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7F6" w:rsidRPr="00A63F24" w:rsidRDefault="003707F6" w:rsidP="003707F6">
      <w:pPr>
        <w:jc w:val="center"/>
        <w:rPr>
          <w:rFonts w:ascii="Cambria" w:hAnsi="Cambria" w:cs="Times New Roman"/>
          <w:sz w:val="24"/>
          <w:szCs w:val="24"/>
          <w:highlight w:val="green"/>
          <w:u w:val="single"/>
          <w:lang w:val="en-CA"/>
        </w:rPr>
      </w:pPr>
      <w:r w:rsidRPr="00A63F24">
        <w:rPr>
          <w:rFonts w:ascii="Cambria" w:hAnsi="Cambria" w:cs="Times New Roman"/>
          <w:sz w:val="24"/>
          <w:szCs w:val="24"/>
          <w:highlight w:val="green"/>
          <w:u w:val="single"/>
          <w:lang w:val="en-CA"/>
        </w:rPr>
        <w:t>EDUC 240- Training and Development</w:t>
      </w:r>
    </w:p>
    <w:p w:rsidR="00BA7692" w:rsidRPr="00A63F24" w:rsidRDefault="003707F6" w:rsidP="003707F6">
      <w:pPr>
        <w:jc w:val="center"/>
        <w:rPr>
          <w:rFonts w:ascii="Cambria" w:hAnsi="Cambria" w:cs="Times New Roman"/>
          <w:sz w:val="24"/>
          <w:szCs w:val="24"/>
          <w:u w:val="single"/>
          <w:lang w:val="en-CA"/>
        </w:rPr>
      </w:pPr>
      <w:r w:rsidRPr="00A63F24">
        <w:rPr>
          <w:rFonts w:ascii="Cambria" w:hAnsi="Cambria" w:cs="Times New Roman"/>
          <w:sz w:val="24"/>
          <w:szCs w:val="24"/>
          <w:highlight w:val="green"/>
          <w:u w:val="single"/>
          <w:lang w:val="en-CA"/>
        </w:rPr>
        <w:t>NOTES</w:t>
      </w:r>
    </w:p>
    <w:p w:rsidR="003707F6" w:rsidRPr="00A63F24" w:rsidRDefault="003707F6" w:rsidP="003707F6">
      <w:pPr>
        <w:jc w:val="center"/>
        <w:rPr>
          <w:rFonts w:ascii="Cambria" w:hAnsi="Cambria" w:cs="Times New Roman"/>
          <w:sz w:val="24"/>
          <w:szCs w:val="24"/>
          <w:u w:val="single"/>
          <w:lang w:val="en-CA"/>
        </w:rPr>
      </w:pPr>
    </w:p>
    <w:p w:rsidR="003707F6" w:rsidRPr="00A63F24" w:rsidRDefault="00B34A26" w:rsidP="003707F6">
      <w:pPr>
        <w:rPr>
          <w:rFonts w:ascii="Cambria" w:hAnsi="Cambria" w:cs="Times New Roman"/>
          <w:sz w:val="24"/>
          <w:szCs w:val="24"/>
          <w:u w:val="single"/>
          <w:lang w:val="en-CA"/>
        </w:rPr>
      </w:pPr>
      <w:r w:rsidRPr="00A63F24">
        <w:rPr>
          <w:rFonts w:ascii="Cambria" w:hAnsi="Cambria" w:cs="Times New Roman"/>
          <w:sz w:val="24"/>
          <w:szCs w:val="24"/>
          <w:highlight w:val="yellow"/>
          <w:u w:val="single"/>
          <w:lang w:val="en-CA"/>
        </w:rPr>
        <w:t>LESSON #2: (Chapter 1</w:t>
      </w:r>
      <w:proofErr w:type="gramStart"/>
      <w:r w:rsidRPr="00A63F24">
        <w:rPr>
          <w:rFonts w:ascii="Cambria" w:hAnsi="Cambria" w:cs="Times New Roman"/>
          <w:sz w:val="24"/>
          <w:szCs w:val="24"/>
          <w:highlight w:val="yellow"/>
          <w:u w:val="single"/>
          <w:lang w:val="en-CA"/>
        </w:rPr>
        <w:t xml:space="preserve">) </w:t>
      </w:r>
      <w:r w:rsidR="00D16A99" w:rsidRPr="00A63F24">
        <w:rPr>
          <w:rFonts w:ascii="Cambria" w:hAnsi="Cambria" w:cs="Times New Roman"/>
          <w:sz w:val="24"/>
          <w:szCs w:val="24"/>
          <w:highlight w:val="yellow"/>
          <w:u w:val="single"/>
          <w:lang w:val="en-CA"/>
        </w:rPr>
        <w:t xml:space="preserve"> </w:t>
      </w:r>
      <w:r w:rsidRPr="00A63F24">
        <w:rPr>
          <w:rFonts w:ascii="Cambria" w:hAnsi="Cambria" w:cs="Times New Roman"/>
          <w:sz w:val="24"/>
          <w:szCs w:val="24"/>
          <w:highlight w:val="yellow"/>
          <w:u w:val="single"/>
          <w:lang w:val="en-CA"/>
        </w:rPr>
        <w:t>The</w:t>
      </w:r>
      <w:proofErr w:type="gramEnd"/>
      <w:r w:rsidRPr="00A63F24">
        <w:rPr>
          <w:rFonts w:ascii="Cambria" w:hAnsi="Cambria" w:cs="Times New Roman"/>
          <w:sz w:val="24"/>
          <w:szCs w:val="24"/>
          <w:highlight w:val="yellow"/>
          <w:u w:val="single"/>
          <w:lang w:val="en-CA"/>
        </w:rPr>
        <w:t xml:space="preserve"> training and D</w:t>
      </w:r>
      <w:r w:rsidR="003707F6" w:rsidRPr="00A63F24">
        <w:rPr>
          <w:rFonts w:ascii="Cambria" w:hAnsi="Cambria" w:cs="Times New Roman"/>
          <w:sz w:val="24"/>
          <w:szCs w:val="24"/>
          <w:highlight w:val="yellow"/>
          <w:u w:val="single"/>
          <w:lang w:val="en-CA"/>
        </w:rPr>
        <w:t>evelopment process</w:t>
      </w:r>
      <w:r w:rsidRPr="00A63F24">
        <w:rPr>
          <w:rFonts w:ascii="Cambria" w:hAnsi="Cambria" w:cs="Times New Roman"/>
          <w:sz w:val="24"/>
          <w:szCs w:val="24"/>
          <w:u w:val="single"/>
          <w:lang w:val="en-CA"/>
        </w:rPr>
        <w:t xml:space="preserve"> </w:t>
      </w:r>
    </w:p>
    <w:p w:rsidR="00B34A26" w:rsidRPr="00A63F24" w:rsidRDefault="00B34A26" w:rsidP="00B34A26">
      <w:pPr>
        <w:pStyle w:val="ListParagraph"/>
        <w:numPr>
          <w:ilvl w:val="0"/>
          <w:numId w:val="10"/>
        </w:numPr>
        <w:rPr>
          <w:rFonts w:ascii="Cambria" w:hAnsi="Cambria" w:cs="Times New Roman"/>
          <w:sz w:val="24"/>
          <w:szCs w:val="24"/>
          <w:u w:val="single"/>
          <w:lang w:val="en-CA"/>
        </w:rPr>
      </w:pPr>
      <w:r w:rsidRPr="00A63F24">
        <w:rPr>
          <w:rFonts w:ascii="Cambria" w:hAnsi="Cambria" w:cs="Times New Roman"/>
          <w:sz w:val="24"/>
          <w:szCs w:val="24"/>
          <w:lang w:val="en-CA"/>
        </w:rPr>
        <w:t xml:space="preserve">Canada is </w:t>
      </w:r>
      <w:r w:rsidRPr="00A63F24">
        <w:rPr>
          <w:rFonts w:ascii="Cambria" w:hAnsi="Cambria" w:cs="Times New Roman"/>
          <w:b/>
          <w:sz w:val="24"/>
          <w:szCs w:val="24"/>
          <w:u w:val="single"/>
          <w:lang w:val="en-CA"/>
        </w:rPr>
        <w:t>behind</w:t>
      </w:r>
      <w:r w:rsidRPr="00A63F24">
        <w:rPr>
          <w:rFonts w:ascii="Cambria" w:hAnsi="Cambria" w:cs="Times New Roman"/>
          <w:sz w:val="24"/>
          <w:szCs w:val="24"/>
          <w:lang w:val="en-CA"/>
        </w:rPr>
        <w:t xml:space="preserve"> when it comes to training compared to other countries</w:t>
      </w:r>
    </w:p>
    <w:p w:rsidR="00B34A26" w:rsidRPr="00A63F24" w:rsidRDefault="00B34A26" w:rsidP="00B34A26">
      <w:pPr>
        <w:pStyle w:val="ListParagraph"/>
        <w:numPr>
          <w:ilvl w:val="0"/>
          <w:numId w:val="10"/>
        </w:numPr>
        <w:rPr>
          <w:rFonts w:ascii="Cambria" w:hAnsi="Cambria" w:cs="Times New Roman"/>
          <w:sz w:val="24"/>
          <w:szCs w:val="24"/>
          <w:u w:val="single"/>
          <w:lang w:val="en-CA"/>
        </w:rPr>
      </w:pPr>
      <w:r w:rsidRPr="00A63F24">
        <w:rPr>
          <w:rFonts w:ascii="Cambria" w:hAnsi="Cambria" w:cs="Times New Roman"/>
          <w:sz w:val="24"/>
          <w:szCs w:val="24"/>
          <w:lang w:val="en-CA"/>
        </w:rPr>
        <w:t>Companies will cut training budgets in times of financial hardship</w:t>
      </w:r>
    </w:p>
    <w:p w:rsidR="00D16A99" w:rsidRPr="00A63F24" w:rsidRDefault="00D16A99" w:rsidP="00D16A99">
      <w:pPr>
        <w:rPr>
          <w:rFonts w:ascii="Cambria" w:hAnsi="Cambria" w:cs="Times New Roman"/>
          <w:sz w:val="24"/>
          <w:szCs w:val="24"/>
          <w:u w:val="single"/>
          <w:lang w:val="en-CA"/>
        </w:rPr>
      </w:pPr>
      <w:r w:rsidRPr="00A63F24">
        <w:rPr>
          <w:rFonts w:ascii="Cambria" w:hAnsi="Cambria" w:cs="Times New Roman"/>
          <w:sz w:val="24"/>
          <w:szCs w:val="24"/>
          <w:u w:val="single"/>
          <w:lang w:val="en-CA"/>
        </w:rPr>
        <w:t>Opening Case: CIA TRAINING</w:t>
      </w:r>
    </w:p>
    <w:p w:rsidR="00D16A99" w:rsidRPr="00A63F24" w:rsidRDefault="00D16A99" w:rsidP="00D16A99">
      <w:pPr>
        <w:pStyle w:val="ListParagraph"/>
        <w:numPr>
          <w:ilvl w:val="0"/>
          <w:numId w:val="10"/>
        </w:numPr>
        <w:rPr>
          <w:rFonts w:ascii="Cambria" w:hAnsi="Cambria" w:cs="Times New Roman"/>
          <w:b/>
          <w:sz w:val="24"/>
          <w:szCs w:val="24"/>
          <w:u w:val="single"/>
          <w:lang w:val="en-CA"/>
        </w:rPr>
      </w:pPr>
      <w:r w:rsidRPr="00A63F24">
        <w:rPr>
          <w:rFonts w:ascii="Cambria" w:hAnsi="Cambria" w:cs="Times New Roman"/>
          <w:b/>
          <w:sz w:val="24"/>
          <w:szCs w:val="24"/>
          <w:u w:val="single"/>
          <w:lang w:val="en-CA"/>
        </w:rPr>
        <w:t>Lindsey Moran, an EX CIA officer</w:t>
      </w:r>
    </w:p>
    <w:p w:rsidR="00D16A99" w:rsidRPr="00A63F24" w:rsidRDefault="00D16A99" w:rsidP="00D16A99">
      <w:pPr>
        <w:pStyle w:val="ListParagraph"/>
        <w:numPr>
          <w:ilvl w:val="1"/>
          <w:numId w:val="10"/>
        </w:numPr>
        <w:rPr>
          <w:rFonts w:ascii="Cambria" w:hAnsi="Cambria" w:cs="Times New Roman"/>
          <w:sz w:val="24"/>
          <w:szCs w:val="24"/>
          <w:lang w:val="en-CA"/>
        </w:rPr>
      </w:pPr>
      <w:r w:rsidRPr="00A63F24">
        <w:rPr>
          <w:rFonts w:ascii="Cambria" w:hAnsi="Cambria" w:cs="Times New Roman"/>
          <w:sz w:val="24"/>
          <w:szCs w:val="24"/>
          <w:lang w:val="en-CA"/>
        </w:rPr>
        <w:t xml:space="preserve">How would you design training in CIA, target audience, how it is </w:t>
      </w:r>
      <w:r w:rsidR="00977B15" w:rsidRPr="00A63F24">
        <w:rPr>
          <w:rFonts w:ascii="Cambria" w:hAnsi="Cambria" w:cs="Times New Roman"/>
          <w:sz w:val="24"/>
          <w:szCs w:val="24"/>
          <w:lang w:val="en-CA"/>
        </w:rPr>
        <w:t>measured,</w:t>
      </w:r>
      <w:r w:rsidRPr="00A63F24">
        <w:rPr>
          <w:rFonts w:ascii="Cambria" w:hAnsi="Cambria" w:cs="Times New Roman"/>
          <w:sz w:val="24"/>
          <w:szCs w:val="24"/>
          <w:lang w:val="en-CA"/>
        </w:rPr>
        <w:t xml:space="preserve"> how are you going to deliver training </w:t>
      </w:r>
      <w:proofErr w:type="spellStart"/>
      <w:r w:rsidRPr="00A63F24">
        <w:rPr>
          <w:rFonts w:ascii="Cambria" w:hAnsi="Cambria" w:cs="Times New Roman"/>
          <w:sz w:val="24"/>
          <w:szCs w:val="24"/>
          <w:lang w:val="en-CA"/>
        </w:rPr>
        <w:t>etc</w:t>
      </w:r>
      <w:proofErr w:type="spellEnd"/>
      <w:r w:rsidRPr="00A63F24">
        <w:rPr>
          <w:rFonts w:ascii="Cambria" w:hAnsi="Cambria" w:cs="Times New Roman"/>
          <w:sz w:val="24"/>
          <w:szCs w:val="24"/>
          <w:lang w:val="en-CA"/>
        </w:rPr>
        <w:t>…?</w:t>
      </w:r>
    </w:p>
    <w:p w:rsidR="00D16A99" w:rsidRPr="00A63F24" w:rsidRDefault="00EC1590" w:rsidP="00D16A99">
      <w:pPr>
        <w:numPr>
          <w:ilvl w:val="0"/>
          <w:numId w:val="10"/>
        </w:numPr>
        <w:spacing w:before="120" w:after="0" w:line="240" w:lineRule="auto"/>
        <w:rPr>
          <w:rFonts w:ascii="Cambria" w:eastAsia="Times New Roman" w:hAnsi="Cambria" w:cs="Times New Roman"/>
          <w:b/>
          <w:sz w:val="24"/>
          <w:szCs w:val="24"/>
          <w:lang w:val="en-CA" w:eastAsia="en-CA"/>
        </w:rPr>
      </w:pPr>
      <w:hyperlink r:id="rId8" w:anchor="what-types-of-physical-training-do-cia-officers-receive" w:tgtFrame="_blank" w:history="1">
        <w:r w:rsidR="00D16A99" w:rsidRPr="00A63F24">
          <w:rPr>
            <w:rFonts w:ascii="Cambria" w:eastAsia="Times New Roman" w:hAnsi="Cambria" w:cs="Times New Roman"/>
            <w:b/>
            <w:sz w:val="24"/>
            <w:szCs w:val="24"/>
            <w:u w:val="single"/>
            <w:lang w:val="en-CA" w:eastAsia="en-CA"/>
          </w:rPr>
          <w:t>What types of physical training do CIA officers receive?</w:t>
        </w:r>
      </w:hyperlink>
    </w:p>
    <w:p w:rsidR="00D16A99" w:rsidRPr="00A63F24" w:rsidRDefault="00977B15" w:rsidP="00D16A99">
      <w:pPr>
        <w:numPr>
          <w:ilvl w:val="1"/>
          <w:numId w:val="10"/>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Army Fitness Physical Test before paramilitary training (VERY HARD)</w:t>
      </w:r>
    </w:p>
    <w:p w:rsidR="00977B15" w:rsidRPr="00A63F24" w:rsidRDefault="00977B15" w:rsidP="00977B15">
      <w:pPr>
        <w:numPr>
          <w:ilvl w:val="1"/>
          <w:numId w:val="10"/>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Paramilitary training</w:t>
      </w:r>
    </w:p>
    <w:p w:rsidR="00977B15" w:rsidRPr="00A63F24" w:rsidRDefault="00977B15" w:rsidP="00977B15">
      <w:pPr>
        <w:numPr>
          <w:ilvl w:val="1"/>
          <w:numId w:val="10"/>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Defensive driving test</w:t>
      </w:r>
    </w:p>
    <w:p w:rsidR="00977B15" w:rsidRPr="00A63F24" w:rsidRDefault="00977B15" w:rsidP="00977B15">
      <w:pPr>
        <w:numPr>
          <w:ilvl w:val="1"/>
          <w:numId w:val="10"/>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Boating (speed boats and zodiac)</w:t>
      </w:r>
    </w:p>
    <w:p w:rsidR="00977B15" w:rsidRPr="00A63F24" w:rsidRDefault="00977B15" w:rsidP="00977B15">
      <w:pPr>
        <w:numPr>
          <w:ilvl w:val="1"/>
          <w:numId w:val="10"/>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Hand to hand combats</w:t>
      </w:r>
    </w:p>
    <w:p w:rsidR="00977B15" w:rsidRPr="00A63F24" w:rsidRDefault="00977B15" w:rsidP="00977B15">
      <w:pPr>
        <w:numPr>
          <w:ilvl w:val="1"/>
          <w:numId w:val="10"/>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Jump school (air borne)</w:t>
      </w:r>
    </w:p>
    <w:p w:rsidR="00D16A99" w:rsidRPr="00A63F24" w:rsidRDefault="00EC1590" w:rsidP="00D16A99">
      <w:pPr>
        <w:numPr>
          <w:ilvl w:val="0"/>
          <w:numId w:val="10"/>
        </w:numPr>
        <w:spacing w:before="120" w:after="0" w:line="240" w:lineRule="auto"/>
        <w:rPr>
          <w:rFonts w:ascii="Cambria" w:eastAsia="Times New Roman" w:hAnsi="Cambria" w:cs="Times New Roman"/>
          <w:b/>
          <w:sz w:val="24"/>
          <w:szCs w:val="24"/>
          <w:lang w:val="en-CA" w:eastAsia="en-CA"/>
        </w:rPr>
      </w:pPr>
      <w:hyperlink r:id="rId9" w:anchor="does-the-physical-training-help-cia-officers-in-the-field" w:tgtFrame="_blank" w:history="1">
        <w:r w:rsidR="00D16A99" w:rsidRPr="00A63F24">
          <w:rPr>
            <w:rFonts w:ascii="Cambria" w:eastAsia="Times New Roman" w:hAnsi="Cambria" w:cs="Times New Roman"/>
            <w:b/>
            <w:sz w:val="24"/>
            <w:szCs w:val="24"/>
            <w:u w:val="single"/>
            <w:lang w:val="en-CA" w:eastAsia="en-CA"/>
          </w:rPr>
          <w:t>Does the physical training help CIA officers in the field?</w:t>
        </w:r>
      </w:hyperlink>
    </w:p>
    <w:p w:rsidR="00977B15" w:rsidRPr="00A63F24" w:rsidRDefault="00977B15" w:rsidP="00977B15">
      <w:pPr>
        <w:numPr>
          <w:ilvl w:val="1"/>
          <w:numId w:val="10"/>
        </w:numPr>
        <w:spacing w:before="120" w:after="0" w:line="240" w:lineRule="auto"/>
        <w:rPr>
          <w:rFonts w:ascii="Cambria" w:eastAsia="Times New Roman" w:hAnsi="Cambria" w:cs="Times New Roman"/>
          <w:b/>
          <w:sz w:val="24"/>
          <w:szCs w:val="24"/>
          <w:lang w:val="en-CA" w:eastAsia="en-CA"/>
        </w:rPr>
      </w:pPr>
      <w:r w:rsidRPr="00A63F24">
        <w:rPr>
          <w:rFonts w:ascii="Cambria" w:eastAsia="Times New Roman" w:hAnsi="Cambria" w:cs="Times New Roman"/>
          <w:sz w:val="24"/>
          <w:szCs w:val="24"/>
          <w:lang w:val="en-CA" w:eastAsia="en-CA"/>
        </w:rPr>
        <w:t xml:space="preserve">Not Really. There is not a lot of physical aspect to the job. A lot of the time is driving around, spying on foreigners, going around. Make sure that </w:t>
      </w:r>
      <w:proofErr w:type="spellStart"/>
      <w:proofErr w:type="gramStart"/>
      <w:r w:rsidRPr="00A63F24">
        <w:rPr>
          <w:rFonts w:ascii="Cambria" w:eastAsia="Times New Roman" w:hAnsi="Cambria" w:cs="Times New Roman"/>
          <w:sz w:val="24"/>
          <w:szCs w:val="24"/>
          <w:lang w:val="en-CA" w:eastAsia="en-CA"/>
        </w:rPr>
        <w:t>your</w:t>
      </w:r>
      <w:proofErr w:type="spellEnd"/>
      <w:proofErr w:type="gramEnd"/>
      <w:r w:rsidRPr="00A63F24">
        <w:rPr>
          <w:rFonts w:ascii="Cambria" w:eastAsia="Times New Roman" w:hAnsi="Cambria" w:cs="Times New Roman"/>
          <w:sz w:val="24"/>
          <w:szCs w:val="24"/>
          <w:lang w:val="en-CA" w:eastAsia="en-CA"/>
        </w:rPr>
        <w:t xml:space="preserve"> not being watched or followed.</w:t>
      </w:r>
    </w:p>
    <w:p w:rsidR="00977B15" w:rsidRPr="00A63F24" w:rsidRDefault="00977B15" w:rsidP="00977B15">
      <w:pPr>
        <w:numPr>
          <w:ilvl w:val="1"/>
          <w:numId w:val="10"/>
        </w:numPr>
        <w:spacing w:before="120" w:after="0" w:line="240" w:lineRule="auto"/>
        <w:rPr>
          <w:rFonts w:ascii="Cambria" w:eastAsia="Times New Roman" w:hAnsi="Cambria" w:cs="Times New Roman"/>
          <w:b/>
          <w:sz w:val="24"/>
          <w:szCs w:val="24"/>
          <w:lang w:val="en-CA" w:eastAsia="en-CA"/>
        </w:rPr>
      </w:pPr>
      <w:r w:rsidRPr="00A63F24">
        <w:rPr>
          <w:rFonts w:ascii="Cambria" w:eastAsia="Times New Roman" w:hAnsi="Cambria" w:cs="Times New Roman"/>
          <w:sz w:val="24"/>
          <w:szCs w:val="24"/>
          <w:lang w:val="en-CA" w:eastAsia="en-CA"/>
        </w:rPr>
        <w:t xml:space="preserve">Sedentary job. Not a lot of physical fitness.  Unless you are involved in paramilitary trainings. </w:t>
      </w:r>
    </w:p>
    <w:p w:rsidR="00D16A99" w:rsidRPr="00A63F24" w:rsidRDefault="00EC1590" w:rsidP="00D16A99">
      <w:pPr>
        <w:numPr>
          <w:ilvl w:val="0"/>
          <w:numId w:val="10"/>
        </w:numPr>
        <w:spacing w:before="120" w:after="0" w:line="240" w:lineRule="auto"/>
        <w:rPr>
          <w:rFonts w:ascii="Cambria" w:eastAsia="Times New Roman" w:hAnsi="Cambria" w:cs="Times New Roman"/>
          <w:b/>
          <w:sz w:val="24"/>
          <w:szCs w:val="24"/>
          <w:lang w:val="en-CA" w:eastAsia="en-CA"/>
        </w:rPr>
      </w:pPr>
      <w:hyperlink r:id="rId10" w:anchor="do-cia-officers-continue-to-be-physically-fit-after-training" w:tgtFrame="_blank" w:history="1">
        <w:r w:rsidR="00D16A99" w:rsidRPr="00A63F24">
          <w:rPr>
            <w:rFonts w:ascii="Cambria" w:eastAsia="Times New Roman" w:hAnsi="Cambria" w:cs="Times New Roman"/>
            <w:b/>
            <w:sz w:val="24"/>
            <w:szCs w:val="24"/>
            <w:u w:val="single"/>
            <w:lang w:val="en-CA" w:eastAsia="en-CA"/>
          </w:rPr>
          <w:t>Do CIA officers continue to be physically fit after training?</w:t>
        </w:r>
      </w:hyperlink>
    </w:p>
    <w:p w:rsidR="00977B15" w:rsidRPr="00A63F24" w:rsidRDefault="00977B15" w:rsidP="00977B15">
      <w:pPr>
        <w:numPr>
          <w:ilvl w:val="1"/>
          <w:numId w:val="10"/>
        </w:numPr>
        <w:spacing w:before="120" w:after="0" w:line="240" w:lineRule="auto"/>
        <w:rPr>
          <w:rFonts w:ascii="Cambria" w:eastAsia="Times New Roman" w:hAnsi="Cambria" w:cs="Times New Roman"/>
          <w:b/>
          <w:sz w:val="24"/>
          <w:szCs w:val="24"/>
          <w:lang w:val="en-CA" w:eastAsia="en-CA"/>
        </w:rPr>
      </w:pPr>
      <w:r w:rsidRPr="00A63F24">
        <w:rPr>
          <w:rFonts w:ascii="Cambria" w:eastAsia="Times New Roman" w:hAnsi="Cambria" w:cs="Times New Roman"/>
          <w:sz w:val="24"/>
          <w:szCs w:val="24"/>
          <w:lang w:val="en-CA" w:eastAsia="en-CA"/>
        </w:rPr>
        <w:t>No. They are not really physical fit after.</w:t>
      </w:r>
    </w:p>
    <w:p w:rsidR="00D16A99" w:rsidRPr="00A63F24" w:rsidRDefault="00EC1590" w:rsidP="00D16A99">
      <w:pPr>
        <w:numPr>
          <w:ilvl w:val="0"/>
          <w:numId w:val="10"/>
        </w:numPr>
        <w:spacing w:before="120" w:after="0" w:line="240" w:lineRule="auto"/>
        <w:rPr>
          <w:rFonts w:ascii="Cambria" w:eastAsia="Times New Roman" w:hAnsi="Cambria" w:cs="Times New Roman"/>
          <w:b/>
          <w:sz w:val="24"/>
          <w:szCs w:val="24"/>
          <w:lang w:val="en-CA" w:eastAsia="en-CA"/>
        </w:rPr>
      </w:pPr>
      <w:hyperlink r:id="rId11" w:anchor="how-difficult-is-the-physical-training-for-the-cia" w:tgtFrame="_blank" w:history="1">
        <w:r w:rsidR="00D16A99" w:rsidRPr="00A63F24">
          <w:rPr>
            <w:rFonts w:ascii="Cambria" w:eastAsia="Times New Roman" w:hAnsi="Cambria" w:cs="Times New Roman"/>
            <w:b/>
            <w:sz w:val="24"/>
            <w:szCs w:val="24"/>
            <w:u w:val="single"/>
            <w:lang w:val="en-CA" w:eastAsia="en-CA"/>
          </w:rPr>
          <w:t>How difficult is the physical training for the CIA?</w:t>
        </w:r>
      </w:hyperlink>
    </w:p>
    <w:p w:rsidR="00977B15" w:rsidRPr="00A63F24" w:rsidRDefault="00977B15" w:rsidP="00977B15">
      <w:pPr>
        <w:numPr>
          <w:ilvl w:val="1"/>
          <w:numId w:val="10"/>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VERY DIFFICULT. It’s hard at the beginning. You need to be in TOP physical conditions. </w:t>
      </w:r>
    </w:p>
    <w:p w:rsidR="00D16A99" w:rsidRPr="00A63F24" w:rsidRDefault="00EC1590" w:rsidP="00D16A99">
      <w:pPr>
        <w:numPr>
          <w:ilvl w:val="0"/>
          <w:numId w:val="10"/>
        </w:numPr>
        <w:spacing w:before="120" w:after="0" w:line="240" w:lineRule="auto"/>
        <w:rPr>
          <w:rFonts w:ascii="Cambria" w:eastAsia="Times New Roman" w:hAnsi="Cambria" w:cs="Times New Roman"/>
          <w:b/>
          <w:sz w:val="24"/>
          <w:szCs w:val="24"/>
          <w:lang w:val="en-CA" w:eastAsia="en-CA"/>
        </w:rPr>
      </w:pPr>
      <w:hyperlink r:id="rId12" w:anchor="what-types-of-trainees-fail-during-physical-training-at-the-cia-farm" w:tgtFrame="_blank" w:history="1">
        <w:r w:rsidR="00D16A99" w:rsidRPr="00A63F24">
          <w:rPr>
            <w:rFonts w:ascii="Cambria" w:eastAsia="Times New Roman" w:hAnsi="Cambria" w:cs="Times New Roman"/>
            <w:b/>
            <w:sz w:val="24"/>
            <w:szCs w:val="24"/>
            <w:u w:val="single"/>
            <w:lang w:val="en-CA" w:eastAsia="en-CA"/>
          </w:rPr>
          <w:t>What types of trainees fail during physical training at the CIA farm?</w:t>
        </w:r>
      </w:hyperlink>
    </w:p>
    <w:p w:rsidR="00977B15" w:rsidRPr="00A63F24" w:rsidRDefault="00977B15" w:rsidP="00977B15">
      <w:pPr>
        <w:numPr>
          <w:ilvl w:val="1"/>
          <w:numId w:val="10"/>
        </w:numPr>
        <w:spacing w:before="120" w:after="0" w:line="240" w:lineRule="auto"/>
        <w:rPr>
          <w:rFonts w:ascii="Cambria" w:eastAsia="Times New Roman" w:hAnsi="Cambria" w:cs="Times New Roman"/>
          <w:b/>
          <w:sz w:val="24"/>
          <w:szCs w:val="24"/>
          <w:lang w:val="en-CA" w:eastAsia="en-CA"/>
        </w:rPr>
      </w:pPr>
      <w:r w:rsidRPr="00A63F24">
        <w:rPr>
          <w:rFonts w:ascii="Cambria" w:eastAsia="Times New Roman" w:hAnsi="Cambria" w:cs="Times New Roman"/>
          <w:sz w:val="24"/>
          <w:szCs w:val="24"/>
          <w:lang w:val="en-CA" w:eastAsia="en-CA"/>
        </w:rPr>
        <w:t xml:space="preserve">Those who did not pass the Army fitness physical test could not pass and go on to other trainings or they had stigma around them. </w:t>
      </w:r>
    </w:p>
    <w:p w:rsidR="00D16A99" w:rsidRPr="00A63F24" w:rsidRDefault="00EC1590" w:rsidP="00D16A99">
      <w:pPr>
        <w:numPr>
          <w:ilvl w:val="0"/>
          <w:numId w:val="10"/>
        </w:numPr>
        <w:spacing w:before="120" w:after="0" w:line="240" w:lineRule="auto"/>
        <w:rPr>
          <w:rFonts w:ascii="Cambria" w:eastAsia="Times New Roman" w:hAnsi="Cambria" w:cs="Times New Roman"/>
          <w:b/>
          <w:sz w:val="24"/>
          <w:szCs w:val="24"/>
          <w:lang w:val="en-CA" w:eastAsia="en-CA"/>
        </w:rPr>
      </w:pPr>
      <w:hyperlink r:id="rId13" w:anchor="how-does-the-physical-training-from-the-cia-help-you-in-the-field" w:tgtFrame="_blank" w:history="1">
        <w:r w:rsidR="00D16A99" w:rsidRPr="00A63F24">
          <w:rPr>
            <w:rFonts w:ascii="Cambria" w:eastAsia="Times New Roman" w:hAnsi="Cambria" w:cs="Times New Roman"/>
            <w:b/>
            <w:sz w:val="24"/>
            <w:szCs w:val="24"/>
            <w:u w:val="single"/>
            <w:lang w:val="en-CA" w:eastAsia="en-CA"/>
          </w:rPr>
          <w:t>How does the physical training from the CIA help you in the field?</w:t>
        </w:r>
      </w:hyperlink>
    </w:p>
    <w:p w:rsidR="00977B15" w:rsidRPr="00A63F24" w:rsidRDefault="00977B15" w:rsidP="00977B15">
      <w:pPr>
        <w:numPr>
          <w:ilvl w:val="1"/>
          <w:numId w:val="10"/>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Helped in being physically fit</w:t>
      </w:r>
    </w:p>
    <w:p w:rsidR="00977B15" w:rsidRPr="00A63F24" w:rsidRDefault="00977B15" w:rsidP="00977B15">
      <w:pPr>
        <w:numPr>
          <w:ilvl w:val="1"/>
          <w:numId w:val="10"/>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Builds your confidence and gives you a sense of accomplishment</w:t>
      </w:r>
    </w:p>
    <w:p w:rsidR="00D16A99" w:rsidRPr="00A63F24" w:rsidRDefault="00977B15" w:rsidP="00977B15">
      <w:pPr>
        <w:numPr>
          <w:ilvl w:val="1"/>
          <w:numId w:val="10"/>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Capability (self-efficacy)</w:t>
      </w:r>
    </w:p>
    <w:p w:rsidR="00977B15" w:rsidRPr="00A63F24" w:rsidRDefault="00977B15" w:rsidP="00977B15">
      <w:pPr>
        <w:numPr>
          <w:ilvl w:val="1"/>
          <w:numId w:val="10"/>
        </w:numPr>
        <w:spacing w:before="120" w:after="0" w:line="240" w:lineRule="auto"/>
        <w:rPr>
          <w:rFonts w:ascii="Cambria" w:eastAsia="Times New Roman" w:hAnsi="Cambria" w:cs="Times New Roman"/>
          <w:sz w:val="24"/>
          <w:szCs w:val="24"/>
          <w:lang w:val="en-CA" w:eastAsia="en-CA"/>
        </w:rPr>
      </w:pPr>
    </w:p>
    <w:tbl>
      <w:tblPr>
        <w:tblpPr w:leftFromText="180" w:rightFromText="180" w:vertAnchor="text" w:tblpY="30"/>
        <w:tblW w:w="4750" w:type="pct"/>
        <w:tblBorders>
          <w:top w:val="single" w:sz="6" w:space="0" w:color="B8B8B8"/>
          <w:left w:val="single" w:sz="6" w:space="0" w:color="B8B8B8"/>
          <w:bottom w:val="single" w:sz="6" w:space="0" w:color="B8B8B8"/>
          <w:right w:val="single" w:sz="6" w:space="0" w:color="B8B8B8"/>
        </w:tblBorders>
        <w:tblLayout w:type="fixed"/>
        <w:tblCellMar>
          <w:left w:w="0" w:type="dxa"/>
          <w:right w:w="0" w:type="dxa"/>
        </w:tblCellMar>
        <w:tblLook w:val="04A0" w:firstRow="1" w:lastRow="0" w:firstColumn="1" w:lastColumn="0" w:noHBand="0" w:noVBand="1"/>
      </w:tblPr>
      <w:tblGrid>
        <w:gridCol w:w="200"/>
        <w:gridCol w:w="52"/>
        <w:gridCol w:w="8485"/>
        <w:gridCol w:w="9"/>
      </w:tblGrid>
      <w:tr w:rsidR="0029278F" w:rsidRPr="00A63F24" w:rsidTr="00246465">
        <w:trPr>
          <w:gridAfter w:val="1"/>
          <w:wAfter w:w="9" w:type="dxa"/>
        </w:trPr>
        <w:tc>
          <w:tcPr>
            <w:tcW w:w="8737" w:type="dxa"/>
            <w:gridSpan w:val="3"/>
            <w:tcBorders>
              <w:bottom w:val="single" w:sz="6" w:space="0" w:color="B8B8B8"/>
            </w:tcBorders>
            <w:tcMar>
              <w:top w:w="90" w:type="dxa"/>
              <w:left w:w="90" w:type="dxa"/>
              <w:bottom w:w="90" w:type="dxa"/>
              <w:right w:w="90" w:type="dxa"/>
            </w:tcMar>
            <w:vAlign w:val="center"/>
            <w:hideMark/>
          </w:tcPr>
          <w:p w:rsidR="0029278F" w:rsidRPr="00A63F24" w:rsidRDefault="0029278F" w:rsidP="0029278F">
            <w:pPr>
              <w:spacing w:after="0" w:line="240" w:lineRule="auto"/>
              <w:rPr>
                <w:rFonts w:ascii="Cambria" w:eastAsia="Times New Roman" w:hAnsi="Cambria" w:cs="Times New Roman"/>
                <w:color w:val="6E420F"/>
                <w:sz w:val="24"/>
                <w:szCs w:val="24"/>
                <w:lang w:val="en-CA" w:eastAsia="en-CA"/>
              </w:rPr>
            </w:pPr>
            <w:r w:rsidRPr="00A63F24">
              <w:rPr>
                <w:rFonts w:ascii="Cambria" w:eastAsia="Times New Roman" w:hAnsi="Cambria" w:cs="Times New Roman"/>
                <w:b/>
                <w:bCs/>
                <w:color w:val="6E420F"/>
                <w:sz w:val="24"/>
                <w:szCs w:val="24"/>
                <w:lang w:val="en-CA" w:eastAsia="en-CA"/>
              </w:rPr>
              <w:lastRenderedPageBreak/>
              <w:t>Human Resource Management (HRM) is:</w:t>
            </w:r>
          </w:p>
        </w:tc>
      </w:tr>
      <w:tr w:rsidR="0029278F" w:rsidRPr="00A63F24" w:rsidTr="00246465">
        <w:tc>
          <w:tcPr>
            <w:tcW w:w="8746" w:type="dxa"/>
            <w:gridSpan w:val="4"/>
            <w:tcBorders>
              <w:bottom w:val="single" w:sz="6" w:space="0" w:color="B8B8B8"/>
            </w:tcBorders>
            <w:tcMar>
              <w:top w:w="90" w:type="dxa"/>
              <w:left w:w="90" w:type="dxa"/>
              <w:bottom w:w="90" w:type="dxa"/>
              <w:right w:w="90" w:type="dxa"/>
            </w:tcMar>
            <w:vAlign w:val="center"/>
            <w:hideMark/>
          </w:tcPr>
          <w:p w:rsidR="0029278F" w:rsidRPr="00A63F24" w:rsidRDefault="0029278F" w:rsidP="0029278F">
            <w:pPr>
              <w:numPr>
                <w:ilvl w:val="0"/>
                <w:numId w:val="1"/>
              </w:numPr>
              <w:spacing w:before="120" w:after="0" w:line="240" w:lineRule="auto"/>
              <w:ind w:left="300"/>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The strategic approach to the </w:t>
            </w:r>
            <w:r w:rsidRPr="00A63F24">
              <w:rPr>
                <w:rFonts w:ascii="Cambria" w:eastAsia="Times New Roman" w:hAnsi="Cambria" w:cs="Times New Roman"/>
                <w:color w:val="6E420F"/>
                <w:sz w:val="24"/>
                <w:szCs w:val="24"/>
                <w:u w:val="single"/>
                <w:lang w:val="en-CA" w:eastAsia="en-CA"/>
              </w:rPr>
              <w:t>management of an organization’s employees</w:t>
            </w:r>
            <w:r w:rsidRPr="00A63F24">
              <w:rPr>
                <w:rFonts w:ascii="Cambria" w:eastAsia="Times New Roman" w:hAnsi="Cambria" w:cs="Times New Roman"/>
                <w:color w:val="6E420F"/>
                <w:sz w:val="24"/>
                <w:szCs w:val="24"/>
                <w:lang w:val="en-CA" w:eastAsia="en-CA"/>
              </w:rPr>
              <w:t>.</w:t>
            </w:r>
          </w:p>
          <w:p w:rsidR="0029278F" w:rsidRPr="00A63F24" w:rsidRDefault="0029278F" w:rsidP="0029278F">
            <w:pPr>
              <w:numPr>
                <w:ilvl w:val="0"/>
                <w:numId w:val="1"/>
              </w:numPr>
              <w:spacing w:before="120" w:after="0" w:line="240" w:lineRule="auto"/>
              <w:ind w:left="300"/>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Its objective is to </w:t>
            </w:r>
            <w:r w:rsidRPr="00A63F24">
              <w:rPr>
                <w:rFonts w:ascii="Cambria" w:eastAsia="Times New Roman" w:hAnsi="Cambria" w:cs="Times New Roman"/>
                <w:b/>
                <w:color w:val="6E420F"/>
                <w:sz w:val="24"/>
                <w:szCs w:val="24"/>
                <w:u w:val="single"/>
                <w:lang w:val="en-CA" w:eastAsia="en-CA"/>
              </w:rPr>
              <w:t>recruit, motivate, develop and retain employees whose performance is necessary for the attainment of the organization’s goals.</w:t>
            </w:r>
          </w:p>
          <w:p w:rsidR="00013EC5" w:rsidRPr="00A63F24" w:rsidRDefault="00013EC5" w:rsidP="00013EC5">
            <w:pPr>
              <w:spacing w:before="120" w:after="0" w:line="240" w:lineRule="auto"/>
              <w:ind w:left="-60"/>
              <w:rPr>
                <w:rFonts w:ascii="Cambria" w:eastAsia="Times New Roman" w:hAnsi="Cambria" w:cs="Times New Roman"/>
                <w:color w:val="6E420F"/>
                <w:sz w:val="24"/>
                <w:szCs w:val="24"/>
                <w:lang w:val="en-CA" w:eastAsia="en-CA"/>
              </w:rPr>
            </w:pPr>
          </w:p>
        </w:tc>
      </w:tr>
      <w:tr w:rsidR="00246465" w:rsidRPr="00A63F24" w:rsidTr="00246465">
        <w:tc>
          <w:tcPr>
            <w:tcW w:w="200" w:type="dxa"/>
            <w:tcBorders>
              <w:bottom w:val="single" w:sz="6" w:space="0" w:color="B8B8B8"/>
            </w:tcBorders>
            <w:shd w:val="clear" w:color="auto" w:fill="289AC7"/>
            <w:tcMar>
              <w:top w:w="90" w:type="dxa"/>
              <w:left w:w="90" w:type="dxa"/>
              <w:bottom w:w="90" w:type="dxa"/>
              <w:right w:w="90" w:type="dxa"/>
            </w:tcMar>
            <w:vAlign w:val="center"/>
            <w:hideMark/>
          </w:tcPr>
          <w:p w:rsidR="0029278F" w:rsidRPr="00A63F24" w:rsidRDefault="0029278F" w:rsidP="0029278F">
            <w:pPr>
              <w:spacing w:after="0" w:line="240" w:lineRule="auto"/>
              <w:jc w:val="center"/>
              <w:rPr>
                <w:rFonts w:ascii="Cambria" w:eastAsia="Times New Roman" w:hAnsi="Cambria" w:cs="Times New Roman"/>
                <w:b/>
                <w:bCs/>
                <w:color w:val="FFFFFF"/>
                <w:sz w:val="24"/>
                <w:szCs w:val="24"/>
                <w:lang w:val="en-CA" w:eastAsia="en-CA"/>
              </w:rPr>
            </w:pPr>
            <w:r w:rsidRPr="00A63F24">
              <w:rPr>
                <w:rFonts w:ascii="Cambria" w:eastAsia="Times New Roman" w:hAnsi="Cambria" w:cs="Times New Roman"/>
                <w:b/>
                <w:bCs/>
                <w:color w:val="FFFFFF"/>
                <w:sz w:val="24"/>
                <w:szCs w:val="24"/>
                <w:lang w:val="en-CA" w:eastAsia="en-CA"/>
              </w:rPr>
              <w:t> </w:t>
            </w:r>
          </w:p>
        </w:tc>
        <w:tc>
          <w:tcPr>
            <w:tcW w:w="8546" w:type="dxa"/>
            <w:gridSpan w:val="3"/>
            <w:tcBorders>
              <w:bottom w:val="single" w:sz="6" w:space="0" w:color="B8B8B8"/>
            </w:tcBorders>
            <w:tcMar>
              <w:top w:w="90" w:type="dxa"/>
              <w:left w:w="90" w:type="dxa"/>
              <w:bottom w:w="90" w:type="dxa"/>
              <w:right w:w="90" w:type="dxa"/>
            </w:tcMar>
            <w:vAlign w:val="center"/>
            <w:hideMark/>
          </w:tcPr>
          <w:p w:rsidR="0029278F" w:rsidRPr="00A63F24" w:rsidRDefault="0029278F" w:rsidP="0029278F">
            <w:pPr>
              <w:spacing w:after="0" w:line="240" w:lineRule="auto"/>
              <w:rPr>
                <w:rFonts w:ascii="Cambria" w:eastAsia="Times New Roman" w:hAnsi="Cambria" w:cs="Times New Roman"/>
                <w:color w:val="6E420F"/>
                <w:sz w:val="24"/>
                <w:szCs w:val="24"/>
                <w:lang w:val="en-CA" w:eastAsia="en-CA"/>
              </w:rPr>
            </w:pPr>
            <w:r w:rsidRPr="00A63F24">
              <w:rPr>
                <w:rFonts w:ascii="Cambria" w:eastAsia="Times New Roman" w:hAnsi="Cambria" w:cs="Times New Roman"/>
                <w:b/>
                <w:bCs/>
                <w:color w:val="6E420F"/>
                <w:sz w:val="24"/>
                <w:szCs w:val="24"/>
                <w:lang w:val="en-CA" w:eastAsia="en-CA"/>
              </w:rPr>
              <w:t>Performance Management is:</w:t>
            </w:r>
          </w:p>
        </w:tc>
      </w:tr>
      <w:tr w:rsidR="0029278F" w:rsidRPr="00A63F24" w:rsidTr="00246465">
        <w:tc>
          <w:tcPr>
            <w:tcW w:w="8746" w:type="dxa"/>
            <w:gridSpan w:val="4"/>
            <w:tcBorders>
              <w:bottom w:val="single" w:sz="6" w:space="0" w:color="B8B8B8"/>
            </w:tcBorders>
            <w:tcMar>
              <w:top w:w="90" w:type="dxa"/>
              <w:left w:w="90" w:type="dxa"/>
              <w:bottom w:w="90" w:type="dxa"/>
              <w:right w:w="90" w:type="dxa"/>
            </w:tcMar>
            <w:vAlign w:val="center"/>
            <w:hideMark/>
          </w:tcPr>
          <w:p w:rsidR="0029278F" w:rsidRPr="00A63F24" w:rsidRDefault="0029278F" w:rsidP="0029278F">
            <w:pPr>
              <w:numPr>
                <w:ilvl w:val="0"/>
                <w:numId w:val="2"/>
              </w:numPr>
              <w:spacing w:before="120" w:after="0" w:line="240" w:lineRule="auto"/>
              <w:ind w:left="300"/>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The process of establishing </w:t>
            </w:r>
            <w:r w:rsidRPr="00A63F24">
              <w:rPr>
                <w:rFonts w:ascii="Cambria" w:eastAsia="Times New Roman" w:hAnsi="Cambria" w:cs="Times New Roman"/>
                <w:b/>
                <w:color w:val="6E420F"/>
                <w:sz w:val="24"/>
                <w:szCs w:val="24"/>
                <w:u w:val="single"/>
                <w:lang w:val="en-CA" w:eastAsia="en-CA"/>
              </w:rPr>
              <w:t>performance expectations with employees</w:t>
            </w:r>
            <w:r w:rsidR="00013EC5" w:rsidRPr="00A63F24">
              <w:rPr>
                <w:rFonts w:ascii="Cambria" w:eastAsia="Times New Roman" w:hAnsi="Cambria" w:cs="Times New Roman"/>
                <w:color w:val="6E420F"/>
                <w:sz w:val="24"/>
                <w:szCs w:val="24"/>
                <w:lang w:val="en-CA" w:eastAsia="en-CA"/>
              </w:rPr>
              <w:t xml:space="preserve"> (goals of employees)</w:t>
            </w:r>
          </w:p>
          <w:p w:rsidR="0029278F" w:rsidRPr="00A63F24" w:rsidRDefault="0029278F" w:rsidP="0029278F">
            <w:pPr>
              <w:numPr>
                <w:ilvl w:val="0"/>
                <w:numId w:val="2"/>
              </w:numPr>
              <w:spacing w:before="120" w:after="0" w:line="240" w:lineRule="auto"/>
              <w:ind w:left="300"/>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The </w:t>
            </w:r>
            <w:r w:rsidRPr="00A63F24">
              <w:rPr>
                <w:rFonts w:ascii="Cambria" w:eastAsia="Times New Roman" w:hAnsi="Cambria" w:cs="Times New Roman"/>
                <w:b/>
                <w:color w:val="6E420F"/>
                <w:sz w:val="24"/>
                <w:szCs w:val="24"/>
                <w:u w:val="single"/>
                <w:lang w:val="en-CA" w:eastAsia="en-CA"/>
              </w:rPr>
              <w:t>design of interventions</w:t>
            </w:r>
            <w:r w:rsidRPr="00A63F24">
              <w:rPr>
                <w:rFonts w:ascii="Cambria" w:eastAsia="Times New Roman" w:hAnsi="Cambria" w:cs="Times New Roman"/>
                <w:color w:val="6E420F"/>
                <w:sz w:val="24"/>
                <w:szCs w:val="24"/>
                <w:lang w:val="en-CA" w:eastAsia="en-CA"/>
              </w:rPr>
              <w:t xml:space="preserve"> and programs to improve performance.</w:t>
            </w:r>
          </w:p>
          <w:p w:rsidR="0029278F" w:rsidRPr="00A63F24" w:rsidRDefault="0029278F" w:rsidP="0029278F">
            <w:pPr>
              <w:numPr>
                <w:ilvl w:val="0"/>
                <w:numId w:val="2"/>
              </w:numPr>
              <w:spacing w:before="120" w:after="0" w:line="240" w:lineRule="auto"/>
              <w:ind w:left="300"/>
              <w:rPr>
                <w:rFonts w:ascii="Cambria" w:eastAsia="Times New Roman" w:hAnsi="Cambria" w:cs="Times New Roman"/>
                <w:color w:val="6E420F"/>
                <w:sz w:val="24"/>
                <w:szCs w:val="24"/>
                <w:lang w:val="en-CA" w:eastAsia="en-CA"/>
              </w:rPr>
            </w:pPr>
            <w:r w:rsidRPr="00A63F24">
              <w:rPr>
                <w:rFonts w:ascii="Cambria" w:eastAsia="Times New Roman" w:hAnsi="Cambria" w:cs="Times New Roman"/>
                <w:b/>
                <w:color w:val="6E420F"/>
                <w:sz w:val="24"/>
                <w:szCs w:val="24"/>
                <w:u w:val="single"/>
                <w:lang w:val="en-CA" w:eastAsia="en-CA"/>
              </w:rPr>
              <w:t>Monitoring the success of the interventions and programs</w:t>
            </w:r>
            <w:r w:rsidRPr="00A63F24">
              <w:rPr>
                <w:rFonts w:ascii="Cambria" w:eastAsia="Times New Roman" w:hAnsi="Cambria" w:cs="Times New Roman"/>
                <w:color w:val="6E420F"/>
                <w:sz w:val="24"/>
                <w:szCs w:val="24"/>
                <w:lang w:val="en-CA" w:eastAsia="en-CA"/>
              </w:rPr>
              <w:t>.</w:t>
            </w:r>
          </w:p>
        </w:tc>
      </w:tr>
      <w:tr w:rsidR="00246465" w:rsidRPr="00A63F24" w:rsidTr="00246465">
        <w:tc>
          <w:tcPr>
            <w:tcW w:w="252" w:type="dxa"/>
            <w:gridSpan w:val="2"/>
            <w:tcBorders>
              <w:bottom w:val="single" w:sz="6" w:space="0" w:color="B8B8B8"/>
            </w:tcBorders>
            <w:shd w:val="clear" w:color="auto" w:fill="289AC7"/>
            <w:tcMar>
              <w:top w:w="90" w:type="dxa"/>
              <w:left w:w="90" w:type="dxa"/>
              <w:bottom w:w="90" w:type="dxa"/>
              <w:right w:w="90" w:type="dxa"/>
            </w:tcMar>
            <w:vAlign w:val="center"/>
            <w:hideMark/>
          </w:tcPr>
          <w:p w:rsidR="0029278F" w:rsidRPr="00A63F24" w:rsidRDefault="0029278F" w:rsidP="0029278F">
            <w:pPr>
              <w:spacing w:after="0" w:line="240" w:lineRule="auto"/>
              <w:jc w:val="center"/>
              <w:rPr>
                <w:rFonts w:ascii="Cambria" w:eastAsia="Times New Roman" w:hAnsi="Cambria" w:cs="Times New Roman"/>
                <w:b/>
                <w:bCs/>
                <w:color w:val="FFFFFF"/>
                <w:sz w:val="24"/>
                <w:szCs w:val="24"/>
                <w:lang w:val="en-CA" w:eastAsia="en-CA"/>
              </w:rPr>
            </w:pPr>
            <w:r w:rsidRPr="00A63F24">
              <w:rPr>
                <w:rFonts w:ascii="Cambria" w:eastAsia="Times New Roman" w:hAnsi="Cambria" w:cs="Times New Roman"/>
                <w:b/>
                <w:bCs/>
                <w:color w:val="FFFFFF"/>
                <w:sz w:val="24"/>
                <w:szCs w:val="24"/>
                <w:lang w:val="en-CA" w:eastAsia="en-CA"/>
              </w:rPr>
              <w:t> </w:t>
            </w:r>
          </w:p>
        </w:tc>
        <w:tc>
          <w:tcPr>
            <w:tcW w:w="8494" w:type="dxa"/>
            <w:gridSpan w:val="2"/>
            <w:tcBorders>
              <w:bottom w:val="single" w:sz="6" w:space="0" w:color="B8B8B8"/>
            </w:tcBorders>
            <w:tcMar>
              <w:top w:w="90" w:type="dxa"/>
              <w:left w:w="90" w:type="dxa"/>
              <w:bottom w:w="90" w:type="dxa"/>
              <w:right w:w="90" w:type="dxa"/>
            </w:tcMar>
            <w:vAlign w:val="center"/>
            <w:hideMark/>
          </w:tcPr>
          <w:p w:rsidR="0029278F" w:rsidRPr="00A63F24" w:rsidRDefault="0029278F" w:rsidP="0029278F">
            <w:pPr>
              <w:spacing w:after="0" w:line="240" w:lineRule="auto"/>
              <w:rPr>
                <w:rFonts w:ascii="Cambria" w:eastAsia="Times New Roman" w:hAnsi="Cambria" w:cs="Times New Roman"/>
                <w:color w:val="6E420F"/>
                <w:sz w:val="24"/>
                <w:szCs w:val="24"/>
                <w:lang w:val="en-CA" w:eastAsia="en-CA"/>
              </w:rPr>
            </w:pPr>
            <w:r w:rsidRPr="00A63F24">
              <w:rPr>
                <w:rFonts w:ascii="Cambria" w:eastAsia="Times New Roman" w:hAnsi="Cambria" w:cs="Times New Roman"/>
                <w:b/>
                <w:bCs/>
                <w:color w:val="6E420F"/>
                <w:sz w:val="24"/>
                <w:szCs w:val="24"/>
                <w:lang w:val="en-CA" w:eastAsia="en-CA"/>
              </w:rPr>
              <w:t>Training is:</w:t>
            </w:r>
          </w:p>
        </w:tc>
      </w:tr>
      <w:tr w:rsidR="0029278F" w:rsidRPr="00A63F24" w:rsidTr="00246465">
        <w:tc>
          <w:tcPr>
            <w:tcW w:w="8746" w:type="dxa"/>
            <w:gridSpan w:val="4"/>
            <w:tcBorders>
              <w:bottom w:val="single" w:sz="6" w:space="0" w:color="B8B8B8"/>
            </w:tcBorders>
            <w:tcMar>
              <w:top w:w="90" w:type="dxa"/>
              <w:left w:w="90" w:type="dxa"/>
              <w:bottom w:w="90" w:type="dxa"/>
              <w:right w:w="90" w:type="dxa"/>
            </w:tcMar>
            <w:vAlign w:val="center"/>
            <w:hideMark/>
          </w:tcPr>
          <w:p w:rsidR="0029278F" w:rsidRPr="00A63F24" w:rsidRDefault="0029278F" w:rsidP="0029278F">
            <w:pPr>
              <w:numPr>
                <w:ilvl w:val="0"/>
                <w:numId w:val="3"/>
              </w:numPr>
              <w:spacing w:before="120" w:after="0" w:line="240" w:lineRule="auto"/>
              <w:ind w:left="300"/>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The </w:t>
            </w:r>
            <w:r w:rsidRPr="00A63F24">
              <w:rPr>
                <w:rFonts w:ascii="Cambria" w:eastAsia="Times New Roman" w:hAnsi="Cambria" w:cs="Times New Roman"/>
                <w:b/>
                <w:color w:val="6E420F"/>
                <w:sz w:val="24"/>
                <w:szCs w:val="24"/>
                <w:u w:val="single"/>
                <w:lang w:val="en-CA" w:eastAsia="en-CA"/>
              </w:rPr>
              <w:t>acquisition of knowledge, skills and abilities to improve performance on one’s current job</w:t>
            </w:r>
            <w:r w:rsidRPr="00A63F24">
              <w:rPr>
                <w:rFonts w:ascii="Cambria" w:eastAsia="Times New Roman" w:hAnsi="Cambria" w:cs="Times New Roman"/>
                <w:color w:val="6E420F"/>
                <w:sz w:val="24"/>
                <w:szCs w:val="24"/>
                <w:lang w:val="en-CA" w:eastAsia="en-CA"/>
              </w:rPr>
              <w:t>.</w:t>
            </w:r>
          </w:p>
          <w:p w:rsidR="0029278F" w:rsidRPr="00A63F24" w:rsidRDefault="0029278F" w:rsidP="0029278F">
            <w:pPr>
              <w:numPr>
                <w:ilvl w:val="0"/>
                <w:numId w:val="3"/>
              </w:numPr>
              <w:spacing w:before="120" w:after="0" w:line="240" w:lineRule="auto"/>
              <w:ind w:left="300"/>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A planned effort undertaken by a company to facilitate their employees’ learning of job-related competencies.</w:t>
            </w:r>
            <w:r w:rsidR="00013EC5" w:rsidRPr="00A63F24">
              <w:rPr>
                <w:rFonts w:ascii="Cambria" w:eastAsia="Times New Roman" w:hAnsi="Cambria" w:cs="Times New Roman"/>
                <w:color w:val="6E420F"/>
                <w:sz w:val="24"/>
                <w:szCs w:val="24"/>
                <w:lang w:val="en-CA" w:eastAsia="en-CA"/>
              </w:rPr>
              <w:t xml:space="preserve"> </w:t>
            </w:r>
            <w:r w:rsidR="00013EC5" w:rsidRPr="00A63F24">
              <w:rPr>
                <w:rFonts w:ascii="Cambria" w:eastAsia="Times New Roman" w:hAnsi="Cambria" w:cs="Times New Roman"/>
                <w:b/>
                <w:color w:val="6E420F"/>
                <w:sz w:val="24"/>
                <w:szCs w:val="24"/>
                <w:lang w:val="en-CA" w:eastAsia="en-CA"/>
              </w:rPr>
              <w:t>(short-term)</w:t>
            </w:r>
          </w:p>
        </w:tc>
      </w:tr>
      <w:tr w:rsidR="00246465" w:rsidRPr="00A63F24" w:rsidTr="00246465">
        <w:tc>
          <w:tcPr>
            <w:tcW w:w="200" w:type="dxa"/>
            <w:tcBorders>
              <w:bottom w:val="single" w:sz="6" w:space="0" w:color="B8B8B8"/>
            </w:tcBorders>
            <w:shd w:val="clear" w:color="auto" w:fill="289AC7"/>
            <w:tcMar>
              <w:top w:w="90" w:type="dxa"/>
              <w:left w:w="90" w:type="dxa"/>
              <w:bottom w:w="90" w:type="dxa"/>
              <w:right w:w="90" w:type="dxa"/>
            </w:tcMar>
            <w:vAlign w:val="center"/>
            <w:hideMark/>
          </w:tcPr>
          <w:p w:rsidR="0029278F" w:rsidRPr="00A63F24" w:rsidRDefault="0029278F" w:rsidP="0029278F">
            <w:pPr>
              <w:spacing w:after="0" w:line="240" w:lineRule="auto"/>
              <w:jc w:val="center"/>
              <w:rPr>
                <w:rFonts w:ascii="Cambria" w:eastAsia="Times New Roman" w:hAnsi="Cambria" w:cs="Times New Roman"/>
                <w:b/>
                <w:bCs/>
                <w:color w:val="FFFFFF"/>
                <w:sz w:val="24"/>
                <w:szCs w:val="24"/>
                <w:lang w:val="en-CA" w:eastAsia="en-CA"/>
              </w:rPr>
            </w:pPr>
            <w:r w:rsidRPr="00A63F24">
              <w:rPr>
                <w:rFonts w:ascii="Cambria" w:eastAsia="Times New Roman" w:hAnsi="Cambria" w:cs="Times New Roman"/>
                <w:b/>
                <w:bCs/>
                <w:color w:val="FFFFFF"/>
                <w:sz w:val="24"/>
                <w:szCs w:val="24"/>
                <w:lang w:val="en-CA" w:eastAsia="en-CA"/>
              </w:rPr>
              <w:t> </w:t>
            </w:r>
          </w:p>
        </w:tc>
        <w:tc>
          <w:tcPr>
            <w:tcW w:w="8546" w:type="dxa"/>
            <w:gridSpan w:val="3"/>
            <w:tcBorders>
              <w:bottom w:val="single" w:sz="6" w:space="0" w:color="B8B8B8"/>
            </w:tcBorders>
            <w:tcMar>
              <w:top w:w="90" w:type="dxa"/>
              <w:left w:w="90" w:type="dxa"/>
              <w:bottom w:w="90" w:type="dxa"/>
              <w:right w:w="90" w:type="dxa"/>
            </w:tcMar>
            <w:vAlign w:val="center"/>
            <w:hideMark/>
          </w:tcPr>
          <w:p w:rsidR="0029278F" w:rsidRPr="00A63F24" w:rsidRDefault="0029278F" w:rsidP="0029278F">
            <w:pPr>
              <w:spacing w:after="0" w:line="240" w:lineRule="auto"/>
              <w:rPr>
                <w:rFonts w:ascii="Cambria" w:eastAsia="Times New Roman" w:hAnsi="Cambria" w:cs="Times New Roman"/>
                <w:color w:val="6E420F"/>
                <w:sz w:val="24"/>
                <w:szCs w:val="24"/>
                <w:lang w:val="en-CA" w:eastAsia="en-CA"/>
              </w:rPr>
            </w:pPr>
            <w:r w:rsidRPr="00A63F24">
              <w:rPr>
                <w:rFonts w:ascii="Cambria" w:eastAsia="Times New Roman" w:hAnsi="Cambria" w:cs="Times New Roman"/>
                <w:b/>
                <w:bCs/>
                <w:color w:val="6E420F"/>
                <w:sz w:val="24"/>
                <w:szCs w:val="24"/>
                <w:lang w:val="en-CA" w:eastAsia="en-CA"/>
              </w:rPr>
              <w:t>Development is:</w:t>
            </w:r>
          </w:p>
        </w:tc>
      </w:tr>
      <w:tr w:rsidR="0029278F" w:rsidRPr="00A63F24" w:rsidTr="00246465">
        <w:tc>
          <w:tcPr>
            <w:tcW w:w="8746" w:type="dxa"/>
            <w:gridSpan w:val="4"/>
            <w:tcBorders>
              <w:bottom w:val="single" w:sz="6" w:space="0" w:color="B8B8B8"/>
            </w:tcBorders>
            <w:tcMar>
              <w:top w:w="90" w:type="dxa"/>
              <w:left w:w="90" w:type="dxa"/>
              <w:bottom w:w="90" w:type="dxa"/>
              <w:right w:w="90" w:type="dxa"/>
            </w:tcMar>
            <w:vAlign w:val="center"/>
            <w:hideMark/>
          </w:tcPr>
          <w:p w:rsidR="0029278F" w:rsidRPr="00A63F24" w:rsidRDefault="0029278F" w:rsidP="0029278F">
            <w:pPr>
              <w:numPr>
                <w:ilvl w:val="0"/>
                <w:numId w:val="4"/>
              </w:numPr>
              <w:spacing w:before="120" w:after="0" w:line="240" w:lineRule="auto"/>
              <w:ind w:left="300"/>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The </w:t>
            </w:r>
            <w:r w:rsidRPr="00A63F24">
              <w:rPr>
                <w:rFonts w:ascii="Cambria" w:eastAsia="Times New Roman" w:hAnsi="Cambria" w:cs="Times New Roman"/>
                <w:b/>
                <w:color w:val="6E420F"/>
                <w:sz w:val="24"/>
                <w:szCs w:val="24"/>
                <w:u w:val="single"/>
                <w:lang w:val="en-CA" w:eastAsia="en-CA"/>
              </w:rPr>
              <w:t>acquisition of knowledge, skills and abilities required to perform future job responsibilities and the long-term achievement of individual career goals and organizational objectives</w:t>
            </w:r>
            <w:r w:rsidRPr="00A63F24">
              <w:rPr>
                <w:rFonts w:ascii="Cambria" w:eastAsia="Times New Roman" w:hAnsi="Cambria" w:cs="Times New Roman"/>
                <w:color w:val="6E420F"/>
                <w:sz w:val="24"/>
                <w:szCs w:val="24"/>
                <w:lang w:val="en-CA" w:eastAsia="en-CA"/>
              </w:rPr>
              <w:t>.</w:t>
            </w:r>
            <w:r w:rsidR="00013EC5" w:rsidRPr="00A63F24">
              <w:rPr>
                <w:rFonts w:ascii="Cambria" w:eastAsia="Times New Roman" w:hAnsi="Cambria" w:cs="Times New Roman"/>
                <w:color w:val="6E420F"/>
                <w:sz w:val="24"/>
                <w:szCs w:val="24"/>
                <w:lang w:val="en-CA" w:eastAsia="en-CA"/>
              </w:rPr>
              <w:t xml:space="preserve"> (long  term)</w:t>
            </w:r>
          </w:p>
        </w:tc>
      </w:tr>
    </w:tbl>
    <w:p w:rsidR="0029278F" w:rsidRPr="00A63F24" w:rsidRDefault="0029278F" w:rsidP="00013EC5">
      <w:pPr>
        <w:pStyle w:val="ListParagraph"/>
        <w:numPr>
          <w:ilvl w:val="0"/>
          <w:numId w:val="10"/>
        </w:numPr>
        <w:spacing w:before="120" w:after="120" w:line="240" w:lineRule="auto"/>
        <w:outlineLvl w:val="2"/>
        <w:rPr>
          <w:rFonts w:ascii="Cambria" w:eastAsia="Times New Roman" w:hAnsi="Cambria" w:cs="Times New Roman"/>
          <w:color w:val="C76F28"/>
          <w:sz w:val="24"/>
          <w:szCs w:val="24"/>
          <w:lang w:val="en-CA" w:eastAsia="en-CA"/>
        </w:rPr>
      </w:pPr>
      <w:r w:rsidRPr="00A63F24">
        <w:rPr>
          <w:rFonts w:ascii="Cambria" w:eastAsia="Times New Roman" w:hAnsi="Cambria" w:cs="Times New Roman"/>
          <w:b/>
          <w:bCs/>
          <w:color w:val="C76F28"/>
          <w:sz w:val="24"/>
          <w:szCs w:val="24"/>
          <w:lang w:val="en-CA" w:eastAsia="en-CA"/>
        </w:rPr>
        <w:t>Training </w:t>
      </w:r>
      <w:r w:rsidRPr="00A63F24">
        <w:rPr>
          <w:rFonts w:ascii="Cambria" w:eastAsia="Times New Roman" w:hAnsi="Cambria" w:cs="Times New Roman"/>
          <w:color w:val="C76F28"/>
          <w:sz w:val="24"/>
          <w:szCs w:val="24"/>
          <w:lang w:val="en-CA" w:eastAsia="en-CA"/>
        </w:rPr>
        <w:t xml:space="preserve">is a means to acquire skills that can have an </w:t>
      </w:r>
      <w:r w:rsidRPr="00A63F24">
        <w:rPr>
          <w:rFonts w:ascii="Cambria" w:eastAsia="Times New Roman" w:hAnsi="Cambria" w:cs="Times New Roman"/>
          <w:b/>
          <w:color w:val="C76F28"/>
          <w:sz w:val="24"/>
          <w:szCs w:val="24"/>
          <w:lang w:val="en-CA" w:eastAsia="en-CA"/>
        </w:rPr>
        <w:t>immediate</w:t>
      </w:r>
      <w:r w:rsidRPr="00A63F24">
        <w:rPr>
          <w:rFonts w:ascii="Cambria" w:eastAsia="Times New Roman" w:hAnsi="Cambria" w:cs="Times New Roman"/>
          <w:color w:val="C76F28"/>
          <w:sz w:val="24"/>
          <w:szCs w:val="24"/>
          <w:lang w:val="en-CA" w:eastAsia="en-CA"/>
        </w:rPr>
        <w:t xml:space="preserve"> impact in the company </w:t>
      </w:r>
      <w:r w:rsidRPr="00A63F24">
        <w:rPr>
          <w:rFonts w:ascii="Cambria" w:eastAsia="Times New Roman" w:hAnsi="Cambria" w:cs="Times New Roman"/>
          <w:b/>
          <w:color w:val="C76F28"/>
          <w:sz w:val="24"/>
          <w:szCs w:val="24"/>
          <w:lang w:val="en-CA" w:eastAsia="en-CA"/>
        </w:rPr>
        <w:t>(SHORT TERM</w:t>
      </w:r>
      <w:r w:rsidRPr="00A63F24">
        <w:rPr>
          <w:rFonts w:ascii="Cambria" w:eastAsia="Times New Roman" w:hAnsi="Cambria" w:cs="Times New Roman"/>
          <w:color w:val="C76F28"/>
          <w:sz w:val="24"/>
          <w:szCs w:val="24"/>
          <w:lang w:val="en-CA" w:eastAsia="en-CA"/>
        </w:rPr>
        <w:t>) whereas….</w:t>
      </w:r>
      <w:r w:rsidRPr="00A63F24">
        <w:rPr>
          <w:rFonts w:ascii="Cambria" w:eastAsia="Times New Roman" w:hAnsi="Cambria" w:cs="Times New Roman"/>
          <w:b/>
          <w:bCs/>
          <w:color w:val="C76F28"/>
          <w:sz w:val="24"/>
          <w:szCs w:val="24"/>
          <w:lang w:val="en-CA" w:eastAsia="en-CA"/>
        </w:rPr>
        <w:br/>
        <w:t>Development</w:t>
      </w:r>
      <w:r w:rsidRPr="00A63F24">
        <w:rPr>
          <w:rFonts w:ascii="Cambria" w:eastAsia="Times New Roman" w:hAnsi="Cambria" w:cs="Times New Roman"/>
          <w:color w:val="C76F28"/>
          <w:sz w:val="24"/>
          <w:szCs w:val="24"/>
          <w:lang w:val="en-CA" w:eastAsia="en-CA"/>
        </w:rPr>
        <w:t xml:space="preserve"> focuses on preparing the employee for future situations. </w:t>
      </w:r>
      <w:r w:rsidRPr="00A63F24">
        <w:rPr>
          <w:rFonts w:ascii="Cambria" w:eastAsia="Times New Roman" w:hAnsi="Cambria" w:cs="Times New Roman"/>
          <w:b/>
          <w:color w:val="C76F28"/>
          <w:sz w:val="24"/>
          <w:szCs w:val="24"/>
          <w:lang w:val="en-CA" w:eastAsia="en-CA"/>
        </w:rPr>
        <w:t>(LONG-TERM)</w:t>
      </w:r>
    </w:p>
    <w:p w:rsidR="00013EC5" w:rsidRPr="00A63F24" w:rsidRDefault="00013EC5" w:rsidP="00013EC5">
      <w:pPr>
        <w:spacing w:before="120" w:after="120" w:line="240" w:lineRule="auto"/>
        <w:outlineLvl w:val="2"/>
        <w:rPr>
          <w:rFonts w:ascii="Cambria" w:eastAsia="Times New Roman" w:hAnsi="Cambria" w:cs="Times New Roman"/>
          <w:color w:val="C76F28"/>
          <w:sz w:val="24"/>
          <w:szCs w:val="24"/>
          <w:lang w:val="en-CA" w:eastAsia="en-CA"/>
        </w:rPr>
      </w:pPr>
    </w:p>
    <w:p w:rsidR="000376E0" w:rsidRPr="00A63F24" w:rsidRDefault="000D0A41" w:rsidP="0023667C">
      <w:pPr>
        <w:shd w:val="clear" w:color="auto" w:fill="ECECEC"/>
        <w:spacing w:before="120" w:after="120" w:line="216" w:lineRule="atLeast"/>
        <w:rPr>
          <w:rFonts w:ascii="Cambria" w:eastAsia="Times New Roman" w:hAnsi="Cambria" w:cs="Times New Roman"/>
          <w:color w:val="6E420F"/>
          <w:sz w:val="24"/>
          <w:szCs w:val="24"/>
          <w:lang w:val="en-CA" w:eastAsia="en-CA"/>
        </w:rPr>
      </w:pPr>
      <w:r w:rsidRPr="00A63F24">
        <w:rPr>
          <w:rFonts w:ascii="Cambria" w:eastAsia="Times New Roman" w:hAnsi="Cambria" w:cs="Times New Roman"/>
          <w:b/>
          <w:color w:val="6E420F"/>
          <w:sz w:val="24"/>
          <w:szCs w:val="24"/>
          <w:lang w:val="en-CA" w:eastAsia="en-CA"/>
        </w:rPr>
        <w:t>*****</w:t>
      </w:r>
      <w:r w:rsidR="0023667C" w:rsidRPr="00A63F24">
        <w:rPr>
          <w:rFonts w:ascii="Cambria" w:eastAsia="Times New Roman" w:hAnsi="Cambria" w:cs="Times New Roman"/>
          <w:b/>
          <w:color w:val="6E420F"/>
          <w:sz w:val="24"/>
          <w:szCs w:val="24"/>
          <w:lang w:val="en-CA" w:eastAsia="en-CA"/>
        </w:rPr>
        <w:t>READ THIS</w:t>
      </w:r>
      <w:r w:rsidR="0023667C" w:rsidRPr="00A63F24">
        <w:rPr>
          <w:rFonts w:ascii="Cambria" w:eastAsia="Times New Roman" w:hAnsi="Cambria" w:cs="Times New Roman"/>
          <w:color w:val="6E420F"/>
          <w:sz w:val="24"/>
          <w:szCs w:val="24"/>
          <w:lang w:val="en-CA" w:eastAsia="en-CA"/>
        </w:rPr>
        <w:t xml:space="preserve">: </w:t>
      </w:r>
      <w:r w:rsidR="0029278F" w:rsidRPr="00A63F24">
        <w:rPr>
          <w:rFonts w:ascii="Cambria" w:eastAsia="Times New Roman" w:hAnsi="Cambria" w:cs="Times New Roman"/>
          <w:color w:val="6E420F"/>
          <w:sz w:val="24"/>
          <w:szCs w:val="24"/>
          <w:lang w:val="en-CA" w:eastAsia="en-CA"/>
        </w:rPr>
        <w:t xml:space="preserve">If you have not already done so, read the </w:t>
      </w:r>
      <w:proofErr w:type="spellStart"/>
      <w:r w:rsidR="0029278F" w:rsidRPr="00A63F24">
        <w:rPr>
          <w:rFonts w:ascii="Cambria" w:eastAsia="Times New Roman" w:hAnsi="Cambria" w:cs="Times New Roman"/>
          <w:color w:val="6E420F"/>
          <w:sz w:val="24"/>
          <w:szCs w:val="24"/>
          <w:lang w:val="en-CA" w:eastAsia="en-CA"/>
        </w:rPr>
        <w:t>Garavan</w:t>
      </w:r>
      <w:proofErr w:type="spellEnd"/>
      <w:r w:rsidR="0029278F" w:rsidRPr="00A63F24">
        <w:rPr>
          <w:rFonts w:ascii="Cambria" w:eastAsia="Times New Roman" w:hAnsi="Cambria" w:cs="Times New Roman"/>
          <w:color w:val="6E420F"/>
          <w:sz w:val="24"/>
          <w:szCs w:val="24"/>
          <w:lang w:val="en-CA" w:eastAsia="en-CA"/>
        </w:rPr>
        <w:t xml:space="preserve"> article, "Training, Development, Education and Learning: Different or the </w:t>
      </w:r>
      <w:proofErr w:type="gramStart"/>
      <w:r w:rsidR="0029278F" w:rsidRPr="00A63F24">
        <w:rPr>
          <w:rFonts w:ascii="Cambria" w:eastAsia="Times New Roman" w:hAnsi="Cambria" w:cs="Times New Roman"/>
          <w:color w:val="6E420F"/>
          <w:sz w:val="24"/>
          <w:szCs w:val="24"/>
          <w:lang w:val="en-CA" w:eastAsia="en-CA"/>
        </w:rPr>
        <w:t>Same</w:t>
      </w:r>
      <w:proofErr w:type="gramEnd"/>
      <w:r w:rsidR="0029278F" w:rsidRPr="00A63F24">
        <w:rPr>
          <w:rFonts w:ascii="Cambria" w:eastAsia="Times New Roman" w:hAnsi="Cambria" w:cs="Times New Roman"/>
          <w:color w:val="6E420F"/>
          <w:sz w:val="24"/>
          <w:szCs w:val="24"/>
          <w:lang w:val="en-CA" w:eastAsia="en-CA"/>
        </w:rPr>
        <w:t xml:space="preserve">?" </w:t>
      </w:r>
    </w:p>
    <w:p w:rsidR="00013EC5" w:rsidRPr="00A63F24" w:rsidRDefault="0023667C" w:rsidP="0023667C">
      <w:pPr>
        <w:shd w:val="clear" w:color="auto" w:fill="ECECEC"/>
        <w:spacing w:before="120" w:after="120" w:line="216" w:lineRule="atLeast"/>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Notes: </w:t>
      </w:r>
    </w:p>
    <w:p w:rsidR="00013EC5" w:rsidRPr="00A63F24" w:rsidRDefault="00013EC5" w:rsidP="0023667C">
      <w:pPr>
        <w:shd w:val="clear" w:color="auto" w:fill="ECECEC"/>
        <w:spacing w:before="120" w:after="120" w:line="216" w:lineRule="atLeast"/>
        <w:rPr>
          <w:rFonts w:ascii="Cambria" w:eastAsia="Times New Roman" w:hAnsi="Cambria" w:cs="Times New Roman"/>
          <w:color w:val="6E420F"/>
          <w:sz w:val="24"/>
          <w:szCs w:val="24"/>
          <w:lang w:val="en-CA" w:eastAsia="en-CA"/>
        </w:rPr>
      </w:pPr>
    </w:p>
    <w:p w:rsidR="00013EC5" w:rsidRPr="00A63F24" w:rsidRDefault="00013EC5" w:rsidP="0023667C">
      <w:pPr>
        <w:shd w:val="clear" w:color="auto" w:fill="ECECEC"/>
        <w:spacing w:before="120" w:after="120" w:line="216" w:lineRule="atLeast"/>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Training:</w:t>
      </w:r>
    </w:p>
    <w:p w:rsidR="00013EC5" w:rsidRPr="00A63F24" w:rsidRDefault="00013EC5" w:rsidP="0023667C">
      <w:pPr>
        <w:shd w:val="clear" w:color="auto" w:fill="ECECEC"/>
        <w:spacing w:before="120" w:after="120" w:line="216" w:lineRule="atLeast"/>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Development:</w:t>
      </w:r>
    </w:p>
    <w:p w:rsidR="00013EC5" w:rsidRPr="00A63F24" w:rsidRDefault="00013EC5" w:rsidP="0023667C">
      <w:pPr>
        <w:shd w:val="clear" w:color="auto" w:fill="ECECEC"/>
        <w:spacing w:before="120" w:after="120" w:line="216" w:lineRule="atLeast"/>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Education:</w:t>
      </w:r>
    </w:p>
    <w:p w:rsidR="00013EC5" w:rsidRPr="00A63F24" w:rsidRDefault="00013EC5" w:rsidP="0023667C">
      <w:pPr>
        <w:shd w:val="clear" w:color="auto" w:fill="ECECEC"/>
        <w:spacing w:before="120" w:after="120" w:line="216" w:lineRule="atLeast"/>
        <w:rPr>
          <w:rStyle w:val="Strong"/>
          <w:rFonts w:ascii="Cambria" w:eastAsia="Times New Roman" w:hAnsi="Cambria" w:cs="Times New Roman"/>
          <w:b w:val="0"/>
          <w:bCs w:val="0"/>
          <w:color w:val="6E420F"/>
          <w:sz w:val="24"/>
          <w:szCs w:val="24"/>
          <w:lang w:val="en-CA" w:eastAsia="en-CA"/>
        </w:rPr>
      </w:pPr>
      <w:r w:rsidRPr="00A63F24">
        <w:rPr>
          <w:rFonts w:ascii="Cambria" w:eastAsia="Times New Roman" w:hAnsi="Cambria" w:cs="Times New Roman"/>
          <w:color w:val="6E420F"/>
          <w:sz w:val="24"/>
          <w:szCs w:val="24"/>
          <w:lang w:val="en-CA" w:eastAsia="en-CA"/>
        </w:rPr>
        <w:t>Learning:</w:t>
      </w:r>
    </w:p>
    <w:p w:rsidR="00013EC5" w:rsidRPr="00A63F24" w:rsidRDefault="00013EC5" w:rsidP="000376E0">
      <w:pPr>
        <w:pStyle w:val="Heading4"/>
        <w:spacing w:before="120" w:after="120"/>
        <w:rPr>
          <w:rStyle w:val="Strong"/>
          <w:rFonts w:ascii="Cambria" w:hAnsi="Cambria" w:cs="Times New Roman"/>
          <w:bCs/>
          <w:i w:val="0"/>
          <w:color w:val="289AC7"/>
          <w:sz w:val="24"/>
          <w:szCs w:val="24"/>
          <w:u w:val="single"/>
          <w:lang w:val="en-CA"/>
        </w:rPr>
      </w:pPr>
    </w:p>
    <w:p w:rsidR="00013EC5" w:rsidRPr="00A63F24" w:rsidRDefault="00013EC5" w:rsidP="000376E0">
      <w:pPr>
        <w:pStyle w:val="Heading4"/>
        <w:spacing w:before="120" w:after="120"/>
        <w:rPr>
          <w:rStyle w:val="Strong"/>
          <w:rFonts w:ascii="Cambria" w:hAnsi="Cambria" w:cs="Times New Roman"/>
          <w:bCs/>
          <w:i w:val="0"/>
          <w:color w:val="289AC7"/>
          <w:sz w:val="24"/>
          <w:szCs w:val="24"/>
          <w:u w:val="single"/>
          <w:lang w:val="en-CA"/>
        </w:rPr>
      </w:pPr>
    </w:p>
    <w:p w:rsidR="000376E0" w:rsidRPr="00A63F24" w:rsidRDefault="000376E0" w:rsidP="000376E0">
      <w:pPr>
        <w:pStyle w:val="Heading4"/>
        <w:spacing w:before="120" w:after="120"/>
        <w:rPr>
          <w:rStyle w:val="Strong"/>
          <w:rFonts w:ascii="Cambria" w:hAnsi="Cambria" w:cs="Times New Roman"/>
          <w:bCs/>
          <w:i w:val="0"/>
          <w:color w:val="289AC7"/>
          <w:sz w:val="24"/>
          <w:szCs w:val="24"/>
          <w:u w:val="single"/>
          <w:lang w:val="en-CA"/>
        </w:rPr>
      </w:pPr>
      <w:r w:rsidRPr="00A63F24">
        <w:rPr>
          <w:rStyle w:val="Strong"/>
          <w:rFonts w:ascii="Cambria" w:hAnsi="Cambria" w:cs="Times New Roman"/>
          <w:bCs/>
          <w:i w:val="0"/>
          <w:color w:val="289AC7"/>
          <w:sz w:val="24"/>
          <w:szCs w:val="24"/>
          <w:u w:val="single"/>
          <w:lang w:val="en-CA"/>
        </w:rPr>
        <w:t>Importance of training: The Ocean Ranger Disaster</w:t>
      </w:r>
    </w:p>
    <w:p w:rsidR="000376E0" w:rsidRPr="00A63F24" w:rsidRDefault="000376E0" w:rsidP="000376E0">
      <w:pPr>
        <w:rPr>
          <w:rFonts w:ascii="Cambria" w:hAnsi="Cambria" w:cs="Times New Roman"/>
          <w:b/>
          <w:color w:val="6E420F"/>
          <w:sz w:val="24"/>
          <w:szCs w:val="24"/>
          <w:u w:val="single"/>
          <w:lang w:val="en-CA"/>
        </w:rPr>
      </w:pPr>
      <w:r w:rsidRPr="00A63F24">
        <w:rPr>
          <w:rFonts w:ascii="Cambria" w:hAnsi="Cambria" w:cs="Times New Roman"/>
          <w:color w:val="6E420F"/>
          <w:sz w:val="24"/>
          <w:szCs w:val="24"/>
          <w:lang w:val="en-CA"/>
        </w:rPr>
        <w:t xml:space="preserve">The Ocean Ranger Disaster On February 15, 1982, the largest oil rig in the world, Mobil’s Ocean Ranger, was lost at sea along with its 84 employees, off the coast of Newfoundland. </w:t>
      </w:r>
      <w:r w:rsidRPr="00A63F24">
        <w:rPr>
          <w:rFonts w:ascii="Cambria" w:hAnsi="Cambria" w:cs="Times New Roman"/>
          <w:b/>
          <w:color w:val="6E420F"/>
          <w:sz w:val="24"/>
          <w:szCs w:val="24"/>
          <w:u w:val="single"/>
          <w:lang w:val="en-CA"/>
        </w:rPr>
        <w:t>Poor training and sub-par safety gear were blamed for the disaster.</w:t>
      </w:r>
    </w:p>
    <w:p w:rsidR="00013EC5" w:rsidRPr="00A63F24" w:rsidRDefault="00013EC5" w:rsidP="00013EC5">
      <w:pPr>
        <w:pStyle w:val="ListParagraph"/>
        <w:numPr>
          <w:ilvl w:val="0"/>
          <w:numId w:val="10"/>
        </w:numPr>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 “Chain of events resulted from a coincidence of severe thunder storm conditions, design inadequacy and lack of knowledgeable human intervention.”</w:t>
      </w:r>
    </w:p>
    <w:p w:rsidR="00013EC5" w:rsidRPr="00A63F24" w:rsidRDefault="00013EC5" w:rsidP="00013EC5">
      <w:pPr>
        <w:pStyle w:val="ListParagraph"/>
        <w:numPr>
          <w:ilvl w:val="0"/>
          <w:numId w:val="10"/>
        </w:numPr>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Poor training and faulty design and </w:t>
      </w:r>
      <w:proofErr w:type="spellStart"/>
      <w:r w:rsidRPr="00A63F24">
        <w:rPr>
          <w:rFonts w:ascii="Cambria" w:hAnsi="Cambria" w:cs="Times New Roman"/>
          <w:color w:val="6E420F"/>
          <w:sz w:val="24"/>
          <w:szCs w:val="24"/>
          <w:lang w:val="en-CA"/>
        </w:rPr>
        <w:t>inadequenate</w:t>
      </w:r>
      <w:proofErr w:type="spellEnd"/>
      <w:r w:rsidRPr="00A63F24">
        <w:rPr>
          <w:rFonts w:ascii="Cambria" w:hAnsi="Cambria" w:cs="Times New Roman"/>
          <w:color w:val="6E420F"/>
          <w:sz w:val="24"/>
          <w:szCs w:val="24"/>
          <w:lang w:val="en-CA"/>
        </w:rPr>
        <w:t xml:space="preserve"> equipment. </w:t>
      </w:r>
    </w:p>
    <w:p w:rsidR="00E656D7" w:rsidRPr="00A63F24" w:rsidRDefault="00E656D7" w:rsidP="000376E0">
      <w:pPr>
        <w:pStyle w:val="Heading4"/>
        <w:spacing w:before="120" w:after="120"/>
        <w:rPr>
          <w:rFonts w:ascii="Cambria" w:eastAsiaTheme="minorHAnsi" w:hAnsi="Cambria" w:cs="Times New Roman"/>
          <w:b w:val="0"/>
          <w:bCs w:val="0"/>
          <w:i w:val="0"/>
          <w:iCs w:val="0"/>
          <w:color w:val="auto"/>
          <w:sz w:val="24"/>
          <w:szCs w:val="24"/>
          <w:lang w:val="en-CA"/>
        </w:rPr>
      </w:pPr>
    </w:p>
    <w:p w:rsidR="000376E0" w:rsidRPr="00A63F24" w:rsidRDefault="000376E0" w:rsidP="000376E0">
      <w:pPr>
        <w:pStyle w:val="Heading4"/>
        <w:spacing w:before="120" w:after="120"/>
        <w:rPr>
          <w:rFonts w:ascii="Cambria" w:hAnsi="Cambria" w:cs="Times New Roman"/>
          <w:b w:val="0"/>
          <w:bCs w:val="0"/>
          <w:color w:val="289AC7"/>
          <w:sz w:val="24"/>
          <w:szCs w:val="24"/>
          <w:lang w:val="en-CA"/>
        </w:rPr>
      </w:pPr>
      <w:r w:rsidRPr="00A63F24">
        <w:rPr>
          <w:rStyle w:val="Strong"/>
          <w:rFonts w:ascii="Cambria" w:hAnsi="Cambria" w:cs="Times New Roman"/>
          <w:b/>
          <w:bCs/>
          <w:color w:val="289AC7"/>
          <w:sz w:val="24"/>
          <w:szCs w:val="24"/>
          <w:lang w:val="en-CA"/>
        </w:rPr>
        <w:t>Training</w:t>
      </w:r>
      <w:r w:rsidRPr="00A63F24">
        <w:rPr>
          <w:rStyle w:val="apple-converted-space"/>
          <w:rFonts w:ascii="Cambria" w:hAnsi="Cambria" w:cs="Times New Roman"/>
          <w:b w:val="0"/>
          <w:bCs w:val="0"/>
          <w:color w:val="289AC7"/>
          <w:sz w:val="24"/>
          <w:szCs w:val="24"/>
          <w:lang w:val="en-CA"/>
        </w:rPr>
        <w:t> </w:t>
      </w:r>
      <w:r w:rsidRPr="00A63F24">
        <w:rPr>
          <w:rFonts w:ascii="Cambria" w:hAnsi="Cambria" w:cs="Times New Roman"/>
          <w:b w:val="0"/>
          <w:bCs w:val="0"/>
          <w:color w:val="289AC7"/>
          <w:sz w:val="24"/>
          <w:szCs w:val="24"/>
          <w:lang w:val="en-CA"/>
        </w:rPr>
        <w:t>is not</w:t>
      </w:r>
      <w:r w:rsidRPr="00A63F24">
        <w:rPr>
          <w:rStyle w:val="apple-converted-space"/>
          <w:rFonts w:ascii="Cambria" w:hAnsi="Cambria" w:cs="Times New Roman"/>
          <w:b w:val="0"/>
          <w:bCs w:val="0"/>
          <w:color w:val="289AC7"/>
          <w:sz w:val="24"/>
          <w:szCs w:val="24"/>
          <w:lang w:val="en-CA"/>
        </w:rPr>
        <w:t> </w:t>
      </w:r>
      <w:proofErr w:type="gramStart"/>
      <w:r w:rsidRPr="00A63F24">
        <w:rPr>
          <w:rStyle w:val="Strong"/>
          <w:rFonts w:ascii="Cambria" w:hAnsi="Cambria" w:cs="Times New Roman"/>
          <w:b/>
          <w:bCs/>
          <w:color w:val="289AC7"/>
          <w:sz w:val="24"/>
          <w:szCs w:val="24"/>
          <w:lang w:val="en-CA"/>
        </w:rPr>
        <w:t>education</w:t>
      </w:r>
      <w:r w:rsidR="00013EC5" w:rsidRPr="00A63F24">
        <w:rPr>
          <w:rFonts w:ascii="Cambria" w:hAnsi="Cambria" w:cs="Times New Roman"/>
          <w:b w:val="0"/>
          <w:bCs w:val="0"/>
          <w:color w:val="289AC7"/>
          <w:sz w:val="24"/>
          <w:szCs w:val="24"/>
          <w:lang w:val="en-CA"/>
        </w:rPr>
        <w:t xml:space="preserve"> !</w:t>
      </w:r>
      <w:proofErr w:type="gramEnd"/>
    </w:p>
    <w:tbl>
      <w:tblPr>
        <w:tblW w:w="4594"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197"/>
        <w:gridCol w:w="1119"/>
        <w:gridCol w:w="4142"/>
      </w:tblGrid>
      <w:tr w:rsidR="000376E0" w:rsidRPr="00A63F24" w:rsidTr="000376E0">
        <w:trPr>
          <w:trHeight w:val="342"/>
          <w:jc w:val="center"/>
        </w:trPr>
        <w:tc>
          <w:tcPr>
            <w:tcW w:w="1937" w:type="pct"/>
            <w:tcBorders>
              <w:bottom w:val="single" w:sz="6" w:space="0" w:color="B8B8B8"/>
            </w:tcBorders>
            <w:shd w:val="clear" w:color="auto" w:fill="289AC7"/>
            <w:tcMar>
              <w:top w:w="90" w:type="dxa"/>
              <w:left w:w="90" w:type="dxa"/>
              <w:bottom w:w="90" w:type="dxa"/>
              <w:right w:w="90" w:type="dxa"/>
            </w:tcMar>
            <w:vAlign w:val="center"/>
            <w:hideMark/>
          </w:tcPr>
          <w:p w:rsidR="000376E0" w:rsidRPr="00A63F24" w:rsidRDefault="000376E0">
            <w:pPr>
              <w:jc w:val="center"/>
              <w:rPr>
                <w:rFonts w:ascii="Cambria" w:hAnsi="Cambria" w:cs="Times New Roman"/>
                <w:b/>
                <w:bCs/>
                <w:color w:val="FFFFFF"/>
                <w:sz w:val="24"/>
                <w:szCs w:val="24"/>
                <w:lang w:val="en-CA"/>
              </w:rPr>
            </w:pPr>
            <w:r w:rsidRPr="00A63F24">
              <w:rPr>
                <w:rStyle w:val="Strong"/>
                <w:rFonts w:ascii="Cambria" w:hAnsi="Cambria" w:cs="Times New Roman"/>
                <w:color w:val="FFFFFF"/>
                <w:sz w:val="24"/>
                <w:szCs w:val="24"/>
                <w:lang w:val="en-CA"/>
              </w:rPr>
              <w:t>Education:</w:t>
            </w:r>
          </w:p>
        </w:tc>
        <w:tc>
          <w:tcPr>
            <w:tcW w:w="567" w:type="pct"/>
            <w:vMerge w:val="restart"/>
            <w:tcBorders>
              <w:bottom w:val="single" w:sz="6" w:space="0" w:color="B8B8B8"/>
            </w:tcBorders>
            <w:tcMar>
              <w:top w:w="90" w:type="dxa"/>
              <w:left w:w="90" w:type="dxa"/>
              <w:bottom w:w="90" w:type="dxa"/>
              <w:right w:w="90" w:type="dxa"/>
            </w:tcMar>
            <w:vAlign w:val="center"/>
            <w:hideMark/>
          </w:tcPr>
          <w:p w:rsidR="000376E0" w:rsidRPr="00A63F24" w:rsidRDefault="000376E0">
            <w:pPr>
              <w:rPr>
                <w:rFonts w:ascii="Cambria" w:hAnsi="Cambria" w:cs="Times New Roman"/>
                <w:sz w:val="24"/>
                <w:szCs w:val="24"/>
                <w:lang w:val="en-CA"/>
              </w:rPr>
            </w:pPr>
            <w:r w:rsidRPr="00A63F24">
              <w:rPr>
                <w:rStyle w:val="Strong"/>
                <w:rFonts w:ascii="Cambria" w:hAnsi="Cambria" w:cs="Times New Roman"/>
                <w:sz w:val="24"/>
                <w:szCs w:val="24"/>
                <w:lang w:val="en-CA"/>
              </w:rPr>
              <w:t>whereas</w:t>
            </w:r>
          </w:p>
        </w:tc>
        <w:tc>
          <w:tcPr>
            <w:tcW w:w="2496" w:type="pct"/>
            <w:tcBorders>
              <w:bottom w:val="single" w:sz="6" w:space="0" w:color="B8B8B8"/>
            </w:tcBorders>
            <w:shd w:val="clear" w:color="auto" w:fill="289AC7"/>
            <w:tcMar>
              <w:top w:w="90" w:type="dxa"/>
              <w:left w:w="90" w:type="dxa"/>
              <w:bottom w:w="90" w:type="dxa"/>
              <w:right w:w="90" w:type="dxa"/>
            </w:tcMar>
            <w:vAlign w:val="center"/>
            <w:hideMark/>
          </w:tcPr>
          <w:p w:rsidR="000376E0" w:rsidRPr="00A63F24" w:rsidRDefault="000376E0">
            <w:pPr>
              <w:jc w:val="center"/>
              <w:rPr>
                <w:rFonts w:ascii="Cambria" w:hAnsi="Cambria" w:cs="Times New Roman"/>
                <w:b/>
                <w:bCs/>
                <w:color w:val="FFFFFF"/>
                <w:sz w:val="24"/>
                <w:szCs w:val="24"/>
                <w:lang w:val="en-CA"/>
              </w:rPr>
            </w:pPr>
            <w:r w:rsidRPr="00A63F24">
              <w:rPr>
                <w:rStyle w:val="Strong"/>
                <w:rFonts w:ascii="Cambria" w:hAnsi="Cambria" w:cs="Times New Roman"/>
                <w:color w:val="FFFFFF"/>
                <w:sz w:val="24"/>
                <w:szCs w:val="24"/>
                <w:lang w:val="en-CA"/>
              </w:rPr>
              <w:t>Training:</w:t>
            </w:r>
          </w:p>
        </w:tc>
      </w:tr>
      <w:tr w:rsidR="000376E0" w:rsidRPr="00A63F24" w:rsidTr="000376E0">
        <w:trPr>
          <w:trHeight w:val="519"/>
          <w:jc w:val="center"/>
        </w:trPr>
        <w:tc>
          <w:tcPr>
            <w:tcW w:w="0" w:type="auto"/>
            <w:tcBorders>
              <w:bottom w:val="single" w:sz="6" w:space="0" w:color="B8B8B8"/>
            </w:tcBorders>
            <w:tcMar>
              <w:top w:w="90" w:type="dxa"/>
              <w:left w:w="90" w:type="dxa"/>
              <w:bottom w:w="90" w:type="dxa"/>
              <w:right w:w="90" w:type="dxa"/>
            </w:tcMar>
            <w:vAlign w:val="center"/>
            <w:hideMark/>
          </w:tcPr>
          <w:p w:rsidR="000376E0" w:rsidRPr="00A63F24" w:rsidRDefault="000376E0" w:rsidP="000376E0">
            <w:pPr>
              <w:numPr>
                <w:ilvl w:val="0"/>
                <w:numId w:val="6"/>
              </w:numPr>
              <w:spacing w:before="120" w:after="0" w:line="240" w:lineRule="auto"/>
              <w:ind w:left="300"/>
              <w:rPr>
                <w:rFonts w:ascii="Cambria" w:hAnsi="Cambria" w:cs="Times New Roman"/>
                <w:sz w:val="24"/>
                <w:szCs w:val="24"/>
                <w:lang w:val="en-CA"/>
              </w:rPr>
            </w:pPr>
            <w:proofErr w:type="gramStart"/>
            <w:r w:rsidRPr="00A63F24">
              <w:rPr>
                <w:rFonts w:ascii="Cambria" w:hAnsi="Cambria" w:cs="Times New Roman"/>
                <w:sz w:val="24"/>
                <w:szCs w:val="24"/>
                <w:lang w:val="en-CA"/>
              </w:rPr>
              <w:t>focuses</w:t>
            </w:r>
            <w:proofErr w:type="gramEnd"/>
            <w:r w:rsidRPr="00A63F24">
              <w:rPr>
                <w:rFonts w:ascii="Cambria" w:hAnsi="Cambria" w:cs="Times New Roman"/>
                <w:sz w:val="24"/>
                <w:szCs w:val="24"/>
                <w:lang w:val="en-CA"/>
              </w:rPr>
              <w:t xml:space="preserve"> on the </w:t>
            </w:r>
            <w:r w:rsidRPr="00A63F24">
              <w:rPr>
                <w:rFonts w:ascii="Cambria" w:hAnsi="Cambria" w:cs="Times New Roman"/>
                <w:b/>
                <w:sz w:val="24"/>
                <w:szCs w:val="24"/>
                <w:u w:val="single"/>
                <w:lang w:val="en-CA"/>
              </w:rPr>
              <w:t>development of one’s intellect</w:t>
            </w:r>
            <w:r w:rsidRPr="00A63F24">
              <w:rPr>
                <w:rFonts w:ascii="Cambria" w:hAnsi="Cambria" w:cs="Times New Roman"/>
                <w:sz w:val="24"/>
                <w:szCs w:val="24"/>
                <w:lang w:val="en-CA"/>
              </w:rPr>
              <w:t xml:space="preserve"> </w:t>
            </w:r>
            <w:r w:rsidRPr="00A63F24">
              <w:rPr>
                <w:rFonts w:ascii="Cambria" w:hAnsi="Cambria" w:cs="Times New Roman"/>
                <w:b/>
                <w:sz w:val="24"/>
                <w:szCs w:val="24"/>
                <w:u w:val="single"/>
                <w:lang w:val="en-CA"/>
              </w:rPr>
              <w:t>(knowledge acquisition).</w:t>
            </w:r>
          </w:p>
        </w:tc>
        <w:tc>
          <w:tcPr>
            <w:tcW w:w="0" w:type="auto"/>
            <w:vMerge/>
            <w:tcBorders>
              <w:bottom w:val="single" w:sz="6" w:space="0" w:color="B8B8B8"/>
            </w:tcBorders>
            <w:vAlign w:val="center"/>
            <w:hideMark/>
          </w:tcPr>
          <w:p w:rsidR="000376E0" w:rsidRPr="00A63F24" w:rsidRDefault="000376E0">
            <w:pPr>
              <w:rPr>
                <w:rFonts w:ascii="Cambria" w:hAnsi="Cambria" w:cs="Times New Roman"/>
                <w:sz w:val="24"/>
                <w:szCs w:val="24"/>
                <w:lang w:val="en-CA"/>
              </w:rPr>
            </w:pPr>
          </w:p>
        </w:tc>
        <w:tc>
          <w:tcPr>
            <w:tcW w:w="2496" w:type="pct"/>
            <w:tcBorders>
              <w:bottom w:val="single" w:sz="6" w:space="0" w:color="B8B8B8"/>
            </w:tcBorders>
            <w:tcMar>
              <w:top w:w="90" w:type="dxa"/>
              <w:left w:w="90" w:type="dxa"/>
              <w:bottom w:w="90" w:type="dxa"/>
              <w:right w:w="90" w:type="dxa"/>
            </w:tcMar>
            <w:vAlign w:val="center"/>
            <w:hideMark/>
          </w:tcPr>
          <w:p w:rsidR="000376E0" w:rsidRPr="00A63F24" w:rsidRDefault="000376E0" w:rsidP="000376E0">
            <w:pPr>
              <w:numPr>
                <w:ilvl w:val="0"/>
                <w:numId w:val="7"/>
              </w:numPr>
              <w:spacing w:before="120" w:after="0" w:line="240" w:lineRule="auto"/>
              <w:ind w:left="300"/>
              <w:rPr>
                <w:rFonts w:ascii="Cambria" w:hAnsi="Cambria" w:cs="Times New Roman"/>
                <w:sz w:val="24"/>
                <w:szCs w:val="24"/>
                <w:lang w:val="en-CA"/>
              </w:rPr>
            </w:pPr>
            <w:proofErr w:type="gramStart"/>
            <w:r w:rsidRPr="00A63F24">
              <w:rPr>
                <w:rFonts w:ascii="Cambria" w:hAnsi="Cambria" w:cs="Times New Roman"/>
                <w:sz w:val="24"/>
                <w:szCs w:val="24"/>
                <w:lang w:val="en-CA"/>
              </w:rPr>
              <w:t>deals</w:t>
            </w:r>
            <w:proofErr w:type="gramEnd"/>
            <w:r w:rsidRPr="00A63F24">
              <w:rPr>
                <w:rFonts w:ascii="Cambria" w:hAnsi="Cambria" w:cs="Times New Roman"/>
                <w:sz w:val="24"/>
                <w:szCs w:val="24"/>
                <w:lang w:val="en-CA"/>
              </w:rPr>
              <w:t xml:space="preserve"> with </w:t>
            </w:r>
            <w:r w:rsidRPr="00A63F24">
              <w:rPr>
                <w:rFonts w:ascii="Cambria" w:hAnsi="Cambria" w:cs="Times New Roman"/>
                <w:b/>
                <w:sz w:val="24"/>
                <w:szCs w:val="24"/>
                <w:lang w:val="en-CA"/>
              </w:rPr>
              <w:t>learning how to perform specific skills</w:t>
            </w:r>
            <w:r w:rsidRPr="00A63F24">
              <w:rPr>
                <w:rFonts w:ascii="Cambria" w:hAnsi="Cambria" w:cs="Times New Roman"/>
                <w:sz w:val="24"/>
                <w:szCs w:val="24"/>
                <w:lang w:val="en-CA"/>
              </w:rPr>
              <w:t xml:space="preserve"> (</w:t>
            </w:r>
            <w:r w:rsidRPr="00A63F24">
              <w:rPr>
                <w:rFonts w:ascii="Cambria" w:hAnsi="Cambria" w:cs="Times New Roman"/>
                <w:b/>
                <w:sz w:val="24"/>
                <w:szCs w:val="24"/>
                <w:lang w:val="en-CA"/>
              </w:rPr>
              <w:t>skill acquisition</w:t>
            </w:r>
            <w:r w:rsidRPr="00A63F24">
              <w:rPr>
                <w:rFonts w:ascii="Cambria" w:hAnsi="Cambria" w:cs="Times New Roman"/>
                <w:sz w:val="24"/>
                <w:szCs w:val="24"/>
                <w:lang w:val="en-CA"/>
              </w:rPr>
              <w:t>).</w:t>
            </w:r>
          </w:p>
        </w:tc>
      </w:tr>
      <w:tr w:rsidR="000376E0" w:rsidRPr="00A63F24" w:rsidTr="000376E0">
        <w:trPr>
          <w:trHeight w:val="519"/>
          <w:jc w:val="center"/>
        </w:trPr>
        <w:tc>
          <w:tcPr>
            <w:tcW w:w="0" w:type="auto"/>
            <w:tcBorders>
              <w:bottom w:val="single" w:sz="6" w:space="0" w:color="B8B8B8"/>
            </w:tcBorders>
            <w:tcMar>
              <w:top w:w="90" w:type="dxa"/>
              <w:left w:w="90" w:type="dxa"/>
              <w:bottom w:w="90" w:type="dxa"/>
              <w:right w:w="90" w:type="dxa"/>
            </w:tcMar>
            <w:vAlign w:val="center"/>
            <w:hideMark/>
          </w:tcPr>
          <w:p w:rsidR="000376E0" w:rsidRPr="00A63F24" w:rsidRDefault="000376E0" w:rsidP="000376E0">
            <w:pPr>
              <w:numPr>
                <w:ilvl w:val="0"/>
                <w:numId w:val="8"/>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is an </w:t>
            </w:r>
            <w:r w:rsidRPr="00A63F24">
              <w:rPr>
                <w:rFonts w:ascii="Cambria" w:hAnsi="Cambria" w:cs="Times New Roman"/>
                <w:b/>
                <w:sz w:val="24"/>
                <w:szCs w:val="24"/>
                <w:lang w:val="en-CA"/>
              </w:rPr>
              <w:t>individual activity</w:t>
            </w:r>
            <w:r w:rsidRPr="00A63F24">
              <w:rPr>
                <w:rFonts w:ascii="Cambria" w:hAnsi="Cambria" w:cs="Times New Roman"/>
                <w:sz w:val="24"/>
                <w:szCs w:val="24"/>
                <w:lang w:val="en-CA"/>
              </w:rPr>
              <w:t xml:space="preserve"> which involves the use of one’s </w:t>
            </w:r>
            <w:r w:rsidRPr="00A63F24">
              <w:rPr>
                <w:rFonts w:ascii="Cambria" w:hAnsi="Cambria" w:cs="Times New Roman"/>
                <w:b/>
                <w:sz w:val="24"/>
                <w:szCs w:val="24"/>
                <w:lang w:val="en-CA"/>
              </w:rPr>
              <w:t>mind</w:t>
            </w:r>
          </w:p>
        </w:tc>
        <w:tc>
          <w:tcPr>
            <w:tcW w:w="0" w:type="auto"/>
            <w:vMerge/>
            <w:tcBorders>
              <w:bottom w:val="single" w:sz="6" w:space="0" w:color="B8B8B8"/>
            </w:tcBorders>
            <w:vAlign w:val="center"/>
            <w:hideMark/>
          </w:tcPr>
          <w:p w:rsidR="000376E0" w:rsidRPr="00A63F24" w:rsidRDefault="000376E0">
            <w:pPr>
              <w:rPr>
                <w:rFonts w:ascii="Cambria" w:hAnsi="Cambria" w:cs="Times New Roman"/>
                <w:sz w:val="24"/>
                <w:szCs w:val="24"/>
                <w:lang w:val="en-CA"/>
              </w:rPr>
            </w:pPr>
          </w:p>
        </w:tc>
        <w:tc>
          <w:tcPr>
            <w:tcW w:w="2496" w:type="pct"/>
            <w:tcBorders>
              <w:bottom w:val="single" w:sz="6" w:space="0" w:color="B8B8B8"/>
            </w:tcBorders>
            <w:tcMar>
              <w:top w:w="90" w:type="dxa"/>
              <w:left w:w="90" w:type="dxa"/>
              <w:bottom w:w="90" w:type="dxa"/>
              <w:right w:w="90" w:type="dxa"/>
            </w:tcMar>
            <w:vAlign w:val="center"/>
            <w:hideMark/>
          </w:tcPr>
          <w:p w:rsidR="000376E0" w:rsidRPr="00A63F24" w:rsidRDefault="000376E0" w:rsidP="000376E0">
            <w:pPr>
              <w:numPr>
                <w:ilvl w:val="0"/>
                <w:numId w:val="9"/>
              </w:numPr>
              <w:spacing w:before="120" w:after="0" w:line="240" w:lineRule="auto"/>
              <w:ind w:left="300"/>
              <w:rPr>
                <w:rFonts w:ascii="Cambria" w:hAnsi="Cambria" w:cs="Times New Roman"/>
                <w:sz w:val="24"/>
                <w:szCs w:val="24"/>
                <w:lang w:val="en-CA"/>
              </w:rPr>
            </w:pPr>
            <w:proofErr w:type="gramStart"/>
            <w:r w:rsidRPr="00A63F24">
              <w:rPr>
                <w:rFonts w:ascii="Cambria" w:hAnsi="Cambria" w:cs="Times New Roman"/>
                <w:sz w:val="24"/>
                <w:szCs w:val="24"/>
                <w:lang w:val="en-CA"/>
              </w:rPr>
              <w:t>is</w:t>
            </w:r>
            <w:proofErr w:type="gramEnd"/>
            <w:r w:rsidRPr="00A63F24">
              <w:rPr>
                <w:rFonts w:ascii="Cambria" w:hAnsi="Cambria" w:cs="Times New Roman"/>
                <w:sz w:val="24"/>
                <w:szCs w:val="24"/>
                <w:lang w:val="en-CA"/>
              </w:rPr>
              <w:t xml:space="preserve"> a way </w:t>
            </w:r>
            <w:r w:rsidRPr="00A63F24">
              <w:rPr>
                <w:rFonts w:ascii="Cambria" w:hAnsi="Cambria" w:cs="Times New Roman"/>
                <w:b/>
                <w:sz w:val="24"/>
                <w:szCs w:val="24"/>
                <w:lang w:val="en-CA"/>
              </w:rPr>
              <w:t>to develop skills that are used for social and economic benefit</w:t>
            </w:r>
            <w:r w:rsidRPr="00A63F24">
              <w:rPr>
                <w:rFonts w:ascii="Cambria" w:hAnsi="Cambria" w:cs="Times New Roman"/>
                <w:sz w:val="24"/>
                <w:szCs w:val="24"/>
                <w:lang w:val="en-CA"/>
              </w:rPr>
              <w:t>.</w:t>
            </w:r>
          </w:p>
        </w:tc>
      </w:tr>
    </w:tbl>
    <w:p w:rsidR="00E656D7" w:rsidRPr="00A63F24" w:rsidRDefault="00E656D7" w:rsidP="003707F6">
      <w:pPr>
        <w:rPr>
          <w:rFonts w:ascii="Cambria" w:hAnsi="Cambria" w:cs="Times New Roman"/>
          <w:sz w:val="24"/>
          <w:szCs w:val="24"/>
          <w:lang w:val="en-CA"/>
        </w:rPr>
      </w:pPr>
    </w:p>
    <w:p w:rsidR="00E656D7" w:rsidRPr="00A63F24" w:rsidRDefault="00E656D7" w:rsidP="003707F6">
      <w:pPr>
        <w:rPr>
          <w:rFonts w:ascii="Cambria" w:hAnsi="Cambria" w:cs="Times New Roman"/>
          <w:sz w:val="24"/>
          <w:szCs w:val="24"/>
          <w:lang w:val="en-CA"/>
        </w:rPr>
      </w:pPr>
    </w:p>
    <w:p w:rsidR="008931B9" w:rsidRPr="00A63F24" w:rsidRDefault="008931B9" w:rsidP="003707F6">
      <w:pPr>
        <w:rPr>
          <w:rFonts w:ascii="Cambria" w:hAnsi="Cambria" w:cs="Times New Roman"/>
          <w:b/>
          <w:sz w:val="24"/>
          <w:szCs w:val="24"/>
          <w:u w:val="single"/>
          <w:lang w:val="en-CA"/>
        </w:rPr>
      </w:pPr>
      <w:r w:rsidRPr="00A63F24">
        <w:rPr>
          <w:rFonts w:ascii="Cambria" w:hAnsi="Cambria" w:cs="Times New Roman"/>
          <w:b/>
          <w:sz w:val="24"/>
          <w:szCs w:val="24"/>
          <w:u w:val="single"/>
          <w:lang w:val="en-CA"/>
        </w:rPr>
        <w:t xml:space="preserve">Dr. </w:t>
      </w:r>
      <w:proofErr w:type="spellStart"/>
      <w:r w:rsidRPr="00A63F24">
        <w:rPr>
          <w:rFonts w:ascii="Cambria" w:hAnsi="Cambria" w:cs="Times New Roman"/>
          <w:b/>
          <w:sz w:val="24"/>
          <w:szCs w:val="24"/>
          <w:u w:val="single"/>
          <w:lang w:val="en-CA"/>
        </w:rPr>
        <w:t>Haccoun</w:t>
      </w:r>
      <w:proofErr w:type="spellEnd"/>
      <w:r w:rsidRPr="00A63F24">
        <w:rPr>
          <w:rFonts w:ascii="Cambria" w:hAnsi="Cambria" w:cs="Times New Roman"/>
          <w:b/>
          <w:sz w:val="24"/>
          <w:szCs w:val="24"/>
          <w:u w:val="single"/>
          <w:lang w:val="en-CA"/>
        </w:rPr>
        <w:t xml:space="preserve"> defines the terms “training”, “development”, and “education” Dr. </w:t>
      </w:r>
      <w:proofErr w:type="spellStart"/>
      <w:r w:rsidRPr="00A63F24">
        <w:rPr>
          <w:rFonts w:ascii="Cambria" w:hAnsi="Cambria" w:cs="Times New Roman"/>
          <w:b/>
          <w:sz w:val="24"/>
          <w:szCs w:val="24"/>
          <w:u w:val="single"/>
          <w:lang w:val="en-CA"/>
        </w:rPr>
        <w:t>Devey</w:t>
      </w:r>
      <w:proofErr w:type="spellEnd"/>
      <w:r w:rsidRPr="00A63F24">
        <w:rPr>
          <w:rFonts w:ascii="Cambria" w:hAnsi="Cambria" w:cs="Times New Roman"/>
          <w:b/>
          <w:sz w:val="24"/>
          <w:szCs w:val="24"/>
          <w:u w:val="single"/>
          <w:lang w:val="en-CA"/>
        </w:rPr>
        <w:t xml:space="preserve">: </w:t>
      </w:r>
    </w:p>
    <w:p w:rsidR="008931B9" w:rsidRPr="00A63F24" w:rsidRDefault="008931B9" w:rsidP="003707F6">
      <w:pPr>
        <w:rPr>
          <w:rFonts w:ascii="Cambria" w:hAnsi="Cambria" w:cs="Times New Roman"/>
          <w:sz w:val="24"/>
          <w:szCs w:val="24"/>
          <w:lang w:val="en-CA"/>
        </w:rPr>
      </w:pPr>
      <w:r w:rsidRPr="00A63F24">
        <w:rPr>
          <w:rFonts w:ascii="Cambria" w:hAnsi="Cambria" w:cs="Times New Roman"/>
          <w:sz w:val="24"/>
          <w:szCs w:val="24"/>
          <w:lang w:val="en-CA"/>
        </w:rPr>
        <w:t xml:space="preserve">Dr. </w:t>
      </w:r>
      <w:proofErr w:type="spellStart"/>
      <w:r w:rsidRPr="00A63F24">
        <w:rPr>
          <w:rFonts w:ascii="Cambria" w:hAnsi="Cambria" w:cs="Times New Roman"/>
          <w:sz w:val="24"/>
          <w:szCs w:val="24"/>
          <w:lang w:val="en-CA"/>
        </w:rPr>
        <w:t>Haccoun</w:t>
      </w:r>
      <w:proofErr w:type="spellEnd"/>
      <w:r w:rsidRPr="00A63F24">
        <w:rPr>
          <w:rFonts w:ascii="Cambria" w:hAnsi="Cambria" w:cs="Times New Roman"/>
          <w:sz w:val="24"/>
          <w:szCs w:val="24"/>
          <w:lang w:val="en-CA"/>
        </w:rPr>
        <w:t xml:space="preserve">, I would like to discuss a bit more on the basic side with terminology the difference between </w:t>
      </w:r>
      <w:r w:rsidRPr="00A63F24">
        <w:rPr>
          <w:rFonts w:ascii="Cambria" w:hAnsi="Cambria" w:cs="Times New Roman"/>
          <w:b/>
          <w:sz w:val="24"/>
          <w:szCs w:val="24"/>
          <w:u w:val="single"/>
          <w:lang w:val="en-CA"/>
        </w:rPr>
        <w:t>“training and development” and “training and education”</w:t>
      </w:r>
      <w:r w:rsidRPr="00A63F24">
        <w:rPr>
          <w:rFonts w:ascii="Cambria" w:hAnsi="Cambria" w:cs="Times New Roman"/>
          <w:b/>
          <w:sz w:val="24"/>
          <w:szCs w:val="24"/>
          <w:lang w:val="en-CA"/>
        </w:rPr>
        <w:t>.</w:t>
      </w:r>
      <w:r w:rsidRPr="00A63F24">
        <w:rPr>
          <w:rFonts w:ascii="Cambria" w:hAnsi="Cambria" w:cs="Times New Roman"/>
          <w:sz w:val="24"/>
          <w:szCs w:val="24"/>
          <w:lang w:val="en-CA"/>
        </w:rPr>
        <w:t xml:space="preserve"> </w:t>
      </w:r>
    </w:p>
    <w:p w:rsidR="008931B9" w:rsidRPr="00A63F24" w:rsidRDefault="008931B9" w:rsidP="003707F6">
      <w:pPr>
        <w:rPr>
          <w:rFonts w:ascii="Cambria" w:hAnsi="Cambria" w:cs="Times New Roman"/>
          <w:b/>
          <w:sz w:val="24"/>
          <w:szCs w:val="24"/>
          <w:u w:val="single"/>
          <w:lang w:val="en-CA"/>
        </w:rPr>
      </w:pPr>
      <w:r w:rsidRPr="00A63F24">
        <w:rPr>
          <w:rFonts w:ascii="Cambria" w:hAnsi="Cambria" w:cs="Times New Roman"/>
          <w:b/>
          <w:sz w:val="24"/>
          <w:szCs w:val="24"/>
          <w:u w:val="single"/>
          <w:lang w:val="en-CA"/>
        </w:rPr>
        <w:t xml:space="preserve">Dr. </w:t>
      </w:r>
      <w:proofErr w:type="spellStart"/>
      <w:r w:rsidRPr="00A63F24">
        <w:rPr>
          <w:rFonts w:ascii="Cambria" w:hAnsi="Cambria" w:cs="Times New Roman"/>
          <w:b/>
          <w:sz w:val="24"/>
          <w:szCs w:val="24"/>
          <w:u w:val="single"/>
          <w:lang w:val="en-CA"/>
        </w:rPr>
        <w:t>Haccoun</w:t>
      </w:r>
      <w:proofErr w:type="spellEnd"/>
      <w:r w:rsidRPr="00A63F24">
        <w:rPr>
          <w:rFonts w:ascii="Cambria" w:hAnsi="Cambria" w:cs="Times New Roman"/>
          <w:b/>
          <w:sz w:val="24"/>
          <w:szCs w:val="24"/>
          <w:u w:val="single"/>
          <w:lang w:val="en-CA"/>
        </w:rPr>
        <w:t xml:space="preserve">: </w:t>
      </w:r>
    </w:p>
    <w:p w:rsidR="008931B9" w:rsidRPr="00A63F24" w:rsidRDefault="008931B9" w:rsidP="008931B9">
      <w:pPr>
        <w:pStyle w:val="ListParagraph"/>
        <w:numPr>
          <w:ilvl w:val="0"/>
          <w:numId w:val="5"/>
        </w:numPr>
        <w:rPr>
          <w:rFonts w:ascii="Cambria" w:hAnsi="Cambria" w:cs="Times New Roman"/>
          <w:sz w:val="24"/>
          <w:szCs w:val="24"/>
          <w:lang w:val="en-CA"/>
        </w:rPr>
      </w:pPr>
      <w:r w:rsidRPr="00A63F24">
        <w:rPr>
          <w:rFonts w:ascii="Cambria" w:hAnsi="Cambria" w:cs="Times New Roman"/>
          <w:b/>
          <w:i/>
          <w:sz w:val="24"/>
          <w:szCs w:val="24"/>
          <w:lang w:val="en-CA"/>
        </w:rPr>
        <w:t>Education</w:t>
      </w:r>
      <w:r w:rsidRPr="00A63F24">
        <w:rPr>
          <w:rFonts w:ascii="Cambria" w:hAnsi="Cambria" w:cs="Times New Roman"/>
          <w:sz w:val="24"/>
          <w:szCs w:val="24"/>
          <w:lang w:val="en-CA"/>
        </w:rPr>
        <w:t xml:space="preserve"> is a </w:t>
      </w:r>
      <w:r w:rsidRPr="00A63F24">
        <w:rPr>
          <w:rFonts w:ascii="Cambria" w:hAnsi="Cambria" w:cs="Times New Roman"/>
          <w:b/>
          <w:sz w:val="24"/>
          <w:szCs w:val="24"/>
          <w:u w:val="single"/>
          <w:lang w:val="en-CA"/>
        </w:rPr>
        <w:t>lifelong process</w:t>
      </w:r>
      <w:r w:rsidRPr="00A63F24">
        <w:rPr>
          <w:rFonts w:ascii="Cambria" w:hAnsi="Cambria" w:cs="Times New Roman"/>
          <w:sz w:val="24"/>
          <w:szCs w:val="24"/>
          <w:lang w:val="en-CA"/>
        </w:rPr>
        <w:t xml:space="preserve">. It is delivered in a variety of ways. Education is a broad term that really subsumes everything that involves us learning. </w:t>
      </w:r>
      <w:r w:rsidR="00E656D7" w:rsidRPr="00A63F24">
        <w:rPr>
          <w:rFonts w:ascii="Cambria" w:hAnsi="Cambria" w:cs="Times New Roman"/>
          <w:sz w:val="24"/>
          <w:szCs w:val="24"/>
          <w:lang w:val="en-CA"/>
        </w:rPr>
        <w:t>(knowledge acquisition)</w:t>
      </w:r>
    </w:p>
    <w:p w:rsidR="008931B9" w:rsidRPr="00A63F24" w:rsidRDefault="008931B9" w:rsidP="008931B9">
      <w:pPr>
        <w:pStyle w:val="ListParagraph"/>
        <w:rPr>
          <w:rFonts w:ascii="Cambria" w:hAnsi="Cambria" w:cs="Times New Roman"/>
          <w:sz w:val="24"/>
          <w:szCs w:val="24"/>
          <w:lang w:val="en-CA"/>
        </w:rPr>
      </w:pPr>
    </w:p>
    <w:p w:rsidR="008931B9" w:rsidRPr="00A63F24" w:rsidRDefault="008931B9" w:rsidP="008931B9">
      <w:pPr>
        <w:pStyle w:val="ListParagraph"/>
        <w:numPr>
          <w:ilvl w:val="0"/>
          <w:numId w:val="5"/>
        </w:numPr>
        <w:rPr>
          <w:rFonts w:ascii="Cambria" w:hAnsi="Cambria" w:cs="Times New Roman"/>
          <w:sz w:val="24"/>
          <w:szCs w:val="24"/>
          <w:u w:val="single"/>
          <w:lang w:val="en-CA"/>
        </w:rPr>
      </w:pPr>
      <w:r w:rsidRPr="00A63F24">
        <w:rPr>
          <w:rFonts w:ascii="Cambria" w:hAnsi="Cambria" w:cs="Times New Roman"/>
          <w:b/>
          <w:i/>
          <w:sz w:val="24"/>
          <w:szCs w:val="24"/>
          <w:lang w:val="en-CA"/>
        </w:rPr>
        <w:t>Development</w:t>
      </w:r>
      <w:r w:rsidRPr="00A63F24">
        <w:rPr>
          <w:rFonts w:ascii="Cambria" w:hAnsi="Cambria" w:cs="Times New Roman"/>
          <w:sz w:val="24"/>
          <w:szCs w:val="24"/>
          <w:lang w:val="en-CA"/>
        </w:rPr>
        <w:t xml:space="preserve"> has to do with the </w:t>
      </w:r>
      <w:r w:rsidRPr="00A63F24">
        <w:rPr>
          <w:rFonts w:ascii="Cambria" w:hAnsi="Cambria" w:cs="Times New Roman"/>
          <w:b/>
          <w:sz w:val="24"/>
          <w:szCs w:val="24"/>
          <w:u w:val="single"/>
          <w:lang w:val="en-CA"/>
        </w:rPr>
        <w:t>sequences activities</w:t>
      </w:r>
      <w:r w:rsidRPr="00A63F24">
        <w:rPr>
          <w:rFonts w:ascii="Cambria" w:hAnsi="Cambria" w:cs="Times New Roman"/>
          <w:sz w:val="24"/>
          <w:szCs w:val="24"/>
          <w:lang w:val="en-CA"/>
        </w:rPr>
        <w:t xml:space="preserve">, specific activities. We developed for example, computer skills. That is, we first learn how to open up a computer and then we learn a number of other things which steps which chain to form a general competency that we have with computers. Development enters a </w:t>
      </w:r>
      <w:r w:rsidRPr="00A63F24">
        <w:rPr>
          <w:rFonts w:ascii="Cambria" w:hAnsi="Cambria" w:cs="Times New Roman"/>
          <w:b/>
          <w:sz w:val="24"/>
          <w:szCs w:val="24"/>
          <w:u w:val="single"/>
          <w:lang w:val="en-CA"/>
        </w:rPr>
        <w:t>long</w:t>
      </w:r>
      <w:r w:rsidR="00E656D7" w:rsidRPr="00A63F24">
        <w:rPr>
          <w:rFonts w:ascii="Cambria" w:hAnsi="Cambria" w:cs="Times New Roman"/>
          <w:b/>
          <w:sz w:val="24"/>
          <w:szCs w:val="24"/>
          <w:u w:val="single"/>
          <w:lang w:val="en-CA"/>
        </w:rPr>
        <w:t>itudinal</w:t>
      </w:r>
      <w:r w:rsidRPr="00A63F24">
        <w:rPr>
          <w:rFonts w:ascii="Cambria" w:hAnsi="Cambria" w:cs="Times New Roman"/>
          <w:b/>
          <w:sz w:val="24"/>
          <w:szCs w:val="24"/>
          <w:u w:val="single"/>
          <w:lang w:val="en-CA"/>
        </w:rPr>
        <w:t xml:space="preserve"> process</w:t>
      </w:r>
      <w:r w:rsidRPr="00A63F24">
        <w:rPr>
          <w:rFonts w:ascii="Cambria" w:hAnsi="Cambria" w:cs="Times New Roman"/>
          <w:sz w:val="24"/>
          <w:szCs w:val="24"/>
          <w:lang w:val="en-CA"/>
        </w:rPr>
        <w:t xml:space="preserve"> and a sequential process. </w:t>
      </w:r>
      <w:r w:rsidR="00E656D7" w:rsidRPr="00A63F24">
        <w:rPr>
          <w:rFonts w:ascii="Cambria" w:hAnsi="Cambria" w:cs="Times New Roman"/>
          <w:sz w:val="24"/>
          <w:szCs w:val="24"/>
          <w:lang w:val="en-CA"/>
        </w:rPr>
        <w:t xml:space="preserve"> (long term)</w:t>
      </w:r>
    </w:p>
    <w:p w:rsidR="008931B9" w:rsidRPr="00A63F24" w:rsidRDefault="008931B9" w:rsidP="008931B9">
      <w:pPr>
        <w:pStyle w:val="ListParagraph"/>
        <w:rPr>
          <w:rFonts w:ascii="Cambria" w:hAnsi="Cambria" w:cs="Times New Roman"/>
          <w:sz w:val="24"/>
          <w:szCs w:val="24"/>
          <w:lang w:val="en-CA"/>
        </w:rPr>
      </w:pPr>
    </w:p>
    <w:p w:rsidR="00E656D7" w:rsidRPr="00A63F24" w:rsidRDefault="008931B9" w:rsidP="008931B9">
      <w:pPr>
        <w:pStyle w:val="ListParagraph"/>
        <w:numPr>
          <w:ilvl w:val="0"/>
          <w:numId w:val="5"/>
        </w:numPr>
        <w:rPr>
          <w:rFonts w:ascii="Cambria" w:hAnsi="Cambria" w:cs="Times New Roman"/>
          <w:sz w:val="24"/>
          <w:szCs w:val="24"/>
          <w:u w:val="single"/>
          <w:lang w:val="en-CA"/>
        </w:rPr>
      </w:pPr>
      <w:r w:rsidRPr="00A63F24">
        <w:rPr>
          <w:rFonts w:ascii="Cambria" w:hAnsi="Cambria" w:cs="Times New Roman"/>
          <w:b/>
          <w:i/>
          <w:sz w:val="24"/>
          <w:szCs w:val="24"/>
          <w:lang w:val="en-CA"/>
        </w:rPr>
        <w:lastRenderedPageBreak/>
        <w:t>Training</w:t>
      </w:r>
      <w:r w:rsidRPr="00A63F24">
        <w:rPr>
          <w:rFonts w:ascii="Cambria" w:hAnsi="Cambria" w:cs="Times New Roman"/>
          <w:sz w:val="24"/>
          <w:szCs w:val="24"/>
          <w:lang w:val="en-CA"/>
        </w:rPr>
        <w:t xml:space="preserve"> refers more specifically to things. Training tends to be much more </w:t>
      </w:r>
      <w:r w:rsidRPr="00A63F24">
        <w:rPr>
          <w:rFonts w:ascii="Cambria" w:hAnsi="Cambria" w:cs="Times New Roman"/>
          <w:b/>
          <w:sz w:val="24"/>
          <w:szCs w:val="24"/>
          <w:u w:val="single"/>
          <w:lang w:val="en-CA"/>
        </w:rPr>
        <w:t>specific,</w:t>
      </w:r>
      <w:r w:rsidRPr="00A63F24">
        <w:rPr>
          <w:rFonts w:ascii="Cambria" w:hAnsi="Cambria" w:cs="Times New Roman"/>
          <w:sz w:val="24"/>
          <w:szCs w:val="24"/>
          <w:lang w:val="en-CA"/>
        </w:rPr>
        <w:t xml:space="preserve"> </w:t>
      </w:r>
      <w:r w:rsidR="00E656D7" w:rsidRPr="00A63F24">
        <w:rPr>
          <w:rFonts w:ascii="Cambria" w:hAnsi="Cambria" w:cs="Times New Roman"/>
          <w:sz w:val="24"/>
          <w:szCs w:val="24"/>
          <w:lang w:val="en-CA"/>
        </w:rPr>
        <w:t xml:space="preserve">(short term) acquiring knowledge, skills and abilities for the immediate social and economic benefit. </w:t>
      </w:r>
    </w:p>
    <w:p w:rsidR="00E656D7" w:rsidRPr="00A63F24" w:rsidRDefault="00E656D7" w:rsidP="00E656D7">
      <w:pPr>
        <w:pStyle w:val="ListParagraph"/>
        <w:rPr>
          <w:rFonts w:ascii="Cambria" w:hAnsi="Cambria" w:cs="Times New Roman"/>
          <w:sz w:val="24"/>
          <w:szCs w:val="24"/>
          <w:lang w:val="en-CA"/>
        </w:rPr>
      </w:pPr>
    </w:p>
    <w:p w:rsidR="008931B9" w:rsidRPr="00A63F24" w:rsidRDefault="008931B9" w:rsidP="008931B9">
      <w:pPr>
        <w:pStyle w:val="ListParagraph"/>
        <w:numPr>
          <w:ilvl w:val="0"/>
          <w:numId w:val="5"/>
        </w:numPr>
        <w:rPr>
          <w:rFonts w:ascii="Cambria" w:hAnsi="Cambria" w:cs="Times New Roman"/>
          <w:sz w:val="24"/>
          <w:szCs w:val="24"/>
          <w:lang w:val="en-CA"/>
        </w:rPr>
      </w:pPr>
      <w:proofErr w:type="gramStart"/>
      <w:r w:rsidRPr="00A63F24">
        <w:rPr>
          <w:rFonts w:ascii="Cambria" w:hAnsi="Cambria" w:cs="Times New Roman"/>
          <w:sz w:val="24"/>
          <w:szCs w:val="24"/>
          <w:lang w:val="en-CA"/>
        </w:rPr>
        <w:t>development</w:t>
      </w:r>
      <w:proofErr w:type="gramEnd"/>
      <w:r w:rsidRPr="00A63F24">
        <w:rPr>
          <w:rFonts w:ascii="Cambria" w:hAnsi="Cambria" w:cs="Times New Roman"/>
          <w:sz w:val="24"/>
          <w:szCs w:val="24"/>
          <w:lang w:val="en-CA"/>
        </w:rPr>
        <w:t xml:space="preserve"> is a longitudinal process, and the sum of all of that is education. </w:t>
      </w:r>
    </w:p>
    <w:p w:rsidR="000B7BA1" w:rsidRPr="00A63F24" w:rsidRDefault="000B7BA1" w:rsidP="000B7BA1">
      <w:pPr>
        <w:pStyle w:val="ListParagraph"/>
        <w:rPr>
          <w:rFonts w:ascii="Cambria" w:hAnsi="Cambria" w:cs="Times New Roman"/>
          <w:sz w:val="24"/>
          <w:szCs w:val="24"/>
          <w:u w:val="single"/>
          <w:lang w:val="en-CA"/>
        </w:rPr>
      </w:pPr>
    </w:p>
    <w:p w:rsidR="000B7BA1" w:rsidRPr="00A63F24" w:rsidRDefault="000B7BA1" w:rsidP="000B7BA1">
      <w:pPr>
        <w:rPr>
          <w:rFonts w:ascii="Cambria" w:hAnsi="Cambria" w:cs="Times New Roman"/>
          <w:b/>
          <w:sz w:val="24"/>
          <w:szCs w:val="24"/>
          <w:u w:val="single"/>
          <w:lang w:val="en-CA"/>
        </w:rPr>
      </w:pPr>
      <w:r w:rsidRPr="00A63F24">
        <w:rPr>
          <w:rFonts w:ascii="Cambria" w:hAnsi="Cambria" w:cs="Times New Roman"/>
          <w:b/>
          <w:sz w:val="24"/>
          <w:szCs w:val="24"/>
          <w:u w:val="single"/>
          <w:lang w:val="en-CA"/>
        </w:rPr>
        <w:t xml:space="preserve">Dr. </w:t>
      </w:r>
      <w:proofErr w:type="spellStart"/>
      <w:r w:rsidRPr="00A63F24">
        <w:rPr>
          <w:rFonts w:ascii="Cambria" w:hAnsi="Cambria" w:cs="Times New Roman"/>
          <w:b/>
          <w:sz w:val="24"/>
          <w:szCs w:val="24"/>
          <w:u w:val="single"/>
          <w:lang w:val="en-CA"/>
        </w:rPr>
        <w:t>Schmid</w:t>
      </w:r>
      <w:proofErr w:type="spellEnd"/>
      <w:r w:rsidRPr="00A63F24">
        <w:rPr>
          <w:rFonts w:ascii="Cambria" w:hAnsi="Cambria" w:cs="Times New Roman"/>
          <w:b/>
          <w:sz w:val="24"/>
          <w:szCs w:val="24"/>
          <w:u w:val="single"/>
          <w:lang w:val="en-CA"/>
        </w:rPr>
        <w:t xml:space="preserve"> compares education, training, and development </w:t>
      </w:r>
      <w:r w:rsidRPr="00A63F24">
        <w:rPr>
          <w:rFonts w:ascii="Cambria" w:hAnsi="Cambria" w:cs="Times New Roman"/>
          <w:sz w:val="24"/>
          <w:szCs w:val="24"/>
          <w:lang w:val="en-CA"/>
        </w:rPr>
        <w:t xml:space="preserve"> </w:t>
      </w:r>
    </w:p>
    <w:p w:rsidR="000B7BA1" w:rsidRPr="00A63F24" w:rsidRDefault="000B7BA1" w:rsidP="000B7BA1">
      <w:pPr>
        <w:rPr>
          <w:rFonts w:ascii="Cambria" w:hAnsi="Cambria" w:cs="Times New Roman"/>
          <w:sz w:val="24"/>
          <w:szCs w:val="24"/>
          <w:lang w:val="en-CA"/>
        </w:rPr>
      </w:pPr>
      <w:r w:rsidRPr="00A63F24">
        <w:rPr>
          <w:rFonts w:ascii="Cambria" w:hAnsi="Cambria" w:cs="Times New Roman"/>
          <w:sz w:val="24"/>
          <w:szCs w:val="24"/>
          <w:lang w:val="en-CA"/>
        </w:rPr>
        <w:t xml:space="preserve">Dr. </w:t>
      </w:r>
      <w:proofErr w:type="spellStart"/>
      <w:r w:rsidRPr="00A63F24">
        <w:rPr>
          <w:rFonts w:ascii="Cambria" w:hAnsi="Cambria" w:cs="Times New Roman"/>
          <w:sz w:val="24"/>
          <w:szCs w:val="24"/>
          <w:lang w:val="en-CA"/>
        </w:rPr>
        <w:t>Schmid</w:t>
      </w:r>
      <w:proofErr w:type="spellEnd"/>
      <w:r w:rsidRPr="00A63F24">
        <w:rPr>
          <w:rFonts w:ascii="Cambria" w:hAnsi="Cambria" w:cs="Times New Roman"/>
          <w:sz w:val="24"/>
          <w:szCs w:val="24"/>
          <w:lang w:val="en-CA"/>
        </w:rPr>
        <w:t xml:space="preserve"> talk</w:t>
      </w:r>
      <w:r w:rsidR="00E656D7" w:rsidRPr="00A63F24">
        <w:rPr>
          <w:rFonts w:ascii="Cambria" w:hAnsi="Cambria" w:cs="Times New Roman"/>
          <w:sz w:val="24"/>
          <w:szCs w:val="24"/>
          <w:lang w:val="en-CA"/>
        </w:rPr>
        <w:t>s</w:t>
      </w:r>
      <w:r w:rsidRPr="00A63F24">
        <w:rPr>
          <w:rFonts w:ascii="Cambria" w:hAnsi="Cambria" w:cs="Times New Roman"/>
          <w:sz w:val="24"/>
          <w:szCs w:val="24"/>
          <w:lang w:val="en-CA"/>
        </w:rPr>
        <w:t xml:space="preserve"> about it the </w:t>
      </w:r>
      <w:r w:rsidRPr="00A63F24">
        <w:rPr>
          <w:rFonts w:ascii="Cambria" w:hAnsi="Cambria" w:cs="Times New Roman"/>
          <w:b/>
          <w:sz w:val="24"/>
          <w:szCs w:val="24"/>
          <w:lang w:val="en-CA"/>
        </w:rPr>
        <w:t>difference between training, education, development and kno</w:t>
      </w:r>
      <w:r w:rsidR="00C06358" w:rsidRPr="00A63F24">
        <w:rPr>
          <w:rFonts w:ascii="Cambria" w:hAnsi="Cambria" w:cs="Times New Roman"/>
          <w:b/>
          <w:sz w:val="24"/>
          <w:szCs w:val="24"/>
          <w:lang w:val="en-CA"/>
        </w:rPr>
        <w:t xml:space="preserve">wledge. </w:t>
      </w:r>
    </w:p>
    <w:p w:rsidR="000B7BA1" w:rsidRPr="00A63F24" w:rsidRDefault="000B7BA1" w:rsidP="000B7BA1">
      <w:pPr>
        <w:rPr>
          <w:rFonts w:ascii="Cambria" w:hAnsi="Cambria" w:cs="Times New Roman"/>
          <w:sz w:val="24"/>
          <w:szCs w:val="24"/>
          <w:lang w:val="en-CA"/>
        </w:rPr>
      </w:pPr>
      <w:r w:rsidRPr="00A63F24">
        <w:rPr>
          <w:rFonts w:ascii="Cambria" w:hAnsi="Cambria" w:cs="Times New Roman"/>
          <w:sz w:val="24"/>
          <w:szCs w:val="24"/>
          <w:lang w:val="en-CA"/>
        </w:rPr>
        <w:t xml:space="preserve">Dr. </w:t>
      </w:r>
      <w:proofErr w:type="spellStart"/>
      <w:r w:rsidRPr="00A63F24">
        <w:rPr>
          <w:rFonts w:ascii="Cambria" w:hAnsi="Cambria" w:cs="Times New Roman"/>
          <w:sz w:val="24"/>
          <w:szCs w:val="24"/>
          <w:lang w:val="en-CA"/>
        </w:rPr>
        <w:t>Schmid</w:t>
      </w:r>
      <w:proofErr w:type="spellEnd"/>
      <w:r w:rsidRPr="00A63F24">
        <w:rPr>
          <w:rFonts w:ascii="Cambria" w:hAnsi="Cambria" w:cs="Times New Roman"/>
          <w:sz w:val="24"/>
          <w:szCs w:val="24"/>
          <w:lang w:val="en-CA"/>
        </w:rPr>
        <w:t xml:space="preserve">: Okay, that is tough. I can easily distinguish between education and training: </w:t>
      </w:r>
    </w:p>
    <w:p w:rsidR="000B7BA1" w:rsidRPr="00A63F24" w:rsidRDefault="000B7BA1" w:rsidP="000B7BA1">
      <w:pPr>
        <w:pStyle w:val="ListParagraph"/>
        <w:numPr>
          <w:ilvl w:val="0"/>
          <w:numId w:val="5"/>
        </w:numPr>
        <w:rPr>
          <w:rFonts w:ascii="Cambria" w:hAnsi="Cambria" w:cs="Times New Roman"/>
          <w:sz w:val="24"/>
          <w:szCs w:val="24"/>
          <w:u w:val="single"/>
          <w:lang w:val="en-CA"/>
        </w:rPr>
      </w:pPr>
      <w:r w:rsidRPr="00A63F24">
        <w:rPr>
          <w:rFonts w:ascii="Cambria" w:hAnsi="Cambria" w:cs="Times New Roman"/>
          <w:b/>
          <w:i/>
          <w:sz w:val="24"/>
          <w:szCs w:val="24"/>
          <w:lang w:val="en-CA"/>
        </w:rPr>
        <w:t>Education</w:t>
      </w:r>
      <w:r w:rsidR="00E656D7" w:rsidRPr="00A63F24">
        <w:rPr>
          <w:rFonts w:ascii="Cambria" w:hAnsi="Cambria" w:cs="Times New Roman"/>
          <w:sz w:val="24"/>
          <w:szCs w:val="24"/>
          <w:lang w:val="en-CA"/>
        </w:rPr>
        <w:t xml:space="preserve"> </w:t>
      </w:r>
      <w:r w:rsidRPr="00A63F24">
        <w:rPr>
          <w:rFonts w:ascii="Cambria" w:hAnsi="Cambria" w:cs="Times New Roman"/>
          <w:sz w:val="24"/>
          <w:szCs w:val="24"/>
          <w:lang w:val="en-CA"/>
        </w:rPr>
        <w:t xml:space="preserve">is much </w:t>
      </w:r>
      <w:r w:rsidRPr="00A63F24">
        <w:rPr>
          <w:rFonts w:ascii="Cambria" w:hAnsi="Cambria" w:cs="Times New Roman"/>
          <w:b/>
          <w:sz w:val="24"/>
          <w:szCs w:val="24"/>
          <w:lang w:val="en-CA"/>
        </w:rPr>
        <w:t>broader</w:t>
      </w:r>
      <w:r w:rsidRPr="00A63F24">
        <w:rPr>
          <w:rFonts w:ascii="Cambria" w:hAnsi="Cambria" w:cs="Times New Roman"/>
          <w:sz w:val="24"/>
          <w:szCs w:val="24"/>
          <w:u w:val="single"/>
          <w:lang w:val="en-CA"/>
        </w:rPr>
        <w:t>. We identify a whole series of core competencies that we feel will be of value to an individual over time</w:t>
      </w:r>
      <w:r w:rsidRPr="00A63F24">
        <w:rPr>
          <w:rFonts w:ascii="Cambria" w:hAnsi="Cambria" w:cs="Times New Roman"/>
          <w:sz w:val="24"/>
          <w:szCs w:val="24"/>
          <w:lang w:val="en-CA"/>
        </w:rPr>
        <w:t>: some</w:t>
      </w:r>
      <w:r w:rsidR="00C06358" w:rsidRPr="00A63F24">
        <w:rPr>
          <w:rFonts w:ascii="Cambria" w:hAnsi="Cambria" w:cs="Times New Roman"/>
          <w:sz w:val="24"/>
          <w:szCs w:val="24"/>
          <w:lang w:val="en-CA"/>
        </w:rPr>
        <w:t xml:space="preserve"> acquisition</w:t>
      </w:r>
      <w:r w:rsidRPr="00A63F24">
        <w:rPr>
          <w:rFonts w:ascii="Cambria" w:hAnsi="Cambria" w:cs="Times New Roman"/>
          <w:sz w:val="24"/>
          <w:szCs w:val="24"/>
          <w:lang w:val="en-CA"/>
        </w:rPr>
        <w:t xml:space="preserve"> </w:t>
      </w:r>
      <w:r w:rsidRPr="00A63F24">
        <w:rPr>
          <w:rFonts w:ascii="Cambria" w:hAnsi="Cambria" w:cs="Times New Roman"/>
          <w:b/>
          <w:sz w:val="24"/>
          <w:szCs w:val="24"/>
          <w:lang w:val="en-CA"/>
        </w:rPr>
        <w:t>basic skills</w:t>
      </w:r>
      <w:r w:rsidRPr="00A63F24">
        <w:rPr>
          <w:rFonts w:ascii="Cambria" w:hAnsi="Cambria" w:cs="Times New Roman"/>
          <w:sz w:val="24"/>
          <w:szCs w:val="24"/>
          <w:lang w:val="en-CA"/>
        </w:rPr>
        <w:t xml:space="preserve"> like reading and writing, understanding and so forth, how to gain access to information; all the things that we cover in primary and secondary school. To a large extent also what from a formal learning standpoint is offered in CEGEPs, universities and so forth. </w:t>
      </w:r>
    </w:p>
    <w:p w:rsidR="000B7BA1" w:rsidRPr="00A63F24" w:rsidRDefault="000B7BA1" w:rsidP="000B7BA1">
      <w:pPr>
        <w:pStyle w:val="ListParagraph"/>
        <w:numPr>
          <w:ilvl w:val="0"/>
          <w:numId w:val="5"/>
        </w:numPr>
        <w:rPr>
          <w:rFonts w:ascii="Cambria" w:hAnsi="Cambria" w:cs="Times New Roman"/>
          <w:sz w:val="24"/>
          <w:szCs w:val="24"/>
          <w:u w:val="single"/>
          <w:lang w:val="en-CA"/>
        </w:rPr>
      </w:pPr>
      <w:r w:rsidRPr="00A63F24">
        <w:rPr>
          <w:rFonts w:ascii="Cambria" w:hAnsi="Cambria" w:cs="Times New Roman"/>
          <w:b/>
          <w:i/>
          <w:sz w:val="24"/>
          <w:szCs w:val="24"/>
          <w:lang w:val="en-CA"/>
        </w:rPr>
        <w:t xml:space="preserve">Training </w:t>
      </w:r>
      <w:r w:rsidRPr="00A63F24">
        <w:rPr>
          <w:rFonts w:ascii="Cambria" w:hAnsi="Cambria" w:cs="Times New Roman"/>
          <w:sz w:val="24"/>
          <w:szCs w:val="24"/>
          <w:lang w:val="en-CA"/>
        </w:rPr>
        <w:t xml:space="preserve">is much more </w:t>
      </w:r>
      <w:r w:rsidRPr="00A63F24">
        <w:rPr>
          <w:rFonts w:ascii="Cambria" w:hAnsi="Cambria" w:cs="Times New Roman"/>
          <w:b/>
          <w:sz w:val="24"/>
          <w:szCs w:val="24"/>
          <w:lang w:val="en-CA"/>
        </w:rPr>
        <w:t>focused</w:t>
      </w:r>
      <w:r w:rsidRPr="00A63F24">
        <w:rPr>
          <w:rFonts w:ascii="Cambria" w:hAnsi="Cambria" w:cs="Times New Roman"/>
          <w:sz w:val="24"/>
          <w:szCs w:val="24"/>
          <w:lang w:val="en-CA"/>
        </w:rPr>
        <w:t xml:space="preserve">, by definition. There are </w:t>
      </w:r>
      <w:r w:rsidRPr="00A63F24">
        <w:rPr>
          <w:rFonts w:ascii="Cambria" w:hAnsi="Cambria" w:cs="Times New Roman"/>
          <w:b/>
          <w:sz w:val="24"/>
          <w:szCs w:val="24"/>
          <w:u w:val="single"/>
          <w:lang w:val="en-CA"/>
        </w:rPr>
        <w:t>specific objectives</w:t>
      </w:r>
      <w:r w:rsidRPr="00A63F24">
        <w:rPr>
          <w:rFonts w:ascii="Cambria" w:hAnsi="Cambria" w:cs="Times New Roman"/>
          <w:sz w:val="24"/>
          <w:szCs w:val="24"/>
          <w:lang w:val="en-CA"/>
        </w:rPr>
        <w:t xml:space="preserve"> that need to be achieved. Training basically scales back that larger educational environment and identifies the competencies that need to be applied in a particular environment. So I don't see them as being different in kind but rather different in focus. </w:t>
      </w:r>
      <w:r w:rsidRPr="00A63F24">
        <w:rPr>
          <w:rFonts w:ascii="Cambria" w:hAnsi="Cambria" w:cs="Times New Roman"/>
          <w:b/>
          <w:sz w:val="24"/>
          <w:szCs w:val="24"/>
          <w:u w:val="single"/>
          <w:lang w:val="en-CA"/>
        </w:rPr>
        <w:t>Training is much more focused</w:t>
      </w:r>
      <w:r w:rsidRPr="00A63F24">
        <w:rPr>
          <w:rFonts w:ascii="Cambria" w:hAnsi="Cambria" w:cs="Times New Roman"/>
          <w:sz w:val="24"/>
          <w:szCs w:val="24"/>
          <w:lang w:val="en-CA"/>
        </w:rPr>
        <w:t xml:space="preserve">. </w:t>
      </w:r>
    </w:p>
    <w:p w:rsidR="00C06358" w:rsidRPr="00A63F24" w:rsidRDefault="000B7BA1" w:rsidP="000B7BA1">
      <w:pPr>
        <w:pStyle w:val="ListParagraph"/>
        <w:numPr>
          <w:ilvl w:val="0"/>
          <w:numId w:val="5"/>
        </w:numPr>
        <w:rPr>
          <w:rFonts w:ascii="Cambria" w:hAnsi="Cambria" w:cs="Times New Roman"/>
          <w:sz w:val="24"/>
          <w:szCs w:val="24"/>
          <w:u w:val="single"/>
          <w:lang w:val="en-CA"/>
        </w:rPr>
      </w:pPr>
      <w:r w:rsidRPr="00A63F24">
        <w:rPr>
          <w:rFonts w:ascii="Cambria" w:hAnsi="Cambria" w:cs="Times New Roman"/>
          <w:b/>
          <w:i/>
          <w:sz w:val="24"/>
          <w:szCs w:val="24"/>
          <w:lang w:val="en-CA"/>
        </w:rPr>
        <w:t>Development</w:t>
      </w:r>
      <w:r w:rsidRPr="00A63F24">
        <w:rPr>
          <w:rFonts w:ascii="Cambria" w:hAnsi="Cambria" w:cs="Times New Roman"/>
          <w:sz w:val="24"/>
          <w:szCs w:val="24"/>
          <w:lang w:val="en-CA"/>
        </w:rPr>
        <w:t xml:space="preserve"> from a cognitive standpoint is something that </w:t>
      </w:r>
      <w:r w:rsidRPr="00A63F24">
        <w:rPr>
          <w:rFonts w:ascii="Cambria" w:hAnsi="Cambria" w:cs="Times New Roman"/>
          <w:b/>
          <w:sz w:val="24"/>
          <w:szCs w:val="24"/>
          <w:u w:val="single"/>
          <w:lang w:val="en-CA"/>
        </w:rPr>
        <w:t>occurs naturally</w:t>
      </w:r>
      <w:r w:rsidRPr="00A63F24">
        <w:rPr>
          <w:rFonts w:ascii="Cambria" w:hAnsi="Cambria" w:cs="Times New Roman"/>
          <w:sz w:val="24"/>
          <w:szCs w:val="24"/>
          <w:lang w:val="en-CA"/>
        </w:rPr>
        <w:t>. I was talking before about nature and nurture and so forth, that we are pre-wired. We know a lot now from a learning theory standpoint, about how people develop, how people come to understand things over time. Adults can do things very differently from kids. Kids, for example young kids, can't engage in formal logic, for example, they just plain can't. We develop over time, based on our cognitive growth and so forth.</w:t>
      </w:r>
    </w:p>
    <w:p w:rsidR="000B7BA1" w:rsidRPr="00A63F24" w:rsidRDefault="000B7BA1" w:rsidP="000B7BA1">
      <w:pPr>
        <w:pStyle w:val="ListParagraph"/>
        <w:numPr>
          <w:ilvl w:val="0"/>
          <w:numId w:val="5"/>
        </w:numPr>
        <w:rPr>
          <w:rFonts w:ascii="Cambria" w:hAnsi="Cambria" w:cs="Times New Roman"/>
          <w:sz w:val="24"/>
          <w:szCs w:val="24"/>
          <w:u w:val="single"/>
          <w:lang w:val="en-CA"/>
        </w:rPr>
      </w:pPr>
      <w:r w:rsidRPr="00A63F24">
        <w:rPr>
          <w:rFonts w:ascii="Cambria" w:hAnsi="Cambria" w:cs="Times New Roman"/>
          <w:sz w:val="24"/>
          <w:szCs w:val="24"/>
          <w:lang w:val="en-CA"/>
        </w:rPr>
        <w:t xml:space="preserve"> From a training standpoint, if you're dealing with adults we make assumptions about what they are now capable of doing in terms of induction, deductions, synthesis analysis, and so on. If you are talking about professional development that opens up a huge issue. I guess what I'd like to do with is make the distinction between professional development that we were talking about before in the terms of training and professional development in context. I made reference to the ineffectiveness of workshops, for example. The ability of an individual in a fixed setting to acquire and apply information is extraordinarily limited. We can dump the information out and so forth but again going back to this whole idea transfer, very little of that actually occurs. In terms of informal learning the learning that we acquire over time occurs not by design but rather by virtue of our interaction with the environment. Our </w:t>
      </w:r>
      <w:proofErr w:type="spellStart"/>
      <w:r w:rsidRPr="00A63F24">
        <w:rPr>
          <w:rFonts w:ascii="Cambria" w:hAnsi="Cambria" w:cs="Times New Roman"/>
          <w:sz w:val="24"/>
          <w:szCs w:val="24"/>
          <w:lang w:val="en-CA"/>
        </w:rPr>
        <w:t>selfassessment</w:t>
      </w:r>
      <w:proofErr w:type="spellEnd"/>
      <w:r w:rsidRPr="00A63F24">
        <w:rPr>
          <w:rFonts w:ascii="Cambria" w:hAnsi="Cambria" w:cs="Times New Roman"/>
          <w:sz w:val="24"/>
          <w:szCs w:val="24"/>
          <w:lang w:val="en-CA"/>
        </w:rPr>
        <w:t xml:space="preserve"> (I spoke early on about self-efficacy), when we understand ourselves to be able to do something, we are motivated to engage in that activity more often and so forth, in a sense that is self-reinforcing and so forth. That, in turn, encourages informal learning. </w:t>
      </w:r>
      <w:r w:rsidRPr="00A63F24">
        <w:rPr>
          <w:rFonts w:ascii="Cambria" w:hAnsi="Cambria" w:cs="Times New Roman"/>
          <w:sz w:val="24"/>
          <w:szCs w:val="24"/>
          <w:lang w:val="en-CA"/>
        </w:rPr>
        <w:lastRenderedPageBreak/>
        <w:t xml:space="preserve">We are interested in something, we pursue it on our own, and that could be in the workplace too. In other words, doing our job better, doing it more efficiently, even to the extent that if I do this really well I can start my coffee break earlier, and so forth. In a sense we self-reinforce our Friday in different ways. The idea that informal learning encourages development I think is critical from a training standpoint. I've spoken before about increased access to information. It is </w:t>
      </w:r>
      <w:r w:rsidRPr="00A63F24">
        <w:rPr>
          <w:rFonts w:ascii="Cambria" w:hAnsi="Cambria" w:cs="Times New Roman"/>
          <w:b/>
          <w:sz w:val="24"/>
          <w:szCs w:val="24"/>
          <w:lang w:val="en-CA"/>
        </w:rPr>
        <w:t>engagement</w:t>
      </w:r>
      <w:r w:rsidRPr="00A63F24">
        <w:rPr>
          <w:rFonts w:ascii="Cambria" w:hAnsi="Cambria" w:cs="Times New Roman"/>
          <w:sz w:val="24"/>
          <w:szCs w:val="24"/>
          <w:lang w:val="en-CA"/>
        </w:rPr>
        <w:t xml:space="preserve"> that results in learning, </w:t>
      </w:r>
      <w:r w:rsidRPr="00A63F24">
        <w:rPr>
          <w:rFonts w:ascii="Cambria" w:hAnsi="Cambria" w:cs="Times New Roman"/>
          <w:b/>
          <w:sz w:val="24"/>
          <w:szCs w:val="24"/>
          <w:lang w:val="en-CA"/>
        </w:rPr>
        <w:t>having a person do it on their own or cooperatively as I already talked about is what really leads to a rich and deep learning</w:t>
      </w:r>
      <w:r w:rsidRPr="00A63F24">
        <w:rPr>
          <w:rFonts w:ascii="Cambria" w:hAnsi="Cambria" w:cs="Times New Roman"/>
          <w:sz w:val="24"/>
          <w:szCs w:val="24"/>
          <w:lang w:val="en-CA"/>
        </w:rPr>
        <w:t>. Learning that they retain over a long period of time and indeed can transfer.</w:t>
      </w:r>
    </w:p>
    <w:p w:rsidR="00C06358" w:rsidRPr="00A63F24" w:rsidRDefault="00C06358" w:rsidP="00C06358">
      <w:pPr>
        <w:rPr>
          <w:rFonts w:ascii="Cambria" w:hAnsi="Cambria" w:cs="Times New Roman"/>
          <w:b/>
          <w:sz w:val="24"/>
          <w:szCs w:val="24"/>
          <w:u w:val="single"/>
          <w:lang w:val="en-CA"/>
        </w:rPr>
      </w:pPr>
      <w:proofErr w:type="spellStart"/>
      <w:r w:rsidRPr="00A63F24">
        <w:rPr>
          <w:rFonts w:ascii="Cambria" w:hAnsi="Cambria" w:cs="Times New Roman"/>
          <w:b/>
          <w:sz w:val="24"/>
          <w:szCs w:val="24"/>
          <w:u w:val="single"/>
          <w:lang w:val="en-CA"/>
        </w:rPr>
        <w:t>Dr.Haccoun</w:t>
      </w:r>
      <w:proofErr w:type="spellEnd"/>
      <w:r w:rsidR="00BD198A" w:rsidRPr="00A63F24">
        <w:rPr>
          <w:rFonts w:ascii="Cambria" w:hAnsi="Cambria" w:cs="Times New Roman"/>
          <w:b/>
          <w:sz w:val="24"/>
          <w:szCs w:val="24"/>
          <w:u w:val="single"/>
          <w:lang w:val="en-CA"/>
        </w:rPr>
        <w:t xml:space="preserve"> on the importance of training</w:t>
      </w:r>
    </w:p>
    <w:p w:rsidR="00BD198A" w:rsidRPr="00A63F24" w:rsidRDefault="00BD198A" w:rsidP="00BD198A">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Whether or not involved in this, as workers, people will invariably have to go through some sort of training and in a repeated way throughout most of their career.  Especially those people who will be taking on areas of responsibilities within organizations. Training is very important for </w:t>
      </w:r>
      <w:proofErr w:type="spellStart"/>
      <w:r w:rsidRPr="00A63F24">
        <w:rPr>
          <w:rFonts w:ascii="Cambria" w:hAnsi="Cambria" w:cs="Times New Roman"/>
          <w:sz w:val="24"/>
          <w:szCs w:val="24"/>
          <w:lang w:val="en-CA"/>
        </w:rPr>
        <w:t>someones</w:t>
      </w:r>
      <w:proofErr w:type="spellEnd"/>
      <w:r w:rsidRPr="00A63F24">
        <w:rPr>
          <w:rFonts w:ascii="Cambria" w:hAnsi="Cambria" w:cs="Times New Roman"/>
          <w:sz w:val="24"/>
          <w:szCs w:val="24"/>
          <w:lang w:val="en-CA"/>
        </w:rPr>
        <w:t xml:space="preserve"> career. Especially if people will be changing jobs over the course of their lives compared to others before them. In order to maintain employability, one must maintain their skills level and in order to do that one must know about the principles of training. </w:t>
      </w:r>
    </w:p>
    <w:p w:rsidR="00BD198A" w:rsidRPr="00A63F24" w:rsidRDefault="00BD198A" w:rsidP="00BD198A">
      <w:pPr>
        <w:rPr>
          <w:rFonts w:ascii="Cambria" w:hAnsi="Cambria" w:cs="Times New Roman"/>
          <w:b/>
          <w:sz w:val="24"/>
          <w:szCs w:val="24"/>
          <w:u w:val="single"/>
          <w:lang w:val="en-CA"/>
        </w:rPr>
      </w:pPr>
      <w:r w:rsidRPr="00A63F24">
        <w:rPr>
          <w:rFonts w:ascii="Cambria" w:hAnsi="Cambria" w:cs="Times New Roman"/>
          <w:b/>
          <w:sz w:val="24"/>
          <w:szCs w:val="24"/>
          <w:u w:val="single"/>
          <w:lang w:val="en-CA"/>
        </w:rPr>
        <w:t xml:space="preserve">Dr. </w:t>
      </w:r>
      <w:proofErr w:type="spellStart"/>
      <w:r w:rsidRPr="00A63F24">
        <w:rPr>
          <w:rFonts w:ascii="Cambria" w:hAnsi="Cambria" w:cs="Times New Roman"/>
          <w:b/>
          <w:sz w:val="24"/>
          <w:szCs w:val="24"/>
          <w:u w:val="single"/>
          <w:lang w:val="en-CA"/>
        </w:rPr>
        <w:t>Schmid</w:t>
      </w:r>
      <w:proofErr w:type="spellEnd"/>
      <w:r w:rsidRPr="00A63F24">
        <w:rPr>
          <w:rFonts w:ascii="Cambria" w:hAnsi="Cambria" w:cs="Times New Roman"/>
          <w:b/>
          <w:sz w:val="24"/>
          <w:szCs w:val="24"/>
          <w:u w:val="single"/>
          <w:lang w:val="en-CA"/>
        </w:rPr>
        <w:t xml:space="preserve"> on the importance of training and development</w:t>
      </w:r>
    </w:p>
    <w:p w:rsidR="00BD198A" w:rsidRPr="00A63F24" w:rsidRDefault="00BD198A" w:rsidP="00BD198A">
      <w:pPr>
        <w:pStyle w:val="ListParagraph"/>
        <w:numPr>
          <w:ilvl w:val="0"/>
          <w:numId w:val="5"/>
        </w:numPr>
        <w:rPr>
          <w:rFonts w:ascii="Cambria" w:hAnsi="Cambria" w:cs="Times New Roman"/>
          <w:b/>
          <w:sz w:val="24"/>
          <w:szCs w:val="24"/>
          <w:u w:val="single"/>
          <w:lang w:val="en-CA"/>
        </w:rPr>
      </w:pPr>
      <w:r w:rsidRPr="00A63F24">
        <w:rPr>
          <w:rFonts w:ascii="Cambria" w:hAnsi="Cambria" w:cs="Times New Roman"/>
          <w:sz w:val="24"/>
          <w:szCs w:val="24"/>
          <w:lang w:val="en-CA"/>
        </w:rPr>
        <w:t xml:space="preserve">It is important because it is at the core of modern society. </w:t>
      </w:r>
    </w:p>
    <w:p w:rsidR="00BD198A" w:rsidRPr="00A63F24" w:rsidRDefault="00BD198A" w:rsidP="00BD198A">
      <w:pPr>
        <w:pStyle w:val="ListParagraph"/>
        <w:numPr>
          <w:ilvl w:val="0"/>
          <w:numId w:val="5"/>
        </w:numPr>
        <w:rPr>
          <w:rFonts w:ascii="Cambria" w:hAnsi="Cambria" w:cs="Times New Roman"/>
          <w:b/>
          <w:sz w:val="24"/>
          <w:szCs w:val="24"/>
          <w:u w:val="single"/>
          <w:lang w:val="en-CA"/>
        </w:rPr>
      </w:pPr>
      <w:r w:rsidRPr="00A63F24">
        <w:rPr>
          <w:rFonts w:ascii="Cambria" w:hAnsi="Cambria" w:cs="Times New Roman"/>
          <w:sz w:val="24"/>
          <w:szCs w:val="24"/>
          <w:lang w:val="en-CA"/>
        </w:rPr>
        <w:t>Knowledge based economy</w:t>
      </w:r>
    </w:p>
    <w:p w:rsidR="00BD198A" w:rsidRPr="00A63F24" w:rsidRDefault="00BD198A" w:rsidP="00BD198A">
      <w:pPr>
        <w:pStyle w:val="ListParagraph"/>
        <w:numPr>
          <w:ilvl w:val="0"/>
          <w:numId w:val="5"/>
        </w:numPr>
        <w:rPr>
          <w:rFonts w:ascii="Cambria" w:hAnsi="Cambria" w:cs="Times New Roman"/>
          <w:b/>
          <w:sz w:val="24"/>
          <w:szCs w:val="24"/>
          <w:u w:val="single"/>
          <w:lang w:val="en-CA"/>
        </w:rPr>
      </w:pPr>
      <w:r w:rsidRPr="00A63F24">
        <w:rPr>
          <w:rFonts w:ascii="Cambria" w:hAnsi="Cambria" w:cs="Times New Roman"/>
          <w:sz w:val="24"/>
          <w:szCs w:val="24"/>
          <w:lang w:val="en-CA"/>
        </w:rPr>
        <w:t>The development of knowledge and skills is critical for anyone to live in society</w:t>
      </w:r>
    </w:p>
    <w:p w:rsidR="00BD198A" w:rsidRPr="00A63F24" w:rsidRDefault="00BD198A" w:rsidP="00BD198A">
      <w:pPr>
        <w:pStyle w:val="ListParagraph"/>
        <w:numPr>
          <w:ilvl w:val="0"/>
          <w:numId w:val="5"/>
        </w:numPr>
        <w:rPr>
          <w:rFonts w:ascii="Cambria" w:hAnsi="Cambria" w:cs="Times New Roman"/>
          <w:b/>
          <w:sz w:val="24"/>
          <w:szCs w:val="24"/>
          <w:u w:val="single"/>
          <w:lang w:val="en-CA"/>
        </w:rPr>
      </w:pPr>
      <w:r w:rsidRPr="00A63F24">
        <w:rPr>
          <w:rFonts w:ascii="Cambria" w:hAnsi="Cambria" w:cs="Times New Roman"/>
          <w:sz w:val="24"/>
          <w:szCs w:val="24"/>
          <w:lang w:val="en-CA"/>
        </w:rPr>
        <w:t>In an organization: managers need to understand what provides opportunity for the worker to undertake his or her tasks to the best of their ability</w:t>
      </w:r>
      <w:r w:rsidR="004A48FE" w:rsidRPr="00A63F24">
        <w:rPr>
          <w:rFonts w:ascii="Cambria" w:hAnsi="Cambria" w:cs="Times New Roman"/>
          <w:sz w:val="24"/>
          <w:szCs w:val="24"/>
          <w:lang w:val="en-CA"/>
        </w:rPr>
        <w:t xml:space="preserve"> (SELF-EFFICACY)</w:t>
      </w:r>
    </w:p>
    <w:p w:rsidR="00BD198A" w:rsidRPr="00A63F24" w:rsidRDefault="00BD198A" w:rsidP="00BD198A">
      <w:pPr>
        <w:pStyle w:val="ListParagraph"/>
        <w:numPr>
          <w:ilvl w:val="0"/>
          <w:numId w:val="5"/>
        </w:numPr>
        <w:rPr>
          <w:rFonts w:ascii="Cambria" w:hAnsi="Cambria" w:cs="Times New Roman"/>
          <w:b/>
          <w:sz w:val="24"/>
          <w:szCs w:val="24"/>
          <w:u w:val="single"/>
          <w:lang w:val="en-CA"/>
        </w:rPr>
      </w:pPr>
      <w:r w:rsidRPr="00A63F24">
        <w:rPr>
          <w:rFonts w:ascii="Cambria" w:hAnsi="Cambria" w:cs="Times New Roman"/>
          <w:sz w:val="24"/>
          <w:szCs w:val="24"/>
          <w:lang w:val="en-CA"/>
        </w:rPr>
        <w:t>Understanding learning styles, what mo</w:t>
      </w:r>
      <w:r w:rsidR="004A48FE" w:rsidRPr="00A63F24">
        <w:rPr>
          <w:rFonts w:ascii="Cambria" w:hAnsi="Cambria" w:cs="Times New Roman"/>
          <w:sz w:val="24"/>
          <w:szCs w:val="24"/>
          <w:lang w:val="en-CA"/>
        </w:rPr>
        <w:t>tivates people, what kind of incentives to provide, and support</w:t>
      </w:r>
    </w:p>
    <w:p w:rsidR="00837E6B" w:rsidRPr="00A63F24" w:rsidRDefault="00837E6B" w:rsidP="00BD198A">
      <w:pPr>
        <w:pStyle w:val="ListParagraph"/>
        <w:numPr>
          <w:ilvl w:val="0"/>
          <w:numId w:val="5"/>
        </w:numPr>
        <w:rPr>
          <w:rFonts w:ascii="Cambria" w:hAnsi="Cambria" w:cs="Times New Roman"/>
          <w:b/>
          <w:sz w:val="24"/>
          <w:szCs w:val="24"/>
          <w:u w:val="single"/>
          <w:lang w:val="en-CA"/>
        </w:rPr>
      </w:pPr>
      <w:r w:rsidRPr="00A63F24">
        <w:rPr>
          <w:rFonts w:ascii="Cambria" w:hAnsi="Cambria" w:cs="Times New Roman"/>
          <w:sz w:val="24"/>
          <w:szCs w:val="24"/>
          <w:lang w:val="en-CA"/>
        </w:rPr>
        <w:t>We need to recognize that performance of an individual is part of a larger group, a system. (wider setting)</w:t>
      </w:r>
    </w:p>
    <w:p w:rsidR="00837E6B" w:rsidRPr="00A63F24" w:rsidRDefault="00837E6B" w:rsidP="00BD198A">
      <w:pPr>
        <w:pStyle w:val="ListParagraph"/>
        <w:numPr>
          <w:ilvl w:val="0"/>
          <w:numId w:val="5"/>
        </w:numPr>
        <w:rPr>
          <w:rFonts w:ascii="Cambria" w:hAnsi="Cambria" w:cs="Times New Roman"/>
          <w:b/>
          <w:sz w:val="24"/>
          <w:szCs w:val="24"/>
          <w:u w:val="single"/>
          <w:lang w:val="en-CA"/>
        </w:rPr>
      </w:pPr>
      <w:proofErr w:type="spellStart"/>
      <w:r w:rsidRPr="00A63F24">
        <w:rPr>
          <w:rFonts w:ascii="Cambria" w:hAnsi="Cambria" w:cs="Times New Roman"/>
          <w:sz w:val="24"/>
          <w:szCs w:val="24"/>
          <w:lang w:val="en-CA"/>
        </w:rPr>
        <w:t>Dr</w:t>
      </w:r>
      <w:proofErr w:type="spellEnd"/>
      <w:r w:rsidRPr="00A63F24">
        <w:rPr>
          <w:rFonts w:ascii="Cambria" w:hAnsi="Cambria" w:cs="Times New Roman"/>
          <w:sz w:val="24"/>
          <w:szCs w:val="24"/>
          <w:lang w:val="en-CA"/>
        </w:rPr>
        <w:t xml:space="preserve"> </w:t>
      </w:r>
      <w:proofErr w:type="spellStart"/>
      <w:r w:rsidRPr="00A63F24">
        <w:rPr>
          <w:rFonts w:ascii="Cambria" w:hAnsi="Cambria" w:cs="Times New Roman"/>
          <w:sz w:val="24"/>
          <w:szCs w:val="24"/>
          <w:lang w:val="en-CA"/>
        </w:rPr>
        <w:t>Schmid</w:t>
      </w:r>
      <w:proofErr w:type="spellEnd"/>
      <w:r w:rsidRPr="00A63F24">
        <w:rPr>
          <w:rFonts w:ascii="Cambria" w:hAnsi="Cambria" w:cs="Times New Roman"/>
          <w:sz w:val="24"/>
          <w:szCs w:val="24"/>
          <w:lang w:val="en-CA"/>
        </w:rPr>
        <w:t xml:space="preserve"> was involved in developing the </w:t>
      </w:r>
      <w:r w:rsidRPr="00A63F24">
        <w:rPr>
          <w:rFonts w:ascii="Cambria" w:hAnsi="Cambria" w:cs="Times New Roman"/>
          <w:b/>
          <w:sz w:val="24"/>
          <w:szCs w:val="24"/>
          <w:lang w:val="en-CA"/>
        </w:rPr>
        <w:t>evaluation system for Air force Pilots</w:t>
      </w:r>
      <w:r w:rsidRPr="00A63F24">
        <w:rPr>
          <w:rFonts w:ascii="Cambria" w:hAnsi="Cambria" w:cs="Times New Roman"/>
          <w:sz w:val="24"/>
          <w:szCs w:val="24"/>
          <w:lang w:val="en-CA"/>
        </w:rPr>
        <w:t xml:space="preserve">. </w:t>
      </w:r>
      <w:r w:rsidRPr="00A63F24">
        <w:rPr>
          <w:rFonts w:ascii="Cambria" w:hAnsi="Cambria" w:cs="Times New Roman"/>
          <w:sz w:val="24"/>
          <w:szCs w:val="24"/>
          <w:lang w:val="en-CA"/>
        </w:rPr>
        <w:sym w:font="Wingdings" w:char="F0E0"/>
      </w:r>
      <w:r w:rsidRPr="00A63F24">
        <w:rPr>
          <w:rFonts w:ascii="Cambria" w:hAnsi="Cambria" w:cs="Times New Roman"/>
          <w:sz w:val="24"/>
          <w:szCs w:val="24"/>
          <w:lang w:val="en-CA"/>
        </w:rPr>
        <w:t xml:space="preserve"> Focused on </w:t>
      </w:r>
      <w:r w:rsidRPr="00A63F24">
        <w:rPr>
          <w:rFonts w:ascii="Cambria" w:hAnsi="Cambria" w:cs="Times New Roman"/>
          <w:b/>
          <w:sz w:val="24"/>
          <w:szCs w:val="24"/>
          <w:lang w:val="en-CA"/>
        </w:rPr>
        <w:t>behaviourist model-skinner</w:t>
      </w:r>
      <w:r w:rsidRPr="00A63F24">
        <w:rPr>
          <w:rFonts w:ascii="Cambria" w:hAnsi="Cambria" w:cs="Times New Roman"/>
          <w:sz w:val="24"/>
          <w:szCs w:val="24"/>
          <w:lang w:val="en-CA"/>
        </w:rPr>
        <w:t xml:space="preserve"> (stimulus-response) type of learning. Something happens, we react to it, we get feedback and we continue. This, however, doesn’t work in military. </w:t>
      </w:r>
      <w:proofErr w:type="gramStart"/>
      <w:r w:rsidRPr="00A63F24">
        <w:rPr>
          <w:rFonts w:ascii="Cambria" w:hAnsi="Cambria" w:cs="Times New Roman"/>
          <w:sz w:val="24"/>
          <w:szCs w:val="24"/>
          <w:lang w:val="en-CA"/>
        </w:rPr>
        <w:t>Its</w:t>
      </w:r>
      <w:proofErr w:type="gramEnd"/>
      <w:r w:rsidRPr="00A63F24">
        <w:rPr>
          <w:rFonts w:ascii="Cambria" w:hAnsi="Cambria" w:cs="Times New Roman"/>
          <w:sz w:val="24"/>
          <w:szCs w:val="24"/>
          <w:lang w:val="en-CA"/>
        </w:rPr>
        <w:t xml:space="preserve"> more complicated than simple micro-unit measures of learning. The environment is more complex and fast-paced. There are a lot of variables to take into consideration. </w:t>
      </w:r>
    </w:p>
    <w:p w:rsidR="00837E6B" w:rsidRPr="00A63F24" w:rsidRDefault="00837E6B" w:rsidP="00BD198A">
      <w:pPr>
        <w:pStyle w:val="ListParagraph"/>
        <w:numPr>
          <w:ilvl w:val="0"/>
          <w:numId w:val="5"/>
        </w:numPr>
        <w:rPr>
          <w:rFonts w:ascii="Cambria" w:hAnsi="Cambria" w:cs="Times New Roman"/>
          <w:b/>
          <w:sz w:val="24"/>
          <w:szCs w:val="24"/>
          <w:u w:val="single"/>
          <w:lang w:val="en-CA"/>
        </w:rPr>
      </w:pPr>
      <w:r w:rsidRPr="00A63F24">
        <w:rPr>
          <w:rFonts w:ascii="Cambria" w:hAnsi="Cambria" w:cs="Times New Roman"/>
          <w:b/>
          <w:sz w:val="24"/>
          <w:szCs w:val="24"/>
          <w:u w:val="single"/>
          <w:lang w:val="en-CA"/>
        </w:rPr>
        <w:t xml:space="preserve">Satisficing: </w:t>
      </w:r>
      <w:r w:rsidRPr="00A63F24">
        <w:rPr>
          <w:rFonts w:ascii="Cambria" w:hAnsi="Cambria" w:cs="Times New Roman"/>
          <w:sz w:val="24"/>
          <w:szCs w:val="24"/>
          <w:lang w:val="en-CA"/>
        </w:rPr>
        <w:t xml:space="preserve">we seldom get right or wrong answers in most cases. What we do </w:t>
      </w:r>
      <w:proofErr w:type="gramStart"/>
      <w:r w:rsidRPr="00A63F24">
        <w:rPr>
          <w:rFonts w:ascii="Cambria" w:hAnsi="Cambria" w:cs="Times New Roman"/>
          <w:sz w:val="24"/>
          <w:szCs w:val="24"/>
          <w:lang w:val="en-CA"/>
        </w:rPr>
        <w:t>is,</w:t>
      </w:r>
      <w:proofErr w:type="gramEnd"/>
      <w:r w:rsidRPr="00A63F24">
        <w:rPr>
          <w:rFonts w:ascii="Cambria" w:hAnsi="Cambria" w:cs="Times New Roman"/>
          <w:sz w:val="24"/>
          <w:szCs w:val="24"/>
          <w:lang w:val="en-CA"/>
        </w:rPr>
        <w:t xml:space="preserve"> satisfice. </w:t>
      </w:r>
      <w:proofErr w:type="gramStart"/>
      <w:r w:rsidRPr="00A63F24">
        <w:rPr>
          <w:rFonts w:ascii="Cambria" w:hAnsi="Cambria" w:cs="Times New Roman"/>
          <w:sz w:val="24"/>
          <w:szCs w:val="24"/>
          <w:lang w:val="en-CA"/>
        </w:rPr>
        <w:t xml:space="preserve">Which means we find a solution </w:t>
      </w:r>
      <w:r w:rsidR="00E05FF4" w:rsidRPr="00A63F24">
        <w:rPr>
          <w:rFonts w:ascii="Cambria" w:hAnsi="Cambria" w:cs="Times New Roman"/>
          <w:sz w:val="24"/>
          <w:szCs w:val="24"/>
          <w:lang w:val="en-CA"/>
        </w:rPr>
        <w:t>that within a particular context we find to be satisfactory.</w:t>
      </w:r>
      <w:proofErr w:type="gramEnd"/>
      <w:r w:rsidR="00E05FF4" w:rsidRPr="00A63F24">
        <w:rPr>
          <w:rFonts w:ascii="Cambria" w:hAnsi="Cambria" w:cs="Times New Roman"/>
          <w:sz w:val="24"/>
          <w:szCs w:val="24"/>
          <w:lang w:val="en-CA"/>
        </w:rPr>
        <w:t xml:space="preserve"> </w:t>
      </w:r>
    </w:p>
    <w:p w:rsidR="00E05FF4" w:rsidRPr="00A63F24" w:rsidRDefault="00E05FF4" w:rsidP="00E05FF4">
      <w:pPr>
        <w:rPr>
          <w:rFonts w:ascii="Cambria" w:hAnsi="Cambria" w:cs="Times New Roman"/>
          <w:b/>
          <w:sz w:val="24"/>
          <w:szCs w:val="24"/>
          <w:u w:val="single"/>
          <w:lang w:val="en-CA"/>
        </w:rPr>
      </w:pPr>
      <w:r w:rsidRPr="00A63F24">
        <w:rPr>
          <w:rFonts w:ascii="Cambria" w:hAnsi="Cambria" w:cs="Times New Roman"/>
          <w:b/>
          <w:sz w:val="24"/>
          <w:szCs w:val="24"/>
          <w:u w:val="single"/>
          <w:lang w:val="en-CA"/>
        </w:rPr>
        <w:t>The Benefits of Training and Development on the employee, organization and society</w:t>
      </w:r>
    </w:p>
    <w:p w:rsidR="00E05FF4" w:rsidRPr="00A63F24" w:rsidRDefault="00E05FF4" w:rsidP="00E05FF4">
      <w:p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lastRenderedPageBreak/>
        <w:t xml:space="preserve">When an organization invests in training and development, not only can it result in a positive effect to the </w:t>
      </w:r>
      <w:r w:rsidRPr="00A63F24">
        <w:rPr>
          <w:rFonts w:ascii="Cambria" w:eastAsia="Times New Roman" w:hAnsi="Cambria" w:cs="Times New Roman"/>
          <w:b/>
          <w:sz w:val="24"/>
          <w:szCs w:val="24"/>
          <w:lang w:val="en-CA" w:eastAsia="en-CA"/>
        </w:rPr>
        <w:t>organization</w:t>
      </w:r>
      <w:r w:rsidRPr="00A63F24">
        <w:rPr>
          <w:rFonts w:ascii="Cambria" w:eastAsia="Times New Roman" w:hAnsi="Cambria" w:cs="Times New Roman"/>
          <w:sz w:val="24"/>
          <w:szCs w:val="24"/>
          <w:lang w:val="en-CA" w:eastAsia="en-CA"/>
        </w:rPr>
        <w:t xml:space="preserve">, but it can also benefit its </w:t>
      </w:r>
      <w:r w:rsidRPr="00A63F24">
        <w:rPr>
          <w:rFonts w:ascii="Cambria" w:eastAsia="Times New Roman" w:hAnsi="Cambria" w:cs="Times New Roman"/>
          <w:b/>
          <w:sz w:val="24"/>
          <w:szCs w:val="24"/>
          <w:lang w:val="en-CA" w:eastAsia="en-CA"/>
        </w:rPr>
        <w:t>employees</w:t>
      </w:r>
      <w:r w:rsidRPr="00A63F24">
        <w:rPr>
          <w:rFonts w:ascii="Cambria" w:eastAsia="Times New Roman" w:hAnsi="Cambria" w:cs="Times New Roman"/>
          <w:sz w:val="24"/>
          <w:szCs w:val="24"/>
          <w:lang w:val="en-CA" w:eastAsia="en-CA"/>
        </w:rPr>
        <w:t xml:space="preserve">, as well as the </w:t>
      </w:r>
      <w:r w:rsidRPr="00A63F24">
        <w:rPr>
          <w:rFonts w:ascii="Cambria" w:eastAsia="Times New Roman" w:hAnsi="Cambria" w:cs="Times New Roman"/>
          <w:b/>
          <w:sz w:val="24"/>
          <w:szCs w:val="24"/>
          <w:lang w:val="en-CA" w:eastAsia="en-CA"/>
        </w:rPr>
        <w:t>society</w:t>
      </w:r>
      <w:r w:rsidRPr="00A63F24">
        <w:rPr>
          <w:rFonts w:ascii="Cambria" w:eastAsia="Times New Roman" w:hAnsi="Cambria" w:cs="Times New Roman"/>
          <w:sz w:val="24"/>
          <w:szCs w:val="24"/>
          <w:lang w:val="en-CA" w:eastAsia="en-CA"/>
        </w:rPr>
        <w:t xml:space="preserve"> in which it operates. </w:t>
      </w:r>
    </w:p>
    <w:p w:rsidR="008A19FA" w:rsidRPr="00A63F24" w:rsidRDefault="008A19FA" w:rsidP="00E05FF4">
      <w:p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noProof/>
          <w:sz w:val="24"/>
          <w:szCs w:val="24"/>
          <w:lang w:val="en-CA" w:eastAsia="en-CA"/>
        </w:rPr>
        <mc:AlternateContent>
          <mc:Choice Requires="wps">
            <w:drawing>
              <wp:anchor distT="0" distB="0" distL="114300" distR="114300" simplePos="0" relativeHeight="251659264" behindDoc="0" locked="0" layoutInCell="1" allowOverlap="1" wp14:anchorId="11E4A897" wp14:editId="0C246F37">
                <wp:simplePos x="0" y="0"/>
                <wp:positionH relativeFrom="column">
                  <wp:posOffset>2934586</wp:posOffset>
                </wp:positionH>
                <wp:positionV relativeFrom="paragraph">
                  <wp:posOffset>59484</wp:posOffset>
                </wp:positionV>
                <wp:extent cx="2934069" cy="1413082"/>
                <wp:effectExtent l="19050" t="19050" r="38100" b="15875"/>
                <wp:wrapNone/>
                <wp:docPr id="4" name="Isosceles Triangle 4"/>
                <wp:cNvGraphicFramePr/>
                <a:graphic xmlns:a="http://schemas.openxmlformats.org/drawingml/2006/main">
                  <a:graphicData uri="http://schemas.microsoft.com/office/word/2010/wordprocessingShape">
                    <wps:wsp>
                      <wps:cNvSpPr/>
                      <wps:spPr>
                        <a:xfrm>
                          <a:off x="0" y="0"/>
                          <a:ext cx="2934069" cy="1413082"/>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6" type="#_x0000_t5" style="position:absolute;margin-left:231.05pt;margin-top:4.7pt;width:231.05pt;height:1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" fillcolor="#5b9bd5 [3204]" strokecolor="#1f4d78 [1604]" strokeweight="1pt"/>
            </w:pict>
          </mc:Fallback>
        </mc:AlternateContent>
      </w:r>
    </w:p>
    <w:p w:rsidR="00E05FF4" w:rsidRPr="00A63F24" w:rsidRDefault="008A19FA" w:rsidP="00605967">
      <w:pPr>
        <w:pStyle w:val="ListParagraph"/>
        <w:numPr>
          <w:ilvl w:val="0"/>
          <w:numId w:val="11"/>
        </w:numPr>
        <w:rPr>
          <w:rFonts w:ascii="Cambria" w:hAnsi="Cambria" w:cs="Times New Roman"/>
          <w:b/>
          <w:sz w:val="24"/>
          <w:szCs w:val="24"/>
          <w:u w:val="single"/>
          <w:lang w:val="en-CA"/>
        </w:rPr>
      </w:pPr>
      <w:r w:rsidRPr="00A63F24">
        <w:rPr>
          <w:rFonts w:ascii="Cambria" w:hAnsi="Cambria" w:cs="Times New Roman"/>
          <w:b/>
          <w:noProof/>
          <w:sz w:val="24"/>
          <w:szCs w:val="24"/>
          <w:u w:val="single"/>
          <w:lang w:val="en-CA" w:eastAsia="en-CA"/>
        </w:rPr>
        <mc:AlternateContent>
          <mc:Choice Requires="wps">
            <w:drawing>
              <wp:anchor distT="0" distB="0" distL="114300" distR="114300" simplePos="0" relativeHeight="251660288" behindDoc="0" locked="0" layoutInCell="1" allowOverlap="1" wp14:anchorId="6CCB59F5" wp14:editId="5047090F">
                <wp:simplePos x="0" y="0"/>
                <wp:positionH relativeFrom="column">
                  <wp:posOffset>4189228</wp:posOffset>
                </wp:positionH>
                <wp:positionV relativeFrom="paragraph">
                  <wp:posOffset>109855</wp:posOffset>
                </wp:positionV>
                <wp:extent cx="1519703" cy="1094533"/>
                <wp:effectExtent l="0" t="0" r="23495" b="10795"/>
                <wp:wrapNone/>
                <wp:docPr id="5" name="Text Box 5"/>
                <wp:cNvGraphicFramePr/>
                <a:graphic xmlns:a="http://schemas.openxmlformats.org/drawingml/2006/main">
                  <a:graphicData uri="http://schemas.microsoft.com/office/word/2010/wordprocessingShape">
                    <wps:wsp>
                      <wps:cNvSpPr txBox="1"/>
                      <wps:spPr>
                        <a:xfrm>
                          <a:off x="0" y="0"/>
                          <a:ext cx="1519703" cy="109453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1590" w:rsidRDefault="00EC1590" w:rsidP="00605967">
                            <w:pPr>
                              <w:pStyle w:val="ListParagraph"/>
                              <w:numPr>
                                <w:ilvl w:val="0"/>
                                <w:numId w:val="14"/>
                              </w:numPr>
                              <w:rPr>
                                <w:lang w:val="en-CA"/>
                              </w:rPr>
                            </w:pPr>
                            <w:r>
                              <w:rPr>
                                <w:lang w:val="en-CA"/>
                              </w:rPr>
                              <w:t>Employee</w:t>
                            </w:r>
                          </w:p>
                          <w:p w:rsidR="00EC1590" w:rsidRPr="008A19FA" w:rsidRDefault="00EC1590" w:rsidP="00605967">
                            <w:pPr>
                              <w:pStyle w:val="ListParagraph"/>
                              <w:numPr>
                                <w:ilvl w:val="0"/>
                                <w:numId w:val="14"/>
                              </w:numPr>
                              <w:rPr>
                                <w:lang w:val="en-CA"/>
                              </w:rPr>
                            </w:pPr>
                            <w:r w:rsidRPr="008A19FA">
                              <w:rPr>
                                <w:lang w:val="en-CA"/>
                              </w:rPr>
                              <w:t>Organization</w:t>
                            </w:r>
                          </w:p>
                          <w:p w:rsidR="00EC1590" w:rsidRPr="008A19FA" w:rsidRDefault="00EC1590" w:rsidP="00605967">
                            <w:pPr>
                              <w:pStyle w:val="ListParagraph"/>
                              <w:numPr>
                                <w:ilvl w:val="0"/>
                                <w:numId w:val="14"/>
                              </w:numPr>
                              <w:rPr>
                                <w:lang w:val="en-CA"/>
                              </w:rPr>
                            </w:pPr>
                            <w:r>
                              <w:rPr>
                                <w:lang w:val="en-CA"/>
                              </w:rPr>
                              <w:t>society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29.85pt;margin-top:8.65pt;width:119.65pt;height:8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" fillcolor="white [3201]" strokeweight=".5pt">
                <v:textbox>
                  <w:txbxContent>
                    <w:p w:rsidR="00EC1590" w:rsidRDefault="00EC1590" w:rsidP="00605967">
                      <w:pPr>
                        <w:pStyle w:val="ListParagraph"/>
                        <w:numPr>
                          <w:ilvl w:val="0"/>
                          <w:numId w:val="14"/>
                        </w:numPr>
                        <w:rPr>
                          <w:lang w:val="en-CA"/>
                        </w:rPr>
                      </w:pPr>
                      <w:r>
                        <w:rPr>
                          <w:lang w:val="en-CA"/>
                        </w:rPr>
                        <w:t>Employee</w:t>
                      </w:r>
                    </w:p>
                    <w:p w:rsidR="00EC1590" w:rsidRPr="008A19FA" w:rsidRDefault="00EC1590" w:rsidP="00605967">
                      <w:pPr>
                        <w:pStyle w:val="ListParagraph"/>
                        <w:numPr>
                          <w:ilvl w:val="0"/>
                          <w:numId w:val="14"/>
                        </w:numPr>
                        <w:rPr>
                          <w:lang w:val="en-CA"/>
                        </w:rPr>
                      </w:pPr>
                      <w:r w:rsidRPr="008A19FA">
                        <w:rPr>
                          <w:lang w:val="en-CA"/>
                        </w:rPr>
                        <w:t>Organization</w:t>
                      </w:r>
                    </w:p>
                    <w:p w:rsidR="00EC1590" w:rsidRPr="008A19FA" w:rsidRDefault="00EC1590" w:rsidP="00605967">
                      <w:pPr>
                        <w:pStyle w:val="ListParagraph"/>
                        <w:numPr>
                          <w:ilvl w:val="0"/>
                          <w:numId w:val="14"/>
                        </w:numPr>
                        <w:rPr>
                          <w:lang w:val="en-CA"/>
                        </w:rPr>
                      </w:pPr>
                      <w:r>
                        <w:rPr>
                          <w:lang w:val="en-CA"/>
                        </w:rPr>
                        <w:t>society</w:t>
                      </w:r>
                    </w:p>
                  </w:txbxContent>
                </v:textbox>
              </v:shape>
            </w:pict>
          </mc:Fallback>
        </mc:AlternateContent>
      </w:r>
      <w:r w:rsidR="00E05FF4" w:rsidRPr="00A63F24">
        <w:rPr>
          <w:rFonts w:ascii="Cambria" w:hAnsi="Cambria" w:cs="Times New Roman"/>
          <w:b/>
          <w:sz w:val="24"/>
          <w:szCs w:val="24"/>
          <w:u w:val="single"/>
          <w:lang w:val="en-CA"/>
        </w:rPr>
        <w:t>Employee Benefits</w:t>
      </w:r>
      <w:r w:rsidRPr="00A63F24">
        <w:rPr>
          <w:rFonts w:ascii="Cambria" w:hAnsi="Cambria" w:cs="Times New Roman"/>
          <w:b/>
          <w:sz w:val="24"/>
          <w:szCs w:val="24"/>
          <w:lang w:val="en-CA"/>
        </w:rPr>
        <w:tab/>
      </w:r>
      <w:r w:rsidRPr="00A63F24">
        <w:rPr>
          <w:rFonts w:ascii="Cambria" w:hAnsi="Cambria" w:cs="Times New Roman"/>
          <w:b/>
          <w:sz w:val="24"/>
          <w:szCs w:val="24"/>
          <w:lang w:val="en-CA"/>
        </w:rPr>
        <w:tab/>
      </w:r>
      <w:r w:rsidRPr="00A63F24">
        <w:rPr>
          <w:rFonts w:ascii="Cambria" w:hAnsi="Cambria" w:cs="Times New Roman"/>
          <w:b/>
          <w:sz w:val="24"/>
          <w:szCs w:val="24"/>
          <w:lang w:val="en-CA"/>
        </w:rPr>
        <w:tab/>
      </w:r>
      <w:r w:rsidRPr="00A63F24">
        <w:rPr>
          <w:rFonts w:ascii="Cambria" w:hAnsi="Cambria" w:cs="Times New Roman"/>
          <w:b/>
          <w:sz w:val="24"/>
          <w:szCs w:val="24"/>
          <w:lang w:val="en-CA"/>
        </w:rPr>
        <w:tab/>
      </w:r>
      <w:r w:rsidRPr="00A63F24">
        <w:rPr>
          <w:rFonts w:ascii="Cambria" w:hAnsi="Cambria" w:cs="Times New Roman"/>
          <w:b/>
          <w:sz w:val="24"/>
          <w:szCs w:val="24"/>
          <w:lang w:val="en-CA"/>
        </w:rPr>
        <w:tab/>
      </w:r>
    </w:p>
    <w:p w:rsidR="00E05FF4" w:rsidRPr="00A63F24" w:rsidRDefault="00E05FF4" w:rsidP="00F25DA6">
      <w:pPr>
        <w:spacing w:before="120" w:after="120" w:line="288" w:lineRule="auto"/>
        <w:ind w:firstLine="708"/>
        <w:rPr>
          <w:rFonts w:ascii="Cambria" w:eastAsia="Times New Roman" w:hAnsi="Cambria" w:cs="Times New Roman"/>
          <w:sz w:val="24"/>
          <w:szCs w:val="24"/>
          <w:u w:val="single"/>
          <w:lang w:val="en-CA" w:eastAsia="en-CA"/>
        </w:rPr>
      </w:pPr>
      <w:r w:rsidRPr="00A63F24">
        <w:rPr>
          <w:rFonts w:ascii="Cambria" w:eastAsia="Times New Roman" w:hAnsi="Cambria" w:cs="Times New Roman"/>
          <w:b/>
          <w:bCs/>
          <w:sz w:val="24"/>
          <w:szCs w:val="24"/>
          <w:u w:val="single"/>
          <w:lang w:val="en-CA" w:eastAsia="en-CA"/>
        </w:rPr>
        <w:t xml:space="preserve">Intrinsic </w:t>
      </w:r>
    </w:p>
    <w:p w:rsidR="00E05FF4" w:rsidRPr="00A63F24" w:rsidRDefault="00E05FF4" w:rsidP="00605967">
      <w:pPr>
        <w:numPr>
          <w:ilvl w:val="0"/>
          <w:numId w:val="12"/>
        </w:numPr>
        <w:spacing w:before="120" w:after="0" w:line="240" w:lineRule="auto"/>
        <w:ind w:left="675"/>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Greater knowledge and skills </w:t>
      </w:r>
    </w:p>
    <w:p w:rsidR="00E05FF4" w:rsidRPr="00A63F24" w:rsidRDefault="00E05FF4" w:rsidP="00605967">
      <w:pPr>
        <w:numPr>
          <w:ilvl w:val="0"/>
          <w:numId w:val="12"/>
        </w:numPr>
        <w:spacing w:before="120" w:after="0" w:line="240" w:lineRule="auto"/>
        <w:ind w:left="675"/>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Higher self-efficacy </w:t>
      </w:r>
    </w:p>
    <w:p w:rsidR="00E05FF4" w:rsidRPr="00A63F24" w:rsidRDefault="00E05FF4" w:rsidP="00605967">
      <w:pPr>
        <w:numPr>
          <w:ilvl w:val="0"/>
          <w:numId w:val="12"/>
        </w:numPr>
        <w:spacing w:before="120" w:after="0" w:line="240" w:lineRule="auto"/>
        <w:ind w:left="675"/>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Feel more useful </w:t>
      </w:r>
    </w:p>
    <w:p w:rsidR="00E05FF4" w:rsidRPr="00A63F24" w:rsidRDefault="00E05FF4" w:rsidP="00605967">
      <w:pPr>
        <w:numPr>
          <w:ilvl w:val="0"/>
          <w:numId w:val="12"/>
        </w:numPr>
        <w:spacing w:before="120" w:after="0" w:line="240" w:lineRule="auto"/>
        <w:ind w:left="675"/>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More positive attitudes towards their job and organization </w:t>
      </w:r>
    </w:p>
    <w:p w:rsidR="00F25DA6" w:rsidRPr="00A63F24" w:rsidRDefault="00F25DA6" w:rsidP="00F25DA6">
      <w:pPr>
        <w:spacing w:before="120" w:after="0" w:line="240" w:lineRule="auto"/>
        <w:ind w:left="675"/>
        <w:rPr>
          <w:rFonts w:ascii="Cambria" w:eastAsia="Times New Roman" w:hAnsi="Cambria" w:cs="Times New Roman"/>
          <w:sz w:val="24"/>
          <w:szCs w:val="24"/>
          <w:lang w:val="en-CA" w:eastAsia="en-CA"/>
        </w:rPr>
      </w:pPr>
    </w:p>
    <w:p w:rsidR="00E05FF4" w:rsidRPr="00A63F24" w:rsidRDefault="00E05FF4" w:rsidP="00F25DA6">
      <w:pPr>
        <w:spacing w:before="120" w:after="120" w:line="288" w:lineRule="auto"/>
        <w:ind w:firstLine="675"/>
        <w:rPr>
          <w:rFonts w:ascii="Cambria" w:eastAsia="Times New Roman" w:hAnsi="Cambria" w:cs="Times New Roman"/>
          <w:sz w:val="24"/>
          <w:szCs w:val="24"/>
          <w:u w:val="single"/>
          <w:lang w:val="en-CA" w:eastAsia="en-CA"/>
        </w:rPr>
      </w:pPr>
      <w:r w:rsidRPr="00A63F24">
        <w:rPr>
          <w:rFonts w:ascii="Cambria" w:eastAsia="Times New Roman" w:hAnsi="Cambria" w:cs="Times New Roman"/>
          <w:b/>
          <w:bCs/>
          <w:sz w:val="24"/>
          <w:szCs w:val="24"/>
          <w:u w:val="single"/>
          <w:lang w:val="en-CA" w:eastAsia="en-CA"/>
        </w:rPr>
        <w:t xml:space="preserve">Extrinsic </w:t>
      </w:r>
    </w:p>
    <w:p w:rsidR="00E05FF4" w:rsidRPr="00A63F24" w:rsidRDefault="00E05FF4" w:rsidP="00605967">
      <w:pPr>
        <w:numPr>
          <w:ilvl w:val="0"/>
          <w:numId w:val="13"/>
        </w:numPr>
        <w:spacing w:before="120" w:after="0" w:line="240" w:lineRule="auto"/>
        <w:ind w:left="675"/>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Higher earnings  $$$$</w:t>
      </w:r>
    </w:p>
    <w:p w:rsidR="00E05FF4" w:rsidRPr="00A63F24" w:rsidRDefault="00E05FF4" w:rsidP="00605967">
      <w:pPr>
        <w:numPr>
          <w:ilvl w:val="0"/>
          <w:numId w:val="13"/>
        </w:numPr>
        <w:spacing w:before="120" w:after="0" w:line="240" w:lineRule="auto"/>
        <w:ind w:left="675"/>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More marketable </w:t>
      </w:r>
    </w:p>
    <w:p w:rsidR="00E05FF4" w:rsidRPr="00A63F24" w:rsidRDefault="00E05FF4" w:rsidP="00605967">
      <w:pPr>
        <w:numPr>
          <w:ilvl w:val="0"/>
          <w:numId w:val="13"/>
        </w:numPr>
        <w:spacing w:before="120" w:after="0" w:line="240" w:lineRule="auto"/>
        <w:ind w:left="675"/>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Greater job security </w:t>
      </w:r>
    </w:p>
    <w:p w:rsidR="00E05FF4" w:rsidRPr="00A63F24" w:rsidRDefault="00E05FF4" w:rsidP="00605967">
      <w:pPr>
        <w:numPr>
          <w:ilvl w:val="0"/>
          <w:numId w:val="13"/>
        </w:numPr>
        <w:spacing w:before="120" w:after="0" w:line="240" w:lineRule="auto"/>
        <w:ind w:left="675"/>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Enhanced promotion prospects</w:t>
      </w:r>
    </w:p>
    <w:p w:rsidR="00E05FF4" w:rsidRPr="00A63F24" w:rsidRDefault="00E05FF4" w:rsidP="00E05FF4">
      <w:pPr>
        <w:spacing w:before="120" w:after="0" w:line="240" w:lineRule="auto"/>
        <w:ind w:left="675"/>
        <w:rPr>
          <w:rFonts w:ascii="Cambria" w:eastAsia="Times New Roman" w:hAnsi="Cambria" w:cs="Times New Roman"/>
          <w:sz w:val="24"/>
          <w:szCs w:val="24"/>
          <w:lang w:val="en-CA" w:eastAsia="en-CA"/>
        </w:rPr>
      </w:pPr>
    </w:p>
    <w:p w:rsidR="00E05FF4" w:rsidRPr="00A63F24" w:rsidRDefault="00E05FF4" w:rsidP="00605967">
      <w:pPr>
        <w:pStyle w:val="ListParagraph"/>
        <w:numPr>
          <w:ilvl w:val="0"/>
          <w:numId w:val="11"/>
        </w:numPr>
        <w:spacing w:before="120" w:after="0" w:line="240" w:lineRule="auto"/>
        <w:rPr>
          <w:rFonts w:ascii="Cambria" w:eastAsia="Times New Roman" w:hAnsi="Cambria" w:cs="Times New Roman"/>
          <w:b/>
          <w:sz w:val="24"/>
          <w:szCs w:val="24"/>
          <w:u w:val="single"/>
          <w:lang w:val="en-CA" w:eastAsia="en-CA"/>
        </w:rPr>
      </w:pPr>
      <w:r w:rsidRPr="00A63F24">
        <w:rPr>
          <w:rFonts w:ascii="Cambria" w:eastAsia="Times New Roman" w:hAnsi="Cambria" w:cs="Times New Roman"/>
          <w:b/>
          <w:sz w:val="24"/>
          <w:szCs w:val="24"/>
          <w:u w:val="single"/>
          <w:lang w:val="en-CA" w:eastAsia="en-CA"/>
        </w:rPr>
        <w:t>Organizational benefits</w:t>
      </w:r>
    </w:p>
    <w:p w:rsidR="00E05FF4" w:rsidRPr="00A63F24" w:rsidRDefault="00E05FF4" w:rsidP="00F25DA6">
      <w:pPr>
        <w:pStyle w:val="NormalWeb"/>
        <w:spacing w:line="288" w:lineRule="auto"/>
        <w:ind w:firstLine="708"/>
        <w:rPr>
          <w:rStyle w:val="Strong"/>
          <w:rFonts w:ascii="Cambria" w:hAnsi="Cambria"/>
        </w:rPr>
      </w:pPr>
      <w:r w:rsidRPr="00A63F24">
        <w:rPr>
          <w:rStyle w:val="Strong"/>
          <w:rFonts w:ascii="Cambria" w:hAnsi="Cambria"/>
        </w:rPr>
        <w:t xml:space="preserve">Organizational strategy </w:t>
      </w:r>
    </w:p>
    <w:p w:rsidR="00E05FF4" w:rsidRPr="00A63F24" w:rsidRDefault="00E05FF4" w:rsidP="00E05FF4">
      <w:pPr>
        <w:pStyle w:val="NormalWeb"/>
        <w:numPr>
          <w:ilvl w:val="0"/>
          <w:numId w:val="5"/>
        </w:numPr>
        <w:spacing w:line="288" w:lineRule="auto"/>
        <w:rPr>
          <w:rFonts w:ascii="Cambria" w:hAnsi="Cambria"/>
        </w:rPr>
      </w:pPr>
      <w:r w:rsidRPr="00A63F24">
        <w:rPr>
          <w:rFonts w:ascii="Cambria" w:hAnsi="Cambria"/>
        </w:rPr>
        <w:t xml:space="preserve">Help </w:t>
      </w:r>
      <w:r w:rsidRPr="00A63F24">
        <w:rPr>
          <w:rFonts w:ascii="Cambria" w:hAnsi="Cambria"/>
          <w:b/>
          <w:u w:val="single"/>
        </w:rPr>
        <w:t>organizations achieve</w:t>
      </w:r>
      <w:r w:rsidRPr="00A63F24">
        <w:rPr>
          <w:rFonts w:ascii="Cambria" w:hAnsi="Cambria"/>
          <w:u w:val="single"/>
        </w:rPr>
        <w:t xml:space="preserve"> their </w:t>
      </w:r>
      <w:r w:rsidRPr="00A63F24">
        <w:rPr>
          <w:rFonts w:ascii="Cambria" w:hAnsi="Cambria"/>
          <w:b/>
          <w:u w:val="single"/>
        </w:rPr>
        <w:t>short- and long-term goals</w:t>
      </w:r>
      <w:r w:rsidRPr="00A63F24">
        <w:rPr>
          <w:rFonts w:ascii="Cambria" w:hAnsi="Cambria"/>
          <w:u w:val="single"/>
        </w:rPr>
        <w:t>.</w:t>
      </w:r>
      <w:r w:rsidRPr="00A63F24">
        <w:rPr>
          <w:rFonts w:ascii="Cambria" w:hAnsi="Cambria"/>
        </w:rPr>
        <w:t xml:space="preserve"> </w:t>
      </w:r>
    </w:p>
    <w:p w:rsidR="00E05FF4" w:rsidRPr="00A63F24" w:rsidRDefault="00E05FF4" w:rsidP="00F25DA6">
      <w:pPr>
        <w:pStyle w:val="NormalWeb"/>
        <w:spacing w:line="288" w:lineRule="auto"/>
        <w:ind w:firstLine="708"/>
        <w:rPr>
          <w:rStyle w:val="Strong"/>
          <w:rFonts w:ascii="Cambria" w:hAnsi="Cambria"/>
        </w:rPr>
      </w:pPr>
      <w:r w:rsidRPr="00A63F24">
        <w:rPr>
          <w:rStyle w:val="Strong"/>
          <w:rFonts w:ascii="Cambria" w:hAnsi="Cambria"/>
        </w:rPr>
        <w:t xml:space="preserve">Increase organizational effectiveness </w:t>
      </w:r>
    </w:p>
    <w:p w:rsidR="00E05FF4" w:rsidRPr="00A63F24" w:rsidRDefault="00E05FF4" w:rsidP="00E05FF4">
      <w:pPr>
        <w:pStyle w:val="NormalWeb"/>
        <w:numPr>
          <w:ilvl w:val="0"/>
          <w:numId w:val="5"/>
        </w:numPr>
        <w:spacing w:line="288" w:lineRule="auto"/>
        <w:rPr>
          <w:rFonts w:ascii="Cambria" w:hAnsi="Cambria"/>
        </w:rPr>
      </w:pPr>
      <w:r w:rsidRPr="00A63F24">
        <w:rPr>
          <w:rFonts w:ascii="Cambria" w:hAnsi="Cambria"/>
        </w:rPr>
        <w:t xml:space="preserve">Better productivity, fewer errors, fewer accidents, less supervision needed. </w:t>
      </w:r>
    </w:p>
    <w:p w:rsidR="00E05FF4" w:rsidRPr="00A63F24" w:rsidRDefault="00E05FF4" w:rsidP="00E05FF4">
      <w:pPr>
        <w:pStyle w:val="NormalWeb"/>
        <w:numPr>
          <w:ilvl w:val="0"/>
          <w:numId w:val="5"/>
        </w:numPr>
        <w:spacing w:line="288" w:lineRule="auto"/>
        <w:rPr>
          <w:rFonts w:ascii="Cambria" w:hAnsi="Cambria"/>
        </w:rPr>
      </w:pPr>
      <w:r w:rsidRPr="00A63F24">
        <w:rPr>
          <w:rFonts w:ascii="Cambria" w:hAnsi="Cambria"/>
        </w:rPr>
        <w:t xml:space="preserve">Return on investment. </w:t>
      </w:r>
    </w:p>
    <w:p w:rsidR="00E05FF4" w:rsidRPr="00A63F24" w:rsidRDefault="00E05FF4" w:rsidP="00F25DA6">
      <w:pPr>
        <w:pStyle w:val="NormalWeb"/>
        <w:spacing w:line="288" w:lineRule="auto"/>
        <w:ind w:firstLine="708"/>
        <w:rPr>
          <w:rStyle w:val="Strong"/>
          <w:rFonts w:ascii="Cambria" w:hAnsi="Cambria"/>
        </w:rPr>
      </w:pPr>
      <w:r w:rsidRPr="00A63F24">
        <w:rPr>
          <w:rStyle w:val="Strong"/>
          <w:rFonts w:ascii="Cambria" w:hAnsi="Cambria"/>
        </w:rPr>
        <w:t>Employee recruitment and selection</w:t>
      </w:r>
    </w:p>
    <w:p w:rsidR="00E05FF4" w:rsidRPr="00A63F24" w:rsidRDefault="00E05FF4" w:rsidP="00E05FF4">
      <w:pPr>
        <w:pStyle w:val="NormalWeb"/>
        <w:numPr>
          <w:ilvl w:val="0"/>
          <w:numId w:val="5"/>
        </w:numPr>
        <w:spacing w:line="288" w:lineRule="auto"/>
        <w:rPr>
          <w:rFonts w:ascii="Cambria" w:hAnsi="Cambria"/>
        </w:rPr>
      </w:pPr>
      <w:r w:rsidRPr="00A63F24">
        <w:rPr>
          <w:rFonts w:ascii="Cambria" w:hAnsi="Cambria"/>
        </w:rPr>
        <w:t>A company’s training and development program can help recruit new employees, and retain the ones they have.</w:t>
      </w:r>
    </w:p>
    <w:p w:rsidR="00F25DA6" w:rsidRPr="00A63F24" w:rsidRDefault="00F25DA6" w:rsidP="00F25DA6">
      <w:pPr>
        <w:pStyle w:val="NormalWeb"/>
        <w:spacing w:line="288" w:lineRule="auto"/>
        <w:rPr>
          <w:rFonts w:ascii="Cambria" w:hAnsi="Cambria"/>
        </w:rPr>
      </w:pPr>
    </w:p>
    <w:p w:rsidR="00F25DA6" w:rsidRPr="00A63F24" w:rsidRDefault="00F25DA6" w:rsidP="00F25DA6">
      <w:pPr>
        <w:pStyle w:val="NormalWeb"/>
        <w:spacing w:line="288" w:lineRule="auto"/>
        <w:rPr>
          <w:rFonts w:ascii="Cambria" w:hAnsi="Cambria"/>
        </w:rPr>
      </w:pPr>
    </w:p>
    <w:p w:rsidR="00E05FF4" w:rsidRPr="00A63F24" w:rsidRDefault="00E05FF4" w:rsidP="00605967">
      <w:pPr>
        <w:pStyle w:val="NormalWeb"/>
        <w:numPr>
          <w:ilvl w:val="0"/>
          <w:numId w:val="11"/>
        </w:numPr>
        <w:spacing w:line="288" w:lineRule="auto"/>
        <w:rPr>
          <w:rFonts w:ascii="Cambria" w:hAnsi="Cambria"/>
        </w:rPr>
      </w:pPr>
      <w:r w:rsidRPr="00A63F24">
        <w:rPr>
          <w:rFonts w:ascii="Cambria" w:hAnsi="Cambria"/>
          <w:b/>
          <w:u w:val="single"/>
        </w:rPr>
        <w:t>Societal benefits</w:t>
      </w:r>
    </w:p>
    <w:p w:rsidR="00E05FF4" w:rsidRPr="00A63F24" w:rsidRDefault="00E05FF4" w:rsidP="00F25DA6">
      <w:pPr>
        <w:pStyle w:val="NormalWeb"/>
        <w:spacing w:line="288" w:lineRule="auto"/>
        <w:ind w:left="12" w:firstLine="708"/>
        <w:rPr>
          <w:rFonts w:ascii="Cambria" w:hAnsi="Cambria"/>
          <w:b/>
        </w:rPr>
      </w:pPr>
      <w:r w:rsidRPr="00A63F24">
        <w:rPr>
          <w:rFonts w:ascii="Cambria" w:hAnsi="Cambria"/>
          <w:b/>
        </w:rPr>
        <w:lastRenderedPageBreak/>
        <w:t>Educated population</w:t>
      </w:r>
    </w:p>
    <w:p w:rsidR="00E05FF4" w:rsidRPr="00A63F24" w:rsidRDefault="00E05FF4" w:rsidP="00E05FF4">
      <w:pPr>
        <w:pStyle w:val="NormalWeb"/>
        <w:numPr>
          <w:ilvl w:val="0"/>
          <w:numId w:val="5"/>
        </w:numPr>
        <w:spacing w:line="288" w:lineRule="auto"/>
        <w:rPr>
          <w:rFonts w:ascii="Cambria" w:hAnsi="Cambria"/>
          <w:b/>
        </w:rPr>
      </w:pPr>
      <w:r w:rsidRPr="00A63F24">
        <w:rPr>
          <w:rFonts w:ascii="Cambria" w:hAnsi="Cambria"/>
        </w:rPr>
        <w:t>Helps to create an educated and skilled workforce</w:t>
      </w:r>
    </w:p>
    <w:p w:rsidR="008A19FA" w:rsidRPr="00A63F24" w:rsidRDefault="008A19FA" w:rsidP="00E05FF4">
      <w:pPr>
        <w:pStyle w:val="NormalWeb"/>
        <w:numPr>
          <w:ilvl w:val="0"/>
          <w:numId w:val="5"/>
        </w:numPr>
        <w:spacing w:line="288" w:lineRule="auto"/>
        <w:rPr>
          <w:rFonts w:ascii="Cambria" w:hAnsi="Cambria"/>
          <w:b/>
        </w:rPr>
      </w:pPr>
      <w:r w:rsidRPr="00A63F24">
        <w:rPr>
          <w:rFonts w:ascii="Cambria" w:hAnsi="Cambria"/>
        </w:rPr>
        <w:t>Provides skills that also serve employees outside of the work environment.</w:t>
      </w:r>
    </w:p>
    <w:p w:rsidR="008A19FA" w:rsidRPr="00A63F24" w:rsidRDefault="008A19FA" w:rsidP="00F25DA6">
      <w:pPr>
        <w:pStyle w:val="NormalWeb"/>
        <w:spacing w:line="288" w:lineRule="auto"/>
        <w:ind w:firstLine="708"/>
        <w:rPr>
          <w:rFonts w:ascii="Cambria" w:hAnsi="Cambria"/>
          <w:b/>
        </w:rPr>
      </w:pPr>
      <w:r w:rsidRPr="00A63F24">
        <w:rPr>
          <w:rFonts w:ascii="Cambria" w:hAnsi="Cambria"/>
          <w:b/>
        </w:rPr>
        <w:t>Better standard of living</w:t>
      </w:r>
    </w:p>
    <w:p w:rsidR="008A19FA" w:rsidRPr="00A63F24" w:rsidRDefault="008A19FA" w:rsidP="008A19FA">
      <w:pPr>
        <w:pStyle w:val="NormalWeb"/>
        <w:numPr>
          <w:ilvl w:val="0"/>
          <w:numId w:val="5"/>
        </w:numPr>
        <w:spacing w:line="288" w:lineRule="auto"/>
        <w:rPr>
          <w:rFonts w:ascii="Cambria" w:hAnsi="Cambria"/>
          <w:b/>
        </w:rPr>
      </w:pPr>
      <w:proofErr w:type="gramStart"/>
      <w:r w:rsidRPr="00A63F24">
        <w:rPr>
          <w:rFonts w:ascii="Cambria" w:hAnsi="Cambria"/>
        </w:rPr>
        <w:t>a</w:t>
      </w:r>
      <w:proofErr w:type="gramEnd"/>
      <w:r w:rsidRPr="00A63F24">
        <w:rPr>
          <w:rFonts w:ascii="Cambria" w:hAnsi="Cambria"/>
        </w:rPr>
        <w:t xml:space="preserve"> better trained workforce is more </w:t>
      </w:r>
      <w:r w:rsidRPr="00A63F24">
        <w:rPr>
          <w:rFonts w:ascii="Cambria" w:hAnsi="Cambria"/>
          <w:b/>
        </w:rPr>
        <w:t xml:space="preserve">productive, thereby improving the standard of living. </w:t>
      </w:r>
    </w:p>
    <w:p w:rsidR="005F6113" w:rsidRPr="00A63F24" w:rsidRDefault="005F6113" w:rsidP="005F6113">
      <w:pPr>
        <w:pStyle w:val="NormalWeb"/>
        <w:spacing w:line="288" w:lineRule="auto"/>
        <w:rPr>
          <w:rFonts w:ascii="Cambria" w:hAnsi="Cambria"/>
          <w:b/>
          <w:u w:val="single"/>
        </w:rPr>
      </w:pPr>
      <w:r w:rsidRPr="00A63F24">
        <w:rPr>
          <w:rFonts w:ascii="Cambria" w:hAnsi="Cambria"/>
          <w:b/>
          <w:u w:val="single"/>
        </w:rPr>
        <w:t xml:space="preserve">Training </w:t>
      </w:r>
      <w:r w:rsidR="00907F48" w:rsidRPr="00A63F24">
        <w:rPr>
          <w:rFonts w:ascii="Cambria" w:hAnsi="Cambria"/>
          <w:b/>
          <w:u w:val="single"/>
        </w:rPr>
        <w:t>i</w:t>
      </w:r>
      <w:r w:rsidRPr="00A63F24">
        <w:rPr>
          <w:rFonts w:ascii="Cambria" w:hAnsi="Cambria"/>
          <w:b/>
          <w:u w:val="single"/>
        </w:rPr>
        <w:t>n Canada</w:t>
      </w:r>
    </w:p>
    <w:p w:rsidR="005F6113" w:rsidRPr="00A63F24" w:rsidRDefault="005F6113" w:rsidP="005F6113">
      <w:pPr>
        <w:pStyle w:val="Heading4"/>
        <w:rPr>
          <w:rFonts w:ascii="Cambria" w:hAnsi="Cambria" w:cs="Times New Roman"/>
          <w:sz w:val="24"/>
          <w:szCs w:val="24"/>
          <w:lang w:val="en-CA"/>
        </w:rPr>
      </w:pPr>
      <w:r w:rsidRPr="00A63F24">
        <w:rPr>
          <w:rFonts w:ascii="Cambria" w:hAnsi="Cambria" w:cs="Times New Roman"/>
          <w:sz w:val="24"/>
          <w:szCs w:val="24"/>
          <w:lang w:val="en-CA"/>
        </w:rPr>
        <w:t xml:space="preserve">Demographics </w:t>
      </w:r>
    </w:p>
    <w:p w:rsidR="005F6113" w:rsidRPr="00A63F24" w:rsidRDefault="005F6113" w:rsidP="00605967">
      <w:pPr>
        <w:numPr>
          <w:ilvl w:val="0"/>
          <w:numId w:val="15"/>
        </w:numPr>
        <w:spacing w:before="120" w:after="0" w:line="240" w:lineRule="auto"/>
        <w:ind w:left="300"/>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Aging workforce as baby boomers retire (employee turnover). </w:t>
      </w:r>
    </w:p>
    <w:p w:rsidR="005F6113" w:rsidRPr="00A63F24" w:rsidRDefault="005F6113" w:rsidP="00605967">
      <w:pPr>
        <w:numPr>
          <w:ilvl w:val="1"/>
          <w:numId w:val="15"/>
        </w:numPr>
        <w:spacing w:before="120" w:after="0" w:line="240" w:lineRule="auto"/>
        <w:ind w:left="600"/>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Rate with which workers are leaving the workforce is </w:t>
      </w:r>
      <w:r w:rsidRPr="00A63F24">
        <w:rPr>
          <w:rFonts w:ascii="Cambria" w:hAnsi="Cambria" w:cs="Times New Roman"/>
          <w:b/>
          <w:color w:val="6E420F"/>
          <w:sz w:val="24"/>
          <w:szCs w:val="24"/>
          <w:u w:val="single"/>
          <w:lang w:val="en-CA"/>
        </w:rPr>
        <w:t>greater</w:t>
      </w:r>
      <w:r w:rsidRPr="00A63F24">
        <w:rPr>
          <w:rFonts w:ascii="Cambria" w:hAnsi="Cambria" w:cs="Times New Roman"/>
          <w:color w:val="6E420F"/>
          <w:sz w:val="24"/>
          <w:szCs w:val="24"/>
          <w:lang w:val="en-CA"/>
        </w:rPr>
        <w:t xml:space="preserve"> than the ability of new employees to fill that void. </w:t>
      </w:r>
    </w:p>
    <w:p w:rsidR="005F6113" w:rsidRPr="00A63F24" w:rsidRDefault="005F6113" w:rsidP="00605967">
      <w:pPr>
        <w:numPr>
          <w:ilvl w:val="1"/>
          <w:numId w:val="15"/>
        </w:numPr>
        <w:spacing w:before="120" w:after="0" w:line="240" w:lineRule="auto"/>
        <w:ind w:left="600"/>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Will likely have to rely on immigration. </w:t>
      </w:r>
    </w:p>
    <w:p w:rsidR="005F6113" w:rsidRPr="00A63F24" w:rsidRDefault="005F6113" w:rsidP="00605967">
      <w:pPr>
        <w:numPr>
          <w:ilvl w:val="1"/>
          <w:numId w:val="15"/>
        </w:numPr>
        <w:spacing w:before="120" w:after="0" w:line="240" w:lineRule="auto"/>
        <w:ind w:left="600"/>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Causing a loss of expertise and knowledge. </w:t>
      </w:r>
    </w:p>
    <w:p w:rsidR="005F6113" w:rsidRPr="00A63F24" w:rsidRDefault="005F6113" w:rsidP="00605967">
      <w:pPr>
        <w:numPr>
          <w:ilvl w:val="1"/>
          <w:numId w:val="15"/>
        </w:numPr>
        <w:spacing w:before="120" w:after="0" w:line="240" w:lineRule="auto"/>
        <w:ind w:left="600"/>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Greater need for knowledge management initiatives. </w:t>
      </w:r>
    </w:p>
    <w:tbl>
      <w:tblPr>
        <w:tblW w:w="4100" w:type="pct"/>
        <w:jc w:val="center"/>
        <w:tblCellMar>
          <w:top w:w="30" w:type="dxa"/>
          <w:left w:w="30" w:type="dxa"/>
          <w:bottom w:w="30" w:type="dxa"/>
          <w:right w:w="30" w:type="dxa"/>
        </w:tblCellMar>
        <w:tblLook w:val="04A0" w:firstRow="1" w:lastRow="0" w:firstColumn="1" w:lastColumn="0" w:noHBand="0" w:noVBand="1"/>
      </w:tblPr>
      <w:tblGrid>
        <w:gridCol w:w="7860"/>
      </w:tblGrid>
      <w:tr w:rsidR="005F6113" w:rsidRPr="00A63F24" w:rsidTr="005F6113">
        <w:trPr>
          <w:jc w:val="center"/>
        </w:trPr>
        <w:tc>
          <w:tcPr>
            <w:tcW w:w="0" w:type="auto"/>
            <w:vAlign w:val="center"/>
            <w:hideMark/>
          </w:tcPr>
          <w:p w:rsidR="005F6113" w:rsidRPr="00A63F24" w:rsidRDefault="005F6113">
            <w:pPr>
              <w:rPr>
                <w:rFonts w:ascii="Cambria" w:hAnsi="Cambria" w:cs="Times New Roman"/>
                <w:color w:val="6E420F"/>
                <w:sz w:val="24"/>
                <w:szCs w:val="24"/>
                <w:lang w:val="en-CA"/>
              </w:rPr>
            </w:pPr>
            <w:r w:rsidRPr="00A63F24">
              <w:rPr>
                <w:rFonts w:ascii="Cambria" w:hAnsi="Cambria" w:cs="Times New Roman"/>
                <w:noProof/>
                <w:color w:val="6E420F"/>
                <w:sz w:val="24"/>
                <w:szCs w:val="24"/>
                <w:lang w:val="en-CA" w:eastAsia="en-CA"/>
              </w:rPr>
              <w:drawing>
                <wp:inline distT="0" distB="0" distL="0" distR="0" wp14:anchorId="5033646F" wp14:editId="5EA0C3F3">
                  <wp:extent cx="4944140" cy="3170642"/>
                  <wp:effectExtent l="0" t="0" r="8890" b="0"/>
                  <wp:docPr id="6" name="Picture 6" descr="labour_gender_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bour_gender_sta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44305" cy="3170748"/>
                          </a:xfrm>
                          <a:prstGeom prst="rect">
                            <a:avLst/>
                          </a:prstGeom>
                          <a:noFill/>
                          <a:ln>
                            <a:noFill/>
                          </a:ln>
                        </pic:spPr>
                      </pic:pic>
                    </a:graphicData>
                  </a:graphic>
                </wp:inline>
              </w:drawing>
            </w:r>
          </w:p>
        </w:tc>
      </w:tr>
      <w:tr w:rsidR="005F6113" w:rsidRPr="00A63F24" w:rsidTr="005F6113">
        <w:trPr>
          <w:jc w:val="center"/>
        </w:trPr>
        <w:tc>
          <w:tcPr>
            <w:tcW w:w="0" w:type="auto"/>
            <w:vAlign w:val="center"/>
            <w:hideMark/>
          </w:tcPr>
          <w:p w:rsidR="005F6113" w:rsidRPr="00A63F24" w:rsidRDefault="005F6113">
            <w:pPr>
              <w:pStyle w:val="NormalWeb"/>
              <w:spacing w:line="288" w:lineRule="auto"/>
              <w:jc w:val="center"/>
              <w:rPr>
                <w:rFonts w:ascii="Cambria" w:hAnsi="Cambria"/>
                <w:color w:val="6E420F"/>
              </w:rPr>
            </w:pPr>
            <w:r w:rsidRPr="00A63F24">
              <w:rPr>
                <w:rFonts w:ascii="Cambria" w:hAnsi="Cambria"/>
                <w:color w:val="6E420F"/>
              </w:rPr>
              <w:t>"</w:t>
            </w:r>
            <w:hyperlink r:id="rId15" w:tgtFrame="_blank" w:history="1">
              <w:r w:rsidRPr="00A63F24">
                <w:rPr>
                  <w:rStyle w:val="Hyperlink"/>
                  <w:rFonts w:ascii="Cambria" w:hAnsi="Cambria"/>
                </w:rPr>
                <w:t>Labour force characteristics by age and sex.</w:t>
              </w:r>
            </w:hyperlink>
            <w:r w:rsidRPr="00A63F24">
              <w:rPr>
                <w:rFonts w:ascii="Cambria" w:hAnsi="Cambria"/>
                <w:color w:val="6E420F"/>
              </w:rPr>
              <w:t>" 2012 estimates from Statistics Canada.</w:t>
            </w:r>
          </w:p>
        </w:tc>
      </w:tr>
    </w:tbl>
    <w:p w:rsidR="005F6113" w:rsidRPr="00A63F24" w:rsidRDefault="005F6113" w:rsidP="005F6113">
      <w:pPr>
        <w:pStyle w:val="NormalWeb"/>
        <w:spacing w:line="288" w:lineRule="auto"/>
        <w:rPr>
          <w:rFonts w:ascii="Cambria" w:hAnsi="Cambria"/>
          <w:b/>
          <w:u w:val="single"/>
        </w:rPr>
      </w:pPr>
    </w:p>
    <w:p w:rsidR="00E05FF4" w:rsidRPr="00A63F24" w:rsidRDefault="004D1926" w:rsidP="00E05FF4">
      <w:pPr>
        <w:rPr>
          <w:rFonts w:ascii="Cambria" w:hAnsi="Cambria" w:cs="Times New Roman"/>
          <w:b/>
          <w:sz w:val="24"/>
          <w:szCs w:val="24"/>
          <w:u w:val="single"/>
          <w:lang w:val="en-CA"/>
        </w:rPr>
      </w:pPr>
      <w:r w:rsidRPr="00A63F24">
        <w:rPr>
          <w:rFonts w:ascii="Cambria" w:hAnsi="Cambria" w:cs="Times New Roman"/>
          <w:b/>
          <w:sz w:val="24"/>
          <w:szCs w:val="24"/>
          <w:u w:val="single"/>
          <w:lang w:val="en-CA"/>
        </w:rPr>
        <w:t>2008* increase in unemployment rate</w:t>
      </w:r>
    </w:p>
    <w:p w:rsidR="004D1926" w:rsidRPr="00A63F24" w:rsidRDefault="004D1926" w:rsidP="00E05FF4">
      <w:pPr>
        <w:rPr>
          <w:rFonts w:ascii="Cambria" w:hAnsi="Cambria" w:cs="Times New Roman"/>
          <w:sz w:val="24"/>
          <w:szCs w:val="24"/>
          <w:lang w:val="en-CA"/>
        </w:rPr>
      </w:pPr>
      <w:r w:rsidRPr="00A63F24">
        <w:rPr>
          <w:rFonts w:ascii="Cambria" w:hAnsi="Cambria" w:cs="Times New Roman"/>
          <w:b/>
          <w:sz w:val="24"/>
          <w:szCs w:val="24"/>
          <w:u w:val="single"/>
          <w:lang w:val="en-CA"/>
        </w:rPr>
        <w:lastRenderedPageBreak/>
        <w:t xml:space="preserve">Unemployment rate: </w:t>
      </w:r>
      <w:r w:rsidRPr="00A63F24">
        <w:rPr>
          <w:rFonts w:ascii="Cambria" w:hAnsi="Cambria" w:cs="Times New Roman"/>
          <w:sz w:val="24"/>
          <w:szCs w:val="24"/>
          <w:lang w:val="en-CA"/>
        </w:rPr>
        <w:t>Ratio of people actively seeking work / labour force</w:t>
      </w:r>
    </w:p>
    <w:p w:rsidR="004D1926" w:rsidRPr="00A63F24" w:rsidRDefault="004D1926" w:rsidP="00E05FF4">
      <w:pPr>
        <w:rPr>
          <w:rFonts w:ascii="Cambria" w:hAnsi="Cambria" w:cs="Times New Roman"/>
          <w:sz w:val="24"/>
          <w:szCs w:val="24"/>
          <w:u w:val="single"/>
          <w:lang w:val="en-CA"/>
        </w:rPr>
      </w:pPr>
      <w:r w:rsidRPr="00A63F24">
        <w:rPr>
          <w:rFonts w:ascii="Cambria" w:hAnsi="Cambria" w:cs="Times New Roman"/>
          <w:sz w:val="24"/>
          <w:szCs w:val="24"/>
          <w:u w:val="single"/>
          <w:lang w:val="en-CA"/>
        </w:rPr>
        <w:t>How is training and development linked to the unemployment rate?</w:t>
      </w:r>
    </w:p>
    <w:p w:rsidR="004D1926" w:rsidRPr="00A63F24" w:rsidRDefault="004D1926" w:rsidP="004D1926">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In cases where there is a shortage in work (or unemployment), training and education are </w:t>
      </w:r>
      <w:r w:rsidRPr="00A63F24">
        <w:rPr>
          <w:rFonts w:ascii="Cambria" w:hAnsi="Cambria" w:cs="Times New Roman"/>
          <w:b/>
          <w:sz w:val="24"/>
          <w:szCs w:val="24"/>
          <w:lang w:val="en-CA"/>
        </w:rPr>
        <w:t>needed</w:t>
      </w:r>
      <w:r w:rsidRPr="00A63F24">
        <w:rPr>
          <w:rFonts w:ascii="Cambria" w:hAnsi="Cambria" w:cs="Times New Roman"/>
          <w:sz w:val="24"/>
          <w:szCs w:val="24"/>
          <w:lang w:val="en-CA"/>
        </w:rPr>
        <w:t xml:space="preserve"> to provide opportunities to the unemployed to alter or enhance their skills in order to take on jobs that they otherwise would have not been able to do.  </w:t>
      </w:r>
    </w:p>
    <w:p w:rsidR="004D1926" w:rsidRPr="00A63F24" w:rsidRDefault="004D1926" w:rsidP="004D1926">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Another reason for higher demand in training and development is linked to the labour force. If the amount of people available to work </w:t>
      </w:r>
      <w:r w:rsidRPr="00A63F24">
        <w:rPr>
          <w:rFonts w:ascii="Cambria" w:hAnsi="Cambria" w:cs="Times New Roman"/>
          <w:b/>
          <w:sz w:val="24"/>
          <w:szCs w:val="24"/>
          <w:lang w:val="en-CA"/>
        </w:rPr>
        <w:t>decreases</w:t>
      </w:r>
      <w:r w:rsidRPr="00A63F24">
        <w:rPr>
          <w:rFonts w:ascii="Cambria" w:hAnsi="Cambria" w:cs="Times New Roman"/>
          <w:sz w:val="24"/>
          <w:szCs w:val="24"/>
          <w:lang w:val="en-CA"/>
        </w:rPr>
        <w:t xml:space="preserve">, let’s say due to a high rate of retirement, this could suggest a </w:t>
      </w:r>
      <w:r w:rsidRPr="00A63F24">
        <w:rPr>
          <w:rFonts w:ascii="Cambria" w:hAnsi="Cambria" w:cs="Times New Roman"/>
          <w:b/>
          <w:sz w:val="24"/>
          <w:szCs w:val="24"/>
          <w:lang w:val="en-CA"/>
        </w:rPr>
        <w:t>workforce gap</w:t>
      </w:r>
      <w:r w:rsidRPr="00A63F24">
        <w:rPr>
          <w:rFonts w:ascii="Cambria" w:hAnsi="Cambria" w:cs="Times New Roman"/>
          <w:sz w:val="24"/>
          <w:szCs w:val="24"/>
          <w:lang w:val="en-CA"/>
        </w:rPr>
        <w:t xml:space="preserve"> that has been created by the </w:t>
      </w:r>
      <w:r w:rsidRPr="00A63F24">
        <w:rPr>
          <w:rFonts w:ascii="Cambria" w:hAnsi="Cambria" w:cs="Times New Roman"/>
          <w:b/>
          <w:sz w:val="24"/>
          <w:szCs w:val="24"/>
          <w:lang w:val="en-CA"/>
        </w:rPr>
        <w:t>departure of very experienced workers</w:t>
      </w:r>
      <w:r w:rsidRPr="00A63F24">
        <w:rPr>
          <w:rFonts w:ascii="Cambria" w:hAnsi="Cambria" w:cs="Times New Roman"/>
          <w:sz w:val="24"/>
          <w:szCs w:val="24"/>
          <w:lang w:val="en-CA"/>
        </w:rPr>
        <w:t xml:space="preserve">. It is likely </w:t>
      </w:r>
      <w:r w:rsidRPr="00A63F24">
        <w:rPr>
          <w:rFonts w:ascii="Cambria" w:hAnsi="Cambria" w:cs="Times New Roman"/>
          <w:b/>
          <w:sz w:val="24"/>
          <w:szCs w:val="24"/>
          <w:lang w:val="en-CA"/>
        </w:rPr>
        <w:t xml:space="preserve">that this gap would then be filled by less experienced workers </w:t>
      </w:r>
      <w:r w:rsidRPr="00A63F24">
        <w:rPr>
          <w:rFonts w:ascii="Cambria" w:hAnsi="Cambria" w:cs="Times New Roman"/>
          <w:sz w:val="24"/>
          <w:szCs w:val="24"/>
          <w:lang w:val="en-CA"/>
        </w:rPr>
        <w:t xml:space="preserve">who will need more training and professional development. </w:t>
      </w:r>
    </w:p>
    <w:p w:rsidR="004D1926" w:rsidRPr="00A63F24" w:rsidRDefault="004D1926" w:rsidP="004D1926">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workers losing their jobs, young workers entering the work force, older workers deciding to come back, or an influx of immigrants and other new Canadians who have become eligible to work in Canada. </w:t>
      </w:r>
      <w:r w:rsidR="002B66E6" w:rsidRPr="00A63F24">
        <w:rPr>
          <w:rFonts w:ascii="Cambria" w:hAnsi="Cambria" w:cs="Times New Roman"/>
          <w:sz w:val="24"/>
          <w:szCs w:val="24"/>
          <w:lang w:val="en-CA"/>
        </w:rPr>
        <w:t>NEED TRAINING!</w:t>
      </w:r>
    </w:p>
    <w:p w:rsidR="004D1926" w:rsidRPr="00A63F24" w:rsidRDefault="004D1926" w:rsidP="004D1926">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Skills training and specialized development plans are therefore needed to prepare these workers to take their place in the labour force and in doing so, contribute to the national economy.  </w:t>
      </w:r>
    </w:p>
    <w:p w:rsidR="004D1926" w:rsidRPr="00A63F24" w:rsidRDefault="004D1926" w:rsidP="004D1926">
      <w:pPr>
        <w:rPr>
          <w:rFonts w:ascii="Cambria" w:hAnsi="Cambria" w:cs="Times New Roman"/>
          <w:b/>
          <w:sz w:val="24"/>
          <w:szCs w:val="24"/>
          <w:u w:val="single"/>
          <w:lang w:val="en-CA"/>
        </w:rPr>
      </w:pPr>
      <w:r w:rsidRPr="00A63F24">
        <w:rPr>
          <w:rFonts w:ascii="Cambria" w:hAnsi="Cambria" w:cs="Times New Roman"/>
          <w:b/>
          <w:sz w:val="24"/>
          <w:szCs w:val="24"/>
          <w:u w:val="single"/>
          <w:lang w:val="en-CA"/>
        </w:rPr>
        <w:t>Evolution of information technologies</w:t>
      </w:r>
    </w:p>
    <w:p w:rsidR="004D1926" w:rsidRPr="00A63F24" w:rsidRDefault="004D1926" w:rsidP="004D1926">
      <w:pPr>
        <w:pStyle w:val="ListParagraph"/>
        <w:numPr>
          <w:ilvl w:val="0"/>
          <w:numId w:val="5"/>
        </w:numPr>
        <w:rPr>
          <w:rFonts w:ascii="Cambria" w:hAnsi="Cambria" w:cs="Times New Roman"/>
          <w:b/>
          <w:sz w:val="24"/>
          <w:szCs w:val="24"/>
          <w:lang w:val="en-CA"/>
        </w:rPr>
      </w:pPr>
      <w:r w:rsidRPr="00A63F24">
        <w:rPr>
          <w:rFonts w:ascii="Cambria" w:hAnsi="Cambria" w:cs="Times New Roman"/>
          <w:sz w:val="24"/>
          <w:szCs w:val="24"/>
          <w:lang w:val="en-CA"/>
        </w:rPr>
        <w:t xml:space="preserve">New </w:t>
      </w:r>
      <w:r w:rsidRPr="00A63F24">
        <w:rPr>
          <w:rFonts w:ascii="Cambria" w:hAnsi="Cambria" w:cs="Times New Roman"/>
          <w:b/>
          <w:sz w:val="24"/>
          <w:szCs w:val="24"/>
          <w:lang w:val="en-CA"/>
        </w:rPr>
        <w:t>products</w:t>
      </w:r>
    </w:p>
    <w:p w:rsidR="004D1926" w:rsidRPr="00A63F24" w:rsidRDefault="004D1926" w:rsidP="004D1926">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New ways of </w:t>
      </w:r>
      <w:r w:rsidRPr="00A63F24">
        <w:rPr>
          <w:rFonts w:ascii="Cambria" w:hAnsi="Cambria" w:cs="Times New Roman"/>
          <w:b/>
          <w:sz w:val="24"/>
          <w:szCs w:val="24"/>
          <w:lang w:val="en-CA"/>
        </w:rPr>
        <w:t>gathering info</w:t>
      </w:r>
    </w:p>
    <w:p w:rsidR="004D1926" w:rsidRPr="00A63F24" w:rsidRDefault="004D1926" w:rsidP="004D1926">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New ways of </w:t>
      </w:r>
      <w:r w:rsidRPr="00A63F24">
        <w:rPr>
          <w:rFonts w:ascii="Cambria" w:hAnsi="Cambria" w:cs="Times New Roman"/>
          <w:b/>
          <w:sz w:val="24"/>
          <w:szCs w:val="24"/>
          <w:lang w:val="en-CA"/>
        </w:rPr>
        <w:t>communicating</w:t>
      </w:r>
    </w:p>
    <w:p w:rsidR="004D1926" w:rsidRPr="00A63F24" w:rsidRDefault="004D1926" w:rsidP="004D1926">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New ways to </w:t>
      </w:r>
      <w:r w:rsidRPr="00A63F24">
        <w:rPr>
          <w:rFonts w:ascii="Cambria" w:hAnsi="Cambria" w:cs="Times New Roman"/>
          <w:b/>
          <w:sz w:val="24"/>
          <w:szCs w:val="24"/>
          <w:lang w:val="en-CA"/>
        </w:rPr>
        <w:t>efficiently carrying out the tasks of one’s job</w:t>
      </w:r>
    </w:p>
    <w:p w:rsidR="004D1926" w:rsidRPr="00A63F24" w:rsidRDefault="004D1926" w:rsidP="004D1926">
      <w:pPr>
        <w:rPr>
          <w:rFonts w:ascii="Cambria" w:hAnsi="Cambria" w:cs="Times New Roman"/>
          <w:sz w:val="24"/>
          <w:szCs w:val="24"/>
          <w:u w:val="single"/>
          <w:lang w:val="en-CA"/>
        </w:rPr>
      </w:pPr>
      <w:r w:rsidRPr="00A63F24">
        <w:rPr>
          <w:rFonts w:ascii="Cambria" w:hAnsi="Cambria" w:cs="Times New Roman"/>
          <w:sz w:val="24"/>
          <w:szCs w:val="24"/>
          <w:lang w:val="en-CA"/>
        </w:rPr>
        <w:t>***</w:t>
      </w:r>
      <w:r w:rsidRPr="00A63F24">
        <w:rPr>
          <w:rFonts w:ascii="Cambria" w:hAnsi="Cambria" w:cs="Times New Roman"/>
          <w:sz w:val="24"/>
          <w:szCs w:val="24"/>
          <w:u w:val="single"/>
          <w:lang w:val="en-CA"/>
        </w:rPr>
        <w:t>This requires the constant updating of skills in order to remain competitive!!!!</w:t>
      </w:r>
    </w:p>
    <w:p w:rsidR="002B66E6" w:rsidRPr="00A63F24" w:rsidRDefault="002B66E6" w:rsidP="004D1926">
      <w:pPr>
        <w:rPr>
          <w:rFonts w:ascii="Cambria" w:hAnsi="Cambria" w:cs="Times New Roman"/>
          <w:sz w:val="24"/>
          <w:szCs w:val="24"/>
          <w:u w:val="single"/>
          <w:lang w:val="en-CA"/>
        </w:rPr>
      </w:pPr>
    </w:p>
    <w:p w:rsidR="002B66E6" w:rsidRPr="00A63F24" w:rsidRDefault="002B66E6" w:rsidP="004D1926">
      <w:pPr>
        <w:rPr>
          <w:rFonts w:ascii="Cambria" w:hAnsi="Cambria" w:cs="Times New Roman"/>
          <w:sz w:val="24"/>
          <w:szCs w:val="24"/>
          <w:u w:val="single"/>
          <w:lang w:val="en-CA"/>
        </w:rPr>
      </w:pPr>
      <w:proofErr w:type="spellStart"/>
      <w:r w:rsidRPr="00A63F24">
        <w:rPr>
          <w:rFonts w:ascii="Cambria" w:hAnsi="Cambria" w:cs="Times New Roman"/>
          <w:sz w:val="24"/>
          <w:szCs w:val="24"/>
          <w:u w:val="single"/>
          <w:lang w:val="en-CA"/>
        </w:rPr>
        <w:t>Dr.Haccoun</w:t>
      </w:r>
      <w:proofErr w:type="spellEnd"/>
      <w:r w:rsidRPr="00A63F24">
        <w:rPr>
          <w:rFonts w:ascii="Cambria" w:hAnsi="Cambria" w:cs="Times New Roman"/>
          <w:sz w:val="24"/>
          <w:szCs w:val="24"/>
          <w:u w:val="single"/>
          <w:lang w:val="en-CA"/>
        </w:rPr>
        <w:t xml:space="preserve"> lists the additional driving forces for training and development in Canada and Quebec</w:t>
      </w:r>
    </w:p>
    <w:p w:rsidR="002B66E6" w:rsidRPr="00A63F24" w:rsidRDefault="002B66E6" w:rsidP="002B66E6">
      <w:pPr>
        <w:pStyle w:val="ListParagraph"/>
        <w:numPr>
          <w:ilvl w:val="0"/>
          <w:numId w:val="5"/>
        </w:numPr>
        <w:rPr>
          <w:rFonts w:ascii="Cambria" w:hAnsi="Cambria" w:cs="Times New Roman"/>
          <w:b/>
          <w:sz w:val="24"/>
          <w:szCs w:val="24"/>
          <w:lang w:val="en-CA"/>
        </w:rPr>
      </w:pPr>
      <w:r w:rsidRPr="00A63F24">
        <w:rPr>
          <w:rFonts w:ascii="Cambria" w:hAnsi="Cambria" w:cs="Times New Roman"/>
          <w:b/>
          <w:sz w:val="24"/>
          <w:szCs w:val="24"/>
          <w:lang w:val="en-CA"/>
        </w:rPr>
        <w:t xml:space="preserve">Globalization. </w:t>
      </w:r>
      <w:r w:rsidRPr="00A63F24">
        <w:rPr>
          <w:rFonts w:ascii="Cambria" w:hAnsi="Cambria" w:cs="Times New Roman"/>
          <w:sz w:val="24"/>
          <w:szCs w:val="24"/>
          <w:lang w:val="en-CA"/>
        </w:rPr>
        <w:t>We need to compete with all other countries. We need to have well trained</w:t>
      </w:r>
      <w:r w:rsidR="00EE34C7" w:rsidRPr="00A63F24">
        <w:rPr>
          <w:rFonts w:ascii="Cambria" w:hAnsi="Cambria" w:cs="Times New Roman"/>
          <w:sz w:val="24"/>
          <w:szCs w:val="24"/>
          <w:lang w:val="en-CA"/>
        </w:rPr>
        <w:t xml:space="preserve"> people who are able to handle the demands of goods and services efficiently. </w:t>
      </w:r>
    </w:p>
    <w:p w:rsidR="002B66E6" w:rsidRPr="00A63F24" w:rsidRDefault="002B66E6" w:rsidP="002B66E6">
      <w:pPr>
        <w:pStyle w:val="ListParagraph"/>
        <w:numPr>
          <w:ilvl w:val="0"/>
          <w:numId w:val="5"/>
        </w:numPr>
        <w:rPr>
          <w:rFonts w:ascii="Cambria" w:hAnsi="Cambria" w:cs="Times New Roman"/>
          <w:b/>
          <w:sz w:val="24"/>
          <w:szCs w:val="24"/>
          <w:lang w:val="en-CA"/>
        </w:rPr>
      </w:pPr>
      <w:r w:rsidRPr="00A63F24">
        <w:rPr>
          <w:rFonts w:ascii="Cambria" w:hAnsi="Cambria" w:cs="Times New Roman"/>
          <w:b/>
          <w:sz w:val="24"/>
          <w:szCs w:val="24"/>
          <w:lang w:val="en-CA"/>
        </w:rPr>
        <w:t>Economy is shifting.</w:t>
      </w:r>
      <w:r w:rsidRPr="00A63F24">
        <w:rPr>
          <w:rFonts w:ascii="Cambria" w:hAnsi="Cambria" w:cs="Times New Roman"/>
          <w:sz w:val="24"/>
          <w:szCs w:val="24"/>
          <w:lang w:val="en-CA"/>
        </w:rPr>
        <w:t xml:space="preserve"> From </w:t>
      </w:r>
      <w:r w:rsidR="00EE34C7" w:rsidRPr="00A63F24">
        <w:rPr>
          <w:rFonts w:ascii="Cambria" w:hAnsi="Cambria" w:cs="Times New Roman"/>
          <w:sz w:val="24"/>
          <w:szCs w:val="24"/>
          <w:lang w:val="en-CA"/>
        </w:rPr>
        <w:t>agricultural-based to</w:t>
      </w:r>
      <w:r w:rsidRPr="00A63F24">
        <w:rPr>
          <w:rFonts w:ascii="Cambria" w:hAnsi="Cambria" w:cs="Times New Roman"/>
          <w:sz w:val="24"/>
          <w:szCs w:val="24"/>
          <w:lang w:val="en-CA"/>
        </w:rPr>
        <w:t xml:space="preserve"> service. </w:t>
      </w:r>
      <w:r w:rsidRPr="00A63F24">
        <w:rPr>
          <w:rFonts w:ascii="Cambria" w:hAnsi="Cambria" w:cs="Times New Roman"/>
          <w:b/>
          <w:sz w:val="24"/>
          <w:szCs w:val="24"/>
          <w:lang w:val="en-CA"/>
        </w:rPr>
        <w:t xml:space="preserve"> </w:t>
      </w:r>
    </w:p>
    <w:p w:rsidR="002B66E6" w:rsidRPr="00A63F24" w:rsidRDefault="00EE34C7" w:rsidP="002B66E6">
      <w:pPr>
        <w:pStyle w:val="ListParagraph"/>
        <w:numPr>
          <w:ilvl w:val="0"/>
          <w:numId w:val="5"/>
        </w:numPr>
        <w:rPr>
          <w:rFonts w:ascii="Cambria" w:hAnsi="Cambria" w:cs="Times New Roman"/>
          <w:b/>
          <w:sz w:val="24"/>
          <w:szCs w:val="24"/>
          <w:lang w:val="en-CA"/>
        </w:rPr>
      </w:pPr>
      <w:r w:rsidRPr="00A63F24">
        <w:rPr>
          <w:rFonts w:ascii="Cambria" w:hAnsi="Cambria" w:cs="Times New Roman"/>
          <w:b/>
          <w:sz w:val="24"/>
          <w:szCs w:val="24"/>
          <w:lang w:val="en-CA"/>
        </w:rPr>
        <w:t xml:space="preserve">Developing skills. </w:t>
      </w:r>
    </w:p>
    <w:p w:rsidR="00116EF1" w:rsidRPr="00A63F24" w:rsidRDefault="00116EF1" w:rsidP="00116EF1">
      <w:pPr>
        <w:rPr>
          <w:rFonts w:ascii="Cambria" w:hAnsi="Cambria" w:cs="Times New Roman"/>
          <w:sz w:val="24"/>
          <w:szCs w:val="24"/>
          <w:u w:val="single"/>
          <w:lang w:val="en-CA"/>
        </w:rPr>
      </w:pPr>
      <w:r w:rsidRPr="00A63F24">
        <w:rPr>
          <w:rFonts w:ascii="Cambria" w:hAnsi="Cambria" w:cs="Times New Roman"/>
          <w:sz w:val="24"/>
          <w:szCs w:val="24"/>
          <w:u w:val="single"/>
          <w:lang w:val="en-CA"/>
        </w:rPr>
        <w:t xml:space="preserve">Dr. </w:t>
      </w:r>
      <w:proofErr w:type="spellStart"/>
      <w:r w:rsidRPr="00A63F24">
        <w:rPr>
          <w:rFonts w:ascii="Cambria" w:hAnsi="Cambria" w:cs="Times New Roman"/>
          <w:sz w:val="24"/>
          <w:szCs w:val="24"/>
          <w:u w:val="single"/>
          <w:lang w:val="en-CA"/>
        </w:rPr>
        <w:t>Haccoun</w:t>
      </w:r>
      <w:proofErr w:type="spellEnd"/>
      <w:r w:rsidRPr="00A63F24">
        <w:rPr>
          <w:rFonts w:ascii="Cambria" w:hAnsi="Cambria" w:cs="Times New Roman"/>
          <w:sz w:val="24"/>
          <w:szCs w:val="24"/>
          <w:u w:val="single"/>
          <w:lang w:val="en-CA"/>
        </w:rPr>
        <w:t xml:space="preserve">: How does Canada compare (in terms of training &amp; dev) </w:t>
      </w:r>
      <w:proofErr w:type="gramStart"/>
      <w:r w:rsidRPr="00A63F24">
        <w:rPr>
          <w:rFonts w:ascii="Cambria" w:hAnsi="Cambria" w:cs="Times New Roman"/>
          <w:sz w:val="24"/>
          <w:szCs w:val="24"/>
          <w:u w:val="single"/>
          <w:lang w:val="en-CA"/>
        </w:rPr>
        <w:t>compared</w:t>
      </w:r>
      <w:proofErr w:type="gramEnd"/>
      <w:r w:rsidRPr="00A63F24">
        <w:rPr>
          <w:rFonts w:ascii="Cambria" w:hAnsi="Cambria" w:cs="Times New Roman"/>
          <w:sz w:val="24"/>
          <w:szCs w:val="24"/>
          <w:u w:val="single"/>
          <w:lang w:val="en-CA"/>
        </w:rPr>
        <w:t xml:space="preserve"> to the rest of the world?</w:t>
      </w:r>
    </w:p>
    <w:p w:rsidR="00116EF1" w:rsidRPr="00A63F24" w:rsidRDefault="00116EF1" w:rsidP="00116EF1">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We are NOT doing that well compared to other jurisdictions.</w:t>
      </w:r>
    </w:p>
    <w:p w:rsidR="00116EF1" w:rsidRPr="00A63F24" w:rsidRDefault="00116EF1" w:rsidP="00116EF1">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There is NO national policy on training. </w:t>
      </w:r>
    </w:p>
    <w:p w:rsidR="00116EF1" w:rsidRPr="00A63F24" w:rsidRDefault="00116EF1" w:rsidP="00116EF1">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We do NOT spend $$ as much on training compared to Americans and Europeans</w:t>
      </w:r>
    </w:p>
    <w:p w:rsidR="00116EF1" w:rsidRPr="00A63F24" w:rsidRDefault="00116EF1" w:rsidP="00116EF1">
      <w:pPr>
        <w:pStyle w:val="ListParagraph"/>
        <w:numPr>
          <w:ilvl w:val="0"/>
          <w:numId w:val="5"/>
        </w:numPr>
        <w:rPr>
          <w:rFonts w:ascii="Cambria" w:hAnsi="Cambria" w:cs="Times New Roman"/>
          <w:sz w:val="24"/>
          <w:szCs w:val="24"/>
          <w:lang w:val="en-CA"/>
        </w:rPr>
      </w:pPr>
      <w:r w:rsidRPr="00A63F24">
        <w:rPr>
          <w:rFonts w:ascii="Cambria" w:hAnsi="Cambria" w:cs="Times New Roman"/>
          <w:b/>
          <w:sz w:val="24"/>
          <w:szCs w:val="24"/>
          <w:lang w:val="en-CA"/>
        </w:rPr>
        <w:t>The reason:</w:t>
      </w:r>
      <w:r w:rsidRPr="00A63F24">
        <w:rPr>
          <w:rFonts w:ascii="Cambria" w:hAnsi="Cambria" w:cs="Times New Roman"/>
          <w:sz w:val="24"/>
          <w:szCs w:val="24"/>
          <w:lang w:val="en-CA"/>
        </w:rPr>
        <w:t xml:space="preserve"> we are too focused on agricultural society (industrialization) as opposed to strictly service. </w:t>
      </w:r>
    </w:p>
    <w:p w:rsidR="00116EF1" w:rsidRPr="00A63F24" w:rsidRDefault="00116EF1" w:rsidP="00116EF1">
      <w:pPr>
        <w:pStyle w:val="ListParagraph"/>
        <w:numPr>
          <w:ilvl w:val="0"/>
          <w:numId w:val="5"/>
        </w:numPr>
        <w:rPr>
          <w:rFonts w:ascii="Cambria" w:hAnsi="Cambria" w:cs="Times New Roman"/>
          <w:sz w:val="24"/>
          <w:szCs w:val="24"/>
          <w:lang w:val="en-CA"/>
        </w:rPr>
      </w:pPr>
      <w:r w:rsidRPr="00A63F24">
        <w:rPr>
          <w:rFonts w:ascii="Cambria" w:hAnsi="Cambria" w:cs="Times New Roman"/>
          <w:b/>
          <w:sz w:val="24"/>
          <w:szCs w:val="24"/>
          <w:lang w:val="en-CA"/>
        </w:rPr>
        <w:lastRenderedPageBreak/>
        <w:t xml:space="preserve">Free </w:t>
      </w:r>
      <w:proofErr w:type="spellStart"/>
      <w:r w:rsidRPr="00A63F24">
        <w:rPr>
          <w:rFonts w:ascii="Cambria" w:hAnsi="Cambria" w:cs="Times New Roman"/>
          <w:b/>
          <w:sz w:val="24"/>
          <w:szCs w:val="24"/>
          <w:lang w:val="en-CA"/>
        </w:rPr>
        <w:t>entreprise</w:t>
      </w:r>
      <w:proofErr w:type="spellEnd"/>
      <w:r w:rsidRPr="00A63F24">
        <w:rPr>
          <w:rFonts w:ascii="Cambria" w:hAnsi="Cambria" w:cs="Times New Roman"/>
          <w:b/>
          <w:sz w:val="24"/>
          <w:szCs w:val="24"/>
          <w:lang w:val="en-CA"/>
        </w:rPr>
        <w:t xml:space="preserve"> country.</w:t>
      </w:r>
      <w:r w:rsidRPr="00A63F24">
        <w:rPr>
          <w:rFonts w:ascii="Cambria" w:hAnsi="Cambria" w:cs="Times New Roman"/>
          <w:sz w:val="24"/>
          <w:szCs w:val="24"/>
          <w:lang w:val="en-CA"/>
        </w:rPr>
        <w:t xml:space="preserve"> We don’t intervene directly but this is thankfully changing. Quebec and New Brunswick have been the leaders in this area.</w:t>
      </w:r>
      <w:r w:rsidRPr="00A63F24">
        <w:rPr>
          <w:rFonts w:ascii="Cambria" w:hAnsi="Cambria" w:cs="Times New Roman"/>
          <w:b/>
          <w:sz w:val="24"/>
          <w:szCs w:val="24"/>
          <w:lang w:val="en-CA"/>
        </w:rPr>
        <w:t xml:space="preserve"> </w:t>
      </w:r>
    </w:p>
    <w:p w:rsidR="00827C6F" w:rsidRPr="00A63F24" w:rsidRDefault="00827C6F" w:rsidP="00827C6F">
      <w:pPr>
        <w:jc w:val="right"/>
        <w:rPr>
          <w:rFonts w:ascii="Cambria" w:hAnsi="Cambria" w:cs="Times New Roman"/>
          <w:b/>
          <w:sz w:val="24"/>
          <w:szCs w:val="24"/>
          <w:u w:val="single"/>
          <w:lang w:val="en-CA"/>
        </w:rPr>
      </w:pPr>
    </w:p>
    <w:p w:rsidR="00827C6F" w:rsidRPr="00A63F24" w:rsidRDefault="00827C6F" w:rsidP="00827C6F">
      <w:pPr>
        <w:rPr>
          <w:rFonts w:ascii="Cambria" w:hAnsi="Cambria" w:cs="Times New Roman"/>
          <w:b/>
          <w:sz w:val="24"/>
          <w:szCs w:val="24"/>
          <w:u w:val="single"/>
          <w:lang w:val="en-CA"/>
        </w:rPr>
      </w:pPr>
      <w:r w:rsidRPr="00A63F24">
        <w:rPr>
          <w:rFonts w:ascii="Cambria" w:hAnsi="Cambria" w:cs="Times New Roman"/>
          <w:b/>
          <w:sz w:val="24"/>
          <w:szCs w:val="24"/>
          <w:u w:val="single"/>
          <w:lang w:val="en-CA"/>
        </w:rPr>
        <w:t>Quebec’s 1 % Law (Bill 90)</w:t>
      </w:r>
    </w:p>
    <w:p w:rsidR="00827C6F" w:rsidRPr="00A63F24" w:rsidRDefault="00827C6F" w:rsidP="00827C6F">
      <w:pPr>
        <w:pStyle w:val="NormalWeb"/>
        <w:spacing w:line="288" w:lineRule="auto"/>
        <w:rPr>
          <w:rFonts w:ascii="Cambria" w:hAnsi="Cambria"/>
        </w:rPr>
      </w:pPr>
      <w:r w:rsidRPr="00A63F24">
        <w:rPr>
          <w:rFonts w:ascii="Cambria" w:hAnsi="Cambria"/>
          <w:b/>
        </w:rPr>
        <w:t>Legislation (Bill 90)</w:t>
      </w:r>
      <w:r w:rsidRPr="00A63F24">
        <w:rPr>
          <w:rFonts w:ascii="Cambria" w:hAnsi="Cambria"/>
        </w:rPr>
        <w:t xml:space="preserve"> was introduced in 1995 to catalyze the stagnant workplace training sector. </w:t>
      </w:r>
    </w:p>
    <w:p w:rsidR="00827C6F" w:rsidRPr="0032260C" w:rsidRDefault="00827C6F" w:rsidP="00605967">
      <w:pPr>
        <w:numPr>
          <w:ilvl w:val="0"/>
          <w:numId w:val="16"/>
        </w:numPr>
        <w:spacing w:before="120" w:after="0" w:line="240" w:lineRule="auto"/>
        <w:ind w:left="300"/>
        <w:rPr>
          <w:rFonts w:ascii="Cambria" w:hAnsi="Cambria" w:cs="Times New Roman"/>
          <w:sz w:val="24"/>
          <w:szCs w:val="24"/>
          <w:lang w:val="fr-CA"/>
        </w:rPr>
      </w:pPr>
      <w:r w:rsidRPr="0032260C">
        <w:rPr>
          <w:rFonts w:ascii="Cambria" w:hAnsi="Cambria" w:cs="Times New Roman"/>
          <w:sz w:val="24"/>
          <w:szCs w:val="24"/>
          <w:lang w:val="fr-CA"/>
        </w:rPr>
        <w:t xml:space="preserve">“La Loi favorisant le développement de la formation de la </w:t>
      </w:r>
      <w:proofErr w:type="spellStart"/>
      <w:r w:rsidRPr="0032260C">
        <w:rPr>
          <w:rFonts w:ascii="Cambria" w:hAnsi="Cambria" w:cs="Times New Roman"/>
          <w:sz w:val="24"/>
          <w:szCs w:val="24"/>
          <w:lang w:val="fr-CA"/>
        </w:rPr>
        <w:t>main-d’oeuvre</w:t>
      </w:r>
      <w:proofErr w:type="spellEnd"/>
      <w:r w:rsidRPr="0032260C">
        <w:rPr>
          <w:rFonts w:ascii="Cambria" w:hAnsi="Cambria" w:cs="Times New Roman"/>
          <w:sz w:val="24"/>
          <w:szCs w:val="24"/>
          <w:lang w:val="fr-CA"/>
        </w:rPr>
        <w:t xml:space="preserve">.” </w:t>
      </w:r>
    </w:p>
    <w:p w:rsidR="00827C6F" w:rsidRPr="00A63F24" w:rsidRDefault="00EE48B0" w:rsidP="00827C6F">
      <w:pPr>
        <w:pStyle w:val="NormalWeb"/>
        <w:spacing w:line="288" w:lineRule="auto"/>
        <w:rPr>
          <w:rFonts w:ascii="Cambria" w:hAnsi="Cambria"/>
          <w:b/>
          <w:u w:val="single"/>
        </w:rPr>
      </w:pPr>
      <w:r w:rsidRPr="00A63F24">
        <w:rPr>
          <w:rFonts w:ascii="Cambria" w:hAnsi="Cambria"/>
          <w:b/>
          <w:u w:val="single"/>
        </w:rPr>
        <w:t>*****</w:t>
      </w:r>
      <w:r w:rsidR="00827C6F" w:rsidRPr="00A63F24">
        <w:rPr>
          <w:rFonts w:ascii="Cambria" w:hAnsi="Cambria"/>
          <w:b/>
          <w:u w:val="single"/>
        </w:rPr>
        <w:t xml:space="preserve">Law requires the investment of a minimum of 1% of a company’s total payroll on the training of its employees. </w:t>
      </w:r>
      <w:r w:rsidRPr="00A63F24">
        <w:rPr>
          <w:rFonts w:ascii="Cambria" w:hAnsi="Cambria"/>
          <w:b/>
          <w:u w:val="single"/>
        </w:rPr>
        <w:t>*****</w:t>
      </w:r>
    </w:p>
    <w:p w:rsidR="00827C6F" w:rsidRPr="00A63F24" w:rsidRDefault="00827C6F" w:rsidP="00605967">
      <w:pPr>
        <w:numPr>
          <w:ilvl w:val="0"/>
          <w:numId w:val="17"/>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In cases where the </w:t>
      </w:r>
      <w:r w:rsidRPr="00A63F24">
        <w:rPr>
          <w:rFonts w:ascii="Cambria" w:hAnsi="Cambria" w:cs="Times New Roman"/>
          <w:b/>
          <w:sz w:val="24"/>
          <w:szCs w:val="24"/>
          <w:u w:val="single"/>
          <w:lang w:val="en-CA"/>
        </w:rPr>
        <w:t>payroll exceeds $1 million CAD</w:t>
      </w:r>
      <w:r w:rsidRPr="00A63F24">
        <w:rPr>
          <w:rFonts w:ascii="Cambria" w:hAnsi="Cambria" w:cs="Times New Roman"/>
          <w:sz w:val="24"/>
          <w:szCs w:val="24"/>
          <w:lang w:val="en-CA"/>
        </w:rPr>
        <w:t xml:space="preserve">. </w:t>
      </w:r>
    </w:p>
    <w:p w:rsidR="00827C6F" w:rsidRPr="00A63F24" w:rsidRDefault="00827C6F" w:rsidP="00605967">
      <w:pPr>
        <w:numPr>
          <w:ilvl w:val="0"/>
          <w:numId w:val="17"/>
        </w:numPr>
        <w:spacing w:before="120" w:after="0" w:line="240" w:lineRule="auto"/>
        <w:ind w:left="300"/>
        <w:rPr>
          <w:rFonts w:ascii="Cambria" w:hAnsi="Cambria" w:cs="Times New Roman"/>
          <w:sz w:val="24"/>
          <w:szCs w:val="24"/>
          <w:lang w:val="en-CA"/>
        </w:rPr>
      </w:pPr>
      <w:r w:rsidRPr="00A63F24">
        <w:rPr>
          <w:rFonts w:ascii="Cambria" w:hAnsi="Cambria" w:cs="Times New Roman"/>
          <w:b/>
          <w:sz w:val="24"/>
          <w:szCs w:val="24"/>
          <w:u w:val="single"/>
          <w:lang w:val="en-CA"/>
        </w:rPr>
        <w:t xml:space="preserve">Failure to </w:t>
      </w:r>
      <w:r w:rsidR="00374C0C" w:rsidRPr="00A63F24">
        <w:rPr>
          <w:rFonts w:ascii="Cambria" w:hAnsi="Cambria" w:cs="Times New Roman"/>
          <w:b/>
          <w:sz w:val="24"/>
          <w:szCs w:val="24"/>
          <w:u w:val="single"/>
          <w:lang w:val="en-CA"/>
        </w:rPr>
        <w:t>spend that money</w:t>
      </w:r>
      <w:r w:rsidRPr="00A63F24">
        <w:rPr>
          <w:rFonts w:ascii="Cambria" w:hAnsi="Cambria" w:cs="Times New Roman"/>
          <w:sz w:val="24"/>
          <w:szCs w:val="24"/>
          <w:lang w:val="en-CA"/>
        </w:rPr>
        <w:t xml:space="preserve"> would result in a </w:t>
      </w:r>
      <w:r w:rsidRPr="00A63F24">
        <w:rPr>
          <w:rFonts w:ascii="Cambria" w:hAnsi="Cambria" w:cs="Times New Roman"/>
          <w:b/>
          <w:sz w:val="24"/>
          <w:szCs w:val="24"/>
          <w:u w:val="single"/>
          <w:lang w:val="en-CA"/>
        </w:rPr>
        <w:t xml:space="preserve">tax </w:t>
      </w:r>
      <w:r w:rsidRPr="00A63F24">
        <w:rPr>
          <w:rFonts w:ascii="Cambria" w:hAnsi="Cambria" w:cs="Times New Roman"/>
          <w:sz w:val="24"/>
          <w:szCs w:val="24"/>
          <w:lang w:val="en-CA"/>
        </w:rPr>
        <w:t xml:space="preserve">equivalent to the unspent amount. </w:t>
      </w:r>
    </w:p>
    <w:p w:rsidR="00827C6F" w:rsidRPr="00A63F24" w:rsidRDefault="00827C6F" w:rsidP="00605967">
      <w:pPr>
        <w:numPr>
          <w:ilvl w:val="0"/>
          <w:numId w:val="17"/>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u w:val="single"/>
          <w:lang w:val="en-CA"/>
        </w:rPr>
        <w:t xml:space="preserve">Collected monies are pooled into a </w:t>
      </w:r>
      <w:r w:rsidRPr="00A63F24">
        <w:rPr>
          <w:rFonts w:ascii="Cambria" w:hAnsi="Cambria" w:cs="Times New Roman"/>
          <w:b/>
          <w:sz w:val="24"/>
          <w:szCs w:val="24"/>
          <w:u w:val="single"/>
          <w:lang w:val="en-CA"/>
        </w:rPr>
        <w:t>common fund used to finance workplace training initiatives</w:t>
      </w:r>
      <w:r w:rsidRPr="00A63F24">
        <w:rPr>
          <w:rFonts w:ascii="Cambria" w:hAnsi="Cambria" w:cs="Times New Roman"/>
          <w:sz w:val="24"/>
          <w:szCs w:val="24"/>
          <w:u w:val="single"/>
          <w:lang w:val="en-CA"/>
        </w:rPr>
        <w:t xml:space="preserve"> throughout the province</w:t>
      </w:r>
      <w:r w:rsidRPr="00A63F24">
        <w:rPr>
          <w:rFonts w:ascii="Cambria" w:hAnsi="Cambria" w:cs="Times New Roman"/>
          <w:sz w:val="24"/>
          <w:szCs w:val="24"/>
          <w:lang w:val="en-CA"/>
        </w:rPr>
        <w:t xml:space="preserve">. </w:t>
      </w:r>
      <w:r w:rsidR="00601EC1" w:rsidRPr="00A63F24">
        <w:rPr>
          <w:rFonts w:ascii="Cambria" w:hAnsi="Cambria" w:cs="Times New Roman"/>
          <w:sz w:val="24"/>
          <w:szCs w:val="24"/>
          <w:lang w:val="en-CA"/>
        </w:rPr>
        <w:t xml:space="preserve"> Use it or lose it.</w:t>
      </w:r>
    </w:p>
    <w:p w:rsidR="00827C6F" w:rsidRPr="00A63F24" w:rsidRDefault="00827C6F" w:rsidP="00827C6F">
      <w:pPr>
        <w:pStyle w:val="Heading4"/>
        <w:rPr>
          <w:rFonts w:ascii="Cambria" w:hAnsi="Cambria" w:cs="Times New Roman"/>
          <w:color w:val="auto"/>
          <w:sz w:val="24"/>
          <w:szCs w:val="24"/>
          <w:lang w:val="en-CA"/>
        </w:rPr>
      </w:pPr>
      <w:r w:rsidRPr="00A63F24">
        <w:rPr>
          <w:rFonts w:ascii="Cambria" w:hAnsi="Cambria" w:cs="Times New Roman"/>
          <w:color w:val="auto"/>
          <w:sz w:val="24"/>
          <w:szCs w:val="24"/>
          <w:lang w:val="en-CA"/>
        </w:rPr>
        <w:t>Results of Quebec’s “1% Law”</w:t>
      </w:r>
    </w:p>
    <w:p w:rsidR="00827C6F" w:rsidRPr="00A63F24" w:rsidRDefault="00827C6F" w:rsidP="00827C6F">
      <w:pPr>
        <w:pStyle w:val="NormalWeb"/>
        <w:spacing w:line="288" w:lineRule="auto"/>
        <w:rPr>
          <w:rFonts w:ascii="Cambria" w:hAnsi="Cambria"/>
        </w:rPr>
      </w:pPr>
      <w:r w:rsidRPr="00A63F24">
        <w:rPr>
          <w:rFonts w:ascii="Cambria" w:hAnsi="Cambria"/>
        </w:rPr>
        <w:t xml:space="preserve">Over a </w:t>
      </w:r>
      <w:r w:rsidRPr="00A63F24">
        <w:rPr>
          <w:rFonts w:ascii="Cambria" w:hAnsi="Cambria"/>
          <w:b/>
        </w:rPr>
        <w:t>6-year span</w:t>
      </w:r>
      <w:r w:rsidRPr="00A63F24">
        <w:rPr>
          <w:rFonts w:ascii="Cambria" w:hAnsi="Cambria"/>
        </w:rPr>
        <w:t xml:space="preserve"> starting in 1997, workplace training </w:t>
      </w:r>
      <w:r w:rsidRPr="00A63F24">
        <w:rPr>
          <w:rFonts w:ascii="Cambria" w:hAnsi="Cambria"/>
          <w:b/>
          <w:u w:val="single"/>
        </w:rPr>
        <w:t>in Quebec enjoyed the fastest growth rate in Canada</w:t>
      </w:r>
      <w:r w:rsidRPr="00A63F24">
        <w:rPr>
          <w:rFonts w:ascii="Cambria" w:hAnsi="Cambria"/>
        </w:rPr>
        <w:t xml:space="preserve"> in workplace training. </w:t>
      </w:r>
    </w:p>
    <w:p w:rsidR="00827C6F" w:rsidRPr="00A63F24" w:rsidRDefault="00827C6F" w:rsidP="00605967">
      <w:pPr>
        <w:numPr>
          <w:ilvl w:val="0"/>
          <w:numId w:val="18"/>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Increased by </w:t>
      </w:r>
      <w:r w:rsidRPr="00A63F24">
        <w:rPr>
          <w:rFonts w:ascii="Cambria" w:hAnsi="Cambria" w:cs="Times New Roman"/>
          <w:b/>
          <w:sz w:val="24"/>
          <w:szCs w:val="24"/>
          <w:lang w:val="en-CA"/>
        </w:rPr>
        <w:t xml:space="preserve">57%. </w:t>
      </w:r>
    </w:p>
    <w:p w:rsidR="00827C6F" w:rsidRPr="00A63F24" w:rsidRDefault="00827C6F" w:rsidP="00605967">
      <w:pPr>
        <w:numPr>
          <w:ilvl w:val="0"/>
          <w:numId w:val="18"/>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Despite significantly narrowing the gap, the province was still below the national average. </w:t>
      </w:r>
    </w:p>
    <w:p w:rsidR="00827C6F" w:rsidRPr="00A63F24" w:rsidRDefault="00827C6F" w:rsidP="00605967">
      <w:pPr>
        <w:numPr>
          <w:ilvl w:val="0"/>
          <w:numId w:val="18"/>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Training participation</w:t>
      </w:r>
      <w:r w:rsidR="00601EC1" w:rsidRPr="00A63F24">
        <w:rPr>
          <w:rFonts w:ascii="Cambria" w:hAnsi="Cambria" w:cs="Times New Roman"/>
          <w:sz w:val="24"/>
          <w:szCs w:val="24"/>
          <w:lang w:val="en-CA"/>
        </w:rPr>
        <w:t xml:space="preserve"> among companies was not evenly distributed. </w:t>
      </w:r>
    </w:p>
    <w:p w:rsidR="00827C6F" w:rsidRPr="00A63F24" w:rsidRDefault="00827C6F" w:rsidP="00827C6F">
      <w:pPr>
        <w:rPr>
          <w:rFonts w:ascii="Cambria" w:hAnsi="Cambria" w:cs="Times New Roman"/>
          <w:b/>
          <w:sz w:val="24"/>
          <w:szCs w:val="24"/>
          <w:u w:val="single"/>
          <w:lang w:val="en-CA"/>
        </w:rPr>
      </w:pPr>
    </w:p>
    <w:p w:rsidR="00601EC1" w:rsidRPr="00A63F24" w:rsidRDefault="00601EC1" w:rsidP="00827C6F">
      <w:pPr>
        <w:rPr>
          <w:rFonts w:ascii="Cambria" w:hAnsi="Cambria" w:cs="Times New Roman"/>
          <w:b/>
          <w:sz w:val="24"/>
          <w:szCs w:val="24"/>
          <w:u w:val="single"/>
          <w:lang w:val="en-CA"/>
        </w:rPr>
      </w:pPr>
      <w:r w:rsidRPr="00A63F24">
        <w:rPr>
          <w:rFonts w:ascii="Cambria" w:hAnsi="Cambria" w:cs="Times New Roman"/>
          <w:b/>
          <w:sz w:val="24"/>
          <w:szCs w:val="24"/>
          <w:u w:val="single"/>
          <w:lang w:val="en-CA"/>
        </w:rPr>
        <w:t>Results of 1% Law study between Quebec and Ontario</w:t>
      </w:r>
    </w:p>
    <w:p w:rsidR="004A37A6" w:rsidRPr="00A63F24" w:rsidRDefault="004A37A6" w:rsidP="004A37A6">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Quebec spends at least 1% of their payroll on training. Not so much for Ontario. </w:t>
      </w:r>
    </w:p>
    <w:p w:rsidR="004A37A6" w:rsidRPr="00A63F24" w:rsidRDefault="004A37A6" w:rsidP="004A37A6">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If an organization spends more on training is it actually more productive and – as defined by profit – is it more profitable place? Well here, unfortunately the result is not all that clear. In fact, we show that there was </w:t>
      </w:r>
      <w:r w:rsidRPr="00A63F24">
        <w:rPr>
          <w:rFonts w:ascii="Cambria" w:hAnsi="Cambria" w:cs="Times New Roman"/>
          <w:b/>
          <w:sz w:val="24"/>
          <w:szCs w:val="24"/>
          <w:lang w:val="en-CA"/>
        </w:rPr>
        <w:t>very little difference</w:t>
      </w:r>
      <w:r w:rsidRPr="00A63F24">
        <w:rPr>
          <w:rFonts w:ascii="Cambria" w:hAnsi="Cambria" w:cs="Times New Roman"/>
          <w:sz w:val="24"/>
          <w:szCs w:val="24"/>
          <w:lang w:val="en-CA"/>
        </w:rPr>
        <w:t xml:space="preserve"> between those organizations that spend a great deal and those that spend very little.  </w:t>
      </w:r>
      <w:r w:rsidR="00774677" w:rsidRPr="00A63F24">
        <w:rPr>
          <w:rFonts w:ascii="Cambria" w:hAnsi="Cambria" w:cs="Times New Roman"/>
          <w:sz w:val="24"/>
          <w:szCs w:val="24"/>
          <w:lang w:val="en-CA"/>
        </w:rPr>
        <w:t xml:space="preserve">Mixed findings. </w:t>
      </w:r>
    </w:p>
    <w:p w:rsidR="00601EC1" w:rsidRPr="00A63F24" w:rsidRDefault="00774677" w:rsidP="004A37A6">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O</w:t>
      </w:r>
      <w:r w:rsidR="004A37A6" w:rsidRPr="00A63F24">
        <w:rPr>
          <w:rFonts w:ascii="Cambria" w:hAnsi="Cambria" w:cs="Times New Roman"/>
          <w:sz w:val="24"/>
          <w:szCs w:val="24"/>
          <w:lang w:val="en-CA"/>
        </w:rPr>
        <w:t xml:space="preserve">ne interpretation is that one must be careful that throwing money at training may not actually be the simple solution that we thought it might have been at some point. So in Quebec we encourage organizations to spend more than they do elsewhere. </w:t>
      </w:r>
    </w:p>
    <w:p w:rsidR="00774677" w:rsidRPr="00A63F24" w:rsidRDefault="00774677" w:rsidP="00774677">
      <w:pPr>
        <w:rPr>
          <w:rFonts w:ascii="Cambria" w:hAnsi="Cambria" w:cs="Times New Roman"/>
          <w:sz w:val="24"/>
          <w:szCs w:val="24"/>
          <w:lang w:val="en-CA"/>
        </w:rPr>
      </w:pPr>
    </w:p>
    <w:p w:rsidR="00601EC1" w:rsidRPr="00A63F24" w:rsidRDefault="00774677" w:rsidP="00774677">
      <w:pPr>
        <w:rPr>
          <w:rFonts w:ascii="Cambria" w:hAnsi="Cambria" w:cs="Times New Roman"/>
          <w:b/>
          <w:sz w:val="24"/>
          <w:szCs w:val="24"/>
          <w:u w:val="single"/>
          <w:lang w:val="en-CA"/>
        </w:rPr>
      </w:pPr>
      <w:r w:rsidRPr="00A63F24">
        <w:rPr>
          <w:rFonts w:ascii="Cambria" w:hAnsi="Cambria" w:cs="Times New Roman"/>
          <w:b/>
          <w:sz w:val="24"/>
          <w:szCs w:val="24"/>
          <w:u w:val="single"/>
          <w:lang w:val="en-CA"/>
        </w:rPr>
        <w:lastRenderedPageBreak/>
        <w:t>Employers reluctant to training Investment</w:t>
      </w:r>
    </w:p>
    <w:p w:rsidR="00774677" w:rsidRPr="00A63F24" w:rsidRDefault="00774677" w:rsidP="00605967">
      <w:pPr>
        <w:numPr>
          <w:ilvl w:val="0"/>
          <w:numId w:val="19"/>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b/>
          <w:sz w:val="24"/>
          <w:szCs w:val="24"/>
          <w:lang w:val="en-CA" w:eastAsia="en-CA"/>
        </w:rPr>
        <w:t>Employers lack confidence in their specific training needs</w:t>
      </w:r>
      <w:r w:rsidRPr="00A63F24">
        <w:rPr>
          <w:rFonts w:ascii="Cambria" w:eastAsia="Times New Roman" w:hAnsi="Cambria" w:cs="Times New Roman"/>
          <w:sz w:val="24"/>
          <w:szCs w:val="24"/>
          <w:lang w:val="en-CA" w:eastAsia="en-CA"/>
        </w:rPr>
        <w:t xml:space="preserve"> and how best to organize and provide for it when it is identified. </w:t>
      </w:r>
    </w:p>
    <w:p w:rsidR="00774677" w:rsidRPr="00A63F24" w:rsidRDefault="00774677" w:rsidP="00605967">
      <w:pPr>
        <w:numPr>
          <w:ilvl w:val="0"/>
          <w:numId w:val="19"/>
        </w:numPr>
        <w:spacing w:before="120" w:after="0" w:line="240" w:lineRule="auto"/>
        <w:ind w:left="300"/>
        <w:rPr>
          <w:rFonts w:ascii="Cambria" w:eastAsia="Times New Roman" w:hAnsi="Cambria" w:cs="Times New Roman"/>
          <w:b/>
          <w:sz w:val="24"/>
          <w:szCs w:val="24"/>
          <w:u w:val="single"/>
          <w:lang w:val="en-CA" w:eastAsia="en-CA"/>
        </w:rPr>
      </w:pPr>
      <w:r w:rsidRPr="00A63F24">
        <w:rPr>
          <w:rFonts w:ascii="Cambria" w:eastAsia="Times New Roman" w:hAnsi="Cambria" w:cs="Times New Roman"/>
          <w:sz w:val="24"/>
          <w:szCs w:val="24"/>
          <w:lang w:val="en-CA" w:eastAsia="en-CA"/>
        </w:rPr>
        <w:t xml:space="preserve">Employers are concerned about </w:t>
      </w:r>
      <w:r w:rsidRPr="00A63F24">
        <w:rPr>
          <w:rFonts w:ascii="Cambria" w:eastAsia="Times New Roman" w:hAnsi="Cambria" w:cs="Times New Roman"/>
          <w:b/>
          <w:sz w:val="24"/>
          <w:szCs w:val="24"/>
          <w:lang w:val="en-CA" w:eastAsia="en-CA"/>
        </w:rPr>
        <w:t>employees who take advantage of their training opportunities</w:t>
      </w:r>
      <w:r w:rsidRPr="00A63F24">
        <w:rPr>
          <w:rFonts w:ascii="Cambria" w:eastAsia="Times New Roman" w:hAnsi="Cambria" w:cs="Times New Roman"/>
          <w:sz w:val="24"/>
          <w:szCs w:val="24"/>
          <w:lang w:val="en-CA" w:eastAsia="en-CA"/>
        </w:rPr>
        <w:t xml:space="preserve">, and then offer their services elsewhere. Some companies have countered this </w:t>
      </w:r>
      <w:r w:rsidRPr="00A63F24">
        <w:rPr>
          <w:rFonts w:ascii="Cambria" w:eastAsia="Times New Roman" w:hAnsi="Cambria" w:cs="Times New Roman"/>
          <w:b/>
          <w:sz w:val="24"/>
          <w:szCs w:val="24"/>
          <w:u w:val="single"/>
          <w:lang w:val="en-CA" w:eastAsia="en-CA"/>
        </w:rPr>
        <w:t xml:space="preserve">with “firm-specific” training. </w:t>
      </w:r>
    </w:p>
    <w:p w:rsidR="00774677" w:rsidRPr="00A63F24" w:rsidRDefault="00774677" w:rsidP="00605967">
      <w:pPr>
        <w:numPr>
          <w:ilvl w:val="0"/>
          <w:numId w:val="19"/>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b/>
          <w:sz w:val="24"/>
          <w:szCs w:val="24"/>
          <w:lang w:val="en-CA" w:eastAsia="en-CA"/>
        </w:rPr>
        <w:t xml:space="preserve">Small and medium-sized enterprises lack the economies </w:t>
      </w:r>
      <w:r w:rsidRPr="00A63F24">
        <w:rPr>
          <w:rFonts w:ascii="Cambria" w:eastAsia="Times New Roman" w:hAnsi="Cambria" w:cs="Times New Roman"/>
          <w:sz w:val="24"/>
          <w:szCs w:val="24"/>
          <w:lang w:val="en-CA" w:eastAsia="en-CA"/>
        </w:rPr>
        <w:t>that make training more feasible for larger firms</w:t>
      </w:r>
    </w:p>
    <w:p w:rsidR="00774677" w:rsidRPr="00A63F24" w:rsidRDefault="00774677" w:rsidP="00774677">
      <w:pPr>
        <w:spacing w:before="120" w:after="0" w:line="240" w:lineRule="auto"/>
        <w:rPr>
          <w:rFonts w:ascii="Cambria" w:eastAsia="Times New Roman" w:hAnsi="Cambria" w:cs="Times New Roman"/>
          <w:sz w:val="24"/>
          <w:szCs w:val="24"/>
          <w:lang w:val="en-CA" w:eastAsia="en-CA"/>
        </w:rPr>
      </w:pPr>
    </w:p>
    <w:p w:rsidR="00774677" w:rsidRPr="00A63F24" w:rsidRDefault="00774677" w:rsidP="00774677">
      <w:pPr>
        <w:spacing w:before="120" w:after="0" w:line="240" w:lineRule="auto"/>
        <w:rPr>
          <w:rFonts w:ascii="Cambria" w:eastAsia="Times New Roman" w:hAnsi="Cambria" w:cs="Times New Roman"/>
          <w:b/>
          <w:sz w:val="24"/>
          <w:szCs w:val="24"/>
          <w:u w:val="single"/>
          <w:lang w:val="en-CA" w:eastAsia="en-CA"/>
        </w:rPr>
      </w:pPr>
      <w:r w:rsidRPr="00A63F24">
        <w:rPr>
          <w:rFonts w:ascii="Cambria" w:eastAsia="Times New Roman" w:hAnsi="Cambria" w:cs="Times New Roman"/>
          <w:b/>
          <w:sz w:val="24"/>
          <w:szCs w:val="24"/>
          <w:u w:val="single"/>
          <w:lang w:val="en-CA" w:eastAsia="en-CA"/>
        </w:rPr>
        <w:t>High Performance Work System</w:t>
      </w:r>
      <w:r w:rsidR="007B0CEC" w:rsidRPr="00A63F24">
        <w:rPr>
          <w:rFonts w:ascii="Cambria" w:eastAsia="Times New Roman" w:hAnsi="Cambria" w:cs="Times New Roman"/>
          <w:b/>
          <w:sz w:val="24"/>
          <w:szCs w:val="24"/>
          <w:u w:val="single"/>
          <w:lang w:val="en-CA" w:eastAsia="en-CA"/>
        </w:rPr>
        <w:t xml:space="preserve"> (HPWS)</w:t>
      </w:r>
    </w:p>
    <w:tbl>
      <w:tblPr>
        <w:tblW w:w="49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511"/>
        <w:gridCol w:w="4511"/>
      </w:tblGrid>
      <w:tr w:rsidR="00774677" w:rsidRPr="00A63F24" w:rsidTr="00774677">
        <w:tc>
          <w:tcPr>
            <w:tcW w:w="2500" w:type="pct"/>
            <w:tcBorders>
              <w:bottom w:val="single" w:sz="6" w:space="0" w:color="B8B8B8"/>
            </w:tcBorders>
            <w:tcMar>
              <w:top w:w="90" w:type="dxa"/>
              <w:left w:w="90" w:type="dxa"/>
              <w:bottom w:w="90" w:type="dxa"/>
              <w:right w:w="90" w:type="dxa"/>
            </w:tcMar>
            <w:hideMark/>
          </w:tcPr>
          <w:p w:rsidR="00774677" w:rsidRPr="00A63F24" w:rsidRDefault="00774677" w:rsidP="00774677">
            <w:p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An </w:t>
            </w:r>
            <w:r w:rsidRPr="00A63F24">
              <w:rPr>
                <w:rFonts w:ascii="Cambria" w:eastAsia="Times New Roman" w:hAnsi="Cambria" w:cs="Times New Roman"/>
                <w:b/>
                <w:sz w:val="24"/>
                <w:szCs w:val="24"/>
                <w:u w:val="single"/>
                <w:lang w:val="en-CA" w:eastAsia="en-CA"/>
              </w:rPr>
              <w:t xml:space="preserve">interrelated system of HR practices and policies </w:t>
            </w:r>
            <w:r w:rsidRPr="00A63F24">
              <w:rPr>
                <w:rFonts w:ascii="Cambria" w:eastAsia="Times New Roman" w:hAnsi="Cambria" w:cs="Times New Roman"/>
                <w:sz w:val="24"/>
                <w:szCs w:val="24"/>
                <w:lang w:val="en-CA" w:eastAsia="en-CA"/>
              </w:rPr>
              <w:t xml:space="preserve">which typically includes: </w:t>
            </w:r>
          </w:p>
          <w:p w:rsidR="00774677" w:rsidRPr="00A63F24" w:rsidRDefault="00774677" w:rsidP="00605967">
            <w:pPr>
              <w:numPr>
                <w:ilvl w:val="0"/>
                <w:numId w:val="20"/>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rigorous </w:t>
            </w:r>
            <w:r w:rsidRPr="00A63F24">
              <w:rPr>
                <w:rFonts w:ascii="Cambria" w:eastAsia="Times New Roman" w:hAnsi="Cambria" w:cs="Times New Roman"/>
                <w:b/>
                <w:sz w:val="24"/>
                <w:szCs w:val="24"/>
                <w:lang w:val="en-CA" w:eastAsia="en-CA"/>
              </w:rPr>
              <w:t>recruitment and selection</w:t>
            </w:r>
            <w:r w:rsidRPr="00A63F24">
              <w:rPr>
                <w:rFonts w:ascii="Cambria" w:eastAsia="Times New Roman" w:hAnsi="Cambria" w:cs="Times New Roman"/>
                <w:sz w:val="24"/>
                <w:szCs w:val="24"/>
                <w:lang w:val="en-CA" w:eastAsia="en-CA"/>
              </w:rPr>
              <w:t xml:space="preserve"> procedures </w:t>
            </w:r>
          </w:p>
          <w:p w:rsidR="00774677" w:rsidRPr="00A63F24" w:rsidRDefault="00774677" w:rsidP="00605967">
            <w:pPr>
              <w:numPr>
                <w:ilvl w:val="0"/>
                <w:numId w:val="20"/>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performance-contingent incentive compensation </w:t>
            </w:r>
          </w:p>
          <w:p w:rsidR="00774677" w:rsidRPr="00A63F24" w:rsidRDefault="00774677" w:rsidP="00605967">
            <w:pPr>
              <w:numPr>
                <w:ilvl w:val="0"/>
                <w:numId w:val="20"/>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performance management </w:t>
            </w:r>
          </w:p>
          <w:p w:rsidR="00774677" w:rsidRPr="00A63F24" w:rsidRDefault="00774677" w:rsidP="00605967">
            <w:pPr>
              <w:numPr>
                <w:ilvl w:val="0"/>
                <w:numId w:val="20"/>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a commitment to employee involvement </w:t>
            </w:r>
          </w:p>
          <w:p w:rsidR="00774677" w:rsidRPr="00A63F24" w:rsidRDefault="00774677" w:rsidP="00605967">
            <w:pPr>
              <w:numPr>
                <w:ilvl w:val="0"/>
                <w:numId w:val="20"/>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extensive training and development programs</w:t>
            </w:r>
          </w:p>
        </w:tc>
        <w:tc>
          <w:tcPr>
            <w:tcW w:w="2500" w:type="pct"/>
            <w:tcBorders>
              <w:bottom w:val="single" w:sz="6" w:space="0" w:color="B8B8B8"/>
            </w:tcBorders>
            <w:tcMar>
              <w:top w:w="90" w:type="dxa"/>
              <w:left w:w="90" w:type="dxa"/>
              <w:bottom w:w="90" w:type="dxa"/>
              <w:right w:w="90" w:type="dxa"/>
            </w:tcMar>
            <w:hideMark/>
          </w:tcPr>
          <w:p w:rsidR="00774677" w:rsidRPr="00A63F24" w:rsidRDefault="00774677" w:rsidP="00774677">
            <w:p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Workplace training is not an independent activity. </w:t>
            </w:r>
          </w:p>
          <w:p w:rsidR="00774677" w:rsidRPr="00A63F24" w:rsidRDefault="00774677" w:rsidP="00605967">
            <w:pPr>
              <w:numPr>
                <w:ilvl w:val="0"/>
                <w:numId w:val="21"/>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It is influenced by a broader organizational and environmental context, and a human resource system. </w:t>
            </w:r>
          </w:p>
        </w:tc>
      </w:tr>
    </w:tbl>
    <w:p w:rsidR="003B650B" w:rsidRPr="00A63F24" w:rsidRDefault="00774677" w:rsidP="00774677">
      <w:pPr>
        <w:rPr>
          <w:rFonts w:ascii="Cambria" w:hAnsi="Cambria" w:cs="Times New Roman"/>
          <w:sz w:val="24"/>
          <w:szCs w:val="24"/>
          <w:lang w:val="en-CA"/>
        </w:rPr>
      </w:pPr>
      <w:r w:rsidRPr="00A63F24">
        <w:rPr>
          <w:rFonts w:ascii="Cambria" w:eastAsia="Times New Roman" w:hAnsi="Cambria" w:cs="Times New Roman"/>
          <w:noProof/>
          <w:color w:val="6E420F"/>
          <w:sz w:val="24"/>
          <w:szCs w:val="24"/>
          <w:lang w:val="en-CA" w:eastAsia="en-CA"/>
        </w:rPr>
        <w:drawing>
          <wp:inline distT="0" distB="0" distL="0" distR="0" wp14:anchorId="588A2202" wp14:editId="464793AC">
            <wp:extent cx="5908830" cy="2102033"/>
            <wp:effectExtent l="0" t="0" r="0" b="0"/>
            <wp:docPr id="8" name="Picture 8" descr="High Performance Work System, Figure 1.1 (Source: Managing Performance through Trainging and Development, p. 1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igh Performance Work System, Figure 1.1 (Source: Managing Performance through Trainging and Development, p. 14)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12489" cy="2103335"/>
                    </a:xfrm>
                    <a:prstGeom prst="rect">
                      <a:avLst/>
                    </a:prstGeom>
                    <a:noFill/>
                    <a:ln>
                      <a:noFill/>
                    </a:ln>
                  </pic:spPr>
                </pic:pic>
              </a:graphicData>
            </a:graphic>
          </wp:inline>
        </w:drawing>
      </w:r>
    </w:p>
    <w:p w:rsidR="003B650B" w:rsidRPr="00A63F24" w:rsidRDefault="003B650B" w:rsidP="003B650B">
      <w:pPr>
        <w:rPr>
          <w:rFonts w:ascii="Cambria" w:hAnsi="Cambria" w:cs="Times New Roman"/>
          <w:b/>
          <w:sz w:val="24"/>
          <w:szCs w:val="24"/>
          <w:u w:val="single"/>
          <w:lang w:val="en-CA"/>
        </w:rPr>
      </w:pPr>
    </w:p>
    <w:p w:rsidR="003B650B" w:rsidRPr="00A63F24" w:rsidRDefault="003B650B" w:rsidP="003B650B">
      <w:pPr>
        <w:rPr>
          <w:rFonts w:ascii="Cambria" w:hAnsi="Cambria" w:cs="Times New Roman"/>
          <w:b/>
          <w:sz w:val="24"/>
          <w:szCs w:val="24"/>
          <w:u w:val="single"/>
          <w:lang w:val="en-CA"/>
        </w:rPr>
      </w:pPr>
      <w:r w:rsidRPr="00A63F24">
        <w:rPr>
          <w:rFonts w:ascii="Cambria" w:hAnsi="Cambria" w:cs="Times New Roman"/>
          <w:b/>
          <w:sz w:val="24"/>
          <w:szCs w:val="24"/>
          <w:u w:val="single"/>
          <w:lang w:val="en-CA"/>
        </w:rPr>
        <w:t>Context of training &amp; Dev</w:t>
      </w:r>
    </w:p>
    <w:p w:rsidR="003B650B" w:rsidRPr="00A63F24" w:rsidRDefault="003B650B" w:rsidP="00D343DE">
      <w:pPr>
        <w:rPr>
          <w:rFonts w:ascii="Cambria" w:hAnsi="Cambria" w:cs="Times New Roman"/>
          <w:b/>
          <w:sz w:val="24"/>
          <w:szCs w:val="24"/>
          <w:u w:val="single"/>
          <w:lang w:val="en-CA"/>
        </w:rPr>
      </w:pPr>
      <w:r w:rsidRPr="00A63F24">
        <w:rPr>
          <w:rFonts w:ascii="Cambria" w:hAnsi="Cambria" w:cs="Times New Roman"/>
          <w:b/>
          <w:sz w:val="24"/>
          <w:szCs w:val="24"/>
          <w:u w:val="single"/>
          <w:lang w:val="en-CA"/>
        </w:rPr>
        <w:t>Environmental Factors</w:t>
      </w:r>
    </w:p>
    <w:p w:rsidR="003B650B" w:rsidRPr="00A63F24" w:rsidRDefault="003B650B" w:rsidP="003B650B">
      <w:pPr>
        <w:pStyle w:val="ListParagraph"/>
        <w:numPr>
          <w:ilvl w:val="0"/>
          <w:numId w:val="5"/>
        </w:numPr>
        <w:rPr>
          <w:rFonts w:ascii="Cambria" w:hAnsi="Cambria" w:cs="Times New Roman"/>
          <w:b/>
          <w:sz w:val="24"/>
          <w:szCs w:val="24"/>
          <w:u w:val="single"/>
          <w:lang w:val="en-CA"/>
        </w:rPr>
      </w:pPr>
      <w:r w:rsidRPr="00A63F24">
        <w:rPr>
          <w:rFonts w:ascii="Cambria" w:hAnsi="Cambria" w:cs="Times New Roman"/>
          <w:b/>
          <w:sz w:val="24"/>
          <w:szCs w:val="24"/>
          <w:lang w:val="en-CA"/>
        </w:rPr>
        <w:t>Laws</w:t>
      </w:r>
    </w:p>
    <w:p w:rsidR="003B650B" w:rsidRPr="00A63F24" w:rsidRDefault="003B650B" w:rsidP="003B650B">
      <w:pPr>
        <w:pStyle w:val="ListParagraph"/>
        <w:numPr>
          <w:ilvl w:val="1"/>
          <w:numId w:val="5"/>
        </w:numPr>
        <w:rPr>
          <w:rFonts w:ascii="Cambria" w:hAnsi="Cambria" w:cs="Times New Roman"/>
          <w:b/>
          <w:sz w:val="24"/>
          <w:szCs w:val="24"/>
          <w:u w:val="single"/>
          <w:lang w:val="en-CA"/>
        </w:rPr>
      </w:pPr>
      <w:r w:rsidRPr="00A63F24">
        <w:rPr>
          <w:rFonts w:ascii="Cambria" w:hAnsi="Cambria" w:cs="Times New Roman"/>
          <w:sz w:val="24"/>
          <w:szCs w:val="24"/>
          <w:lang w:val="en-CA"/>
        </w:rPr>
        <w:t>Quebec's 1% Law is an example of legislation that has a direct effect on a company's attitude towards training its employees</w:t>
      </w:r>
    </w:p>
    <w:p w:rsidR="003B650B" w:rsidRPr="00A63F24" w:rsidRDefault="003B650B" w:rsidP="003B650B">
      <w:pPr>
        <w:pStyle w:val="ListParagraph"/>
        <w:numPr>
          <w:ilvl w:val="0"/>
          <w:numId w:val="5"/>
        </w:numPr>
        <w:rPr>
          <w:rFonts w:ascii="Cambria" w:hAnsi="Cambria" w:cs="Times New Roman"/>
          <w:b/>
          <w:sz w:val="24"/>
          <w:szCs w:val="24"/>
          <w:u w:val="single"/>
          <w:lang w:val="en-CA"/>
        </w:rPr>
      </w:pPr>
      <w:r w:rsidRPr="00A63F24">
        <w:rPr>
          <w:rFonts w:ascii="Cambria" w:hAnsi="Cambria" w:cs="Times New Roman"/>
          <w:b/>
          <w:sz w:val="24"/>
          <w:szCs w:val="24"/>
          <w:lang w:val="en-CA"/>
        </w:rPr>
        <w:t>Global competition</w:t>
      </w:r>
    </w:p>
    <w:p w:rsidR="003B650B" w:rsidRPr="00A63F24" w:rsidRDefault="003B650B" w:rsidP="003B650B">
      <w:pPr>
        <w:pStyle w:val="ListParagraph"/>
        <w:numPr>
          <w:ilvl w:val="1"/>
          <w:numId w:val="5"/>
        </w:numPr>
        <w:rPr>
          <w:rFonts w:ascii="Cambria" w:hAnsi="Cambria" w:cs="Times New Roman"/>
          <w:b/>
          <w:sz w:val="24"/>
          <w:szCs w:val="24"/>
          <w:u w:val="single"/>
          <w:lang w:val="en-CA"/>
        </w:rPr>
      </w:pPr>
      <w:r w:rsidRPr="00A63F24">
        <w:rPr>
          <w:rFonts w:ascii="Cambria" w:hAnsi="Cambria" w:cs="Times New Roman"/>
          <w:sz w:val="24"/>
          <w:szCs w:val="24"/>
          <w:lang w:val="en-CA"/>
        </w:rPr>
        <w:lastRenderedPageBreak/>
        <w:t>International competitors, customers, suppliers and employees require increased cross-cultural awareness training.</w:t>
      </w:r>
    </w:p>
    <w:p w:rsidR="003B650B" w:rsidRPr="00A63F24" w:rsidRDefault="003B650B" w:rsidP="003B650B">
      <w:pPr>
        <w:pStyle w:val="ListParagraph"/>
        <w:numPr>
          <w:ilvl w:val="0"/>
          <w:numId w:val="5"/>
        </w:numPr>
        <w:rPr>
          <w:rFonts w:ascii="Cambria" w:hAnsi="Cambria" w:cs="Times New Roman"/>
          <w:b/>
          <w:sz w:val="24"/>
          <w:szCs w:val="24"/>
          <w:u w:val="single"/>
          <w:lang w:val="en-CA"/>
        </w:rPr>
      </w:pPr>
      <w:r w:rsidRPr="00A63F24">
        <w:rPr>
          <w:rFonts w:ascii="Cambria" w:hAnsi="Cambria" w:cs="Times New Roman"/>
          <w:b/>
          <w:sz w:val="24"/>
          <w:szCs w:val="24"/>
          <w:lang w:val="en-CA"/>
        </w:rPr>
        <w:t>Technology</w:t>
      </w:r>
    </w:p>
    <w:p w:rsidR="003B650B" w:rsidRPr="00A63F24" w:rsidRDefault="003B650B" w:rsidP="003B650B">
      <w:pPr>
        <w:pStyle w:val="ListParagraph"/>
        <w:numPr>
          <w:ilvl w:val="1"/>
          <w:numId w:val="5"/>
        </w:numPr>
        <w:rPr>
          <w:rFonts w:ascii="Cambria" w:hAnsi="Cambria" w:cs="Times New Roman"/>
          <w:b/>
          <w:sz w:val="24"/>
          <w:szCs w:val="24"/>
          <w:u w:val="single"/>
          <w:lang w:val="en-CA"/>
        </w:rPr>
      </w:pPr>
      <w:r w:rsidRPr="00A63F24">
        <w:rPr>
          <w:rFonts w:ascii="Cambria" w:hAnsi="Cambria" w:cs="Times New Roman"/>
          <w:sz w:val="24"/>
          <w:szCs w:val="24"/>
          <w:lang w:val="en-CA"/>
        </w:rPr>
        <w:t>Employees must be trained in using new technologies if they are to be adopted.</w:t>
      </w:r>
    </w:p>
    <w:p w:rsidR="003B650B" w:rsidRPr="00A63F24" w:rsidRDefault="003B650B" w:rsidP="003B650B">
      <w:pPr>
        <w:pStyle w:val="ListParagraph"/>
        <w:numPr>
          <w:ilvl w:val="0"/>
          <w:numId w:val="5"/>
        </w:numPr>
        <w:rPr>
          <w:rFonts w:ascii="Cambria" w:hAnsi="Cambria" w:cs="Times New Roman"/>
          <w:b/>
          <w:sz w:val="24"/>
          <w:szCs w:val="24"/>
          <w:u w:val="single"/>
          <w:lang w:val="en-CA"/>
        </w:rPr>
      </w:pPr>
      <w:r w:rsidRPr="00A63F24">
        <w:rPr>
          <w:rFonts w:ascii="Cambria" w:hAnsi="Cambria" w:cs="Times New Roman"/>
          <w:b/>
          <w:sz w:val="24"/>
          <w:szCs w:val="24"/>
          <w:lang w:val="en-CA"/>
        </w:rPr>
        <w:t>Demographics</w:t>
      </w:r>
    </w:p>
    <w:p w:rsidR="003B650B" w:rsidRPr="00A63F24" w:rsidRDefault="003B650B" w:rsidP="003B650B">
      <w:pPr>
        <w:pStyle w:val="ListParagraph"/>
        <w:numPr>
          <w:ilvl w:val="1"/>
          <w:numId w:val="5"/>
        </w:numPr>
        <w:rPr>
          <w:rFonts w:ascii="Cambria" w:hAnsi="Cambria" w:cs="Times New Roman"/>
          <w:b/>
          <w:sz w:val="24"/>
          <w:szCs w:val="24"/>
          <w:u w:val="single"/>
          <w:lang w:val="en-CA"/>
        </w:rPr>
      </w:pPr>
      <w:r w:rsidRPr="00A63F24">
        <w:rPr>
          <w:rFonts w:ascii="Cambria" w:hAnsi="Cambria" w:cs="Times New Roman"/>
          <w:sz w:val="24"/>
          <w:szCs w:val="24"/>
          <w:lang w:val="en-CA"/>
        </w:rPr>
        <w:t xml:space="preserve">An ageing workforce means that there will be a significant "brain drain" as experienced workers </w:t>
      </w:r>
      <w:proofErr w:type="gramStart"/>
      <w:r w:rsidRPr="00A63F24">
        <w:rPr>
          <w:rFonts w:ascii="Cambria" w:hAnsi="Cambria" w:cs="Times New Roman"/>
          <w:sz w:val="24"/>
          <w:szCs w:val="24"/>
          <w:lang w:val="en-CA"/>
        </w:rPr>
        <w:t>retire</w:t>
      </w:r>
      <w:proofErr w:type="gramEnd"/>
      <w:r w:rsidRPr="00A63F24">
        <w:rPr>
          <w:rFonts w:ascii="Cambria" w:hAnsi="Cambria" w:cs="Times New Roman"/>
          <w:sz w:val="24"/>
          <w:szCs w:val="24"/>
          <w:lang w:val="en-CA"/>
        </w:rPr>
        <w:t>. Transferring the know-how to new employees will be a challenge.</w:t>
      </w:r>
    </w:p>
    <w:p w:rsidR="003B650B" w:rsidRPr="00A63F24" w:rsidRDefault="003B650B" w:rsidP="003B650B">
      <w:pPr>
        <w:pStyle w:val="ListParagraph"/>
        <w:numPr>
          <w:ilvl w:val="0"/>
          <w:numId w:val="5"/>
        </w:numPr>
        <w:rPr>
          <w:rFonts w:ascii="Cambria" w:hAnsi="Cambria" w:cs="Times New Roman"/>
          <w:b/>
          <w:sz w:val="24"/>
          <w:szCs w:val="24"/>
          <w:u w:val="single"/>
          <w:lang w:val="en-CA"/>
        </w:rPr>
      </w:pPr>
      <w:r w:rsidRPr="00A63F24">
        <w:rPr>
          <w:rFonts w:ascii="Cambria" w:hAnsi="Cambria" w:cs="Times New Roman"/>
          <w:b/>
          <w:sz w:val="24"/>
          <w:szCs w:val="24"/>
          <w:lang w:val="en-CA"/>
        </w:rPr>
        <w:t>Labour Market</w:t>
      </w:r>
    </w:p>
    <w:p w:rsidR="003B650B" w:rsidRPr="00A63F24" w:rsidRDefault="003B650B" w:rsidP="003B650B">
      <w:pPr>
        <w:pStyle w:val="ListParagraph"/>
        <w:numPr>
          <w:ilvl w:val="1"/>
          <w:numId w:val="5"/>
        </w:numPr>
        <w:rPr>
          <w:rFonts w:ascii="Cambria" w:hAnsi="Cambria" w:cs="Times New Roman"/>
          <w:b/>
          <w:sz w:val="24"/>
          <w:szCs w:val="24"/>
          <w:u w:val="single"/>
          <w:lang w:val="en-CA"/>
        </w:rPr>
      </w:pPr>
      <w:r w:rsidRPr="00A63F24">
        <w:rPr>
          <w:rFonts w:ascii="Cambria" w:hAnsi="Cambria" w:cs="Times New Roman"/>
          <w:sz w:val="24"/>
          <w:szCs w:val="24"/>
          <w:lang w:val="en-CA"/>
        </w:rPr>
        <w:t>Changes in demographics of the Canadian workforce will require adaptations in the amount and type of training required.</w:t>
      </w:r>
    </w:p>
    <w:p w:rsidR="003B650B" w:rsidRPr="00A63F24" w:rsidRDefault="003B650B" w:rsidP="003B650B">
      <w:pPr>
        <w:pStyle w:val="ListParagraph"/>
        <w:numPr>
          <w:ilvl w:val="0"/>
          <w:numId w:val="5"/>
        </w:numPr>
        <w:rPr>
          <w:rFonts w:ascii="Cambria" w:hAnsi="Cambria" w:cs="Times New Roman"/>
          <w:b/>
          <w:sz w:val="24"/>
          <w:szCs w:val="24"/>
          <w:u w:val="single"/>
          <w:lang w:val="en-CA"/>
        </w:rPr>
      </w:pPr>
      <w:r w:rsidRPr="00A63F24">
        <w:rPr>
          <w:rFonts w:ascii="Cambria" w:hAnsi="Cambria" w:cs="Times New Roman"/>
          <w:b/>
          <w:sz w:val="24"/>
          <w:szCs w:val="24"/>
          <w:lang w:val="en-CA"/>
        </w:rPr>
        <w:t>Economy</w:t>
      </w:r>
    </w:p>
    <w:p w:rsidR="003B650B" w:rsidRPr="00A63F24" w:rsidRDefault="003B650B" w:rsidP="003B650B">
      <w:pPr>
        <w:pStyle w:val="ListParagraph"/>
        <w:numPr>
          <w:ilvl w:val="1"/>
          <w:numId w:val="5"/>
        </w:numPr>
        <w:rPr>
          <w:rFonts w:ascii="Cambria" w:hAnsi="Cambria" w:cs="Times New Roman"/>
          <w:b/>
          <w:sz w:val="24"/>
          <w:szCs w:val="24"/>
          <w:u w:val="single"/>
          <w:lang w:val="en-CA"/>
        </w:rPr>
      </w:pPr>
      <w:r w:rsidRPr="00A63F24">
        <w:rPr>
          <w:rFonts w:ascii="Cambria" w:hAnsi="Cambria" w:cs="Times New Roman"/>
          <w:sz w:val="24"/>
          <w:szCs w:val="24"/>
          <w:lang w:val="en-CA"/>
        </w:rPr>
        <w:t>The economic downturn of 2009-10 caused higher unemployment and a return to school for many to upgrade their skills in an attempt to find a new job.</w:t>
      </w:r>
    </w:p>
    <w:p w:rsidR="003B650B" w:rsidRPr="00A63F24" w:rsidRDefault="003B650B" w:rsidP="003B650B">
      <w:pPr>
        <w:pStyle w:val="ListParagraph"/>
        <w:numPr>
          <w:ilvl w:val="0"/>
          <w:numId w:val="5"/>
        </w:numPr>
        <w:rPr>
          <w:rFonts w:ascii="Cambria" w:hAnsi="Cambria" w:cs="Times New Roman"/>
          <w:b/>
          <w:sz w:val="24"/>
          <w:szCs w:val="24"/>
          <w:u w:val="single"/>
          <w:lang w:val="en-CA"/>
        </w:rPr>
      </w:pPr>
      <w:r w:rsidRPr="00A63F24">
        <w:rPr>
          <w:rFonts w:ascii="Cambria" w:hAnsi="Cambria" w:cs="Times New Roman"/>
          <w:b/>
          <w:sz w:val="24"/>
          <w:szCs w:val="24"/>
          <w:lang w:val="en-CA"/>
        </w:rPr>
        <w:t>Change</w:t>
      </w:r>
    </w:p>
    <w:p w:rsidR="003B650B" w:rsidRPr="00A63F24" w:rsidRDefault="003B650B" w:rsidP="003B650B">
      <w:pPr>
        <w:pStyle w:val="ListParagraph"/>
        <w:numPr>
          <w:ilvl w:val="1"/>
          <w:numId w:val="5"/>
        </w:numPr>
        <w:rPr>
          <w:rFonts w:ascii="Cambria" w:hAnsi="Cambria" w:cs="Times New Roman"/>
          <w:b/>
          <w:sz w:val="24"/>
          <w:szCs w:val="24"/>
          <w:u w:val="single"/>
          <w:lang w:val="en-CA"/>
        </w:rPr>
      </w:pPr>
      <w:r w:rsidRPr="00A63F24">
        <w:rPr>
          <w:rFonts w:ascii="Cambria" w:hAnsi="Cambria" w:cs="Times New Roman"/>
          <w:sz w:val="24"/>
          <w:szCs w:val="24"/>
          <w:lang w:val="en-CA"/>
        </w:rPr>
        <w:t>Trends, new laws, economic changes and other events (external to the company) that affect the organization</w:t>
      </w:r>
    </w:p>
    <w:p w:rsidR="003B650B" w:rsidRPr="00A63F24" w:rsidRDefault="003B650B" w:rsidP="003B650B">
      <w:pPr>
        <w:pStyle w:val="ListParagraph"/>
        <w:numPr>
          <w:ilvl w:val="0"/>
          <w:numId w:val="5"/>
        </w:numPr>
        <w:rPr>
          <w:rFonts w:ascii="Cambria" w:hAnsi="Cambria" w:cs="Times New Roman"/>
          <w:b/>
          <w:sz w:val="24"/>
          <w:szCs w:val="24"/>
          <w:u w:val="single"/>
          <w:lang w:val="en-CA"/>
        </w:rPr>
      </w:pPr>
      <w:r w:rsidRPr="00A63F24">
        <w:rPr>
          <w:rFonts w:ascii="Cambria" w:hAnsi="Cambria" w:cs="Times New Roman"/>
          <w:b/>
          <w:sz w:val="24"/>
          <w:szCs w:val="24"/>
          <w:lang w:val="en-CA"/>
        </w:rPr>
        <w:t>Social Climate</w:t>
      </w:r>
    </w:p>
    <w:p w:rsidR="003B650B" w:rsidRPr="00A63F24" w:rsidRDefault="003B650B" w:rsidP="003B650B">
      <w:pPr>
        <w:pStyle w:val="ListParagraph"/>
        <w:numPr>
          <w:ilvl w:val="1"/>
          <w:numId w:val="5"/>
        </w:numPr>
        <w:rPr>
          <w:rFonts w:ascii="Cambria" w:hAnsi="Cambria" w:cs="Times New Roman"/>
          <w:b/>
          <w:sz w:val="24"/>
          <w:szCs w:val="24"/>
          <w:u w:val="single"/>
          <w:lang w:val="en-CA"/>
        </w:rPr>
      </w:pPr>
      <w:r w:rsidRPr="00A63F24">
        <w:rPr>
          <w:rFonts w:ascii="Cambria" w:hAnsi="Cambria" w:cs="Times New Roman"/>
          <w:sz w:val="24"/>
          <w:szCs w:val="24"/>
          <w:lang w:val="en-CA"/>
        </w:rPr>
        <w:t>Specialized training programs that deal with diversity, security, and stress management are examples of the effects of the social climate on training needs.</w:t>
      </w:r>
    </w:p>
    <w:p w:rsidR="003B650B" w:rsidRPr="00A63F24" w:rsidRDefault="003B650B" w:rsidP="003B650B">
      <w:pPr>
        <w:rPr>
          <w:rFonts w:ascii="Cambria" w:hAnsi="Cambria" w:cs="Times New Roman"/>
          <w:b/>
          <w:sz w:val="24"/>
          <w:szCs w:val="24"/>
          <w:u w:val="single"/>
          <w:lang w:val="en-CA"/>
        </w:rPr>
      </w:pPr>
      <w:r w:rsidRPr="00A63F24">
        <w:rPr>
          <w:rFonts w:ascii="Cambria" w:hAnsi="Cambria" w:cs="Times New Roman"/>
          <w:b/>
          <w:sz w:val="24"/>
          <w:szCs w:val="24"/>
          <w:u w:val="single"/>
          <w:lang w:val="en-CA"/>
        </w:rPr>
        <w:t>B) Organizational Factors</w:t>
      </w:r>
    </w:p>
    <w:p w:rsidR="003B650B" w:rsidRPr="00A63F24" w:rsidRDefault="003B650B" w:rsidP="003B650B">
      <w:pPr>
        <w:rPr>
          <w:rFonts w:ascii="Cambria" w:hAnsi="Cambria" w:cs="Times New Roman"/>
          <w:b/>
          <w:sz w:val="24"/>
          <w:szCs w:val="24"/>
          <w:lang w:val="en-CA"/>
        </w:rPr>
      </w:pPr>
      <w:r w:rsidRPr="00A63F24">
        <w:rPr>
          <w:rFonts w:ascii="Cambria" w:hAnsi="Cambria" w:cs="Times New Roman"/>
          <w:b/>
          <w:sz w:val="24"/>
          <w:szCs w:val="24"/>
          <w:lang w:val="en-CA"/>
        </w:rPr>
        <w:t>1) Strategy</w:t>
      </w:r>
    </w:p>
    <w:p w:rsidR="00D343DE" w:rsidRPr="00A63F24" w:rsidRDefault="003B650B" w:rsidP="00D343DE">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One of the most influential factors of training and dev</w:t>
      </w:r>
    </w:p>
    <w:p w:rsidR="00D343DE" w:rsidRPr="00A63F24" w:rsidRDefault="00D343DE" w:rsidP="00D343DE">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The </w:t>
      </w:r>
      <w:r w:rsidRPr="00A63F24">
        <w:rPr>
          <w:rFonts w:ascii="Cambria" w:hAnsi="Cambria" w:cs="Times New Roman"/>
          <w:b/>
          <w:sz w:val="24"/>
          <w:szCs w:val="24"/>
          <w:lang w:val="en-CA"/>
        </w:rPr>
        <w:t>alignment of human resources practices with an organizations business</w:t>
      </w:r>
      <w:r w:rsidRPr="00A63F24">
        <w:rPr>
          <w:rFonts w:ascii="Cambria" w:hAnsi="Cambria" w:cs="Times New Roman"/>
          <w:sz w:val="24"/>
          <w:szCs w:val="24"/>
          <w:lang w:val="en-CA"/>
        </w:rPr>
        <w:t xml:space="preserve"> is called: </w:t>
      </w:r>
      <w:r w:rsidRPr="00A63F24">
        <w:rPr>
          <w:rFonts w:ascii="Cambria" w:hAnsi="Cambria" w:cs="Times New Roman"/>
          <w:b/>
          <w:sz w:val="24"/>
          <w:szCs w:val="24"/>
          <w:lang w:val="en-CA"/>
        </w:rPr>
        <w:t>Strategic Human Resources Management (SHRM)</w:t>
      </w:r>
    </w:p>
    <w:p w:rsidR="00D343DE" w:rsidRPr="00A63F24" w:rsidRDefault="00D343DE" w:rsidP="00D343DE">
      <w:pPr>
        <w:pStyle w:val="ListParagraph"/>
        <w:numPr>
          <w:ilvl w:val="0"/>
          <w:numId w:val="5"/>
        </w:numPr>
        <w:rPr>
          <w:rFonts w:ascii="Cambria" w:hAnsi="Cambria" w:cs="Times New Roman"/>
          <w:sz w:val="24"/>
          <w:szCs w:val="24"/>
          <w:lang w:val="en-CA"/>
        </w:rPr>
      </w:pPr>
      <w:r w:rsidRPr="00A63F24">
        <w:rPr>
          <w:rFonts w:ascii="Cambria" w:hAnsi="Cambria" w:cs="Times New Roman"/>
          <w:sz w:val="24"/>
          <w:szCs w:val="24"/>
          <w:lang w:val="en-CA"/>
        </w:rPr>
        <w:t xml:space="preserve">Training become strategic when is it related to business strategy. </w:t>
      </w:r>
    </w:p>
    <w:p w:rsidR="00D343DE" w:rsidRPr="00A63F24" w:rsidRDefault="00D343DE" w:rsidP="00D343DE">
      <w:pPr>
        <w:rPr>
          <w:rFonts w:ascii="Cambria" w:hAnsi="Cambria" w:cs="Times New Roman"/>
          <w:b/>
          <w:sz w:val="24"/>
          <w:szCs w:val="24"/>
          <w:lang w:val="en-CA"/>
        </w:rPr>
      </w:pPr>
      <w:r w:rsidRPr="00A63F24">
        <w:rPr>
          <w:rFonts w:ascii="Cambria" w:hAnsi="Cambria" w:cs="Times New Roman"/>
          <w:b/>
          <w:sz w:val="24"/>
          <w:szCs w:val="24"/>
          <w:lang w:val="en-CA"/>
        </w:rPr>
        <w:t>2) Structure</w:t>
      </w:r>
    </w:p>
    <w:p w:rsidR="00D343DE" w:rsidRPr="00A63F24" w:rsidRDefault="00D343DE" w:rsidP="00605967">
      <w:pPr>
        <w:pStyle w:val="ListParagraph"/>
        <w:numPr>
          <w:ilvl w:val="0"/>
          <w:numId w:val="22"/>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Changes in employee tasks and responsibilities due to structural change within the organization. </w:t>
      </w:r>
    </w:p>
    <w:p w:rsidR="00D343DE" w:rsidRPr="00A63F24" w:rsidRDefault="00D343DE" w:rsidP="00605967">
      <w:pPr>
        <w:pStyle w:val="ListParagraph"/>
        <w:numPr>
          <w:ilvl w:val="0"/>
          <w:numId w:val="22"/>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Emphasis on teamwork may require additional training in communication, supervision and cross-training (skills needed to complete all tasks that work team is responsible for). </w:t>
      </w:r>
    </w:p>
    <w:p w:rsidR="00D343DE" w:rsidRPr="00A63F24" w:rsidRDefault="00D343DE" w:rsidP="00D343DE">
      <w:pPr>
        <w:spacing w:before="120" w:after="0" w:line="240" w:lineRule="auto"/>
        <w:rPr>
          <w:rFonts w:ascii="Cambria" w:eastAsia="Times New Roman" w:hAnsi="Cambria" w:cs="Times New Roman"/>
          <w:b/>
          <w:sz w:val="24"/>
          <w:szCs w:val="24"/>
          <w:lang w:val="en-CA" w:eastAsia="en-CA"/>
        </w:rPr>
      </w:pPr>
      <w:r w:rsidRPr="00A63F24">
        <w:rPr>
          <w:rFonts w:ascii="Cambria" w:eastAsia="Times New Roman" w:hAnsi="Cambria" w:cs="Times New Roman"/>
          <w:b/>
          <w:sz w:val="24"/>
          <w:szCs w:val="24"/>
          <w:lang w:val="en-CA" w:eastAsia="en-CA"/>
        </w:rPr>
        <w:t>3) Culture</w:t>
      </w:r>
    </w:p>
    <w:p w:rsidR="00D343DE" w:rsidRPr="00A63F24" w:rsidRDefault="00D343DE" w:rsidP="00605967">
      <w:pPr>
        <w:pStyle w:val="ListParagraph"/>
        <w:numPr>
          <w:ilvl w:val="0"/>
          <w:numId w:val="23"/>
        </w:numPr>
        <w:spacing w:before="120" w:after="0" w:line="240" w:lineRule="auto"/>
        <w:rPr>
          <w:rFonts w:ascii="Cambria" w:eastAsia="Times New Roman" w:hAnsi="Cambria" w:cs="Times New Roman"/>
          <w:b/>
          <w:sz w:val="24"/>
          <w:szCs w:val="24"/>
          <w:lang w:val="en-CA" w:eastAsia="en-CA"/>
        </w:rPr>
      </w:pPr>
      <w:r w:rsidRPr="00A63F24">
        <w:rPr>
          <w:rFonts w:ascii="Cambria" w:hAnsi="Cambria" w:cs="Times New Roman"/>
          <w:sz w:val="24"/>
          <w:szCs w:val="24"/>
          <w:lang w:val="en-CA"/>
        </w:rPr>
        <w:t>The shared beliefs, values and assumptions that exist in an organization are referred to as the organizational culture.</w:t>
      </w:r>
    </w:p>
    <w:p w:rsidR="00D343DE" w:rsidRPr="00A63F24" w:rsidRDefault="00D343DE" w:rsidP="00D343DE">
      <w:pPr>
        <w:spacing w:before="120" w:after="0" w:line="240" w:lineRule="auto"/>
        <w:rPr>
          <w:rFonts w:ascii="Cambria" w:eastAsia="Times New Roman" w:hAnsi="Cambria" w:cs="Times New Roman"/>
          <w:b/>
          <w:sz w:val="24"/>
          <w:szCs w:val="24"/>
          <w:lang w:val="en-CA" w:eastAsia="en-CA"/>
        </w:rPr>
      </w:pPr>
      <w:r w:rsidRPr="00A63F24">
        <w:rPr>
          <w:rFonts w:ascii="Cambria" w:eastAsia="Times New Roman" w:hAnsi="Cambria" w:cs="Times New Roman"/>
          <w:b/>
          <w:sz w:val="24"/>
          <w:szCs w:val="24"/>
          <w:lang w:val="en-CA" w:eastAsia="en-CA"/>
        </w:rPr>
        <w:t xml:space="preserve">4) Human Resource Management System </w:t>
      </w:r>
    </w:p>
    <w:p w:rsidR="00D343DE" w:rsidRPr="00A63F24" w:rsidRDefault="00D343DE" w:rsidP="00605967">
      <w:pPr>
        <w:numPr>
          <w:ilvl w:val="1"/>
          <w:numId w:val="23"/>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All functional areas of HR work together to create an HR system</w:t>
      </w:r>
    </w:p>
    <w:p w:rsidR="00D343DE" w:rsidRPr="00A63F24" w:rsidRDefault="00D343DE" w:rsidP="00605967">
      <w:pPr>
        <w:numPr>
          <w:ilvl w:val="1"/>
          <w:numId w:val="23"/>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Driven by organizational strategy and SHRM</w:t>
      </w:r>
    </w:p>
    <w:p w:rsidR="00D343DE" w:rsidRPr="00A63F24" w:rsidRDefault="00D343DE" w:rsidP="00605967">
      <w:pPr>
        <w:numPr>
          <w:ilvl w:val="1"/>
          <w:numId w:val="23"/>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lastRenderedPageBreak/>
        <w:t>Is what constitutes a High Performance Work System (HPWS)</w:t>
      </w:r>
    </w:p>
    <w:p w:rsidR="00D343DE" w:rsidRPr="00A63F24" w:rsidRDefault="00D343DE" w:rsidP="00605967">
      <w:pPr>
        <w:numPr>
          <w:ilvl w:val="1"/>
          <w:numId w:val="23"/>
        </w:numPr>
        <w:spacing w:before="120"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Leads to a Strategic Model of training and Development</w:t>
      </w:r>
    </w:p>
    <w:p w:rsidR="00D343DE" w:rsidRPr="00A63F24" w:rsidRDefault="00D343DE" w:rsidP="00D343DE">
      <w:pPr>
        <w:spacing w:before="120" w:after="0" w:line="240" w:lineRule="auto"/>
        <w:rPr>
          <w:rFonts w:ascii="Cambria" w:eastAsia="Times New Roman" w:hAnsi="Cambria" w:cs="Times New Roman"/>
          <w:sz w:val="24"/>
          <w:szCs w:val="24"/>
          <w:lang w:val="en-CA" w:eastAsia="en-CA"/>
        </w:rPr>
      </w:pPr>
    </w:p>
    <w:p w:rsidR="00D343DE" w:rsidRPr="00A63F24" w:rsidRDefault="00D343DE" w:rsidP="00D343DE">
      <w:pPr>
        <w:spacing w:before="120" w:after="0" w:line="240" w:lineRule="auto"/>
        <w:rPr>
          <w:rFonts w:ascii="Cambria" w:eastAsia="Times New Roman" w:hAnsi="Cambria" w:cs="Times New Roman"/>
          <w:b/>
          <w:sz w:val="24"/>
          <w:szCs w:val="24"/>
          <w:u w:val="single"/>
          <w:lang w:val="en-CA" w:eastAsia="en-CA"/>
        </w:rPr>
      </w:pPr>
      <w:r w:rsidRPr="00A63F24">
        <w:rPr>
          <w:rFonts w:ascii="Cambria" w:eastAsia="Times New Roman" w:hAnsi="Cambria" w:cs="Times New Roman"/>
          <w:b/>
          <w:sz w:val="24"/>
          <w:szCs w:val="24"/>
          <w:u w:val="single"/>
          <w:lang w:val="en-CA" w:eastAsia="en-CA"/>
        </w:rPr>
        <w:t>Strategic Model of Training &amp; Dev</w:t>
      </w:r>
    </w:p>
    <w:p w:rsidR="00D343DE" w:rsidRPr="00A63F24" w:rsidRDefault="00D343DE" w:rsidP="00D343DE">
      <w:pPr>
        <w:pStyle w:val="Heading4"/>
        <w:rPr>
          <w:rFonts w:ascii="Cambria" w:hAnsi="Cambria" w:cs="Times New Roman"/>
          <w:color w:val="auto"/>
          <w:sz w:val="24"/>
          <w:szCs w:val="24"/>
          <w:lang w:val="en-CA"/>
        </w:rPr>
      </w:pPr>
      <w:r w:rsidRPr="00A63F24">
        <w:rPr>
          <w:rFonts w:ascii="Cambria" w:hAnsi="Cambria" w:cs="Times New Roman"/>
          <w:color w:val="auto"/>
          <w:sz w:val="24"/>
          <w:szCs w:val="24"/>
          <w:lang w:val="en-CA"/>
        </w:rPr>
        <w:t xml:space="preserve">Chain Reaction: </w:t>
      </w:r>
    </w:p>
    <w:p w:rsidR="00D343DE" w:rsidRPr="00A63F24" w:rsidRDefault="00D343DE" w:rsidP="00605967">
      <w:pPr>
        <w:numPr>
          <w:ilvl w:val="0"/>
          <w:numId w:val="24"/>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An organization’s business strategy has a direct impact on its human resource management (HRM) strategy. </w:t>
      </w:r>
    </w:p>
    <w:p w:rsidR="00D343DE" w:rsidRPr="00A63F24" w:rsidRDefault="00D343DE" w:rsidP="00605967">
      <w:pPr>
        <w:numPr>
          <w:ilvl w:val="0"/>
          <w:numId w:val="24"/>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The HRM strategy has an impact on the organization’s strategy for the learning and training of its employees. </w:t>
      </w:r>
    </w:p>
    <w:p w:rsidR="00D343DE" w:rsidRPr="00A63F24" w:rsidRDefault="00D343DE" w:rsidP="00605967">
      <w:pPr>
        <w:numPr>
          <w:ilvl w:val="0"/>
          <w:numId w:val="24"/>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Once a strategy for the learning and training of employees has been identified, this will determine the nature of the training and development programs to design and deliver. </w:t>
      </w:r>
    </w:p>
    <w:tbl>
      <w:tblPr>
        <w:tblW w:w="42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010"/>
      </w:tblGrid>
      <w:tr w:rsidR="00D343DE" w:rsidRPr="00A63F24" w:rsidTr="00D343DE">
        <w:trPr>
          <w:jc w:val="center"/>
        </w:trPr>
        <w:tc>
          <w:tcPr>
            <w:tcW w:w="0" w:type="auto"/>
            <w:tcBorders>
              <w:bottom w:val="single" w:sz="6" w:space="0" w:color="B8B8B8"/>
            </w:tcBorders>
            <w:tcMar>
              <w:top w:w="90" w:type="dxa"/>
              <w:left w:w="90" w:type="dxa"/>
              <w:bottom w:w="90" w:type="dxa"/>
              <w:right w:w="90" w:type="dxa"/>
            </w:tcMar>
            <w:vAlign w:val="center"/>
            <w:hideMark/>
          </w:tcPr>
          <w:p w:rsidR="00D343DE" w:rsidRPr="00A63F24" w:rsidRDefault="00D343DE">
            <w:pPr>
              <w:spacing w:before="120" w:after="120"/>
              <w:rPr>
                <w:rFonts w:ascii="Cambria" w:hAnsi="Cambria" w:cs="Times New Roman"/>
                <w:color w:val="FFFFFF"/>
                <w:sz w:val="24"/>
                <w:szCs w:val="24"/>
                <w:lang w:val="en-CA"/>
              </w:rPr>
            </w:pPr>
            <w:r w:rsidRPr="00A63F24">
              <w:rPr>
                <w:rFonts w:ascii="Cambria" w:hAnsi="Cambria" w:cs="Times New Roman"/>
                <w:noProof/>
                <w:color w:val="FFFFFF"/>
                <w:sz w:val="24"/>
                <w:szCs w:val="24"/>
                <w:lang w:val="en-CA" w:eastAsia="en-CA"/>
              </w:rPr>
              <w:drawing>
                <wp:inline distT="0" distB="0" distL="0" distR="0" wp14:anchorId="42F90B5F" wp14:editId="673605D7">
                  <wp:extent cx="4967785" cy="2039522"/>
                  <wp:effectExtent l="0" t="0" r="4445" b="0"/>
                  <wp:docPr id="10" name="Picture 10" descr="Strategic Model of Training and Development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rategic Model of Training and Development model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68166" cy="2039678"/>
                          </a:xfrm>
                          <a:prstGeom prst="rect">
                            <a:avLst/>
                          </a:prstGeom>
                          <a:noFill/>
                          <a:ln>
                            <a:noFill/>
                          </a:ln>
                        </pic:spPr>
                      </pic:pic>
                    </a:graphicData>
                  </a:graphic>
                </wp:inline>
              </w:drawing>
            </w:r>
          </w:p>
        </w:tc>
      </w:tr>
    </w:tbl>
    <w:p w:rsidR="00D343DE" w:rsidRPr="00A63F24" w:rsidRDefault="00D343DE" w:rsidP="00D343DE">
      <w:pPr>
        <w:spacing w:before="120" w:after="0" w:line="240" w:lineRule="auto"/>
        <w:rPr>
          <w:rFonts w:ascii="Cambria" w:eastAsia="Times New Roman" w:hAnsi="Cambria" w:cs="Times New Roman"/>
          <w:b/>
          <w:sz w:val="24"/>
          <w:szCs w:val="24"/>
          <w:u w:val="single"/>
          <w:lang w:val="en-CA" w:eastAsia="en-CA"/>
        </w:rPr>
      </w:pPr>
    </w:p>
    <w:p w:rsidR="003B650B" w:rsidRPr="00A63F24" w:rsidRDefault="005E22DC" w:rsidP="003B650B">
      <w:pPr>
        <w:rPr>
          <w:rFonts w:ascii="Cambria" w:hAnsi="Cambria" w:cs="Times New Roman"/>
          <w:b/>
          <w:sz w:val="24"/>
          <w:szCs w:val="24"/>
          <w:u w:val="single"/>
          <w:lang w:val="en-CA"/>
        </w:rPr>
      </w:pPr>
      <w:r w:rsidRPr="00A63F24">
        <w:rPr>
          <w:rFonts w:ascii="Cambria" w:hAnsi="Cambria" w:cs="Times New Roman"/>
          <w:b/>
          <w:sz w:val="24"/>
          <w:szCs w:val="24"/>
          <w:u w:val="single"/>
          <w:lang w:val="en-CA"/>
        </w:rPr>
        <w:t>Instructional Systems Model (ISD)</w:t>
      </w:r>
    </w:p>
    <w:p w:rsidR="005E22DC" w:rsidRPr="00A63F24" w:rsidRDefault="005E22DC" w:rsidP="00605967">
      <w:pPr>
        <w:pStyle w:val="ListParagraph"/>
        <w:numPr>
          <w:ilvl w:val="0"/>
          <w:numId w:val="25"/>
        </w:numPr>
        <w:rPr>
          <w:rFonts w:ascii="Cambria" w:hAnsi="Cambria" w:cs="Times New Roman"/>
          <w:b/>
          <w:sz w:val="24"/>
          <w:szCs w:val="24"/>
          <w:u w:val="single"/>
          <w:lang w:val="en-CA"/>
        </w:rPr>
      </w:pPr>
      <w:r w:rsidRPr="00A63F24">
        <w:rPr>
          <w:rFonts w:ascii="Cambria" w:hAnsi="Cambria" w:cs="Times New Roman"/>
          <w:b/>
          <w:sz w:val="24"/>
          <w:szCs w:val="24"/>
          <w:u w:val="single"/>
          <w:lang w:val="en-CA"/>
        </w:rPr>
        <w:t>Needs Analysis</w:t>
      </w:r>
    </w:p>
    <w:p w:rsidR="005E22DC" w:rsidRPr="00A63F24" w:rsidRDefault="005E22DC" w:rsidP="00605967">
      <w:pPr>
        <w:pStyle w:val="ListParagraph"/>
        <w:numPr>
          <w:ilvl w:val="1"/>
          <w:numId w:val="25"/>
        </w:numPr>
        <w:rPr>
          <w:rFonts w:ascii="Cambria" w:hAnsi="Cambria" w:cs="Times New Roman"/>
          <w:sz w:val="24"/>
          <w:szCs w:val="24"/>
          <w:lang w:val="en-CA"/>
        </w:rPr>
      </w:pPr>
      <w:r w:rsidRPr="00A63F24">
        <w:rPr>
          <w:rFonts w:ascii="Cambria" w:hAnsi="Cambria" w:cs="Times New Roman"/>
          <w:sz w:val="24"/>
          <w:szCs w:val="24"/>
          <w:lang w:val="en-CA"/>
        </w:rPr>
        <w:t>Analyze the needs of the learners</w:t>
      </w:r>
    </w:p>
    <w:p w:rsidR="005E22DC" w:rsidRPr="00A63F24" w:rsidRDefault="005E22DC" w:rsidP="00605967">
      <w:pPr>
        <w:pStyle w:val="ListParagraph"/>
        <w:numPr>
          <w:ilvl w:val="1"/>
          <w:numId w:val="25"/>
        </w:numPr>
        <w:rPr>
          <w:rFonts w:ascii="Cambria" w:hAnsi="Cambria" w:cs="Times New Roman"/>
          <w:sz w:val="24"/>
          <w:szCs w:val="24"/>
          <w:lang w:val="en-CA"/>
        </w:rPr>
      </w:pPr>
      <w:r w:rsidRPr="00A63F24">
        <w:rPr>
          <w:rFonts w:ascii="Cambria" w:hAnsi="Cambria" w:cs="Times New Roman"/>
          <w:sz w:val="24"/>
          <w:szCs w:val="24"/>
          <w:lang w:val="en-CA"/>
        </w:rPr>
        <w:t>Individual needs of the learners</w:t>
      </w:r>
    </w:p>
    <w:p w:rsidR="005E22DC" w:rsidRPr="00A63F24" w:rsidRDefault="005E22DC" w:rsidP="00605967">
      <w:pPr>
        <w:pStyle w:val="ListParagraph"/>
        <w:numPr>
          <w:ilvl w:val="1"/>
          <w:numId w:val="25"/>
        </w:numPr>
        <w:rPr>
          <w:rFonts w:ascii="Cambria" w:hAnsi="Cambria" w:cs="Times New Roman"/>
          <w:sz w:val="24"/>
          <w:szCs w:val="24"/>
          <w:lang w:val="en-CA"/>
        </w:rPr>
      </w:pPr>
      <w:r w:rsidRPr="00A63F24">
        <w:rPr>
          <w:rFonts w:ascii="Cambria" w:hAnsi="Cambria" w:cs="Times New Roman"/>
          <w:sz w:val="24"/>
          <w:szCs w:val="24"/>
          <w:lang w:val="en-CA"/>
        </w:rPr>
        <w:t xml:space="preserve">Look at current skills </w:t>
      </w:r>
    </w:p>
    <w:p w:rsidR="005E22DC" w:rsidRPr="00A63F24" w:rsidRDefault="005E22DC" w:rsidP="00605967">
      <w:pPr>
        <w:pStyle w:val="ListParagraph"/>
        <w:numPr>
          <w:ilvl w:val="0"/>
          <w:numId w:val="25"/>
        </w:numPr>
        <w:rPr>
          <w:rFonts w:ascii="Cambria" w:hAnsi="Cambria" w:cs="Times New Roman"/>
          <w:b/>
          <w:sz w:val="24"/>
          <w:szCs w:val="24"/>
          <w:u w:val="single"/>
          <w:lang w:val="en-CA"/>
        </w:rPr>
      </w:pPr>
      <w:r w:rsidRPr="00A63F24">
        <w:rPr>
          <w:rFonts w:ascii="Cambria" w:hAnsi="Cambria" w:cs="Times New Roman"/>
          <w:b/>
          <w:sz w:val="24"/>
          <w:szCs w:val="24"/>
          <w:u w:val="single"/>
          <w:lang w:val="en-CA"/>
        </w:rPr>
        <w:t>Design of Training</w:t>
      </w:r>
    </w:p>
    <w:p w:rsidR="005E22DC" w:rsidRPr="00A63F24" w:rsidRDefault="005E22DC" w:rsidP="00605967">
      <w:pPr>
        <w:pStyle w:val="ListParagraph"/>
        <w:numPr>
          <w:ilvl w:val="1"/>
          <w:numId w:val="25"/>
        </w:numPr>
        <w:rPr>
          <w:rFonts w:ascii="Cambria" w:hAnsi="Cambria" w:cs="Times New Roman"/>
          <w:sz w:val="24"/>
          <w:szCs w:val="24"/>
          <w:lang w:val="en-CA"/>
        </w:rPr>
      </w:pPr>
      <w:r w:rsidRPr="00A63F24">
        <w:rPr>
          <w:rFonts w:ascii="Cambria" w:hAnsi="Cambria" w:cs="Times New Roman"/>
          <w:sz w:val="24"/>
          <w:szCs w:val="24"/>
          <w:lang w:val="en-CA"/>
        </w:rPr>
        <w:t>Content</w:t>
      </w:r>
    </w:p>
    <w:p w:rsidR="005E22DC" w:rsidRPr="00A63F24" w:rsidRDefault="005E22DC" w:rsidP="00605967">
      <w:pPr>
        <w:pStyle w:val="ListParagraph"/>
        <w:numPr>
          <w:ilvl w:val="1"/>
          <w:numId w:val="25"/>
        </w:numPr>
        <w:rPr>
          <w:rFonts w:ascii="Cambria" w:hAnsi="Cambria" w:cs="Times New Roman"/>
          <w:sz w:val="24"/>
          <w:szCs w:val="24"/>
          <w:lang w:val="en-CA"/>
        </w:rPr>
      </w:pPr>
      <w:r w:rsidRPr="00A63F24">
        <w:rPr>
          <w:rFonts w:ascii="Cambria" w:hAnsi="Cambria" w:cs="Times New Roman"/>
          <w:sz w:val="24"/>
          <w:szCs w:val="24"/>
          <w:lang w:val="en-CA"/>
        </w:rPr>
        <w:t>Methods</w:t>
      </w:r>
    </w:p>
    <w:p w:rsidR="005E22DC" w:rsidRPr="00A63F24" w:rsidRDefault="005E22DC" w:rsidP="00605967">
      <w:pPr>
        <w:pStyle w:val="ListParagraph"/>
        <w:numPr>
          <w:ilvl w:val="1"/>
          <w:numId w:val="25"/>
        </w:numPr>
        <w:rPr>
          <w:rFonts w:ascii="Cambria" w:hAnsi="Cambria" w:cs="Times New Roman"/>
          <w:sz w:val="24"/>
          <w:szCs w:val="24"/>
          <w:lang w:val="en-CA"/>
        </w:rPr>
      </w:pPr>
      <w:r w:rsidRPr="00A63F24">
        <w:rPr>
          <w:rFonts w:ascii="Cambria" w:hAnsi="Cambria" w:cs="Times New Roman"/>
          <w:sz w:val="24"/>
          <w:szCs w:val="24"/>
          <w:lang w:val="en-CA"/>
        </w:rPr>
        <w:t>Delivery of content</w:t>
      </w:r>
    </w:p>
    <w:p w:rsidR="005E22DC" w:rsidRPr="00A63F24" w:rsidRDefault="005E22DC" w:rsidP="00605967">
      <w:pPr>
        <w:pStyle w:val="ListParagraph"/>
        <w:numPr>
          <w:ilvl w:val="1"/>
          <w:numId w:val="25"/>
        </w:numPr>
        <w:rPr>
          <w:rFonts w:ascii="Cambria" w:hAnsi="Cambria" w:cs="Times New Roman"/>
          <w:sz w:val="24"/>
          <w:szCs w:val="24"/>
          <w:lang w:val="en-CA"/>
        </w:rPr>
      </w:pPr>
      <w:r w:rsidRPr="00A63F24">
        <w:rPr>
          <w:rFonts w:ascii="Cambria" w:hAnsi="Cambria" w:cs="Times New Roman"/>
          <w:sz w:val="24"/>
          <w:szCs w:val="24"/>
          <w:lang w:val="en-CA"/>
        </w:rPr>
        <w:t>Use assessment strategies</w:t>
      </w:r>
    </w:p>
    <w:p w:rsidR="005E22DC" w:rsidRPr="00A63F24" w:rsidRDefault="005E22DC" w:rsidP="00605967">
      <w:pPr>
        <w:pStyle w:val="ListParagraph"/>
        <w:numPr>
          <w:ilvl w:val="0"/>
          <w:numId w:val="25"/>
        </w:numPr>
        <w:rPr>
          <w:rFonts w:ascii="Cambria" w:hAnsi="Cambria" w:cs="Times New Roman"/>
          <w:b/>
          <w:sz w:val="24"/>
          <w:szCs w:val="24"/>
          <w:u w:val="single"/>
          <w:lang w:val="en-CA"/>
        </w:rPr>
      </w:pPr>
      <w:r w:rsidRPr="00A63F24">
        <w:rPr>
          <w:rFonts w:ascii="Cambria" w:hAnsi="Cambria" w:cs="Times New Roman"/>
          <w:b/>
          <w:sz w:val="24"/>
          <w:szCs w:val="24"/>
          <w:u w:val="single"/>
          <w:lang w:val="en-CA"/>
        </w:rPr>
        <w:t>Evaluate performance</w:t>
      </w:r>
    </w:p>
    <w:p w:rsidR="005E22DC" w:rsidRPr="00A63F24" w:rsidRDefault="005E22DC" w:rsidP="00605967">
      <w:pPr>
        <w:pStyle w:val="ListParagraph"/>
        <w:numPr>
          <w:ilvl w:val="1"/>
          <w:numId w:val="25"/>
        </w:numPr>
        <w:rPr>
          <w:rFonts w:ascii="Cambria" w:hAnsi="Cambria" w:cs="Times New Roman"/>
          <w:b/>
          <w:sz w:val="24"/>
          <w:szCs w:val="24"/>
          <w:u w:val="single"/>
          <w:lang w:val="en-CA"/>
        </w:rPr>
      </w:pPr>
      <w:r w:rsidRPr="00A63F24">
        <w:rPr>
          <w:rFonts w:ascii="Cambria" w:hAnsi="Cambria" w:cs="Times New Roman"/>
          <w:b/>
          <w:sz w:val="24"/>
          <w:szCs w:val="24"/>
          <w:u w:val="single"/>
          <w:lang w:val="en-CA"/>
        </w:rPr>
        <w:t>Establish criteria</w:t>
      </w:r>
    </w:p>
    <w:p w:rsidR="005E22DC" w:rsidRPr="00A63F24" w:rsidRDefault="005E22DC" w:rsidP="00605967">
      <w:pPr>
        <w:pStyle w:val="ListParagraph"/>
        <w:numPr>
          <w:ilvl w:val="1"/>
          <w:numId w:val="25"/>
        </w:numPr>
        <w:rPr>
          <w:rFonts w:ascii="Cambria" w:hAnsi="Cambria" w:cs="Times New Roman"/>
          <w:b/>
          <w:sz w:val="24"/>
          <w:szCs w:val="24"/>
          <w:u w:val="single"/>
          <w:lang w:val="en-CA"/>
        </w:rPr>
      </w:pPr>
      <w:r w:rsidRPr="00A63F24">
        <w:rPr>
          <w:rFonts w:ascii="Cambria" w:hAnsi="Cambria" w:cs="Times New Roman"/>
          <w:b/>
          <w:sz w:val="24"/>
          <w:szCs w:val="24"/>
          <w:u w:val="single"/>
          <w:lang w:val="en-CA"/>
        </w:rPr>
        <w:t>Evaluating the assessments (if they were successful or not)</w:t>
      </w:r>
    </w:p>
    <w:p w:rsidR="009E7682" w:rsidRPr="00A63F24" w:rsidRDefault="009E7682" w:rsidP="00605967">
      <w:pPr>
        <w:pStyle w:val="ListParagraph"/>
        <w:numPr>
          <w:ilvl w:val="1"/>
          <w:numId w:val="25"/>
        </w:numPr>
        <w:rPr>
          <w:rFonts w:ascii="Cambria" w:hAnsi="Cambria" w:cs="Times New Roman"/>
          <w:b/>
          <w:sz w:val="24"/>
          <w:szCs w:val="24"/>
          <w:u w:val="single"/>
          <w:lang w:val="en-CA"/>
        </w:rPr>
      </w:pPr>
      <w:r w:rsidRPr="00A63F24">
        <w:rPr>
          <w:rFonts w:ascii="Cambria" w:hAnsi="Cambria" w:cs="Times New Roman"/>
          <w:b/>
          <w:sz w:val="24"/>
          <w:szCs w:val="24"/>
          <w:u w:val="single"/>
          <w:lang w:val="en-CA"/>
        </w:rPr>
        <w:t>Redesign. Readjust and perfect the training experience.</w:t>
      </w:r>
    </w:p>
    <w:p w:rsidR="009E7682" w:rsidRPr="00A63F24" w:rsidRDefault="009E7682" w:rsidP="009E7682">
      <w:pPr>
        <w:rPr>
          <w:rFonts w:ascii="Cambria" w:hAnsi="Cambria" w:cs="Times New Roman"/>
          <w:b/>
          <w:sz w:val="24"/>
          <w:szCs w:val="24"/>
          <w:u w:val="single"/>
          <w:lang w:val="en-CA"/>
        </w:rPr>
      </w:pPr>
      <w:r w:rsidRPr="00A63F24">
        <w:rPr>
          <w:rFonts w:ascii="Cambria" w:hAnsi="Cambria" w:cs="Times New Roman"/>
          <w:noProof/>
          <w:sz w:val="24"/>
          <w:szCs w:val="24"/>
          <w:lang w:val="en-CA" w:eastAsia="en-CA"/>
        </w:rPr>
        <w:lastRenderedPageBreak/>
        <w:drawing>
          <wp:inline distT="0" distB="0" distL="0" distR="0" wp14:anchorId="1E8AEA24" wp14:editId="5245232B">
            <wp:extent cx="6469038" cy="2647666"/>
            <wp:effectExtent l="0" t="0" r="825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6487331" cy="2655153"/>
                    </a:xfrm>
                    <a:prstGeom prst="rect">
                      <a:avLst/>
                    </a:prstGeom>
                  </pic:spPr>
                </pic:pic>
              </a:graphicData>
            </a:graphic>
          </wp:inline>
        </w:drawing>
      </w:r>
    </w:p>
    <w:p w:rsidR="009E7682" w:rsidRPr="00A63F24" w:rsidRDefault="009E7682" w:rsidP="009E7682">
      <w:pPr>
        <w:rPr>
          <w:rFonts w:ascii="Cambria" w:hAnsi="Cambria" w:cs="Times New Roman"/>
          <w:b/>
          <w:sz w:val="24"/>
          <w:szCs w:val="24"/>
          <w:u w:val="single"/>
          <w:lang w:val="en-CA"/>
        </w:rPr>
      </w:pPr>
    </w:p>
    <w:p w:rsidR="009E7682" w:rsidRPr="00A63F24" w:rsidRDefault="009E7682" w:rsidP="009E7682">
      <w:pPr>
        <w:rPr>
          <w:rFonts w:ascii="Cambria" w:hAnsi="Cambria" w:cs="Times New Roman"/>
          <w:b/>
          <w:sz w:val="24"/>
          <w:szCs w:val="24"/>
          <w:u w:val="single"/>
          <w:lang w:val="en-CA"/>
        </w:rPr>
      </w:pPr>
      <w:r w:rsidRPr="00A63F24">
        <w:rPr>
          <w:rFonts w:ascii="Cambria" w:hAnsi="Cambria" w:cs="Times New Roman"/>
          <w:b/>
          <w:sz w:val="24"/>
          <w:szCs w:val="24"/>
          <w:u w:val="single"/>
          <w:lang w:val="en-CA"/>
        </w:rPr>
        <w:t>Popular Instructional Design Models</w:t>
      </w:r>
    </w:p>
    <w:p w:rsidR="009E7682" w:rsidRPr="00A63F24" w:rsidRDefault="009E7682" w:rsidP="009E7682">
      <w:pPr>
        <w:spacing w:before="120" w:after="120" w:line="288" w:lineRule="auto"/>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Training that is aligned with the business strategy is created using an instructional design process. Benchmarks against other companies are known as </w:t>
      </w:r>
      <w:r w:rsidRPr="00A63F24">
        <w:rPr>
          <w:rFonts w:ascii="Cambria" w:eastAsia="Times New Roman" w:hAnsi="Cambria" w:cs="Times New Roman"/>
          <w:b/>
          <w:bCs/>
          <w:color w:val="6E420F"/>
          <w:sz w:val="24"/>
          <w:szCs w:val="24"/>
          <w:u w:val="single"/>
          <w:lang w:val="en-CA" w:eastAsia="en-CA"/>
        </w:rPr>
        <w:t>high-leverage training</w:t>
      </w:r>
      <w:r w:rsidRPr="00A63F24">
        <w:rPr>
          <w:rFonts w:ascii="Cambria" w:eastAsia="Times New Roman" w:hAnsi="Cambria" w:cs="Times New Roman"/>
          <w:color w:val="6E420F"/>
          <w:sz w:val="24"/>
          <w:szCs w:val="24"/>
          <w:lang w:val="en-CA" w:eastAsia="en-CA"/>
        </w:rPr>
        <w:t xml:space="preserve">. </w:t>
      </w:r>
    </w:p>
    <w:p w:rsidR="009E7682" w:rsidRPr="00A63F24" w:rsidRDefault="009E7682" w:rsidP="009E7682">
      <w:pPr>
        <w:rPr>
          <w:rFonts w:ascii="Cambria" w:hAnsi="Cambria" w:cs="Times New Roman"/>
          <w:b/>
          <w:sz w:val="24"/>
          <w:szCs w:val="24"/>
          <w:u w:val="single"/>
          <w:lang w:val="en-CA"/>
        </w:rPr>
      </w:pPr>
      <w:r w:rsidRPr="00A63F24">
        <w:rPr>
          <w:rFonts w:ascii="Cambria" w:hAnsi="Cambria" w:cs="Times New Roman"/>
          <w:noProof/>
          <w:sz w:val="24"/>
          <w:szCs w:val="24"/>
          <w:lang w:val="en-CA" w:eastAsia="en-CA"/>
        </w:rPr>
        <w:drawing>
          <wp:inline distT="0" distB="0" distL="0" distR="0" wp14:anchorId="41631C63" wp14:editId="1244CDCC">
            <wp:extent cx="6527634" cy="3166281"/>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6538008" cy="3171313"/>
                    </a:xfrm>
                    <a:prstGeom prst="rect">
                      <a:avLst/>
                    </a:prstGeom>
                  </pic:spPr>
                </pic:pic>
              </a:graphicData>
            </a:graphic>
          </wp:inline>
        </w:drawing>
      </w:r>
    </w:p>
    <w:p w:rsidR="009E7682" w:rsidRPr="00A63F24" w:rsidRDefault="009E7682" w:rsidP="009E7682">
      <w:pPr>
        <w:rPr>
          <w:rFonts w:ascii="Cambria" w:hAnsi="Cambria" w:cs="Times New Roman"/>
          <w:sz w:val="24"/>
          <w:szCs w:val="24"/>
          <w:lang w:val="en-CA"/>
        </w:rPr>
      </w:pPr>
    </w:p>
    <w:p w:rsidR="009E7682" w:rsidRPr="00A63F24" w:rsidRDefault="009E7682" w:rsidP="009E7682">
      <w:pPr>
        <w:rPr>
          <w:rFonts w:ascii="Cambria" w:hAnsi="Cambria" w:cs="Times New Roman"/>
          <w:sz w:val="24"/>
          <w:szCs w:val="24"/>
          <w:lang w:val="en-CA"/>
        </w:rPr>
      </w:pPr>
    </w:p>
    <w:p w:rsidR="009E7682" w:rsidRPr="00A63F24" w:rsidRDefault="009E7682" w:rsidP="009E7682">
      <w:pPr>
        <w:rPr>
          <w:rFonts w:ascii="Cambria" w:hAnsi="Cambria" w:cs="Times New Roman"/>
          <w:sz w:val="24"/>
          <w:szCs w:val="24"/>
          <w:lang w:val="en-CA"/>
        </w:rPr>
      </w:pPr>
    </w:p>
    <w:p w:rsidR="009E7682" w:rsidRPr="00A63F24" w:rsidRDefault="009E7682" w:rsidP="009E7682">
      <w:pPr>
        <w:rPr>
          <w:rFonts w:ascii="Cambria" w:hAnsi="Cambria" w:cs="Times New Roman"/>
          <w:sz w:val="24"/>
          <w:szCs w:val="24"/>
          <w:lang w:val="en-CA"/>
        </w:rPr>
      </w:pPr>
    </w:p>
    <w:p w:rsidR="009E7682" w:rsidRPr="00A63F24" w:rsidRDefault="009E7682" w:rsidP="009E7682">
      <w:pPr>
        <w:rPr>
          <w:rFonts w:ascii="Cambria" w:hAnsi="Cambria" w:cs="Times New Roman"/>
          <w:sz w:val="24"/>
          <w:szCs w:val="24"/>
          <w:lang w:val="en-CA"/>
        </w:rPr>
      </w:pPr>
    </w:p>
    <w:p w:rsidR="009E7682" w:rsidRPr="00A63F24" w:rsidRDefault="009E7682" w:rsidP="009E7682">
      <w:pPr>
        <w:rPr>
          <w:rFonts w:ascii="Cambria" w:hAnsi="Cambria" w:cs="Times New Roman"/>
          <w:b/>
          <w:sz w:val="24"/>
          <w:szCs w:val="24"/>
          <w:u w:val="single"/>
          <w:lang w:val="en-CA"/>
        </w:rPr>
      </w:pPr>
      <w:r w:rsidRPr="00A63F24">
        <w:rPr>
          <w:rFonts w:ascii="Cambria" w:hAnsi="Cambria" w:cs="Times New Roman"/>
          <w:b/>
          <w:sz w:val="24"/>
          <w:szCs w:val="24"/>
          <w:u w:val="single"/>
          <w:lang w:val="en-CA"/>
        </w:rPr>
        <w:lastRenderedPageBreak/>
        <w:t>The ADDIE PROCESS</w:t>
      </w:r>
    </w:p>
    <w:p w:rsidR="009E7682" w:rsidRPr="00A63F24" w:rsidRDefault="009E7682" w:rsidP="00605967">
      <w:pPr>
        <w:numPr>
          <w:ilvl w:val="1"/>
          <w:numId w:val="26"/>
        </w:numPr>
        <w:spacing w:before="120" w:after="0" w:line="240" w:lineRule="auto"/>
        <w:ind w:left="525"/>
        <w:rPr>
          <w:rFonts w:ascii="Cambria" w:eastAsia="Times New Roman" w:hAnsi="Cambria" w:cs="Times New Roman"/>
          <w:sz w:val="24"/>
          <w:szCs w:val="24"/>
          <w:lang w:val="en-CA" w:eastAsia="en-CA"/>
        </w:rPr>
      </w:pPr>
      <w:r w:rsidRPr="00A63F24">
        <w:rPr>
          <w:rFonts w:ascii="Cambria" w:eastAsia="Times New Roman" w:hAnsi="Cambria" w:cs="Times New Roman"/>
          <w:b/>
          <w:bCs/>
          <w:sz w:val="24"/>
          <w:szCs w:val="24"/>
          <w:lang w:val="en-CA" w:eastAsia="en-CA"/>
        </w:rPr>
        <w:t>A</w:t>
      </w:r>
      <w:r w:rsidRPr="00A63F24">
        <w:rPr>
          <w:rFonts w:ascii="Cambria" w:eastAsia="Times New Roman" w:hAnsi="Cambria" w:cs="Times New Roman"/>
          <w:sz w:val="24"/>
          <w:szCs w:val="24"/>
          <w:lang w:val="en-CA" w:eastAsia="en-CA"/>
        </w:rPr>
        <w:t xml:space="preserve">nalyze the situation (learners, content, resources, </w:t>
      </w:r>
      <w:proofErr w:type="gramStart"/>
      <w:r w:rsidRPr="00A63F24">
        <w:rPr>
          <w:rFonts w:ascii="Cambria" w:eastAsia="Times New Roman" w:hAnsi="Cambria" w:cs="Times New Roman"/>
          <w:sz w:val="24"/>
          <w:szCs w:val="24"/>
          <w:lang w:val="en-CA" w:eastAsia="en-CA"/>
        </w:rPr>
        <w:t>environment</w:t>
      </w:r>
      <w:proofErr w:type="gramEnd"/>
      <w:r w:rsidRPr="00A63F24">
        <w:rPr>
          <w:rFonts w:ascii="Cambria" w:eastAsia="Times New Roman" w:hAnsi="Cambria" w:cs="Times New Roman"/>
          <w:sz w:val="24"/>
          <w:szCs w:val="24"/>
          <w:lang w:val="en-CA" w:eastAsia="en-CA"/>
        </w:rPr>
        <w:t xml:space="preserve">). </w:t>
      </w:r>
    </w:p>
    <w:p w:rsidR="009E7682" w:rsidRPr="00A63F24" w:rsidRDefault="009E7682" w:rsidP="00605967">
      <w:pPr>
        <w:numPr>
          <w:ilvl w:val="1"/>
          <w:numId w:val="26"/>
        </w:numPr>
        <w:spacing w:before="120" w:after="0" w:line="240" w:lineRule="auto"/>
        <w:ind w:left="525"/>
        <w:rPr>
          <w:rFonts w:ascii="Cambria" w:eastAsia="Times New Roman" w:hAnsi="Cambria" w:cs="Times New Roman"/>
          <w:sz w:val="24"/>
          <w:szCs w:val="24"/>
          <w:lang w:val="en-CA" w:eastAsia="en-CA"/>
        </w:rPr>
      </w:pPr>
      <w:r w:rsidRPr="00A63F24">
        <w:rPr>
          <w:rFonts w:ascii="Cambria" w:eastAsia="Times New Roman" w:hAnsi="Cambria" w:cs="Times New Roman"/>
          <w:b/>
          <w:bCs/>
          <w:sz w:val="24"/>
          <w:szCs w:val="24"/>
          <w:lang w:val="en-CA" w:eastAsia="en-CA"/>
        </w:rPr>
        <w:t>D</w:t>
      </w:r>
      <w:r w:rsidRPr="00A63F24">
        <w:rPr>
          <w:rFonts w:ascii="Cambria" w:eastAsia="Times New Roman" w:hAnsi="Cambria" w:cs="Times New Roman"/>
          <w:sz w:val="24"/>
          <w:szCs w:val="24"/>
          <w:lang w:val="en-CA" w:eastAsia="en-CA"/>
        </w:rPr>
        <w:t xml:space="preserve">esign the instruction (objectives, method). </w:t>
      </w:r>
    </w:p>
    <w:p w:rsidR="009E7682" w:rsidRPr="00A63F24" w:rsidRDefault="009E7682" w:rsidP="00605967">
      <w:pPr>
        <w:numPr>
          <w:ilvl w:val="1"/>
          <w:numId w:val="26"/>
        </w:numPr>
        <w:spacing w:before="120" w:after="0" w:line="240" w:lineRule="auto"/>
        <w:ind w:left="525"/>
        <w:rPr>
          <w:rFonts w:ascii="Cambria" w:eastAsia="Times New Roman" w:hAnsi="Cambria" w:cs="Times New Roman"/>
          <w:sz w:val="24"/>
          <w:szCs w:val="24"/>
          <w:lang w:val="en-CA" w:eastAsia="en-CA"/>
        </w:rPr>
      </w:pPr>
      <w:r w:rsidRPr="00A63F24">
        <w:rPr>
          <w:rFonts w:ascii="Cambria" w:eastAsia="Times New Roman" w:hAnsi="Cambria" w:cs="Times New Roman"/>
          <w:b/>
          <w:bCs/>
          <w:sz w:val="24"/>
          <w:szCs w:val="24"/>
          <w:lang w:val="en-CA" w:eastAsia="en-CA"/>
        </w:rPr>
        <w:t>D</w:t>
      </w:r>
      <w:r w:rsidRPr="00A63F24">
        <w:rPr>
          <w:rFonts w:ascii="Cambria" w:eastAsia="Times New Roman" w:hAnsi="Cambria" w:cs="Times New Roman"/>
          <w:sz w:val="24"/>
          <w:szCs w:val="24"/>
          <w:lang w:val="en-CA" w:eastAsia="en-CA"/>
        </w:rPr>
        <w:t xml:space="preserve">evelop the learning material (content, multimedia, resources). </w:t>
      </w:r>
    </w:p>
    <w:p w:rsidR="009E7682" w:rsidRPr="00A63F24" w:rsidRDefault="009E7682" w:rsidP="00605967">
      <w:pPr>
        <w:numPr>
          <w:ilvl w:val="1"/>
          <w:numId w:val="26"/>
        </w:numPr>
        <w:spacing w:before="120" w:after="0" w:line="240" w:lineRule="auto"/>
        <w:ind w:left="525"/>
        <w:rPr>
          <w:rFonts w:ascii="Cambria" w:eastAsia="Times New Roman" w:hAnsi="Cambria" w:cs="Times New Roman"/>
          <w:sz w:val="24"/>
          <w:szCs w:val="24"/>
          <w:lang w:val="en-CA" w:eastAsia="en-CA"/>
        </w:rPr>
      </w:pPr>
      <w:r w:rsidRPr="00A63F24">
        <w:rPr>
          <w:rFonts w:ascii="Cambria" w:eastAsia="Times New Roman" w:hAnsi="Cambria" w:cs="Times New Roman"/>
          <w:b/>
          <w:bCs/>
          <w:sz w:val="24"/>
          <w:szCs w:val="24"/>
          <w:lang w:val="en-CA" w:eastAsia="en-CA"/>
        </w:rPr>
        <w:t>I</w:t>
      </w:r>
      <w:r w:rsidRPr="00A63F24">
        <w:rPr>
          <w:rFonts w:ascii="Cambria" w:eastAsia="Times New Roman" w:hAnsi="Cambria" w:cs="Times New Roman"/>
          <w:sz w:val="24"/>
          <w:szCs w:val="24"/>
          <w:lang w:val="en-CA" w:eastAsia="en-CA"/>
        </w:rPr>
        <w:t xml:space="preserve">mplement the training (face-to-face, online, blended delivery). </w:t>
      </w:r>
    </w:p>
    <w:p w:rsidR="009E7682" w:rsidRPr="00A63F24" w:rsidRDefault="009E7682" w:rsidP="00605967">
      <w:pPr>
        <w:numPr>
          <w:ilvl w:val="1"/>
          <w:numId w:val="26"/>
        </w:numPr>
        <w:spacing w:before="120" w:after="0" w:line="240" w:lineRule="auto"/>
        <w:ind w:left="525"/>
        <w:rPr>
          <w:rFonts w:ascii="Cambria" w:eastAsia="Times New Roman" w:hAnsi="Cambria" w:cs="Times New Roman"/>
          <w:sz w:val="24"/>
          <w:szCs w:val="24"/>
          <w:lang w:val="en-CA" w:eastAsia="en-CA"/>
        </w:rPr>
      </w:pPr>
      <w:r w:rsidRPr="00A63F24">
        <w:rPr>
          <w:rFonts w:ascii="Cambria" w:eastAsia="Times New Roman" w:hAnsi="Cambria" w:cs="Times New Roman"/>
          <w:b/>
          <w:bCs/>
          <w:sz w:val="24"/>
          <w:szCs w:val="24"/>
          <w:lang w:val="en-CA" w:eastAsia="en-CA"/>
        </w:rPr>
        <w:t>E</w:t>
      </w:r>
      <w:r w:rsidRPr="00A63F24">
        <w:rPr>
          <w:rFonts w:ascii="Cambria" w:eastAsia="Times New Roman" w:hAnsi="Cambria" w:cs="Times New Roman"/>
          <w:sz w:val="24"/>
          <w:szCs w:val="24"/>
          <w:lang w:val="en-CA" w:eastAsia="en-CA"/>
        </w:rPr>
        <w:t xml:space="preserve">valuate the outcome (make changes if necessary). </w:t>
      </w:r>
    </w:p>
    <w:p w:rsidR="009E7682" w:rsidRPr="00A63F24" w:rsidRDefault="009E7682" w:rsidP="009E7682">
      <w:pPr>
        <w:rPr>
          <w:rFonts w:ascii="Cambria" w:hAnsi="Cambria" w:cs="Times New Roman"/>
          <w:b/>
          <w:sz w:val="24"/>
          <w:szCs w:val="24"/>
          <w:u w:val="single"/>
          <w:lang w:val="en-CA"/>
        </w:rPr>
      </w:pPr>
    </w:p>
    <w:p w:rsidR="009E7682" w:rsidRPr="00A63F24" w:rsidRDefault="009E7682" w:rsidP="009E7682">
      <w:pPr>
        <w:rPr>
          <w:rFonts w:ascii="Cambria" w:hAnsi="Cambria" w:cs="Times New Roman"/>
          <w:b/>
          <w:sz w:val="24"/>
          <w:szCs w:val="24"/>
          <w:u w:val="single"/>
          <w:lang w:val="en-CA"/>
        </w:rPr>
      </w:pPr>
      <w:r w:rsidRPr="00A63F24">
        <w:rPr>
          <w:rFonts w:ascii="Cambria" w:hAnsi="Cambria" w:cs="Times New Roman"/>
          <w:noProof/>
          <w:sz w:val="24"/>
          <w:szCs w:val="24"/>
          <w:lang w:val="en-CA" w:eastAsia="en-CA"/>
        </w:rPr>
        <w:drawing>
          <wp:inline distT="0" distB="0" distL="0" distR="0" wp14:anchorId="7497B7B0" wp14:editId="7B6EDE0F">
            <wp:extent cx="5731510" cy="1723739"/>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1723739"/>
                    </a:xfrm>
                    <a:prstGeom prst="rect">
                      <a:avLst/>
                    </a:prstGeom>
                  </pic:spPr>
                </pic:pic>
              </a:graphicData>
            </a:graphic>
          </wp:inline>
        </w:drawing>
      </w:r>
    </w:p>
    <w:p w:rsidR="00CC1E2B" w:rsidRPr="00A63F24" w:rsidRDefault="00CC1E2B" w:rsidP="009E7682">
      <w:pPr>
        <w:rPr>
          <w:rFonts w:ascii="Cambria" w:hAnsi="Cambria" w:cs="Times New Roman"/>
          <w:b/>
          <w:sz w:val="24"/>
          <w:szCs w:val="24"/>
          <w:u w:val="single"/>
          <w:lang w:val="en-CA"/>
        </w:rPr>
      </w:pPr>
    </w:p>
    <w:p w:rsidR="00CC1E2B" w:rsidRPr="00A63F24" w:rsidRDefault="00CC1E2B" w:rsidP="009E7682">
      <w:pPr>
        <w:rPr>
          <w:rFonts w:ascii="Cambria" w:hAnsi="Cambria" w:cs="Times New Roman"/>
          <w:b/>
          <w:sz w:val="24"/>
          <w:szCs w:val="24"/>
          <w:u w:val="single"/>
          <w:lang w:val="en-CA"/>
        </w:rPr>
      </w:pPr>
      <w:r w:rsidRPr="00A63F24">
        <w:rPr>
          <w:rFonts w:ascii="Cambria" w:hAnsi="Cambria" w:cs="Times New Roman"/>
          <w:b/>
          <w:sz w:val="24"/>
          <w:szCs w:val="24"/>
          <w:u w:val="single"/>
          <w:lang w:val="en-CA"/>
        </w:rPr>
        <w:t>2008 Canadian Listeriotic outbreak</w:t>
      </w:r>
    </w:p>
    <w:p w:rsidR="00CC1E2B" w:rsidRPr="00A63F24" w:rsidRDefault="00CC1E2B" w:rsidP="009E7682">
      <w:pPr>
        <w:rPr>
          <w:rFonts w:ascii="Cambria" w:hAnsi="Cambria" w:cs="Times New Roman"/>
          <w:b/>
          <w:sz w:val="24"/>
          <w:szCs w:val="24"/>
          <w:u w:val="single"/>
          <w:lang w:val="en-CA"/>
        </w:rPr>
      </w:pPr>
      <w:r w:rsidRPr="00A63F24">
        <w:rPr>
          <w:rFonts w:ascii="Cambria" w:hAnsi="Cambria" w:cs="Times New Roman"/>
          <w:b/>
          <w:sz w:val="24"/>
          <w:szCs w:val="24"/>
          <w:u w:val="single"/>
          <w:lang w:val="en-CA"/>
        </w:rPr>
        <w:t>Maple Leaf Foods- closure of plant due to bacteria found in food</w:t>
      </w:r>
    </w:p>
    <w:p w:rsidR="00CC1E2B" w:rsidRPr="00A63F24" w:rsidRDefault="00CC1E2B" w:rsidP="00605967">
      <w:pPr>
        <w:pStyle w:val="ListParagraph"/>
        <w:numPr>
          <w:ilvl w:val="0"/>
          <w:numId w:val="23"/>
        </w:numPr>
        <w:rPr>
          <w:rFonts w:ascii="Cambria" w:hAnsi="Cambria" w:cs="Times New Roman"/>
          <w:b/>
          <w:sz w:val="24"/>
          <w:szCs w:val="24"/>
          <w:u w:val="single"/>
          <w:lang w:val="en-CA"/>
        </w:rPr>
      </w:pPr>
      <w:r w:rsidRPr="00A63F24">
        <w:rPr>
          <w:rFonts w:ascii="Cambria" w:hAnsi="Cambria" w:cs="Times New Roman"/>
          <w:sz w:val="24"/>
          <w:szCs w:val="24"/>
          <w:lang w:val="en-CA"/>
        </w:rPr>
        <w:t>Listeria contamination (bacteria) that caused deaths</w:t>
      </w:r>
    </w:p>
    <w:p w:rsidR="00CC1E2B" w:rsidRPr="00A63F24" w:rsidRDefault="00F546AE" w:rsidP="00605967">
      <w:pPr>
        <w:pStyle w:val="ListParagraph"/>
        <w:numPr>
          <w:ilvl w:val="0"/>
          <w:numId w:val="23"/>
        </w:numPr>
        <w:rPr>
          <w:rFonts w:ascii="Cambria" w:hAnsi="Cambria" w:cs="Times New Roman"/>
          <w:b/>
          <w:sz w:val="24"/>
          <w:szCs w:val="24"/>
          <w:u w:val="single"/>
          <w:lang w:val="en-CA"/>
        </w:rPr>
      </w:pPr>
      <w:r w:rsidRPr="00A63F24">
        <w:rPr>
          <w:rFonts w:ascii="Cambria" w:hAnsi="Cambria" w:cs="Times New Roman"/>
          <w:sz w:val="24"/>
          <w:szCs w:val="24"/>
          <w:lang w:val="en-CA"/>
        </w:rPr>
        <w:t xml:space="preserve">New training for staff and a </w:t>
      </w:r>
      <w:proofErr w:type="spellStart"/>
      <w:r w:rsidRPr="00A63F24">
        <w:rPr>
          <w:rFonts w:ascii="Cambria" w:hAnsi="Cambria" w:cs="Times New Roman"/>
          <w:sz w:val="24"/>
          <w:szCs w:val="24"/>
          <w:lang w:val="en-CA"/>
        </w:rPr>
        <w:t>stamdard</w:t>
      </w:r>
      <w:proofErr w:type="spellEnd"/>
      <w:r w:rsidRPr="00A63F24">
        <w:rPr>
          <w:rFonts w:ascii="Cambria" w:hAnsi="Cambria" w:cs="Times New Roman"/>
          <w:sz w:val="24"/>
          <w:szCs w:val="24"/>
          <w:lang w:val="en-CA"/>
        </w:rPr>
        <w:t xml:space="preserve"> operating procedure was implemented to address the issues. </w:t>
      </w:r>
    </w:p>
    <w:p w:rsidR="00F546AE" w:rsidRPr="00A63F24" w:rsidRDefault="00F546AE" w:rsidP="00F546AE">
      <w:pPr>
        <w:rPr>
          <w:rFonts w:ascii="Cambria" w:hAnsi="Cambria" w:cs="Times New Roman"/>
          <w:b/>
          <w:sz w:val="24"/>
          <w:szCs w:val="24"/>
          <w:u w:val="single"/>
          <w:lang w:val="en-CA"/>
        </w:rPr>
      </w:pPr>
      <w:r w:rsidRPr="00A63F24">
        <w:rPr>
          <w:rFonts w:ascii="Cambria" w:hAnsi="Cambria" w:cs="Times New Roman"/>
          <w:b/>
          <w:sz w:val="24"/>
          <w:szCs w:val="24"/>
          <w:u w:val="single"/>
          <w:lang w:val="en-CA"/>
        </w:rPr>
        <w:t xml:space="preserve">Identify the external influences that lead to maple </w:t>
      </w:r>
      <w:proofErr w:type="gramStart"/>
      <w:r w:rsidRPr="00A63F24">
        <w:rPr>
          <w:rFonts w:ascii="Cambria" w:hAnsi="Cambria" w:cs="Times New Roman"/>
          <w:b/>
          <w:sz w:val="24"/>
          <w:szCs w:val="24"/>
          <w:u w:val="single"/>
          <w:lang w:val="en-CA"/>
        </w:rPr>
        <w:t>leafs</w:t>
      </w:r>
      <w:proofErr w:type="gramEnd"/>
      <w:r w:rsidRPr="00A63F24">
        <w:rPr>
          <w:rFonts w:ascii="Cambria" w:hAnsi="Cambria" w:cs="Times New Roman"/>
          <w:b/>
          <w:sz w:val="24"/>
          <w:szCs w:val="24"/>
          <w:u w:val="single"/>
          <w:lang w:val="en-CA"/>
        </w:rPr>
        <w:t xml:space="preserve"> food situation?</w:t>
      </w:r>
    </w:p>
    <w:p w:rsidR="00F546AE" w:rsidRPr="00A63F24" w:rsidRDefault="00F546AE"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The Laws governing food products were NOT strict enough and</w:t>
      </w:r>
      <w:r w:rsidR="005B064E" w:rsidRPr="00A63F24">
        <w:rPr>
          <w:rFonts w:ascii="Cambria" w:hAnsi="Cambria" w:cs="Times New Roman"/>
          <w:sz w:val="24"/>
          <w:szCs w:val="24"/>
          <w:lang w:val="en-CA"/>
        </w:rPr>
        <w:t xml:space="preserve"> were sometimes</w:t>
      </w:r>
      <w:r w:rsidRPr="00A63F24">
        <w:rPr>
          <w:rFonts w:ascii="Cambria" w:hAnsi="Cambria" w:cs="Times New Roman"/>
          <w:sz w:val="24"/>
          <w:szCs w:val="24"/>
          <w:lang w:val="en-CA"/>
        </w:rPr>
        <w:t xml:space="preserve"> followed by employees</w:t>
      </w:r>
    </w:p>
    <w:p w:rsidR="00F546AE" w:rsidRPr="00A63F24" w:rsidRDefault="00F546AE"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Enforcement of rules</w:t>
      </w:r>
      <w:r w:rsidR="005B064E" w:rsidRPr="00A63F24">
        <w:rPr>
          <w:rFonts w:ascii="Cambria" w:hAnsi="Cambria" w:cs="Times New Roman"/>
          <w:sz w:val="24"/>
          <w:szCs w:val="24"/>
          <w:lang w:val="en-CA"/>
        </w:rPr>
        <w:t xml:space="preserve"> from inspectors was NOT great- they spent not enough time</w:t>
      </w:r>
    </w:p>
    <w:p w:rsidR="005B064E" w:rsidRPr="00A63F24" w:rsidRDefault="005B064E"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Social climate: consumer reaction to deaths and illness created fear and loss of confidence to the company</w:t>
      </w:r>
    </w:p>
    <w:p w:rsidR="005B064E" w:rsidRPr="00A63F24" w:rsidRDefault="005B064E" w:rsidP="005B064E">
      <w:pPr>
        <w:rPr>
          <w:rFonts w:ascii="Cambria" w:hAnsi="Cambria" w:cs="Times New Roman"/>
          <w:b/>
          <w:sz w:val="24"/>
          <w:szCs w:val="24"/>
          <w:u w:val="single"/>
          <w:lang w:val="en-CA"/>
        </w:rPr>
      </w:pPr>
      <w:r w:rsidRPr="00A63F24">
        <w:rPr>
          <w:rFonts w:ascii="Cambria" w:hAnsi="Cambria" w:cs="Times New Roman"/>
          <w:b/>
          <w:sz w:val="24"/>
          <w:szCs w:val="24"/>
          <w:u w:val="single"/>
          <w:lang w:val="en-CA"/>
        </w:rPr>
        <w:t>Discuss the impact the product recall had on the organization?</w:t>
      </w:r>
    </w:p>
    <w:p w:rsidR="005B064E" w:rsidRPr="00A63F24" w:rsidRDefault="005B064E" w:rsidP="00605967">
      <w:pPr>
        <w:pStyle w:val="ListParagraph"/>
        <w:numPr>
          <w:ilvl w:val="0"/>
          <w:numId w:val="23"/>
        </w:numPr>
        <w:rPr>
          <w:rFonts w:ascii="Cambria" w:hAnsi="Cambria" w:cs="Times New Roman"/>
          <w:b/>
          <w:sz w:val="24"/>
          <w:szCs w:val="24"/>
          <w:u w:val="single"/>
          <w:lang w:val="en-CA"/>
        </w:rPr>
      </w:pPr>
      <w:r w:rsidRPr="00A63F24">
        <w:rPr>
          <w:rFonts w:ascii="Cambria" w:hAnsi="Cambria" w:cs="Times New Roman"/>
          <w:sz w:val="24"/>
          <w:szCs w:val="24"/>
          <w:lang w:val="en-CA"/>
        </w:rPr>
        <w:t xml:space="preserve">Major IMPACT. </w:t>
      </w:r>
    </w:p>
    <w:p w:rsidR="005B064E" w:rsidRPr="00A63F24" w:rsidRDefault="005B064E" w:rsidP="00605967">
      <w:pPr>
        <w:pStyle w:val="ListParagraph"/>
        <w:numPr>
          <w:ilvl w:val="0"/>
          <w:numId w:val="23"/>
        </w:numPr>
        <w:rPr>
          <w:rFonts w:ascii="Cambria" w:hAnsi="Cambria" w:cs="Times New Roman"/>
          <w:b/>
          <w:sz w:val="24"/>
          <w:szCs w:val="24"/>
          <w:u w:val="single"/>
          <w:lang w:val="en-CA"/>
        </w:rPr>
      </w:pPr>
      <w:r w:rsidRPr="00A63F24">
        <w:rPr>
          <w:rFonts w:ascii="Cambria" w:hAnsi="Cambria" w:cs="Times New Roman"/>
          <w:sz w:val="24"/>
          <w:szCs w:val="24"/>
          <w:lang w:val="en-CA"/>
        </w:rPr>
        <w:t>They need to change and move very quickly!!!</w:t>
      </w:r>
    </w:p>
    <w:p w:rsidR="005B064E" w:rsidRPr="00A63F24" w:rsidRDefault="005B064E" w:rsidP="00605967">
      <w:pPr>
        <w:pStyle w:val="ListParagraph"/>
        <w:numPr>
          <w:ilvl w:val="0"/>
          <w:numId w:val="23"/>
        </w:numPr>
        <w:rPr>
          <w:rFonts w:ascii="Cambria" w:hAnsi="Cambria" w:cs="Times New Roman"/>
          <w:b/>
          <w:sz w:val="24"/>
          <w:szCs w:val="24"/>
          <w:u w:val="single"/>
          <w:lang w:val="en-CA"/>
        </w:rPr>
      </w:pPr>
      <w:r w:rsidRPr="00A63F24">
        <w:rPr>
          <w:rFonts w:ascii="Cambria" w:hAnsi="Cambria" w:cs="Times New Roman"/>
          <w:sz w:val="24"/>
          <w:szCs w:val="24"/>
          <w:lang w:val="en-CA"/>
        </w:rPr>
        <w:t xml:space="preserve">MLF leadership, the CEO, issued a public apology. The plant was shut down in order to clean.  </w:t>
      </w:r>
    </w:p>
    <w:p w:rsidR="005B064E" w:rsidRPr="00A63F24" w:rsidRDefault="005B064E" w:rsidP="00605967">
      <w:pPr>
        <w:pStyle w:val="ListParagraph"/>
        <w:numPr>
          <w:ilvl w:val="0"/>
          <w:numId w:val="23"/>
        </w:numPr>
        <w:rPr>
          <w:rFonts w:ascii="Cambria" w:hAnsi="Cambria" w:cs="Times New Roman"/>
          <w:b/>
          <w:sz w:val="24"/>
          <w:szCs w:val="24"/>
          <w:u w:val="single"/>
          <w:lang w:val="en-CA"/>
        </w:rPr>
      </w:pPr>
      <w:r w:rsidRPr="00A63F24">
        <w:rPr>
          <w:rFonts w:ascii="Cambria" w:hAnsi="Cambria" w:cs="Times New Roman"/>
          <w:sz w:val="24"/>
          <w:szCs w:val="24"/>
          <w:lang w:val="en-CA"/>
        </w:rPr>
        <w:t>Lack of sales, loss of jobs, loss of revenue, uncertainty</w:t>
      </w:r>
    </w:p>
    <w:p w:rsidR="005B064E" w:rsidRPr="00A63F24" w:rsidRDefault="005B064E" w:rsidP="005B064E">
      <w:pPr>
        <w:rPr>
          <w:rFonts w:ascii="Cambria" w:hAnsi="Cambria" w:cs="Times New Roman"/>
          <w:b/>
          <w:sz w:val="24"/>
          <w:szCs w:val="24"/>
          <w:u w:val="single"/>
          <w:lang w:val="en-CA"/>
        </w:rPr>
      </w:pPr>
      <w:r w:rsidRPr="00A63F24">
        <w:rPr>
          <w:rFonts w:ascii="Cambria" w:hAnsi="Cambria" w:cs="Times New Roman"/>
          <w:b/>
          <w:sz w:val="24"/>
          <w:szCs w:val="24"/>
          <w:u w:val="single"/>
          <w:lang w:val="en-CA"/>
        </w:rPr>
        <w:t>How is the new training for staff part of the solution to the food recall problem?</w:t>
      </w:r>
    </w:p>
    <w:p w:rsidR="005B064E" w:rsidRPr="00A63F24" w:rsidRDefault="005B064E" w:rsidP="00605967">
      <w:pPr>
        <w:pStyle w:val="ListParagraph"/>
        <w:numPr>
          <w:ilvl w:val="0"/>
          <w:numId w:val="23"/>
        </w:numPr>
        <w:rPr>
          <w:rFonts w:ascii="Cambria" w:hAnsi="Cambria" w:cs="Times New Roman"/>
          <w:b/>
          <w:sz w:val="24"/>
          <w:szCs w:val="24"/>
          <w:u w:val="single"/>
          <w:lang w:val="en-CA"/>
        </w:rPr>
      </w:pPr>
      <w:r w:rsidRPr="00A63F24">
        <w:rPr>
          <w:rFonts w:ascii="Cambria" w:hAnsi="Cambria" w:cs="Times New Roman"/>
          <w:sz w:val="24"/>
          <w:szCs w:val="24"/>
          <w:lang w:val="en-CA"/>
        </w:rPr>
        <w:t xml:space="preserve">Need for stricter </w:t>
      </w:r>
      <w:proofErr w:type="spellStart"/>
      <w:r w:rsidRPr="00A63F24">
        <w:rPr>
          <w:rFonts w:ascii="Cambria" w:hAnsi="Cambria" w:cs="Times New Roman"/>
          <w:sz w:val="24"/>
          <w:szCs w:val="24"/>
          <w:lang w:val="en-CA"/>
        </w:rPr>
        <w:t>iperating</w:t>
      </w:r>
      <w:proofErr w:type="spellEnd"/>
      <w:r w:rsidRPr="00A63F24">
        <w:rPr>
          <w:rFonts w:ascii="Cambria" w:hAnsi="Cambria" w:cs="Times New Roman"/>
          <w:sz w:val="24"/>
          <w:szCs w:val="24"/>
          <w:lang w:val="en-CA"/>
        </w:rPr>
        <w:t xml:space="preserve"> procedures</w:t>
      </w:r>
    </w:p>
    <w:p w:rsidR="005B064E" w:rsidRPr="00A63F24" w:rsidRDefault="005B064E" w:rsidP="00605967">
      <w:pPr>
        <w:pStyle w:val="ListParagraph"/>
        <w:numPr>
          <w:ilvl w:val="0"/>
          <w:numId w:val="23"/>
        </w:numPr>
        <w:rPr>
          <w:rFonts w:ascii="Cambria" w:hAnsi="Cambria" w:cs="Times New Roman"/>
          <w:b/>
          <w:sz w:val="24"/>
          <w:szCs w:val="24"/>
          <w:u w:val="single"/>
          <w:lang w:val="en-CA"/>
        </w:rPr>
      </w:pPr>
      <w:r w:rsidRPr="00A63F24">
        <w:rPr>
          <w:rFonts w:ascii="Cambria" w:hAnsi="Cambria" w:cs="Times New Roman"/>
          <w:sz w:val="24"/>
          <w:szCs w:val="24"/>
          <w:lang w:val="en-CA"/>
        </w:rPr>
        <w:t>New cleaning techniques</w:t>
      </w:r>
    </w:p>
    <w:p w:rsidR="005B064E" w:rsidRPr="00A63F24" w:rsidRDefault="005B064E" w:rsidP="00605967">
      <w:pPr>
        <w:pStyle w:val="ListParagraph"/>
        <w:numPr>
          <w:ilvl w:val="0"/>
          <w:numId w:val="23"/>
        </w:numPr>
        <w:rPr>
          <w:rFonts w:ascii="Cambria" w:hAnsi="Cambria" w:cs="Times New Roman"/>
          <w:b/>
          <w:sz w:val="24"/>
          <w:szCs w:val="24"/>
          <w:u w:val="single"/>
          <w:lang w:val="en-CA"/>
        </w:rPr>
      </w:pPr>
      <w:r w:rsidRPr="00A63F24">
        <w:rPr>
          <w:rFonts w:ascii="Cambria" w:hAnsi="Cambria" w:cs="Times New Roman"/>
          <w:sz w:val="24"/>
          <w:szCs w:val="24"/>
          <w:lang w:val="en-CA"/>
        </w:rPr>
        <w:lastRenderedPageBreak/>
        <w:t xml:space="preserve">Do a NEEDS ANALYSIS: Identify who needs to learn what, need to develop and deliver the training. And evaluating the training method. We cannot wait for another disaster. </w:t>
      </w:r>
    </w:p>
    <w:p w:rsidR="005B064E" w:rsidRPr="00A63F24" w:rsidRDefault="00570468" w:rsidP="005B064E">
      <w:pPr>
        <w:ind w:left="360"/>
        <w:rPr>
          <w:rFonts w:ascii="Cambria" w:hAnsi="Cambria" w:cs="Times New Roman"/>
          <w:b/>
          <w:sz w:val="24"/>
          <w:szCs w:val="24"/>
          <w:u w:val="single"/>
          <w:lang w:val="en-CA"/>
        </w:rPr>
      </w:pPr>
      <w:r w:rsidRPr="00A63F24">
        <w:rPr>
          <w:rFonts w:ascii="Cambria" w:hAnsi="Cambria" w:cs="Times New Roman"/>
          <w:b/>
          <w:sz w:val="24"/>
          <w:szCs w:val="24"/>
          <w:highlight w:val="yellow"/>
          <w:u w:val="single"/>
          <w:lang w:val="en-CA"/>
        </w:rPr>
        <w:t>Lesson #3</w:t>
      </w:r>
      <w:r w:rsidR="00CB01B7" w:rsidRPr="00A63F24">
        <w:rPr>
          <w:rFonts w:ascii="Cambria" w:hAnsi="Cambria" w:cs="Times New Roman"/>
          <w:b/>
          <w:sz w:val="24"/>
          <w:szCs w:val="24"/>
          <w:highlight w:val="yellow"/>
          <w:u w:val="single"/>
          <w:lang w:val="en-CA"/>
        </w:rPr>
        <w:t>: Organizational Hiring</w:t>
      </w:r>
    </w:p>
    <w:p w:rsidR="00CB01B7" w:rsidRPr="00A63F24" w:rsidRDefault="00CB01B7" w:rsidP="005B064E">
      <w:pPr>
        <w:ind w:left="360"/>
        <w:rPr>
          <w:rFonts w:ascii="Cambria" w:hAnsi="Cambria" w:cs="Times New Roman"/>
          <w:sz w:val="24"/>
          <w:szCs w:val="24"/>
          <w:lang w:val="en-CA"/>
        </w:rPr>
      </w:pPr>
      <w:r w:rsidRPr="00A63F24">
        <w:rPr>
          <w:rFonts w:ascii="Cambria" w:hAnsi="Cambria" w:cs="Times New Roman"/>
          <w:sz w:val="24"/>
          <w:szCs w:val="24"/>
          <w:lang w:val="en-CA"/>
        </w:rPr>
        <w:t>How information is acquired and shared.</w:t>
      </w:r>
    </w:p>
    <w:tbl>
      <w:tblPr>
        <w:tblW w:w="5000" w:type="pct"/>
        <w:tblCellMar>
          <w:top w:w="30" w:type="dxa"/>
          <w:left w:w="30" w:type="dxa"/>
          <w:bottom w:w="30" w:type="dxa"/>
          <w:right w:w="30" w:type="dxa"/>
        </w:tblCellMar>
        <w:tblLook w:val="04A0" w:firstRow="1" w:lastRow="0" w:firstColumn="1" w:lastColumn="0" w:noHBand="0" w:noVBand="1"/>
      </w:tblPr>
      <w:tblGrid>
        <w:gridCol w:w="1842"/>
        <w:gridCol w:w="1841"/>
        <w:gridCol w:w="1841"/>
        <w:gridCol w:w="1841"/>
        <w:gridCol w:w="1841"/>
      </w:tblGrid>
      <w:tr w:rsidR="00CB01B7" w:rsidRPr="00A63F24">
        <w:tc>
          <w:tcPr>
            <w:tcW w:w="1000" w:type="pct"/>
            <w:tcBorders>
              <w:bottom w:val="single" w:sz="6" w:space="0" w:color="B8B8B8"/>
            </w:tcBorders>
            <w:tcMar>
              <w:top w:w="90" w:type="dxa"/>
              <w:left w:w="90" w:type="dxa"/>
              <w:bottom w:w="90" w:type="dxa"/>
              <w:right w:w="90" w:type="dxa"/>
            </w:tcMar>
            <w:hideMark/>
          </w:tcPr>
          <w:p w:rsidR="00CB01B7" w:rsidRPr="00A63F24" w:rsidRDefault="00CB01B7" w:rsidP="00CB01B7">
            <w:pPr>
              <w:spacing w:before="120" w:after="120" w:line="240" w:lineRule="auto"/>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What is a learning organization? </w:t>
            </w:r>
          </w:p>
        </w:tc>
        <w:tc>
          <w:tcPr>
            <w:tcW w:w="1000" w:type="pct"/>
            <w:tcBorders>
              <w:bottom w:val="single" w:sz="6" w:space="0" w:color="B8B8B8"/>
            </w:tcBorders>
            <w:tcMar>
              <w:top w:w="90" w:type="dxa"/>
              <w:left w:w="90" w:type="dxa"/>
              <w:bottom w:w="90" w:type="dxa"/>
              <w:right w:w="90" w:type="dxa"/>
            </w:tcMar>
            <w:hideMark/>
          </w:tcPr>
          <w:p w:rsidR="00CB01B7" w:rsidRPr="00A63F24" w:rsidRDefault="00CB01B7" w:rsidP="00CB01B7">
            <w:pPr>
              <w:spacing w:before="120" w:after="120" w:line="240" w:lineRule="auto"/>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What are the three building blocks to building a learning organization? </w:t>
            </w:r>
          </w:p>
        </w:tc>
        <w:tc>
          <w:tcPr>
            <w:tcW w:w="1000" w:type="pct"/>
            <w:tcBorders>
              <w:bottom w:val="single" w:sz="6" w:space="0" w:color="B8B8B8"/>
            </w:tcBorders>
            <w:tcMar>
              <w:top w:w="90" w:type="dxa"/>
              <w:left w:w="90" w:type="dxa"/>
              <w:bottom w:w="90" w:type="dxa"/>
              <w:right w:w="90" w:type="dxa"/>
            </w:tcMar>
            <w:hideMark/>
          </w:tcPr>
          <w:p w:rsidR="00CB01B7" w:rsidRPr="00A63F24" w:rsidRDefault="00CB01B7" w:rsidP="00CB01B7">
            <w:pPr>
              <w:spacing w:before="120" w:after="120" w:line="240" w:lineRule="auto"/>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What can managers do to promote an organizational learning culture? </w:t>
            </w:r>
          </w:p>
        </w:tc>
        <w:tc>
          <w:tcPr>
            <w:tcW w:w="1000" w:type="pct"/>
            <w:tcBorders>
              <w:bottom w:val="single" w:sz="6" w:space="0" w:color="B8B8B8"/>
            </w:tcBorders>
            <w:tcMar>
              <w:top w:w="90" w:type="dxa"/>
              <w:left w:w="90" w:type="dxa"/>
              <w:bottom w:w="90" w:type="dxa"/>
              <w:right w:w="90" w:type="dxa"/>
            </w:tcMar>
            <w:hideMark/>
          </w:tcPr>
          <w:p w:rsidR="00CB01B7" w:rsidRPr="00A63F24" w:rsidRDefault="00CB01B7" w:rsidP="00CB01B7">
            <w:pPr>
              <w:spacing w:before="120" w:after="120" w:line="240" w:lineRule="auto"/>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What concrete practices can be put into place to become a learning organization? </w:t>
            </w:r>
          </w:p>
        </w:tc>
        <w:tc>
          <w:tcPr>
            <w:tcW w:w="1000" w:type="pct"/>
            <w:tcBorders>
              <w:bottom w:val="single" w:sz="6" w:space="0" w:color="B8B8B8"/>
            </w:tcBorders>
            <w:tcMar>
              <w:top w:w="90" w:type="dxa"/>
              <w:left w:w="90" w:type="dxa"/>
              <w:bottom w:w="90" w:type="dxa"/>
              <w:right w:w="90" w:type="dxa"/>
            </w:tcMar>
            <w:hideMark/>
          </w:tcPr>
          <w:p w:rsidR="00CB01B7" w:rsidRPr="00A63F24" w:rsidRDefault="00CB01B7" w:rsidP="00CB01B7">
            <w:pPr>
              <w:spacing w:before="120" w:after="120" w:line="240" w:lineRule="auto"/>
              <w:rPr>
                <w:rFonts w:ascii="Cambria" w:eastAsia="Times New Roman" w:hAnsi="Cambria" w:cs="Times New Roman"/>
                <w:color w:val="6E420F"/>
                <w:sz w:val="24"/>
                <w:szCs w:val="24"/>
                <w:lang w:val="en-CA" w:eastAsia="en-CA"/>
              </w:rPr>
            </w:pPr>
            <w:r w:rsidRPr="00A63F24">
              <w:rPr>
                <w:rFonts w:ascii="Cambria" w:eastAsia="Times New Roman" w:hAnsi="Cambria" w:cs="Times New Roman"/>
                <w:color w:val="6E420F"/>
                <w:sz w:val="24"/>
                <w:szCs w:val="24"/>
                <w:lang w:val="en-CA" w:eastAsia="en-CA"/>
              </w:rPr>
              <w:t xml:space="preserve">How can a manager promote learning despite the organizational culture? </w:t>
            </w:r>
          </w:p>
        </w:tc>
      </w:tr>
    </w:tbl>
    <w:p w:rsidR="00CB01B7" w:rsidRPr="00A63F24" w:rsidRDefault="00F65CBF" w:rsidP="00CB01B7">
      <w:pPr>
        <w:rPr>
          <w:rFonts w:ascii="Cambria" w:hAnsi="Cambria" w:cs="Times New Roman"/>
          <w:b/>
          <w:sz w:val="24"/>
          <w:szCs w:val="24"/>
          <w:u w:val="single"/>
          <w:lang w:val="en-CA"/>
        </w:rPr>
      </w:pPr>
      <w:r w:rsidRPr="00A63F24">
        <w:rPr>
          <w:rFonts w:ascii="Cambria" w:hAnsi="Cambria" w:cs="Times New Roman"/>
          <w:b/>
          <w:sz w:val="24"/>
          <w:szCs w:val="24"/>
          <w:u w:val="single"/>
          <w:lang w:val="en-CA"/>
        </w:rPr>
        <w:t>What is a learning organization?</w:t>
      </w:r>
    </w:p>
    <w:p w:rsidR="00F65CBF" w:rsidRPr="00A63F24" w:rsidRDefault="00F65CBF"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 xml:space="preserve">Learning organization is a skill at </w:t>
      </w:r>
      <w:r w:rsidRPr="00A63F24">
        <w:rPr>
          <w:rFonts w:ascii="Cambria" w:hAnsi="Cambria" w:cs="Times New Roman"/>
          <w:b/>
          <w:sz w:val="24"/>
          <w:szCs w:val="24"/>
          <w:u w:val="single"/>
          <w:lang w:val="en-CA"/>
        </w:rPr>
        <w:t>2 things</w:t>
      </w:r>
      <w:r w:rsidRPr="00A63F24">
        <w:rPr>
          <w:rFonts w:ascii="Cambria" w:hAnsi="Cambria" w:cs="Times New Roman"/>
          <w:sz w:val="24"/>
          <w:szCs w:val="24"/>
          <w:lang w:val="en-CA"/>
        </w:rPr>
        <w:t xml:space="preserve">: </w:t>
      </w:r>
    </w:p>
    <w:p w:rsidR="00F65CBF" w:rsidRPr="00A63F24" w:rsidRDefault="00F65CBF" w:rsidP="00605967">
      <w:pPr>
        <w:pStyle w:val="ListParagraph"/>
        <w:numPr>
          <w:ilvl w:val="1"/>
          <w:numId w:val="23"/>
        </w:numPr>
        <w:rPr>
          <w:rFonts w:ascii="Cambria" w:hAnsi="Cambria" w:cs="Times New Roman"/>
          <w:sz w:val="24"/>
          <w:szCs w:val="24"/>
          <w:lang w:val="en-CA"/>
        </w:rPr>
      </w:pPr>
      <w:r w:rsidRPr="00A63F24">
        <w:rPr>
          <w:rFonts w:ascii="Cambria" w:hAnsi="Cambria" w:cs="Times New Roman"/>
          <w:sz w:val="24"/>
          <w:szCs w:val="24"/>
          <w:lang w:val="en-CA"/>
        </w:rPr>
        <w:t xml:space="preserve">1) creating, acquiring, transferring and retaining knowledge </w:t>
      </w:r>
    </w:p>
    <w:p w:rsidR="00F65CBF" w:rsidRPr="00A63F24" w:rsidRDefault="00F65CBF" w:rsidP="00605967">
      <w:pPr>
        <w:pStyle w:val="ListParagraph"/>
        <w:numPr>
          <w:ilvl w:val="1"/>
          <w:numId w:val="23"/>
        </w:numPr>
        <w:rPr>
          <w:rFonts w:ascii="Cambria" w:hAnsi="Cambria" w:cs="Times New Roman"/>
          <w:sz w:val="24"/>
          <w:szCs w:val="24"/>
          <w:lang w:val="en-CA"/>
        </w:rPr>
      </w:pPr>
      <w:r w:rsidRPr="00A63F24">
        <w:rPr>
          <w:rFonts w:ascii="Cambria" w:hAnsi="Cambria" w:cs="Times New Roman"/>
          <w:sz w:val="24"/>
          <w:szCs w:val="24"/>
          <w:lang w:val="en-CA"/>
        </w:rPr>
        <w:t xml:space="preserve">2) </w:t>
      </w:r>
      <w:r w:rsidR="00C73ADF" w:rsidRPr="00A63F24">
        <w:rPr>
          <w:rFonts w:ascii="Cambria" w:hAnsi="Cambria" w:cs="Times New Roman"/>
          <w:sz w:val="24"/>
          <w:szCs w:val="24"/>
          <w:lang w:val="en-CA"/>
        </w:rPr>
        <w:t>Acting</w:t>
      </w:r>
      <w:r w:rsidRPr="00A63F24">
        <w:rPr>
          <w:rFonts w:ascii="Cambria" w:hAnsi="Cambria" w:cs="Times New Roman"/>
          <w:sz w:val="24"/>
          <w:szCs w:val="24"/>
          <w:lang w:val="en-CA"/>
        </w:rPr>
        <w:t xml:space="preserve"> on that knowledge (modifying behaviour). </w:t>
      </w:r>
    </w:p>
    <w:p w:rsidR="00C73ADF" w:rsidRPr="00A63F24" w:rsidRDefault="00C73ADF"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 xml:space="preserve">The rate at which people learn is the only competitive advantage in a world that is constantly evolving. </w:t>
      </w:r>
    </w:p>
    <w:p w:rsidR="00F65CBF" w:rsidRPr="00A63F24" w:rsidRDefault="00F65CBF" w:rsidP="00F65CBF">
      <w:pPr>
        <w:rPr>
          <w:rFonts w:ascii="Cambria" w:hAnsi="Cambria" w:cs="Times New Roman"/>
          <w:b/>
          <w:sz w:val="24"/>
          <w:szCs w:val="24"/>
          <w:u w:val="single"/>
          <w:lang w:val="en-CA"/>
        </w:rPr>
      </w:pPr>
      <w:r w:rsidRPr="00A63F24">
        <w:rPr>
          <w:rFonts w:ascii="Cambria" w:hAnsi="Cambria" w:cs="Times New Roman"/>
          <w:b/>
          <w:sz w:val="24"/>
          <w:szCs w:val="24"/>
          <w:u w:val="single"/>
          <w:lang w:val="en-CA"/>
        </w:rPr>
        <w:t>What are the three building blocks to building a learning organization?</w:t>
      </w:r>
    </w:p>
    <w:p w:rsidR="00F65CBF" w:rsidRPr="00A63F24" w:rsidRDefault="00F65CBF"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Learning processes and the learning environment.</w:t>
      </w:r>
    </w:p>
    <w:p w:rsidR="00F65CBF" w:rsidRPr="00A63F24" w:rsidRDefault="00F65CBF"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 xml:space="preserve">If rate of learning is not as fast as the rate of change, people will fall behind. </w:t>
      </w:r>
    </w:p>
    <w:p w:rsidR="00F65CBF" w:rsidRPr="00A63F24" w:rsidRDefault="00F65CBF"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Many of early discussions were abst</w:t>
      </w:r>
      <w:r w:rsidR="00C73ADF" w:rsidRPr="00A63F24">
        <w:rPr>
          <w:rFonts w:ascii="Cambria" w:hAnsi="Cambria" w:cs="Times New Roman"/>
          <w:sz w:val="24"/>
          <w:szCs w:val="24"/>
          <w:lang w:val="en-CA"/>
        </w:rPr>
        <w:t>ract</w:t>
      </w:r>
    </w:p>
    <w:p w:rsidR="00C73ADF" w:rsidRPr="00A63F24" w:rsidRDefault="00C73ADF"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Concept was only aimed at CEOs rather than local leaders in the organizations</w:t>
      </w:r>
    </w:p>
    <w:p w:rsidR="00C73ADF" w:rsidRPr="00A63F24" w:rsidRDefault="00C73ADF"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 xml:space="preserve">Lack of standards and or tools </w:t>
      </w:r>
    </w:p>
    <w:p w:rsidR="00D44259" w:rsidRPr="00A63F24" w:rsidRDefault="00D44259" w:rsidP="00D44259">
      <w:pPr>
        <w:ind w:left="360"/>
        <w:rPr>
          <w:rFonts w:ascii="Cambria" w:hAnsi="Cambria" w:cs="Times New Roman"/>
          <w:b/>
          <w:sz w:val="24"/>
          <w:szCs w:val="24"/>
          <w:u w:val="single"/>
          <w:lang w:val="en-CA"/>
        </w:rPr>
      </w:pPr>
      <w:r w:rsidRPr="00A63F24">
        <w:rPr>
          <w:rFonts w:ascii="Cambria" w:hAnsi="Cambria" w:cs="Times New Roman"/>
          <w:b/>
          <w:sz w:val="24"/>
          <w:szCs w:val="24"/>
          <w:u w:val="single"/>
          <w:lang w:val="en-CA"/>
        </w:rPr>
        <w:t>Three building blocks</w:t>
      </w:r>
    </w:p>
    <w:p w:rsidR="00C73ADF" w:rsidRPr="00A63F24" w:rsidRDefault="00C73ADF" w:rsidP="00605967">
      <w:pPr>
        <w:pStyle w:val="ListParagraph"/>
        <w:numPr>
          <w:ilvl w:val="0"/>
          <w:numId w:val="27"/>
        </w:numPr>
        <w:rPr>
          <w:rFonts w:ascii="Cambria" w:hAnsi="Cambria" w:cs="Times New Roman"/>
          <w:sz w:val="24"/>
          <w:szCs w:val="24"/>
          <w:lang w:val="en-CA"/>
        </w:rPr>
      </w:pPr>
      <w:r w:rsidRPr="00A63F24">
        <w:rPr>
          <w:rFonts w:ascii="Cambria" w:hAnsi="Cambria" w:cs="Times New Roman"/>
          <w:sz w:val="24"/>
          <w:szCs w:val="24"/>
          <w:lang w:val="en-CA"/>
        </w:rPr>
        <w:t>A supportive learning environment</w:t>
      </w:r>
    </w:p>
    <w:p w:rsidR="00D44259" w:rsidRPr="00A63F24" w:rsidRDefault="00D44259" w:rsidP="00605967">
      <w:pPr>
        <w:pStyle w:val="ListParagraph"/>
        <w:numPr>
          <w:ilvl w:val="0"/>
          <w:numId w:val="27"/>
        </w:numPr>
        <w:rPr>
          <w:rFonts w:ascii="Cambria" w:hAnsi="Cambria" w:cs="Times New Roman"/>
          <w:sz w:val="24"/>
          <w:szCs w:val="24"/>
          <w:lang w:val="en-CA"/>
        </w:rPr>
      </w:pPr>
      <w:r w:rsidRPr="00A63F24">
        <w:rPr>
          <w:rFonts w:ascii="Cambria" w:hAnsi="Cambria" w:cs="Times New Roman"/>
          <w:sz w:val="24"/>
          <w:szCs w:val="24"/>
          <w:lang w:val="en-CA"/>
        </w:rPr>
        <w:t>Concrete learning processes and practices</w:t>
      </w:r>
    </w:p>
    <w:p w:rsidR="00D44259" w:rsidRPr="00A63F24" w:rsidRDefault="00D44259" w:rsidP="00605967">
      <w:pPr>
        <w:pStyle w:val="ListParagraph"/>
        <w:numPr>
          <w:ilvl w:val="0"/>
          <w:numId w:val="27"/>
        </w:numPr>
        <w:rPr>
          <w:rFonts w:ascii="Cambria" w:hAnsi="Cambria" w:cs="Times New Roman"/>
          <w:sz w:val="24"/>
          <w:szCs w:val="24"/>
          <w:lang w:val="en-CA"/>
        </w:rPr>
      </w:pPr>
      <w:r w:rsidRPr="00A63F24">
        <w:rPr>
          <w:rFonts w:ascii="Cambria" w:hAnsi="Cambria" w:cs="Times New Roman"/>
          <w:sz w:val="24"/>
          <w:szCs w:val="24"/>
          <w:lang w:val="en-CA"/>
        </w:rPr>
        <w:t>Leadership that reinforces learning</w:t>
      </w:r>
    </w:p>
    <w:p w:rsidR="00F65CBF" w:rsidRPr="00A63F24" w:rsidRDefault="00F65CBF" w:rsidP="00F65CBF">
      <w:pPr>
        <w:rPr>
          <w:rFonts w:ascii="Cambria" w:hAnsi="Cambria" w:cs="Times New Roman"/>
          <w:b/>
          <w:sz w:val="24"/>
          <w:szCs w:val="24"/>
          <w:u w:val="single"/>
          <w:lang w:val="en-CA"/>
        </w:rPr>
      </w:pPr>
      <w:r w:rsidRPr="00A63F24">
        <w:rPr>
          <w:rFonts w:ascii="Cambria" w:hAnsi="Cambria" w:cs="Times New Roman"/>
          <w:b/>
          <w:sz w:val="24"/>
          <w:szCs w:val="24"/>
          <w:u w:val="single"/>
          <w:lang w:val="en-CA"/>
        </w:rPr>
        <w:t>What can managers do to promote an organizational learning culture?</w:t>
      </w:r>
    </w:p>
    <w:p w:rsidR="00F65CBF" w:rsidRPr="00A63F24" w:rsidRDefault="00F65CBF"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Help their teams have a supportive learning environment</w:t>
      </w:r>
      <w:r w:rsidR="004A76C4" w:rsidRPr="00A63F24">
        <w:rPr>
          <w:rFonts w:ascii="Cambria" w:hAnsi="Cambria" w:cs="Times New Roman"/>
          <w:sz w:val="24"/>
          <w:szCs w:val="24"/>
          <w:lang w:val="en-CA"/>
        </w:rPr>
        <w:t>!</w:t>
      </w:r>
    </w:p>
    <w:p w:rsidR="004A76C4" w:rsidRPr="00A63F24" w:rsidRDefault="004A76C4" w:rsidP="004A76C4">
      <w:pPr>
        <w:pStyle w:val="ListParagraph"/>
        <w:rPr>
          <w:rFonts w:ascii="Cambria" w:hAnsi="Cambria" w:cs="Times New Roman"/>
          <w:sz w:val="24"/>
          <w:szCs w:val="24"/>
          <w:lang w:val="en-CA"/>
        </w:rPr>
      </w:pPr>
    </w:p>
    <w:p w:rsidR="00F65CBF" w:rsidRPr="00A63F24" w:rsidRDefault="00F65CBF" w:rsidP="00605967">
      <w:pPr>
        <w:pStyle w:val="ListParagraph"/>
        <w:numPr>
          <w:ilvl w:val="1"/>
          <w:numId w:val="23"/>
        </w:numPr>
        <w:rPr>
          <w:rFonts w:ascii="Cambria" w:hAnsi="Cambria" w:cs="Times New Roman"/>
          <w:sz w:val="24"/>
          <w:szCs w:val="24"/>
          <w:lang w:val="en-CA"/>
        </w:rPr>
      </w:pPr>
      <w:r w:rsidRPr="00A63F24">
        <w:rPr>
          <w:rFonts w:ascii="Cambria" w:hAnsi="Cambria" w:cs="Times New Roman"/>
          <w:b/>
          <w:sz w:val="24"/>
          <w:szCs w:val="24"/>
          <w:lang w:val="en-CA"/>
        </w:rPr>
        <w:t>Psychological Safety</w:t>
      </w:r>
      <w:r w:rsidRPr="00A63F24">
        <w:rPr>
          <w:rFonts w:ascii="Cambria" w:hAnsi="Cambria" w:cs="Times New Roman"/>
          <w:sz w:val="24"/>
          <w:szCs w:val="24"/>
          <w:lang w:val="en-CA"/>
        </w:rPr>
        <w:t>: people perceive that the local</w:t>
      </w:r>
      <w:r w:rsidR="004A76C4" w:rsidRPr="00A63F24">
        <w:rPr>
          <w:rFonts w:ascii="Cambria" w:hAnsi="Cambria" w:cs="Times New Roman"/>
          <w:sz w:val="24"/>
          <w:szCs w:val="24"/>
          <w:lang w:val="en-CA"/>
        </w:rPr>
        <w:t xml:space="preserve"> and social</w:t>
      </w:r>
      <w:r w:rsidRPr="00A63F24">
        <w:rPr>
          <w:rFonts w:ascii="Cambria" w:hAnsi="Cambria" w:cs="Times New Roman"/>
          <w:sz w:val="24"/>
          <w:szCs w:val="24"/>
          <w:lang w:val="en-CA"/>
        </w:rPr>
        <w:t xml:space="preserve"> environment is one that is comfortable for asking questions, making mistakes, sharing ideas </w:t>
      </w:r>
      <w:proofErr w:type="spellStart"/>
      <w:r w:rsidRPr="00A63F24">
        <w:rPr>
          <w:rFonts w:ascii="Cambria" w:hAnsi="Cambria" w:cs="Times New Roman"/>
          <w:sz w:val="24"/>
          <w:szCs w:val="24"/>
          <w:lang w:val="en-CA"/>
        </w:rPr>
        <w:t>etc</w:t>
      </w:r>
      <w:proofErr w:type="spellEnd"/>
      <w:r w:rsidRPr="00A63F24">
        <w:rPr>
          <w:rFonts w:ascii="Cambria" w:hAnsi="Cambria" w:cs="Times New Roman"/>
          <w:sz w:val="24"/>
          <w:szCs w:val="24"/>
          <w:lang w:val="en-CA"/>
        </w:rPr>
        <w:t>…</w:t>
      </w:r>
    </w:p>
    <w:p w:rsidR="00F65CBF" w:rsidRPr="00A63F24" w:rsidRDefault="00F65CBF" w:rsidP="00605967">
      <w:pPr>
        <w:pStyle w:val="ListParagraph"/>
        <w:numPr>
          <w:ilvl w:val="1"/>
          <w:numId w:val="23"/>
        </w:numPr>
        <w:rPr>
          <w:rFonts w:ascii="Cambria" w:hAnsi="Cambria" w:cs="Times New Roman"/>
          <w:sz w:val="24"/>
          <w:szCs w:val="24"/>
          <w:lang w:val="en-CA"/>
        </w:rPr>
      </w:pPr>
      <w:r w:rsidRPr="00A63F24">
        <w:rPr>
          <w:rFonts w:ascii="Cambria" w:hAnsi="Cambria" w:cs="Times New Roman"/>
          <w:b/>
          <w:sz w:val="24"/>
          <w:szCs w:val="24"/>
          <w:u w:val="single"/>
          <w:lang w:val="en-CA"/>
        </w:rPr>
        <w:t>Blame-free reporting</w:t>
      </w:r>
      <w:r w:rsidRPr="00A63F24">
        <w:rPr>
          <w:rFonts w:ascii="Cambria" w:hAnsi="Cambria" w:cs="Times New Roman"/>
          <w:sz w:val="24"/>
          <w:szCs w:val="24"/>
          <w:lang w:val="en-CA"/>
        </w:rPr>
        <w:t>: all people at all levels of the organizations to speak up about any issues they feel or mistakes being made and be free from penalty or blame. (Being TOLERANT)</w:t>
      </w:r>
    </w:p>
    <w:p w:rsidR="00F65CBF" w:rsidRPr="00A63F24" w:rsidRDefault="00F65CBF" w:rsidP="00F65CBF">
      <w:pPr>
        <w:rPr>
          <w:rFonts w:ascii="Cambria" w:hAnsi="Cambria" w:cs="Times New Roman"/>
          <w:b/>
          <w:sz w:val="24"/>
          <w:szCs w:val="24"/>
          <w:u w:val="single"/>
          <w:lang w:val="en-CA"/>
        </w:rPr>
      </w:pPr>
      <w:r w:rsidRPr="00A63F24">
        <w:rPr>
          <w:rFonts w:ascii="Cambria" w:hAnsi="Cambria" w:cs="Times New Roman"/>
          <w:b/>
          <w:sz w:val="24"/>
          <w:szCs w:val="24"/>
          <w:u w:val="single"/>
          <w:lang w:val="en-CA"/>
        </w:rPr>
        <w:lastRenderedPageBreak/>
        <w:t xml:space="preserve">What are some concrete practices that can be put into place to </w:t>
      </w:r>
      <w:r w:rsidR="004A76C4" w:rsidRPr="00A63F24">
        <w:rPr>
          <w:rFonts w:ascii="Cambria" w:hAnsi="Cambria" w:cs="Times New Roman"/>
          <w:b/>
          <w:sz w:val="24"/>
          <w:szCs w:val="24"/>
          <w:u w:val="single"/>
          <w:lang w:val="en-CA"/>
        </w:rPr>
        <w:t>become learning</w:t>
      </w:r>
      <w:r w:rsidRPr="00A63F24">
        <w:rPr>
          <w:rFonts w:ascii="Cambria" w:hAnsi="Cambria" w:cs="Times New Roman"/>
          <w:b/>
          <w:sz w:val="24"/>
          <w:szCs w:val="24"/>
          <w:u w:val="single"/>
          <w:lang w:val="en-CA"/>
        </w:rPr>
        <w:t xml:space="preserve"> organization?</w:t>
      </w:r>
    </w:p>
    <w:p w:rsidR="004A76C4" w:rsidRPr="00A63F24" w:rsidRDefault="004A76C4"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You have to have a supportive learning climate</w:t>
      </w:r>
    </w:p>
    <w:p w:rsidR="004A76C4" w:rsidRPr="00A63F24" w:rsidRDefault="004A76C4"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 xml:space="preserve">Concrete processes and procedures, experimenting, sharing knowledge, reflecting, generate ideas, evaluating. </w:t>
      </w:r>
    </w:p>
    <w:p w:rsidR="004A76C4" w:rsidRPr="00A63F24" w:rsidRDefault="004A76C4" w:rsidP="00605967">
      <w:pPr>
        <w:pStyle w:val="ListParagraph"/>
        <w:numPr>
          <w:ilvl w:val="1"/>
          <w:numId w:val="23"/>
        </w:numPr>
        <w:rPr>
          <w:rFonts w:ascii="Cambria" w:hAnsi="Cambria" w:cs="Times New Roman"/>
          <w:sz w:val="24"/>
          <w:szCs w:val="24"/>
          <w:lang w:val="en-CA"/>
        </w:rPr>
      </w:pPr>
      <w:r w:rsidRPr="00A63F24">
        <w:rPr>
          <w:rFonts w:ascii="Cambria" w:hAnsi="Cambria" w:cs="Times New Roman"/>
          <w:sz w:val="24"/>
          <w:szCs w:val="24"/>
          <w:lang w:val="en-CA"/>
        </w:rPr>
        <w:t>What did we set out to do</w:t>
      </w:r>
    </w:p>
    <w:p w:rsidR="004A76C4" w:rsidRPr="00A63F24" w:rsidRDefault="004A76C4" w:rsidP="00605967">
      <w:pPr>
        <w:pStyle w:val="ListParagraph"/>
        <w:numPr>
          <w:ilvl w:val="1"/>
          <w:numId w:val="23"/>
        </w:numPr>
        <w:rPr>
          <w:rFonts w:ascii="Cambria" w:hAnsi="Cambria" w:cs="Times New Roman"/>
          <w:sz w:val="24"/>
          <w:szCs w:val="24"/>
          <w:lang w:val="en-CA"/>
        </w:rPr>
      </w:pPr>
      <w:r w:rsidRPr="00A63F24">
        <w:rPr>
          <w:rFonts w:ascii="Cambria" w:hAnsi="Cambria" w:cs="Times New Roman"/>
          <w:sz w:val="24"/>
          <w:szCs w:val="24"/>
          <w:lang w:val="en-CA"/>
        </w:rPr>
        <w:t>What actually happened (actual details)</w:t>
      </w:r>
    </w:p>
    <w:p w:rsidR="004A76C4" w:rsidRPr="00A63F24" w:rsidRDefault="004A76C4" w:rsidP="00605967">
      <w:pPr>
        <w:pStyle w:val="ListParagraph"/>
        <w:numPr>
          <w:ilvl w:val="1"/>
          <w:numId w:val="23"/>
        </w:numPr>
        <w:rPr>
          <w:rFonts w:ascii="Cambria" w:hAnsi="Cambria" w:cs="Times New Roman"/>
          <w:sz w:val="24"/>
          <w:szCs w:val="24"/>
          <w:lang w:val="en-CA"/>
        </w:rPr>
      </w:pPr>
      <w:r w:rsidRPr="00A63F24">
        <w:rPr>
          <w:rFonts w:ascii="Cambria" w:hAnsi="Cambria" w:cs="Times New Roman"/>
          <w:sz w:val="24"/>
          <w:szCs w:val="24"/>
          <w:lang w:val="en-CA"/>
        </w:rPr>
        <w:t xml:space="preserve">Why was </w:t>
      </w:r>
      <w:proofErr w:type="spellStart"/>
      <w:r w:rsidRPr="00A63F24">
        <w:rPr>
          <w:rFonts w:ascii="Cambria" w:hAnsi="Cambria" w:cs="Times New Roman"/>
          <w:sz w:val="24"/>
          <w:szCs w:val="24"/>
          <w:lang w:val="en-CA"/>
        </w:rPr>
        <w:t>their</w:t>
      </w:r>
      <w:proofErr w:type="spellEnd"/>
      <w:r w:rsidRPr="00A63F24">
        <w:rPr>
          <w:rFonts w:ascii="Cambria" w:hAnsi="Cambria" w:cs="Times New Roman"/>
          <w:sz w:val="24"/>
          <w:szCs w:val="24"/>
          <w:lang w:val="en-CA"/>
        </w:rPr>
        <w:t xml:space="preserve"> a difference (gap)</w:t>
      </w:r>
    </w:p>
    <w:p w:rsidR="004A76C4" w:rsidRPr="00A63F24" w:rsidRDefault="004A76C4" w:rsidP="00605967">
      <w:pPr>
        <w:pStyle w:val="ListParagraph"/>
        <w:numPr>
          <w:ilvl w:val="1"/>
          <w:numId w:val="23"/>
        </w:numPr>
        <w:rPr>
          <w:rFonts w:ascii="Cambria" w:hAnsi="Cambria" w:cs="Times New Roman"/>
          <w:sz w:val="24"/>
          <w:szCs w:val="24"/>
          <w:lang w:val="en-CA"/>
        </w:rPr>
      </w:pPr>
      <w:r w:rsidRPr="00A63F24">
        <w:rPr>
          <w:rFonts w:ascii="Cambria" w:hAnsi="Cambria" w:cs="Times New Roman"/>
          <w:sz w:val="24"/>
          <w:szCs w:val="24"/>
          <w:lang w:val="en-CA"/>
        </w:rPr>
        <w:t>What do we do next time- what activities we keep or discontinue</w:t>
      </w:r>
    </w:p>
    <w:p w:rsidR="002714C4" w:rsidRPr="00A63F24" w:rsidRDefault="002714C4" w:rsidP="002714C4">
      <w:pPr>
        <w:rPr>
          <w:rFonts w:ascii="Cambria" w:hAnsi="Cambria" w:cs="Times New Roman"/>
          <w:b/>
          <w:sz w:val="24"/>
          <w:szCs w:val="24"/>
          <w:u w:val="single"/>
          <w:lang w:val="en-CA"/>
        </w:rPr>
      </w:pPr>
    </w:p>
    <w:p w:rsidR="002714C4" w:rsidRPr="00A63F24" w:rsidRDefault="002714C4" w:rsidP="002714C4">
      <w:pPr>
        <w:rPr>
          <w:rFonts w:ascii="Cambria" w:hAnsi="Cambria" w:cs="Times New Roman"/>
          <w:b/>
          <w:sz w:val="24"/>
          <w:szCs w:val="24"/>
          <w:u w:val="single"/>
          <w:lang w:val="en-CA"/>
        </w:rPr>
      </w:pPr>
    </w:p>
    <w:p w:rsidR="002714C4" w:rsidRPr="00A63F24" w:rsidRDefault="002714C4" w:rsidP="002714C4">
      <w:pPr>
        <w:rPr>
          <w:rFonts w:ascii="Cambria" w:hAnsi="Cambria" w:cs="Times New Roman"/>
          <w:b/>
          <w:sz w:val="24"/>
          <w:szCs w:val="24"/>
          <w:u w:val="single"/>
          <w:lang w:val="en-CA"/>
        </w:rPr>
      </w:pPr>
      <w:r w:rsidRPr="00A63F24">
        <w:rPr>
          <w:rFonts w:ascii="Cambria" w:hAnsi="Cambria" w:cs="Times New Roman"/>
          <w:b/>
          <w:sz w:val="24"/>
          <w:szCs w:val="24"/>
          <w:u w:val="single"/>
          <w:lang w:val="en-CA"/>
        </w:rPr>
        <w:t>How can a manager promote learning despite the organizational culture?</w:t>
      </w:r>
    </w:p>
    <w:p w:rsidR="00F65CBF" w:rsidRPr="00A63F24" w:rsidRDefault="00C73ADF" w:rsidP="00605967">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 xml:space="preserve">As a manager, start simply modelling the behaviours!! Show curiosity, admit mistakes, and acknowledge uncertainty </w:t>
      </w:r>
      <w:proofErr w:type="gramStart"/>
      <w:r w:rsidRPr="00A63F24">
        <w:rPr>
          <w:rFonts w:ascii="Cambria" w:hAnsi="Cambria" w:cs="Times New Roman"/>
          <w:sz w:val="24"/>
          <w:szCs w:val="24"/>
          <w:lang w:val="en-CA"/>
        </w:rPr>
        <w:t>and  welcome</w:t>
      </w:r>
      <w:proofErr w:type="gramEnd"/>
      <w:r w:rsidRPr="00A63F24">
        <w:rPr>
          <w:rFonts w:ascii="Cambria" w:hAnsi="Cambria" w:cs="Times New Roman"/>
          <w:sz w:val="24"/>
          <w:szCs w:val="24"/>
          <w:lang w:val="en-CA"/>
        </w:rPr>
        <w:t xml:space="preserve"> input. </w:t>
      </w:r>
    </w:p>
    <w:p w:rsidR="00C73ADF" w:rsidRPr="00A63F24" w:rsidRDefault="00C73ADF" w:rsidP="00E72FED">
      <w:pPr>
        <w:ind w:left="360"/>
        <w:rPr>
          <w:rFonts w:ascii="Cambria" w:hAnsi="Cambria" w:cs="Times New Roman"/>
          <w:sz w:val="24"/>
          <w:szCs w:val="24"/>
          <w:lang w:val="en-CA"/>
        </w:rPr>
      </w:pPr>
    </w:p>
    <w:p w:rsidR="00E72FED" w:rsidRPr="00A63F24" w:rsidRDefault="00E72FED" w:rsidP="00E72FED">
      <w:pPr>
        <w:rPr>
          <w:rFonts w:ascii="Cambria" w:hAnsi="Cambria" w:cs="Times New Roman"/>
          <w:b/>
          <w:sz w:val="24"/>
          <w:szCs w:val="24"/>
          <w:u w:val="single"/>
          <w:lang w:val="en-CA"/>
        </w:rPr>
      </w:pPr>
      <w:r w:rsidRPr="00A63F24">
        <w:rPr>
          <w:rFonts w:ascii="Cambria" w:hAnsi="Cambria" w:cs="Times New Roman"/>
          <w:b/>
          <w:sz w:val="24"/>
          <w:szCs w:val="24"/>
          <w:u w:val="single"/>
          <w:lang w:val="en-CA"/>
        </w:rPr>
        <w:t>Definition: Organizational learning</w:t>
      </w:r>
    </w:p>
    <w:p w:rsidR="00E72FED" w:rsidRPr="00A63F24" w:rsidRDefault="00E72FED" w:rsidP="00E72FED">
      <w:pPr>
        <w:spacing w:before="120" w:after="120" w:line="288" w:lineRule="auto"/>
        <w:rPr>
          <w:rFonts w:ascii="Cambria" w:eastAsia="Times New Roman" w:hAnsi="Cambria" w:cs="Times New Roman"/>
          <w:sz w:val="24"/>
          <w:szCs w:val="24"/>
          <w:u w:val="single"/>
          <w:lang w:val="en-CA" w:eastAsia="en-CA"/>
        </w:rPr>
      </w:pPr>
      <w:r w:rsidRPr="00A63F24">
        <w:rPr>
          <w:rFonts w:ascii="Cambria" w:eastAsia="Times New Roman" w:hAnsi="Cambria" w:cs="Times New Roman"/>
          <w:sz w:val="24"/>
          <w:szCs w:val="24"/>
          <w:highlight w:val="green"/>
          <w:u w:val="single"/>
          <w:lang w:val="en-CA" w:eastAsia="en-CA"/>
        </w:rPr>
        <w:t>Organizational Learning:</w:t>
      </w:r>
      <w:r w:rsidRPr="00A63F24">
        <w:rPr>
          <w:rFonts w:ascii="Cambria" w:eastAsia="Times New Roman" w:hAnsi="Cambria" w:cs="Times New Roman"/>
          <w:sz w:val="24"/>
          <w:szCs w:val="24"/>
          <w:lang w:val="en-CA" w:eastAsia="en-CA"/>
        </w:rPr>
        <w:t xml:space="preserve"> The process of </w:t>
      </w:r>
      <w:r w:rsidRPr="00A63F24">
        <w:rPr>
          <w:rFonts w:ascii="Cambria" w:eastAsia="Times New Roman" w:hAnsi="Cambria" w:cs="Times New Roman"/>
          <w:b/>
          <w:sz w:val="24"/>
          <w:szCs w:val="24"/>
          <w:u w:val="single"/>
          <w:lang w:val="en-CA" w:eastAsia="en-CA"/>
        </w:rPr>
        <w:t xml:space="preserve">creating, sharing, diffusing, and applying knowledge in organizations. </w:t>
      </w:r>
    </w:p>
    <w:p w:rsidR="00E72FED" w:rsidRPr="00A63F24" w:rsidRDefault="00E72FED" w:rsidP="00605967">
      <w:pPr>
        <w:numPr>
          <w:ilvl w:val="0"/>
          <w:numId w:val="28"/>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It </w:t>
      </w:r>
      <w:r w:rsidR="006937CC" w:rsidRPr="00A63F24">
        <w:rPr>
          <w:rFonts w:ascii="Cambria" w:eastAsia="Times New Roman" w:hAnsi="Cambria" w:cs="Times New Roman"/>
          <w:sz w:val="24"/>
          <w:szCs w:val="24"/>
          <w:lang w:val="en-CA" w:eastAsia="en-CA"/>
        </w:rPr>
        <w:t>focus</w:t>
      </w:r>
      <w:r w:rsidR="00E008F2" w:rsidRPr="00A63F24">
        <w:rPr>
          <w:rFonts w:ascii="Cambria" w:eastAsia="Times New Roman" w:hAnsi="Cambria" w:cs="Times New Roman"/>
          <w:sz w:val="24"/>
          <w:szCs w:val="24"/>
          <w:lang w:val="en-CA" w:eastAsia="en-CA"/>
        </w:rPr>
        <w:t>es</w:t>
      </w:r>
      <w:r w:rsidRPr="00A63F24">
        <w:rPr>
          <w:rFonts w:ascii="Cambria" w:eastAsia="Times New Roman" w:hAnsi="Cambria" w:cs="Times New Roman"/>
          <w:sz w:val="24"/>
          <w:szCs w:val="24"/>
          <w:lang w:val="en-CA" w:eastAsia="en-CA"/>
        </w:rPr>
        <w:t xml:space="preserve"> on </w:t>
      </w:r>
      <w:r w:rsidRPr="00A63F24">
        <w:rPr>
          <w:rFonts w:ascii="Cambria" w:eastAsia="Times New Roman" w:hAnsi="Cambria" w:cs="Times New Roman"/>
          <w:b/>
          <w:sz w:val="24"/>
          <w:szCs w:val="24"/>
          <w:u w:val="single"/>
          <w:lang w:val="en-CA" w:eastAsia="en-CA"/>
        </w:rPr>
        <w:t>continuous learning.</w:t>
      </w:r>
      <w:r w:rsidRPr="00A63F24">
        <w:rPr>
          <w:rFonts w:ascii="Cambria" w:eastAsia="Times New Roman" w:hAnsi="Cambria" w:cs="Times New Roman"/>
          <w:sz w:val="24"/>
          <w:szCs w:val="24"/>
          <w:lang w:val="en-CA" w:eastAsia="en-CA"/>
        </w:rPr>
        <w:t xml:space="preserve"> </w:t>
      </w:r>
    </w:p>
    <w:p w:rsidR="00E72FED" w:rsidRPr="00A63F24" w:rsidRDefault="00E72FED" w:rsidP="00605967">
      <w:pPr>
        <w:numPr>
          <w:ilvl w:val="0"/>
          <w:numId w:val="28"/>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It is a main characteristic of an </w:t>
      </w:r>
      <w:r w:rsidRPr="00A63F24">
        <w:rPr>
          <w:rFonts w:ascii="Cambria" w:eastAsia="Times New Roman" w:hAnsi="Cambria" w:cs="Times New Roman"/>
          <w:sz w:val="24"/>
          <w:szCs w:val="24"/>
          <w:highlight w:val="yellow"/>
          <w:lang w:val="en-CA" w:eastAsia="en-CA"/>
        </w:rPr>
        <w:t>adaptive</w:t>
      </w:r>
      <w:r w:rsidRPr="00A63F24">
        <w:rPr>
          <w:rFonts w:ascii="Cambria" w:eastAsia="Times New Roman" w:hAnsi="Cambria" w:cs="Times New Roman"/>
          <w:sz w:val="24"/>
          <w:szCs w:val="24"/>
          <w:lang w:val="en-CA" w:eastAsia="en-CA"/>
        </w:rPr>
        <w:t xml:space="preserve"> or agile organization; </w:t>
      </w:r>
      <w:r w:rsidRPr="00A63F24">
        <w:rPr>
          <w:rFonts w:ascii="Cambria" w:eastAsia="Times New Roman" w:hAnsi="Cambria" w:cs="Times New Roman"/>
          <w:b/>
          <w:sz w:val="24"/>
          <w:szCs w:val="24"/>
          <w:lang w:val="en-CA" w:eastAsia="en-CA"/>
        </w:rPr>
        <w:t>one that is able to identify the need to alter its practices based on shifts in its environment.</w:t>
      </w:r>
      <w:r w:rsidRPr="00A63F24">
        <w:rPr>
          <w:rFonts w:ascii="Cambria" w:eastAsia="Times New Roman" w:hAnsi="Cambria" w:cs="Times New Roman"/>
          <w:sz w:val="24"/>
          <w:szCs w:val="24"/>
          <w:lang w:val="en-CA" w:eastAsia="en-CA"/>
        </w:rPr>
        <w:t xml:space="preserve"> </w:t>
      </w:r>
    </w:p>
    <w:p w:rsidR="008367B1" w:rsidRPr="00A63F24" w:rsidRDefault="008367B1" w:rsidP="008367B1">
      <w:pPr>
        <w:spacing w:before="120" w:after="0" w:line="240" w:lineRule="auto"/>
        <w:rPr>
          <w:rFonts w:ascii="Cambria" w:eastAsia="Times New Roman" w:hAnsi="Cambria" w:cs="Times New Roman"/>
          <w:b/>
          <w:sz w:val="24"/>
          <w:szCs w:val="24"/>
          <w:u w:val="single"/>
          <w:lang w:val="en-CA" w:eastAsia="en-CA"/>
        </w:rPr>
      </w:pPr>
    </w:p>
    <w:p w:rsidR="008367B1" w:rsidRPr="00A63F24" w:rsidRDefault="008367B1" w:rsidP="008367B1">
      <w:pPr>
        <w:spacing w:before="120" w:after="0" w:line="240" w:lineRule="auto"/>
        <w:rPr>
          <w:rFonts w:ascii="Cambria" w:eastAsia="Times New Roman" w:hAnsi="Cambria" w:cs="Times New Roman"/>
          <w:b/>
          <w:sz w:val="24"/>
          <w:szCs w:val="24"/>
          <w:u w:val="single"/>
          <w:lang w:val="en-CA" w:eastAsia="en-CA"/>
        </w:rPr>
      </w:pPr>
      <w:r w:rsidRPr="00A63F24">
        <w:rPr>
          <w:rFonts w:ascii="Cambria" w:eastAsia="Times New Roman" w:hAnsi="Cambria" w:cs="Times New Roman"/>
          <w:b/>
          <w:sz w:val="24"/>
          <w:szCs w:val="24"/>
          <w:u w:val="single"/>
          <w:lang w:val="en-CA" w:eastAsia="en-CA"/>
        </w:rPr>
        <w:t>The Learning Organization</w:t>
      </w:r>
    </w:p>
    <w:p w:rsidR="00E008F2" w:rsidRPr="00A63F24" w:rsidRDefault="00E008F2" w:rsidP="00E008F2">
      <w:pPr>
        <w:pStyle w:val="NormalWeb"/>
        <w:spacing w:line="288" w:lineRule="auto"/>
        <w:rPr>
          <w:rFonts w:ascii="Cambria" w:hAnsi="Cambria"/>
        </w:rPr>
      </w:pPr>
      <w:r w:rsidRPr="00A63F24">
        <w:rPr>
          <w:rFonts w:ascii="Cambria" w:hAnsi="Cambria"/>
        </w:rPr>
        <w:t xml:space="preserve">An organization that </w:t>
      </w:r>
      <w:r w:rsidRPr="00A63F24">
        <w:rPr>
          <w:rFonts w:ascii="Cambria" w:hAnsi="Cambria"/>
          <w:b/>
          <w:u w:val="single"/>
        </w:rPr>
        <w:t>acquires, organizes, and shares information and knowledge</w:t>
      </w:r>
      <w:r w:rsidRPr="00A63F24">
        <w:rPr>
          <w:rFonts w:ascii="Cambria" w:hAnsi="Cambria"/>
        </w:rPr>
        <w:t xml:space="preserve">, and uses new information and knowledge to </w:t>
      </w:r>
      <w:r w:rsidRPr="00A63F24">
        <w:rPr>
          <w:rFonts w:ascii="Cambria" w:hAnsi="Cambria"/>
          <w:b/>
          <w:u w:val="single"/>
        </w:rPr>
        <w:t>change its behaviour</w:t>
      </w:r>
      <w:r w:rsidRPr="00A63F24">
        <w:rPr>
          <w:rFonts w:ascii="Cambria" w:hAnsi="Cambria"/>
        </w:rPr>
        <w:t xml:space="preserve"> in order to </w:t>
      </w:r>
      <w:r w:rsidRPr="00A63F24">
        <w:rPr>
          <w:rFonts w:ascii="Cambria" w:hAnsi="Cambria"/>
          <w:b/>
          <w:u w:val="single"/>
        </w:rPr>
        <w:t>achieve its objectives and improve its effectiveness</w:t>
      </w:r>
      <w:r w:rsidRPr="00A63F24">
        <w:rPr>
          <w:rFonts w:ascii="Cambria" w:hAnsi="Cambria"/>
        </w:rPr>
        <w:t xml:space="preserve">. </w:t>
      </w:r>
    </w:p>
    <w:p w:rsidR="00E008F2" w:rsidRPr="00A63F24" w:rsidRDefault="00E008F2" w:rsidP="00605967">
      <w:pPr>
        <w:numPr>
          <w:ilvl w:val="0"/>
          <w:numId w:val="29"/>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Able to transform itself by acquiring and disseminating new knowledge and skills throughout the organization. </w:t>
      </w:r>
    </w:p>
    <w:p w:rsidR="00E008F2" w:rsidRPr="00A63F24" w:rsidRDefault="00E008F2" w:rsidP="00605967">
      <w:pPr>
        <w:numPr>
          <w:ilvl w:val="0"/>
          <w:numId w:val="29"/>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Has enhanced </w:t>
      </w:r>
      <w:r w:rsidRPr="00A63F24">
        <w:rPr>
          <w:rFonts w:ascii="Cambria" w:hAnsi="Cambria" w:cs="Times New Roman"/>
          <w:b/>
          <w:sz w:val="24"/>
          <w:szCs w:val="24"/>
          <w:u w:val="single"/>
          <w:lang w:val="en-CA"/>
        </w:rPr>
        <w:t>capacity to learn, adapt, and change its culture.</w:t>
      </w:r>
      <w:r w:rsidRPr="00A63F24">
        <w:rPr>
          <w:rFonts w:ascii="Cambria" w:hAnsi="Cambria" w:cs="Times New Roman"/>
          <w:sz w:val="24"/>
          <w:szCs w:val="24"/>
          <w:lang w:val="en-CA"/>
        </w:rPr>
        <w:t xml:space="preserve"> </w:t>
      </w:r>
    </w:p>
    <w:p w:rsidR="00E008F2" w:rsidRPr="00A63F24" w:rsidRDefault="00E008F2" w:rsidP="00605967">
      <w:pPr>
        <w:numPr>
          <w:ilvl w:val="0"/>
          <w:numId w:val="29"/>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Has the ability </w:t>
      </w:r>
      <w:r w:rsidRPr="00A63F24">
        <w:rPr>
          <w:rFonts w:ascii="Cambria" w:hAnsi="Cambria" w:cs="Times New Roman"/>
          <w:b/>
          <w:sz w:val="24"/>
          <w:szCs w:val="24"/>
          <w:u w:val="single"/>
          <w:lang w:val="en-CA"/>
        </w:rPr>
        <w:t>to make sense of, and respond to, surrounding environment.</w:t>
      </w:r>
      <w:r w:rsidRPr="00A63F24">
        <w:rPr>
          <w:rFonts w:ascii="Cambria" w:hAnsi="Cambria" w:cs="Times New Roman"/>
          <w:sz w:val="24"/>
          <w:szCs w:val="24"/>
          <w:lang w:val="en-CA"/>
        </w:rPr>
        <w:t xml:space="preserve"> </w:t>
      </w:r>
    </w:p>
    <w:p w:rsidR="008367B1" w:rsidRPr="00A63F24" w:rsidRDefault="008367B1" w:rsidP="008367B1">
      <w:pPr>
        <w:spacing w:before="120" w:after="0" w:line="240" w:lineRule="auto"/>
        <w:ind w:left="300"/>
        <w:rPr>
          <w:rFonts w:ascii="Cambria" w:hAnsi="Cambria" w:cs="Times New Roman"/>
          <w:sz w:val="24"/>
          <w:szCs w:val="24"/>
          <w:lang w:val="en-CA"/>
        </w:rPr>
      </w:pPr>
    </w:p>
    <w:tbl>
      <w:tblPr>
        <w:tblW w:w="9779"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446"/>
        <w:gridCol w:w="2445"/>
        <w:gridCol w:w="2445"/>
        <w:gridCol w:w="2443"/>
      </w:tblGrid>
      <w:tr w:rsidR="00E008F2" w:rsidRPr="00A63F24" w:rsidTr="008367B1">
        <w:trPr>
          <w:trHeight w:val="589"/>
        </w:trPr>
        <w:tc>
          <w:tcPr>
            <w:tcW w:w="0" w:type="auto"/>
            <w:gridSpan w:val="4"/>
            <w:tcBorders>
              <w:bottom w:val="single" w:sz="6" w:space="0" w:color="B8B8B8"/>
            </w:tcBorders>
            <w:shd w:val="clear" w:color="auto" w:fill="F7F7F7"/>
            <w:tcMar>
              <w:top w:w="90" w:type="dxa"/>
              <w:left w:w="90" w:type="dxa"/>
              <w:bottom w:w="90" w:type="dxa"/>
              <w:right w:w="90" w:type="dxa"/>
            </w:tcMar>
            <w:vAlign w:val="center"/>
            <w:hideMark/>
          </w:tcPr>
          <w:p w:rsidR="00E008F2" w:rsidRPr="00A63F24" w:rsidRDefault="00E008F2">
            <w:pPr>
              <w:pStyle w:val="Heading4"/>
              <w:jc w:val="center"/>
              <w:rPr>
                <w:rFonts w:ascii="Cambria" w:hAnsi="Cambria" w:cs="Times New Roman"/>
                <w:color w:val="auto"/>
                <w:sz w:val="24"/>
                <w:szCs w:val="24"/>
                <w:lang w:val="en-CA"/>
              </w:rPr>
            </w:pPr>
            <w:r w:rsidRPr="00A63F24">
              <w:rPr>
                <w:rStyle w:val="Strong"/>
                <w:rFonts w:ascii="Cambria" w:hAnsi="Cambria" w:cs="Times New Roman"/>
                <w:b/>
                <w:color w:val="auto"/>
                <w:sz w:val="24"/>
                <w:szCs w:val="24"/>
                <w:lang w:val="en-CA"/>
              </w:rPr>
              <w:t>Organizational learning results in continual improvements in</w:t>
            </w:r>
            <w:r w:rsidRPr="00A63F24">
              <w:rPr>
                <w:rStyle w:val="Strong"/>
                <w:rFonts w:ascii="Cambria" w:hAnsi="Cambria" w:cs="Times New Roman"/>
                <w:color w:val="auto"/>
                <w:sz w:val="24"/>
                <w:szCs w:val="24"/>
                <w:lang w:val="en-CA"/>
              </w:rPr>
              <w:t xml:space="preserve">: </w:t>
            </w:r>
          </w:p>
        </w:tc>
      </w:tr>
      <w:tr w:rsidR="00E008F2" w:rsidRPr="00A63F24" w:rsidTr="008367B1">
        <w:trPr>
          <w:trHeight w:val="873"/>
        </w:trPr>
        <w:tc>
          <w:tcPr>
            <w:tcW w:w="1251" w:type="pct"/>
            <w:tcBorders>
              <w:bottom w:val="single" w:sz="6" w:space="0" w:color="B8B8B8"/>
            </w:tcBorders>
            <w:tcMar>
              <w:top w:w="90" w:type="dxa"/>
              <w:left w:w="90" w:type="dxa"/>
              <w:bottom w:w="90" w:type="dxa"/>
              <w:right w:w="90" w:type="dxa"/>
            </w:tcMar>
            <w:vAlign w:val="center"/>
            <w:hideMark/>
          </w:tcPr>
          <w:p w:rsidR="00E008F2" w:rsidRPr="00A63F24" w:rsidRDefault="00E008F2">
            <w:pPr>
              <w:jc w:val="center"/>
              <w:rPr>
                <w:rFonts w:ascii="Cambria" w:hAnsi="Cambria" w:cs="Times New Roman"/>
                <w:b/>
                <w:sz w:val="24"/>
                <w:szCs w:val="24"/>
                <w:lang w:val="en-CA"/>
              </w:rPr>
            </w:pPr>
            <w:r w:rsidRPr="00A63F24">
              <w:rPr>
                <w:rFonts w:ascii="Cambria" w:hAnsi="Cambria" w:cs="Times New Roman"/>
                <w:b/>
                <w:sz w:val="24"/>
                <w:szCs w:val="24"/>
                <w:highlight w:val="cyan"/>
                <w:lang w:val="en-CA"/>
              </w:rPr>
              <w:t>Work systems</w:t>
            </w:r>
            <w:r w:rsidRPr="00A63F24">
              <w:rPr>
                <w:rFonts w:ascii="Cambria" w:hAnsi="Cambria" w:cs="Times New Roman"/>
                <w:b/>
                <w:sz w:val="24"/>
                <w:szCs w:val="24"/>
                <w:lang w:val="en-CA"/>
              </w:rPr>
              <w:t xml:space="preserve"> </w:t>
            </w:r>
          </w:p>
        </w:tc>
        <w:tc>
          <w:tcPr>
            <w:tcW w:w="1250" w:type="pct"/>
            <w:tcBorders>
              <w:bottom w:val="single" w:sz="6" w:space="0" w:color="B8B8B8"/>
            </w:tcBorders>
            <w:tcMar>
              <w:top w:w="90" w:type="dxa"/>
              <w:left w:w="90" w:type="dxa"/>
              <w:bottom w:w="90" w:type="dxa"/>
              <w:right w:w="90" w:type="dxa"/>
            </w:tcMar>
            <w:vAlign w:val="center"/>
            <w:hideMark/>
          </w:tcPr>
          <w:p w:rsidR="00E008F2" w:rsidRPr="00A63F24" w:rsidRDefault="00E008F2">
            <w:pPr>
              <w:jc w:val="center"/>
              <w:rPr>
                <w:rFonts w:ascii="Cambria" w:hAnsi="Cambria" w:cs="Times New Roman"/>
                <w:b/>
                <w:sz w:val="24"/>
                <w:szCs w:val="24"/>
                <w:highlight w:val="cyan"/>
                <w:lang w:val="en-CA"/>
              </w:rPr>
            </w:pPr>
            <w:r w:rsidRPr="00A63F24">
              <w:rPr>
                <w:rFonts w:ascii="Cambria" w:hAnsi="Cambria" w:cs="Times New Roman"/>
                <w:b/>
                <w:sz w:val="24"/>
                <w:szCs w:val="24"/>
                <w:highlight w:val="cyan"/>
                <w:lang w:val="en-CA"/>
              </w:rPr>
              <w:t xml:space="preserve">Products services </w:t>
            </w:r>
          </w:p>
        </w:tc>
        <w:tc>
          <w:tcPr>
            <w:tcW w:w="1250" w:type="pct"/>
            <w:tcBorders>
              <w:bottom w:val="single" w:sz="6" w:space="0" w:color="B8B8B8"/>
            </w:tcBorders>
            <w:tcMar>
              <w:top w:w="90" w:type="dxa"/>
              <w:left w:w="90" w:type="dxa"/>
              <w:bottom w:w="90" w:type="dxa"/>
              <w:right w:w="90" w:type="dxa"/>
            </w:tcMar>
            <w:vAlign w:val="center"/>
            <w:hideMark/>
          </w:tcPr>
          <w:p w:rsidR="00E008F2" w:rsidRPr="00A63F24" w:rsidRDefault="00E008F2">
            <w:pPr>
              <w:jc w:val="center"/>
              <w:rPr>
                <w:rFonts w:ascii="Cambria" w:hAnsi="Cambria" w:cs="Times New Roman"/>
                <w:b/>
                <w:sz w:val="24"/>
                <w:szCs w:val="24"/>
                <w:highlight w:val="cyan"/>
                <w:lang w:val="en-CA"/>
              </w:rPr>
            </w:pPr>
            <w:r w:rsidRPr="00A63F24">
              <w:rPr>
                <w:rFonts w:ascii="Cambria" w:hAnsi="Cambria" w:cs="Times New Roman"/>
                <w:b/>
                <w:sz w:val="24"/>
                <w:szCs w:val="24"/>
                <w:highlight w:val="cyan"/>
                <w:lang w:val="en-CA"/>
              </w:rPr>
              <w:t xml:space="preserve">Teamwork </w:t>
            </w:r>
          </w:p>
        </w:tc>
        <w:tc>
          <w:tcPr>
            <w:tcW w:w="1250" w:type="pct"/>
            <w:tcBorders>
              <w:bottom w:val="single" w:sz="6" w:space="0" w:color="B8B8B8"/>
            </w:tcBorders>
            <w:tcMar>
              <w:top w:w="90" w:type="dxa"/>
              <w:left w:w="90" w:type="dxa"/>
              <w:bottom w:w="90" w:type="dxa"/>
              <w:right w:w="90" w:type="dxa"/>
            </w:tcMar>
            <w:vAlign w:val="center"/>
            <w:hideMark/>
          </w:tcPr>
          <w:p w:rsidR="00E008F2" w:rsidRPr="00A63F24" w:rsidRDefault="00E008F2">
            <w:pPr>
              <w:jc w:val="center"/>
              <w:rPr>
                <w:rFonts w:ascii="Cambria" w:hAnsi="Cambria" w:cs="Times New Roman"/>
                <w:b/>
                <w:sz w:val="24"/>
                <w:szCs w:val="24"/>
                <w:highlight w:val="cyan"/>
                <w:lang w:val="en-CA"/>
              </w:rPr>
            </w:pPr>
            <w:r w:rsidRPr="00A63F24">
              <w:rPr>
                <w:rFonts w:ascii="Cambria" w:hAnsi="Cambria" w:cs="Times New Roman"/>
                <w:b/>
                <w:sz w:val="24"/>
                <w:szCs w:val="24"/>
                <w:highlight w:val="cyan"/>
                <w:lang w:val="en-CA"/>
              </w:rPr>
              <w:t>Management practices</w:t>
            </w:r>
          </w:p>
        </w:tc>
      </w:tr>
    </w:tbl>
    <w:p w:rsidR="00E008F2" w:rsidRPr="00A63F24" w:rsidRDefault="00E008F2" w:rsidP="00E008F2">
      <w:pPr>
        <w:rPr>
          <w:rFonts w:ascii="Cambria" w:hAnsi="Cambria" w:cs="Times New Roman"/>
          <w:vanish/>
          <w:sz w:val="24"/>
          <w:szCs w:val="24"/>
          <w:lang w:val="en-CA"/>
        </w:rPr>
      </w:pPr>
    </w:p>
    <w:tbl>
      <w:tblPr>
        <w:tblW w:w="9796"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796"/>
      </w:tblGrid>
      <w:tr w:rsidR="00E008F2" w:rsidRPr="00A63F24" w:rsidTr="008367B1">
        <w:trPr>
          <w:trHeight w:val="549"/>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E008F2" w:rsidRPr="00A63F24" w:rsidRDefault="00E008F2">
            <w:pPr>
              <w:spacing w:before="120" w:after="120"/>
              <w:jc w:val="center"/>
              <w:rPr>
                <w:rFonts w:ascii="Cambria" w:hAnsi="Cambria" w:cs="Times New Roman"/>
                <w:b/>
                <w:bCs/>
                <w:sz w:val="24"/>
                <w:szCs w:val="24"/>
                <w:lang w:val="en-CA"/>
              </w:rPr>
            </w:pPr>
            <w:r w:rsidRPr="00A63F24">
              <w:rPr>
                <w:rStyle w:val="Strong"/>
                <w:rFonts w:ascii="Cambria" w:hAnsi="Cambria" w:cs="Times New Roman"/>
                <w:sz w:val="24"/>
                <w:szCs w:val="24"/>
                <w:lang w:val="en-CA"/>
              </w:rPr>
              <w:lastRenderedPageBreak/>
              <w:t xml:space="preserve">The goal: A more successful organization </w:t>
            </w:r>
          </w:p>
        </w:tc>
      </w:tr>
    </w:tbl>
    <w:p w:rsidR="00E008F2" w:rsidRPr="00A63F24" w:rsidRDefault="00FA7B35" w:rsidP="00E008F2">
      <w:pPr>
        <w:spacing w:before="120" w:after="0" w:line="240" w:lineRule="auto"/>
        <w:rPr>
          <w:rFonts w:ascii="Cambria" w:eastAsia="Times New Roman" w:hAnsi="Cambria" w:cs="Times New Roman"/>
          <w:b/>
          <w:sz w:val="24"/>
          <w:szCs w:val="24"/>
          <w:u w:val="single"/>
          <w:lang w:val="en-CA" w:eastAsia="en-CA"/>
        </w:rPr>
      </w:pPr>
      <w:r w:rsidRPr="00A63F24">
        <w:rPr>
          <w:rFonts w:ascii="Cambria" w:eastAsia="Times New Roman" w:hAnsi="Cambria" w:cs="Times New Roman"/>
          <w:b/>
          <w:sz w:val="24"/>
          <w:szCs w:val="24"/>
          <w:u w:val="single"/>
          <w:lang w:val="en-CA" w:eastAsia="en-CA"/>
        </w:rPr>
        <w:t>The five disciplines</w:t>
      </w:r>
      <w:r w:rsidR="00EB459A" w:rsidRPr="00A63F24">
        <w:rPr>
          <w:rFonts w:ascii="Cambria" w:eastAsia="Times New Roman" w:hAnsi="Cambria" w:cs="Times New Roman"/>
          <w:b/>
          <w:sz w:val="24"/>
          <w:szCs w:val="24"/>
          <w:u w:val="single"/>
          <w:lang w:val="en-CA" w:eastAsia="en-CA"/>
        </w:rPr>
        <w:t xml:space="preserve"> (</w:t>
      </w:r>
      <w:proofErr w:type="spellStart"/>
      <w:r w:rsidR="00EB459A" w:rsidRPr="00A63F24">
        <w:rPr>
          <w:rFonts w:ascii="Cambria" w:eastAsia="Times New Roman" w:hAnsi="Cambria" w:cs="Times New Roman"/>
          <w:b/>
          <w:sz w:val="24"/>
          <w:szCs w:val="24"/>
          <w:u w:val="single"/>
          <w:lang w:val="en-CA" w:eastAsia="en-CA"/>
        </w:rPr>
        <w:t>senge</w:t>
      </w:r>
      <w:proofErr w:type="spellEnd"/>
      <w:r w:rsidR="00EB459A" w:rsidRPr="00A63F24">
        <w:rPr>
          <w:rFonts w:ascii="Cambria" w:eastAsia="Times New Roman" w:hAnsi="Cambria" w:cs="Times New Roman"/>
          <w:b/>
          <w:sz w:val="24"/>
          <w:szCs w:val="24"/>
          <w:u w:val="single"/>
          <w:lang w:val="en-CA" w:eastAsia="en-CA"/>
        </w:rPr>
        <w:t xml:space="preserve"> 1990)</w:t>
      </w:r>
    </w:p>
    <w:p w:rsidR="00E72FED" w:rsidRPr="00A63F24" w:rsidRDefault="00FA7B35" w:rsidP="00E72FED">
      <w:pPr>
        <w:rPr>
          <w:rFonts w:ascii="Cambria" w:hAnsi="Cambria" w:cs="Times New Roman"/>
          <w:b/>
          <w:sz w:val="24"/>
          <w:szCs w:val="24"/>
          <w:u w:val="single"/>
          <w:lang w:val="en-CA"/>
        </w:rPr>
      </w:pPr>
      <w:r w:rsidRPr="00A63F24">
        <w:rPr>
          <w:rFonts w:ascii="Cambria" w:hAnsi="Cambria" w:cs="Times New Roman"/>
          <w:noProof/>
          <w:sz w:val="24"/>
          <w:szCs w:val="24"/>
          <w:lang w:val="en-CA" w:eastAsia="en-CA"/>
        </w:rPr>
        <w:drawing>
          <wp:inline distT="0" distB="0" distL="0" distR="0" wp14:anchorId="6749E0DB" wp14:editId="184411B2">
            <wp:extent cx="6507126" cy="2652906"/>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6529938" cy="2662206"/>
                    </a:xfrm>
                    <a:prstGeom prst="rect">
                      <a:avLst/>
                    </a:prstGeom>
                  </pic:spPr>
                </pic:pic>
              </a:graphicData>
            </a:graphic>
          </wp:inline>
        </w:drawing>
      </w:r>
    </w:p>
    <w:p w:rsidR="00F65CBF" w:rsidRPr="00A63F24" w:rsidRDefault="00F65CBF" w:rsidP="00F65CBF">
      <w:pPr>
        <w:rPr>
          <w:rFonts w:ascii="Cambria" w:hAnsi="Cambria" w:cs="Times New Roman"/>
          <w:sz w:val="24"/>
          <w:szCs w:val="24"/>
          <w:lang w:val="en-CA"/>
        </w:rPr>
      </w:pPr>
    </w:p>
    <w:p w:rsidR="00F65CBF" w:rsidRPr="00A63F24" w:rsidRDefault="00EB459A" w:rsidP="00F65CBF">
      <w:pPr>
        <w:ind w:left="360"/>
        <w:rPr>
          <w:rFonts w:ascii="Cambria" w:hAnsi="Cambria" w:cs="Times New Roman"/>
          <w:b/>
          <w:sz w:val="24"/>
          <w:szCs w:val="24"/>
          <w:u w:val="single"/>
          <w:lang w:val="en-CA"/>
        </w:rPr>
      </w:pPr>
      <w:r w:rsidRPr="00A63F24">
        <w:rPr>
          <w:rFonts w:ascii="Cambria" w:hAnsi="Cambria" w:cs="Times New Roman"/>
          <w:b/>
          <w:sz w:val="24"/>
          <w:szCs w:val="24"/>
          <w:u w:val="single"/>
          <w:lang w:val="en-CA"/>
        </w:rPr>
        <w:t>Principles of a Learning Organization</w:t>
      </w:r>
    </w:p>
    <w:p w:rsidR="00EB459A" w:rsidRPr="00A63F24" w:rsidRDefault="00EB459A" w:rsidP="00605967">
      <w:pPr>
        <w:numPr>
          <w:ilvl w:val="0"/>
          <w:numId w:val="34"/>
        </w:numPr>
        <w:spacing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Everybody is considered a learner.</w:t>
      </w:r>
    </w:p>
    <w:p w:rsidR="00EB459A" w:rsidRPr="00A63F24" w:rsidRDefault="00EB459A" w:rsidP="00EB459A">
      <w:pPr>
        <w:spacing w:after="0" w:line="240" w:lineRule="auto"/>
        <w:rPr>
          <w:rFonts w:ascii="Cambria" w:eastAsia="Times New Roman" w:hAnsi="Cambria" w:cs="Times New Roman"/>
          <w:sz w:val="24"/>
          <w:szCs w:val="24"/>
          <w:lang w:val="en-CA" w:eastAsia="en-CA"/>
        </w:rPr>
      </w:pPr>
    </w:p>
    <w:p w:rsidR="00EB459A" w:rsidRPr="00A63F24" w:rsidRDefault="00EB459A" w:rsidP="00605967">
      <w:pPr>
        <w:numPr>
          <w:ilvl w:val="0"/>
          <w:numId w:val="34"/>
        </w:numPr>
        <w:spacing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People learn from each other. </w:t>
      </w:r>
    </w:p>
    <w:p w:rsidR="00EB459A" w:rsidRPr="00A63F24" w:rsidRDefault="00EB459A" w:rsidP="00EB459A">
      <w:pPr>
        <w:spacing w:after="0" w:line="240" w:lineRule="auto"/>
        <w:rPr>
          <w:rFonts w:ascii="Cambria" w:eastAsia="Times New Roman" w:hAnsi="Cambria" w:cs="Times New Roman"/>
          <w:sz w:val="24"/>
          <w:szCs w:val="24"/>
          <w:lang w:val="en-CA" w:eastAsia="en-CA"/>
        </w:rPr>
      </w:pPr>
    </w:p>
    <w:p w:rsidR="00EB459A" w:rsidRPr="00A63F24" w:rsidRDefault="00EB459A" w:rsidP="00605967">
      <w:pPr>
        <w:numPr>
          <w:ilvl w:val="0"/>
          <w:numId w:val="34"/>
        </w:numPr>
        <w:spacing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Learning is part of a change process. </w:t>
      </w:r>
    </w:p>
    <w:p w:rsidR="00EB459A" w:rsidRPr="00A63F24" w:rsidRDefault="00EB459A" w:rsidP="00EB459A">
      <w:pPr>
        <w:spacing w:after="0" w:line="240" w:lineRule="auto"/>
        <w:rPr>
          <w:rFonts w:ascii="Cambria" w:eastAsia="Times New Roman" w:hAnsi="Cambria" w:cs="Times New Roman"/>
          <w:sz w:val="24"/>
          <w:szCs w:val="24"/>
          <w:lang w:val="en-CA" w:eastAsia="en-CA"/>
        </w:rPr>
      </w:pPr>
    </w:p>
    <w:p w:rsidR="00EB459A" w:rsidRPr="00A63F24" w:rsidRDefault="00EB459A" w:rsidP="00605967">
      <w:pPr>
        <w:numPr>
          <w:ilvl w:val="0"/>
          <w:numId w:val="34"/>
        </w:numPr>
        <w:spacing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Continuous formal and informal learning. </w:t>
      </w:r>
    </w:p>
    <w:p w:rsidR="00EB459A" w:rsidRPr="00A63F24" w:rsidRDefault="00EB459A" w:rsidP="00EB459A">
      <w:pPr>
        <w:spacing w:after="0" w:line="240" w:lineRule="auto"/>
        <w:rPr>
          <w:rFonts w:ascii="Cambria" w:eastAsia="Times New Roman" w:hAnsi="Cambria" w:cs="Times New Roman"/>
          <w:sz w:val="24"/>
          <w:szCs w:val="24"/>
          <w:lang w:val="en-CA" w:eastAsia="en-CA"/>
        </w:rPr>
      </w:pPr>
    </w:p>
    <w:p w:rsidR="00EB459A" w:rsidRPr="00A63F24" w:rsidRDefault="00EB459A" w:rsidP="00605967">
      <w:pPr>
        <w:numPr>
          <w:ilvl w:val="0"/>
          <w:numId w:val="34"/>
        </w:numPr>
        <w:spacing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Learning is an investment. </w:t>
      </w:r>
    </w:p>
    <w:p w:rsidR="00EB459A" w:rsidRPr="00A63F24" w:rsidRDefault="00EB459A" w:rsidP="00EB459A">
      <w:pPr>
        <w:spacing w:after="0" w:line="240" w:lineRule="auto"/>
        <w:rPr>
          <w:rFonts w:ascii="Cambria" w:eastAsia="Times New Roman" w:hAnsi="Cambria" w:cs="Times New Roman"/>
          <w:sz w:val="24"/>
          <w:szCs w:val="24"/>
          <w:lang w:val="en-CA" w:eastAsia="en-CA"/>
        </w:rPr>
      </w:pPr>
    </w:p>
    <w:p w:rsidR="00EB459A" w:rsidRPr="00A63F24" w:rsidRDefault="00EB459A" w:rsidP="00605967">
      <w:pPr>
        <w:numPr>
          <w:ilvl w:val="0"/>
          <w:numId w:val="34"/>
        </w:numPr>
        <w:spacing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Experimentation is valued. </w:t>
      </w:r>
    </w:p>
    <w:p w:rsidR="00EB459A" w:rsidRPr="00A63F24" w:rsidRDefault="00EB459A" w:rsidP="00EB459A">
      <w:pPr>
        <w:spacing w:after="0" w:line="240" w:lineRule="auto"/>
        <w:rPr>
          <w:rFonts w:ascii="Cambria" w:eastAsia="Times New Roman" w:hAnsi="Cambria" w:cs="Times New Roman"/>
          <w:sz w:val="24"/>
          <w:szCs w:val="24"/>
          <w:lang w:val="en-CA" w:eastAsia="en-CA"/>
        </w:rPr>
      </w:pPr>
    </w:p>
    <w:p w:rsidR="00EB459A" w:rsidRPr="00A63F24" w:rsidRDefault="00EB459A" w:rsidP="00605967">
      <w:pPr>
        <w:numPr>
          <w:ilvl w:val="0"/>
          <w:numId w:val="34"/>
        </w:numPr>
        <w:spacing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Failure is tolerated if it leads to learning. </w:t>
      </w:r>
    </w:p>
    <w:p w:rsidR="00EB459A" w:rsidRPr="00A63F24" w:rsidRDefault="00EB459A" w:rsidP="00F65CBF">
      <w:pPr>
        <w:ind w:left="360"/>
        <w:rPr>
          <w:rFonts w:ascii="Cambria" w:hAnsi="Cambria" w:cs="Times New Roman"/>
          <w:sz w:val="24"/>
          <w:szCs w:val="24"/>
          <w:lang w:val="en-CA"/>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612"/>
        <w:gridCol w:w="8134"/>
      </w:tblGrid>
      <w:tr w:rsidR="00EB459A" w:rsidRPr="00A63F24" w:rsidTr="00EB459A">
        <w:tc>
          <w:tcPr>
            <w:tcW w:w="0" w:type="auto"/>
            <w:gridSpan w:val="2"/>
            <w:tcBorders>
              <w:bottom w:val="single" w:sz="6" w:space="0" w:color="B8B8B8"/>
            </w:tcBorders>
            <w:shd w:val="clear" w:color="auto" w:fill="289AC7"/>
            <w:tcMar>
              <w:top w:w="90" w:type="dxa"/>
              <w:left w:w="90" w:type="dxa"/>
              <w:bottom w:w="90" w:type="dxa"/>
              <w:right w:w="90" w:type="dxa"/>
            </w:tcMar>
            <w:vAlign w:val="center"/>
            <w:hideMark/>
          </w:tcPr>
          <w:p w:rsidR="00EB459A" w:rsidRPr="00A63F24" w:rsidRDefault="00EB459A">
            <w:pPr>
              <w:spacing w:before="120" w:after="120"/>
              <w:jc w:val="center"/>
              <w:rPr>
                <w:rFonts w:ascii="Cambria" w:hAnsi="Cambria" w:cs="Times New Roman"/>
                <w:b/>
                <w:bCs/>
                <w:color w:val="FFFFFF"/>
                <w:sz w:val="24"/>
                <w:szCs w:val="24"/>
                <w:lang w:val="en-CA"/>
              </w:rPr>
            </w:pPr>
            <w:r w:rsidRPr="00A63F24">
              <w:rPr>
                <w:rStyle w:val="Strong"/>
                <w:rFonts w:ascii="Cambria" w:hAnsi="Cambria" w:cs="Times New Roman"/>
                <w:color w:val="FFFFFF"/>
                <w:sz w:val="24"/>
                <w:szCs w:val="24"/>
                <w:lang w:val="en-CA"/>
              </w:rPr>
              <w:t>Four Key Dimensions of a Learning Organization</w:t>
            </w:r>
          </w:p>
        </w:tc>
      </w:tr>
      <w:tr w:rsidR="00EB459A" w:rsidRPr="00A63F24" w:rsidTr="00EB459A">
        <w:tc>
          <w:tcPr>
            <w:tcW w:w="350" w:type="pct"/>
            <w:tcBorders>
              <w:bottom w:val="single" w:sz="6" w:space="0" w:color="B8B8B8"/>
            </w:tcBorders>
            <w:shd w:val="clear" w:color="auto" w:fill="289AC7"/>
            <w:tcMar>
              <w:top w:w="90" w:type="dxa"/>
              <w:left w:w="90" w:type="dxa"/>
              <w:bottom w:w="90" w:type="dxa"/>
              <w:right w:w="90" w:type="dxa"/>
            </w:tcMar>
            <w:vAlign w:val="center"/>
            <w:hideMark/>
          </w:tcPr>
          <w:p w:rsidR="00EB459A" w:rsidRPr="00A63F24" w:rsidRDefault="00EB459A">
            <w:pPr>
              <w:spacing w:before="120" w:after="120"/>
              <w:jc w:val="center"/>
              <w:rPr>
                <w:rFonts w:ascii="Cambria" w:hAnsi="Cambria" w:cs="Times New Roman"/>
                <w:b/>
                <w:bCs/>
                <w:color w:val="FFFFFF"/>
                <w:sz w:val="24"/>
                <w:szCs w:val="24"/>
                <w:lang w:val="en-CA"/>
              </w:rPr>
            </w:pPr>
            <w:r w:rsidRPr="00A63F24">
              <w:rPr>
                <w:rStyle w:val="Strong"/>
                <w:rFonts w:ascii="Cambria" w:hAnsi="Cambria" w:cs="Times New Roman"/>
                <w:color w:val="FFFFFF"/>
                <w:sz w:val="24"/>
                <w:szCs w:val="24"/>
                <w:lang w:val="en-CA"/>
              </w:rPr>
              <w:t>1</w:t>
            </w:r>
          </w:p>
        </w:tc>
        <w:tc>
          <w:tcPr>
            <w:tcW w:w="4650" w:type="pct"/>
            <w:tcBorders>
              <w:bottom w:val="single" w:sz="6" w:space="0" w:color="B8B8B8"/>
            </w:tcBorders>
            <w:tcMar>
              <w:top w:w="90" w:type="dxa"/>
              <w:left w:w="90" w:type="dxa"/>
              <w:bottom w:w="90" w:type="dxa"/>
              <w:right w:w="90" w:type="dxa"/>
            </w:tcMar>
            <w:vAlign w:val="center"/>
            <w:hideMark/>
          </w:tcPr>
          <w:p w:rsidR="00EB459A" w:rsidRPr="00A63F24" w:rsidRDefault="00EB459A">
            <w:pPr>
              <w:pStyle w:val="Heading4"/>
              <w:rPr>
                <w:rFonts w:ascii="Cambria" w:hAnsi="Cambria" w:cs="Times New Roman"/>
                <w:color w:val="289AC7"/>
                <w:sz w:val="24"/>
                <w:szCs w:val="24"/>
                <w:lang w:val="en-CA"/>
              </w:rPr>
            </w:pPr>
            <w:r w:rsidRPr="00A63F24">
              <w:rPr>
                <w:rFonts w:ascii="Cambria" w:hAnsi="Cambria" w:cs="Times New Roman"/>
                <w:sz w:val="24"/>
                <w:szCs w:val="24"/>
                <w:lang w:val="en-CA"/>
              </w:rPr>
              <w:t>Vision (</w:t>
            </w:r>
            <w:proofErr w:type="spellStart"/>
            <w:r w:rsidRPr="00A63F24">
              <w:rPr>
                <w:rFonts w:ascii="Cambria" w:hAnsi="Cambria" w:cs="Times New Roman"/>
                <w:sz w:val="24"/>
                <w:szCs w:val="24"/>
                <w:lang w:val="en-CA"/>
              </w:rPr>
              <w:t>companys</w:t>
            </w:r>
            <w:proofErr w:type="spellEnd"/>
            <w:r w:rsidRPr="00A63F24">
              <w:rPr>
                <w:rFonts w:ascii="Cambria" w:hAnsi="Cambria" w:cs="Times New Roman"/>
                <w:sz w:val="24"/>
                <w:szCs w:val="24"/>
                <w:lang w:val="en-CA"/>
              </w:rPr>
              <w:t xml:space="preserve"> goals)</w:t>
            </w:r>
          </w:p>
          <w:p w:rsidR="00EB459A" w:rsidRPr="00A63F24" w:rsidRDefault="00EB459A" w:rsidP="00605967">
            <w:pPr>
              <w:numPr>
                <w:ilvl w:val="0"/>
                <w:numId w:val="30"/>
              </w:numPr>
              <w:spacing w:before="120" w:after="0" w:line="240" w:lineRule="auto"/>
              <w:ind w:left="300"/>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Requires clear vision of organization’s strategy and goals. </w:t>
            </w:r>
          </w:p>
        </w:tc>
      </w:tr>
      <w:tr w:rsidR="00EB459A" w:rsidRPr="00A63F24" w:rsidTr="00EB459A">
        <w:tc>
          <w:tcPr>
            <w:tcW w:w="0" w:type="auto"/>
            <w:tcBorders>
              <w:bottom w:val="single" w:sz="6" w:space="0" w:color="B8B8B8"/>
            </w:tcBorders>
            <w:shd w:val="clear" w:color="auto" w:fill="289AC7"/>
            <w:tcMar>
              <w:top w:w="90" w:type="dxa"/>
              <w:left w:w="90" w:type="dxa"/>
              <w:bottom w:w="90" w:type="dxa"/>
              <w:right w:w="90" w:type="dxa"/>
            </w:tcMar>
            <w:vAlign w:val="center"/>
            <w:hideMark/>
          </w:tcPr>
          <w:p w:rsidR="00EB459A" w:rsidRPr="00A63F24" w:rsidRDefault="00EB459A">
            <w:pPr>
              <w:jc w:val="center"/>
              <w:rPr>
                <w:rFonts w:ascii="Cambria" w:hAnsi="Cambria" w:cs="Times New Roman"/>
                <w:b/>
                <w:bCs/>
                <w:color w:val="FFFFFF"/>
                <w:sz w:val="24"/>
                <w:szCs w:val="24"/>
                <w:lang w:val="en-CA"/>
              </w:rPr>
            </w:pPr>
            <w:r w:rsidRPr="00A63F24">
              <w:rPr>
                <w:rStyle w:val="Strong"/>
                <w:rFonts w:ascii="Cambria" w:hAnsi="Cambria" w:cs="Times New Roman"/>
                <w:color w:val="FFFFFF"/>
                <w:sz w:val="24"/>
                <w:szCs w:val="24"/>
                <w:lang w:val="en-CA"/>
              </w:rPr>
              <w:t>2</w:t>
            </w:r>
          </w:p>
        </w:tc>
        <w:tc>
          <w:tcPr>
            <w:tcW w:w="0" w:type="auto"/>
            <w:tcBorders>
              <w:bottom w:val="single" w:sz="6" w:space="0" w:color="B8B8B8"/>
            </w:tcBorders>
            <w:tcMar>
              <w:top w:w="90" w:type="dxa"/>
              <w:left w:w="90" w:type="dxa"/>
              <w:bottom w:w="90" w:type="dxa"/>
              <w:right w:w="90" w:type="dxa"/>
            </w:tcMar>
            <w:vAlign w:val="center"/>
            <w:hideMark/>
          </w:tcPr>
          <w:p w:rsidR="00EB459A" w:rsidRPr="00A63F24" w:rsidRDefault="00EB459A">
            <w:pPr>
              <w:pStyle w:val="Heading4"/>
              <w:rPr>
                <w:rFonts w:ascii="Cambria" w:hAnsi="Cambria" w:cs="Times New Roman"/>
                <w:color w:val="289AC7"/>
                <w:sz w:val="24"/>
                <w:szCs w:val="24"/>
                <w:lang w:val="en-CA"/>
              </w:rPr>
            </w:pPr>
            <w:r w:rsidRPr="00A63F24">
              <w:rPr>
                <w:rFonts w:ascii="Cambria" w:hAnsi="Cambria" w:cs="Times New Roman"/>
                <w:sz w:val="24"/>
                <w:szCs w:val="24"/>
                <w:lang w:val="en-CA"/>
              </w:rPr>
              <w:t xml:space="preserve">Culture </w:t>
            </w:r>
          </w:p>
          <w:p w:rsidR="00EB459A" w:rsidRPr="00A63F24" w:rsidRDefault="00EB459A" w:rsidP="00605967">
            <w:pPr>
              <w:numPr>
                <w:ilvl w:val="0"/>
                <w:numId w:val="31"/>
              </w:numPr>
              <w:spacing w:before="120" w:after="0" w:line="240" w:lineRule="auto"/>
              <w:ind w:left="300"/>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An environment that fosters information sharing and continuous learning. </w:t>
            </w:r>
          </w:p>
        </w:tc>
      </w:tr>
      <w:tr w:rsidR="00EB459A" w:rsidRPr="00A63F24" w:rsidTr="00EB459A">
        <w:tc>
          <w:tcPr>
            <w:tcW w:w="0" w:type="auto"/>
            <w:tcBorders>
              <w:bottom w:val="single" w:sz="6" w:space="0" w:color="B8B8B8"/>
            </w:tcBorders>
            <w:shd w:val="clear" w:color="auto" w:fill="289AC7"/>
            <w:tcMar>
              <w:top w:w="90" w:type="dxa"/>
              <w:left w:w="90" w:type="dxa"/>
              <w:bottom w:w="90" w:type="dxa"/>
              <w:right w:w="90" w:type="dxa"/>
            </w:tcMar>
            <w:vAlign w:val="center"/>
            <w:hideMark/>
          </w:tcPr>
          <w:p w:rsidR="00EB459A" w:rsidRPr="00A63F24" w:rsidRDefault="00EB459A">
            <w:pPr>
              <w:jc w:val="center"/>
              <w:rPr>
                <w:rFonts w:ascii="Cambria" w:hAnsi="Cambria" w:cs="Times New Roman"/>
                <w:b/>
                <w:bCs/>
                <w:color w:val="FFFFFF"/>
                <w:sz w:val="24"/>
                <w:szCs w:val="24"/>
                <w:lang w:val="en-CA"/>
              </w:rPr>
            </w:pPr>
            <w:r w:rsidRPr="00A63F24">
              <w:rPr>
                <w:rStyle w:val="Strong"/>
                <w:rFonts w:ascii="Cambria" w:hAnsi="Cambria" w:cs="Times New Roman"/>
                <w:color w:val="FFFFFF"/>
                <w:sz w:val="24"/>
                <w:szCs w:val="24"/>
                <w:lang w:val="en-CA"/>
              </w:rPr>
              <w:lastRenderedPageBreak/>
              <w:t>3</w:t>
            </w:r>
          </w:p>
        </w:tc>
        <w:tc>
          <w:tcPr>
            <w:tcW w:w="0" w:type="auto"/>
            <w:tcBorders>
              <w:bottom w:val="single" w:sz="6" w:space="0" w:color="B8B8B8"/>
            </w:tcBorders>
            <w:tcMar>
              <w:top w:w="90" w:type="dxa"/>
              <w:left w:w="90" w:type="dxa"/>
              <w:bottom w:w="90" w:type="dxa"/>
              <w:right w:w="90" w:type="dxa"/>
            </w:tcMar>
            <w:vAlign w:val="center"/>
            <w:hideMark/>
          </w:tcPr>
          <w:p w:rsidR="00EB459A" w:rsidRPr="00A63F24" w:rsidRDefault="00EB459A">
            <w:pPr>
              <w:pStyle w:val="Heading4"/>
              <w:rPr>
                <w:rFonts w:ascii="Cambria" w:hAnsi="Cambria" w:cs="Times New Roman"/>
                <w:color w:val="289AC7"/>
                <w:sz w:val="24"/>
                <w:szCs w:val="24"/>
                <w:lang w:val="en-CA"/>
              </w:rPr>
            </w:pPr>
            <w:r w:rsidRPr="00A63F24">
              <w:rPr>
                <w:rFonts w:ascii="Cambria" w:hAnsi="Cambria" w:cs="Times New Roman"/>
                <w:sz w:val="24"/>
                <w:szCs w:val="24"/>
                <w:lang w:val="en-CA"/>
              </w:rPr>
              <w:t xml:space="preserve">Learning Systems/Dynamics </w:t>
            </w:r>
          </w:p>
          <w:p w:rsidR="00EB459A" w:rsidRPr="00A63F24" w:rsidRDefault="00EB459A" w:rsidP="00605967">
            <w:pPr>
              <w:numPr>
                <w:ilvl w:val="0"/>
                <w:numId w:val="32"/>
              </w:numPr>
              <w:spacing w:before="120" w:after="0" w:line="240" w:lineRule="auto"/>
              <w:ind w:left="300"/>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Seek solutions to problems through a systemic view of the organization and its environment. </w:t>
            </w:r>
          </w:p>
        </w:tc>
      </w:tr>
      <w:tr w:rsidR="00EB459A" w:rsidRPr="00A63F24" w:rsidTr="00EB459A">
        <w:tc>
          <w:tcPr>
            <w:tcW w:w="0" w:type="auto"/>
            <w:tcBorders>
              <w:bottom w:val="single" w:sz="6" w:space="0" w:color="B8B8B8"/>
            </w:tcBorders>
            <w:shd w:val="clear" w:color="auto" w:fill="289AC7"/>
            <w:tcMar>
              <w:top w:w="90" w:type="dxa"/>
              <w:left w:w="90" w:type="dxa"/>
              <w:bottom w:w="90" w:type="dxa"/>
              <w:right w:w="90" w:type="dxa"/>
            </w:tcMar>
            <w:vAlign w:val="center"/>
            <w:hideMark/>
          </w:tcPr>
          <w:p w:rsidR="00EB459A" w:rsidRPr="00A63F24" w:rsidRDefault="00EB459A">
            <w:pPr>
              <w:jc w:val="center"/>
              <w:rPr>
                <w:rFonts w:ascii="Cambria" w:hAnsi="Cambria" w:cs="Times New Roman"/>
                <w:b/>
                <w:bCs/>
                <w:color w:val="FFFFFF"/>
                <w:sz w:val="24"/>
                <w:szCs w:val="24"/>
                <w:lang w:val="en-CA"/>
              </w:rPr>
            </w:pPr>
            <w:r w:rsidRPr="00A63F24">
              <w:rPr>
                <w:rStyle w:val="Strong"/>
                <w:rFonts w:ascii="Cambria" w:hAnsi="Cambria" w:cs="Times New Roman"/>
                <w:color w:val="FFFFFF"/>
                <w:sz w:val="24"/>
                <w:szCs w:val="24"/>
                <w:lang w:val="en-CA"/>
              </w:rPr>
              <w:t>4</w:t>
            </w:r>
          </w:p>
        </w:tc>
        <w:tc>
          <w:tcPr>
            <w:tcW w:w="0" w:type="auto"/>
            <w:tcBorders>
              <w:bottom w:val="single" w:sz="6" w:space="0" w:color="B8B8B8"/>
            </w:tcBorders>
            <w:tcMar>
              <w:top w:w="90" w:type="dxa"/>
              <w:left w:w="90" w:type="dxa"/>
              <w:bottom w:w="90" w:type="dxa"/>
              <w:right w:w="90" w:type="dxa"/>
            </w:tcMar>
            <w:vAlign w:val="center"/>
            <w:hideMark/>
          </w:tcPr>
          <w:p w:rsidR="00EB459A" w:rsidRPr="00A63F24" w:rsidRDefault="00EB459A">
            <w:pPr>
              <w:pStyle w:val="Heading4"/>
              <w:rPr>
                <w:rFonts w:ascii="Cambria" w:hAnsi="Cambria" w:cs="Times New Roman"/>
                <w:color w:val="289AC7"/>
                <w:sz w:val="24"/>
                <w:szCs w:val="24"/>
                <w:lang w:val="en-CA"/>
              </w:rPr>
            </w:pPr>
            <w:r w:rsidRPr="00A63F24">
              <w:rPr>
                <w:rFonts w:ascii="Cambria" w:hAnsi="Cambria" w:cs="Times New Roman"/>
                <w:sz w:val="24"/>
                <w:szCs w:val="24"/>
                <w:lang w:val="en-CA"/>
              </w:rPr>
              <w:t xml:space="preserve">Knowledge Management/Infrastructure </w:t>
            </w:r>
          </w:p>
          <w:p w:rsidR="00EB459A" w:rsidRPr="00A63F24" w:rsidRDefault="00EB459A" w:rsidP="00605967">
            <w:pPr>
              <w:numPr>
                <w:ilvl w:val="0"/>
                <w:numId w:val="33"/>
              </w:numPr>
              <w:spacing w:before="120" w:after="0" w:line="240" w:lineRule="auto"/>
              <w:ind w:left="300"/>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Technology, systems and processes to support the capture, dissemination and evaluation of knowledge. </w:t>
            </w:r>
          </w:p>
          <w:p w:rsidR="00EB459A" w:rsidRPr="00A63F24" w:rsidRDefault="00EB459A" w:rsidP="00605967">
            <w:pPr>
              <w:numPr>
                <w:ilvl w:val="0"/>
                <w:numId w:val="33"/>
              </w:numPr>
              <w:spacing w:before="120" w:after="0" w:line="240" w:lineRule="auto"/>
              <w:ind w:left="300"/>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Ensure that </w:t>
            </w:r>
            <w:r w:rsidRPr="00A63F24">
              <w:rPr>
                <w:rFonts w:ascii="Cambria" w:hAnsi="Cambria" w:cs="Times New Roman"/>
                <w:b/>
                <w:color w:val="6E420F"/>
                <w:sz w:val="24"/>
                <w:szCs w:val="24"/>
                <w:lang w:val="en-CA"/>
              </w:rPr>
              <w:t>the “right person has the right knowledge at the right time.”</w:t>
            </w:r>
          </w:p>
        </w:tc>
      </w:tr>
    </w:tbl>
    <w:p w:rsidR="00EB459A" w:rsidRPr="00A63F24" w:rsidRDefault="00EB459A" w:rsidP="00EB459A">
      <w:pPr>
        <w:rPr>
          <w:rFonts w:ascii="Cambria" w:hAnsi="Cambria" w:cs="Times New Roman"/>
          <w:sz w:val="24"/>
          <w:szCs w:val="24"/>
          <w:lang w:val="en-CA"/>
        </w:rPr>
      </w:pPr>
    </w:p>
    <w:p w:rsidR="00EB459A" w:rsidRPr="00A63F24" w:rsidRDefault="00EB459A" w:rsidP="00EB459A">
      <w:pPr>
        <w:rPr>
          <w:rFonts w:ascii="Cambria" w:hAnsi="Cambria" w:cs="Times New Roman"/>
          <w:sz w:val="24"/>
          <w:szCs w:val="24"/>
          <w:lang w:val="en-CA"/>
        </w:rPr>
      </w:pPr>
    </w:p>
    <w:p w:rsidR="00EB459A" w:rsidRPr="00A63F24" w:rsidRDefault="00EB459A" w:rsidP="00EB459A">
      <w:pPr>
        <w:rPr>
          <w:rFonts w:ascii="Cambria" w:hAnsi="Cambria" w:cs="Times New Roman"/>
          <w:b/>
          <w:sz w:val="24"/>
          <w:szCs w:val="24"/>
          <w:u w:val="single"/>
          <w:lang w:val="en-CA"/>
        </w:rPr>
      </w:pPr>
      <w:r w:rsidRPr="00A63F24">
        <w:rPr>
          <w:rFonts w:ascii="Cambria" w:hAnsi="Cambria" w:cs="Times New Roman"/>
          <w:b/>
          <w:sz w:val="24"/>
          <w:szCs w:val="24"/>
          <w:highlight w:val="lightGray"/>
          <w:u w:val="single"/>
          <w:lang w:val="en-CA"/>
        </w:rPr>
        <w:t>Definition: Knowledge</w:t>
      </w:r>
    </w:p>
    <w:tbl>
      <w:tblPr>
        <w:tblW w:w="50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601"/>
        <w:gridCol w:w="4605"/>
      </w:tblGrid>
      <w:tr w:rsidR="00EB459A" w:rsidRPr="00A63F24" w:rsidTr="00584B4B">
        <w:trPr>
          <w:trHeight w:val="3159"/>
          <w:jc w:val="center"/>
        </w:trPr>
        <w:tc>
          <w:tcPr>
            <w:tcW w:w="2499" w:type="pct"/>
            <w:tcBorders>
              <w:bottom w:val="single" w:sz="6" w:space="0" w:color="B8B8B8"/>
            </w:tcBorders>
            <w:tcMar>
              <w:top w:w="90" w:type="dxa"/>
              <w:left w:w="90" w:type="dxa"/>
              <w:bottom w:w="90" w:type="dxa"/>
              <w:right w:w="90" w:type="dxa"/>
            </w:tcMar>
            <w:hideMark/>
          </w:tcPr>
          <w:p w:rsidR="00EB459A" w:rsidRPr="00A63F24" w:rsidRDefault="00584B4B" w:rsidP="00EB459A">
            <w:p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b/>
                <w:sz w:val="24"/>
                <w:szCs w:val="24"/>
                <w:u w:val="single"/>
                <w:lang w:val="en-CA" w:eastAsia="en-CA"/>
              </w:rPr>
              <w:t>Knowledge:</w:t>
            </w:r>
            <w:r w:rsidRPr="00A63F24">
              <w:rPr>
                <w:rFonts w:ascii="Cambria" w:eastAsia="Times New Roman" w:hAnsi="Cambria" w:cs="Times New Roman"/>
                <w:sz w:val="24"/>
                <w:szCs w:val="24"/>
                <w:lang w:val="en-CA" w:eastAsia="en-CA"/>
              </w:rPr>
              <w:t xml:space="preserve"> </w:t>
            </w:r>
            <w:r w:rsidR="00EB459A" w:rsidRPr="00A63F24">
              <w:rPr>
                <w:rFonts w:ascii="Cambria" w:eastAsia="Times New Roman" w:hAnsi="Cambria" w:cs="Times New Roman"/>
                <w:sz w:val="24"/>
                <w:szCs w:val="24"/>
                <w:lang w:val="en-CA" w:eastAsia="en-CA"/>
              </w:rPr>
              <w:t xml:space="preserve">Sum of what is known; a body of truths, information, and principles. </w:t>
            </w:r>
          </w:p>
          <w:p w:rsidR="00EB459A" w:rsidRPr="00A63F24" w:rsidRDefault="00EB459A" w:rsidP="00605967">
            <w:pPr>
              <w:numPr>
                <w:ilvl w:val="0"/>
                <w:numId w:val="35"/>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Found in the </w:t>
            </w:r>
            <w:r w:rsidRPr="00A63F24">
              <w:rPr>
                <w:rFonts w:ascii="Cambria" w:eastAsia="Times New Roman" w:hAnsi="Cambria" w:cs="Times New Roman"/>
                <w:b/>
                <w:sz w:val="24"/>
                <w:szCs w:val="24"/>
                <w:u w:val="single"/>
                <w:lang w:val="en-CA" w:eastAsia="en-CA"/>
              </w:rPr>
              <w:t>minds</w:t>
            </w:r>
            <w:r w:rsidRPr="00A63F24">
              <w:rPr>
                <w:rFonts w:ascii="Cambria" w:eastAsia="Times New Roman" w:hAnsi="Cambria" w:cs="Times New Roman"/>
                <w:sz w:val="24"/>
                <w:szCs w:val="24"/>
                <w:lang w:val="en-CA" w:eastAsia="en-CA"/>
              </w:rPr>
              <w:t xml:space="preserve"> of employees. </w:t>
            </w:r>
          </w:p>
          <w:p w:rsidR="00EB459A" w:rsidRPr="00A63F24" w:rsidRDefault="00EB459A" w:rsidP="00605967">
            <w:pPr>
              <w:numPr>
                <w:ilvl w:val="0"/>
                <w:numId w:val="35"/>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b/>
                <w:sz w:val="24"/>
                <w:szCs w:val="24"/>
                <w:u w:val="single"/>
                <w:lang w:val="en-CA" w:eastAsia="en-CA"/>
              </w:rPr>
              <w:t>Transferred and stored in information systems</w:t>
            </w:r>
            <w:r w:rsidRPr="00A63F24">
              <w:rPr>
                <w:rFonts w:ascii="Cambria" w:eastAsia="Times New Roman" w:hAnsi="Cambria" w:cs="Times New Roman"/>
                <w:sz w:val="24"/>
                <w:szCs w:val="24"/>
                <w:lang w:val="en-CA" w:eastAsia="en-CA"/>
              </w:rPr>
              <w:t xml:space="preserve"> in the organization. </w:t>
            </w:r>
          </w:p>
          <w:p w:rsidR="00EB459A" w:rsidRPr="00A63F24" w:rsidRDefault="00EB459A" w:rsidP="00605967">
            <w:pPr>
              <w:numPr>
                <w:ilvl w:val="0"/>
                <w:numId w:val="35"/>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Embedded in tools and standard operating procedures and processes. </w:t>
            </w:r>
          </w:p>
        </w:tc>
        <w:tc>
          <w:tcPr>
            <w:tcW w:w="2501" w:type="pct"/>
            <w:tcBorders>
              <w:bottom w:val="single" w:sz="6" w:space="0" w:color="B8B8B8"/>
            </w:tcBorders>
            <w:tcMar>
              <w:top w:w="90" w:type="dxa"/>
              <w:left w:w="90" w:type="dxa"/>
              <w:bottom w:w="90" w:type="dxa"/>
              <w:right w:w="90" w:type="dxa"/>
            </w:tcMar>
            <w:hideMark/>
          </w:tcPr>
          <w:p w:rsidR="00EB459A" w:rsidRPr="00A63F24" w:rsidRDefault="00EB459A" w:rsidP="00EB459A">
            <w:p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More than just information! </w:t>
            </w:r>
          </w:p>
          <w:p w:rsidR="00EB459A" w:rsidRPr="00A63F24" w:rsidRDefault="00EB459A" w:rsidP="00EB459A">
            <w:p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It is information that has: </w:t>
            </w:r>
          </w:p>
          <w:p w:rsidR="00EB459A" w:rsidRPr="00A63F24" w:rsidRDefault="00EB459A" w:rsidP="00605967">
            <w:pPr>
              <w:numPr>
                <w:ilvl w:val="0"/>
                <w:numId w:val="36"/>
              </w:numPr>
              <w:spacing w:before="120" w:after="0" w:line="240" w:lineRule="auto"/>
              <w:ind w:left="300"/>
              <w:rPr>
                <w:rFonts w:ascii="Cambria" w:eastAsia="Times New Roman" w:hAnsi="Cambria" w:cs="Times New Roman"/>
                <w:sz w:val="24"/>
                <w:szCs w:val="24"/>
                <w:lang w:val="en-CA" w:eastAsia="en-CA"/>
              </w:rPr>
            </w:pPr>
            <w:proofErr w:type="gramStart"/>
            <w:r w:rsidRPr="00A63F24">
              <w:rPr>
                <w:rFonts w:ascii="Cambria" w:eastAsia="Times New Roman" w:hAnsi="Cambria" w:cs="Times New Roman"/>
                <w:sz w:val="24"/>
                <w:szCs w:val="24"/>
                <w:lang w:val="en-CA" w:eastAsia="en-CA"/>
              </w:rPr>
              <w:t>been</w:t>
            </w:r>
            <w:proofErr w:type="gramEnd"/>
            <w:r w:rsidRPr="00A63F24">
              <w:rPr>
                <w:rFonts w:ascii="Cambria" w:eastAsia="Times New Roman" w:hAnsi="Cambria" w:cs="Times New Roman"/>
                <w:sz w:val="24"/>
                <w:szCs w:val="24"/>
                <w:lang w:val="en-CA" w:eastAsia="en-CA"/>
              </w:rPr>
              <w:t xml:space="preserve"> edited and put into context. </w:t>
            </w:r>
          </w:p>
          <w:p w:rsidR="00EB459A" w:rsidRPr="00A63F24" w:rsidRDefault="00EB459A" w:rsidP="00605967">
            <w:pPr>
              <w:numPr>
                <w:ilvl w:val="0"/>
                <w:numId w:val="36"/>
              </w:numPr>
              <w:spacing w:before="120" w:after="0" w:line="240" w:lineRule="auto"/>
              <w:ind w:left="300"/>
              <w:rPr>
                <w:rFonts w:ascii="Cambria" w:eastAsia="Times New Roman" w:hAnsi="Cambria" w:cs="Times New Roman"/>
                <w:sz w:val="24"/>
                <w:szCs w:val="24"/>
                <w:lang w:val="en-CA" w:eastAsia="en-CA"/>
              </w:rPr>
            </w:pPr>
            <w:proofErr w:type="gramStart"/>
            <w:r w:rsidRPr="00A63F24">
              <w:rPr>
                <w:rFonts w:ascii="Cambria" w:eastAsia="Times New Roman" w:hAnsi="Cambria" w:cs="Times New Roman"/>
                <w:b/>
                <w:sz w:val="24"/>
                <w:szCs w:val="24"/>
                <w:u w:val="single"/>
                <w:lang w:val="en-CA" w:eastAsia="en-CA"/>
              </w:rPr>
              <w:t>analyzed</w:t>
            </w:r>
            <w:proofErr w:type="gramEnd"/>
            <w:r w:rsidRPr="00A63F24">
              <w:rPr>
                <w:rFonts w:ascii="Cambria" w:eastAsia="Times New Roman" w:hAnsi="Cambria" w:cs="Times New Roman"/>
                <w:b/>
                <w:sz w:val="24"/>
                <w:szCs w:val="24"/>
                <w:u w:val="single"/>
                <w:lang w:val="en-CA" w:eastAsia="en-CA"/>
              </w:rPr>
              <w:t xml:space="preserve"> and interpreted</w:t>
            </w:r>
            <w:r w:rsidRPr="00A63F24">
              <w:rPr>
                <w:rFonts w:ascii="Cambria" w:eastAsia="Times New Roman" w:hAnsi="Cambria" w:cs="Times New Roman"/>
                <w:sz w:val="24"/>
                <w:szCs w:val="24"/>
                <w:lang w:val="en-CA" w:eastAsia="en-CA"/>
              </w:rPr>
              <w:t xml:space="preserve"> in a way that makes it meaningful, and therefore valuable to the organization. </w:t>
            </w:r>
          </w:p>
        </w:tc>
      </w:tr>
    </w:tbl>
    <w:p w:rsidR="00EB459A" w:rsidRPr="00A63F24" w:rsidRDefault="00EB459A" w:rsidP="00EB459A">
      <w:pPr>
        <w:rPr>
          <w:rFonts w:ascii="Cambria" w:hAnsi="Cambria" w:cs="Times New Roman"/>
          <w:b/>
          <w:sz w:val="24"/>
          <w:szCs w:val="24"/>
          <w:u w:val="single"/>
          <w:lang w:val="en-CA"/>
        </w:rPr>
      </w:pPr>
    </w:p>
    <w:p w:rsidR="00584B4B" w:rsidRPr="00A63F24" w:rsidRDefault="00584B4B" w:rsidP="00EB459A">
      <w:pPr>
        <w:rPr>
          <w:rFonts w:ascii="Cambria" w:hAnsi="Cambria" w:cs="Times New Roman"/>
          <w:b/>
          <w:sz w:val="24"/>
          <w:szCs w:val="24"/>
          <w:u w:val="single"/>
          <w:lang w:val="en-CA"/>
        </w:rPr>
      </w:pPr>
      <w:r w:rsidRPr="00A63F24">
        <w:rPr>
          <w:rFonts w:ascii="Cambria" w:hAnsi="Cambria" w:cs="Times New Roman"/>
          <w:b/>
          <w:sz w:val="24"/>
          <w:szCs w:val="24"/>
          <w:u w:val="single"/>
          <w:lang w:val="en-CA"/>
        </w:rPr>
        <w:t>Two types of knowledge</w:t>
      </w:r>
    </w:p>
    <w:p w:rsidR="00584B4B" w:rsidRPr="00A63F24" w:rsidRDefault="00584B4B" w:rsidP="00584B4B">
      <w:pPr>
        <w:pStyle w:val="NormalWeb"/>
        <w:spacing w:line="288" w:lineRule="auto"/>
        <w:rPr>
          <w:rFonts w:ascii="Cambria" w:hAnsi="Cambria"/>
          <w:b/>
          <w:u w:val="single"/>
        </w:rPr>
      </w:pPr>
      <w:r w:rsidRPr="00A63F24">
        <w:rPr>
          <w:rFonts w:ascii="Cambria" w:hAnsi="Cambria"/>
          <w:b/>
          <w:highlight w:val="yellow"/>
          <w:u w:val="single"/>
        </w:rPr>
        <w:t>Explicit Knowledge:</w:t>
      </w:r>
      <w:r w:rsidRPr="00A63F24">
        <w:rPr>
          <w:rFonts w:ascii="Cambria" w:hAnsi="Cambria"/>
        </w:rPr>
        <w:t xml:space="preserve"> Things that </w:t>
      </w:r>
      <w:r w:rsidRPr="00A63F24">
        <w:rPr>
          <w:rFonts w:ascii="Cambria" w:hAnsi="Cambria"/>
          <w:b/>
          <w:u w:val="single"/>
        </w:rPr>
        <w:t xml:space="preserve">you can buy or trade, such as patents or copyrights and other forms of intellectual property. </w:t>
      </w: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206"/>
      </w:tblGrid>
      <w:tr w:rsidR="00584B4B" w:rsidRPr="00A63F24" w:rsidTr="00584B4B">
        <w:tc>
          <w:tcPr>
            <w:tcW w:w="0" w:type="auto"/>
            <w:tcBorders>
              <w:bottom w:val="single" w:sz="6" w:space="0" w:color="B8B8B8"/>
            </w:tcBorders>
            <w:shd w:val="clear" w:color="auto" w:fill="F7F7F7"/>
            <w:tcMar>
              <w:top w:w="90" w:type="dxa"/>
              <w:left w:w="90" w:type="dxa"/>
              <w:bottom w:w="90" w:type="dxa"/>
              <w:right w:w="90" w:type="dxa"/>
            </w:tcMar>
            <w:vAlign w:val="center"/>
            <w:hideMark/>
          </w:tcPr>
          <w:p w:rsidR="00584B4B" w:rsidRPr="00A63F24" w:rsidRDefault="00584B4B">
            <w:pPr>
              <w:pStyle w:val="NormalWeb"/>
              <w:spacing w:line="288" w:lineRule="auto"/>
              <w:rPr>
                <w:rFonts w:ascii="Cambria" w:hAnsi="Cambria"/>
              </w:rPr>
            </w:pPr>
            <w:r w:rsidRPr="00A63F24">
              <w:rPr>
                <w:rStyle w:val="Strong"/>
                <w:rFonts w:ascii="Cambria" w:hAnsi="Cambria"/>
              </w:rPr>
              <w:t>For more information</w:t>
            </w:r>
            <w:r w:rsidRPr="00A63F24">
              <w:rPr>
                <w:rFonts w:ascii="Cambria" w:hAnsi="Cambria"/>
              </w:rPr>
              <w:t>, see Smith, E. A. (2001). "</w:t>
            </w:r>
            <w:hyperlink r:id="rId22" w:tgtFrame="_blank" w:history="1">
              <w:r w:rsidRPr="00A63F24">
                <w:rPr>
                  <w:rStyle w:val="Hyperlink"/>
                  <w:rFonts w:ascii="Cambria" w:hAnsi="Cambria"/>
                  <w:color w:val="auto"/>
                </w:rPr>
                <w:t>The Role of Tacit and Explicit Knowledge in the Workplace.</w:t>
              </w:r>
            </w:hyperlink>
            <w:r w:rsidRPr="00A63F24">
              <w:rPr>
                <w:rFonts w:ascii="Cambria" w:hAnsi="Cambria"/>
              </w:rPr>
              <w:t xml:space="preserve">" </w:t>
            </w:r>
            <w:r w:rsidRPr="00A63F24">
              <w:rPr>
                <w:rStyle w:val="Emphasis"/>
                <w:rFonts w:ascii="Cambria" w:eastAsiaTheme="majorEastAsia" w:hAnsi="Cambria"/>
              </w:rPr>
              <w:t>Journal of Knowledge Management.</w:t>
            </w:r>
            <w:r w:rsidRPr="00A63F24">
              <w:rPr>
                <w:rFonts w:ascii="Cambria" w:hAnsi="Cambria"/>
              </w:rPr>
              <w:t xml:space="preserve"> 5(4), 311-321. </w:t>
            </w:r>
          </w:p>
        </w:tc>
      </w:tr>
    </w:tbl>
    <w:p w:rsidR="00584B4B" w:rsidRPr="00A63F24" w:rsidRDefault="00584B4B" w:rsidP="00605967">
      <w:pPr>
        <w:numPr>
          <w:ilvl w:val="0"/>
          <w:numId w:val="37"/>
        </w:numPr>
        <w:spacing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Knowledge that HAS BEEN </w:t>
      </w:r>
      <w:r w:rsidRPr="00A63F24">
        <w:rPr>
          <w:rFonts w:ascii="Cambria" w:hAnsi="Cambria" w:cs="Times New Roman"/>
          <w:b/>
          <w:sz w:val="24"/>
          <w:szCs w:val="24"/>
          <w:u w:val="single"/>
          <w:lang w:val="en-CA"/>
        </w:rPr>
        <w:t>codified and documented</w:t>
      </w:r>
      <w:r w:rsidRPr="00A63F24">
        <w:rPr>
          <w:rFonts w:ascii="Cambria" w:hAnsi="Cambria" w:cs="Times New Roman"/>
          <w:sz w:val="24"/>
          <w:szCs w:val="24"/>
          <w:lang w:val="en-CA"/>
        </w:rPr>
        <w:t xml:space="preserve">. </w:t>
      </w:r>
    </w:p>
    <w:p w:rsidR="00584B4B" w:rsidRPr="00A63F24" w:rsidRDefault="00584B4B" w:rsidP="00605967">
      <w:pPr>
        <w:numPr>
          <w:ilvl w:val="0"/>
          <w:numId w:val="37"/>
        </w:numPr>
        <w:spacing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Can be written into procedures or stored in databases. </w:t>
      </w:r>
    </w:p>
    <w:p w:rsidR="00584B4B" w:rsidRPr="00A63F24" w:rsidRDefault="00584B4B" w:rsidP="00605967">
      <w:pPr>
        <w:numPr>
          <w:ilvl w:val="0"/>
          <w:numId w:val="37"/>
        </w:numPr>
        <w:spacing w:after="0" w:line="240" w:lineRule="auto"/>
        <w:ind w:left="300"/>
        <w:rPr>
          <w:rFonts w:ascii="Cambria" w:hAnsi="Cambria" w:cs="Times New Roman"/>
          <w:sz w:val="24"/>
          <w:szCs w:val="24"/>
          <w:lang w:val="en-CA"/>
        </w:rPr>
      </w:pPr>
      <w:r w:rsidRPr="00A63F24">
        <w:rPr>
          <w:rFonts w:ascii="Cambria" w:hAnsi="Cambria" w:cs="Times New Roman"/>
          <w:b/>
          <w:sz w:val="24"/>
          <w:szCs w:val="24"/>
          <w:lang w:val="en-CA"/>
        </w:rPr>
        <w:t>Is transferred</w:t>
      </w:r>
      <w:r w:rsidRPr="00A63F24">
        <w:rPr>
          <w:rFonts w:ascii="Cambria" w:hAnsi="Cambria" w:cs="Times New Roman"/>
          <w:sz w:val="24"/>
          <w:szCs w:val="24"/>
          <w:lang w:val="en-CA"/>
        </w:rPr>
        <w:t xml:space="preserve"> fairly accurately. </w:t>
      </w:r>
    </w:p>
    <w:p w:rsidR="00584B4B" w:rsidRPr="00A63F24" w:rsidRDefault="00584B4B" w:rsidP="00605967">
      <w:pPr>
        <w:numPr>
          <w:ilvl w:val="0"/>
          <w:numId w:val="37"/>
        </w:numPr>
        <w:spacing w:after="0" w:line="240" w:lineRule="auto"/>
        <w:ind w:left="300"/>
        <w:rPr>
          <w:rFonts w:ascii="Cambria" w:hAnsi="Cambria" w:cs="Times New Roman"/>
          <w:sz w:val="24"/>
          <w:szCs w:val="24"/>
          <w:u w:val="single"/>
          <w:lang w:val="en-CA"/>
        </w:rPr>
      </w:pPr>
      <w:r w:rsidRPr="00A63F24">
        <w:rPr>
          <w:rFonts w:ascii="Cambria" w:hAnsi="Cambria" w:cs="Times New Roman"/>
          <w:sz w:val="24"/>
          <w:szCs w:val="24"/>
          <w:u w:val="single"/>
          <w:lang w:val="en-CA"/>
        </w:rPr>
        <w:t xml:space="preserve">Small proportion of corporate knowledge is explicit. </w:t>
      </w:r>
    </w:p>
    <w:p w:rsidR="001A75ED" w:rsidRPr="00A63F24" w:rsidRDefault="001A75ED" w:rsidP="001A75ED">
      <w:pPr>
        <w:spacing w:after="0" w:line="240" w:lineRule="auto"/>
        <w:rPr>
          <w:rFonts w:ascii="Cambria" w:hAnsi="Cambria" w:cs="Times New Roman"/>
          <w:sz w:val="24"/>
          <w:szCs w:val="24"/>
          <w:lang w:val="en-CA"/>
        </w:rPr>
      </w:pPr>
    </w:p>
    <w:p w:rsidR="001A75ED" w:rsidRPr="00A63F24" w:rsidRDefault="001A75ED" w:rsidP="001A75ED">
      <w:pPr>
        <w:spacing w:after="0" w:line="240" w:lineRule="auto"/>
        <w:rPr>
          <w:rFonts w:ascii="Cambria" w:hAnsi="Cambria" w:cs="Times New Roman"/>
          <w:b/>
          <w:sz w:val="24"/>
          <w:szCs w:val="24"/>
          <w:u w:val="single"/>
          <w:lang w:val="en-CA"/>
        </w:rPr>
      </w:pPr>
      <w:r w:rsidRPr="00A63F24">
        <w:rPr>
          <w:rFonts w:ascii="Cambria" w:hAnsi="Cambria" w:cs="Times New Roman"/>
          <w:b/>
          <w:sz w:val="24"/>
          <w:szCs w:val="24"/>
          <w:highlight w:val="yellow"/>
          <w:u w:val="single"/>
          <w:lang w:val="en-CA"/>
        </w:rPr>
        <w:t>Tactic Knowledge:</w:t>
      </w:r>
      <w:r w:rsidRPr="00A63F24">
        <w:rPr>
          <w:rFonts w:ascii="Cambria" w:hAnsi="Cambria" w:cs="Times New Roman"/>
          <w:b/>
          <w:sz w:val="24"/>
          <w:szCs w:val="24"/>
          <w:lang w:val="en-CA"/>
        </w:rPr>
        <w:t xml:space="preserve"> </w:t>
      </w:r>
      <w:r w:rsidRPr="00A63F24">
        <w:rPr>
          <w:rFonts w:ascii="Cambria" w:eastAsia="Times New Roman" w:hAnsi="Cambria" w:cs="Times New Roman"/>
          <w:b/>
          <w:sz w:val="24"/>
          <w:szCs w:val="24"/>
          <w:u w:val="single"/>
          <w:lang w:val="en-CA" w:eastAsia="en-CA"/>
        </w:rPr>
        <w:t xml:space="preserve">Known only by the individual and is not necessarily known by the organization. </w:t>
      </w:r>
    </w:p>
    <w:p w:rsidR="001A75ED" w:rsidRPr="00A63F24" w:rsidRDefault="001A75ED" w:rsidP="00605967">
      <w:pPr>
        <w:numPr>
          <w:ilvl w:val="0"/>
          <w:numId w:val="38"/>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Valuable </w:t>
      </w:r>
      <w:r w:rsidRPr="00A63F24">
        <w:rPr>
          <w:rFonts w:ascii="Cambria" w:eastAsia="Times New Roman" w:hAnsi="Cambria" w:cs="Times New Roman"/>
          <w:b/>
          <w:sz w:val="24"/>
          <w:szCs w:val="24"/>
          <w:u w:val="single"/>
          <w:lang w:val="en-CA" w:eastAsia="en-CA"/>
        </w:rPr>
        <w:t>wisdom learned from experience and insight</w:t>
      </w:r>
      <w:r w:rsidRPr="00A63F24">
        <w:rPr>
          <w:rFonts w:ascii="Cambria" w:eastAsia="Times New Roman" w:hAnsi="Cambria" w:cs="Times New Roman"/>
          <w:sz w:val="24"/>
          <w:szCs w:val="24"/>
          <w:lang w:val="en-CA" w:eastAsia="en-CA"/>
        </w:rPr>
        <w:t xml:space="preserve"> that has been defined as intuition, know-how, little tricks, and judgment. </w:t>
      </w:r>
    </w:p>
    <w:p w:rsidR="001A75ED" w:rsidRPr="00A63F24" w:rsidRDefault="001A75ED" w:rsidP="00605967">
      <w:pPr>
        <w:numPr>
          <w:ilvl w:val="0"/>
          <w:numId w:val="38"/>
        </w:numPr>
        <w:spacing w:before="120" w:after="0" w:line="240" w:lineRule="auto"/>
        <w:ind w:left="300"/>
        <w:rPr>
          <w:rFonts w:ascii="Cambria" w:eastAsia="Times New Roman" w:hAnsi="Cambria" w:cs="Times New Roman"/>
          <w:b/>
          <w:sz w:val="24"/>
          <w:szCs w:val="24"/>
          <w:lang w:val="en-CA" w:eastAsia="en-CA"/>
        </w:rPr>
      </w:pPr>
      <w:r w:rsidRPr="00A63F24">
        <w:rPr>
          <w:rFonts w:ascii="Cambria" w:eastAsia="Times New Roman" w:hAnsi="Cambria" w:cs="Times New Roman"/>
          <w:b/>
          <w:sz w:val="24"/>
          <w:szCs w:val="24"/>
          <w:lang w:val="en-CA" w:eastAsia="en-CA"/>
        </w:rPr>
        <w:lastRenderedPageBreak/>
        <w:t xml:space="preserve">Difficult to transfer. </w:t>
      </w:r>
      <w:r w:rsidR="000D003D" w:rsidRPr="00A63F24">
        <w:rPr>
          <w:rFonts w:ascii="Cambria" w:eastAsia="Times New Roman" w:hAnsi="Cambria" w:cs="Times New Roman"/>
          <w:b/>
          <w:sz w:val="24"/>
          <w:szCs w:val="24"/>
          <w:lang w:val="en-CA" w:eastAsia="en-CA"/>
        </w:rPr>
        <w:t>(obvs)</w:t>
      </w:r>
    </w:p>
    <w:p w:rsidR="001A75ED" w:rsidRPr="00A63F24" w:rsidRDefault="001A75ED" w:rsidP="00605967">
      <w:pPr>
        <w:numPr>
          <w:ilvl w:val="1"/>
          <w:numId w:val="38"/>
        </w:numPr>
        <w:spacing w:before="120" w:after="0" w:line="240" w:lineRule="auto"/>
        <w:ind w:left="6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People are often not aware of the tacit knowledge they possess and how valuable it is to others. </w:t>
      </w:r>
    </w:p>
    <w:p w:rsidR="001A75ED" w:rsidRPr="00A63F24" w:rsidRDefault="001A75ED" w:rsidP="00605967">
      <w:pPr>
        <w:numPr>
          <w:ilvl w:val="0"/>
          <w:numId w:val="38"/>
        </w:numPr>
        <w:spacing w:before="120" w:after="0" w:line="240" w:lineRule="auto"/>
        <w:ind w:left="300"/>
        <w:rPr>
          <w:rFonts w:ascii="Cambria" w:eastAsia="Times New Roman" w:hAnsi="Cambria" w:cs="Times New Roman"/>
          <w:b/>
          <w:sz w:val="24"/>
          <w:szCs w:val="24"/>
          <w:lang w:val="en-CA" w:eastAsia="en-CA"/>
        </w:rPr>
      </w:pPr>
      <w:r w:rsidRPr="00A63F24">
        <w:rPr>
          <w:rFonts w:ascii="Cambria" w:eastAsia="Times New Roman" w:hAnsi="Cambria" w:cs="Times New Roman"/>
          <w:b/>
          <w:sz w:val="24"/>
          <w:szCs w:val="24"/>
          <w:lang w:val="en-CA" w:eastAsia="en-CA"/>
        </w:rPr>
        <w:t xml:space="preserve">Difficult to articulate. </w:t>
      </w:r>
    </w:p>
    <w:p w:rsidR="001A75ED" w:rsidRPr="00A63F24" w:rsidRDefault="001A75ED" w:rsidP="00605967">
      <w:pPr>
        <w:numPr>
          <w:ilvl w:val="1"/>
          <w:numId w:val="38"/>
        </w:numPr>
        <w:spacing w:before="120" w:after="0" w:line="240" w:lineRule="auto"/>
        <w:ind w:left="6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Accounts for greater proportion of corporate knowledge. </w:t>
      </w:r>
    </w:p>
    <w:p w:rsidR="001A75ED" w:rsidRPr="00A63F24" w:rsidRDefault="001A75ED" w:rsidP="00605967">
      <w:pPr>
        <w:numPr>
          <w:ilvl w:val="1"/>
          <w:numId w:val="38"/>
        </w:numPr>
        <w:spacing w:before="120" w:after="0" w:line="240" w:lineRule="auto"/>
        <w:ind w:left="6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Often this knowledge is critical to competitive advantage. </w:t>
      </w:r>
    </w:p>
    <w:tbl>
      <w:tblPr>
        <w:tblW w:w="49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114"/>
      </w:tblGrid>
      <w:tr w:rsidR="001A75ED" w:rsidRPr="00A63F24">
        <w:tc>
          <w:tcPr>
            <w:tcW w:w="0" w:type="auto"/>
            <w:tcBorders>
              <w:bottom w:val="single" w:sz="6" w:space="0" w:color="B8B8B8"/>
            </w:tcBorders>
            <w:shd w:val="clear" w:color="auto" w:fill="F7F7F7"/>
            <w:tcMar>
              <w:top w:w="90" w:type="dxa"/>
              <w:left w:w="90" w:type="dxa"/>
              <w:bottom w:w="90" w:type="dxa"/>
              <w:right w:w="90" w:type="dxa"/>
            </w:tcMar>
            <w:vAlign w:val="center"/>
            <w:hideMark/>
          </w:tcPr>
          <w:p w:rsidR="001A75ED" w:rsidRPr="00A63F24" w:rsidRDefault="001A75ED" w:rsidP="001A75ED">
            <w:p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b/>
                <w:bCs/>
                <w:sz w:val="24"/>
                <w:szCs w:val="24"/>
                <w:lang w:val="en-CA" w:eastAsia="en-CA"/>
              </w:rPr>
              <w:t xml:space="preserve">Example: </w:t>
            </w:r>
            <w:r w:rsidRPr="00A63F24">
              <w:rPr>
                <w:rFonts w:ascii="Cambria" w:eastAsia="Times New Roman" w:hAnsi="Cambria" w:cs="Times New Roman"/>
                <w:sz w:val="24"/>
                <w:szCs w:val="24"/>
                <w:lang w:val="en-CA" w:eastAsia="en-CA"/>
              </w:rPr>
              <w:t xml:space="preserve">One can learn a new language through their experience with others without the need of learning the grammar and formal sentence structure. On the other hand, one cannot open a book and memorize the grammar and expect to be fluent without practicing it with a native speaker. </w:t>
            </w:r>
          </w:p>
        </w:tc>
      </w:tr>
    </w:tbl>
    <w:p w:rsidR="001A75ED" w:rsidRPr="00A63F24" w:rsidRDefault="001A75ED" w:rsidP="001A75ED">
      <w:pPr>
        <w:rPr>
          <w:rFonts w:ascii="Cambria" w:hAnsi="Cambria" w:cs="Times New Roman"/>
          <w:b/>
          <w:sz w:val="24"/>
          <w:szCs w:val="24"/>
          <w:u w:val="single"/>
          <w:lang w:val="en-CA"/>
        </w:rPr>
      </w:pPr>
    </w:p>
    <w:p w:rsidR="000D003D" w:rsidRPr="00A63F24" w:rsidRDefault="0059066C" w:rsidP="001A75ED">
      <w:pPr>
        <w:rPr>
          <w:rFonts w:ascii="Cambria" w:hAnsi="Cambria" w:cs="Times New Roman"/>
          <w:b/>
          <w:sz w:val="24"/>
          <w:szCs w:val="24"/>
          <w:u w:val="single"/>
          <w:lang w:val="en-CA"/>
        </w:rPr>
      </w:pPr>
      <w:r w:rsidRPr="00A63F24">
        <w:rPr>
          <w:rFonts w:ascii="Cambria" w:hAnsi="Cambria" w:cs="Times New Roman"/>
          <w:b/>
          <w:sz w:val="24"/>
          <w:szCs w:val="24"/>
          <w:u w:val="single"/>
          <w:lang w:val="en-CA"/>
        </w:rPr>
        <w:t>Definition: Intellectual Capital</w:t>
      </w:r>
    </w:p>
    <w:p w:rsidR="00605967" w:rsidRPr="00A63F24" w:rsidRDefault="00605967" w:rsidP="00605967">
      <w:pPr>
        <w:pStyle w:val="NormalWeb"/>
        <w:spacing w:line="288" w:lineRule="auto"/>
        <w:rPr>
          <w:rFonts w:ascii="Cambria" w:hAnsi="Cambria"/>
        </w:rPr>
      </w:pPr>
      <w:r w:rsidRPr="00A63F24">
        <w:rPr>
          <w:rFonts w:ascii="Cambria" w:hAnsi="Cambria"/>
          <w:b/>
          <w:highlight w:val="red"/>
          <w:u w:val="single"/>
        </w:rPr>
        <w:t>Intellectual Capital:</w:t>
      </w:r>
      <w:r w:rsidRPr="00A63F24">
        <w:rPr>
          <w:rFonts w:ascii="Cambria" w:hAnsi="Cambria"/>
        </w:rPr>
        <w:t xml:space="preserve"> An organization’s </w:t>
      </w:r>
      <w:r w:rsidRPr="00A63F24">
        <w:rPr>
          <w:rFonts w:ascii="Cambria" w:hAnsi="Cambria"/>
          <w:b/>
          <w:u w:val="single"/>
        </w:rPr>
        <w:t>knowledge, experience, relationships, process discoveries, innovations, market presence, and community influence</w:t>
      </w:r>
      <w:r w:rsidRPr="00A63F24">
        <w:rPr>
          <w:rFonts w:ascii="Cambria" w:hAnsi="Cambria"/>
        </w:rPr>
        <w:t>.</w:t>
      </w:r>
    </w:p>
    <w:p w:rsidR="00605967" w:rsidRPr="00A63F24" w:rsidRDefault="00605967" w:rsidP="00605967">
      <w:pPr>
        <w:numPr>
          <w:ilvl w:val="0"/>
          <w:numId w:val="39"/>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The source of innovation and wealth production. </w:t>
      </w:r>
    </w:p>
    <w:p w:rsidR="00605967" w:rsidRPr="00A63F24" w:rsidRDefault="00605967" w:rsidP="00605967">
      <w:pPr>
        <w:numPr>
          <w:ilvl w:val="0"/>
          <w:numId w:val="39"/>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Has to be formalized, captured, and leveraged to produce a more highly valued asset. </w:t>
      </w:r>
    </w:p>
    <w:p w:rsidR="00605967" w:rsidRPr="00A63F24" w:rsidRDefault="00605967" w:rsidP="00605967">
      <w:pPr>
        <w:numPr>
          <w:ilvl w:val="0"/>
          <w:numId w:val="39"/>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Not like other assets – it grows with use. </w:t>
      </w:r>
    </w:p>
    <w:p w:rsidR="00605967" w:rsidRPr="00A63F24" w:rsidRDefault="00605967" w:rsidP="00605967">
      <w:pPr>
        <w:numPr>
          <w:ilvl w:val="0"/>
          <w:numId w:val="39"/>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It is increasingly viewed as the organization’s most valuable asset. </w:t>
      </w:r>
    </w:p>
    <w:p w:rsidR="00605967" w:rsidRPr="00A63F24" w:rsidRDefault="00605967" w:rsidP="00605967">
      <w:pPr>
        <w:rPr>
          <w:rFonts w:ascii="Cambria" w:hAnsi="Cambria" w:cs="Times New Roman"/>
          <w:sz w:val="24"/>
          <w:szCs w:val="24"/>
          <w:lang w:val="en-CA"/>
        </w:rPr>
      </w:pPr>
    </w:p>
    <w:tbl>
      <w:tblPr>
        <w:tblW w:w="5511"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0147"/>
      </w:tblGrid>
      <w:tr w:rsidR="00605967" w:rsidRPr="00A63F24" w:rsidTr="00605967">
        <w:trPr>
          <w:trHeight w:val="517"/>
          <w:jc w:val="center"/>
        </w:trPr>
        <w:tc>
          <w:tcPr>
            <w:tcW w:w="0" w:type="auto"/>
            <w:tcBorders>
              <w:bottom w:val="single" w:sz="6" w:space="0" w:color="B8B8B8"/>
            </w:tcBorders>
            <w:tcMar>
              <w:top w:w="90" w:type="dxa"/>
              <w:left w:w="90" w:type="dxa"/>
              <w:bottom w:w="90" w:type="dxa"/>
              <w:right w:w="90" w:type="dxa"/>
            </w:tcMar>
            <w:vAlign w:val="center"/>
            <w:hideMark/>
          </w:tcPr>
          <w:p w:rsidR="00605967" w:rsidRPr="00A63F24" w:rsidRDefault="00605967">
            <w:pPr>
              <w:pStyle w:val="Heading4"/>
              <w:rPr>
                <w:rFonts w:ascii="Cambria" w:hAnsi="Cambria" w:cs="Times New Roman"/>
                <w:color w:val="auto"/>
                <w:sz w:val="24"/>
                <w:szCs w:val="24"/>
                <w:lang w:val="en-CA"/>
              </w:rPr>
            </w:pPr>
            <w:r w:rsidRPr="00A63F24">
              <w:rPr>
                <w:rFonts w:ascii="Cambria" w:hAnsi="Cambria" w:cs="Times New Roman"/>
                <w:color w:val="auto"/>
                <w:sz w:val="24"/>
                <w:szCs w:val="24"/>
                <w:lang w:val="en-CA"/>
              </w:rPr>
              <w:t>The Types of Intellectual Capital</w:t>
            </w:r>
          </w:p>
        </w:tc>
      </w:tr>
      <w:tr w:rsidR="00605967" w:rsidRPr="00A63F24" w:rsidTr="00605967">
        <w:trPr>
          <w:trHeight w:val="3793"/>
          <w:jc w:val="center"/>
        </w:trPr>
        <w:tc>
          <w:tcPr>
            <w:tcW w:w="0" w:type="auto"/>
            <w:tcBorders>
              <w:bottom w:val="single" w:sz="6" w:space="0" w:color="B8B8B8"/>
            </w:tcBorders>
            <w:tcMar>
              <w:top w:w="90" w:type="dxa"/>
              <w:left w:w="90" w:type="dxa"/>
              <w:bottom w:w="90" w:type="dxa"/>
              <w:right w:w="90" w:type="dxa"/>
            </w:tcMar>
            <w:vAlign w:val="center"/>
            <w:hideMark/>
          </w:tcPr>
          <w:p w:rsidR="00605967" w:rsidRPr="00A63F24" w:rsidRDefault="00605967">
            <w:pPr>
              <w:rPr>
                <w:rFonts w:ascii="Cambria" w:hAnsi="Cambria" w:cs="Times New Roman"/>
                <w:sz w:val="24"/>
                <w:szCs w:val="24"/>
                <w:lang w:val="en-CA"/>
              </w:rPr>
            </w:pPr>
            <w:r w:rsidRPr="00A63F24">
              <w:rPr>
                <w:rFonts w:ascii="Cambria" w:hAnsi="Cambria" w:cs="Times New Roman"/>
                <w:noProof/>
                <w:sz w:val="24"/>
                <w:szCs w:val="24"/>
                <w:lang w:val="en-CA" w:eastAsia="en-CA"/>
              </w:rPr>
              <w:drawing>
                <wp:inline distT="0" distB="0" distL="0" distR="0" wp14:anchorId="06678EDE" wp14:editId="4DE08CC6">
                  <wp:extent cx="6188075" cy="2222500"/>
                  <wp:effectExtent l="0" t="0" r="3175" b="6350"/>
                  <wp:docPr id="3" name="Picture 3" descr="The Types of Intellectual Ca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ypes of Intellectual Capit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88075" cy="2222500"/>
                          </a:xfrm>
                          <a:prstGeom prst="rect">
                            <a:avLst/>
                          </a:prstGeom>
                          <a:noFill/>
                          <a:ln>
                            <a:noFill/>
                          </a:ln>
                        </pic:spPr>
                      </pic:pic>
                    </a:graphicData>
                  </a:graphic>
                </wp:inline>
              </w:drawing>
            </w:r>
          </w:p>
        </w:tc>
      </w:tr>
    </w:tbl>
    <w:p w:rsidR="0059066C" w:rsidRPr="00A63F24" w:rsidRDefault="0059066C" w:rsidP="001A75ED">
      <w:pPr>
        <w:rPr>
          <w:rFonts w:ascii="Cambria" w:hAnsi="Cambria" w:cs="Times New Roman"/>
          <w:sz w:val="24"/>
          <w:szCs w:val="24"/>
          <w:lang w:val="en-CA"/>
        </w:rPr>
      </w:pPr>
    </w:p>
    <w:p w:rsidR="00C676D6" w:rsidRPr="00A63F24" w:rsidRDefault="00C676D6" w:rsidP="001A75ED">
      <w:pPr>
        <w:rPr>
          <w:rFonts w:ascii="Cambria" w:hAnsi="Cambria" w:cs="Times New Roman"/>
          <w:b/>
          <w:sz w:val="24"/>
          <w:szCs w:val="24"/>
          <w:u w:val="single"/>
          <w:lang w:val="en-CA"/>
        </w:rPr>
      </w:pPr>
      <w:r w:rsidRPr="00A63F24">
        <w:rPr>
          <w:rFonts w:ascii="Cambria" w:hAnsi="Cambria" w:cs="Times New Roman"/>
          <w:b/>
          <w:sz w:val="24"/>
          <w:szCs w:val="24"/>
          <w:u w:val="single"/>
          <w:lang w:val="en-CA"/>
        </w:rPr>
        <w:t>Knowledge Management</w:t>
      </w:r>
    </w:p>
    <w:p w:rsidR="00C676D6" w:rsidRPr="00A63F24" w:rsidRDefault="00C676D6" w:rsidP="00C676D6">
      <w:pPr>
        <w:pStyle w:val="NormalWeb"/>
        <w:spacing w:line="288" w:lineRule="auto"/>
        <w:rPr>
          <w:rFonts w:ascii="Cambria" w:hAnsi="Cambria"/>
        </w:rPr>
      </w:pPr>
      <w:r w:rsidRPr="00A63F24">
        <w:rPr>
          <w:rFonts w:ascii="Cambria" w:hAnsi="Cambria"/>
          <w:b/>
          <w:highlight w:val="yellow"/>
          <w:u w:val="single"/>
        </w:rPr>
        <w:lastRenderedPageBreak/>
        <w:t>Knowledge Management:</w:t>
      </w:r>
      <w:r w:rsidRPr="00A63F24">
        <w:rPr>
          <w:rFonts w:ascii="Cambria" w:hAnsi="Cambria"/>
        </w:rPr>
        <w:t xml:space="preserve"> Involves the creation, collection, storage, distribution, and application of compiled ‘know-what’ and ‘know-how’ or, seeks to identify and connect individuals based on their expertise and areas of activity. </w:t>
      </w:r>
    </w:p>
    <w:p w:rsidR="00C676D6" w:rsidRPr="00A63F24" w:rsidRDefault="00C676D6" w:rsidP="00C676D6">
      <w:pPr>
        <w:pStyle w:val="Heading4"/>
        <w:rPr>
          <w:rFonts w:ascii="Cambria" w:hAnsi="Cambria" w:cs="Times New Roman"/>
          <w:color w:val="auto"/>
          <w:sz w:val="24"/>
          <w:szCs w:val="24"/>
          <w:lang w:val="en-CA"/>
        </w:rPr>
      </w:pPr>
      <w:r w:rsidRPr="00A63F24">
        <w:rPr>
          <w:rFonts w:ascii="Cambria" w:hAnsi="Cambria" w:cs="Times New Roman"/>
          <w:color w:val="auto"/>
          <w:sz w:val="24"/>
          <w:szCs w:val="24"/>
          <w:lang w:val="en-CA"/>
        </w:rPr>
        <w:t xml:space="preserve">Knowledge Management/Infrastructure </w:t>
      </w:r>
    </w:p>
    <w:p w:rsidR="00C676D6" w:rsidRPr="00A63F24" w:rsidRDefault="00C676D6" w:rsidP="00C676D6">
      <w:pPr>
        <w:numPr>
          <w:ilvl w:val="0"/>
          <w:numId w:val="40"/>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Refers to systems and structures that integrate people, processes, and technology.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C676D6" w:rsidRPr="00A63F24" w:rsidTr="00C676D6">
        <w:trPr>
          <w:jc w:val="center"/>
        </w:trPr>
        <w:tc>
          <w:tcPr>
            <w:tcW w:w="0" w:type="auto"/>
            <w:tcBorders>
              <w:bottom w:val="single" w:sz="6" w:space="0" w:color="B8B8B8"/>
            </w:tcBorders>
            <w:shd w:val="clear" w:color="auto" w:fill="F7F7F7"/>
            <w:tcMar>
              <w:top w:w="90" w:type="dxa"/>
              <w:left w:w="90" w:type="dxa"/>
              <w:bottom w:w="90" w:type="dxa"/>
              <w:right w:w="90" w:type="dxa"/>
            </w:tcMar>
            <w:vAlign w:val="center"/>
            <w:hideMark/>
          </w:tcPr>
          <w:p w:rsidR="00C676D6" w:rsidRPr="00A63F24" w:rsidRDefault="00C676D6">
            <w:pPr>
              <w:pStyle w:val="NormalWeb"/>
              <w:spacing w:line="288" w:lineRule="auto"/>
              <w:rPr>
                <w:rFonts w:ascii="Cambria" w:hAnsi="Cambria"/>
              </w:rPr>
            </w:pPr>
            <w:r w:rsidRPr="00A63F24">
              <w:rPr>
                <w:rFonts w:ascii="Cambria" w:hAnsi="Cambria"/>
              </w:rPr>
              <w:t>For more information, read: "</w:t>
            </w:r>
            <w:hyperlink r:id="rId24" w:tgtFrame="_blank" w:history="1">
              <w:r w:rsidRPr="00A63F24">
                <w:rPr>
                  <w:rStyle w:val="Hyperlink"/>
                  <w:rFonts w:ascii="Cambria" w:hAnsi="Cambria"/>
                  <w:color w:val="auto"/>
                </w:rPr>
                <w:t>If Only HP Knew what HP Knows...</w:t>
              </w:r>
            </w:hyperlink>
            <w:proofErr w:type="gramStart"/>
            <w:r w:rsidRPr="00A63F24">
              <w:rPr>
                <w:rFonts w:ascii="Cambria" w:hAnsi="Cambria"/>
              </w:rPr>
              <w:t>" by</w:t>
            </w:r>
            <w:proofErr w:type="gramEnd"/>
            <w:r w:rsidRPr="00A63F24">
              <w:rPr>
                <w:rFonts w:ascii="Cambria" w:hAnsi="Cambria"/>
              </w:rPr>
              <w:t xml:space="preserve"> T. Davenport </w:t>
            </w:r>
            <w:r w:rsidRPr="00A63F24">
              <w:rPr>
                <w:rFonts w:ascii="Cambria" w:hAnsi="Cambria"/>
                <w:noProof/>
              </w:rPr>
              <w:drawing>
                <wp:inline distT="0" distB="0" distL="0" distR="0" wp14:anchorId="3A8575A0" wp14:editId="2CFE51F8">
                  <wp:extent cx="148590" cy="148590"/>
                  <wp:effectExtent l="0" t="0" r="3810" b="3810"/>
                  <wp:docPr id="9" name="Picture 9"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ic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A63F24">
              <w:rPr>
                <w:rFonts w:ascii="Cambria" w:hAnsi="Cambria"/>
              </w:rPr>
              <w:t xml:space="preserve">. </w:t>
            </w:r>
          </w:p>
        </w:tc>
      </w:tr>
    </w:tbl>
    <w:p w:rsidR="00C676D6" w:rsidRPr="00A63F24" w:rsidRDefault="00C676D6" w:rsidP="00C676D6">
      <w:pPr>
        <w:rPr>
          <w:rFonts w:ascii="Cambria" w:hAnsi="Cambria" w:cs="Times New Roman"/>
          <w:sz w:val="24"/>
          <w:szCs w:val="24"/>
          <w:lang w:val="en-CA"/>
        </w:rPr>
      </w:pPr>
    </w:p>
    <w:p w:rsidR="00C676D6" w:rsidRPr="00A63F24" w:rsidRDefault="00C676D6" w:rsidP="00C676D6">
      <w:pPr>
        <w:pStyle w:val="Heading4"/>
        <w:rPr>
          <w:rFonts w:ascii="Cambria" w:hAnsi="Cambria" w:cs="Times New Roman"/>
          <w:color w:val="auto"/>
          <w:sz w:val="24"/>
          <w:szCs w:val="24"/>
          <w:lang w:val="en-CA"/>
        </w:rPr>
      </w:pPr>
      <w:r w:rsidRPr="00A63F24">
        <w:rPr>
          <w:rFonts w:ascii="Cambria" w:hAnsi="Cambria" w:cs="Times New Roman"/>
          <w:color w:val="auto"/>
          <w:sz w:val="24"/>
          <w:szCs w:val="24"/>
          <w:lang w:val="en-CA"/>
        </w:rPr>
        <w:t>Why is KM important?</w:t>
      </w:r>
    </w:p>
    <w:p w:rsidR="00C676D6" w:rsidRPr="00A63F24" w:rsidRDefault="00C676D6" w:rsidP="00C676D6">
      <w:pPr>
        <w:numPr>
          <w:ilvl w:val="0"/>
          <w:numId w:val="41"/>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In a knowledge-based economy, knowledge (or know-how) rather than access to labour, capital, technology, or raw materials, is the basis of competitive advantage. </w:t>
      </w:r>
    </w:p>
    <w:p w:rsidR="00C676D6" w:rsidRPr="00A63F24" w:rsidRDefault="00C676D6" w:rsidP="00C676D6">
      <w:pPr>
        <w:numPr>
          <w:ilvl w:val="0"/>
          <w:numId w:val="41"/>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Knowledge in the form of intellectual capital has assumed a greater value.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C676D6" w:rsidRPr="00A63F24" w:rsidTr="00C676D6">
        <w:trPr>
          <w:jc w:val="center"/>
        </w:trPr>
        <w:tc>
          <w:tcPr>
            <w:tcW w:w="0" w:type="auto"/>
            <w:tcBorders>
              <w:bottom w:val="single" w:sz="6" w:space="0" w:color="B8B8B8"/>
            </w:tcBorders>
            <w:shd w:val="clear" w:color="auto" w:fill="F7F7F7"/>
            <w:tcMar>
              <w:top w:w="90" w:type="dxa"/>
              <w:left w:w="90" w:type="dxa"/>
              <w:bottom w:w="90" w:type="dxa"/>
              <w:right w:w="90" w:type="dxa"/>
            </w:tcMar>
            <w:vAlign w:val="center"/>
            <w:hideMark/>
          </w:tcPr>
          <w:p w:rsidR="00C676D6" w:rsidRPr="00A63F24" w:rsidRDefault="00C676D6">
            <w:pPr>
              <w:pStyle w:val="NormalWeb"/>
              <w:spacing w:line="288" w:lineRule="auto"/>
              <w:rPr>
                <w:rFonts w:ascii="Cambria" w:hAnsi="Cambria"/>
              </w:rPr>
            </w:pPr>
            <w:r w:rsidRPr="00A63F24">
              <w:rPr>
                <w:rFonts w:ascii="Cambria" w:hAnsi="Cambria"/>
              </w:rPr>
              <w:t xml:space="preserve">Learn more about the importance of knowledge management in a knowledge-based economy: </w:t>
            </w:r>
          </w:p>
          <w:p w:rsidR="00C676D6" w:rsidRPr="00A63F24" w:rsidRDefault="00EC1590">
            <w:pPr>
              <w:pStyle w:val="NormalWeb"/>
              <w:spacing w:line="288" w:lineRule="auto"/>
              <w:rPr>
                <w:rFonts w:ascii="Cambria" w:hAnsi="Cambria"/>
              </w:rPr>
            </w:pPr>
            <w:hyperlink r:id="rId26" w:tgtFrame="_blank" w:history="1">
              <w:proofErr w:type="spellStart"/>
              <w:r w:rsidR="00C676D6" w:rsidRPr="00A63F24">
                <w:rPr>
                  <w:rStyle w:val="Hyperlink"/>
                  <w:rFonts w:ascii="Cambria" w:hAnsi="Cambria"/>
                  <w:color w:val="auto"/>
                </w:rPr>
                <w:t>Outstart</w:t>
              </w:r>
              <w:proofErr w:type="spellEnd"/>
              <w:r w:rsidR="00C676D6" w:rsidRPr="00A63F24">
                <w:rPr>
                  <w:rStyle w:val="Hyperlink"/>
                  <w:rFonts w:ascii="Cambria" w:hAnsi="Cambria"/>
                  <w:color w:val="auto"/>
                </w:rPr>
                <w:t xml:space="preserve"> Whitepaper. "Why an LCMS is Essential to Your Learning Strategy"</w:t>
              </w:r>
            </w:hyperlink>
            <w:r w:rsidR="00C676D6" w:rsidRPr="00A63F24">
              <w:rPr>
                <w:rFonts w:ascii="Cambria" w:hAnsi="Cambria"/>
              </w:rPr>
              <w:t xml:space="preserve"> </w:t>
            </w:r>
            <w:r w:rsidR="00C676D6" w:rsidRPr="00A63F24">
              <w:rPr>
                <w:rFonts w:ascii="Cambria" w:hAnsi="Cambria"/>
                <w:noProof/>
              </w:rPr>
              <w:drawing>
                <wp:inline distT="0" distB="0" distL="0" distR="0" wp14:anchorId="339B5E94" wp14:editId="6A88122E">
                  <wp:extent cx="148590" cy="148590"/>
                  <wp:effectExtent l="0" t="0" r="3810" b="3810"/>
                  <wp:docPr id="7" name="Picture 7"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DF ic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00C676D6" w:rsidRPr="00A63F24">
              <w:rPr>
                <w:rFonts w:ascii="Cambria" w:hAnsi="Cambria"/>
              </w:rPr>
              <w:t xml:space="preserve">. </w:t>
            </w:r>
          </w:p>
        </w:tc>
      </w:tr>
    </w:tbl>
    <w:p w:rsidR="00B13A94" w:rsidRPr="00A63F24" w:rsidRDefault="00B13A94" w:rsidP="00B13A94">
      <w:pPr>
        <w:pStyle w:val="Heading3"/>
        <w:rPr>
          <w:rFonts w:ascii="Cambria" w:hAnsi="Cambria"/>
          <w:sz w:val="24"/>
          <w:szCs w:val="24"/>
          <w:u w:val="single"/>
        </w:rPr>
      </w:pPr>
      <w:r w:rsidRPr="00A63F24">
        <w:rPr>
          <w:rFonts w:ascii="Cambria" w:hAnsi="Cambria"/>
          <w:sz w:val="24"/>
          <w:szCs w:val="24"/>
          <w:u w:val="single"/>
        </w:rPr>
        <w:t>The Life Cycle of Knowledge</w:t>
      </w:r>
    </w:p>
    <w:tbl>
      <w:tblPr>
        <w:tblW w:w="5000" w:type="pct"/>
        <w:tblCellMar>
          <w:top w:w="15" w:type="dxa"/>
          <w:left w:w="15" w:type="dxa"/>
          <w:bottom w:w="15" w:type="dxa"/>
          <w:right w:w="15" w:type="dxa"/>
        </w:tblCellMar>
        <w:tblLook w:val="04A0" w:firstRow="1" w:lastRow="0" w:firstColumn="1" w:lastColumn="0" w:noHBand="0" w:noVBand="1"/>
      </w:tblPr>
      <w:tblGrid>
        <w:gridCol w:w="1826"/>
        <w:gridCol w:w="7230"/>
      </w:tblGrid>
      <w:tr w:rsidR="00B13A94" w:rsidRPr="00A63F24" w:rsidTr="00BA7692">
        <w:trPr>
          <w:trHeight w:val="552"/>
        </w:trPr>
        <w:tc>
          <w:tcPr>
            <w:tcW w:w="1600" w:type="pct"/>
            <w:hideMark/>
          </w:tcPr>
          <w:p w:rsidR="00B13A94" w:rsidRPr="00A63F24" w:rsidRDefault="00B13A94">
            <w:pPr>
              <w:spacing w:before="120" w:after="120"/>
              <w:rPr>
                <w:rFonts w:ascii="Cambria" w:hAnsi="Cambria" w:cs="Times New Roman"/>
                <w:color w:val="6E420F"/>
                <w:sz w:val="24"/>
                <w:szCs w:val="24"/>
                <w:lang w:val="en-CA"/>
              </w:rPr>
            </w:pPr>
          </w:p>
          <w:p w:rsidR="00B13A94" w:rsidRPr="00A63F24" w:rsidRDefault="00B13A94">
            <w:pPr>
              <w:pStyle w:val="Heading4"/>
              <w:rPr>
                <w:rFonts w:ascii="Cambria" w:hAnsi="Cambria" w:cs="Times New Roman"/>
                <w:color w:val="289AC7"/>
                <w:sz w:val="24"/>
                <w:szCs w:val="24"/>
                <w:lang w:val="en-CA"/>
              </w:rPr>
            </w:pPr>
            <w:proofErr w:type="spellStart"/>
            <w:r w:rsidRPr="00A63F24">
              <w:rPr>
                <w:rFonts w:ascii="Cambria" w:hAnsi="Cambria" w:cs="Times New Roman"/>
                <w:sz w:val="24"/>
                <w:szCs w:val="24"/>
                <w:lang w:val="en-CA"/>
              </w:rPr>
              <w:t>Aquire</w:t>
            </w:r>
            <w:proofErr w:type="spellEnd"/>
          </w:p>
          <w:p w:rsidR="00B13A94" w:rsidRPr="00A63F24" w:rsidRDefault="00B13A94">
            <w:pPr>
              <w:pStyle w:val="Heading4"/>
              <w:ind w:left="150"/>
              <w:rPr>
                <w:rFonts w:ascii="Cambria" w:hAnsi="Cambria" w:cs="Times New Roman"/>
                <w:sz w:val="24"/>
                <w:szCs w:val="24"/>
                <w:lang w:val="en-CA"/>
              </w:rPr>
            </w:pPr>
            <w:r w:rsidRPr="00A63F24">
              <w:rPr>
                <w:rStyle w:val="Strong"/>
                <w:rFonts w:ascii="Cambria" w:hAnsi="Cambria" w:cs="Times New Roman"/>
                <w:sz w:val="24"/>
                <w:szCs w:val="24"/>
                <w:lang w:val="en-CA"/>
              </w:rPr>
              <w:t>A. Knowledge Acquisition</w:t>
            </w:r>
          </w:p>
          <w:p w:rsidR="00B13A94" w:rsidRPr="00A63F24" w:rsidRDefault="00B13A94">
            <w:pPr>
              <w:pStyle w:val="Heading4"/>
              <w:rPr>
                <w:rFonts w:ascii="Cambria" w:hAnsi="Cambria" w:cs="Times New Roman"/>
                <w:sz w:val="24"/>
                <w:szCs w:val="24"/>
                <w:lang w:val="en-CA"/>
              </w:rPr>
            </w:pPr>
            <w:r w:rsidRPr="00A63F24">
              <w:rPr>
                <w:rFonts w:ascii="Cambria" w:hAnsi="Cambria" w:cs="Times New Roman"/>
                <w:sz w:val="24"/>
                <w:szCs w:val="24"/>
                <w:lang w:val="en-CA"/>
              </w:rPr>
              <w:t>Interpret</w:t>
            </w:r>
          </w:p>
          <w:p w:rsidR="00B13A94" w:rsidRPr="00A63F24" w:rsidRDefault="00B13A94">
            <w:pPr>
              <w:pStyle w:val="Heading4"/>
              <w:ind w:left="150"/>
              <w:rPr>
                <w:rFonts w:ascii="Cambria" w:hAnsi="Cambria" w:cs="Times New Roman"/>
                <w:sz w:val="24"/>
                <w:szCs w:val="24"/>
                <w:lang w:val="en-CA"/>
              </w:rPr>
            </w:pPr>
            <w:r w:rsidRPr="00A63F24">
              <w:rPr>
                <w:rStyle w:val="Strong"/>
                <w:rFonts w:ascii="Cambria" w:hAnsi="Cambria" w:cs="Times New Roman"/>
                <w:sz w:val="24"/>
                <w:szCs w:val="24"/>
                <w:lang w:val="en-CA"/>
              </w:rPr>
              <w:t xml:space="preserve">B. Knowledge Interpretation </w:t>
            </w:r>
          </w:p>
          <w:p w:rsidR="00B13A94" w:rsidRPr="00A63F24" w:rsidRDefault="00B13A94">
            <w:pPr>
              <w:pStyle w:val="Heading4"/>
              <w:rPr>
                <w:rFonts w:ascii="Cambria" w:hAnsi="Cambria" w:cs="Times New Roman"/>
                <w:sz w:val="24"/>
                <w:szCs w:val="24"/>
                <w:lang w:val="en-CA"/>
              </w:rPr>
            </w:pPr>
            <w:r w:rsidRPr="00A63F24">
              <w:rPr>
                <w:rFonts w:ascii="Cambria" w:hAnsi="Cambria" w:cs="Times New Roman"/>
                <w:sz w:val="24"/>
                <w:szCs w:val="24"/>
                <w:lang w:val="en-CA"/>
              </w:rPr>
              <w:t>Disseminate</w:t>
            </w:r>
          </w:p>
          <w:p w:rsidR="00B13A94" w:rsidRPr="00A63F24" w:rsidRDefault="00B13A94">
            <w:pPr>
              <w:pStyle w:val="Heading4"/>
              <w:ind w:left="150"/>
              <w:rPr>
                <w:rFonts w:ascii="Cambria" w:hAnsi="Cambria" w:cs="Times New Roman"/>
                <w:sz w:val="24"/>
                <w:szCs w:val="24"/>
                <w:lang w:val="en-CA"/>
              </w:rPr>
            </w:pPr>
            <w:r w:rsidRPr="00A63F24">
              <w:rPr>
                <w:rStyle w:val="Strong"/>
                <w:rFonts w:ascii="Cambria" w:hAnsi="Cambria" w:cs="Times New Roman"/>
                <w:sz w:val="24"/>
                <w:szCs w:val="24"/>
                <w:lang w:val="en-CA"/>
              </w:rPr>
              <w:t xml:space="preserve">C. Knowledge Dissemination </w:t>
            </w:r>
          </w:p>
          <w:p w:rsidR="00B13A94" w:rsidRPr="00A63F24" w:rsidRDefault="00B13A94">
            <w:pPr>
              <w:pStyle w:val="Heading4"/>
              <w:rPr>
                <w:rFonts w:ascii="Cambria" w:hAnsi="Cambria" w:cs="Times New Roman"/>
                <w:sz w:val="24"/>
                <w:szCs w:val="24"/>
                <w:lang w:val="en-CA"/>
              </w:rPr>
            </w:pPr>
            <w:r w:rsidRPr="00A63F24">
              <w:rPr>
                <w:rFonts w:ascii="Cambria" w:hAnsi="Cambria" w:cs="Times New Roman"/>
                <w:sz w:val="24"/>
                <w:szCs w:val="24"/>
                <w:lang w:val="en-CA"/>
              </w:rPr>
              <w:t>Use/Apply</w:t>
            </w:r>
          </w:p>
          <w:p w:rsidR="00B13A94" w:rsidRPr="00A63F24" w:rsidRDefault="00B13A94">
            <w:pPr>
              <w:pStyle w:val="Heading4"/>
              <w:ind w:left="150"/>
              <w:rPr>
                <w:rFonts w:ascii="Cambria" w:hAnsi="Cambria" w:cs="Times New Roman"/>
                <w:sz w:val="24"/>
                <w:szCs w:val="24"/>
                <w:lang w:val="en-CA"/>
              </w:rPr>
            </w:pPr>
            <w:r w:rsidRPr="00A63F24">
              <w:rPr>
                <w:rStyle w:val="Strong"/>
                <w:rFonts w:ascii="Cambria" w:hAnsi="Cambria" w:cs="Times New Roman"/>
                <w:sz w:val="24"/>
                <w:szCs w:val="24"/>
                <w:lang w:val="en-CA"/>
              </w:rPr>
              <w:t>D. Use/Application</w:t>
            </w:r>
          </w:p>
          <w:p w:rsidR="00B13A94" w:rsidRPr="00A63F24" w:rsidRDefault="00B13A94">
            <w:pPr>
              <w:pStyle w:val="Heading4"/>
              <w:rPr>
                <w:rFonts w:ascii="Cambria" w:hAnsi="Cambria" w:cs="Times New Roman"/>
                <w:sz w:val="24"/>
                <w:szCs w:val="24"/>
                <w:lang w:val="en-CA"/>
              </w:rPr>
            </w:pPr>
            <w:r w:rsidRPr="00A63F24">
              <w:rPr>
                <w:rFonts w:ascii="Cambria" w:hAnsi="Cambria" w:cs="Times New Roman"/>
                <w:sz w:val="24"/>
                <w:szCs w:val="24"/>
                <w:lang w:val="en-CA"/>
              </w:rPr>
              <w:t>Evaluate</w:t>
            </w:r>
          </w:p>
          <w:p w:rsidR="00B13A94" w:rsidRPr="00A63F24" w:rsidRDefault="00B13A94">
            <w:pPr>
              <w:pStyle w:val="Heading4"/>
              <w:ind w:left="150"/>
              <w:rPr>
                <w:rFonts w:ascii="Cambria" w:hAnsi="Cambria" w:cs="Times New Roman"/>
                <w:sz w:val="24"/>
                <w:szCs w:val="24"/>
                <w:lang w:val="en-CA"/>
              </w:rPr>
            </w:pPr>
            <w:r w:rsidRPr="00A63F24">
              <w:rPr>
                <w:rStyle w:val="Strong"/>
                <w:rFonts w:ascii="Cambria" w:hAnsi="Cambria" w:cs="Times New Roman"/>
                <w:sz w:val="24"/>
                <w:szCs w:val="24"/>
                <w:lang w:val="en-CA"/>
              </w:rPr>
              <w:t xml:space="preserve">E. Evaluation </w:t>
            </w:r>
          </w:p>
          <w:p w:rsidR="00B13A94" w:rsidRPr="00A63F24" w:rsidRDefault="00B13A94">
            <w:pPr>
              <w:pStyle w:val="Heading4"/>
              <w:rPr>
                <w:rFonts w:ascii="Cambria" w:hAnsi="Cambria" w:cs="Times New Roman"/>
                <w:sz w:val="24"/>
                <w:szCs w:val="24"/>
                <w:lang w:val="en-CA"/>
              </w:rPr>
            </w:pPr>
            <w:r w:rsidRPr="00A63F24">
              <w:rPr>
                <w:rFonts w:ascii="Cambria" w:hAnsi="Cambria" w:cs="Times New Roman"/>
                <w:sz w:val="24"/>
                <w:szCs w:val="24"/>
                <w:lang w:val="en-CA"/>
              </w:rPr>
              <w:lastRenderedPageBreak/>
              <w:t xml:space="preserve">Retain </w:t>
            </w:r>
          </w:p>
          <w:p w:rsidR="00B13A94" w:rsidRPr="00A63F24" w:rsidRDefault="00B13A94">
            <w:pPr>
              <w:pStyle w:val="Heading4"/>
              <w:ind w:left="150"/>
              <w:rPr>
                <w:rFonts w:ascii="Cambria" w:hAnsi="Cambria" w:cs="Times New Roman"/>
                <w:sz w:val="24"/>
                <w:szCs w:val="24"/>
                <w:lang w:val="en-CA"/>
              </w:rPr>
            </w:pPr>
            <w:r w:rsidRPr="00A63F24">
              <w:rPr>
                <w:rStyle w:val="Strong"/>
                <w:rFonts w:ascii="Cambria" w:hAnsi="Cambria" w:cs="Times New Roman"/>
                <w:sz w:val="24"/>
                <w:szCs w:val="24"/>
                <w:lang w:val="en-CA"/>
              </w:rPr>
              <w:t>F. Knowledge Retention</w:t>
            </w:r>
          </w:p>
          <w:p w:rsidR="00B13A94" w:rsidRPr="00A63F24" w:rsidRDefault="00B13A94">
            <w:pPr>
              <w:spacing w:after="240"/>
              <w:rPr>
                <w:rFonts w:ascii="Cambria" w:hAnsi="Cambria" w:cs="Times New Roman"/>
                <w:color w:val="6E420F"/>
                <w:sz w:val="24"/>
                <w:szCs w:val="24"/>
                <w:lang w:val="en-CA"/>
              </w:rPr>
            </w:pPr>
          </w:p>
        </w:tc>
        <w:tc>
          <w:tcPr>
            <w:tcW w:w="3400" w:type="pct"/>
            <w:vAlign w:val="center"/>
            <w:hideMark/>
          </w:tcPr>
          <w:p w:rsidR="00B13A94" w:rsidRPr="00A63F24" w:rsidRDefault="00B13A94">
            <w:pPr>
              <w:rPr>
                <w:rFonts w:ascii="Cambria" w:hAnsi="Cambria" w:cs="Times New Roman"/>
                <w:color w:val="6E420F"/>
                <w:sz w:val="24"/>
                <w:szCs w:val="24"/>
                <w:lang w:val="en-CA"/>
              </w:rPr>
            </w:pPr>
            <w:r w:rsidRPr="00A63F24">
              <w:rPr>
                <w:rFonts w:ascii="Cambria" w:hAnsi="Cambria" w:cs="Times New Roman"/>
                <w:noProof/>
                <w:sz w:val="24"/>
                <w:szCs w:val="24"/>
                <w:lang w:val="en-CA" w:eastAsia="en-CA"/>
              </w:rPr>
              <w:lastRenderedPageBreak/>
              <w:drawing>
                <wp:inline distT="0" distB="0" distL="0" distR="0" wp14:anchorId="012E5451" wp14:editId="69656697">
                  <wp:extent cx="4572000" cy="3619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572000" cy="3619500"/>
                          </a:xfrm>
                          <a:prstGeom prst="rect">
                            <a:avLst/>
                          </a:prstGeom>
                        </pic:spPr>
                      </pic:pic>
                    </a:graphicData>
                  </a:graphic>
                </wp:inline>
              </w:drawing>
            </w:r>
          </w:p>
        </w:tc>
      </w:tr>
    </w:tbl>
    <w:p w:rsidR="00C676D6" w:rsidRPr="00A63F24" w:rsidRDefault="00BA7692" w:rsidP="001A75ED">
      <w:pPr>
        <w:rPr>
          <w:rFonts w:ascii="Cambria" w:hAnsi="Cambria" w:cs="Times New Roman"/>
          <w:b/>
          <w:sz w:val="24"/>
          <w:szCs w:val="24"/>
          <w:u w:val="single"/>
          <w:lang w:val="en-CA"/>
        </w:rPr>
      </w:pPr>
      <w:r w:rsidRPr="00A63F24">
        <w:rPr>
          <w:rFonts w:ascii="Cambria" w:hAnsi="Cambria" w:cs="Times New Roman"/>
          <w:b/>
          <w:sz w:val="24"/>
          <w:szCs w:val="24"/>
          <w:u w:val="single"/>
          <w:lang w:val="en-CA"/>
        </w:rPr>
        <w:lastRenderedPageBreak/>
        <w:t xml:space="preserve">Knowledge Acquisition: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23"/>
        <w:gridCol w:w="2243"/>
        <w:gridCol w:w="6180"/>
      </w:tblGrid>
      <w:tr w:rsidR="00BA7692" w:rsidRPr="00A63F24" w:rsidTr="00BA7692">
        <w:trPr>
          <w:jc w:val="center"/>
        </w:trPr>
        <w:tc>
          <w:tcPr>
            <w:tcW w:w="150" w:type="pct"/>
            <w:tcBorders>
              <w:bottom w:val="single" w:sz="6" w:space="0" w:color="B8B8B8"/>
            </w:tcBorders>
            <w:tcMar>
              <w:top w:w="90" w:type="dxa"/>
              <w:left w:w="90" w:type="dxa"/>
              <w:bottom w:w="90" w:type="dxa"/>
              <w:right w:w="90" w:type="dxa"/>
            </w:tcMar>
            <w:vAlign w:val="center"/>
            <w:hideMark/>
          </w:tcPr>
          <w:p w:rsidR="00BA7692" w:rsidRPr="00A63F24" w:rsidRDefault="00BA7692" w:rsidP="00BA7692">
            <w:pPr>
              <w:spacing w:before="120" w:after="120" w:line="240" w:lineRule="auto"/>
              <w:rPr>
                <w:rFonts w:ascii="Cambria" w:eastAsia="Times New Roman" w:hAnsi="Cambria" w:cs="Times New Roman"/>
                <w:sz w:val="24"/>
                <w:szCs w:val="24"/>
                <w:lang w:val="en-CA" w:eastAsia="en-CA"/>
              </w:rPr>
            </w:pPr>
          </w:p>
        </w:tc>
        <w:tc>
          <w:tcPr>
            <w:tcW w:w="1300" w:type="pct"/>
            <w:tcBorders>
              <w:bottom w:val="single" w:sz="6" w:space="0" w:color="B8B8B8"/>
            </w:tcBorders>
            <w:tcMar>
              <w:top w:w="90" w:type="dxa"/>
              <w:left w:w="90" w:type="dxa"/>
              <w:bottom w:w="90" w:type="dxa"/>
              <w:right w:w="90" w:type="dxa"/>
            </w:tcMar>
            <w:vAlign w:val="center"/>
            <w:hideMark/>
          </w:tcPr>
          <w:p w:rsidR="00BA7692" w:rsidRPr="00A63F24" w:rsidRDefault="00BA7692" w:rsidP="00BA7692">
            <w:pPr>
              <w:spacing w:before="120" w:after="120" w:line="240" w:lineRule="auto"/>
              <w:rPr>
                <w:rFonts w:ascii="Cambria" w:eastAsia="Times New Roman" w:hAnsi="Cambria" w:cs="Times New Roman"/>
                <w:b/>
                <w:sz w:val="24"/>
                <w:szCs w:val="24"/>
                <w:lang w:val="en-CA" w:eastAsia="en-CA"/>
              </w:rPr>
            </w:pPr>
            <w:r w:rsidRPr="00A63F24">
              <w:rPr>
                <w:rFonts w:ascii="Cambria" w:eastAsia="Times New Roman" w:hAnsi="Cambria" w:cs="Times New Roman"/>
                <w:b/>
                <w:sz w:val="24"/>
                <w:szCs w:val="24"/>
                <w:lang w:val="en-CA" w:eastAsia="en-CA"/>
              </w:rPr>
              <w:t xml:space="preserve">Environment scanning: </w:t>
            </w:r>
          </w:p>
        </w:tc>
        <w:tc>
          <w:tcPr>
            <w:tcW w:w="3550" w:type="pct"/>
            <w:tcBorders>
              <w:bottom w:val="single" w:sz="6" w:space="0" w:color="B8B8B8"/>
            </w:tcBorders>
            <w:tcMar>
              <w:top w:w="90" w:type="dxa"/>
              <w:left w:w="90" w:type="dxa"/>
              <w:bottom w:w="90" w:type="dxa"/>
              <w:right w:w="90" w:type="dxa"/>
            </w:tcMar>
            <w:vAlign w:val="center"/>
            <w:hideMark/>
          </w:tcPr>
          <w:p w:rsidR="00BA7692" w:rsidRPr="00A63F24" w:rsidRDefault="00BA7692" w:rsidP="00BA7692">
            <w:pPr>
              <w:numPr>
                <w:ilvl w:val="0"/>
                <w:numId w:val="42"/>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b/>
                <w:sz w:val="24"/>
                <w:szCs w:val="24"/>
                <w:lang w:val="en-CA" w:eastAsia="en-CA"/>
              </w:rPr>
              <w:t>Internal</w:t>
            </w:r>
            <w:r w:rsidRPr="00A63F24">
              <w:rPr>
                <w:rFonts w:ascii="Cambria" w:eastAsia="Times New Roman" w:hAnsi="Cambria" w:cs="Times New Roman"/>
                <w:sz w:val="24"/>
                <w:szCs w:val="24"/>
                <w:lang w:val="en-CA" w:eastAsia="en-CA"/>
              </w:rPr>
              <w:t xml:space="preserve">; includes individuals, teams, departments, etc. </w:t>
            </w:r>
          </w:p>
          <w:p w:rsidR="00BA7692" w:rsidRPr="00A63F24" w:rsidRDefault="00BA7692" w:rsidP="00BA7692">
            <w:pPr>
              <w:numPr>
                <w:ilvl w:val="0"/>
                <w:numId w:val="42"/>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b/>
                <w:sz w:val="24"/>
                <w:szCs w:val="24"/>
                <w:lang w:val="en-CA" w:eastAsia="en-CA"/>
              </w:rPr>
              <w:t>External;</w:t>
            </w:r>
            <w:r w:rsidRPr="00A63F24">
              <w:rPr>
                <w:rFonts w:ascii="Cambria" w:eastAsia="Times New Roman" w:hAnsi="Cambria" w:cs="Times New Roman"/>
                <w:sz w:val="24"/>
                <w:szCs w:val="24"/>
                <w:lang w:val="en-CA" w:eastAsia="en-CA"/>
              </w:rPr>
              <w:t xml:space="preserve"> includes sources of information from other organizations, customers, industry watchers, etc. </w:t>
            </w:r>
          </w:p>
        </w:tc>
      </w:tr>
      <w:tr w:rsidR="00BA7692" w:rsidRPr="00A63F24" w:rsidTr="00BA7692">
        <w:trPr>
          <w:jc w:val="center"/>
        </w:trPr>
        <w:tc>
          <w:tcPr>
            <w:tcW w:w="0" w:type="auto"/>
            <w:tcBorders>
              <w:bottom w:val="single" w:sz="6" w:space="0" w:color="B8B8B8"/>
            </w:tcBorders>
            <w:tcMar>
              <w:top w:w="90" w:type="dxa"/>
              <w:left w:w="90" w:type="dxa"/>
              <w:bottom w:w="90" w:type="dxa"/>
              <w:right w:w="90" w:type="dxa"/>
            </w:tcMar>
            <w:vAlign w:val="center"/>
            <w:hideMark/>
          </w:tcPr>
          <w:p w:rsidR="00BA7692" w:rsidRPr="00A63F24" w:rsidRDefault="00BA7692" w:rsidP="00BA7692">
            <w:pPr>
              <w:spacing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b/>
                <w:bCs/>
                <w:sz w:val="24"/>
                <w:szCs w:val="24"/>
                <w:lang w:val="en-CA" w:eastAsia="en-CA"/>
              </w:rPr>
              <w:t>2</w:t>
            </w:r>
          </w:p>
        </w:tc>
        <w:tc>
          <w:tcPr>
            <w:tcW w:w="0" w:type="auto"/>
            <w:tcBorders>
              <w:bottom w:val="single" w:sz="6" w:space="0" w:color="B8B8B8"/>
            </w:tcBorders>
            <w:tcMar>
              <w:top w:w="90" w:type="dxa"/>
              <w:left w:w="90" w:type="dxa"/>
              <w:bottom w:w="90" w:type="dxa"/>
              <w:right w:w="90" w:type="dxa"/>
            </w:tcMar>
            <w:vAlign w:val="center"/>
            <w:hideMark/>
          </w:tcPr>
          <w:p w:rsidR="00BA7692" w:rsidRPr="00A63F24" w:rsidRDefault="00BA7692" w:rsidP="00BA7692">
            <w:pPr>
              <w:spacing w:after="0" w:line="240" w:lineRule="auto"/>
              <w:rPr>
                <w:rFonts w:ascii="Cambria" w:eastAsia="Times New Roman" w:hAnsi="Cambria" w:cs="Times New Roman"/>
                <w:b/>
                <w:sz w:val="24"/>
                <w:szCs w:val="24"/>
                <w:lang w:val="en-CA" w:eastAsia="en-CA"/>
              </w:rPr>
            </w:pPr>
            <w:r w:rsidRPr="00A63F24">
              <w:rPr>
                <w:rFonts w:ascii="Cambria" w:eastAsia="Times New Roman" w:hAnsi="Cambria" w:cs="Times New Roman"/>
                <w:b/>
                <w:sz w:val="24"/>
                <w:szCs w:val="24"/>
                <w:lang w:val="en-CA" w:eastAsia="en-CA"/>
              </w:rPr>
              <w:t xml:space="preserve">Formal learning </w:t>
            </w:r>
            <w:r w:rsidRPr="00A63F24">
              <w:rPr>
                <w:rFonts w:ascii="Cambria" w:eastAsia="Times New Roman" w:hAnsi="Cambria" w:cs="Times New Roman"/>
                <w:b/>
                <w:sz w:val="24"/>
                <w:szCs w:val="24"/>
                <w:lang w:val="en-CA" w:eastAsia="en-CA"/>
              </w:rPr>
              <w:br/>
              <w:t xml:space="preserve">(training &amp; development): </w:t>
            </w:r>
          </w:p>
        </w:tc>
        <w:tc>
          <w:tcPr>
            <w:tcW w:w="0" w:type="auto"/>
            <w:tcBorders>
              <w:bottom w:val="single" w:sz="6" w:space="0" w:color="B8B8B8"/>
            </w:tcBorders>
            <w:tcMar>
              <w:top w:w="90" w:type="dxa"/>
              <w:left w:w="90" w:type="dxa"/>
              <w:bottom w:w="90" w:type="dxa"/>
              <w:right w:w="90" w:type="dxa"/>
            </w:tcMar>
            <w:vAlign w:val="center"/>
            <w:hideMark/>
          </w:tcPr>
          <w:p w:rsidR="00BA7692" w:rsidRPr="00A63F24" w:rsidRDefault="00BA7692" w:rsidP="00BA7692">
            <w:pPr>
              <w:numPr>
                <w:ilvl w:val="0"/>
                <w:numId w:val="43"/>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Key part of the knowledge-acquisition process </w:t>
            </w:r>
          </w:p>
          <w:p w:rsidR="00BA7692" w:rsidRPr="00A63F24" w:rsidRDefault="00BA7692" w:rsidP="00BA7692">
            <w:pPr>
              <w:numPr>
                <w:ilvl w:val="0"/>
                <w:numId w:val="43"/>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Represents a small, but critical proportion of how employees learn </w:t>
            </w:r>
          </w:p>
        </w:tc>
      </w:tr>
      <w:tr w:rsidR="00BA7692" w:rsidRPr="00A63F24" w:rsidTr="00BA7692">
        <w:trPr>
          <w:jc w:val="center"/>
        </w:trPr>
        <w:tc>
          <w:tcPr>
            <w:tcW w:w="0" w:type="auto"/>
            <w:tcBorders>
              <w:bottom w:val="single" w:sz="6" w:space="0" w:color="B8B8B8"/>
            </w:tcBorders>
            <w:tcMar>
              <w:top w:w="90" w:type="dxa"/>
              <w:left w:w="90" w:type="dxa"/>
              <w:bottom w:w="90" w:type="dxa"/>
              <w:right w:w="90" w:type="dxa"/>
            </w:tcMar>
            <w:vAlign w:val="center"/>
            <w:hideMark/>
          </w:tcPr>
          <w:p w:rsidR="00BA7692" w:rsidRPr="00A63F24" w:rsidRDefault="00BA7692" w:rsidP="00BA7692">
            <w:pPr>
              <w:spacing w:after="0" w:line="240" w:lineRule="auto"/>
              <w:rPr>
                <w:rFonts w:ascii="Cambria" w:eastAsia="Times New Roman" w:hAnsi="Cambria" w:cs="Times New Roman"/>
                <w:sz w:val="24"/>
                <w:szCs w:val="24"/>
                <w:lang w:val="en-CA" w:eastAsia="en-CA"/>
              </w:rPr>
            </w:pPr>
            <w:r w:rsidRPr="00A63F24">
              <w:rPr>
                <w:rFonts w:ascii="Cambria" w:eastAsia="Times New Roman" w:hAnsi="Cambria" w:cs="Times New Roman"/>
                <w:b/>
                <w:bCs/>
                <w:sz w:val="24"/>
                <w:szCs w:val="24"/>
                <w:lang w:val="en-CA" w:eastAsia="en-CA"/>
              </w:rPr>
              <w:t>3</w:t>
            </w:r>
          </w:p>
        </w:tc>
        <w:tc>
          <w:tcPr>
            <w:tcW w:w="0" w:type="auto"/>
            <w:tcBorders>
              <w:bottom w:val="single" w:sz="6" w:space="0" w:color="B8B8B8"/>
            </w:tcBorders>
            <w:tcMar>
              <w:top w:w="90" w:type="dxa"/>
              <w:left w:w="90" w:type="dxa"/>
              <w:bottom w:w="90" w:type="dxa"/>
              <w:right w:w="90" w:type="dxa"/>
            </w:tcMar>
            <w:vAlign w:val="center"/>
            <w:hideMark/>
          </w:tcPr>
          <w:p w:rsidR="00BA7692" w:rsidRPr="00A63F24" w:rsidRDefault="00BA7692" w:rsidP="00BA7692">
            <w:pPr>
              <w:spacing w:after="0" w:line="240" w:lineRule="auto"/>
              <w:rPr>
                <w:rFonts w:ascii="Cambria" w:eastAsia="Times New Roman" w:hAnsi="Cambria" w:cs="Times New Roman"/>
                <w:b/>
                <w:sz w:val="24"/>
                <w:szCs w:val="24"/>
                <w:lang w:val="en-CA" w:eastAsia="en-CA"/>
              </w:rPr>
            </w:pPr>
            <w:r w:rsidRPr="00A63F24">
              <w:rPr>
                <w:rFonts w:ascii="Cambria" w:eastAsia="Times New Roman" w:hAnsi="Cambria" w:cs="Times New Roman"/>
                <w:b/>
                <w:sz w:val="24"/>
                <w:szCs w:val="24"/>
                <w:lang w:val="en-CA" w:eastAsia="en-CA"/>
              </w:rPr>
              <w:t xml:space="preserve">Informal learning: </w:t>
            </w:r>
          </w:p>
        </w:tc>
        <w:tc>
          <w:tcPr>
            <w:tcW w:w="0" w:type="auto"/>
            <w:tcBorders>
              <w:bottom w:val="single" w:sz="6" w:space="0" w:color="B8B8B8"/>
            </w:tcBorders>
            <w:tcMar>
              <w:top w:w="90" w:type="dxa"/>
              <w:left w:w="90" w:type="dxa"/>
              <w:bottom w:w="90" w:type="dxa"/>
              <w:right w:w="90" w:type="dxa"/>
            </w:tcMar>
            <w:vAlign w:val="center"/>
            <w:hideMark/>
          </w:tcPr>
          <w:p w:rsidR="00BA7692" w:rsidRPr="00A63F24" w:rsidRDefault="00BA7692" w:rsidP="00BA7692">
            <w:pPr>
              <w:numPr>
                <w:ilvl w:val="0"/>
                <w:numId w:val="44"/>
              </w:numPr>
              <w:spacing w:before="120" w:after="0" w:line="240" w:lineRule="auto"/>
              <w:ind w:left="300"/>
              <w:rPr>
                <w:rFonts w:ascii="Cambria" w:eastAsia="Times New Roman" w:hAnsi="Cambria" w:cs="Times New Roman"/>
                <w:b/>
                <w:sz w:val="24"/>
                <w:szCs w:val="24"/>
                <w:u w:val="single"/>
                <w:lang w:val="en-CA" w:eastAsia="en-CA"/>
              </w:rPr>
            </w:pPr>
            <w:r w:rsidRPr="00A63F24">
              <w:rPr>
                <w:rFonts w:ascii="Cambria" w:eastAsia="Times New Roman" w:hAnsi="Cambria" w:cs="Times New Roman"/>
                <w:sz w:val="24"/>
                <w:szCs w:val="24"/>
                <w:lang w:val="en-CA" w:eastAsia="en-CA"/>
              </w:rPr>
              <w:t xml:space="preserve">Represents the largest proportion of </w:t>
            </w:r>
            <w:r w:rsidRPr="00A63F24">
              <w:rPr>
                <w:rFonts w:ascii="Cambria" w:eastAsia="Times New Roman" w:hAnsi="Cambria" w:cs="Times New Roman"/>
                <w:b/>
                <w:sz w:val="24"/>
                <w:szCs w:val="24"/>
                <w:u w:val="single"/>
                <w:lang w:val="en-CA" w:eastAsia="en-CA"/>
              </w:rPr>
              <w:t xml:space="preserve">employee learning </w:t>
            </w:r>
          </w:p>
          <w:p w:rsidR="00BA7692" w:rsidRPr="00A63F24" w:rsidRDefault="00BA7692" w:rsidP="00BA7692">
            <w:pPr>
              <w:numPr>
                <w:ilvl w:val="0"/>
                <w:numId w:val="44"/>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Often spontaneous, immediate and task-specific </w:t>
            </w:r>
          </w:p>
          <w:p w:rsidR="00BA7692" w:rsidRPr="00A63F24" w:rsidRDefault="00BA7692" w:rsidP="00BA7692">
            <w:pPr>
              <w:numPr>
                <w:ilvl w:val="0"/>
                <w:numId w:val="44"/>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Can be based on trial and error, search or social network </w:t>
            </w:r>
          </w:p>
        </w:tc>
      </w:tr>
    </w:tbl>
    <w:p w:rsidR="00BA7692" w:rsidRPr="00A63F24" w:rsidRDefault="00BA7692" w:rsidP="001A75ED">
      <w:pPr>
        <w:rPr>
          <w:rFonts w:ascii="Cambria" w:hAnsi="Cambria" w:cs="Times New Roman"/>
          <w:b/>
          <w:sz w:val="24"/>
          <w:szCs w:val="24"/>
          <w:u w:val="single"/>
          <w:lang w:val="en-CA"/>
        </w:rPr>
      </w:pPr>
    </w:p>
    <w:p w:rsidR="00BA7692" w:rsidRPr="00A63F24" w:rsidRDefault="00BA7692" w:rsidP="00BA7692">
      <w:pPr>
        <w:pStyle w:val="Heading4"/>
        <w:rPr>
          <w:rFonts w:ascii="Cambria" w:hAnsi="Cambria" w:cs="Times New Roman"/>
          <w:color w:val="auto"/>
          <w:sz w:val="24"/>
          <w:szCs w:val="24"/>
          <w:lang w:val="en-CA"/>
        </w:rPr>
      </w:pPr>
      <w:r w:rsidRPr="00A63F24">
        <w:rPr>
          <w:rFonts w:ascii="Cambria" w:hAnsi="Cambria" w:cs="Times New Roman"/>
          <w:color w:val="auto"/>
          <w:sz w:val="24"/>
          <w:szCs w:val="24"/>
          <w:highlight w:val="yellow"/>
          <w:lang w:val="en-CA"/>
        </w:rPr>
        <w:t>More about Informal Learning</w:t>
      </w:r>
    </w:p>
    <w:p w:rsidR="00BA7692" w:rsidRPr="00A63F24" w:rsidRDefault="00BA7692" w:rsidP="00BA7692">
      <w:pPr>
        <w:pStyle w:val="NormalWeb"/>
        <w:spacing w:line="288" w:lineRule="auto"/>
        <w:rPr>
          <w:rFonts w:ascii="Cambria" w:hAnsi="Cambria"/>
        </w:rPr>
      </w:pPr>
      <w:r w:rsidRPr="00A63F24">
        <w:rPr>
          <w:rFonts w:ascii="Cambria" w:hAnsi="Cambria"/>
        </w:rPr>
        <w:t xml:space="preserve">There are different nuances in the definitions found in the literature: </w:t>
      </w:r>
    </w:p>
    <w:p w:rsidR="00BA7692" w:rsidRPr="00A63F24" w:rsidRDefault="00BA7692" w:rsidP="00BA7692">
      <w:pPr>
        <w:numPr>
          <w:ilvl w:val="0"/>
          <w:numId w:val="45"/>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Learning that </w:t>
      </w:r>
      <w:r w:rsidRPr="00A63F24">
        <w:rPr>
          <w:rFonts w:ascii="Cambria" w:hAnsi="Cambria" w:cs="Times New Roman"/>
          <w:b/>
          <w:sz w:val="24"/>
          <w:szCs w:val="24"/>
          <w:u w:val="single"/>
          <w:lang w:val="en-CA"/>
        </w:rPr>
        <w:t>occurs naturally as part of work and is not planned or designed by the organization</w:t>
      </w:r>
      <w:r w:rsidRPr="00A63F24">
        <w:rPr>
          <w:rFonts w:ascii="Cambria" w:hAnsi="Cambria" w:cs="Times New Roman"/>
          <w:sz w:val="24"/>
          <w:szCs w:val="24"/>
          <w:lang w:val="en-CA"/>
        </w:rPr>
        <w:t xml:space="preserve">. (Saks &amp; </w:t>
      </w:r>
      <w:proofErr w:type="spellStart"/>
      <w:r w:rsidRPr="00A63F24">
        <w:rPr>
          <w:rFonts w:ascii="Cambria" w:hAnsi="Cambria" w:cs="Times New Roman"/>
          <w:sz w:val="24"/>
          <w:szCs w:val="24"/>
          <w:lang w:val="en-CA"/>
        </w:rPr>
        <w:t>Haccoun</w:t>
      </w:r>
      <w:proofErr w:type="spellEnd"/>
      <w:r w:rsidRPr="00A63F24">
        <w:rPr>
          <w:rFonts w:ascii="Cambria" w:hAnsi="Cambria" w:cs="Times New Roman"/>
          <w:sz w:val="24"/>
          <w:szCs w:val="24"/>
          <w:lang w:val="en-CA"/>
        </w:rPr>
        <w:t>)—acquire it as we work</w:t>
      </w:r>
      <w:proofErr w:type="gramStart"/>
      <w:r w:rsidRPr="00A63F24">
        <w:rPr>
          <w:rFonts w:ascii="Cambria" w:hAnsi="Cambria" w:cs="Times New Roman"/>
          <w:sz w:val="24"/>
          <w:szCs w:val="24"/>
          <w:lang w:val="en-CA"/>
        </w:rPr>
        <w:t>.=</w:t>
      </w:r>
      <w:proofErr w:type="gramEnd"/>
      <w:r w:rsidRPr="00A63F24">
        <w:rPr>
          <w:rFonts w:ascii="Cambria" w:hAnsi="Cambria" w:cs="Times New Roman"/>
          <w:sz w:val="24"/>
          <w:szCs w:val="24"/>
          <w:lang w:val="en-CA"/>
        </w:rPr>
        <w:t>, on –the-go etc...</w:t>
      </w:r>
    </w:p>
    <w:p w:rsidR="00BA7692" w:rsidRPr="00A63F24" w:rsidRDefault="00BA7692" w:rsidP="00BA7692">
      <w:pPr>
        <w:numPr>
          <w:ilvl w:val="0"/>
          <w:numId w:val="45"/>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“Learning which takes place in the work context, relates to an individual’s performance of their job and/or their employability, and which is not formally organized into a programme or curriculum by the employer. It may be recognized by the different parties involved, and may or may not be specifically encouraged.” (Dale &amp; Bell, 1999) </w:t>
      </w:r>
    </w:p>
    <w:p w:rsidR="00BA7692" w:rsidRPr="00A63F24" w:rsidRDefault="00BA7692" w:rsidP="00BA7692">
      <w:pPr>
        <w:numPr>
          <w:ilvl w:val="0"/>
          <w:numId w:val="45"/>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Learning that </w:t>
      </w:r>
      <w:r w:rsidRPr="00A63F24">
        <w:rPr>
          <w:rFonts w:ascii="Cambria" w:hAnsi="Cambria" w:cs="Times New Roman"/>
          <w:b/>
          <w:sz w:val="24"/>
          <w:szCs w:val="24"/>
          <w:u w:val="single"/>
          <w:lang w:val="en-CA"/>
        </w:rPr>
        <w:t>takes place outside a dedicated learning environment</w:t>
      </w:r>
      <w:r w:rsidRPr="00A63F24">
        <w:rPr>
          <w:rFonts w:ascii="Cambria" w:hAnsi="Cambria" w:cs="Times New Roman"/>
          <w:sz w:val="24"/>
          <w:szCs w:val="24"/>
          <w:lang w:val="en-CA"/>
        </w:rPr>
        <w:t xml:space="preserve"> and which </w:t>
      </w:r>
      <w:r w:rsidRPr="00A63F24">
        <w:rPr>
          <w:rFonts w:ascii="Cambria" w:hAnsi="Cambria" w:cs="Times New Roman"/>
          <w:b/>
          <w:sz w:val="24"/>
          <w:szCs w:val="24"/>
          <w:u w:val="single"/>
          <w:lang w:val="en-CA"/>
        </w:rPr>
        <w:t>arises from the activities and interests of individuals and groups</w:t>
      </w:r>
      <w:r w:rsidRPr="00A63F24">
        <w:rPr>
          <w:rFonts w:ascii="Cambria" w:hAnsi="Cambria" w:cs="Times New Roman"/>
          <w:sz w:val="24"/>
          <w:szCs w:val="24"/>
          <w:lang w:val="en-CA"/>
        </w:rPr>
        <w:t>, but which may not be recognised as learning.” (</w:t>
      </w:r>
      <w:proofErr w:type="spellStart"/>
      <w:r w:rsidRPr="00A63F24">
        <w:rPr>
          <w:rFonts w:ascii="Cambria" w:hAnsi="Cambria" w:cs="Times New Roman"/>
          <w:sz w:val="24"/>
          <w:szCs w:val="24"/>
          <w:lang w:val="en-CA"/>
        </w:rPr>
        <w:t>McGiveney</w:t>
      </w:r>
      <w:proofErr w:type="spellEnd"/>
      <w:r w:rsidRPr="00A63F24">
        <w:rPr>
          <w:rFonts w:ascii="Cambria" w:hAnsi="Cambria" w:cs="Times New Roman"/>
          <w:sz w:val="24"/>
          <w:szCs w:val="24"/>
          <w:lang w:val="en-CA"/>
        </w:rPr>
        <w:t xml:space="preserve">, 1999) </w:t>
      </w:r>
    </w:p>
    <w:p w:rsidR="00BA7692" w:rsidRPr="00A63F24" w:rsidRDefault="00BA7692" w:rsidP="001A75ED">
      <w:pPr>
        <w:rPr>
          <w:rFonts w:ascii="Cambria" w:hAnsi="Cambria" w:cs="Times New Roman"/>
          <w:b/>
          <w:sz w:val="24"/>
          <w:szCs w:val="24"/>
          <w:u w:val="single"/>
          <w:lang w:val="en-CA"/>
        </w:rPr>
      </w:pPr>
    </w:p>
    <w:p w:rsidR="00BA7692" w:rsidRPr="00A63F24" w:rsidRDefault="00BA7692" w:rsidP="001A75ED">
      <w:pPr>
        <w:rPr>
          <w:rFonts w:ascii="Cambria" w:hAnsi="Cambria" w:cs="Times New Roman"/>
          <w:b/>
          <w:sz w:val="24"/>
          <w:szCs w:val="24"/>
          <w:u w:val="single"/>
          <w:lang w:val="en-CA"/>
        </w:rPr>
      </w:pPr>
      <w:r w:rsidRPr="00A63F24">
        <w:rPr>
          <w:rFonts w:ascii="Cambria" w:hAnsi="Cambria" w:cs="Times New Roman"/>
          <w:b/>
          <w:sz w:val="24"/>
          <w:szCs w:val="24"/>
          <w:u w:val="single"/>
          <w:lang w:val="en-CA"/>
        </w:rPr>
        <w:t>Jay Cross</w:t>
      </w:r>
    </w:p>
    <w:p w:rsidR="00BA7692" w:rsidRPr="00A63F24" w:rsidRDefault="007D6627" w:rsidP="00BA7692">
      <w:pPr>
        <w:pStyle w:val="ListParagraph"/>
        <w:numPr>
          <w:ilvl w:val="0"/>
          <w:numId w:val="23"/>
        </w:numPr>
        <w:rPr>
          <w:rFonts w:ascii="Cambria" w:hAnsi="Cambria" w:cs="Times New Roman"/>
          <w:sz w:val="24"/>
          <w:szCs w:val="24"/>
          <w:lang w:val="en-CA"/>
        </w:rPr>
      </w:pPr>
      <w:r w:rsidRPr="00A63F24">
        <w:rPr>
          <w:rFonts w:ascii="Cambria" w:hAnsi="Cambria" w:cs="Times New Roman"/>
          <w:b/>
          <w:sz w:val="24"/>
          <w:szCs w:val="24"/>
          <w:u w:val="single"/>
          <w:lang w:val="en-CA"/>
        </w:rPr>
        <w:t>Informa</w:t>
      </w:r>
      <w:r w:rsidR="00BA7692" w:rsidRPr="00A63F24">
        <w:rPr>
          <w:rFonts w:ascii="Cambria" w:hAnsi="Cambria" w:cs="Times New Roman"/>
          <w:b/>
          <w:sz w:val="24"/>
          <w:szCs w:val="24"/>
          <w:u w:val="single"/>
          <w:lang w:val="en-CA"/>
        </w:rPr>
        <w:t>l learning</w:t>
      </w:r>
      <w:r w:rsidR="00BA7692" w:rsidRPr="00A63F24">
        <w:rPr>
          <w:rFonts w:ascii="Cambria" w:hAnsi="Cambria" w:cs="Times New Roman"/>
          <w:sz w:val="24"/>
          <w:szCs w:val="24"/>
          <w:lang w:val="en-CA"/>
        </w:rPr>
        <w:t xml:space="preserve"> is </w:t>
      </w:r>
      <w:r w:rsidR="00744E75" w:rsidRPr="00A63F24">
        <w:rPr>
          <w:rFonts w:ascii="Cambria" w:hAnsi="Cambria" w:cs="Times New Roman"/>
          <w:sz w:val="24"/>
          <w:szCs w:val="24"/>
          <w:lang w:val="en-CA"/>
        </w:rPr>
        <w:t>everything that is not</w:t>
      </w:r>
      <w:r w:rsidRPr="00A63F24">
        <w:rPr>
          <w:rFonts w:ascii="Cambria" w:hAnsi="Cambria" w:cs="Times New Roman"/>
          <w:sz w:val="24"/>
          <w:szCs w:val="24"/>
          <w:lang w:val="en-CA"/>
        </w:rPr>
        <w:t xml:space="preserve"> formal learning (curriculum, same time and </w:t>
      </w:r>
      <w:proofErr w:type="spellStart"/>
      <w:r w:rsidRPr="00A63F24">
        <w:rPr>
          <w:rFonts w:ascii="Cambria" w:hAnsi="Cambria" w:cs="Times New Roman"/>
          <w:sz w:val="24"/>
          <w:szCs w:val="24"/>
          <w:lang w:val="en-CA"/>
        </w:rPr>
        <w:t>smae</w:t>
      </w:r>
      <w:proofErr w:type="spellEnd"/>
      <w:r w:rsidRPr="00A63F24">
        <w:rPr>
          <w:rFonts w:ascii="Cambria" w:hAnsi="Cambria" w:cs="Times New Roman"/>
          <w:sz w:val="24"/>
          <w:szCs w:val="24"/>
          <w:lang w:val="en-CA"/>
        </w:rPr>
        <w:t xml:space="preserve"> pace with others, and some sort of recognition or goals), Informal learning happens all the time, it never is over!</w:t>
      </w:r>
    </w:p>
    <w:p w:rsidR="007D6627" w:rsidRPr="00A63F24" w:rsidRDefault="007D6627" w:rsidP="00BA7692">
      <w:pPr>
        <w:pStyle w:val="ListParagraph"/>
        <w:numPr>
          <w:ilvl w:val="0"/>
          <w:numId w:val="23"/>
        </w:numPr>
        <w:rPr>
          <w:rFonts w:ascii="Cambria" w:hAnsi="Cambria" w:cs="Times New Roman"/>
          <w:sz w:val="24"/>
          <w:szCs w:val="24"/>
          <w:lang w:val="en-CA"/>
        </w:rPr>
      </w:pPr>
      <w:r w:rsidRPr="00A63F24">
        <w:rPr>
          <w:rFonts w:ascii="Cambria" w:hAnsi="Cambria" w:cs="Times New Roman"/>
          <w:b/>
          <w:sz w:val="24"/>
          <w:szCs w:val="24"/>
          <w:u w:val="single"/>
          <w:lang w:val="en-CA"/>
        </w:rPr>
        <w:t>80% of learning about a job is informal learning</w:t>
      </w:r>
    </w:p>
    <w:p w:rsidR="007D6627" w:rsidRPr="00A63F24" w:rsidRDefault="007D6627" w:rsidP="00BA7692">
      <w:pPr>
        <w:pStyle w:val="ListParagraph"/>
        <w:numPr>
          <w:ilvl w:val="0"/>
          <w:numId w:val="23"/>
        </w:numPr>
        <w:rPr>
          <w:rFonts w:ascii="Cambria" w:hAnsi="Cambria" w:cs="Times New Roman"/>
          <w:sz w:val="24"/>
          <w:szCs w:val="24"/>
          <w:lang w:val="en-CA"/>
        </w:rPr>
      </w:pPr>
      <w:r w:rsidRPr="00A63F24">
        <w:rPr>
          <w:rFonts w:ascii="Cambria" w:hAnsi="Cambria" w:cs="Times New Roman"/>
          <w:b/>
          <w:sz w:val="24"/>
          <w:szCs w:val="24"/>
          <w:u w:val="single"/>
          <w:lang w:val="en-CA"/>
        </w:rPr>
        <w:lastRenderedPageBreak/>
        <w:t xml:space="preserve">Social networks are vital! </w:t>
      </w:r>
      <w:r w:rsidRPr="00A63F24">
        <w:rPr>
          <w:rFonts w:ascii="Cambria" w:hAnsi="Cambria" w:cs="Times New Roman"/>
          <w:sz w:val="24"/>
          <w:szCs w:val="24"/>
          <w:lang w:val="en-CA"/>
        </w:rPr>
        <w:t xml:space="preserve">Most powerful instructional technology ever invented is </w:t>
      </w:r>
      <w:r w:rsidRPr="00A63F24">
        <w:rPr>
          <w:rFonts w:ascii="Cambria" w:hAnsi="Cambria" w:cs="Times New Roman"/>
          <w:b/>
          <w:i/>
          <w:sz w:val="24"/>
          <w:szCs w:val="24"/>
          <w:lang w:val="en-CA"/>
        </w:rPr>
        <w:t>human conversation.</w:t>
      </w:r>
      <w:r w:rsidRPr="00A63F24">
        <w:rPr>
          <w:rFonts w:ascii="Cambria" w:hAnsi="Cambria" w:cs="Times New Roman"/>
          <w:sz w:val="24"/>
          <w:szCs w:val="24"/>
          <w:lang w:val="en-CA"/>
        </w:rPr>
        <w:t xml:space="preserve"> </w:t>
      </w:r>
    </w:p>
    <w:p w:rsidR="00744E75" w:rsidRPr="00A63F24" w:rsidRDefault="00744E75" w:rsidP="00BA7692">
      <w:pPr>
        <w:pStyle w:val="ListParagraph"/>
        <w:numPr>
          <w:ilvl w:val="0"/>
          <w:numId w:val="23"/>
        </w:numPr>
        <w:rPr>
          <w:rFonts w:ascii="Cambria" w:hAnsi="Cambria" w:cs="Times New Roman"/>
          <w:sz w:val="24"/>
          <w:szCs w:val="24"/>
          <w:lang w:val="en-CA"/>
        </w:rPr>
      </w:pPr>
      <w:r w:rsidRPr="00A63F24">
        <w:rPr>
          <w:rFonts w:ascii="Cambria" w:hAnsi="Cambria" w:cs="Times New Roman"/>
          <w:b/>
          <w:sz w:val="24"/>
          <w:szCs w:val="24"/>
          <w:u w:val="single"/>
          <w:lang w:val="en-CA"/>
        </w:rPr>
        <w:t xml:space="preserve">How can an organization invest in informal learning? </w:t>
      </w:r>
    </w:p>
    <w:p w:rsidR="00744E75" w:rsidRPr="00A63F24" w:rsidRDefault="00744E75" w:rsidP="00744E75">
      <w:pPr>
        <w:pStyle w:val="ListParagraph"/>
        <w:numPr>
          <w:ilvl w:val="1"/>
          <w:numId w:val="23"/>
        </w:numPr>
        <w:rPr>
          <w:rFonts w:ascii="Cambria" w:hAnsi="Cambria" w:cs="Times New Roman"/>
          <w:sz w:val="24"/>
          <w:szCs w:val="24"/>
          <w:lang w:val="en-CA"/>
        </w:rPr>
      </w:pPr>
      <w:r w:rsidRPr="00A63F24">
        <w:rPr>
          <w:rFonts w:ascii="Cambria" w:hAnsi="Cambria" w:cs="Times New Roman"/>
          <w:sz w:val="24"/>
          <w:szCs w:val="24"/>
          <w:lang w:val="en-CA"/>
        </w:rPr>
        <w:t xml:space="preserve">Small companies: disadvantage, training not strong. </w:t>
      </w:r>
    </w:p>
    <w:p w:rsidR="00744E75" w:rsidRPr="00A63F24" w:rsidRDefault="00744E75" w:rsidP="00744E75">
      <w:pPr>
        <w:pStyle w:val="ListParagraph"/>
        <w:numPr>
          <w:ilvl w:val="1"/>
          <w:numId w:val="23"/>
        </w:numPr>
        <w:rPr>
          <w:rFonts w:ascii="Cambria" w:hAnsi="Cambria" w:cs="Times New Roman"/>
          <w:sz w:val="24"/>
          <w:szCs w:val="24"/>
          <w:lang w:val="en-CA"/>
        </w:rPr>
      </w:pPr>
      <w:r w:rsidRPr="00A63F24">
        <w:rPr>
          <w:rFonts w:ascii="Cambria" w:hAnsi="Cambria" w:cs="Times New Roman"/>
          <w:sz w:val="24"/>
          <w:szCs w:val="24"/>
          <w:lang w:val="en-CA"/>
        </w:rPr>
        <w:t xml:space="preserve">Learning is internalized, </w:t>
      </w:r>
    </w:p>
    <w:p w:rsidR="00886E19" w:rsidRPr="00A63F24" w:rsidRDefault="00886E19" w:rsidP="00744E75">
      <w:pPr>
        <w:rPr>
          <w:rFonts w:ascii="Cambria" w:hAnsi="Cambria" w:cs="Times New Roman"/>
          <w:color w:val="6E420F"/>
          <w:sz w:val="24"/>
          <w:szCs w:val="24"/>
          <w:lang w:val="en-CA"/>
        </w:rPr>
      </w:pPr>
    </w:p>
    <w:tbl>
      <w:tblPr>
        <w:tblW w:w="9443"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889"/>
        <w:gridCol w:w="3777"/>
        <w:gridCol w:w="3777"/>
      </w:tblGrid>
      <w:tr w:rsidR="00744E75" w:rsidRPr="00A63F24" w:rsidTr="00744E75">
        <w:trPr>
          <w:trHeight w:val="538"/>
        </w:trPr>
        <w:tc>
          <w:tcPr>
            <w:tcW w:w="0" w:type="auto"/>
            <w:gridSpan w:val="3"/>
            <w:tcBorders>
              <w:bottom w:val="single" w:sz="6" w:space="0" w:color="B8B8B8"/>
            </w:tcBorders>
            <w:shd w:val="clear" w:color="auto" w:fill="289AC7"/>
            <w:tcMar>
              <w:top w:w="90" w:type="dxa"/>
              <w:left w:w="90" w:type="dxa"/>
              <w:bottom w:w="90" w:type="dxa"/>
              <w:right w:w="90" w:type="dxa"/>
            </w:tcMar>
            <w:vAlign w:val="center"/>
            <w:hideMark/>
          </w:tcPr>
          <w:p w:rsidR="00744E75" w:rsidRPr="00A63F24" w:rsidRDefault="00744E75">
            <w:pPr>
              <w:spacing w:before="120" w:after="120"/>
              <w:jc w:val="center"/>
              <w:rPr>
                <w:rFonts w:ascii="Cambria" w:hAnsi="Cambria" w:cs="Times New Roman"/>
                <w:b/>
                <w:bCs/>
                <w:color w:val="FFFFFF"/>
                <w:sz w:val="24"/>
                <w:szCs w:val="24"/>
                <w:lang w:val="en-CA"/>
              </w:rPr>
            </w:pPr>
            <w:r w:rsidRPr="00A63F24">
              <w:rPr>
                <w:rStyle w:val="Strong"/>
                <w:rFonts w:ascii="Cambria" w:hAnsi="Cambria" w:cs="Times New Roman"/>
                <w:color w:val="FFFFFF"/>
                <w:sz w:val="24"/>
                <w:szCs w:val="24"/>
                <w:lang w:val="en-CA"/>
              </w:rPr>
              <w:t xml:space="preserve">Comparing Formal and Informal Learning </w:t>
            </w:r>
          </w:p>
        </w:tc>
      </w:tr>
      <w:tr w:rsidR="00744E75" w:rsidRPr="00A63F24" w:rsidTr="00744E75">
        <w:trPr>
          <w:trHeight w:val="504"/>
        </w:trPr>
        <w:tc>
          <w:tcPr>
            <w:tcW w:w="1000" w:type="pct"/>
            <w:tcBorders>
              <w:bottom w:val="single" w:sz="6" w:space="0" w:color="B8B8B8"/>
            </w:tcBorders>
            <w:shd w:val="clear" w:color="auto" w:fill="F7F7F7"/>
            <w:tcMar>
              <w:top w:w="90" w:type="dxa"/>
              <w:left w:w="90" w:type="dxa"/>
              <w:bottom w:w="90" w:type="dxa"/>
              <w:right w:w="90" w:type="dxa"/>
            </w:tcMar>
            <w:vAlign w:val="center"/>
            <w:hideMark/>
          </w:tcPr>
          <w:p w:rsidR="00744E75" w:rsidRPr="00A63F24" w:rsidRDefault="00744E75">
            <w:pPr>
              <w:pStyle w:val="Heading4"/>
              <w:jc w:val="center"/>
              <w:rPr>
                <w:rFonts w:ascii="Cambria" w:hAnsi="Cambria" w:cs="Times New Roman"/>
                <w:sz w:val="24"/>
                <w:szCs w:val="24"/>
                <w:lang w:val="en-CA"/>
              </w:rPr>
            </w:pPr>
            <w:r w:rsidRPr="00A63F24">
              <w:rPr>
                <w:rFonts w:ascii="Cambria" w:hAnsi="Cambria" w:cs="Times New Roman"/>
                <w:sz w:val="24"/>
                <w:szCs w:val="24"/>
                <w:lang w:val="en-CA"/>
              </w:rPr>
              <w:t xml:space="preserve">Factor </w:t>
            </w:r>
          </w:p>
        </w:tc>
        <w:tc>
          <w:tcPr>
            <w:tcW w:w="2000" w:type="pct"/>
            <w:tcBorders>
              <w:bottom w:val="single" w:sz="6" w:space="0" w:color="B8B8B8"/>
            </w:tcBorders>
            <w:shd w:val="clear" w:color="auto" w:fill="F7F7F7"/>
            <w:tcMar>
              <w:top w:w="90" w:type="dxa"/>
              <w:left w:w="90" w:type="dxa"/>
              <w:bottom w:w="90" w:type="dxa"/>
              <w:right w:w="90" w:type="dxa"/>
            </w:tcMar>
            <w:vAlign w:val="center"/>
            <w:hideMark/>
          </w:tcPr>
          <w:p w:rsidR="00744E75" w:rsidRPr="00A63F24" w:rsidRDefault="00744E75">
            <w:pPr>
              <w:pStyle w:val="Heading4"/>
              <w:jc w:val="center"/>
              <w:rPr>
                <w:rFonts w:ascii="Cambria" w:hAnsi="Cambria" w:cs="Times New Roman"/>
                <w:sz w:val="24"/>
                <w:szCs w:val="24"/>
                <w:lang w:val="en-CA"/>
              </w:rPr>
            </w:pPr>
            <w:r w:rsidRPr="00A63F24">
              <w:rPr>
                <w:rFonts w:ascii="Cambria" w:hAnsi="Cambria" w:cs="Times New Roman"/>
                <w:sz w:val="24"/>
                <w:szCs w:val="24"/>
                <w:lang w:val="en-CA"/>
              </w:rPr>
              <w:t xml:space="preserve">Formal Learning </w:t>
            </w:r>
          </w:p>
        </w:tc>
        <w:tc>
          <w:tcPr>
            <w:tcW w:w="2000" w:type="pct"/>
            <w:tcBorders>
              <w:bottom w:val="single" w:sz="6" w:space="0" w:color="B8B8B8"/>
            </w:tcBorders>
            <w:shd w:val="clear" w:color="auto" w:fill="F7F7F7"/>
            <w:tcMar>
              <w:top w:w="90" w:type="dxa"/>
              <w:left w:w="90" w:type="dxa"/>
              <w:bottom w:w="90" w:type="dxa"/>
              <w:right w:w="90" w:type="dxa"/>
            </w:tcMar>
            <w:vAlign w:val="center"/>
            <w:hideMark/>
          </w:tcPr>
          <w:p w:rsidR="00744E75" w:rsidRPr="00A63F24" w:rsidRDefault="00744E75">
            <w:pPr>
              <w:pStyle w:val="Heading4"/>
              <w:jc w:val="center"/>
              <w:rPr>
                <w:rFonts w:ascii="Cambria" w:hAnsi="Cambria" w:cs="Times New Roman"/>
                <w:sz w:val="24"/>
                <w:szCs w:val="24"/>
                <w:lang w:val="en-CA"/>
              </w:rPr>
            </w:pPr>
            <w:r w:rsidRPr="00A63F24">
              <w:rPr>
                <w:rFonts w:ascii="Cambria" w:hAnsi="Cambria" w:cs="Times New Roman"/>
                <w:sz w:val="24"/>
                <w:szCs w:val="24"/>
                <w:lang w:val="en-CA"/>
              </w:rPr>
              <w:t xml:space="preserve">Informal Learning </w:t>
            </w:r>
          </w:p>
        </w:tc>
      </w:tr>
      <w:tr w:rsidR="00744E75" w:rsidRPr="00A63F24" w:rsidTr="00744E75">
        <w:trPr>
          <w:trHeight w:val="403"/>
        </w:trPr>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color w:val="6E420F"/>
                <w:sz w:val="24"/>
                <w:szCs w:val="24"/>
                <w:lang w:val="en-CA"/>
              </w:rPr>
            </w:pPr>
            <w:r w:rsidRPr="00A63F24">
              <w:rPr>
                <w:rStyle w:val="Strong"/>
                <w:rFonts w:ascii="Cambria" w:hAnsi="Cambria" w:cs="Times New Roman"/>
                <w:color w:val="6E420F"/>
                <w:sz w:val="24"/>
                <w:szCs w:val="24"/>
                <w:lang w:val="en-CA"/>
              </w:rPr>
              <w:t xml:space="preserve">Control </w:t>
            </w:r>
          </w:p>
        </w:tc>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b/>
                <w:color w:val="6E420F"/>
                <w:sz w:val="24"/>
                <w:szCs w:val="24"/>
                <w:lang w:val="en-CA"/>
              </w:rPr>
            </w:pPr>
            <w:r w:rsidRPr="00A63F24">
              <w:rPr>
                <w:rFonts w:ascii="Cambria" w:hAnsi="Cambria" w:cs="Times New Roman"/>
                <w:b/>
                <w:color w:val="6E420F"/>
                <w:sz w:val="24"/>
                <w:szCs w:val="24"/>
                <w:lang w:val="en-CA"/>
              </w:rPr>
              <w:t xml:space="preserve">Controlled by organization </w:t>
            </w:r>
          </w:p>
        </w:tc>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b/>
                <w:color w:val="6E420F"/>
                <w:sz w:val="24"/>
                <w:szCs w:val="24"/>
                <w:lang w:val="en-CA"/>
              </w:rPr>
            </w:pPr>
            <w:r w:rsidRPr="00A63F24">
              <w:rPr>
                <w:rFonts w:ascii="Cambria" w:hAnsi="Cambria" w:cs="Times New Roman"/>
                <w:b/>
                <w:color w:val="6E420F"/>
                <w:sz w:val="24"/>
                <w:szCs w:val="24"/>
                <w:lang w:val="en-CA"/>
              </w:rPr>
              <w:t xml:space="preserve">Controlled by learner </w:t>
            </w:r>
          </w:p>
        </w:tc>
      </w:tr>
      <w:tr w:rsidR="00744E75" w:rsidRPr="00A63F24" w:rsidTr="00744E75">
        <w:trPr>
          <w:trHeight w:val="421"/>
        </w:trPr>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color w:val="6E420F"/>
                <w:sz w:val="24"/>
                <w:szCs w:val="24"/>
                <w:lang w:val="en-CA"/>
              </w:rPr>
            </w:pPr>
            <w:r w:rsidRPr="00A63F24">
              <w:rPr>
                <w:rStyle w:val="Strong"/>
                <w:rFonts w:ascii="Cambria" w:hAnsi="Cambria" w:cs="Times New Roman"/>
                <w:color w:val="6E420F"/>
                <w:sz w:val="24"/>
                <w:szCs w:val="24"/>
                <w:lang w:val="en-CA"/>
              </w:rPr>
              <w:t>Relevance</w:t>
            </w:r>
          </w:p>
        </w:tc>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b/>
                <w:color w:val="6E420F"/>
                <w:sz w:val="24"/>
                <w:szCs w:val="24"/>
                <w:lang w:val="en-CA"/>
              </w:rPr>
            </w:pPr>
            <w:r w:rsidRPr="00A63F24">
              <w:rPr>
                <w:rFonts w:ascii="Cambria" w:hAnsi="Cambria" w:cs="Times New Roman"/>
                <w:b/>
                <w:color w:val="6E420F"/>
                <w:sz w:val="24"/>
                <w:szCs w:val="24"/>
                <w:lang w:val="en-CA"/>
              </w:rPr>
              <w:t>Variable</w:t>
            </w:r>
          </w:p>
        </w:tc>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b/>
                <w:color w:val="6E420F"/>
                <w:sz w:val="24"/>
                <w:szCs w:val="24"/>
                <w:lang w:val="en-CA"/>
              </w:rPr>
            </w:pPr>
            <w:r w:rsidRPr="00A63F24">
              <w:rPr>
                <w:rFonts w:ascii="Cambria" w:hAnsi="Cambria" w:cs="Times New Roman"/>
                <w:b/>
                <w:color w:val="6E420F"/>
                <w:sz w:val="24"/>
                <w:szCs w:val="24"/>
                <w:lang w:val="en-CA"/>
              </w:rPr>
              <w:t>High</w:t>
            </w:r>
          </w:p>
        </w:tc>
      </w:tr>
      <w:tr w:rsidR="00744E75" w:rsidRPr="00A63F24" w:rsidTr="00744E75">
        <w:trPr>
          <w:trHeight w:val="874"/>
        </w:trPr>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color w:val="6E420F"/>
                <w:sz w:val="24"/>
                <w:szCs w:val="24"/>
                <w:lang w:val="en-CA"/>
              </w:rPr>
            </w:pPr>
            <w:r w:rsidRPr="00A63F24">
              <w:rPr>
                <w:rStyle w:val="Strong"/>
                <w:rFonts w:ascii="Cambria" w:hAnsi="Cambria" w:cs="Times New Roman"/>
                <w:color w:val="6E420F"/>
                <w:sz w:val="24"/>
                <w:szCs w:val="24"/>
                <w:lang w:val="en-CA"/>
              </w:rPr>
              <w:t>Timing</w:t>
            </w:r>
          </w:p>
        </w:tc>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b/>
                <w:color w:val="6E420F"/>
                <w:sz w:val="24"/>
                <w:szCs w:val="24"/>
                <w:lang w:val="en-CA"/>
              </w:rPr>
            </w:pPr>
            <w:r w:rsidRPr="00A63F24">
              <w:rPr>
                <w:rFonts w:ascii="Cambria" w:hAnsi="Cambria" w:cs="Times New Roman"/>
                <w:b/>
                <w:color w:val="6E420F"/>
                <w:sz w:val="24"/>
                <w:szCs w:val="24"/>
                <w:lang w:val="en-CA"/>
              </w:rPr>
              <w:t xml:space="preserve">Delay between learning and use of knowledge acquired </w:t>
            </w:r>
          </w:p>
        </w:tc>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color w:val="6E420F"/>
                <w:sz w:val="24"/>
                <w:szCs w:val="24"/>
                <w:lang w:val="en-CA"/>
              </w:rPr>
            </w:pPr>
            <w:r w:rsidRPr="00A63F24">
              <w:rPr>
                <w:rFonts w:ascii="Cambria" w:hAnsi="Cambria" w:cs="Times New Roman"/>
                <w:color w:val="6E420F"/>
                <w:sz w:val="24"/>
                <w:szCs w:val="24"/>
                <w:lang w:val="en-CA"/>
              </w:rPr>
              <w:t xml:space="preserve">Learning used </w:t>
            </w:r>
            <w:r w:rsidRPr="00A63F24">
              <w:rPr>
                <w:rFonts w:ascii="Cambria" w:hAnsi="Cambria" w:cs="Times New Roman"/>
                <w:b/>
                <w:color w:val="6E420F"/>
                <w:sz w:val="24"/>
                <w:szCs w:val="24"/>
                <w:u w:val="single"/>
                <w:lang w:val="en-CA"/>
              </w:rPr>
              <w:t xml:space="preserve">immediately </w:t>
            </w:r>
            <w:r w:rsidRPr="00A63F24">
              <w:rPr>
                <w:rFonts w:ascii="Cambria" w:hAnsi="Cambria" w:cs="Times New Roman"/>
                <w:color w:val="6E420F"/>
                <w:sz w:val="24"/>
                <w:szCs w:val="24"/>
                <w:lang w:val="en-CA"/>
              </w:rPr>
              <w:t xml:space="preserve">on the job </w:t>
            </w:r>
          </w:p>
        </w:tc>
      </w:tr>
      <w:tr w:rsidR="00744E75" w:rsidRPr="00A63F24" w:rsidTr="00744E75">
        <w:trPr>
          <w:trHeight w:val="421"/>
        </w:trPr>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color w:val="6E420F"/>
                <w:sz w:val="24"/>
                <w:szCs w:val="24"/>
                <w:lang w:val="en-CA"/>
              </w:rPr>
            </w:pPr>
            <w:r w:rsidRPr="00A63F24">
              <w:rPr>
                <w:rStyle w:val="Strong"/>
                <w:rFonts w:ascii="Cambria" w:hAnsi="Cambria" w:cs="Times New Roman"/>
                <w:color w:val="6E420F"/>
                <w:sz w:val="24"/>
                <w:szCs w:val="24"/>
                <w:lang w:val="en-CA"/>
              </w:rPr>
              <w:t>Structure</w:t>
            </w:r>
          </w:p>
        </w:tc>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b/>
                <w:color w:val="6E420F"/>
                <w:sz w:val="24"/>
                <w:szCs w:val="24"/>
                <w:lang w:val="en-CA"/>
              </w:rPr>
            </w:pPr>
            <w:r w:rsidRPr="00A63F24">
              <w:rPr>
                <w:rFonts w:ascii="Cambria" w:hAnsi="Cambria" w:cs="Times New Roman"/>
                <w:b/>
                <w:color w:val="6E420F"/>
                <w:sz w:val="24"/>
                <w:szCs w:val="24"/>
                <w:lang w:val="en-CA"/>
              </w:rPr>
              <w:t xml:space="preserve">Highly structured </w:t>
            </w:r>
          </w:p>
        </w:tc>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b/>
                <w:color w:val="6E420F"/>
                <w:sz w:val="24"/>
                <w:szCs w:val="24"/>
                <w:lang w:val="en-CA"/>
              </w:rPr>
            </w:pPr>
            <w:r w:rsidRPr="00A63F24">
              <w:rPr>
                <w:rFonts w:ascii="Cambria" w:hAnsi="Cambria" w:cs="Times New Roman"/>
                <w:b/>
                <w:color w:val="6E420F"/>
                <w:sz w:val="24"/>
                <w:szCs w:val="24"/>
                <w:lang w:val="en-CA"/>
              </w:rPr>
              <w:t>Unstructured</w:t>
            </w:r>
          </w:p>
        </w:tc>
      </w:tr>
      <w:tr w:rsidR="00744E75" w:rsidRPr="00A63F24" w:rsidTr="00744E75">
        <w:trPr>
          <w:trHeight w:val="403"/>
        </w:trPr>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color w:val="6E420F"/>
                <w:sz w:val="24"/>
                <w:szCs w:val="24"/>
                <w:lang w:val="en-CA"/>
              </w:rPr>
            </w:pPr>
            <w:r w:rsidRPr="00A63F24">
              <w:rPr>
                <w:rStyle w:val="Strong"/>
                <w:rFonts w:ascii="Cambria" w:hAnsi="Cambria" w:cs="Times New Roman"/>
                <w:color w:val="6E420F"/>
                <w:sz w:val="24"/>
                <w:szCs w:val="24"/>
                <w:lang w:val="en-CA"/>
              </w:rPr>
              <w:t>Outcomes</w:t>
            </w:r>
          </w:p>
        </w:tc>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b/>
                <w:color w:val="6E420F"/>
                <w:sz w:val="24"/>
                <w:szCs w:val="24"/>
                <w:lang w:val="en-CA"/>
              </w:rPr>
            </w:pPr>
            <w:r w:rsidRPr="00A63F24">
              <w:rPr>
                <w:rFonts w:ascii="Cambria" w:hAnsi="Cambria" w:cs="Times New Roman"/>
                <w:b/>
                <w:color w:val="6E420F"/>
                <w:sz w:val="24"/>
                <w:szCs w:val="24"/>
                <w:lang w:val="en-CA"/>
              </w:rPr>
              <w:t>Specific</w:t>
            </w:r>
          </w:p>
        </w:tc>
        <w:tc>
          <w:tcPr>
            <w:tcW w:w="0" w:type="auto"/>
            <w:tcBorders>
              <w:bottom w:val="single" w:sz="6" w:space="0" w:color="B8B8B8"/>
            </w:tcBorders>
            <w:tcMar>
              <w:top w:w="90" w:type="dxa"/>
              <w:left w:w="90" w:type="dxa"/>
              <w:bottom w:w="90" w:type="dxa"/>
              <w:right w:w="90" w:type="dxa"/>
            </w:tcMar>
            <w:vAlign w:val="center"/>
            <w:hideMark/>
          </w:tcPr>
          <w:p w:rsidR="00744E75" w:rsidRPr="00A63F24" w:rsidRDefault="00744E75">
            <w:pPr>
              <w:jc w:val="center"/>
              <w:rPr>
                <w:rFonts w:ascii="Cambria" w:hAnsi="Cambria" w:cs="Times New Roman"/>
                <w:b/>
                <w:color w:val="6E420F"/>
                <w:sz w:val="24"/>
                <w:szCs w:val="24"/>
                <w:lang w:val="en-CA"/>
              </w:rPr>
            </w:pPr>
            <w:r w:rsidRPr="00A63F24">
              <w:rPr>
                <w:rFonts w:ascii="Cambria" w:hAnsi="Cambria" w:cs="Times New Roman"/>
                <w:b/>
                <w:color w:val="6E420F"/>
                <w:sz w:val="24"/>
                <w:szCs w:val="24"/>
                <w:lang w:val="en-CA"/>
              </w:rPr>
              <w:t xml:space="preserve">Not specific </w:t>
            </w:r>
          </w:p>
        </w:tc>
      </w:tr>
    </w:tbl>
    <w:p w:rsidR="00744E75" w:rsidRPr="00A63F24" w:rsidRDefault="00744E75" w:rsidP="00744E75">
      <w:pPr>
        <w:rPr>
          <w:rFonts w:ascii="Cambria" w:hAnsi="Cambria" w:cs="Times New Roman"/>
          <w:sz w:val="24"/>
          <w:szCs w:val="24"/>
          <w:lang w:val="en-CA"/>
        </w:rPr>
      </w:pPr>
    </w:p>
    <w:p w:rsidR="00713189" w:rsidRPr="00A63F24" w:rsidRDefault="00713189" w:rsidP="00713189">
      <w:pPr>
        <w:numPr>
          <w:ilvl w:val="0"/>
          <w:numId w:val="46"/>
        </w:numPr>
        <w:spacing w:before="120" w:after="0" w:line="240" w:lineRule="auto"/>
        <w:ind w:left="300"/>
        <w:rPr>
          <w:rFonts w:ascii="Cambria" w:eastAsia="Times New Roman" w:hAnsi="Cambria" w:cs="Times New Roman"/>
          <w:sz w:val="24"/>
          <w:szCs w:val="24"/>
          <w:lang w:val="en-CA" w:eastAsia="en-CA"/>
        </w:rPr>
      </w:pPr>
      <w:r w:rsidRPr="00A63F24">
        <w:rPr>
          <w:rFonts w:ascii="Cambria" w:hAnsi="Cambria" w:cs="Times New Roman"/>
          <w:sz w:val="24"/>
          <w:szCs w:val="24"/>
          <w:lang w:val="en-CA"/>
        </w:rPr>
        <w:t xml:space="preserve">B. </w:t>
      </w:r>
      <w:r w:rsidRPr="00A63F24">
        <w:rPr>
          <w:rFonts w:ascii="Cambria" w:hAnsi="Cambria" w:cs="Times New Roman"/>
          <w:b/>
          <w:sz w:val="24"/>
          <w:szCs w:val="24"/>
          <w:u w:val="single"/>
          <w:lang w:val="en-CA"/>
        </w:rPr>
        <w:t xml:space="preserve">Knowledge Interpretation: </w:t>
      </w:r>
      <w:r w:rsidRPr="00A63F24">
        <w:rPr>
          <w:rFonts w:ascii="Cambria" w:eastAsia="Times New Roman" w:hAnsi="Cambria" w:cs="Times New Roman"/>
          <w:sz w:val="24"/>
          <w:szCs w:val="24"/>
          <w:lang w:val="en-CA" w:eastAsia="en-CA"/>
        </w:rPr>
        <w:t xml:space="preserve">Mental models are deeply engrained assumptions, generalizations, or images that influence how we understand the world and how we take action. </w:t>
      </w:r>
    </w:p>
    <w:p w:rsidR="00713189" w:rsidRPr="00A63F24" w:rsidRDefault="00713189" w:rsidP="00713189">
      <w:pPr>
        <w:numPr>
          <w:ilvl w:val="0"/>
          <w:numId w:val="46"/>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An effective way to </w:t>
      </w:r>
      <w:r w:rsidRPr="00A63F24">
        <w:rPr>
          <w:rFonts w:ascii="Cambria" w:eastAsia="Times New Roman" w:hAnsi="Cambria" w:cs="Times New Roman"/>
          <w:b/>
          <w:sz w:val="24"/>
          <w:szCs w:val="24"/>
          <w:u w:val="single"/>
          <w:lang w:val="en-CA" w:eastAsia="en-CA"/>
        </w:rPr>
        <w:t>develop shared mental models</w:t>
      </w:r>
      <w:r w:rsidRPr="00A63F24">
        <w:rPr>
          <w:rFonts w:ascii="Cambria" w:eastAsia="Times New Roman" w:hAnsi="Cambria" w:cs="Times New Roman"/>
          <w:sz w:val="24"/>
          <w:szCs w:val="24"/>
          <w:lang w:val="en-CA" w:eastAsia="en-CA"/>
        </w:rPr>
        <w:t xml:space="preserve"> is to establish </w:t>
      </w:r>
      <w:r w:rsidRPr="00A63F24">
        <w:rPr>
          <w:rFonts w:ascii="Cambria" w:eastAsia="Times New Roman" w:hAnsi="Cambria" w:cs="Times New Roman"/>
          <w:b/>
          <w:sz w:val="24"/>
          <w:szCs w:val="24"/>
          <w:u w:val="single"/>
          <w:lang w:val="en-CA" w:eastAsia="en-CA"/>
        </w:rPr>
        <w:t xml:space="preserve">teams </w:t>
      </w:r>
      <w:r w:rsidRPr="00A63F24">
        <w:rPr>
          <w:rFonts w:ascii="Cambria" w:eastAsia="Times New Roman" w:hAnsi="Cambria" w:cs="Times New Roman"/>
          <w:sz w:val="24"/>
          <w:szCs w:val="24"/>
          <w:lang w:val="en-CA" w:eastAsia="en-CA"/>
        </w:rPr>
        <w:t xml:space="preserve">to stimulate work-related learning, solving real problems. </w:t>
      </w:r>
    </w:p>
    <w:p w:rsidR="00713189" w:rsidRPr="00A63F24" w:rsidRDefault="00713189" w:rsidP="00713189">
      <w:pPr>
        <w:numPr>
          <w:ilvl w:val="0"/>
          <w:numId w:val="46"/>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b/>
          <w:sz w:val="24"/>
          <w:szCs w:val="24"/>
          <w:u w:val="single"/>
          <w:lang w:val="en-CA" w:eastAsia="en-CA"/>
        </w:rPr>
        <w:t>Communities of Practice</w:t>
      </w:r>
      <w:r w:rsidRPr="00A63F24">
        <w:rPr>
          <w:rFonts w:ascii="Cambria" w:eastAsia="Times New Roman" w:hAnsi="Cambria" w:cs="Times New Roman"/>
          <w:sz w:val="24"/>
          <w:szCs w:val="24"/>
          <w:lang w:val="en-CA" w:eastAsia="en-CA"/>
        </w:rPr>
        <w:t xml:space="preserve"> are networks of people who work together and regularly share information and knowledge. </w:t>
      </w:r>
    </w:p>
    <w:p w:rsidR="00713189" w:rsidRPr="00A63F24" w:rsidRDefault="00713189" w:rsidP="00713189">
      <w:pPr>
        <w:spacing w:before="120" w:after="120" w:line="288" w:lineRule="auto"/>
        <w:rPr>
          <w:rFonts w:ascii="Cambria" w:eastAsia="Times New Roman" w:hAnsi="Cambria" w:cs="Times New Roman"/>
          <w:b/>
          <w:sz w:val="24"/>
          <w:szCs w:val="24"/>
          <w:u w:val="single"/>
          <w:lang w:val="en-CA" w:eastAsia="en-CA"/>
        </w:rPr>
      </w:pPr>
      <w:r w:rsidRPr="00A63F24">
        <w:rPr>
          <w:rFonts w:ascii="Cambria" w:eastAsia="Times New Roman" w:hAnsi="Cambria" w:cs="Times New Roman"/>
          <w:sz w:val="24"/>
          <w:szCs w:val="24"/>
          <w:lang w:val="en-CA" w:eastAsia="en-CA"/>
        </w:rPr>
        <w:t> </w:t>
      </w:r>
      <w:r w:rsidRPr="00A63F24">
        <w:rPr>
          <w:rFonts w:ascii="Cambria" w:eastAsia="Times New Roman" w:hAnsi="Cambria" w:cs="Times New Roman"/>
          <w:b/>
          <w:sz w:val="24"/>
          <w:szCs w:val="24"/>
          <w:u w:val="single"/>
          <w:lang w:val="en-CA" w:eastAsia="en-CA"/>
        </w:rPr>
        <w:t>What is a Community of Practice? (</w:t>
      </w:r>
      <w:proofErr w:type="gramStart"/>
      <w:r w:rsidRPr="00A63F24">
        <w:rPr>
          <w:rFonts w:ascii="Cambria" w:eastAsia="Times New Roman" w:hAnsi="Cambria" w:cs="Times New Roman"/>
          <w:b/>
          <w:sz w:val="24"/>
          <w:szCs w:val="24"/>
          <w:u w:val="single"/>
          <w:lang w:val="en-CA" w:eastAsia="en-CA"/>
        </w:rPr>
        <w:t>social</w:t>
      </w:r>
      <w:proofErr w:type="gramEnd"/>
      <w:r w:rsidRPr="00A63F24">
        <w:rPr>
          <w:rFonts w:ascii="Cambria" w:eastAsia="Times New Roman" w:hAnsi="Cambria" w:cs="Times New Roman"/>
          <w:b/>
          <w:sz w:val="24"/>
          <w:szCs w:val="24"/>
          <w:u w:val="single"/>
          <w:lang w:val="en-CA" w:eastAsia="en-CA"/>
        </w:rPr>
        <w:t xml:space="preserve"> way of learning)</w:t>
      </w:r>
    </w:p>
    <w:p w:rsidR="00713189" w:rsidRPr="00A63F24" w:rsidRDefault="00713189" w:rsidP="00713189">
      <w:pPr>
        <w:spacing w:before="120" w:after="120" w:line="288" w:lineRule="auto"/>
        <w:rPr>
          <w:rFonts w:ascii="Cambria" w:eastAsia="Times New Roman" w:hAnsi="Cambria" w:cs="Times New Roman"/>
          <w:b/>
          <w:sz w:val="24"/>
          <w:szCs w:val="24"/>
          <w:u w:val="single"/>
          <w:lang w:val="en-CA" w:eastAsia="en-CA"/>
        </w:rPr>
      </w:pPr>
      <w:r w:rsidRPr="00A63F24">
        <w:rPr>
          <w:rFonts w:ascii="Cambria" w:eastAsia="Times New Roman" w:hAnsi="Cambria" w:cs="Times New Roman"/>
          <w:b/>
          <w:sz w:val="24"/>
          <w:szCs w:val="24"/>
          <w:u w:val="single"/>
          <w:lang w:val="en-CA" w:eastAsia="en-CA"/>
        </w:rPr>
        <w:t>Communities of Practice (</w:t>
      </w:r>
      <w:proofErr w:type="spellStart"/>
      <w:r w:rsidRPr="00A63F24">
        <w:rPr>
          <w:rFonts w:ascii="Cambria" w:eastAsia="Times New Roman" w:hAnsi="Cambria" w:cs="Times New Roman"/>
          <w:b/>
          <w:sz w:val="24"/>
          <w:szCs w:val="24"/>
          <w:u w:val="single"/>
          <w:lang w:val="en-CA" w:eastAsia="en-CA"/>
        </w:rPr>
        <w:t>CoPs</w:t>
      </w:r>
      <w:proofErr w:type="spellEnd"/>
      <w:r w:rsidRPr="00A63F24">
        <w:rPr>
          <w:rFonts w:ascii="Cambria" w:eastAsia="Times New Roman" w:hAnsi="Cambria" w:cs="Times New Roman"/>
          <w:sz w:val="24"/>
          <w:szCs w:val="24"/>
          <w:lang w:val="en-CA" w:eastAsia="en-CA"/>
        </w:rPr>
        <w:t xml:space="preserve">) comprise individuals </w:t>
      </w:r>
      <w:r w:rsidRPr="00A63F24">
        <w:rPr>
          <w:rFonts w:ascii="Cambria" w:eastAsia="Times New Roman" w:hAnsi="Cambria" w:cs="Times New Roman"/>
          <w:b/>
          <w:sz w:val="24"/>
          <w:szCs w:val="24"/>
          <w:u w:val="single"/>
          <w:lang w:val="en-CA" w:eastAsia="en-CA"/>
        </w:rPr>
        <w:t xml:space="preserve">who share common values, goals, problems or challenges, and a shared language for framing and exploring issues. </w:t>
      </w:r>
    </w:p>
    <w:p w:rsidR="00713189" w:rsidRPr="00A63F24" w:rsidRDefault="00713189" w:rsidP="00713189">
      <w:pPr>
        <w:numPr>
          <w:ilvl w:val="0"/>
          <w:numId w:val="47"/>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Often, members share a disciplinary background, though a </w:t>
      </w:r>
      <w:proofErr w:type="spellStart"/>
      <w:r w:rsidRPr="00A63F24">
        <w:rPr>
          <w:rFonts w:ascii="Cambria" w:eastAsia="Times New Roman" w:hAnsi="Cambria" w:cs="Times New Roman"/>
          <w:sz w:val="24"/>
          <w:szCs w:val="24"/>
          <w:lang w:val="en-CA" w:eastAsia="en-CA"/>
        </w:rPr>
        <w:t>CoP</w:t>
      </w:r>
      <w:proofErr w:type="spellEnd"/>
      <w:r w:rsidRPr="00A63F24">
        <w:rPr>
          <w:rFonts w:ascii="Cambria" w:eastAsia="Times New Roman" w:hAnsi="Cambria" w:cs="Times New Roman"/>
          <w:sz w:val="24"/>
          <w:szCs w:val="24"/>
          <w:lang w:val="en-CA" w:eastAsia="en-CA"/>
        </w:rPr>
        <w:t xml:space="preserve"> could be </w:t>
      </w:r>
      <w:r w:rsidRPr="00A63F24">
        <w:rPr>
          <w:rFonts w:ascii="Cambria" w:eastAsia="Times New Roman" w:hAnsi="Cambria" w:cs="Times New Roman"/>
          <w:b/>
          <w:sz w:val="24"/>
          <w:szCs w:val="24"/>
          <w:lang w:val="en-CA" w:eastAsia="en-CA"/>
        </w:rPr>
        <w:t>interdisciplinary.</w:t>
      </w:r>
      <w:r w:rsidRPr="00A63F24">
        <w:rPr>
          <w:rFonts w:ascii="Cambria" w:eastAsia="Times New Roman" w:hAnsi="Cambria" w:cs="Times New Roman"/>
          <w:sz w:val="24"/>
          <w:szCs w:val="24"/>
          <w:lang w:val="en-CA" w:eastAsia="en-CA"/>
        </w:rPr>
        <w:t xml:space="preserve"> </w:t>
      </w:r>
    </w:p>
    <w:p w:rsidR="00713189" w:rsidRPr="00A63F24" w:rsidRDefault="00713189" w:rsidP="00713189">
      <w:p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Unlike a project team, a </w:t>
      </w:r>
      <w:proofErr w:type="spellStart"/>
      <w:r w:rsidRPr="00A63F24">
        <w:rPr>
          <w:rFonts w:ascii="Cambria" w:eastAsia="Times New Roman" w:hAnsi="Cambria" w:cs="Times New Roman"/>
          <w:sz w:val="24"/>
          <w:szCs w:val="24"/>
          <w:lang w:val="en-CA" w:eastAsia="en-CA"/>
        </w:rPr>
        <w:t>CoP</w:t>
      </w:r>
      <w:proofErr w:type="spellEnd"/>
      <w:r w:rsidRPr="00A63F24">
        <w:rPr>
          <w:rFonts w:ascii="Cambria" w:eastAsia="Times New Roman" w:hAnsi="Cambria" w:cs="Times New Roman"/>
          <w:sz w:val="24"/>
          <w:szCs w:val="24"/>
          <w:lang w:val="en-CA" w:eastAsia="en-CA"/>
        </w:rPr>
        <w:t xml:space="preserve"> has no formal mandate, no formal designation of roles and responsibilities, no predefined deliverables or </w:t>
      </w:r>
      <w:proofErr w:type="spellStart"/>
      <w:r w:rsidRPr="00A63F24">
        <w:rPr>
          <w:rFonts w:ascii="Cambria" w:eastAsia="Times New Roman" w:hAnsi="Cambria" w:cs="Times New Roman"/>
          <w:sz w:val="24"/>
          <w:szCs w:val="24"/>
          <w:lang w:val="en-CA" w:eastAsia="en-CA"/>
        </w:rPr>
        <w:t>preset</w:t>
      </w:r>
      <w:proofErr w:type="spellEnd"/>
      <w:r w:rsidRPr="00A63F24">
        <w:rPr>
          <w:rFonts w:ascii="Cambria" w:eastAsia="Times New Roman" w:hAnsi="Cambria" w:cs="Times New Roman"/>
          <w:sz w:val="24"/>
          <w:szCs w:val="24"/>
          <w:lang w:val="en-CA" w:eastAsia="en-CA"/>
        </w:rPr>
        <w:t xml:space="preserve"> lifespan and no specific defined objective. </w:t>
      </w:r>
    </w:p>
    <w:p w:rsidR="00713189" w:rsidRPr="00A63F24" w:rsidRDefault="00713189" w:rsidP="00713189">
      <w:pPr>
        <w:spacing w:before="120" w:after="120" w:line="288" w:lineRule="auto"/>
        <w:rPr>
          <w:rFonts w:ascii="Cambria" w:eastAsia="Times New Roman" w:hAnsi="Cambria" w:cs="Times New Roman"/>
          <w:sz w:val="24"/>
          <w:szCs w:val="24"/>
          <w:lang w:val="en-CA" w:eastAsia="en-CA"/>
        </w:rPr>
      </w:pPr>
      <w:proofErr w:type="spellStart"/>
      <w:r w:rsidRPr="00A63F24">
        <w:rPr>
          <w:rFonts w:ascii="Cambria" w:eastAsia="Times New Roman" w:hAnsi="Cambria" w:cs="Times New Roman"/>
          <w:sz w:val="24"/>
          <w:szCs w:val="24"/>
          <w:lang w:val="en-CA" w:eastAsia="en-CA"/>
        </w:rPr>
        <w:lastRenderedPageBreak/>
        <w:t>CoPs</w:t>
      </w:r>
      <w:proofErr w:type="spellEnd"/>
      <w:r w:rsidRPr="00A63F24">
        <w:rPr>
          <w:rFonts w:ascii="Cambria" w:eastAsia="Times New Roman" w:hAnsi="Cambria" w:cs="Times New Roman"/>
          <w:sz w:val="24"/>
          <w:szCs w:val="24"/>
          <w:lang w:val="en-CA" w:eastAsia="en-CA"/>
        </w:rPr>
        <w:t xml:space="preserve"> are the mechanism through which individuals gradually come to participate fully in a profession or discipline. </w:t>
      </w:r>
    </w:p>
    <w:p w:rsidR="00713189" w:rsidRPr="00A63F24" w:rsidRDefault="00713189" w:rsidP="00713189">
      <w:pPr>
        <w:numPr>
          <w:ilvl w:val="0"/>
          <w:numId w:val="48"/>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The learning that occurs is </w:t>
      </w:r>
      <w:r w:rsidRPr="00A63F24">
        <w:rPr>
          <w:rFonts w:ascii="Cambria" w:eastAsia="Times New Roman" w:hAnsi="Cambria" w:cs="Times New Roman"/>
          <w:b/>
          <w:sz w:val="24"/>
          <w:szCs w:val="24"/>
          <w:u w:val="single"/>
          <w:lang w:val="en-CA" w:eastAsia="en-CA"/>
        </w:rPr>
        <w:t>largely informal</w:t>
      </w:r>
      <w:r w:rsidRPr="00A63F24">
        <w:rPr>
          <w:rFonts w:ascii="Cambria" w:eastAsia="Times New Roman" w:hAnsi="Cambria" w:cs="Times New Roman"/>
          <w:sz w:val="24"/>
          <w:szCs w:val="24"/>
          <w:lang w:val="en-CA" w:eastAsia="en-CA"/>
        </w:rPr>
        <w:t xml:space="preserve">, and based on exposure to the practices and norms of the community. This form of learning is sometimes referred to as “enculturation” or “apprenticeship.” </w:t>
      </w:r>
    </w:p>
    <w:p w:rsidR="00713189" w:rsidRPr="00A63F24" w:rsidRDefault="00713189" w:rsidP="00713189">
      <w:p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There is an </w:t>
      </w:r>
      <w:r w:rsidRPr="00A63F24">
        <w:rPr>
          <w:rFonts w:ascii="Cambria" w:eastAsia="Times New Roman" w:hAnsi="Cambria" w:cs="Times New Roman"/>
          <w:b/>
          <w:i/>
          <w:sz w:val="24"/>
          <w:szCs w:val="24"/>
          <w:lang w:val="en-CA" w:eastAsia="en-CA"/>
        </w:rPr>
        <w:t xml:space="preserve">upper limit on the number of individuals who can form a </w:t>
      </w:r>
      <w:proofErr w:type="spellStart"/>
      <w:r w:rsidRPr="00A63F24">
        <w:rPr>
          <w:rFonts w:ascii="Cambria" w:eastAsia="Times New Roman" w:hAnsi="Cambria" w:cs="Times New Roman"/>
          <w:b/>
          <w:i/>
          <w:sz w:val="24"/>
          <w:szCs w:val="24"/>
          <w:lang w:val="en-CA" w:eastAsia="en-CA"/>
        </w:rPr>
        <w:t>CoP.</w:t>
      </w:r>
      <w:proofErr w:type="spellEnd"/>
      <w:r w:rsidRPr="00A63F24">
        <w:rPr>
          <w:rFonts w:ascii="Cambria" w:eastAsia="Times New Roman" w:hAnsi="Cambria" w:cs="Times New Roman"/>
          <w:sz w:val="24"/>
          <w:szCs w:val="24"/>
          <w:lang w:val="en-CA" w:eastAsia="en-CA"/>
        </w:rPr>
        <w:t xml:space="preserve"> This limit is sometimes pegged at the </w:t>
      </w:r>
      <w:r w:rsidRPr="00A63F24">
        <w:rPr>
          <w:rFonts w:ascii="Cambria" w:eastAsia="Times New Roman" w:hAnsi="Cambria" w:cs="Times New Roman"/>
          <w:b/>
          <w:sz w:val="24"/>
          <w:szCs w:val="24"/>
          <w:u w:val="single"/>
          <w:lang w:val="en-CA" w:eastAsia="en-CA"/>
        </w:rPr>
        <w:t>“Dunbar Number”</w:t>
      </w:r>
      <w:r w:rsidRPr="00A63F24">
        <w:rPr>
          <w:rFonts w:ascii="Cambria" w:eastAsia="Times New Roman" w:hAnsi="Cambria" w:cs="Times New Roman"/>
          <w:sz w:val="24"/>
          <w:szCs w:val="24"/>
          <w:lang w:val="en-CA" w:eastAsia="en-CA"/>
        </w:rPr>
        <w:t xml:space="preserve"> after the sociologist </w:t>
      </w:r>
      <w:r w:rsidRPr="00A63F24">
        <w:rPr>
          <w:rFonts w:ascii="Cambria" w:eastAsia="Times New Roman" w:hAnsi="Cambria" w:cs="Times New Roman"/>
          <w:b/>
          <w:i/>
          <w:sz w:val="24"/>
          <w:szCs w:val="24"/>
          <w:lang w:val="en-CA" w:eastAsia="en-CA"/>
        </w:rPr>
        <w:t>Robin Dunbar</w:t>
      </w:r>
      <w:r w:rsidRPr="00A63F24">
        <w:rPr>
          <w:rFonts w:ascii="Cambria" w:eastAsia="Times New Roman" w:hAnsi="Cambria" w:cs="Times New Roman"/>
          <w:sz w:val="24"/>
          <w:szCs w:val="24"/>
          <w:lang w:val="en-CA" w:eastAsia="en-CA"/>
        </w:rPr>
        <w:t>, who studied the relationship between the cognitive ability of different species and their sociability.</w:t>
      </w:r>
    </w:p>
    <w:p w:rsidR="00713189" w:rsidRPr="00A63F24" w:rsidRDefault="00713189" w:rsidP="00713189">
      <w:pPr>
        <w:spacing w:before="120" w:after="120" w:line="288" w:lineRule="auto"/>
        <w:rPr>
          <w:rFonts w:ascii="Cambria" w:eastAsia="Times New Roman" w:hAnsi="Cambria" w:cs="Times New Roman"/>
          <w:sz w:val="24"/>
          <w:szCs w:val="24"/>
          <w:lang w:val="en-CA" w:eastAsia="en-CA"/>
        </w:rPr>
      </w:pPr>
      <w:proofErr w:type="spellStart"/>
      <w:r w:rsidRPr="00A63F24">
        <w:rPr>
          <w:rFonts w:ascii="Cambria" w:eastAsia="Times New Roman" w:hAnsi="Cambria" w:cs="Times New Roman"/>
          <w:sz w:val="24"/>
          <w:szCs w:val="24"/>
          <w:lang w:val="en-CA" w:eastAsia="en-CA"/>
        </w:rPr>
        <w:t>CoPs</w:t>
      </w:r>
      <w:proofErr w:type="spellEnd"/>
      <w:r w:rsidRPr="00A63F24">
        <w:rPr>
          <w:rFonts w:ascii="Cambria" w:eastAsia="Times New Roman" w:hAnsi="Cambria" w:cs="Times New Roman"/>
          <w:sz w:val="24"/>
          <w:szCs w:val="24"/>
          <w:lang w:val="en-CA" w:eastAsia="en-CA"/>
        </w:rPr>
        <w:t xml:space="preserve"> </w:t>
      </w:r>
      <w:r w:rsidRPr="00A63F24">
        <w:rPr>
          <w:rFonts w:ascii="Cambria" w:eastAsia="Times New Roman" w:hAnsi="Cambria" w:cs="Times New Roman"/>
          <w:b/>
          <w:sz w:val="24"/>
          <w:szCs w:val="24"/>
          <w:u w:val="single"/>
          <w:lang w:val="en-CA" w:eastAsia="en-CA"/>
        </w:rPr>
        <w:t>are naturally occurring phenomena</w:t>
      </w:r>
      <w:r w:rsidRPr="00A63F24">
        <w:rPr>
          <w:rFonts w:ascii="Cambria" w:eastAsia="Times New Roman" w:hAnsi="Cambria" w:cs="Times New Roman"/>
          <w:sz w:val="24"/>
          <w:szCs w:val="24"/>
          <w:lang w:val="en-CA" w:eastAsia="en-CA"/>
        </w:rPr>
        <w:t xml:space="preserve">. However, in modern organizational settings, there is a great deal of focus on facilitating </w:t>
      </w:r>
      <w:proofErr w:type="spellStart"/>
      <w:r w:rsidRPr="00A63F24">
        <w:rPr>
          <w:rFonts w:ascii="Cambria" w:eastAsia="Times New Roman" w:hAnsi="Cambria" w:cs="Times New Roman"/>
          <w:sz w:val="24"/>
          <w:szCs w:val="24"/>
          <w:lang w:val="en-CA" w:eastAsia="en-CA"/>
        </w:rPr>
        <w:t>CoPs</w:t>
      </w:r>
      <w:proofErr w:type="spellEnd"/>
      <w:r w:rsidRPr="00A63F24">
        <w:rPr>
          <w:rFonts w:ascii="Cambria" w:eastAsia="Times New Roman" w:hAnsi="Cambria" w:cs="Times New Roman"/>
          <w:sz w:val="24"/>
          <w:szCs w:val="24"/>
          <w:lang w:val="en-CA" w:eastAsia="en-CA"/>
        </w:rPr>
        <w:t xml:space="preserve"> through information and communications technology, and even on creating </w:t>
      </w:r>
      <w:proofErr w:type="spellStart"/>
      <w:r w:rsidRPr="00A63F24">
        <w:rPr>
          <w:rFonts w:ascii="Cambria" w:eastAsia="Times New Roman" w:hAnsi="Cambria" w:cs="Times New Roman"/>
          <w:sz w:val="24"/>
          <w:szCs w:val="24"/>
          <w:lang w:val="en-CA" w:eastAsia="en-CA"/>
        </w:rPr>
        <w:t>CoPs</w:t>
      </w:r>
      <w:proofErr w:type="spellEnd"/>
      <w:r w:rsidRPr="00A63F24">
        <w:rPr>
          <w:rFonts w:ascii="Cambria" w:eastAsia="Times New Roman" w:hAnsi="Cambria" w:cs="Times New Roman"/>
          <w:sz w:val="24"/>
          <w:szCs w:val="24"/>
          <w:lang w:val="en-CA" w:eastAsia="en-CA"/>
        </w:rPr>
        <w:t xml:space="preserve">. It is an open question to what extent </w:t>
      </w:r>
      <w:proofErr w:type="spellStart"/>
      <w:r w:rsidRPr="00A63F24">
        <w:rPr>
          <w:rFonts w:ascii="Cambria" w:eastAsia="Times New Roman" w:hAnsi="Cambria" w:cs="Times New Roman"/>
          <w:sz w:val="24"/>
          <w:szCs w:val="24"/>
          <w:lang w:val="en-CA" w:eastAsia="en-CA"/>
        </w:rPr>
        <w:t>CoPs</w:t>
      </w:r>
      <w:proofErr w:type="spellEnd"/>
      <w:r w:rsidRPr="00A63F24">
        <w:rPr>
          <w:rFonts w:ascii="Cambria" w:eastAsia="Times New Roman" w:hAnsi="Cambria" w:cs="Times New Roman"/>
          <w:sz w:val="24"/>
          <w:szCs w:val="24"/>
          <w:lang w:val="en-CA" w:eastAsia="en-CA"/>
        </w:rPr>
        <w:t xml:space="preserve"> can be implemented artificially. </w:t>
      </w:r>
    </w:p>
    <w:p w:rsidR="00713189" w:rsidRPr="00A63F24" w:rsidRDefault="00713189" w:rsidP="00713189">
      <w:pPr>
        <w:spacing w:before="120" w:after="120" w:line="288" w:lineRule="auto"/>
        <w:rPr>
          <w:rFonts w:ascii="Cambria" w:eastAsia="Times New Roman" w:hAnsi="Cambria" w:cs="Times New Roman"/>
          <w:sz w:val="24"/>
          <w:szCs w:val="24"/>
          <w:lang w:val="en-CA" w:eastAsia="en-CA"/>
        </w:rPr>
      </w:pPr>
    </w:p>
    <w:p w:rsidR="00713189" w:rsidRPr="00A63F24" w:rsidRDefault="00713189" w:rsidP="00713189">
      <w:pPr>
        <w:spacing w:before="120" w:after="120" w:line="288" w:lineRule="auto"/>
        <w:rPr>
          <w:rFonts w:ascii="Cambria" w:eastAsia="Times New Roman" w:hAnsi="Cambria" w:cs="Times New Roman"/>
          <w:b/>
          <w:sz w:val="24"/>
          <w:szCs w:val="24"/>
          <w:u w:val="single"/>
          <w:lang w:val="en-CA" w:eastAsia="en-CA"/>
        </w:rPr>
      </w:pPr>
      <w:r w:rsidRPr="00A63F24">
        <w:rPr>
          <w:rFonts w:ascii="Cambria" w:eastAsia="Times New Roman" w:hAnsi="Cambria" w:cs="Times New Roman"/>
          <w:b/>
          <w:sz w:val="24"/>
          <w:szCs w:val="24"/>
          <w:u w:val="single"/>
          <w:lang w:val="en-CA" w:eastAsia="en-CA"/>
        </w:rPr>
        <w:t xml:space="preserve">C. Knowledge Dissemination: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713189" w:rsidRPr="00A63F24" w:rsidTr="00713189">
        <w:trPr>
          <w:jc w:val="center"/>
        </w:trPr>
        <w:tc>
          <w:tcPr>
            <w:tcW w:w="0" w:type="auto"/>
            <w:tcBorders>
              <w:bottom w:val="single" w:sz="6" w:space="0" w:color="B8B8B8"/>
            </w:tcBorders>
            <w:tcMar>
              <w:top w:w="90" w:type="dxa"/>
              <w:left w:w="90" w:type="dxa"/>
              <w:bottom w:w="90" w:type="dxa"/>
              <w:right w:w="90" w:type="dxa"/>
            </w:tcMar>
            <w:hideMark/>
          </w:tcPr>
          <w:p w:rsidR="00713189" w:rsidRPr="00A63F24" w:rsidRDefault="00713189" w:rsidP="00713189">
            <w:pPr>
              <w:numPr>
                <w:ilvl w:val="0"/>
                <w:numId w:val="49"/>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Moving ideas requires a different set of skills. </w:t>
            </w:r>
          </w:p>
          <w:p w:rsidR="00713189" w:rsidRPr="00A63F24" w:rsidRDefault="00713189" w:rsidP="00713189">
            <w:pPr>
              <w:numPr>
                <w:ilvl w:val="0"/>
                <w:numId w:val="49"/>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Systems for </w:t>
            </w:r>
            <w:r w:rsidRPr="00A63F24">
              <w:rPr>
                <w:rFonts w:ascii="Cambria" w:hAnsi="Cambria" w:cs="Times New Roman"/>
                <w:b/>
                <w:sz w:val="24"/>
                <w:szCs w:val="24"/>
                <w:u w:val="single"/>
                <w:lang w:val="en-CA"/>
              </w:rPr>
              <w:t>sharing knowledge</w:t>
            </w:r>
            <w:r w:rsidR="000E007A" w:rsidRPr="00A63F24">
              <w:rPr>
                <w:rFonts w:ascii="Cambria" w:hAnsi="Cambria" w:cs="Times New Roman"/>
                <w:b/>
                <w:sz w:val="24"/>
                <w:szCs w:val="24"/>
                <w:u w:val="single"/>
                <w:lang w:val="en-CA"/>
              </w:rPr>
              <w:t xml:space="preserve"> (transmission)</w:t>
            </w:r>
            <w:r w:rsidRPr="00A63F24">
              <w:rPr>
                <w:rFonts w:ascii="Cambria" w:hAnsi="Cambria" w:cs="Times New Roman"/>
                <w:b/>
                <w:sz w:val="24"/>
                <w:szCs w:val="24"/>
                <w:u w:val="single"/>
                <w:lang w:val="en-CA"/>
              </w:rPr>
              <w:t>.</w:t>
            </w:r>
            <w:r w:rsidRPr="00A63F24">
              <w:rPr>
                <w:rFonts w:ascii="Cambria" w:hAnsi="Cambria" w:cs="Times New Roman"/>
                <w:sz w:val="24"/>
                <w:szCs w:val="24"/>
                <w:lang w:val="en-CA"/>
              </w:rPr>
              <w:t xml:space="preserve"> </w:t>
            </w:r>
          </w:p>
          <w:p w:rsidR="00713189" w:rsidRPr="00A63F24" w:rsidRDefault="00713189" w:rsidP="00713189">
            <w:pPr>
              <w:numPr>
                <w:ilvl w:val="1"/>
                <w:numId w:val="49"/>
              </w:numPr>
              <w:spacing w:before="120" w:after="0" w:line="240" w:lineRule="auto"/>
              <w:ind w:left="600"/>
              <w:rPr>
                <w:rFonts w:ascii="Cambria" w:hAnsi="Cambria" w:cs="Times New Roman"/>
                <w:sz w:val="24"/>
                <w:szCs w:val="24"/>
                <w:lang w:val="en-CA"/>
              </w:rPr>
            </w:pPr>
            <w:r w:rsidRPr="00A63F24">
              <w:rPr>
                <w:rFonts w:ascii="Cambria" w:hAnsi="Cambria" w:cs="Times New Roman"/>
                <w:sz w:val="24"/>
                <w:szCs w:val="24"/>
                <w:lang w:val="en-CA"/>
              </w:rPr>
              <w:t xml:space="preserve">Shared mental models and language. </w:t>
            </w:r>
          </w:p>
          <w:p w:rsidR="00713189" w:rsidRPr="00A63F24" w:rsidRDefault="00713189" w:rsidP="00713189">
            <w:pPr>
              <w:numPr>
                <w:ilvl w:val="0"/>
                <w:numId w:val="49"/>
              </w:numPr>
              <w:spacing w:before="120" w:after="0" w:line="240" w:lineRule="auto"/>
              <w:ind w:left="300"/>
              <w:rPr>
                <w:rFonts w:ascii="Cambria" w:hAnsi="Cambria" w:cs="Times New Roman"/>
                <w:b/>
                <w:sz w:val="24"/>
                <w:szCs w:val="24"/>
                <w:u w:val="single"/>
                <w:lang w:val="en-CA"/>
              </w:rPr>
            </w:pPr>
            <w:r w:rsidRPr="00A63F24">
              <w:rPr>
                <w:rFonts w:ascii="Cambria" w:hAnsi="Cambria" w:cs="Times New Roman"/>
                <w:b/>
                <w:sz w:val="24"/>
                <w:szCs w:val="24"/>
                <w:u w:val="single"/>
                <w:lang w:val="en-CA"/>
              </w:rPr>
              <w:t xml:space="preserve">Information and Communication Technology (ICT): </w:t>
            </w:r>
          </w:p>
          <w:p w:rsidR="00713189" w:rsidRPr="00A63F24" w:rsidRDefault="00713189" w:rsidP="00713189">
            <w:pPr>
              <w:numPr>
                <w:ilvl w:val="1"/>
                <w:numId w:val="49"/>
              </w:numPr>
              <w:spacing w:before="120" w:after="0" w:line="240" w:lineRule="auto"/>
              <w:ind w:left="600"/>
              <w:rPr>
                <w:rFonts w:ascii="Cambria" w:hAnsi="Cambria" w:cs="Times New Roman"/>
                <w:sz w:val="24"/>
                <w:szCs w:val="24"/>
                <w:lang w:val="en-CA"/>
              </w:rPr>
            </w:pPr>
            <w:r w:rsidRPr="00A63F24">
              <w:rPr>
                <w:rFonts w:ascii="Cambria" w:hAnsi="Cambria" w:cs="Times New Roman"/>
                <w:sz w:val="24"/>
                <w:szCs w:val="24"/>
                <w:lang w:val="en-CA"/>
              </w:rPr>
              <w:t xml:space="preserve">Increased codification of knowledge; that is, its transformation into information that can </w:t>
            </w:r>
            <w:r w:rsidRPr="00A63F24">
              <w:rPr>
                <w:rFonts w:ascii="Cambria" w:hAnsi="Cambria" w:cs="Times New Roman"/>
                <w:b/>
                <w:sz w:val="24"/>
                <w:szCs w:val="24"/>
                <w:u w:val="single"/>
                <w:lang w:val="en-CA"/>
              </w:rPr>
              <w:t>be easily transmitted</w:t>
            </w:r>
            <w:r w:rsidRPr="00A63F24">
              <w:rPr>
                <w:rFonts w:ascii="Cambria" w:hAnsi="Cambria" w:cs="Times New Roman"/>
                <w:sz w:val="24"/>
                <w:szCs w:val="24"/>
                <w:lang w:val="en-CA"/>
              </w:rPr>
              <w:t xml:space="preserve">. </w:t>
            </w:r>
          </w:p>
          <w:p w:rsidR="00713189" w:rsidRPr="00A63F24" w:rsidRDefault="00713189" w:rsidP="00713189">
            <w:pPr>
              <w:numPr>
                <w:ilvl w:val="1"/>
                <w:numId w:val="49"/>
              </w:numPr>
              <w:spacing w:before="120" w:after="0" w:line="240" w:lineRule="auto"/>
              <w:ind w:left="600"/>
              <w:rPr>
                <w:rFonts w:ascii="Cambria" w:hAnsi="Cambria" w:cs="Times New Roman"/>
                <w:sz w:val="24"/>
                <w:szCs w:val="24"/>
                <w:lang w:val="en-CA"/>
              </w:rPr>
            </w:pPr>
            <w:r w:rsidRPr="00A63F24">
              <w:rPr>
                <w:rFonts w:ascii="Cambria" w:hAnsi="Cambria" w:cs="Times New Roman"/>
                <w:sz w:val="24"/>
                <w:szCs w:val="24"/>
                <w:lang w:val="en-CA"/>
              </w:rPr>
              <w:t xml:space="preserve">Intranet and portals are critical components for managing knowledge. </w:t>
            </w:r>
          </w:p>
          <w:p w:rsidR="00713189" w:rsidRPr="00A63F24" w:rsidRDefault="00713189" w:rsidP="00713189">
            <w:pPr>
              <w:numPr>
                <w:ilvl w:val="2"/>
                <w:numId w:val="49"/>
              </w:numPr>
              <w:spacing w:before="120" w:after="0" w:line="240" w:lineRule="auto"/>
              <w:ind w:left="900"/>
              <w:rPr>
                <w:rFonts w:ascii="Cambria" w:hAnsi="Cambria" w:cs="Times New Roman"/>
                <w:sz w:val="24"/>
                <w:szCs w:val="24"/>
                <w:lang w:val="en-CA"/>
              </w:rPr>
            </w:pPr>
            <w:r w:rsidRPr="00A63F24">
              <w:rPr>
                <w:rFonts w:ascii="Cambria" w:hAnsi="Cambria" w:cs="Times New Roman"/>
                <w:sz w:val="24"/>
                <w:szCs w:val="24"/>
                <w:lang w:val="en-CA"/>
              </w:rPr>
              <w:t xml:space="preserve">Employee questions can be answered in hours instead of weeks. </w:t>
            </w:r>
          </w:p>
          <w:p w:rsidR="00713189" w:rsidRPr="00A63F24" w:rsidRDefault="00713189" w:rsidP="00713189">
            <w:pPr>
              <w:numPr>
                <w:ilvl w:val="0"/>
                <w:numId w:val="49"/>
              </w:numPr>
              <w:spacing w:before="120" w:after="0" w:line="240" w:lineRule="auto"/>
              <w:ind w:left="300"/>
              <w:rPr>
                <w:rFonts w:ascii="Cambria" w:hAnsi="Cambria" w:cs="Times New Roman"/>
                <w:sz w:val="24"/>
                <w:szCs w:val="24"/>
                <w:lang w:val="en-CA"/>
              </w:rPr>
            </w:pPr>
            <w:proofErr w:type="spellStart"/>
            <w:r w:rsidRPr="00A63F24">
              <w:rPr>
                <w:rFonts w:ascii="Cambria" w:hAnsi="Cambria" w:cs="Times New Roman"/>
                <w:sz w:val="24"/>
                <w:szCs w:val="24"/>
                <w:lang w:val="en-CA"/>
              </w:rPr>
              <w:t>CoPs</w:t>
            </w:r>
            <w:proofErr w:type="spellEnd"/>
            <w:r w:rsidRPr="00A63F24">
              <w:rPr>
                <w:rFonts w:ascii="Cambria" w:hAnsi="Cambria" w:cs="Times New Roman"/>
                <w:sz w:val="24"/>
                <w:szCs w:val="24"/>
                <w:lang w:val="en-CA"/>
              </w:rPr>
              <w:t xml:space="preserve"> are a mechanism for disseminating </w:t>
            </w:r>
            <w:r w:rsidRPr="00A63F24">
              <w:rPr>
                <w:rFonts w:ascii="Cambria" w:hAnsi="Cambria" w:cs="Times New Roman"/>
                <w:b/>
                <w:sz w:val="24"/>
                <w:szCs w:val="24"/>
                <w:u w:val="single"/>
                <w:lang w:val="en-CA"/>
              </w:rPr>
              <w:t>knowledge (particularly tacit knowledge</w:t>
            </w:r>
            <w:r w:rsidRPr="00A63F24">
              <w:rPr>
                <w:rFonts w:ascii="Cambria" w:hAnsi="Cambria" w:cs="Times New Roman"/>
                <w:sz w:val="24"/>
                <w:szCs w:val="24"/>
                <w:lang w:val="en-CA"/>
              </w:rPr>
              <w:t xml:space="preserve">). </w:t>
            </w:r>
          </w:p>
        </w:tc>
      </w:tr>
      <w:tr w:rsidR="00713189" w:rsidRPr="00A63F24" w:rsidTr="00713189">
        <w:trPr>
          <w:jc w:val="center"/>
        </w:trPr>
        <w:tc>
          <w:tcPr>
            <w:tcW w:w="0" w:type="auto"/>
            <w:tcBorders>
              <w:bottom w:val="single" w:sz="6" w:space="0" w:color="B8B8B8"/>
            </w:tcBorders>
            <w:shd w:val="clear" w:color="auto" w:fill="F7F7F7"/>
            <w:tcMar>
              <w:top w:w="90" w:type="dxa"/>
              <w:left w:w="90" w:type="dxa"/>
              <w:bottom w:w="90" w:type="dxa"/>
              <w:right w:w="90" w:type="dxa"/>
            </w:tcMar>
            <w:hideMark/>
          </w:tcPr>
          <w:p w:rsidR="00713189" w:rsidRPr="00A63F24" w:rsidRDefault="00713189">
            <w:pPr>
              <w:pStyle w:val="Heading4"/>
              <w:rPr>
                <w:rFonts w:ascii="Cambria" w:hAnsi="Cambria" w:cs="Times New Roman"/>
                <w:b w:val="0"/>
                <w:color w:val="auto"/>
                <w:sz w:val="24"/>
                <w:szCs w:val="24"/>
                <w:u w:val="single"/>
                <w:lang w:val="en-CA"/>
              </w:rPr>
            </w:pPr>
            <w:r w:rsidRPr="00A63F24">
              <w:rPr>
                <w:rStyle w:val="Strong"/>
                <w:rFonts w:ascii="Cambria" w:hAnsi="Cambria" w:cs="Times New Roman"/>
                <w:b/>
                <w:color w:val="auto"/>
                <w:sz w:val="24"/>
                <w:szCs w:val="24"/>
                <w:u w:val="single"/>
                <w:lang w:val="en-CA"/>
              </w:rPr>
              <w:t>D. Use/Application</w:t>
            </w:r>
          </w:p>
        </w:tc>
      </w:tr>
      <w:tr w:rsidR="00713189" w:rsidRPr="00A63F24" w:rsidTr="00713189">
        <w:trPr>
          <w:jc w:val="center"/>
        </w:trPr>
        <w:tc>
          <w:tcPr>
            <w:tcW w:w="0" w:type="auto"/>
            <w:tcBorders>
              <w:bottom w:val="single" w:sz="6" w:space="0" w:color="B8B8B8"/>
            </w:tcBorders>
            <w:tcMar>
              <w:top w:w="90" w:type="dxa"/>
              <w:left w:w="90" w:type="dxa"/>
              <w:bottom w:w="90" w:type="dxa"/>
              <w:right w:w="90" w:type="dxa"/>
            </w:tcMar>
            <w:hideMark/>
          </w:tcPr>
          <w:p w:rsidR="00713189" w:rsidRPr="00A63F24" w:rsidRDefault="00713189">
            <w:pPr>
              <w:pStyle w:val="NormalWeb"/>
              <w:spacing w:line="288" w:lineRule="auto"/>
              <w:rPr>
                <w:rFonts w:ascii="Cambria" w:hAnsi="Cambria"/>
              </w:rPr>
            </w:pPr>
            <w:r w:rsidRPr="00A63F24">
              <w:rPr>
                <w:rFonts w:ascii="Cambria" w:hAnsi="Cambria"/>
              </w:rPr>
              <w:t xml:space="preserve">In the sphere of KM, it is important to monitor: </w:t>
            </w:r>
          </w:p>
          <w:tbl>
            <w:tblPr>
              <w:tblW w:w="5000" w:type="pct"/>
              <w:tblCellMar>
                <w:top w:w="30" w:type="dxa"/>
                <w:left w:w="30" w:type="dxa"/>
                <w:bottom w:w="30" w:type="dxa"/>
                <w:right w:w="30" w:type="dxa"/>
              </w:tblCellMar>
              <w:tblLook w:val="04A0" w:firstRow="1" w:lastRow="0" w:firstColumn="1" w:lastColumn="0" w:noHBand="0" w:noVBand="1"/>
            </w:tblPr>
            <w:tblGrid>
              <w:gridCol w:w="2855"/>
              <w:gridCol w:w="2855"/>
              <w:gridCol w:w="2856"/>
            </w:tblGrid>
            <w:tr w:rsidR="00713189" w:rsidRPr="00A63F24">
              <w:tc>
                <w:tcPr>
                  <w:tcW w:w="1650" w:type="pct"/>
                  <w:tcBorders>
                    <w:bottom w:val="single" w:sz="6" w:space="0" w:color="B8B8B8"/>
                  </w:tcBorders>
                  <w:tcMar>
                    <w:top w:w="90" w:type="dxa"/>
                    <w:left w:w="90" w:type="dxa"/>
                    <w:bottom w:w="90" w:type="dxa"/>
                    <w:right w:w="90" w:type="dxa"/>
                  </w:tcMar>
                  <w:vAlign w:val="center"/>
                  <w:hideMark/>
                </w:tcPr>
                <w:p w:rsidR="00713189" w:rsidRPr="00A63F24" w:rsidRDefault="00713189">
                  <w:pPr>
                    <w:spacing w:before="120" w:after="120"/>
                    <w:jc w:val="center"/>
                    <w:rPr>
                      <w:rFonts w:ascii="Cambria" w:hAnsi="Cambria" w:cs="Times New Roman"/>
                      <w:sz w:val="24"/>
                      <w:szCs w:val="24"/>
                      <w:lang w:val="en-CA"/>
                    </w:rPr>
                  </w:pPr>
                  <w:r w:rsidRPr="00A63F24">
                    <w:rPr>
                      <w:rStyle w:val="Strong"/>
                      <w:rFonts w:ascii="Cambria" w:hAnsi="Cambria" w:cs="Times New Roman"/>
                      <w:sz w:val="24"/>
                      <w:szCs w:val="24"/>
                      <w:lang w:val="en-CA"/>
                    </w:rPr>
                    <w:t xml:space="preserve">How </w:t>
                  </w:r>
                  <w:r w:rsidRPr="00A63F24">
                    <w:rPr>
                      <w:rFonts w:ascii="Cambria" w:hAnsi="Cambria" w:cs="Times New Roman"/>
                      <w:sz w:val="24"/>
                      <w:szCs w:val="24"/>
                      <w:lang w:val="en-CA"/>
                    </w:rPr>
                    <w:t xml:space="preserve">knowledge is being used. </w:t>
                  </w:r>
                </w:p>
              </w:tc>
              <w:tc>
                <w:tcPr>
                  <w:tcW w:w="1650" w:type="pct"/>
                  <w:tcBorders>
                    <w:bottom w:val="single" w:sz="6" w:space="0" w:color="B8B8B8"/>
                  </w:tcBorders>
                  <w:tcMar>
                    <w:top w:w="90" w:type="dxa"/>
                    <w:left w:w="90" w:type="dxa"/>
                    <w:bottom w:w="90" w:type="dxa"/>
                    <w:right w:w="90" w:type="dxa"/>
                  </w:tcMar>
                  <w:vAlign w:val="center"/>
                  <w:hideMark/>
                </w:tcPr>
                <w:p w:rsidR="00713189" w:rsidRPr="00A63F24" w:rsidRDefault="00713189">
                  <w:pPr>
                    <w:spacing w:before="120" w:after="120"/>
                    <w:jc w:val="center"/>
                    <w:rPr>
                      <w:rFonts w:ascii="Cambria" w:hAnsi="Cambria" w:cs="Times New Roman"/>
                      <w:sz w:val="24"/>
                      <w:szCs w:val="24"/>
                      <w:lang w:val="en-CA"/>
                    </w:rPr>
                  </w:pPr>
                  <w:r w:rsidRPr="00A63F24">
                    <w:rPr>
                      <w:rStyle w:val="Strong"/>
                      <w:rFonts w:ascii="Cambria" w:hAnsi="Cambria" w:cs="Times New Roman"/>
                      <w:sz w:val="24"/>
                      <w:szCs w:val="24"/>
                      <w:lang w:val="en-CA"/>
                    </w:rPr>
                    <w:t>Where</w:t>
                  </w:r>
                  <w:r w:rsidRPr="00A63F24">
                    <w:rPr>
                      <w:rFonts w:ascii="Cambria" w:hAnsi="Cambria" w:cs="Times New Roman"/>
                      <w:sz w:val="24"/>
                      <w:szCs w:val="24"/>
                      <w:lang w:val="en-CA"/>
                    </w:rPr>
                    <w:t xml:space="preserve"> it is being used. </w:t>
                  </w:r>
                </w:p>
              </w:tc>
              <w:tc>
                <w:tcPr>
                  <w:tcW w:w="1650" w:type="pct"/>
                  <w:tcBorders>
                    <w:bottom w:val="single" w:sz="6" w:space="0" w:color="B8B8B8"/>
                  </w:tcBorders>
                  <w:tcMar>
                    <w:top w:w="90" w:type="dxa"/>
                    <w:left w:w="90" w:type="dxa"/>
                    <w:bottom w:w="90" w:type="dxa"/>
                    <w:right w:w="90" w:type="dxa"/>
                  </w:tcMar>
                  <w:vAlign w:val="center"/>
                  <w:hideMark/>
                </w:tcPr>
                <w:p w:rsidR="00713189" w:rsidRPr="00A63F24" w:rsidRDefault="00713189">
                  <w:pPr>
                    <w:spacing w:before="120" w:after="120"/>
                    <w:jc w:val="center"/>
                    <w:rPr>
                      <w:rFonts w:ascii="Cambria" w:hAnsi="Cambria" w:cs="Times New Roman"/>
                      <w:sz w:val="24"/>
                      <w:szCs w:val="24"/>
                      <w:lang w:val="en-CA"/>
                    </w:rPr>
                  </w:pPr>
                  <w:r w:rsidRPr="00A63F24">
                    <w:rPr>
                      <w:rStyle w:val="Strong"/>
                      <w:rFonts w:ascii="Cambria" w:hAnsi="Cambria" w:cs="Times New Roman"/>
                      <w:sz w:val="24"/>
                      <w:szCs w:val="24"/>
                      <w:lang w:val="en-CA"/>
                    </w:rPr>
                    <w:t>Who</w:t>
                  </w:r>
                  <w:r w:rsidRPr="00A63F24">
                    <w:rPr>
                      <w:rFonts w:ascii="Cambria" w:hAnsi="Cambria" w:cs="Times New Roman"/>
                      <w:sz w:val="24"/>
                      <w:szCs w:val="24"/>
                      <w:lang w:val="en-CA"/>
                    </w:rPr>
                    <w:t xml:space="preserve"> is using </w:t>
                  </w:r>
                  <w:proofErr w:type="gramStart"/>
                  <w:r w:rsidRPr="00A63F24">
                    <w:rPr>
                      <w:rFonts w:ascii="Cambria" w:hAnsi="Cambria" w:cs="Times New Roman"/>
                      <w:sz w:val="24"/>
                      <w:szCs w:val="24"/>
                      <w:lang w:val="en-CA"/>
                    </w:rPr>
                    <w:t>it.</w:t>
                  </w:r>
                  <w:proofErr w:type="gramEnd"/>
                </w:p>
              </w:tc>
            </w:tr>
          </w:tbl>
          <w:p w:rsidR="00713189" w:rsidRPr="00A63F24" w:rsidRDefault="00713189">
            <w:pPr>
              <w:rPr>
                <w:rFonts w:ascii="Cambria" w:hAnsi="Cambria" w:cs="Times New Roman"/>
                <w:sz w:val="24"/>
                <w:szCs w:val="24"/>
                <w:lang w:val="en-CA"/>
              </w:rPr>
            </w:pPr>
          </w:p>
        </w:tc>
      </w:tr>
    </w:tbl>
    <w:p w:rsidR="00713189" w:rsidRPr="00A63F24" w:rsidRDefault="00713189" w:rsidP="00713189">
      <w:pPr>
        <w:spacing w:before="120" w:after="120" w:line="288" w:lineRule="auto"/>
        <w:rPr>
          <w:rFonts w:ascii="Cambria" w:eastAsia="Times New Roman" w:hAnsi="Cambria" w:cs="Times New Roman"/>
          <w:sz w:val="24"/>
          <w:szCs w:val="24"/>
          <w:lang w:val="en-CA" w:eastAsia="en-CA"/>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713189" w:rsidRPr="00A63F24" w:rsidTr="00713189">
        <w:trPr>
          <w:jc w:val="center"/>
        </w:trPr>
        <w:tc>
          <w:tcPr>
            <w:tcW w:w="0" w:type="auto"/>
            <w:tcBorders>
              <w:bottom w:val="single" w:sz="6" w:space="0" w:color="B8B8B8"/>
            </w:tcBorders>
            <w:shd w:val="clear" w:color="auto" w:fill="F7F7F7"/>
            <w:tcMar>
              <w:top w:w="90" w:type="dxa"/>
              <w:left w:w="90" w:type="dxa"/>
              <w:bottom w:w="90" w:type="dxa"/>
              <w:right w:w="90" w:type="dxa"/>
            </w:tcMar>
            <w:vAlign w:val="center"/>
            <w:hideMark/>
          </w:tcPr>
          <w:p w:rsidR="00713189" w:rsidRPr="00A63F24" w:rsidRDefault="00713189">
            <w:pPr>
              <w:pStyle w:val="Heading4"/>
              <w:rPr>
                <w:rFonts w:ascii="Cambria" w:hAnsi="Cambria" w:cs="Times New Roman"/>
                <w:b w:val="0"/>
                <w:color w:val="auto"/>
                <w:sz w:val="24"/>
                <w:szCs w:val="24"/>
                <w:u w:val="single"/>
                <w:lang w:val="en-CA"/>
              </w:rPr>
            </w:pPr>
            <w:r w:rsidRPr="00A63F24">
              <w:rPr>
                <w:rStyle w:val="Strong"/>
                <w:rFonts w:ascii="Cambria" w:hAnsi="Cambria" w:cs="Times New Roman"/>
                <w:b/>
                <w:color w:val="auto"/>
                <w:sz w:val="24"/>
                <w:szCs w:val="24"/>
                <w:u w:val="single"/>
                <w:lang w:val="en-CA"/>
              </w:rPr>
              <w:lastRenderedPageBreak/>
              <w:t xml:space="preserve">E. Evaluation </w:t>
            </w:r>
          </w:p>
        </w:tc>
      </w:tr>
      <w:tr w:rsidR="00713189" w:rsidRPr="00A63F24" w:rsidTr="00713189">
        <w:trPr>
          <w:jc w:val="center"/>
        </w:trPr>
        <w:tc>
          <w:tcPr>
            <w:tcW w:w="0" w:type="auto"/>
            <w:tcBorders>
              <w:bottom w:val="single" w:sz="6" w:space="0" w:color="B8B8B8"/>
            </w:tcBorders>
            <w:tcMar>
              <w:top w:w="90" w:type="dxa"/>
              <w:left w:w="90" w:type="dxa"/>
              <w:bottom w:w="90" w:type="dxa"/>
              <w:right w:w="90" w:type="dxa"/>
            </w:tcMar>
            <w:hideMark/>
          </w:tcPr>
          <w:p w:rsidR="00713189" w:rsidRPr="00A63F24" w:rsidRDefault="00713189" w:rsidP="00713189">
            <w:pPr>
              <w:numPr>
                <w:ilvl w:val="0"/>
                <w:numId w:val="50"/>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A consideration of the </w:t>
            </w:r>
            <w:r w:rsidRPr="00A63F24">
              <w:rPr>
                <w:rFonts w:ascii="Cambria" w:hAnsi="Cambria" w:cs="Times New Roman"/>
                <w:b/>
                <w:sz w:val="24"/>
                <w:szCs w:val="24"/>
                <w:lang w:val="en-CA"/>
              </w:rPr>
              <w:t xml:space="preserve">value </w:t>
            </w:r>
            <w:r w:rsidRPr="00A63F24">
              <w:rPr>
                <w:rFonts w:ascii="Cambria" w:hAnsi="Cambria" w:cs="Times New Roman"/>
                <w:sz w:val="24"/>
                <w:szCs w:val="24"/>
                <w:lang w:val="en-CA"/>
              </w:rPr>
              <w:t xml:space="preserve">and </w:t>
            </w:r>
            <w:r w:rsidRPr="00A63F24">
              <w:rPr>
                <w:rFonts w:ascii="Cambria" w:hAnsi="Cambria" w:cs="Times New Roman"/>
                <w:b/>
                <w:sz w:val="24"/>
                <w:szCs w:val="24"/>
                <w:lang w:val="en-CA"/>
              </w:rPr>
              <w:t>potential</w:t>
            </w:r>
            <w:r w:rsidRPr="00A63F24">
              <w:rPr>
                <w:rFonts w:ascii="Cambria" w:hAnsi="Cambria" w:cs="Times New Roman"/>
                <w:sz w:val="24"/>
                <w:szCs w:val="24"/>
                <w:lang w:val="en-CA"/>
              </w:rPr>
              <w:t xml:space="preserve"> of the knowledge. </w:t>
            </w:r>
          </w:p>
          <w:p w:rsidR="00713189" w:rsidRPr="00A63F24" w:rsidRDefault="00713189" w:rsidP="00713189">
            <w:pPr>
              <w:numPr>
                <w:ilvl w:val="0"/>
                <w:numId w:val="50"/>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Could be </w:t>
            </w:r>
            <w:r w:rsidRPr="00A63F24">
              <w:rPr>
                <w:rFonts w:ascii="Cambria" w:hAnsi="Cambria" w:cs="Times New Roman"/>
                <w:b/>
                <w:sz w:val="24"/>
                <w:szCs w:val="24"/>
                <w:lang w:val="en-CA"/>
              </w:rPr>
              <w:t>rated</w:t>
            </w:r>
            <w:r w:rsidRPr="00A63F24">
              <w:rPr>
                <w:rFonts w:ascii="Cambria" w:hAnsi="Cambria" w:cs="Times New Roman"/>
                <w:sz w:val="24"/>
                <w:szCs w:val="24"/>
                <w:lang w:val="en-CA"/>
              </w:rPr>
              <w:t xml:space="preserve"> by employees and managers. </w:t>
            </w:r>
          </w:p>
          <w:p w:rsidR="00713189" w:rsidRPr="00A63F24" w:rsidRDefault="00713189" w:rsidP="00713189">
            <w:pPr>
              <w:numPr>
                <w:ilvl w:val="0"/>
                <w:numId w:val="50"/>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Could be gauged through </w:t>
            </w:r>
            <w:r w:rsidRPr="00A63F24">
              <w:rPr>
                <w:rFonts w:ascii="Cambria" w:hAnsi="Cambria" w:cs="Times New Roman"/>
                <w:b/>
                <w:sz w:val="24"/>
                <w:szCs w:val="24"/>
                <w:lang w:val="en-CA"/>
              </w:rPr>
              <w:t>measurable outcomes</w:t>
            </w:r>
            <w:r w:rsidRPr="00A63F24">
              <w:rPr>
                <w:rFonts w:ascii="Cambria" w:hAnsi="Cambria" w:cs="Times New Roman"/>
                <w:sz w:val="24"/>
                <w:szCs w:val="24"/>
                <w:lang w:val="en-CA"/>
              </w:rPr>
              <w:t xml:space="preserve"> (e.g., the return-on-investment of a best practice or an innovation). </w:t>
            </w:r>
          </w:p>
          <w:p w:rsidR="00713189" w:rsidRPr="00A63F24" w:rsidRDefault="00713189" w:rsidP="00713189">
            <w:pPr>
              <w:numPr>
                <w:ilvl w:val="0"/>
                <w:numId w:val="50"/>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Could be based on usage (e.g., number of searches in a repository in a given subject area). </w:t>
            </w:r>
          </w:p>
        </w:tc>
      </w:tr>
      <w:tr w:rsidR="00713189" w:rsidRPr="00A63F24" w:rsidTr="00713189">
        <w:trPr>
          <w:jc w:val="center"/>
        </w:trPr>
        <w:tc>
          <w:tcPr>
            <w:tcW w:w="0" w:type="auto"/>
            <w:tcBorders>
              <w:bottom w:val="single" w:sz="6" w:space="0" w:color="B8B8B8"/>
            </w:tcBorders>
            <w:shd w:val="clear" w:color="auto" w:fill="F7F7F7"/>
            <w:tcMar>
              <w:top w:w="90" w:type="dxa"/>
              <w:left w:w="90" w:type="dxa"/>
              <w:bottom w:w="90" w:type="dxa"/>
              <w:right w:w="90" w:type="dxa"/>
            </w:tcMar>
            <w:hideMark/>
          </w:tcPr>
          <w:p w:rsidR="00713189" w:rsidRPr="00A63F24" w:rsidRDefault="00713189">
            <w:pPr>
              <w:pStyle w:val="Heading4"/>
              <w:rPr>
                <w:rFonts w:ascii="Cambria" w:hAnsi="Cambria" w:cs="Times New Roman"/>
                <w:b w:val="0"/>
                <w:color w:val="auto"/>
                <w:sz w:val="24"/>
                <w:szCs w:val="24"/>
                <w:u w:val="single"/>
                <w:lang w:val="en-CA"/>
              </w:rPr>
            </w:pPr>
            <w:r w:rsidRPr="00A63F24">
              <w:rPr>
                <w:rStyle w:val="Strong"/>
                <w:rFonts w:ascii="Cambria" w:hAnsi="Cambria" w:cs="Times New Roman"/>
                <w:b/>
                <w:color w:val="auto"/>
                <w:sz w:val="24"/>
                <w:szCs w:val="24"/>
                <w:u w:val="single"/>
                <w:lang w:val="en-CA"/>
              </w:rPr>
              <w:t>F. Knowledge Retention</w:t>
            </w:r>
          </w:p>
        </w:tc>
      </w:tr>
      <w:tr w:rsidR="00713189" w:rsidRPr="00A63F24" w:rsidTr="00713189">
        <w:trPr>
          <w:jc w:val="center"/>
        </w:trPr>
        <w:tc>
          <w:tcPr>
            <w:tcW w:w="0" w:type="auto"/>
            <w:tcBorders>
              <w:bottom w:val="single" w:sz="6" w:space="0" w:color="B8B8B8"/>
            </w:tcBorders>
            <w:tcMar>
              <w:top w:w="90" w:type="dxa"/>
              <w:left w:w="90" w:type="dxa"/>
              <w:bottom w:w="90" w:type="dxa"/>
              <w:right w:w="90" w:type="dxa"/>
            </w:tcMar>
            <w:hideMark/>
          </w:tcPr>
          <w:p w:rsidR="00713189" w:rsidRPr="00A63F24" w:rsidRDefault="00713189" w:rsidP="00713189">
            <w:pPr>
              <w:numPr>
                <w:ilvl w:val="0"/>
                <w:numId w:val="51"/>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The way in which useful </w:t>
            </w:r>
            <w:r w:rsidRPr="00A63F24">
              <w:rPr>
                <w:rFonts w:ascii="Cambria" w:hAnsi="Cambria" w:cs="Times New Roman"/>
                <w:b/>
                <w:sz w:val="24"/>
                <w:szCs w:val="24"/>
                <w:u w:val="single"/>
                <w:lang w:val="en-CA"/>
              </w:rPr>
              <w:t>knowledge is stored and organized in such a way that it can be easily retrieved.</w:t>
            </w:r>
          </w:p>
          <w:p w:rsidR="00713189" w:rsidRPr="00A63F24" w:rsidRDefault="00713189" w:rsidP="00713189">
            <w:pPr>
              <w:numPr>
                <w:ilvl w:val="0"/>
                <w:numId w:val="51"/>
              </w:numPr>
              <w:spacing w:before="120" w:after="0" w:line="240" w:lineRule="auto"/>
              <w:ind w:left="300"/>
              <w:rPr>
                <w:rFonts w:ascii="Cambria" w:hAnsi="Cambria" w:cs="Times New Roman"/>
                <w:sz w:val="24"/>
                <w:szCs w:val="24"/>
                <w:lang w:val="en-CA"/>
              </w:rPr>
            </w:pPr>
            <w:r w:rsidRPr="00A63F24">
              <w:rPr>
                <w:rFonts w:ascii="Cambria" w:hAnsi="Cambria" w:cs="Times New Roman"/>
                <w:sz w:val="24"/>
                <w:szCs w:val="24"/>
                <w:lang w:val="en-CA"/>
              </w:rPr>
              <w:t xml:space="preserve">Knowledge repositories are inventories of knowledge that organizations compile and store, which can be easily retrieved. </w:t>
            </w:r>
          </w:p>
          <w:p w:rsidR="00713189" w:rsidRPr="00A63F24" w:rsidRDefault="00713189" w:rsidP="00713189">
            <w:pPr>
              <w:numPr>
                <w:ilvl w:val="1"/>
                <w:numId w:val="51"/>
              </w:numPr>
              <w:spacing w:before="120" w:after="0" w:line="240" w:lineRule="auto"/>
              <w:ind w:left="600"/>
              <w:rPr>
                <w:rFonts w:ascii="Cambria" w:hAnsi="Cambria" w:cs="Times New Roman"/>
                <w:sz w:val="24"/>
                <w:szCs w:val="24"/>
                <w:lang w:val="en-CA"/>
              </w:rPr>
            </w:pPr>
            <w:r w:rsidRPr="00A63F24">
              <w:rPr>
                <w:rFonts w:ascii="Cambria" w:hAnsi="Cambria" w:cs="Times New Roman"/>
                <w:sz w:val="24"/>
                <w:szCs w:val="24"/>
                <w:lang w:val="en-CA"/>
              </w:rPr>
              <w:t>Some repositories are more informal lists of lessons learned, white papers, presentations, and so on.</w:t>
            </w:r>
          </w:p>
          <w:p w:rsidR="00713189" w:rsidRPr="00A63F24" w:rsidRDefault="00713189" w:rsidP="00713189">
            <w:pPr>
              <w:numPr>
                <w:ilvl w:val="1"/>
                <w:numId w:val="51"/>
              </w:numPr>
              <w:spacing w:before="120" w:after="0" w:line="240" w:lineRule="auto"/>
              <w:ind w:left="600"/>
              <w:rPr>
                <w:rFonts w:ascii="Cambria" w:hAnsi="Cambria" w:cs="Times New Roman"/>
                <w:sz w:val="24"/>
                <w:szCs w:val="24"/>
                <w:lang w:val="en-CA"/>
              </w:rPr>
            </w:pPr>
            <w:r w:rsidRPr="00A63F24">
              <w:rPr>
                <w:rFonts w:ascii="Cambria" w:hAnsi="Cambria" w:cs="Times New Roman"/>
                <w:sz w:val="24"/>
                <w:szCs w:val="24"/>
                <w:lang w:val="en-CA"/>
              </w:rPr>
              <w:t>Most have links to the originator of the documents.</w:t>
            </w:r>
          </w:p>
          <w:p w:rsidR="00713189" w:rsidRPr="00A63F24" w:rsidRDefault="00713189" w:rsidP="00713189">
            <w:pPr>
              <w:numPr>
                <w:ilvl w:val="1"/>
                <w:numId w:val="51"/>
              </w:numPr>
              <w:spacing w:before="120" w:after="0" w:line="240" w:lineRule="auto"/>
              <w:ind w:left="600"/>
              <w:rPr>
                <w:rFonts w:ascii="Cambria" w:hAnsi="Cambria" w:cs="Times New Roman"/>
                <w:sz w:val="24"/>
                <w:szCs w:val="24"/>
                <w:lang w:val="en-CA"/>
              </w:rPr>
            </w:pPr>
            <w:r w:rsidRPr="00A63F24">
              <w:rPr>
                <w:rFonts w:ascii="Cambria" w:hAnsi="Cambria" w:cs="Times New Roman"/>
                <w:sz w:val="24"/>
                <w:szCs w:val="24"/>
                <w:lang w:val="en-CA"/>
              </w:rPr>
              <w:t xml:space="preserve">Includes content and document management systems, public file structures, and libraries. </w:t>
            </w:r>
          </w:p>
        </w:tc>
      </w:tr>
    </w:tbl>
    <w:p w:rsidR="00713189" w:rsidRPr="00A63F24" w:rsidRDefault="00713189" w:rsidP="00713189">
      <w:pPr>
        <w:spacing w:before="120" w:after="120" w:line="288" w:lineRule="auto"/>
        <w:rPr>
          <w:rFonts w:ascii="Cambria" w:eastAsia="Times New Roman" w:hAnsi="Cambria" w:cs="Times New Roman"/>
          <w:color w:val="6E420F"/>
          <w:sz w:val="24"/>
          <w:szCs w:val="24"/>
          <w:lang w:val="en-CA" w:eastAsia="en-CA"/>
        </w:rPr>
      </w:pPr>
    </w:p>
    <w:p w:rsidR="00713189" w:rsidRPr="00A63F24" w:rsidRDefault="006C37FB" w:rsidP="00744E75">
      <w:pPr>
        <w:rPr>
          <w:rFonts w:ascii="Cambria" w:hAnsi="Cambria" w:cs="Times New Roman"/>
          <w:b/>
          <w:sz w:val="24"/>
          <w:szCs w:val="24"/>
          <w:u w:val="single"/>
          <w:lang w:val="en-CA"/>
        </w:rPr>
      </w:pPr>
      <w:r w:rsidRPr="00A63F24">
        <w:rPr>
          <w:rFonts w:ascii="Cambria" w:hAnsi="Cambria" w:cs="Times New Roman"/>
          <w:b/>
          <w:sz w:val="24"/>
          <w:szCs w:val="24"/>
          <w:u w:val="single"/>
          <w:lang w:val="en-CA"/>
        </w:rPr>
        <w:t>Organizational Learning and Training</w:t>
      </w:r>
    </w:p>
    <w:tbl>
      <w:tblPr>
        <w:tblW w:w="45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285"/>
      </w:tblGrid>
      <w:tr w:rsidR="006C37FB" w:rsidRPr="00A63F24" w:rsidTr="006C37FB">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6C37FB" w:rsidRPr="00A63F24" w:rsidRDefault="006C37FB" w:rsidP="006C37FB">
            <w:pPr>
              <w:spacing w:before="120" w:after="120" w:line="240" w:lineRule="auto"/>
              <w:jc w:val="center"/>
              <w:rPr>
                <w:rFonts w:ascii="Cambria" w:eastAsia="Times New Roman" w:hAnsi="Cambria" w:cs="Times New Roman"/>
                <w:b/>
                <w:bCs/>
                <w:sz w:val="24"/>
                <w:szCs w:val="24"/>
                <w:lang w:val="en-CA" w:eastAsia="en-CA"/>
              </w:rPr>
            </w:pPr>
            <w:r w:rsidRPr="00A63F24">
              <w:rPr>
                <w:rFonts w:ascii="Cambria" w:eastAsia="Times New Roman" w:hAnsi="Cambria" w:cs="Times New Roman"/>
                <w:b/>
                <w:bCs/>
                <w:sz w:val="24"/>
                <w:szCs w:val="24"/>
                <w:lang w:val="en-CA" w:eastAsia="en-CA"/>
              </w:rPr>
              <w:t xml:space="preserve">Connection Between Organizational Learning and Training: </w:t>
            </w:r>
          </w:p>
        </w:tc>
      </w:tr>
      <w:tr w:rsidR="006C37FB" w:rsidRPr="00A63F24" w:rsidTr="006C37FB">
        <w:trPr>
          <w:jc w:val="center"/>
        </w:trPr>
        <w:tc>
          <w:tcPr>
            <w:tcW w:w="5000" w:type="pct"/>
            <w:tcBorders>
              <w:bottom w:val="single" w:sz="6" w:space="0" w:color="B8B8B8"/>
            </w:tcBorders>
            <w:tcMar>
              <w:top w:w="90" w:type="dxa"/>
              <w:left w:w="90" w:type="dxa"/>
              <w:bottom w:w="90" w:type="dxa"/>
              <w:right w:w="90" w:type="dxa"/>
            </w:tcMar>
            <w:vAlign w:val="center"/>
            <w:hideMark/>
          </w:tcPr>
          <w:p w:rsidR="006C37FB" w:rsidRPr="00A63F24" w:rsidRDefault="006C37FB" w:rsidP="006C37FB">
            <w:pPr>
              <w:numPr>
                <w:ilvl w:val="0"/>
                <w:numId w:val="52"/>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Training is an important element of learning. </w:t>
            </w:r>
          </w:p>
          <w:p w:rsidR="006C37FB" w:rsidRPr="00A63F24" w:rsidRDefault="006C37FB" w:rsidP="006C37FB">
            <w:pPr>
              <w:numPr>
                <w:ilvl w:val="0"/>
                <w:numId w:val="52"/>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Learning organizations exceed other organizations in terms of both training practices and expenditures. </w:t>
            </w:r>
          </w:p>
          <w:p w:rsidR="006C37FB" w:rsidRPr="00A63F24" w:rsidRDefault="006C37FB" w:rsidP="006C37FB">
            <w:pPr>
              <w:numPr>
                <w:ilvl w:val="1"/>
                <w:numId w:val="52"/>
              </w:numPr>
              <w:spacing w:before="120" w:after="0" w:line="240" w:lineRule="auto"/>
              <w:ind w:left="6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Increased spending on training alone does not entail a learning organization.</w:t>
            </w:r>
          </w:p>
          <w:p w:rsidR="006C37FB" w:rsidRPr="00A63F24" w:rsidRDefault="006C37FB" w:rsidP="006C37FB">
            <w:pPr>
              <w:numPr>
                <w:ilvl w:val="0"/>
                <w:numId w:val="52"/>
              </w:numPr>
              <w:spacing w:before="120" w:after="0" w:line="240" w:lineRule="auto"/>
              <w:ind w:left="300"/>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Individuals learn through training and development. </w:t>
            </w:r>
          </w:p>
        </w:tc>
      </w:tr>
    </w:tbl>
    <w:p w:rsidR="006C37FB" w:rsidRPr="00A63F24" w:rsidRDefault="006C37FB" w:rsidP="00744E75">
      <w:pPr>
        <w:rPr>
          <w:rFonts w:ascii="Cambria" w:hAnsi="Cambria" w:cs="Times New Roman"/>
          <w:sz w:val="24"/>
          <w:szCs w:val="24"/>
          <w:lang w:val="en-CA"/>
        </w:rPr>
      </w:pPr>
    </w:p>
    <w:p w:rsidR="006C37FB" w:rsidRPr="00A63F24" w:rsidRDefault="006C37FB" w:rsidP="00744E75">
      <w:pPr>
        <w:rPr>
          <w:rFonts w:ascii="Cambria" w:hAnsi="Cambria" w:cs="Times New Roman"/>
          <w:sz w:val="24"/>
          <w:szCs w:val="24"/>
          <w:lang w:val="en-CA"/>
        </w:rPr>
      </w:pPr>
      <w:proofErr w:type="gramStart"/>
      <w:r w:rsidRPr="00A63F24">
        <w:rPr>
          <w:rFonts w:ascii="Cambria" w:hAnsi="Cambria" w:cs="Times New Roman"/>
          <w:sz w:val="24"/>
          <w:szCs w:val="24"/>
          <w:lang w:val="en-CA"/>
        </w:rPr>
        <w:t xml:space="preserve">Dr. Robert </w:t>
      </w:r>
      <w:proofErr w:type="spellStart"/>
      <w:r w:rsidRPr="00A63F24">
        <w:rPr>
          <w:rFonts w:ascii="Cambria" w:hAnsi="Cambria" w:cs="Times New Roman"/>
          <w:sz w:val="24"/>
          <w:szCs w:val="24"/>
          <w:lang w:val="en-CA"/>
        </w:rPr>
        <w:t>Haccoun</w:t>
      </w:r>
      <w:proofErr w:type="spellEnd"/>
      <w:r w:rsidRPr="00A63F24">
        <w:rPr>
          <w:rFonts w:ascii="Cambria" w:hAnsi="Cambria" w:cs="Times New Roman"/>
          <w:sz w:val="24"/>
          <w:szCs w:val="24"/>
          <w:lang w:val="en-CA"/>
        </w:rPr>
        <w:t xml:space="preserve"> and the importance of aligning training to the goals, strategy, and culture of the organization.</w:t>
      </w:r>
      <w:proofErr w:type="gramEnd"/>
    </w:p>
    <w:p w:rsidR="006C37FB" w:rsidRPr="00A63F24" w:rsidRDefault="006C37FB" w:rsidP="00744E75">
      <w:pPr>
        <w:rPr>
          <w:rFonts w:ascii="Cambria" w:hAnsi="Cambria" w:cs="Times New Roman"/>
          <w:sz w:val="24"/>
          <w:szCs w:val="24"/>
          <w:lang w:val="en-CA"/>
        </w:rPr>
      </w:pPr>
      <w:r w:rsidRPr="00A63F24">
        <w:rPr>
          <w:rFonts w:ascii="Cambria" w:hAnsi="Cambria" w:cs="Times New Roman"/>
          <w:sz w:val="24"/>
          <w:szCs w:val="24"/>
          <w:lang w:val="en-CA"/>
        </w:rPr>
        <w:t>(</w:t>
      </w:r>
      <w:proofErr w:type="gramStart"/>
      <w:r w:rsidRPr="00A63F24">
        <w:rPr>
          <w:rFonts w:ascii="Cambria" w:hAnsi="Cambria" w:cs="Times New Roman"/>
          <w:sz w:val="24"/>
          <w:szCs w:val="24"/>
          <w:lang w:val="en-CA"/>
        </w:rPr>
        <w:t>lesson</w:t>
      </w:r>
      <w:proofErr w:type="gramEnd"/>
      <w:r w:rsidRPr="00A63F24">
        <w:rPr>
          <w:rFonts w:ascii="Cambria" w:hAnsi="Cambria" w:cs="Times New Roman"/>
          <w:sz w:val="24"/>
          <w:szCs w:val="24"/>
          <w:lang w:val="en-CA"/>
        </w:rPr>
        <w:t xml:space="preserve"> 3, slide 19)</w:t>
      </w:r>
    </w:p>
    <w:p w:rsidR="006C37FB" w:rsidRPr="00A63F24" w:rsidRDefault="006C37FB" w:rsidP="00744E75">
      <w:pPr>
        <w:rPr>
          <w:rFonts w:ascii="Cambria" w:hAnsi="Cambria" w:cs="Times New Roman"/>
          <w:b/>
          <w:sz w:val="24"/>
          <w:szCs w:val="24"/>
          <w:u w:val="single"/>
          <w:lang w:val="en-CA"/>
        </w:rPr>
      </w:pPr>
      <w:r w:rsidRPr="00A63F24">
        <w:rPr>
          <w:rFonts w:ascii="Cambria" w:hAnsi="Cambria" w:cs="Times New Roman"/>
          <w:b/>
          <w:sz w:val="24"/>
          <w:szCs w:val="24"/>
          <w:u w:val="single"/>
          <w:lang w:val="en-CA"/>
        </w:rPr>
        <w:t>Case study: Frozen Rock Solid</w:t>
      </w:r>
    </w:p>
    <w:p w:rsidR="006C37FB" w:rsidRPr="00A63F24" w:rsidRDefault="006C37FB" w:rsidP="00744E75">
      <w:pPr>
        <w:rPr>
          <w:rFonts w:ascii="Cambria" w:hAnsi="Cambria" w:cs="Times New Roman"/>
          <w:sz w:val="24"/>
          <w:szCs w:val="24"/>
          <w:lang w:val="en-CA"/>
        </w:rPr>
      </w:pPr>
      <w:r w:rsidRPr="00A63F24">
        <w:rPr>
          <w:rFonts w:ascii="Cambria" w:hAnsi="Cambria" w:cs="Times New Roman"/>
          <w:b/>
          <w:sz w:val="24"/>
          <w:szCs w:val="24"/>
          <w:u w:val="single"/>
          <w:lang w:val="en-CA"/>
        </w:rPr>
        <w:t xml:space="preserve">GM: Nick </w:t>
      </w:r>
      <w:proofErr w:type="spellStart"/>
      <w:r w:rsidRPr="00A63F24">
        <w:rPr>
          <w:rFonts w:ascii="Cambria" w:hAnsi="Cambria" w:cs="Times New Roman"/>
          <w:b/>
          <w:sz w:val="24"/>
          <w:szCs w:val="24"/>
          <w:u w:val="single"/>
          <w:lang w:val="en-CA"/>
        </w:rPr>
        <w:t>Vanderstoop</w:t>
      </w:r>
      <w:proofErr w:type="spellEnd"/>
      <w:r w:rsidRPr="00A63F24">
        <w:rPr>
          <w:rFonts w:ascii="Cambria" w:hAnsi="Cambria" w:cs="Times New Roman"/>
          <w:b/>
          <w:sz w:val="24"/>
          <w:szCs w:val="24"/>
          <w:u w:val="single"/>
          <w:lang w:val="en-CA"/>
        </w:rPr>
        <w:t xml:space="preserve">: </w:t>
      </w:r>
      <w:r w:rsidRPr="00A63F24">
        <w:rPr>
          <w:rFonts w:ascii="Cambria" w:hAnsi="Cambria" w:cs="Times New Roman"/>
          <w:sz w:val="24"/>
          <w:szCs w:val="24"/>
          <w:lang w:val="en-CA"/>
        </w:rPr>
        <w:t xml:space="preserve">in charge of implementing a system that he created to prevent erosion of knowledge. He recounts a story about a retired employee who used to send </w:t>
      </w:r>
      <w:r w:rsidRPr="00A63F24">
        <w:rPr>
          <w:rFonts w:ascii="Cambria" w:hAnsi="Cambria" w:cs="Times New Roman"/>
          <w:sz w:val="24"/>
          <w:szCs w:val="24"/>
          <w:lang w:val="en-CA"/>
        </w:rPr>
        <w:lastRenderedPageBreak/>
        <w:t xml:space="preserve">messages to inform others that certain freezable chemicals like upholstery cleaners must be shipped in heated trucks during the winter. After this employee retired, many people complained (angry </w:t>
      </w:r>
      <w:proofErr w:type="spellStart"/>
      <w:r w:rsidRPr="00A63F24">
        <w:rPr>
          <w:rFonts w:ascii="Cambria" w:hAnsi="Cambria" w:cs="Times New Roman"/>
          <w:sz w:val="24"/>
          <w:szCs w:val="24"/>
          <w:lang w:val="en-CA"/>
        </w:rPr>
        <w:t>sutomers</w:t>
      </w:r>
      <w:proofErr w:type="spellEnd"/>
      <w:r w:rsidRPr="00A63F24">
        <w:rPr>
          <w:rFonts w:ascii="Cambria" w:hAnsi="Cambria" w:cs="Times New Roman"/>
          <w:sz w:val="24"/>
          <w:szCs w:val="24"/>
          <w:lang w:val="en-CA"/>
        </w:rPr>
        <w:t>) because some products use to arrive frozen!</w:t>
      </w:r>
    </w:p>
    <w:p w:rsidR="006C37FB" w:rsidRPr="00A63F24" w:rsidRDefault="006C37FB" w:rsidP="00744E75">
      <w:pPr>
        <w:rPr>
          <w:rFonts w:ascii="Cambria" w:hAnsi="Cambria" w:cs="Times New Roman"/>
          <w:sz w:val="24"/>
          <w:szCs w:val="24"/>
          <w:lang w:val="en-CA"/>
        </w:rPr>
      </w:pPr>
      <w:r w:rsidRPr="00A63F24">
        <w:rPr>
          <w:rFonts w:ascii="Cambria" w:hAnsi="Cambria" w:cs="Times New Roman"/>
          <w:sz w:val="24"/>
          <w:szCs w:val="24"/>
          <w:lang w:val="en-CA"/>
        </w:rPr>
        <w:t xml:space="preserve">It costed the company, 1.5 $ million dollars. This suggests that the retired employee left with informal and tactic knowledge that turned out to have a huge impact on the organization. </w:t>
      </w:r>
    </w:p>
    <w:p w:rsidR="000D0A41" w:rsidRPr="00A63F24" w:rsidRDefault="000D0A41" w:rsidP="00744E75">
      <w:pPr>
        <w:rPr>
          <w:rFonts w:ascii="Cambria" w:hAnsi="Cambria" w:cs="Times New Roman"/>
          <w:sz w:val="24"/>
          <w:szCs w:val="24"/>
          <w:lang w:val="en-CA"/>
        </w:rPr>
      </w:pPr>
    </w:p>
    <w:p w:rsidR="000D0A41" w:rsidRPr="00A63F24" w:rsidRDefault="000D0A41" w:rsidP="00744E75">
      <w:pPr>
        <w:rPr>
          <w:rFonts w:ascii="Cambria" w:hAnsi="Cambria" w:cs="Times New Roman"/>
          <w:b/>
          <w:sz w:val="24"/>
          <w:szCs w:val="24"/>
          <w:u w:val="single"/>
          <w:lang w:val="en-CA"/>
        </w:rPr>
      </w:pPr>
      <w:r w:rsidRPr="00A63F24">
        <w:rPr>
          <w:rFonts w:ascii="Cambria" w:hAnsi="Cambria" w:cs="Times New Roman"/>
          <w:b/>
          <w:sz w:val="24"/>
          <w:szCs w:val="24"/>
          <w:highlight w:val="green"/>
          <w:u w:val="single"/>
          <w:lang w:val="en-CA"/>
        </w:rPr>
        <w:t>Lesson #4: Learning &amp; Motivation</w:t>
      </w:r>
    </w:p>
    <w:p w:rsidR="004C1B34" w:rsidRPr="00A63F24" w:rsidRDefault="004C1B34" w:rsidP="00FE5B00">
      <w:pPr>
        <w:pStyle w:val="ListParagraph"/>
        <w:numPr>
          <w:ilvl w:val="0"/>
          <w:numId w:val="23"/>
        </w:numPr>
        <w:rPr>
          <w:rFonts w:ascii="Cambria" w:hAnsi="Cambria" w:cs="Times New Roman"/>
          <w:sz w:val="24"/>
          <w:szCs w:val="24"/>
          <w:u w:val="single"/>
          <w:lang w:val="en-CA"/>
        </w:rPr>
      </w:pPr>
      <w:r w:rsidRPr="00A63F24">
        <w:rPr>
          <w:rFonts w:ascii="Cambria" w:hAnsi="Cambria" w:cs="Times New Roman"/>
          <w:sz w:val="24"/>
          <w:szCs w:val="24"/>
          <w:u w:val="single"/>
          <w:lang w:val="en-CA"/>
        </w:rPr>
        <w:t xml:space="preserve">Learning in any case requires </w:t>
      </w:r>
      <w:r w:rsidRPr="00A63F24">
        <w:rPr>
          <w:rFonts w:ascii="Cambria" w:hAnsi="Cambria" w:cs="Times New Roman"/>
          <w:sz w:val="24"/>
          <w:szCs w:val="24"/>
          <w:highlight w:val="yellow"/>
          <w:u w:val="single"/>
          <w:lang w:val="en-CA"/>
        </w:rPr>
        <w:t>MOTIVATION</w:t>
      </w:r>
      <w:r w:rsidRPr="00A63F24">
        <w:rPr>
          <w:rFonts w:ascii="Cambria" w:hAnsi="Cambria" w:cs="Times New Roman"/>
          <w:sz w:val="24"/>
          <w:szCs w:val="24"/>
          <w:u w:val="single"/>
          <w:lang w:val="en-CA"/>
        </w:rPr>
        <w:t xml:space="preserve"> on the part of the individual in the initial part and the continual process. </w:t>
      </w:r>
      <w:proofErr w:type="spellStart"/>
      <w:r w:rsidR="00FE5B00" w:rsidRPr="00A63F24">
        <w:rPr>
          <w:rFonts w:ascii="Cambria" w:hAnsi="Cambria" w:cs="Times New Roman"/>
          <w:sz w:val="24"/>
          <w:szCs w:val="24"/>
          <w:u w:val="single"/>
          <w:lang w:val="en-CA"/>
        </w:rPr>
        <w:t>Its</w:t>
      </w:r>
      <w:proofErr w:type="spellEnd"/>
      <w:r w:rsidR="00FE5B00" w:rsidRPr="00A63F24">
        <w:rPr>
          <w:rFonts w:ascii="Cambria" w:hAnsi="Cambria" w:cs="Times New Roman"/>
          <w:sz w:val="24"/>
          <w:szCs w:val="24"/>
          <w:u w:val="single"/>
          <w:lang w:val="en-CA"/>
        </w:rPr>
        <w:t xml:space="preserve"> easier to learn when we are interested </w:t>
      </w:r>
      <w:proofErr w:type="spellStart"/>
      <w:r w:rsidR="00FE5B00" w:rsidRPr="00A63F24">
        <w:rPr>
          <w:rFonts w:ascii="Cambria" w:hAnsi="Cambria" w:cs="Times New Roman"/>
          <w:sz w:val="24"/>
          <w:szCs w:val="24"/>
          <w:u w:val="single"/>
          <w:lang w:val="en-CA"/>
        </w:rPr>
        <w:t>interested</w:t>
      </w:r>
      <w:proofErr w:type="spellEnd"/>
      <w:r w:rsidR="00FE5B00" w:rsidRPr="00A63F24">
        <w:rPr>
          <w:rFonts w:ascii="Cambria" w:hAnsi="Cambria" w:cs="Times New Roman"/>
          <w:sz w:val="24"/>
          <w:szCs w:val="24"/>
          <w:u w:val="single"/>
          <w:lang w:val="en-CA"/>
        </w:rPr>
        <w:t xml:space="preserve"> in something.</w:t>
      </w:r>
    </w:p>
    <w:p w:rsidR="00FE5B00" w:rsidRPr="00A63F24" w:rsidRDefault="00014A44" w:rsidP="00744E75">
      <w:pPr>
        <w:rPr>
          <w:rFonts w:ascii="Cambria" w:hAnsi="Cambria"/>
          <w:sz w:val="24"/>
          <w:szCs w:val="24"/>
          <w:lang w:val="en-CA"/>
        </w:rPr>
      </w:pPr>
      <w:r w:rsidRPr="00A63F24">
        <w:rPr>
          <w:rFonts w:ascii="Cambria" w:hAnsi="Cambria" w:cs="Times New Roman"/>
          <w:b/>
          <w:sz w:val="24"/>
          <w:szCs w:val="24"/>
          <w:highlight w:val="lightGray"/>
          <w:u w:val="single"/>
          <w:lang w:val="en-CA"/>
        </w:rPr>
        <w:t>Tangential Learning:</w:t>
      </w:r>
      <w:r w:rsidR="00CE4BAE" w:rsidRPr="00A63F24">
        <w:rPr>
          <w:rFonts w:ascii="Cambria" w:hAnsi="Cambria" w:cs="Times New Roman"/>
          <w:sz w:val="24"/>
          <w:szCs w:val="24"/>
          <w:lang w:val="en-CA"/>
        </w:rPr>
        <w:t xml:space="preserve"> </w:t>
      </w:r>
      <w:r w:rsidR="00FE5B00" w:rsidRPr="00A63F24">
        <w:rPr>
          <w:rFonts w:ascii="Cambria" w:hAnsi="Cambria" w:cs="Times New Roman"/>
          <w:sz w:val="24"/>
          <w:szCs w:val="24"/>
          <w:lang w:val="en-CA"/>
        </w:rPr>
        <w:t xml:space="preserve">tangential </w:t>
      </w:r>
      <w:r w:rsidR="00FE5B00" w:rsidRPr="00A63F24">
        <w:rPr>
          <w:rFonts w:ascii="Cambria" w:hAnsi="Cambria"/>
          <w:sz w:val="24"/>
          <w:szCs w:val="24"/>
          <w:lang w:val="en-CA"/>
        </w:rPr>
        <w:t>learning is the process by which people will self-educate if a topic is exposed to them in a context that they already enjoy.</w:t>
      </w:r>
    </w:p>
    <w:p w:rsidR="00FE5B00" w:rsidRPr="00A63F24" w:rsidRDefault="00FE5B00" w:rsidP="00744E75">
      <w:pPr>
        <w:rPr>
          <w:rFonts w:ascii="Cambria" w:hAnsi="Cambria" w:cs="Times New Roman"/>
          <w:sz w:val="24"/>
          <w:szCs w:val="24"/>
          <w:lang w:val="en-CA"/>
        </w:rPr>
      </w:pPr>
      <w:r w:rsidRPr="00A63F24">
        <w:rPr>
          <w:rFonts w:ascii="Cambria" w:hAnsi="Cambria"/>
          <w:sz w:val="24"/>
          <w:szCs w:val="24"/>
          <w:lang w:val="en-CA"/>
        </w:rPr>
        <w:t>For example: after playing a music-based video game, some people may be motivated to learn how to play a real instrument, or after watching a TV show that references Faust and Lovecraft, some people may be inspired to read the original work.</w:t>
      </w:r>
      <w:hyperlink r:id="rId28" w:anchor="cite_note-24" w:history="1">
        <w:r w:rsidRPr="00A63F24">
          <w:rPr>
            <w:rFonts w:ascii="Cambria" w:hAnsi="Cambria"/>
            <w:color w:val="0000FF"/>
            <w:sz w:val="24"/>
            <w:szCs w:val="24"/>
            <w:u w:val="single"/>
            <w:vertAlign w:val="superscript"/>
            <w:lang w:val="en-CA"/>
          </w:rPr>
          <w:t>[</w:t>
        </w:r>
      </w:hyperlink>
    </w:p>
    <w:p w:rsidR="000D0A41" w:rsidRPr="00A63F24" w:rsidRDefault="00FE5B00" w:rsidP="00744E75">
      <w:pPr>
        <w:rPr>
          <w:rFonts w:ascii="Cambria" w:hAnsi="Cambria" w:cs="Times New Roman"/>
          <w:b/>
          <w:sz w:val="24"/>
          <w:szCs w:val="24"/>
          <w:u w:val="single"/>
          <w:lang w:val="en-CA"/>
        </w:rPr>
      </w:pPr>
      <w:r w:rsidRPr="00A63F24">
        <w:rPr>
          <w:rFonts w:ascii="Cambria" w:hAnsi="Cambria" w:cs="Times New Roman"/>
          <w:b/>
          <w:sz w:val="24"/>
          <w:szCs w:val="24"/>
          <w:u w:val="single"/>
          <w:lang w:val="en-CA"/>
        </w:rPr>
        <w:t xml:space="preserve">What is </w:t>
      </w:r>
      <w:proofErr w:type="gramStart"/>
      <w:r w:rsidRPr="00A63F24">
        <w:rPr>
          <w:rFonts w:ascii="Cambria" w:hAnsi="Cambria" w:cs="Times New Roman"/>
          <w:b/>
          <w:sz w:val="24"/>
          <w:szCs w:val="24"/>
          <w:u w:val="single"/>
          <w:lang w:val="en-CA"/>
        </w:rPr>
        <w:t>Learning</w:t>
      </w:r>
      <w:proofErr w:type="gramEnd"/>
      <w:r w:rsidRPr="00A63F24">
        <w:rPr>
          <w:rFonts w:ascii="Cambria" w:hAnsi="Cambria" w:cs="Times New Roman"/>
          <w:b/>
          <w:sz w:val="24"/>
          <w:szCs w:val="24"/>
          <w:u w:val="single"/>
          <w:lang w:val="en-CA"/>
        </w:rPr>
        <w:t>???</w:t>
      </w:r>
    </w:p>
    <w:p w:rsidR="00FE5B00" w:rsidRPr="00FE5B00" w:rsidRDefault="00FE5B00" w:rsidP="00FE5B00">
      <w:p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b/>
          <w:bCs/>
          <w:sz w:val="24"/>
          <w:szCs w:val="24"/>
          <w:lang w:val="en-CA" w:eastAsia="en-CA"/>
        </w:rPr>
        <w:t xml:space="preserve">Definition: </w:t>
      </w:r>
      <w:r w:rsidRPr="00FE5B00">
        <w:rPr>
          <w:rFonts w:ascii="Cambria" w:eastAsia="Times New Roman" w:hAnsi="Cambria" w:cs="Times New Roman"/>
          <w:sz w:val="24"/>
          <w:szCs w:val="24"/>
          <w:lang w:val="en-CA" w:eastAsia="en-CA"/>
        </w:rPr>
        <w:t xml:space="preserve">“The </w:t>
      </w:r>
      <w:r w:rsidRPr="00FE5B00">
        <w:rPr>
          <w:rFonts w:ascii="Cambria" w:eastAsia="Times New Roman" w:hAnsi="Cambria" w:cs="Times New Roman"/>
          <w:b/>
          <w:sz w:val="24"/>
          <w:szCs w:val="24"/>
          <w:u w:val="single"/>
          <w:lang w:val="en-CA" w:eastAsia="en-CA"/>
        </w:rPr>
        <w:t>process of acquiring knowledge and skills, and a change in individual behaviour as a result of some experience.</w:t>
      </w:r>
      <w:r w:rsidRPr="00FE5B00">
        <w:rPr>
          <w:rFonts w:ascii="Cambria" w:eastAsia="Times New Roman" w:hAnsi="Cambria" w:cs="Times New Roman"/>
          <w:sz w:val="24"/>
          <w:szCs w:val="24"/>
          <w:lang w:val="en-CA" w:eastAsia="en-CA"/>
        </w:rPr>
        <w:t xml:space="preserve">” </w:t>
      </w:r>
      <w:proofErr w:type="gramStart"/>
      <w:r w:rsidRPr="00FE5B00">
        <w:rPr>
          <w:rFonts w:ascii="Cambria" w:eastAsia="Times New Roman" w:hAnsi="Cambria" w:cs="Times New Roman"/>
          <w:sz w:val="24"/>
          <w:szCs w:val="24"/>
          <w:lang w:val="en-CA" w:eastAsia="en-CA"/>
        </w:rPr>
        <w:t xml:space="preserve">(Saks and </w:t>
      </w:r>
      <w:proofErr w:type="spellStart"/>
      <w:r w:rsidRPr="00FE5B00">
        <w:rPr>
          <w:rFonts w:ascii="Cambria" w:eastAsia="Times New Roman" w:hAnsi="Cambria" w:cs="Times New Roman"/>
          <w:sz w:val="24"/>
          <w:szCs w:val="24"/>
          <w:lang w:val="en-CA" w:eastAsia="en-CA"/>
        </w:rPr>
        <w:t>Haccoun</w:t>
      </w:r>
      <w:proofErr w:type="spellEnd"/>
      <w:r w:rsidRPr="00FE5B00">
        <w:rPr>
          <w:rFonts w:ascii="Cambria" w:eastAsia="Times New Roman" w:hAnsi="Cambria" w:cs="Times New Roman"/>
          <w:sz w:val="24"/>
          <w:szCs w:val="24"/>
          <w:lang w:val="en-CA" w:eastAsia="en-CA"/>
        </w:rPr>
        <w:t>).</w:t>
      </w:r>
      <w:proofErr w:type="gramEnd"/>
      <w:r w:rsidRPr="00FE5B00">
        <w:rPr>
          <w:rFonts w:ascii="Cambria" w:eastAsia="Times New Roman" w:hAnsi="Cambria" w:cs="Times New Roman"/>
          <w:sz w:val="24"/>
          <w:szCs w:val="24"/>
          <w:lang w:val="en-CA" w:eastAsia="en-CA"/>
        </w:rPr>
        <w:t xml:space="preserve"> </w:t>
      </w:r>
    </w:p>
    <w:p w:rsidR="00FE5B00" w:rsidRPr="00FE5B00" w:rsidRDefault="00FE5B00" w:rsidP="00FE5B00">
      <w:pPr>
        <w:numPr>
          <w:ilvl w:val="0"/>
          <w:numId w:val="53"/>
        </w:numPr>
        <w:spacing w:before="120" w:after="0" w:line="240" w:lineRule="auto"/>
        <w:ind w:left="300"/>
        <w:rPr>
          <w:rFonts w:ascii="Cambria" w:eastAsia="Times New Roman" w:hAnsi="Cambria" w:cs="Times New Roman"/>
          <w:sz w:val="24"/>
          <w:szCs w:val="24"/>
          <w:lang w:val="en-CA" w:eastAsia="en-CA"/>
        </w:rPr>
      </w:pPr>
      <w:r w:rsidRPr="00FE5B00">
        <w:rPr>
          <w:rFonts w:ascii="Cambria" w:eastAsia="Times New Roman" w:hAnsi="Cambria" w:cs="Times New Roman"/>
          <w:sz w:val="24"/>
          <w:szCs w:val="24"/>
          <w:lang w:val="en-CA" w:eastAsia="en-CA"/>
        </w:rPr>
        <w:t xml:space="preserve">“Learning is an interaction between </w:t>
      </w:r>
      <w:r w:rsidRPr="00FE5B00">
        <w:rPr>
          <w:rFonts w:ascii="Cambria" w:eastAsia="Times New Roman" w:hAnsi="Cambria" w:cs="Times New Roman"/>
          <w:b/>
          <w:sz w:val="24"/>
          <w:szCs w:val="24"/>
          <w:u w:val="single"/>
          <w:lang w:val="en-CA" w:eastAsia="en-CA"/>
        </w:rPr>
        <w:t>the individual and the environment</w:t>
      </w:r>
      <w:r w:rsidRPr="00FE5B00">
        <w:rPr>
          <w:rFonts w:ascii="Cambria" w:eastAsia="Times New Roman" w:hAnsi="Cambria" w:cs="Times New Roman"/>
          <w:sz w:val="24"/>
          <w:szCs w:val="24"/>
          <w:lang w:val="en-CA" w:eastAsia="en-CA"/>
        </w:rPr>
        <w:t xml:space="preserve"> that results in a relatively </w:t>
      </w:r>
      <w:r w:rsidRPr="00FE5B00">
        <w:rPr>
          <w:rFonts w:ascii="Cambria" w:eastAsia="Times New Roman" w:hAnsi="Cambria" w:cs="Times New Roman"/>
          <w:b/>
          <w:sz w:val="24"/>
          <w:szCs w:val="24"/>
          <w:u w:val="single"/>
          <w:lang w:val="en-CA" w:eastAsia="en-CA"/>
        </w:rPr>
        <w:t>permanent change in behaviour</w:t>
      </w:r>
      <w:r w:rsidRPr="00FE5B00">
        <w:rPr>
          <w:rFonts w:ascii="Cambria" w:eastAsia="Times New Roman" w:hAnsi="Cambria" w:cs="Times New Roman"/>
          <w:sz w:val="24"/>
          <w:szCs w:val="24"/>
          <w:lang w:val="en-CA" w:eastAsia="en-CA"/>
        </w:rPr>
        <w:t>.” (O’Donnell et al., 2009).</w:t>
      </w:r>
    </w:p>
    <w:p w:rsidR="00FE5B00" w:rsidRPr="00FE5B00" w:rsidRDefault="00FE5B00" w:rsidP="00FE5B00">
      <w:pPr>
        <w:numPr>
          <w:ilvl w:val="0"/>
          <w:numId w:val="53"/>
        </w:numPr>
        <w:spacing w:before="120" w:after="0" w:line="240" w:lineRule="auto"/>
        <w:ind w:left="300"/>
        <w:rPr>
          <w:rFonts w:ascii="Cambria" w:eastAsia="Times New Roman" w:hAnsi="Cambria" w:cs="Times New Roman"/>
          <w:sz w:val="24"/>
          <w:szCs w:val="24"/>
          <w:lang w:val="en-CA" w:eastAsia="en-CA"/>
        </w:rPr>
      </w:pPr>
      <w:r w:rsidRPr="00FE5B00">
        <w:rPr>
          <w:rFonts w:ascii="Cambria" w:eastAsia="Times New Roman" w:hAnsi="Cambria" w:cs="Times New Roman"/>
          <w:sz w:val="24"/>
          <w:szCs w:val="24"/>
          <w:lang w:val="en-CA" w:eastAsia="en-CA"/>
        </w:rPr>
        <w:t xml:space="preserve">Learning is a persisting </w:t>
      </w:r>
      <w:r w:rsidRPr="00FE5B00">
        <w:rPr>
          <w:rFonts w:ascii="Cambria" w:eastAsia="Times New Roman" w:hAnsi="Cambria" w:cs="Times New Roman"/>
          <w:b/>
          <w:sz w:val="24"/>
          <w:szCs w:val="24"/>
          <w:u w:val="single"/>
          <w:lang w:val="en-CA" w:eastAsia="en-CA"/>
        </w:rPr>
        <w:t>change in human performance or performance</w:t>
      </w:r>
      <w:r w:rsidRPr="00FE5B00">
        <w:rPr>
          <w:rFonts w:ascii="Cambria" w:eastAsia="Times New Roman" w:hAnsi="Cambria" w:cs="Times New Roman"/>
          <w:sz w:val="24"/>
          <w:szCs w:val="24"/>
          <w:lang w:val="en-CA" w:eastAsia="en-CA"/>
        </w:rPr>
        <w:t xml:space="preserve"> potential as a result of experience. (Driscoll, 2000). </w:t>
      </w:r>
    </w:p>
    <w:p w:rsidR="00FE5B00" w:rsidRPr="00A63F24" w:rsidRDefault="00FE5B00" w:rsidP="00744E75">
      <w:pPr>
        <w:rPr>
          <w:rFonts w:ascii="Cambria" w:hAnsi="Cambria" w:cs="Times New Roman"/>
          <w:sz w:val="24"/>
          <w:szCs w:val="24"/>
          <w:u w:val="single"/>
          <w:lang w:val="en-CA"/>
        </w:rPr>
      </w:pPr>
    </w:p>
    <w:p w:rsidR="00FE5B00" w:rsidRPr="00A63F24" w:rsidRDefault="005E587A" w:rsidP="00744E75">
      <w:pPr>
        <w:rPr>
          <w:rFonts w:ascii="Cambria" w:hAnsi="Cambria" w:cs="Times New Roman"/>
          <w:b/>
          <w:sz w:val="24"/>
          <w:szCs w:val="24"/>
          <w:u w:val="single"/>
          <w:lang w:val="en-CA"/>
        </w:rPr>
      </w:pPr>
      <w:r w:rsidRPr="00A63F24">
        <w:rPr>
          <w:rFonts w:ascii="Cambria" w:hAnsi="Cambria" w:cs="Times New Roman"/>
          <w:b/>
          <w:sz w:val="24"/>
          <w:szCs w:val="24"/>
          <w:u w:val="single"/>
          <w:lang w:val="en-CA"/>
        </w:rPr>
        <w:t>The basics of learning</w:t>
      </w:r>
      <w:r w:rsidR="00FE5B00" w:rsidRPr="00A63F24">
        <w:rPr>
          <w:rFonts w:ascii="Cambria" w:hAnsi="Cambria" w:cs="Times New Roman"/>
          <w:b/>
          <w:sz w:val="24"/>
          <w:szCs w:val="24"/>
          <w:u w:val="single"/>
          <w:lang w:val="en-CA"/>
        </w:rPr>
        <w:t xml:space="preserve"> – </w:t>
      </w:r>
      <w:proofErr w:type="spellStart"/>
      <w:r w:rsidR="00FE5B00" w:rsidRPr="00A63F24">
        <w:rPr>
          <w:rFonts w:ascii="Cambria" w:hAnsi="Cambria" w:cs="Times New Roman"/>
          <w:b/>
          <w:sz w:val="24"/>
          <w:szCs w:val="24"/>
          <w:u w:val="single"/>
          <w:lang w:val="en-CA"/>
        </w:rPr>
        <w:t>Dr.Louis</w:t>
      </w:r>
      <w:proofErr w:type="spellEnd"/>
      <w:r w:rsidR="00FE5B00" w:rsidRPr="00A63F24">
        <w:rPr>
          <w:rFonts w:ascii="Cambria" w:hAnsi="Cambria" w:cs="Times New Roman"/>
          <w:b/>
          <w:sz w:val="24"/>
          <w:szCs w:val="24"/>
          <w:u w:val="single"/>
          <w:lang w:val="en-CA"/>
        </w:rPr>
        <w:t xml:space="preserve"> Pugliese</w:t>
      </w:r>
    </w:p>
    <w:p w:rsidR="00FE5B00" w:rsidRPr="00A63F24" w:rsidRDefault="00FE5B00" w:rsidP="00FE5B00">
      <w:pPr>
        <w:pStyle w:val="ListParagraph"/>
        <w:numPr>
          <w:ilvl w:val="0"/>
          <w:numId w:val="23"/>
        </w:numPr>
        <w:rPr>
          <w:rFonts w:ascii="Cambria" w:hAnsi="Cambria" w:cs="Times New Roman"/>
          <w:sz w:val="24"/>
          <w:szCs w:val="24"/>
          <w:u w:val="single"/>
          <w:lang w:val="en-CA"/>
        </w:rPr>
      </w:pPr>
      <w:r w:rsidRPr="00A63F24">
        <w:rPr>
          <w:rFonts w:ascii="Cambria" w:hAnsi="Cambria" w:cs="Times New Roman"/>
          <w:sz w:val="24"/>
          <w:szCs w:val="24"/>
          <w:lang w:val="en-CA"/>
        </w:rPr>
        <w:t xml:space="preserve">Our brain </w:t>
      </w:r>
      <w:proofErr w:type="spellStart"/>
      <w:r w:rsidRPr="00A63F24">
        <w:rPr>
          <w:rFonts w:ascii="Cambria" w:hAnsi="Cambria" w:cs="Times New Roman"/>
          <w:sz w:val="24"/>
          <w:szCs w:val="24"/>
          <w:lang w:val="en-CA"/>
        </w:rPr>
        <w:t>perieves</w:t>
      </w:r>
      <w:proofErr w:type="spellEnd"/>
      <w:r w:rsidRPr="00A63F24">
        <w:rPr>
          <w:rFonts w:ascii="Cambria" w:hAnsi="Cambria" w:cs="Times New Roman"/>
          <w:sz w:val="24"/>
          <w:szCs w:val="24"/>
          <w:lang w:val="en-CA"/>
        </w:rPr>
        <w:t xml:space="preserve"> with the 5 senses. Once we recognize something as familiar we</w:t>
      </w:r>
      <w:r w:rsidR="005E587A" w:rsidRPr="00A63F24">
        <w:rPr>
          <w:rFonts w:ascii="Cambria" w:hAnsi="Cambria" w:cs="Times New Roman"/>
          <w:sz w:val="24"/>
          <w:szCs w:val="24"/>
          <w:lang w:val="en-CA"/>
        </w:rPr>
        <w:t xml:space="preserve"> organize the info in some way as well as for new experiences.</w:t>
      </w:r>
    </w:p>
    <w:p w:rsidR="005E587A" w:rsidRPr="00A63F24" w:rsidRDefault="005E587A" w:rsidP="00FE5B00">
      <w:pPr>
        <w:pStyle w:val="ListParagraph"/>
        <w:numPr>
          <w:ilvl w:val="0"/>
          <w:numId w:val="23"/>
        </w:numPr>
        <w:rPr>
          <w:rFonts w:ascii="Cambria" w:hAnsi="Cambria" w:cs="Times New Roman"/>
          <w:sz w:val="24"/>
          <w:szCs w:val="24"/>
          <w:u w:val="single"/>
          <w:lang w:val="en-CA"/>
        </w:rPr>
      </w:pPr>
      <w:r w:rsidRPr="00A63F24">
        <w:rPr>
          <w:rFonts w:ascii="Cambria" w:hAnsi="Cambria" w:cs="Times New Roman"/>
          <w:b/>
          <w:sz w:val="24"/>
          <w:szCs w:val="24"/>
          <w:lang w:val="en-CA"/>
        </w:rPr>
        <w:t>A stimulus</w:t>
      </w:r>
      <w:r w:rsidRPr="00A63F24">
        <w:rPr>
          <w:rFonts w:ascii="Cambria" w:hAnsi="Cambria" w:cs="Times New Roman"/>
          <w:sz w:val="24"/>
          <w:szCs w:val="24"/>
          <w:lang w:val="en-CA"/>
        </w:rPr>
        <w:t xml:space="preserve"> is any information that comes to us with the 5 senses. Brain processes it in order to </w:t>
      </w:r>
      <w:proofErr w:type="spellStart"/>
      <w:r w:rsidRPr="00A63F24">
        <w:rPr>
          <w:rFonts w:ascii="Cambria" w:hAnsi="Cambria" w:cs="Times New Roman"/>
          <w:sz w:val="24"/>
          <w:szCs w:val="24"/>
          <w:lang w:val="en-CA"/>
        </w:rPr>
        <w:t>organiza</w:t>
      </w:r>
      <w:proofErr w:type="spellEnd"/>
      <w:r w:rsidRPr="00A63F24">
        <w:rPr>
          <w:rFonts w:ascii="Cambria" w:hAnsi="Cambria" w:cs="Times New Roman"/>
          <w:sz w:val="24"/>
          <w:szCs w:val="24"/>
          <w:lang w:val="en-CA"/>
        </w:rPr>
        <w:t xml:space="preserve"> them, based on </w:t>
      </w:r>
      <w:proofErr w:type="spellStart"/>
      <w:r w:rsidRPr="00A63F24">
        <w:rPr>
          <w:rFonts w:ascii="Cambria" w:hAnsi="Cambria" w:cs="Times New Roman"/>
          <w:sz w:val="24"/>
          <w:szCs w:val="24"/>
          <w:lang w:val="en-CA"/>
        </w:rPr>
        <w:t>on</w:t>
      </w:r>
      <w:proofErr w:type="spellEnd"/>
      <w:r w:rsidRPr="00A63F24">
        <w:rPr>
          <w:rFonts w:ascii="Cambria" w:hAnsi="Cambria" w:cs="Times New Roman"/>
          <w:sz w:val="24"/>
          <w:szCs w:val="24"/>
          <w:lang w:val="en-CA"/>
        </w:rPr>
        <w:t xml:space="preserve"> what we know or novel information.</w:t>
      </w:r>
    </w:p>
    <w:p w:rsidR="005E587A" w:rsidRPr="00A63F24" w:rsidRDefault="005E587A" w:rsidP="00FE5B00">
      <w:pPr>
        <w:pStyle w:val="ListParagraph"/>
        <w:numPr>
          <w:ilvl w:val="0"/>
          <w:numId w:val="23"/>
        </w:numPr>
        <w:rPr>
          <w:rFonts w:ascii="Cambria" w:hAnsi="Cambria" w:cs="Times New Roman"/>
          <w:sz w:val="24"/>
          <w:szCs w:val="24"/>
          <w:u w:val="single"/>
          <w:lang w:val="en-CA"/>
        </w:rPr>
      </w:pPr>
      <w:r w:rsidRPr="00A63F24">
        <w:rPr>
          <w:rFonts w:ascii="Cambria" w:hAnsi="Cambria" w:cs="Times New Roman"/>
          <w:b/>
          <w:sz w:val="24"/>
          <w:szCs w:val="24"/>
          <w:lang w:val="en-CA"/>
        </w:rPr>
        <w:t>Practice</w:t>
      </w:r>
      <w:r w:rsidRPr="00A63F24">
        <w:rPr>
          <w:rFonts w:ascii="Cambria" w:hAnsi="Cambria" w:cs="Times New Roman"/>
          <w:sz w:val="24"/>
          <w:szCs w:val="24"/>
          <w:lang w:val="en-CA"/>
        </w:rPr>
        <w:t>: rehearsal or repetition of information in order to commit to memory.</w:t>
      </w:r>
    </w:p>
    <w:p w:rsidR="005E587A" w:rsidRPr="00A63F24" w:rsidRDefault="005E587A" w:rsidP="005E587A">
      <w:pPr>
        <w:pStyle w:val="ListParagraph"/>
        <w:numPr>
          <w:ilvl w:val="1"/>
          <w:numId w:val="23"/>
        </w:numPr>
        <w:rPr>
          <w:rFonts w:ascii="Cambria" w:hAnsi="Cambria" w:cs="Times New Roman"/>
          <w:sz w:val="24"/>
          <w:szCs w:val="24"/>
          <w:u w:val="single"/>
          <w:lang w:val="en-CA"/>
        </w:rPr>
      </w:pPr>
      <w:r w:rsidRPr="00A63F24">
        <w:rPr>
          <w:rFonts w:ascii="Cambria" w:hAnsi="Cambria" w:cs="Times New Roman"/>
          <w:sz w:val="24"/>
          <w:szCs w:val="24"/>
          <w:lang w:val="en-CA"/>
        </w:rPr>
        <w:t>Procedural knowledge: the way to do something</w:t>
      </w:r>
    </w:p>
    <w:p w:rsidR="005E587A" w:rsidRPr="00A63F24" w:rsidRDefault="005E587A" w:rsidP="005E587A">
      <w:pPr>
        <w:pStyle w:val="ListParagraph"/>
        <w:numPr>
          <w:ilvl w:val="1"/>
          <w:numId w:val="23"/>
        </w:numPr>
        <w:rPr>
          <w:rFonts w:ascii="Cambria" w:hAnsi="Cambria" w:cs="Times New Roman"/>
          <w:sz w:val="24"/>
          <w:szCs w:val="24"/>
          <w:u w:val="single"/>
          <w:lang w:val="en-CA"/>
        </w:rPr>
      </w:pPr>
      <w:r w:rsidRPr="00A63F24">
        <w:rPr>
          <w:rFonts w:ascii="Cambria" w:hAnsi="Cambria" w:cs="Times New Roman"/>
          <w:sz w:val="24"/>
          <w:szCs w:val="24"/>
          <w:lang w:val="en-CA"/>
        </w:rPr>
        <w:t>Associative knowledge: learning with associations</w:t>
      </w:r>
    </w:p>
    <w:p w:rsidR="005E587A" w:rsidRPr="00A63F24" w:rsidRDefault="005E587A" w:rsidP="005E587A">
      <w:pPr>
        <w:pStyle w:val="ListParagraph"/>
        <w:numPr>
          <w:ilvl w:val="1"/>
          <w:numId w:val="23"/>
        </w:numPr>
        <w:rPr>
          <w:rFonts w:ascii="Cambria" w:hAnsi="Cambria" w:cs="Times New Roman"/>
          <w:sz w:val="24"/>
          <w:szCs w:val="24"/>
          <w:u w:val="single"/>
          <w:lang w:val="en-CA"/>
        </w:rPr>
      </w:pPr>
      <w:proofErr w:type="spellStart"/>
      <w:r w:rsidRPr="00A63F24">
        <w:rPr>
          <w:rFonts w:ascii="Cambria" w:hAnsi="Cambria" w:cs="Times New Roman"/>
          <w:sz w:val="24"/>
          <w:szCs w:val="24"/>
          <w:lang w:val="en-CA"/>
        </w:rPr>
        <w:t>Declaritve</w:t>
      </w:r>
      <w:proofErr w:type="spellEnd"/>
      <w:r w:rsidRPr="00A63F24">
        <w:rPr>
          <w:rFonts w:ascii="Cambria" w:hAnsi="Cambria" w:cs="Times New Roman"/>
          <w:sz w:val="24"/>
          <w:szCs w:val="24"/>
          <w:lang w:val="en-CA"/>
        </w:rPr>
        <w:t xml:space="preserve"> knowledge: things that we just know</w:t>
      </w:r>
    </w:p>
    <w:p w:rsidR="005E587A" w:rsidRPr="00A63F24" w:rsidRDefault="005E587A" w:rsidP="005E587A">
      <w:pPr>
        <w:pStyle w:val="ListParagraph"/>
        <w:numPr>
          <w:ilvl w:val="0"/>
          <w:numId w:val="23"/>
        </w:numPr>
        <w:rPr>
          <w:rFonts w:ascii="Cambria" w:hAnsi="Cambria" w:cs="Times New Roman"/>
          <w:sz w:val="24"/>
          <w:szCs w:val="24"/>
          <w:u w:val="single"/>
          <w:lang w:val="en-CA"/>
        </w:rPr>
      </w:pPr>
      <w:r w:rsidRPr="00A63F24">
        <w:rPr>
          <w:rFonts w:ascii="Cambria" w:hAnsi="Cambria" w:cs="Times New Roman"/>
          <w:b/>
          <w:sz w:val="24"/>
          <w:szCs w:val="24"/>
          <w:lang w:val="en-CA"/>
        </w:rPr>
        <w:t>Memory:</w:t>
      </w:r>
      <w:r w:rsidRPr="00A63F24">
        <w:rPr>
          <w:rFonts w:ascii="Cambria" w:hAnsi="Cambria" w:cs="Times New Roman"/>
          <w:sz w:val="24"/>
          <w:szCs w:val="24"/>
          <w:lang w:val="en-CA"/>
        </w:rPr>
        <w:t xml:space="preserve"> storage of information in brain that </w:t>
      </w:r>
      <w:proofErr w:type="spellStart"/>
      <w:proofErr w:type="gramStart"/>
      <w:r w:rsidRPr="00A63F24">
        <w:rPr>
          <w:rFonts w:ascii="Cambria" w:hAnsi="Cambria" w:cs="Times New Roman"/>
          <w:sz w:val="24"/>
          <w:szCs w:val="24"/>
          <w:lang w:val="en-CA"/>
        </w:rPr>
        <w:t>their</w:t>
      </w:r>
      <w:proofErr w:type="spellEnd"/>
      <w:r w:rsidRPr="00A63F24">
        <w:rPr>
          <w:rFonts w:ascii="Cambria" w:hAnsi="Cambria" w:cs="Times New Roman"/>
          <w:sz w:val="24"/>
          <w:szCs w:val="24"/>
          <w:lang w:val="en-CA"/>
        </w:rPr>
        <w:t xml:space="preserve"> f</w:t>
      </w:r>
      <w:r w:rsidR="000D6C1F" w:rsidRPr="00A63F24">
        <w:rPr>
          <w:rFonts w:ascii="Cambria" w:hAnsi="Cambria" w:cs="Times New Roman"/>
          <w:sz w:val="24"/>
          <w:szCs w:val="24"/>
          <w:lang w:val="en-CA"/>
        </w:rPr>
        <w:t>o</w:t>
      </w:r>
      <w:r w:rsidRPr="00A63F24">
        <w:rPr>
          <w:rFonts w:ascii="Cambria" w:hAnsi="Cambria" w:cs="Times New Roman"/>
          <w:sz w:val="24"/>
          <w:szCs w:val="24"/>
          <w:lang w:val="en-CA"/>
        </w:rPr>
        <w:t>r</w:t>
      </w:r>
      <w:proofErr w:type="gramEnd"/>
      <w:r w:rsidRPr="00A63F24">
        <w:rPr>
          <w:rFonts w:ascii="Cambria" w:hAnsi="Cambria" w:cs="Times New Roman"/>
          <w:sz w:val="24"/>
          <w:szCs w:val="24"/>
          <w:lang w:val="en-CA"/>
        </w:rPr>
        <w:t xml:space="preserve"> </w:t>
      </w:r>
      <w:proofErr w:type="spellStart"/>
      <w:r w:rsidRPr="00A63F24">
        <w:rPr>
          <w:rFonts w:ascii="Cambria" w:hAnsi="Cambria" w:cs="Times New Roman"/>
          <w:sz w:val="24"/>
          <w:szCs w:val="24"/>
          <w:lang w:val="en-CA"/>
        </w:rPr>
        <w:t>retrivel</w:t>
      </w:r>
      <w:proofErr w:type="spellEnd"/>
      <w:r w:rsidRPr="00A63F24">
        <w:rPr>
          <w:rFonts w:ascii="Cambria" w:hAnsi="Cambria" w:cs="Times New Roman"/>
          <w:sz w:val="24"/>
          <w:szCs w:val="24"/>
          <w:lang w:val="en-CA"/>
        </w:rPr>
        <w:t xml:space="preserve"> for later on. </w:t>
      </w:r>
    </w:p>
    <w:p w:rsidR="000D6C1F" w:rsidRPr="00A63F24" w:rsidRDefault="000D6C1F" w:rsidP="005E587A">
      <w:pPr>
        <w:pStyle w:val="ListParagraph"/>
        <w:numPr>
          <w:ilvl w:val="0"/>
          <w:numId w:val="23"/>
        </w:numPr>
        <w:rPr>
          <w:rFonts w:ascii="Cambria" w:hAnsi="Cambria" w:cs="Times New Roman"/>
          <w:sz w:val="24"/>
          <w:szCs w:val="24"/>
          <w:u w:val="single"/>
          <w:lang w:val="en-CA"/>
        </w:rPr>
      </w:pPr>
      <w:r w:rsidRPr="00A63F24">
        <w:rPr>
          <w:rFonts w:ascii="Cambria" w:hAnsi="Cambria" w:cs="Times New Roman"/>
          <w:b/>
          <w:sz w:val="24"/>
          <w:szCs w:val="24"/>
          <w:lang w:val="en-CA"/>
        </w:rPr>
        <w:t>All learning will involve LONG TERM MEMORY.</w:t>
      </w:r>
      <w:r w:rsidRPr="00A63F24">
        <w:rPr>
          <w:rFonts w:ascii="Cambria" w:hAnsi="Cambria" w:cs="Times New Roman"/>
          <w:sz w:val="24"/>
          <w:szCs w:val="24"/>
          <w:lang w:val="en-CA"/>
        </w:rPr>
        <w:t xml:space="preserve"> Store useful information in </w:t>
      </w:r>
      <w:proofErr w:type="spellStart"/>
      <w:r w:rsidRPr="00A63F24">
        <w:rPr>
          <w:rFonts w:ascii="Cambria" w:hAnsi="Cambria" w:cs="Times New Roman"/>
          <w:sz w:val="24"/>
          <w:szCs w:val="24"/>
          <w:lang w:val="en-CA"/>
        </w:rPr>
        <w:t>ltm</w:t>
      </w:r>
      <w:proofErr w:type="spellEnd"/>
      <w:r w:rsidRPr="00A63F24">
        <w:rPr>
          <w:rFonts w:ascii="Cambria" w:hAnsi="Cambria" w:cs="Times New Roman"/>
          <w:sz w:val="24"/>
          <w:szCs w:val="24"/>
          <w:lang w:val="en-CA"/>
        </w:rPr>
        <w:t xml:space="preserve"> </w:t>
      </w:r>
    </w:p>
    <w:p w:rsidR="000D6C1F" w:rsidRPr="00A63F24" w:rsidRDefault="000D6C1F" w:rsidP="005E587A">
      <w:pPr>
        <w:pStyle w:val="ListParagraph"/>
        <w:numPr>
          <w:ilvl w:val="0"/>
          <w:numId w:val="23"/>
        </w:numPr>
        <w:rPr>
          <w:rFonts w:ascii="Cambria" w:hAnsi="Cambria" w:cs="Times New Roman"/>
          <w:sz w:val="24"/>
          <w:szCs w:val="24"/>
          <w:u w:val="single"/>
          <w:lang w:val="en-CA"/>
        </w:rPr>
      </w:pPr>
      <w:proofErr w:type="spellStart"/>
      <w:r w:rsidRPr="00A63F24">
        <w:rPr>
          <w:rFonts w:ascii="Cambria" w:hAnsi="Cambria" w:cs="Times New Roman"/>
          <w:b/>
          <w:sz w:val="24"/>
          <w:szCs w:val="24"/>
          <w:lang w:val="en-CA"/>
        </w:rPr>
        <w:t>Boredeom</w:t>
      </w:r>
      <w:proofErr w:type="spellEnd"/>
      <w:r w:rsidRPr="00A63F24">
        <w:rPr>
          <w:rFonts w:ascii="Cambria" w:hAnsi="Cambria" w:cs="Times New Roman"/>
          <w:b/>
          <w:sz w:val="24"/>
          <w:szCs w:val="24"/>
          <w:lang w:val="en-CA"/>
        </w:rPr>
        <w:t>:</w:t>
      </w:r>
      <w:r w:rsidRPr="00A63F24">
        <w:rPr>
          <w:rFonts w:ascii="Cambria" w:hAnsi="Cambria" w:cs="Times New Roman"/>
          <w:sz w:val="24"/>
          <w:szCs w:val="24"/>
          <w:lang w:val="en-CA"/>
        </w:rPr>
        <w:t xml:space="preserve">  why someone is not interested in particular task or stimuli. It was either not challenging enough or too challenging! Too easy or too hard for us. </w:t>
      </w:r>
    </w:p>
    <w:p w:rsidR="000D6C1F" w:rsidRPr="00A63F24" w:rsidRDefault="000D6C1F" w:rsidP="005E587A">
      <w:pPr>
        <w:pStyle w:val="ListParagraph"/>
        <w:numPr>
          <w:ilvl w:val="0"/>
          <w:numId w:val="23"/>
        </w:numPr>
        <w:rPr>
          <w:rFonts w:ascii="Cambria" w:hAnsi="Cambria" w:cs="Times New Roman"/>
          <w:sz w:val="24"/>
          <w:szCs w:val="24"/>
          <w:u w:val="single"/>
          <w:lang w:val="en-CA"/>
        </w:rPr>
      </w:pPr>
      <w:r w:rsidRPr="00A63F24">
        <w:rPr>
          <w:rFonts w:ascii="Cambria" w:hAnsi="Cambria" w:cs="Times New Roman"/>
          <w:b/>
          <w:sz w:val="24"/>
          <w:szCs w:val="24"/>
          <w:lang w:val="en-CA"/>
        </w:rPr>
        <w:lastRenderedPageBreak/>
        <w:t>Motivation:</w:t>
      </w:r>
      <w:r w:rsidRPr="00A63F24">
        <w:rPr>
          <w:rFonts w:ascii="Cambria" w:hAnsi="Cambria" w:cs="Times New Roman"/>
          <w:sz w:val="24"/>
          <w:szCs w:val="24"/>
          <w:lang w:val="en-CA"/>
        </w:rPr>
        <w:t xml:space="preserve"> internal drive or motivation we have towards something</w:t>
      </w:r>
    </w:p>
    <w:p w:rsidR="000D6C1F" w:rsidRPr="00A63F24" w:rsidRDefault="000D6C1F" w:rsidP="000D6C1F">
      <w:pPr>
        <w:pStyle w:val="ListParagraph"/>
        <w:numPr>
          <w:ilvl w:val="1"/>
          <w:numId w:val="23"/>
        </w:numPr>
        <w:rPr>
          <w:rFonts w:ascii="Cambria" w:hAnsi="Cambria" w:cs="Times New Roman"/>
          <w:sz w:val="24"/>
          <w:szCs w:val="24"/>
          <w:u w:val="single"/>
          <w:lang w:val="en-CA"/>
        </w:rPr>
      </w:pPr>
      <w:r w:rsidRPr="00A63F24">
        <w:rPr>
          <w:rFonts w:ascii="Cambria" w:hAnsi="Cambria" w:cs="Times New Roman"/>
          <w:b/>
          <w:sz w:val="24"/>
          <w:szCs w:val="24"/>
          <w:lang w:val="en-CA"/>
        </w:rPr>
        <w:t>Extrinsic motivation:</w:t>
      </w:r>
      <w:r w:rsidRPr="00A63F24">
        <w:rPr>
          <w:rFonts w:ascii="Cambria" w:hAnsi="Cambria" w:cs="Times New Roman"/>
          <w:sz w:val="24"/>
          <w:szCs w:val="24"/>
          <w:lang w:val="en-CA"/>
        </w:rPr>
        <w:t xml:space="preserve"> motivation comes from an external source</w:t>
      </w:r>
    </w:p>
    <w:p w:rsidR="000D6C1F" w:rsidRPr="00A63F24" w:rsidRDefault="000D6C1F" w:rsidP="000D6C1F">
      <w:pPr>
        <w:pStyle w:val="ListParagraph"/>
        <w:numPr>
          <w:ilvl w:val="1"/>
          <w:numId w:val="23"/>
        </w:numPr>
        <w:rPr>
          <w:rFonts w:ascii="Cambria" w:hAnsi="Cambria" w:cs="Times New Roman"/>
          <w:sz w:val="24"/>
          <w:szCs w:val="24"/>
          <w:u w:val="single"/>
          <w:lang w:val="en-CA"/>
        </w:rPr>
      </w:pPr>
      <w:r w:rsidRPr="00A63F24">
        <w:rPr>
          <w:rFonts w:ascii="Cambria" w:hAnsi="Cambria" w:cs="Times New Roman"/>
          <w:b/>
          <w:sz w:val="24"/>
          <w:szCs w:val="24"/>
          <w:lang w:val="en-CA"/>
        </w:rPr>
        <w:t>Intrinsic motivation:</w:t>
      </w:r>
      <w:r w:rsidRPr="00A63F24">
        <w:rPr>
          <w:rFonts w:ascii="Cambria" w:hAnsi="Cambria" w:cs="Times New Roman"/>
          <w:sz w:val="24"/>
          <w:szCs w:val="24"/>
          <w:lang w:val="en-CA"/>
        </w:rPr>
        <w:t xml:space="preserve"> comes from within</w:t>
      </w:r>
    </w:p>
    <w:p w:rsidR="000D6C1F" w:rsidRPr="00A63F24" w:rsidRDefault="000D6C1F" w:rsidP="000D6C1F">
      <w:pPr>
        <w:pStyle w:val="ListParagraph"/>
        <w:numPr>
          <w:ilvl w:val="0"/>
          <w:numId w:val="23"/>
        </w:numPr>
        <w:rPr>
          <w:rFonts w:ascii="Cambria" w:hAnsi="Cambria" w:cs="Times New Roman"/>
          <w:sz w:val="24"/>
          <w:szCs w:val="24"/>
          <w:u w:val="single"/>
          <w:lang w:val="en-CA"/>
        </w:rPr>
      </w:pPr>
      <w:r w:rsidRPr="00A63F24">
        <w:rPr>
          <w:rFonts w:ascii="Cambria" w:hAnsi="Cambria" w:cs="Times New Roman"/>
          <w:b/>
          <w:sz w:val="24"/>
          <w:szCs w:val="24"/>
          <w:u w:val="single"/>
          <w:lang w:val="en-CA"/>
        </w:rPr>
        <w:t>Self-efficacy</w:t>
      </w:r>
      <w:r w:rsidRPr="00A63F24">
        <w:rPr>
          <w:rFonts w:ascii="Cambria" w:hAnsi="Cambria" w:cs="Times New Roman"/>
          <w:sz w:val="24"/>
          <w:szCs w:val="24"/>
          <w:lang w:val="en-CA"/>
        </w:rPr>
        <w:t xml:space="preserve">: the value or feeling one has of their abilities to complete a task. </w:t>
      </w:r>
    </w:p>
    <w:p w:rsidR="000D6C1F" w:rsidRPr="00A63F24" w:rsidRDefault="009D1D41" w:rsidP="000D6C1F">
      <w:pPr>
        <w:pStyle w:val="ListParagraph"/>
        <w:numPr>
          <w:ilvl w:val="0"/>
          <w:numId w:val="23"/>
        </w:numPr>
        <w:rPr>
          <w:rFonts w:ascii="Cambria" w:hAnsi="Cambria" w:cs="Times New Roman"/>
          <w:sz w:val="24"/>
          <w:szCs w:val="24"/>
          <w:u w:val="single"/>
          <w:lang w:val="en-CA"/>
        </w:rPr>
      </w:pPr>
      <w:r w:rsidRPr="00A63F24">
        <w:rPr>
          <w:rFonts w:ascii="Cambria" w:hAnsi="Cambria" w:cs="Times New Roman"/>
          <w:b/>
          <w:sz w:val="24"/>
          <w:szCs w:val="24"/>
          <w:u w:val="single"/>
          <w:lang w:val="en-CA"/>
        </w:rPr>
        <w:t>Attention span:</w:t>
      </w:r>
      <w:r w:rsidRPr="00A63F24">
        <w:rPr>
          <w:rFonts w:ascii="Cambria" w:hAnsi="Cambria" w:cs="Times New Roman"/>
          <w:sz w:val="24"/>
          <w:szCs w:val="24"/>
          <w:lang w:val="en-CA"/>
        </w:rPr>
        <w:t xml:space="preserve"> focus on a stimulus or activity</w:t>
      </w:r>
    </w:p>
    <w:p w:rsidR="009D1D41" w:rsidRPr="00A63F24" w:rsidRDefault="009D1D41" w:rsidP="009D1D41">
      <w:pPr>
        <w:rPr>
          <w:rFonts w:ascii="Cambria" w:hAnsi="Cambria" w:cs="Times New Roman"/>
          <w:b/>
          <w:sz w:val="24"/>
          <w:szCs w:val="24"/>
          <w:u w:val="single"/>
          <w:lang w:val="en-CA"/>
        </w:rPr>
      </w:pPr>
    </w:p>
    <w:p w:rsidR="009D1D41" w:rsidRPr="00A63F24" w:rsidRDefault="009D1D41" w:rsidP="009D1D41">
      <w:pPr>
        <w:rPr>
          <w:rFonts w:ascii="Cambria" w:hAnsi="Cambria" w:cs="Times New Roman"/>
          <w:b/>
          <w:sz w:val="24"/>
          <w:szCs w:val="24"/>
          <w:u w:val="single"/>
          <w:lang w:val="en-CA"/>
        </w:rPr>
      </w:pPr>
      <w:r w:rsidRPr="00A63F24">
        <w:rPr>
          <w:rFonts w:ascii="Cambria" w:hAnsi="Cambria" w:cs="Times New Roman"/>
          <w:b/>
          <w:sz w:val="24"/>
          <w:szCs w:val="24"/>
          <w:u w:val="single"/>
          <w:lang w:val="en-CA"/>
        </w:rPr>
        <w:t>Learning outcomes are classified into 5 general categories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361"/>
        <w:gridCol w:w="6385"/>
      </w:tblGrid>
      <w:tr w:rsidR="009D1D41" w:rsidRPr="009D1D41" w:rsidTr="009D1D41">
        <w:trPr>
          <w:jc w:val="center"/>
        </w:trPr>
        <w:tc>
          <w:tcPr>
            <w:tcW w:w="1350" w:type="pct"/>
            <w:tcBorders>
              <w:bottom w:val="single" w:sz="6" w:space="0" w:color="B8B8B8"/>
            </w:tcBorders>
            <w:shd w:val="clear" w:color="auto" w:fill="289AC7"/>
            <w:tcMar>
              <w:top w:w="90" w:type="dxa"/>
              <w:left w:w="90" w:type="dxa"/>
              <w:bottom w:w="90" w:type="dxa"/>
              <w:right w:w="90" w:type="dxa"/>
            </w:tcMar>
            <w:vAlign w:val="center"/>
            <w:hideMark/>
          </w:tcPr>
          <w:p w:rsidR="009D1D41" w:rsidRPr="009D1D41" w:rsidRDefault="009D1D41" w:rsidP="009D1D41">
            <w:pPr>
              <w:spacing w:before="120" w:after="120" w:line="240" w:lineRule="auto"/>
              <w:rPr>
                <w:rFonts w:ascii="Cambria" w:eastAsia="Times New Roman" w:hAnsi="Cambria" w:cs="Times New Roman"/>
                <w:b/>
                <w:bCs/>
                <w:color w:val="FFFFFF"/>
                <w:sz w:val="24"/>
                <w:szCs w:val="24"/>
                <w:lang w:val="en-CA" w:eastAsia="en-CA"/>
              </w:rPr>
            </w:pPr>
            <w:r w:rsidRPr="009D1D41">
              <w:rPr>
                <w:rFonts w:ascii="Cambria" w:eastAsia="Times New Roman" w:hAnsi="Cambria" w:cs="Times New Roman"/>
                <w:b/>
                <w:bCs/>
                <w:color w:val="FFFFFF"/>
                <w:sz w:val="24"/>
                <w:szCs w:val="24"/>
                <w:lang w:val="en-CA" w:eastAsia="en-CA"/>
              </w:rPr>
              <w:t>1) Verbal information</w:t>
            </w:r>
          </w:p>
        </w:tc>
        <w:tc>
          <w:tcPr>
            <w:tcW w:w="3650" w:type="pct"/>
            <w:tcBorders>
              <w:bottom w:val="single" w:sz="6" w:space="0" w:color="B8B8B8"/>
            </w:tcBorders>
            <w:tcMar>
              <w:top w:w="90" w:type="dxa"/>
              <w:left w:w="90" w:type="dxa"/>
              <w:bottom w:w="90" w:type="dxa"/>
              <w:right w:w="90" w:type="dxa"/>
            </w:tcMar>
            <w:vAlign w:val="center"/>
            <w:hideMark/>
          </w:tcPr>
          <w:p w:rsidR="009D1D41" w:rsidRPr="009D1D41" w:rsidRDefault="009D1D41" w:rsidP="009D1D41">
            <w:pPr>
              <w:numPr>
                <w:ilvl w:val="0"/>
                <w:numId w:val="54"/>
              </w:numPr>
              <w:spacing w:before="120" w:after="0" w:line="240" w:lineRule="auto"/>
              <w:ind w:left="300"/>
              <w:rPr>
                <w:rFonts w:ascii="Cambria" w:eastAsia="Times New Roman" w:hAnsi="Cambria" w:cs="Times New Roman"/>
                <w:color w:val="6E420F"/>
                <w:sz w:val="24"/>
                <w:szCs w:val="24"/>
                <w:lang w:val="en-CA" w:eastAsia="en-CA"/>
              </w:rPr>
            </w:pPr>
            <w:r w:rsidRPr="009D1D41">
              <w:rPr>
                <w:rFonts w:ascii="Cambria" w:eastAsia="Times New Roman" w:hAnsi="Cambria" w:cs="Times New Roman"/>
                <w:b/>
                <w:color w:val="6E420F"/>
                <w:sz w:val="24"/>
                <w:szCs w:val="24"/>
                <w:lang w:val="en-CA" w:eastAsia="en-CA"/>
              </w:rPr>
              <w:t>Facts, knowledge, principles, information</w:t>
            </w:r>
            <w:r w:rsidRPr="009D1D41">
              <w:rPr>
                <w:rFonts w:ascii="Cambria" w:eastAsia="Times New Roman" w:hAnsi="Cambria" w:cs="Times New Roman"/>
                <w:color w:val="6E420F"/>
                <w:sz w:val="24"/>
                <w:szCs w:val="24"/>
                <w:lang w:val="en-CA" w:eastAsia="en-CA"/>
              </w:rPr>
              <w:t xml:space="preserve"> (</w:t>
            </w:r>
            <w:r w:rsidRPr="009D1D41">
              <w:rPr>
                <w:rFonts w:ascii="Cambria" w:eastAsia="Times New Roman" w:hAnsi="Cambria" w:cs="Times New Roman"/>
                <w:b/>
                <w:color w:val="6E420F"/>
                <w:sz w:val="24"/>
                <w:szCs w:val="24"/>
                <w:u w:val="single"/>
                <w:lang w:val="en-CA" w:eastAsia="en-CA"/>
              </w:rPr>
              <w:t>declarative knowledge).</w:t>
            </w:r>
            <w:r w:rsidRPr="009D1D41">
              <w:rPr>
                <w:rFonts w:ascii="Cambria" w:eastAsia="Times New Roman" w:hAnsi="Cambria" w:cs="Times New Roman"/>
                <w:color w:val="6E420F"/>
                <w:sz w:val="24"/>
                <w:szCs w:val="24"/>
                <w:lang w:val="en-CA" w:eastAsia="en-CA"/>
              </w:rPr>
              <w:t xml:space="preserve"> </w:t>
            </w:r>
          </w:p>
          <w:p w:rsidR="009D1D41" w:rsidRPr="009D1D41" w:rsidRDefault="009D1D41" w:rsidP="009D1D41">
            <w:pPr>
              <w:numPr>
                <w:ilvl w:val="0"/>
                <w:numId w:val="54"/>
              </w:numPr>
              <w:spacing w:before="120" w:after="0" w:line="240" w:lineRule="auto"/>
              <w:ind w:left="300"/>
              <w:rPr>
                <w:rFonts w:ascii="Cambria" w:eastAsia="Times New Roman" w:hAnsi="Cambria" w:cs="Times New Roman"/>
                <w:b/>
                <w:color w:val="6E420F"/>
                <w:sz w:val="24"/>
                <w:szCs w:val="24"/>
                <w:lang w:val="en-CA" w:eastAsia="en-CA"/>
              </w:rPr>
            </w:pPr>
            <w:r w:rsidRPr="009D1D41">
              <w:rPr>
                <w:rFonts w:ascii="Cambria" w:eastAsia="Times New Roman" w:hAnsi="Cambria" w:cs="Times New Roman"/>
                <w:b/>
                <w:color w:val="6E420F"/>
                <w:sz w:val="24"/>
                <w:szCs w:val="24"/>
                <w:lang w:val="en-CA" w:eastAsia="en-CA"/>
              </w:rPr>
              <w:t xml:space="preserve">Verbs: state, recite, tell, declare, </w:t>
            </w:r>
            <w:proofErr w:type="gramStart"/>
            <w:r w:rsidRPr="009D1D41">
              <w:rPr>
                <w:rFonts w:ascii="Cambria" w:eastAsia="Times New Roman" w:hAnsi="Cambria" w:cs="Times New Roman"/>
                <w:b/>
                <w:color w:val="6E420F"/>
                <w:sz w:val="24"/>
                <w:szCs w:val="24"/>
                <w:lang w:val="en-CA" w:eastAsia="en-CA"/>
              </w:rPr>
              <w:t>define</w:t>
            </w:r>
            <w:proofErr w:type="gramEnd"/>
            <w:r w:rsidRPr="009D1D41">
              <w:rPr>
                <w:rFonts w:ascii="Cambria" w:eastAsia="Times New Roman" w:hAnsi="Cambria" w:cs="Times New Roman"/>
                <w:b/>
                <w:color w:val="6E420F"/>
                <w:sz w:val="24"/>
                <w:szCs w:val="24"/>
                <w:lang w:val="en-CA" w:eastAsia="en-CA"/>
              </w:rPr>
              <w:t>.</w:t>
            </w:r>
          </w:p>
          <w:p w:rsidR="009D1D41" w:rsidRPr="009D1D41" w:rsidRDefault="009D1D41" w:rsidP="009D1D41">
            <w:pPr>
              <w:numPr>
                <w:ilvl w:val="0"/>
                <w:numId w:val="54"/>
              </w:numPr>
              <w:spacing w:before="120" w:after="0" w:line="240" w:lineRule="auto"/>
              <w:ind w:left="300"/>
              <w:rPr>
                <w:rFonts w:ascii="Cambria" w:eastAsia="Times New Roman" w:hAnsi="Cambria" w:cs="Times New Roman"/>
                <w:color w:val="6E420F"/>
                <w:sz w:val="24"/>
                <w:szCs w:val="24"/>
                <w:lang w:val="en-CA" w:eastAsia="en-CA"/>
              </w:rPr>
            </w:pPr>
            <w:r w:rsidRPr="009D1D41">
              <w:rPr>
                <w:rFonts w:ascii="Cambria" w:eastAsia="Times New Roman" w:hAnsi="Cambria" w:cs="Times New Roman"/>
                <w:color w:val="6E420F"/>
                <w:sz w:val="24"/>
                <w:szCs w:val="24"/>
                <w:lang w:val="en-CA" w:eastAsia="en-CA"/>
              </w:rPr>
              <w:t xml:space="preserve">Example: “Define the term learning.” </w:t>
            </w:r>
          </w:p>
        </w:tc>
      </w:tr>
      <w:tr w:rsidR="009D1D41" w:rsidRPr="009D1D41" w:rsidTr="009D1D41">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9D1D41" w:rsidRPr="009D1D41" w:rsidRDefault="009D1D41" w:rsidP="009D1D41">
            <w:pPr>
              <w:spacing w:after="0" w:line="240" w:lineRule="auto"/>
              <w:rPr>
                <w:rFonts w:ascii="Cambria" w:eastAsia="Times New Roman" w:hAnsi="Cambria" w:cs="Times New Roman"/>
                <w:b/>
                <w:bCs/>
                <w:color w:val="FFFFFF"/>
                <w:sz w:val="24"/>
                <w:szCs w:val="24"/>
                <w:lang w:val="en-CA" w:eastAsia="en-CA"/>
              </w:rPr>
            </w:pPr>
            <w:r w:rsidRPr="009D1D41">
              <w:rPr>
                <w:rFonts w:ascii="Cambria" w:eastAsia="Times New Roman" w:hAnsi="Cambria" w:cs="Times New Roman"/>
                <w:b/>
                <w:bCs/>
                <w:color w:val="FFFFFF"/>
                <w:sz w:val="24"/>
                <w:szCs w:val="24"/>
                <w:lang w:val="en-CA" w:eastAsia="en-CA"/>
              </w:rPr>
              <w:t>2) Intellectual skills</w:t>
            </w:r>
          </w:p>
        </w:tc>
        <w:tc>
          <w:tcPr>
            <w:tcW w:w="0" w:type="auto"/>
            <w:tcBorders>
              <w:bottom w:val="single" w:sz="6" w:space="0" w:color="B8B8B8"/>
            </w:tcBorders>
            <w:tcMar>
              <w:top w:w="90" w:type="dxa"/>
              <w:left w:w="90" w:type="dxa"/>
              <w:bottom w:w="90" w:type="dxa"/>
              <w:right w:w="90" w:type="dxa"/>
            </w:tcMar>
            <w:vAlign w:val="center"/>
            <w:hideMark/>
          </w:tcPr>
          <w:p w:rsidR="009D1D41" w:rsidRPr="009D1D41" w:rsidRDefault="009D1D41" w:rsidP="009D1D41">
            <w:pPr>
              <w:numPr>
                <w:ilvl w:val="0"/>
                <w:numId w:val="55"/>
              </w:numPr>
              <w:spacing w:before="120" w:after="0" w:line="240" w:lineRule="auto"/>
              <w:ind w:left="300"/>
              <w:rPr>
                <w:rFonts w:ascii="Cambria" w:eastAsia="Times New Roman" w:hAnsi="Cambria" w:cs="Times New Roman"/>
                <w:color w:val="6E420F"/>
                <w:sz w:val="24"/>
                <w:szCs w:val="24"/>
                <w:lang w:val="en-CA" w:eastAsia="en-CA"/>
              </w:rPr>
            </w:pPr>
            <w:r w:rsidRPr="009D1D41">
              <w:rPr>
                <w:rFonts w:ascii="Cambria" w:eastAsia="Times New Roman" w:hAnsi="Cambria" w:cs="Times New Roman"/>
                <w:b/>
                <w:color w:val="6E420F"/>
                <w:sz w:val="24"/>
                <w:szCs w:val="24"/>
                <w:lang w:val="en-CA" w:eastAsia="en-CA"/>
              </w:rPr>
              <w:t>Concepts, rules, and procedures</w:t>
            </w:r>
            <w:r w:rsidRPr="009D1D41">
              <w:rPr>
                <w:rFonts w:ascii="Cambria" w:eastAsia="Times New Roman" w:hAnsi="Cambria" w:cs="Times New Roman"/>
                <w:color w:val="6E420F"/>
                <w:sz w:val="24"/>
                <w:szCs w:val="24"/>
                <w:lang w:val="en-CA" w:eastAsia="en-CA"/>
              </w:rPr>
              <w:t xml:space="preserve"> </w:t>
            </w:r>
            <w:r w:rsidRPr="009D1D41">
              <w:rPr>
                <w:rFonts w:ascii="Cambria" w:eastAsia="Times New Roman" w:hAnsi="Cambria" w:cs="Times New Roman"/>
                <w:b/>
                <w:color w:val="6E420F"/>
                <w:sz w:val="24"/>
                <w:szCs w:val="24"/>
                <w:u w:val="single"/>
                <w:lang w:val="en-CA" w:eastAsia="en-CA"/>
              </w:rPr>
              <w:t>(procedural knowledge).</w:t>
            </w:r>
            <w:r w:rsidRPr="009D1D41">
              <w:rPr>
                <w:rFonts w:ascii="Cambria" w:eastAsia="Times New Roman" w:hAnsi="Cambria" w:cs="Times New Roman"/>
                <w:color w:val="6E420F"/>
                <w:sz w:val="24"/>
                <w:szCs w:val="24"/>
                <w:lang w:val="en-CA" w:eastAsia="en-CA"/>
              </w:rPr>
              <w:t xml:space="preserve"> </w:t>
            </w:r>
          </w:p>
          <w:p w:rsidR="009D1D41" w:rsidRPr="009D1D41" w:rsidRDefault="009D1D41" w:rsidP="009D1D41">
            <w:pPr>
              <w:numPr>
                <w:ilvl w:val="0"/>
                <w:numId w:val="55"/>
              </w:numPr>
              <w:spacing w:before="120" w:after="0" w:line="240" w:lineRule="auto"/>
              <w:ind w:left="300"/>
              <w:rPr>
                <w:rFonts w:ascii="Cambria" w:eastAsia="Times New Roman" w:hAnsi="Cambria" w:cs="Times New Roman"/>
                <w:b/>
                <w:color w:val="6E420F"/>
                <w:sz w:val="24"/>
                <w:szCs w:val="24"/>
                <w:lang w:val="en-CA" w:eastAsia="en-CA"/>
              </w:rPr>
            </w:pPr>
            <w:r w:rsidRPr="009D1D41">
              <w:rPr>
                <w:rFonts w:ascii="Cambria" w:eastAsia="Times New Roman" w:hAnsi="Cambria" w:cs="Times New Roman"/>
                <w:b/>
                <w:color w:val="6E420F"/>
                <w:sz w:val="24"/>
                <w:szCs w:val="24"/>
                <w:lang w:val="en-CA" w:eastAsia="en-CA"/>
              </w:rPr>
              <w:t>Categories:</w:t>
            </w:r>
            <w:r w:rsidRPr="009D1D41">
              <w:rPr>
                <w:rFonts w:ascii="Cambria" w:eastAsia="Times New Roman" w:hAnsi="Cambria" w:cs="Times New Roman"/>
                <w:color w:val="6E420F"/>
                <w:sz w:val="24"/>
                <w:szCs w:val="24"/>
                <w:lang w:val="en-CA" w:eastAsia="en-CA"/>
              </w:rPr>
              <w:t xml:space="preserve"> </w:t>
            </w:r>
            <w:r w:rsidRPr="009D1D41">
              <w:rPr>
                <w:rFonts w:ascii="Cambria" w:eastAsia="Times New Roman" w:hAnsi="Cambria" w:cs="Times New Roman"/>
                <w:b/>
                <w:color w:val="6E420F"/>
                <w:sz w:val="24"/>
                <w:szCs w:val="24"/>
                <w:lang w:val="en-CA" w:eastAsia="en-CA"/>
              </w:rPr>
              <w:t xml:space="preserve">discrimination, concrete concept, defined concept, rule, higher-order rule. </w:t>
            </w:r>
          </w:p>
          <w:p w:rsidR="009D1D41" w:rsidRPr="009D1D41" w:rsidRDefault="009D1D41" w:rsidP="009D1D41">
            <w:pPr>
              <w:numPr>
                <w:ilvl w:val="0"/>
                <w:numId w:val="55"/>
              </w:numPr>
              <w:spacing w:before="120" w:after="0" w:line="240" w:lineRule="auto"/>
              <w:ind w:left="300"/>
              <w:rPr>
                <w:rFonts w:ascii="Cambria" w:eastAsia="Times New Roman" w:hAnsi="Cambria" w:cs="Times New Roman"/>
                <w:b/>
                <w:color w:val="6E420F"/>
                <w:sz w:val="24"/>
                <w:szCs w:val="24"/>
                <w:lang w:val="en-CA" w:eastAsia="en-CA"/>
              </w:rPr>
            </w:pPr>
            <w:r w:rsidRPr="009D1D41">
              <w:rPr>
                <w:rFonts w:ascii="Cambria" w:eastAsia="Times New Roman" w:hAnsi="Cambria" w:cs="Times New Roman"/>
                <w:b/>
                <w:color w:val="6E420F"/>
                <w:sz w:val="24"/>
                <w:szCs w:val="24"/>
                <w:lang w:val="en-CA" w:eastAsia="en-CA"/>
              </w:rPr>
              <w:t xml:space="preserve">Verbs: distinguish, identify, classify, solve, label, specify. </w:t>
            </w:r>
          </w:p>
          <w:p w:rsidR="009D1D41" w:rsidRPr="009D1D41" w:rsidRDefault="009D1D41" w:rsidP="009D1D41">
            <w:pPr>
              <w:numPr>
                <w:ilvl w:val="0"/>
                <w:numId w:val="55"/>
              </w:numPr>
              <w:spacing w:before="120" w:after="0" w:line="240" w:lineRule="auto"/>
              <w:ind w:left="300"/>
              <w:rPr>
                <w:rFonts w:ascii="Cambria" w:eastAsia="Times New Roman" w:hAnsi="Cambria" w:cs="Times New Roman"/>
                <w:color w:val="6E420F"/>
                <w:sz w:val="24"/>
                <w:szCs w:val="24"/>
                <w:lang w:val="en-CA" w:eastAsia="en-CA"/>
              </w:rPr>
            </w:pPr>
            <w:r w:rsidRPr="009D1D41">
              <w:rPr>
                <w:rFonts w:ascii="Cambria" w:eastAsia="Times New Roman" w:hAnsi="Cambria" w:cs="Times New Roman"/>
                <w:color w:val="6E420F"/>
                <w:sz w:val="24"/>
                <w:szCs w:val="24"/>
                <w:lang w:val="en-CA" w:eastAsia="en-CA"/>
              </w:rPr>
              <w:t xml:space="preserve">Example: “Identify each instance as an example of procedural or declarative knowledge.” </w:t>
            </w:r>
          </w:p>
        </w:tc>
      </w:tr>
      <w:tr w:rsidR="009D1D41" w:rsidRPr="009D1D41" w:rsidTr="009D1D41">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9D1D41" w:rsidRPr="009D1D41" w:rsidRDefault="009D1D41" w:rsidP="009D1D41">
            <w:pPr>
              <w:spacing w:after="0" w:line="240" w:lineRule="auto"/>
              <w:rPr>
                <w:rFonts w:ascii="Cambria" w:eastAsia="Times New Roman" w:hAnsi="Cambria" w:cs="Times New Roman"/>
                <w:b/>
                <w:bCs/>
                <w:color w:val="FFFFFF"/>
                <w:sz w:val="24"/>
                <w:szCs w:val="24"/>
                <w:lang w:val="en-CA" w:eastAsia="en-CA"/>
              </w:rPr>
            </w:pPr>
            <w:r w:rsidRPr="009D1D41">
              <w:rPr>
                <w:rFonts w:ascii="Cambria" w:eastAsia="Times New Roman" w:hAnsi="Cambria" w:cs="Times New Roman"/>
                <w:b/>
                <w:bCs/>
                <w:color w:val="FFFFFF"/>
                <w:sz w:val="24"/>
                <w:szCs w:val="24"/>
                <w:lang w:val="en-CA" w:eastAsia="en-CA"/>
              </w:rPr>
              <w:t>3) Cognitive strategies</w:t>
            </w:r>
          </w:p>
        </w:tc>
        <w:tc>
          <w:tcPr>
            <w:tcW w:w="0" w:type="auto"/>
            <w:tcBorders>
              <w:bottom w:val="single" w:sz="6" w:space="0" w:color="B8B8B8"/>
            </w:tcBorders>
            <w:tcMar>
              <w:top w:w="90" w:type="dxa"/>
              <w:left w:w="90" w:type="dxa"/>
              <w:bottom w:w="90" w:type="dxa"/>
              <w:right w:w="90" w:type="dxa"/>
            </w:tcMar>
            <w:vAlign w:val="center"/>
            <w:hideMark/>
          </w:tcPr>
          <w:p w:rsidR="009D1D41" w:rsidRPr="009D1D41" w:rsidRDefault="009D1D41" w:rsidP="009D1D41">
            <w:pPr>
              <w:numPr>
                <w:ilvl w:val="0"/>
                <w:numId w:val="56"/>
              </w:numPr>
              <w:spacing w:before="120" w:after="0" w:line="240" w:lineRule="auto"/>
              <w:ind w:left="300"/>
              <w:rPr>
                <w:rFonts w:ascii="Cambria" w:eastAsia="Times New Roman" w:hAnsi="Cambria" w:cs="Times New Roman"/>
                <w:color w:val="6E420F"/>
                <w:sz w:val="24"/>
                <w:szCs w:val="24"/>
                <w:lang w:val="en-CA" w:eastAsia="en-CA"/>
              </w:rPr>
            </w:pPr>
            <w:r w:rsidRPr="009D1D41">
              <w:rPr>
                <w:rFonts w:ascii="Cambria" w:eastAsia="Times New Roman" w:hAnsi="Cambria" w:cs="Times New Roman"/>
                <w:b/>
                <w:color w:val="6E420F"/>
                <w:sz w:val="24"/>
                <w:szCs w:val="24"/>
                <w:lang w:val="en-CA" w:eastAsia="en-CA"/>
              </w:rPr>
              <w:t>Application of information and techniques</w:t>
            </w:r>
            <w:r w:rsidRPr="009D1D41">
              <w:rPr>
                <w:rFonts w:ascii="Cambria" w:eastAsia="Times New Roman" w:hAnsi="Cambria" w:cs="Times New Roman"/>
                <w:color w:val="6E420F"/>
                <w:sz w:val="24"/>
                <w:szCs w:val="24"/>
                <w:lang w:val="en-CA" w:eastAsia="en-CA"/>
              </w:rPr>
              <w:t xml:space="preserve">. </w:t>
            </w:r>
          </w:p>
          <w:p w:rsidR="009D1D41" w:rsidRPr="009D1D41" w:rsidRDefault="009D1D41" w:rsidP="009D1D41">
            <w:pPr>
              <w:numPr>
                <w:ilvl w:val="0"/>
                <w:numId w:val="56"/>
              </w:numPr>
              <w:spacing w:before="120" w:after="0" w:line="240" w:lineRule="auto"/>
              <w:ind w:left="300"/>
              <w:rPr>
                <w:rFonts w:ascii="Cambria" w:eastAsia="Times New Roman" w:hAnsi="Cambria" w:cs="Times New Roman"/>
                <w:color w:val="6E420F"/>
                <w:sz w:val="24"/>
                <w:szCs w:val="24"/>
                <w:lang w:val="en-CA" w:eastAsia="en-CA"/>
              </w:rPr>
            </w:pPr>
            <w:r w:rsidRPr="009D1D41">
              <w:rPr>
                <w:rFonts w:ascii="Cambria" w:eastAsia="Times New Roman" w:hAnsi="Cambria" w:cs="Times New Roman"/>
                <w:b/>
                <w:color w:val="6E420F"/>
                <w:sz w:val="24"/>
                <w:szCs w:val="24"/>
                <w:lang w:val="en-CA" w:eastAsia="en-CA"/>
              </w:rPr>
              <w:t>Understanding how and when to use the information</w:t>
            </w:r>
            <w:r w:rsidRPr="009D1D41">
              <w:rPr>
                <w:rFonts w:ascii="Cambria" w:eastAsia="Times New Roman" w:hAnsi="Cambria" w:cs="Times New Roman"/>
                <w:color w:val="6E420F"/>
                <w:sz w:val="24"/>
                <w:szCs w:val="24"/>
                <w:lang w:val="en-CA" w:eastAsia="en-CA"/>
              </w:rPr>
              <w:t xml:space="preserve">. </w:t>
            </w:r>
          </w:p>
          <w:p w:rsidR="009D1D41" w:rsidRPr="009D1D41" w:rsidRDefault="009D1D41" w:rsidP="009D1D41">
            <w:pPr>
              <w:numPr>
                <w:ilvl w:val="0"/>
                <w:numId w:val="56"/>
              </w:numPr>
              <w:spacing w:before="120" w:after="0" w:line="240" w:lineRule="auto"/>
              <w:ind w:left="300"/>
              <w:rPr>
                <w:rFonts w:ascii="Cambria" w:eastAsia="Times New Roman" w:hAnsi="Cambria" w:cs="Times New Roman"/>
                <w:b/>
                <w:color w:val="6E420F"/>
                <w:sz w:val="24"/>
                <w:szCs w:val="24"/>
                <w:lang w:val="en-CA" w:eastAsia="en-CA"/>
              </w:rPr>
            </w:pPr>
            <w:r w:rsidRPr="009D1D41">
              <w:rPr>
                <w:rFonts w:ascii="Cambria" w:eastAsia="Times New Roman" w:hAnsi="Cambria" w:cs="Times New Roman"/>
                <w:b/>
                <w:color w:val="6E420F"/>
                <w:sz w:val="24"/>
                <w:szCs w:val="24"/>
                <w:lang w:val="en-CA" w:eastAsia="en-CA"/>
              </w:rPr>
              <w:t xml:space="preserve">Verbs: adopt, create, originate, invent. </w:t>
            </w:r>
          </w:p>
          <w:p w:rsidR="009D1D41" w:rsidRPr="009D1D41" w:rsidRDefault="009D1D41" w:rsidP="009D1D41">
            <w:pPr>
              <w:numPr>
                <w:ilvl w:val="0"/>
                <w:numId w:val="56"/>
              </w:numPr>
              <w:spacing w:before="120" w:after="0" w:line="240" w:lineRule="auto"/>
              <w:ind w:left="300"/>
              <w:rPr>
                <w:rFonts w:ascii="Cambria" w:eastAsia="Times New Roman" w:hAnsi="Cambria" w:cs="Times New Roman"/>
                <w:color w:val="6E420F"/>
                <w:sz w:val="24"/>
                <w:szCs w:val="24"/>
                <w:lang w:val="en-CA" w:eastAsia="en-CA"/>
              </w:rPr>
            </w:pPr>
            <w:r w:rsidRPr="009D1D41">
              <w:rPr>
                <w:rFonts w:ascii="Cambria" w:eastAsia="Times New Roman" w:hAnsi="Cambria" w:cs="Times New Roman"/>
                <w:color w:val="6E420F"/>
                <w:sz w:val="24"/>
                <w:szCs w:val="24"/>
                <w:lang w:val="en-CA" w:eastAsia="en-CA"/>
              </w:rPr>
              <w:t xml:space="preserve">Example: “Create and explain your own strategy to solve the following problem.” </w:t>
            </w:r>
          </w:p>
        </w:tc>
      </w:tr>
      <w:tr w:rsidR="009D1D41" w:rsidRPr="009D1D41" w:rsidTr="009D1D41">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9D1D41" w:rsidRPr="009D1D41" w:rsidRDefault="009D1D41" w:rsidP="009D1D41">
            <w:pPr>
              <w:spacing w:after="0" w:line="240" w:lineRule="auto"/>
              <w:rPr>
                <w:rFonts w:ascii="Cambria" w:eastAsia="Times New Roman" w:hAnsi="Cambria" w:cs="Times New Roman"/>
                <w:b/>
                <w:bCs/>
                <w:color w:val="FFFFFF"/>
                <w:sz w:val="24"/>
                <w:szCs w:val="24"/>
                <w:lang w:val="en-CA" w:eastAsia="en-CA"/>
              </w:rPr>
            </w:pPr>
            <w:r w:rsidRPr="009D1D41">
              <w:rPr>
                <w:rFonts w:ascii="Cambria" w:eastAsia="Times New Roman" w:hAnsi="Cambria" w:cs="Times New Roman"/>
                <w:b/>
                <w:bCs/>
                <w:color w:val="FFFFFF"/>
                <w:sz w:val="24"/>
                <w:szCs w:val="24"/>
                <w:lang w:val="en-CA" w:eastAsia="en-CA"/>
              </w:rPr>
              <w:t xml:space="preserve">4) Motor skills </w:t>
            </w:r>
          </w:p>
        </w:tc>
        <w:tc>
          <w:tcPr>
            <w:tcW w:w="0" w:type="auto"/>
            <w:tcBorders>
              <w:bottom w:val="single" w:sz="6" w:space="0" w:color="B8B8B8"/>
            </w:tcBorders>
            <w:tcMar>
              <w:top w:w="90" w:type="dxa"/>
              <w:left w:w="90" w:type="dxa"/>
              <w:bottom w:w="90" w:type="dxa"/>
              <w:right w:w="90" w:type="dxa"/>
            </w:tcMar>
            <w:vAlign w:val="center"/>
            <w:hideMark/>
          </w:tcPr>
          <w:p w:rsidR="009D1D41" w:rsidRPr="009D1D41" w:rsidRDefault="009D1D41" w:rsidP="009D1D41">
            <w:pPr>
              <w:numPr>
                <w:ilvl w:val="0"/>
                <w:numId w:val="57"/>
              </w:numPr>
              <w:spacing w:before="120" w:after="0" w:line="240" w:lineRule="auto"/>
              <w:ind w:left="300"/>
              <w:rPr>
                <w:rFonts w:ascii="Cambria" w:eastAsia="Times New Roman" w:hAnsi="Cambria" w:cs="Times New Roman"/>
                <w:color w:val="6E420F"/>
                <w:sz w:val="24"/>
                <w:szCs w:val="24"/>
                <w:lang w:val="en-CA" w:eastAsia="en-CA"/>
              </w:rPr>
            </w:pPr>
            <w:r w:rsidRPr="009D1D41">
              <w:rPr>
                <w:rFonts w:ascii="Cambria" w:eastAsia="Times New Roman" w:hAnsi="Cambria" w:cs="Times New Roman"/>
                <w:b/>
                <w:color w:val="6E420F"/>
                <w:sz w:val="24"/>
                <w:szCs w:val="24"/>
                <w:u w:val="single"/>
                <w:lang w:val="en-CA" w:eastAsia="en-CA"/>
              </w:rPr>
              <w:t>Coordination and execution of physical movements</w:t>
            </w:r>
            <w:r w:rsidRPr="009D1D41">
              <w:rPr>
                <w:rFonts w:ascii="Cambria" w:eastAsia="Times New Roman" w:hAnsi="Cambria" w:cs="Times New Roman"/>
                <w:color w:val="6E420F"/>
                <w:sz w:val="24"/>
                <w:szCs w:val="24"/>
                <w:lang w:val="en-CA" w:eastAsia="en-CA"/>
              </w:rPr>
              <w:t xml:space="preserve">. </w:t>
            </w:r>
          </w:p>
          <w:p w:rsidR="009D1D41" w:rsidRPr="009D1D41" w:rsidRDefault="009D1D41" w:rsidP="009D1D41">
            <w:pPr>
              <w:numPr>
                <w:ilvl w:val="0"/>
                <w:numId w:val="57"/>
              </w:numPr>
              <w:spacing w:before="120" w:after="0" w:line="240" w:lineRule="auto"/>
              <w:ind w:left="300"/>
              <w:rPr>
                <w:rFonts w:ascii="Cambria" w:eastAsia="Times New Roman" w:hAnsi="Cambria" w:cs="Times New Roman"/>
                <w:color w:val="6E420F"/>
                <w:sz w:val="24"/>
                <w:szCs w:val="24"/>
                <w:lang w:val="en-CA" w:eastAsia="en-CA"/>
              </w:rPr>
            </w:pPr>
            <w:r w:rsidRPr="009D1D41">
              <w:rPr>
                <w:rFonts w:ascii="Cambria" w:eastAsia="Times New Roman" w:hAnsi="Cambria" w:cs="Times New Roman"/>
                <w:b/>
                <w:color w:val="6E420F"/>
                <w:sz w:val="24"/>
                <w:szCs w:val="24"/>
                <w:lang w:val="en-CA" w:eastAsia="en-CA"/>
              </w:rPr>
              <w:t xml:space="preserve">Verbs: execute, perform, </w:t>
            </w:r>
            <w:proofErr w:type="gramStart"/>
            <w:r w:rsidRPr="009D1D41">
              <w:rPr>
                <w:rFonts w:ascii="Cambria" w:eastAsia="Times New Roman" w:hAnsi="Cambria" w:cs="Times New Roman"/>
                <w:b/>
                <w:color w:val="6E420F"/>
                <w:sz w:val="24"/>
                <w:szCs w:val="24"/>
                <w:lang w:val="en-CA" w:eastAsia="en-CA"/>
              </w:rPr>
              <w:t>demonstrate</w:t>
            </w:r>
            <w:proofErr w:type="gramEnd"/>
            <w:r w:rsidRPr="009D1D41">
              <w:rPr>
                <w:rFonts w:ascii="Cambria" w:eastAsia="Times New Roman" w:hAnsi="Cambria" w:cs="Times New Roman"/>
                <w:color w:val="6E420F"/>
                <w:sz w:val="24"/>
                <w:szCs w:val="24"/>
                <w:lang w:val="en-CA" w:eastAsia="en-CA"/>
              </w:rPr>
              <w:t xml:space="preserve">. </w:t>
            </w:r>
          </w:p>
          <w:p w:rsidR="009D1D41" w:rsidRPr="009D1D41" w:rsidRDefault="009D1D41" w:rsidP="009D1D41">
            <w:pPr>
              <w:numPr>
                <w:ilvl w:val="0"/>
                <w:numId w:val="57"/>
              </w:numPr>
              <w:spacing w:before="120" w:after="0" w:line="240" w:lineRule="auto"/>
              <w:ind w:left="300"/>
              <w:rPr>
                <w:rFonts w:ascii="Cambria" w:eastAsia="Times New Roman" w:hAnsi="Cambria" w:cs="Times New Roman"/>
                <w:color w:val="6E420F"/>
                <w:sz w:val="24"/>
                <w:szCs w:val="24"/>
                <w:lang w:val="en-CA" w:eastAsia="en-CA"/>
              </w:rPr>
            </w:pPr>
            <w:r w:rsidRPr="009D1D41">
              <w:rPr>
                <w:rFonts w:ascii="Cambria" w:eastAsia="Times New Roman" w:hAnsi="Cambria" w:cs="Times New Roman"/>
                <w:color w:val="6E420F"/>
                <w:sz w:val="24"/>
                <w:szCs w:val="24"/>
                <w:lang w:val="en-CA" w:eastAsia="en-CA"/>
              </w:rPr>
              <w:t xml:space="preserve">Example: “Hit a ball with a baseball bat.” </w:t>
            </w:r>
          </w:p>
        </w:tc>
      </w:tr>
      <w:tr w:rsidR="009D1D41" w:rsidRPr="009D1D41" w:rsidTr="009D1D41">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9D1D41" w:rsidRPr="009D1D41" w:rsidRDefault="009D1D41" w:rsidP="009D1D41">
            <w:pPr>
              <w:spacing w:after="0" w:line="240" w:lineRule="auto"/>
              <w:rPr>
                <w:rFonts w:ascii="Cambria" w:eastAsia="Times New Roman" w:hAnsi="Cambria" w:cs="Times New Roman"/>
                <w:b/>
                <w:bCs/>
                <w:color w:val="FFFFFF"/>
                <w:sz w:val="24"/>
                <w:szCs w:val="24"/>
                <w:lang w:val="en-CA" w:eastAsia="en-CA"/>
              </w:rPr>
            </w:pPr>
            <w:r w:rsidRPr="009D1D41">
              <w:rPr>
                <w:rFonts w:ascii="Cambria" w:eastAsia="Times New Roman" w:hAnsi="Cambria" w:cs="Times New Roman"/>
                <w:b/>
                <w:bCs/>
                <w:color w:val="FFFFFF"/>
                <w:sz w:val="24"/>
                <w:szCs w:val="24"/>
                <w:lang w:val="en-CA" w:eastAsia="en-CA"/>
              </w:rPr>
              <w:t>5) Attitudes</w:t>
            </w:r>
          </w:p>
        </w:tc>
        <w:tc>
          <w:tcPr>
            <w:tcW w:w="0" w:type="auto"/>
            <w:tcBorders>
              <w:bottom w:val="single" w:sz="6" w:space="0" w:color="B8B8B8"/>
            </w:tcBorders>
            <w:tcMar>
              <w:top w:w="90" w:type="dxa"/>
              <w:left w:w="90" w:type="dxa"/>
              <w:bottom w:w="90" w:type="dxa"/>
              <w:right w:w="90" w:type="dxa"/>
            </w:tcMar>
            <w:vAlign w:val="center"/>
            <w:hideMark/>
          </w:tcPr>
          <w:p w:rsidR="009D1D41" w:rsidRPr="009D1D41" w:rsidRDefault="009D1D41" w:rsidP="009D1D41">
            <w:pPr>
              <w:numPr>
                <w:ilvl w:val="0"/>
                <w:numId w:val="58"/>
              </w:numPr>
              <w:spacing w:before="120" w:after="0" w:line="240" w:lineRule="auto"/>
              <w:ind w:left="300"/>
              <w:rPr>
                <w:rFonts w:ascii="Cambria" w:eastAsia="Times New Roman" w:hAnsi="Cambria" w:cs="Times New Roman"/>
                <w:b/>
                <w:color w:val="6E420F"/>
                <w:sz w:val="24"/>
                <w:szCs w:val="24"/>
                <w:u w:val="single"/>
                <w:lang w:val="en-CA" w:eastAsia="en-CA"/>
              </w:rPr>
            </w:pPr>
            <w:r w:rsidRPr="009D1D41">
              <w:rPr>
                <w:rFonts w:ascii="Cambria" w:eastAsia="Times New Roman" w:hAnsi="Cambria" w:cs="Times New Roman"/>
                <w:b/>
                <w:color w:val="6E420F"/>
                <w:sz w:val="24"/>
                <w:szCs w:val="24"/>
                <w:u w:val="single"/>
                <w:lang w:val="en-CA" w:eastAsia="en-CA"/>
              </w:rPr>
              <w:t xml:space="preserve">Preferences and internal states associated with beliefs and feelings. </w:t>
            </w:r>
          </w:p>
          <w:p w:rsidR="009D1D41" w:rsidRPr="009D1D41" w:rsidRDefault="009D1D41" w:rsidP="009D1D41">
            <w:pPr>
              <w:numPr>
                <w:ilvl w:val="0"/>
                <w:numId w:val="58"/>
              </w:numPr>
              <w:spacing w:before="120" w:after="0" w:line="240" w:lineRule="auto"/>
              <w:ind w:left="300"/>
              <w:rPr>
                <w:rFonts w:ascii="Cambria" w:eastAsia="Times New Roman" w:hAnsi="Cambria" w:cs="Times New Roman"/>
                <w:b/>
                <w:color w:val="6E420F"/>
                <w:sz w:val="24"/>
                <w:szCs w:val="24"/>
                <w:lang w:val="en-CA" w:eastAsia="en-CA"/>
              </w:rPr>
            </w:pPr>
            <w:r w:rsidRPr="009D1D41">
              <w:rPr>
                <w:rFonts w:ascii="Cambria" w:eastAsia="Times New Roman" w:hAnsi="Cambria" w:cs="Times New Roman"/>
                <w:b/>
                <w:color w:val="6E420F"/>
                <w:sz w:val="24"/>
                <w:szCs w:val="24"/>
                <w:lang w:val="en-CA" w:eastAsia="en-CA"/>
              </w:rPr>
              <w:t xml:space="preserve">Verbs: elect, favour, prefer, </w:t>
            </w:r>
            <w:proofErr w:type="gramStart"/>
            <w:r w:rsidRPr="009D1D41">
              <w:rPr>
                <w:rFonts w:ascii="Cambria" w:eastAsia="Times New Roman" w:hAnsi="Cambria" w:cs="Times New Roman"/>
                <w:b/>
                <w:color w:val="6E420F"/>
                <w:sz w:val="24"/>
                <w:szCs w:val="24"/>
                <w:lang w:val="en-CA" w:eastAsia="en-CA"/>
              </w:rPr>
              <w:t>choose</w:t>
            </w:r>
            <w:proofErr w:type="gramEnd"/>
            <w:r w:rsidRPr="009D1D41">
              <w:rPr>
                <w:rFonts w:ascii="Cambria" w:eastAsia="Times New Roman" w:hAnsi="Cambria" w:cs="Times New Roman"/>
                <w:b/>
                <w:color w:val="6E420F"/>
                <w:sz w:val="24"/>
                <w:szCs w:val="24"/>
                <w:lang w:val="en-CA" w:eastAsia="en-CA"/>
              </w:rPr>
              <w:t xml:space="preserve">. </w:t>
            </w:r>
          </w:p>
          <w:p w:rsidR="009D1D41" w:rsidRPr="009D1D41" w:rsidRDefault="009D1D41" w:rsidP="009D1D41">
            <w:pPr>
              <w:numPr>
                <w:ilvl w:val="0"/>
                <w:numId w:val="58"/>
              </w:numPr>
              <w:spacing w:before="120" w:after="0" w:line="240" w:lineRule="auto"/>
              <w:ind w:left="300"/>
              <w:rPr>
                <w:rFonts w:ascii="Cambria" w:eastAsia="Times New Roman" w:hAnsi="Cambria" w:cs="Times New Roman"/>
                <w:color w:val="6E420F"/>
                <w:sz w:val="24"/>
                <w:szCs w:val="24"/>
                <w:lang w:val="en-CA" w:eastAsia="en-CA"/>
              </w:rPr>
            </w:pPr>
            <w:r w:rsidRPr="009D1D41">
              <w:rPr>
                <w:rFonts w:ascii="Cambria" w:eastAsia="Times New Roman" w:hAnsi="Cambria" w:cs="Times New Roman"/>
                <w:color w:val="6E420F"/>
                <w:sz w:val="24"/>
                <w:szCs w:val="24"/>
                <w:lang w:val="en-CA" w:eastAsia="en-CA"/>
              </w:rPr>
              <w:t xml:space="preserve">Example: “Which learning theory do you prefer and why?” </w:t>
            </w:r>
          </w:p>
        </w:tc>
      </w:tr>
    </w:tbl>
    <w:p w:rsidR="009D1D41" w:rsidRPr="00A63F24" w:rsidRDefault="009D1D41" w:rsidP="009D1D41">
      <w:pPr>
        <w:rPr>
          <w:rFonts w:ascii="Cambria" w:hAnsi="Cambria" w:cs="Times New Roman"/>
          <w:sz w:val="24"/>
          <w:szCs w:val="24"/>
          <w:lang w:val="en-CA"/>
        </w:rPr>
      </w:pPr>
    </w:p>
    <w:p w:rsidR="00836659" w:rsidRPr="00A63F24" w:rsidRDefault="00836659" w:rsidP="009D1D41">
      <w:pPr>
        <w:rPr>
          <w:rFonts w:ascii="Cambria" w:hAnsi="Cambria" w:cs="Times New Roman"/>
          <w:b/>
          <w:sz w:val="24"/>
          <w:szCs w:val="24"/>
          <w:u w:val="single"/>
          <w:lang w:val="en-CA"/>
        </w:rPr>
      </w:pPr>
    </w:p>
    <w:p w:rsidR="00836659" w:rsidRPr="00A63F24" w:rsidRDefault="00836659" w:rsidP="009D1D41">
      <w:pPr>
        <w:rPr>
          <w:rFonts w:ascii="Cambria" w:hAnsi="Cambria" w:cs="Times New Roman"/>
          <w:b/>
          <w:sz w:val="24"/>
          <w:szCs w:val="24"/>
          <w:u w:val="single"/>
          <w:lang w:val="en-CA"/>
        </w:rPr>
      </w:pPr>
    </w:p>
    <w:p w:rsidR="009D1D41" w:rsidRPr="00A63F24" w:rsidRDefault="00836659" w:rsidP="009D1D41">
      <w:pPr>
        <w:rPr>
          <w:rFonts w:ascii="Cambria" w:hAnsi="Cambria" w:cs="Times New Roman"/>
          <w:b/>
          <w:sz w:val="24"/>
          <w:szCs w:val="24"/>
          <w:u w:val="single"/>
          <w:lang w:val="en-CA"/>
        </w:rPr>
      </w:pPr>
      <w:r w:rsidRPr="00A63F24">
        <w:rPr>
          <w:rFonts w:ascii="Cambria" w:hAnsi="Cambria" w:cs="Times New Roman"/>
          <w:b/>
          <w:sz w:val="24"/>
          <w:szCs w:val="24"/>
          <w:u w:val="single"/>
          <w:lang w:val="en-CA"/>
        </w:rPr>
        <w:lastRenderedPageBreak/>
        <w:t xml:space="preserve">Stages of </w:t>
      </w:r>
      <w:proofErr w:type="gramStart"/>
      <w:r w:rsidRPr="00A63F24">
        <w:rPr>
          <w:rFonts w:ascii="Cambria" w:hAnsi="Cambria" w:cs="Times New Roman"/>
          <w:b/>
          <w:sz w:val="24"/>
          <w:szCs w:val="24"/>
          <w:u w:val="single"/>
          <w:lang w:val="en-CA"/>
        </w:rPr>
        <w:t>Learning</w:t>
      </w:r>
      <w:proofErr w:type="gramEnd"/>
      <w:r w:rsidRPr="00A63F24">
        <w:rPr>
          <w:rFonts w:ascii="Cambria" w:hAnsi="Cambria" w:cs="Times New Roman"/>
          <w:b/>
          <w:sz w:val="24"/>
          <w:szCs w:val="24"/>
          <w:u w:val="single"/>
          <w:lang w:val="en-CA"/>
        </w:rPr>
        <w:t xml:space="preserve"> a skill</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711"/>
        <w:gridCol w:w="6035"/>
      </w:tblGrid>
      <w:tr w:rsidR="00836659" w:rsidRPr="00A63F24" w:rsidTr="00836659">
        <w:trPr>
          <w:jc w:val="center"/>
        </w:trPr>
        <w:tc>
          <w:tcPr>
            <w:tcW w:w="1550" w:type="pct"/>
            <w:tcBorders>
              <w:bottom w:val="single" w:sz="6" w:space="0" w:color="B8B8B8"/>
            </w:tcBorders>
            <w:shd w:val="clear" w:color="auto" w:fill="289AC7"/>
            <w:tcMar>
              <w:top w:w="90" w:type="dxa"/>
              <w:left w:w="90" w:type="dxa"/>
              <w:bottom w:w="90" w:type="dxa"/>
              <w:right w:w="90" w:type="dxa"/>
            </w:tcMar>
            <w:vAlign w:val="center"/>
            <w:hideMark/>
          </w:tcPr>
          <w:p w:rsidR="00836659" w:rsidRPr="00A63F24" w:rsidRDefault="00836659">
            <w:pPr>
              <w:spacing w:before="120" w:after="120"/>
              <w:jc w:val="center"/>
              <w:rPr>
                <w:rFonts w:ascii="Verdana" w:hAnsi="Verdana"/>
                <w:b/>
                <w:bCs/>
                <w:color w:val="FFFFFF"/>
                <w:sz w:val="21"/>
                <w:szCs w:val="21"/>
                <w:lang w:val="en-CA"/>
              </w:rPr>
            </w:pPr>
            <w:r w:rsidRPr="00A63F24">
              <w:rPr>
                <w:rStyle w:val="Strong"/>
                <w:rFonts w:ascii="Verdana" w:hAnsi="Verdana"/>
                <w:color w:val="FFFFFF"/>
                <w:sz w:val="21"/>
                <w:szCs w:val="21"/>
                <w:lang w:val="en-CA"/>
              </w:rPr>
              <w:t>Stages</w:t>
            </w:r>
          </w:p>
        </w:tc>
        <w:tc>
          <w:tcPr>
            <w:tcW w:w="3450" w:type="pct"/>
            <w:tcBorders>
              <w:bottom w:val="single" w:sz="6" w:space="0" w:color="B8B8B8"/>
            </w:tcBorders>
            <w:shd w:val="clear" w:color="auto" w:fill="289AC7"/>
            <w:tcMar>
              <w:top w:w="90" w:type="dxa"/>
              <w:left w:w="90" w:type="dxa"/>
              <w:bottom w:w="90" w:type="dxa"/>
              <w:right w:w="90" w:type="dxa"/>
            </w:tcMar>
            <w:vAlign w:val="center"/>
            <w:hideMark/>
          </w:tcPr>
          <w:p w:rsidR="00836659" w:rsidRPr="00A63F24" w:rsidRDefault="00836659">
            <w:pPr>
              <w:pStyle w:val="NormalWeb"/>
              <w:spacing w:line="288" w:lineRule="auto"/>
              <w:jc w:val="center"/>
              <w:rPr>
                <w:rFonts w:ascii="Verdana" w:hAnsi="Verdana"/>
                <w:bCs/>
                <w:color w:val="FFFFFF"/>
                <w:sz w:val="21"/>
                <w:szCs w:val="21"/>
              </w:rPr>
            </w:pPr>
            <w:r w:rsidRPr="00A63F24">
              <w:rPr>
                <w:rStyle w:val="Strong"/>
                <w:rFonts w:ascii="Verdana" w:hAnsi="Verdana"/>
                <w:color w:val="FFFFFF"/>
                <w:sz w:val="21"/>
                <w:szCs w:val="21"/>
              </w:rPr>
              <w:t xml:space="preserve">Example in Reading </w:t>
            </w:r>
          </w:p>
        </w:tc>
      </w:tr>
      <w:tr w:rsidR="00836659" w:rsidRPr="00A63F24" w:rsidTr="00836659">
        <w:trPr>
          <w:jc w:val="center"/>
        </w:trPr>
        <w:tc>
          <w:tcPr>
            <w:tcW w:w="0" w:type="auto"/>
            <w:tcBorders>
              <w:bottom w:val="single" w:sz="6" w:space="0" w:color="B8B8B8"/>
            </w:tcBorders>
            <w:tcMar>
              <w:top w:w="90" w:type="dxa"/>
              <w:left w:w="90" w:type="dxa"/>
              <w:bottom w:w="90" w:type="dxa"/>
              <w:right w:w="90" w:type="dxa"/>
            </w:tcMar>
            <w:vAlign w:val="center"/>
            <w:hideMark/>
          </w:tcPr>
          <w:p w:rsidR="00836659" w:rsidRPr="00A63F24" w:rsidRDefault="00836659">
            <w:pPr>
              <w:pStyle w:val="Heading4"/>
              <w:rPr>
                <w:rFonts w:ascii="Cambria" w:hAnsi="Cambria"/>
                <w:sz w:val="24"/>
                <w:szCs w:val="24"/>
                <w:lang w:val="en-CA"/>
              </w:rPr>
            </w:pPr>
            <w:r w:rsidRPr="00A63F24">
              <w:rPr>
                <w:rStyle w:val="Strong"/>
                <w:rFonts w:ascii="Cambria" w:hAnsi="Cambria"/>
                <w:b/>
                <w:sz w:val="24"/>
                <w:szCs w:val="24"/>
                <w:u w:val="single"/>
                <w:lang w:val="en-CA"/>
              </w:rPr>
              <w:t>Declarative knowledge</w:t>
            </w:r>
            <w:proofErr w:type="gramStart"/>
            <w:r w:rsidRPr="00A63F24">
              <w:rPr>
                <w:rStyle w:val="Strong"/>
                <w:rFonts w:ascii="Cambria" w:hAnsi="Cambria"/>
                <w:b/>
                <w:sz w:val="24"/>
                <w:szCs w:val="24"/>
                <w:u w:val="single"/>
                <w:lang w:val="en-CA"/>
              </w:rPr>
              <w:t>:</w:t>
            </w:r>
            <w:proofErr w:type="gramEnd"/>
            <w:r w:rsidRPr="00A63F24">
              <w:rPr>
                <w:rFonts w:ascii="Cambria" w:hAnsi="Cambria"/>
                <w:b w:val="0"/>
                <w:bCs w:val="0"/>
                <w:sz w:val="24"/>
                <w:szCs w:val="24"/>
                <w:lang w:val="en-CA"/>
              </w:rPr>
              <w:br/>
            </w:r>
            <w:r w:rsidRPr="00A63F24">
              <w:rPr>
                <w:rFonts w:ascii="Cambria" w:hAnsi="Cambria"/>
                <w:sz w:val="24"/>
                <w:szCs w:val="24"/>
                <w:lang w:val="en-CA"/>
              </w:rPr>
              <w:t xml:space="preserve">Learning knowledge, facts, and information. </w:t>
            </w:r>
          </w:p>
        </w:tc>
        <w:tc>
          <w:tcPr>
            <w:tcW w:w="0" w:type="auto"/>
            <w:tcBorders>
              <w:bottom w:val="single" w:sz="6" w:space="0" w:color="B8B8B8"/>
            </w:tcBorders>
            <w:tcMar>
              <w:top w:w="90" w:type="dxa"/>
              <w:left w:w="90" w:type="dxa"/>
              <w:bottom w:w="90" w:type="dxa"/>
              <w:right w:w="90" w:type="dxa"/>
            </w:tcMar>
            <w:vAlign w:val="center"/>
            <w:hideMark/>
          </w:tcPr>
          <w:p w:rsidR="00836659" w:rsidRPr="00A63F24" w:rsidRDefault="00836659">
            <w:pPr>
              <w:rPr>
                <w:rFonts w:ascii="Cambria" w:hAnsi="Cambria"/>
                <w:color w:val="6E420F"/>
                <w:sz w:val="24"/>
                <w:szCs w:val="24"/>
                <w:lang w:val="en-CA"/>
              </w:rPr>
            </w:pPr>
            <w:r w:rsidRPr="00A63F24">
              <w:rPr>
                <w:rFonts w:ascii="Cambria" w:hAnsi="Cambria"/>
                <w:b/>
                <w:color w:val="6E420F"/>
                <w:sz w:val="24"/>
                <w:szCs w:val="24"/>
                <w:lang w:val="en-CA"/>
              </w:rPr>
              <w:t>Learn the alphabet, learn conventions about direction of reading</w:t>
            </w:r>
            <w:r w:rsidRPr="00A63F24">
              <w:rPr>
                <w:rFonts w:ascii="Cambria" w:hAnsi="Cambria"/>
                <w:color w:val="6E420F"/>
                <w:sz w:val="24"/>
                <w:szCs w:val="24"/>
                <w:lang w:val="en-CA"/>
              </w:rPr>
              <w:t xml:space="preserve"> (in North America: left-right, top-down) separation of words, purpose of punctuation, rote learning of some words, learn some phonemes. </w:t>
            </w:r>
          </w:p>
          <w:p w:rsidR="00836659" w:rsidRPr="00A63F24" w:rsidRDefault="00836659" w:rsidP="00836659">
            <w:pPr>
              <w:numPr>
                <w:ilvl w:val="0"/>
                <w:numId w:val="59"/>
              </w:numPr>
              <w:spacing w:before="120" w:after="0" w:line="240" w:lineRule="auto"/>
              <w:ind w:left="300"/>
              <w:rPr>
                <w:rFonts w:ascii="Cambria" w:hAnsi="Cambria"/>
                <w:color w:val="6E420F"/>
                <w:sz w:val="24"/>
                <w:szCs w:val="24"/>
                <w:lang w:val="en-CA"/>
              </w:rPr>
            </w:pPr>
            <w:r w:rsidRPr="00A63F24">
              <w:rPr>
                <w:rFonts w:ascii="Cambria" w:hAnsi="Cambria"/>
                <w:color w:val="6E420F"/>
                <w:sz w:val="24"/>
                <w:szCs w:val="24"/>
                <w:lang w:val="en-CA"/>
              </w:rPr>
              <w:t xml:space="preserve">Attempts at reading involve the </w:t>
            </w:r>
            <w:r w:rsidRPr="00A63F24">
              <w:rPr>
                <w:rFonts w:ascii="Cambria" w:hAnsi="Cambria"/>
                <w:b/>
                <w:color w:val="6E420F"/>
                <w:sz w:val="24"/>
                <w:szCs w:val="24"/>
                <w:u w:val="single"/>
                <w:lang w:val="en-CA"/>
              </w:rPr>
              <w:t>conscious application</w:t>
            </w:r>
            <w:r w:rsidRPr="00A63F24">
              <w:rPr>
                <w:rFonts w:ascii="Cambria" w:hAnsi="Cambria"/>
                <w:color w:val="6E420F"/>
                <w:sz w:val="24"/>
                <w:szCs w:val="24"/>
                <w:lang w:val="en-CA"/>
              </w:rPr>
              <w:t xml:space="preserve"> of this knowledge to text. </w:t>
            </w:r>
          </w:p>
        </w:tc>
      </w:tr>
      <w:tr w:rsidR="00836659" w:rsidRPr="00A63F24" w:rsidTr="00836659">
        <w:trPr>
          <w:jc w:val="center"/>
        </w:trPr>
        <w:tc>
          <w:tcPr>
            <w:tcW w:w="0" w:type="auto"/>
            <w:tcBorders>
              <w:bottom w:val="single" w:sz="6" w:space="0" w:color="B8B8B8"/>
            </w:tcBorders>
            <w:tcMar>
              <w:top w:w="90" w:type="dxa"/>
              <w:left w:w="90" w:type="dxa"/>
              <w:bottom w:w="90" w:type="dxa"/>
              <w:right w:w="90" w:type="dxa"/>
            </w:tcMar>
            <w:vAlign w:val="center"/>
            <w:hideMark/>
          </w:tcPr>
          <w:p w:rsidR="00836659" w:rsidRPr="00A63F24" w:rsidRDefault="00836659">
            <w:pPr>
              <w:pStyle w:val="Heading4"/>
              <w:rPr>
                <w:rFonts w:ascii="Cambria" w:hAnsi="Cambria"/>
                <w:sz w:val="24"/>
                <w:szCs w:val="24"/>
                <w:lang w:val="en-CA"/>
              </w:rPr>
            </w:pPr>
            <w:r w:rsidRPr="00A63F24">
              <w:rPr>
                <w:rStyle w:val="Strong"/>
                <w:rFonts w:ascii="Cambria" w:hAnsi="Cambria"/>
                <w:b/>
                <w:sz w:val="24"/>
                <w:szCs w:val="24"/>
                <w:u w:val="single"/>
                <w:lang w:val="en-CA"/>
              </w:rPr>
              <w:t>Knowledge compilation:</w:t>
            </w:r>
            <w:r w:rsidRPr="00A63F24">
              <w:rPr>
                <w:rFonts w:ascii="Cambria" w:hAnsi="Cambria"/>
                <w:sz w:val="24"/>
                <w:szCs w:val="24"/>
                <w:lang w:val="en-CA"/>
              </w:rPr>
              <w:t xml:space="preserve"> Integrating tasks into sequences to simplify and streamline the task. </w:t>
            </w:r>
          </w:p>
        </w:tc>
        <w:tc>
          <w:tcPr>
            <w:tcW w:w="0" w:type="auto"/>
            <w:tcBorders>
              <w:bottom w:val="single" w:sz="6" w:space="0" w:color="B8B8B8"/>
            </w:tcBorders>
            <w:tcMar>
              <w:top w:w="90" w:type="dxa"/>
              <w:left w:w="90" w:type="dxa"/>
              <w:bottom w:w="90" w:type="dxa"/>
              <w:right w:w="90" w:type="dxa"/>
            </w:tcMar>
            <w:vAlign w:val="center"/>
            <w:hideMark/>
          </w:tcPr>
          <w:p w:rsidR="00836659" w:rsidRPr="00A63F24" w:rsidRDefault="00836659">
            <w:pPr>
              <w:rPr>
                <w:rFonts w:ascii="Cambria" w:hAnsi="Cambria"/>
                <w:color w:val="6E420F"/>
                <w:sz w:val="24"/>
                <w:szCs w:val="24"/>
                <w:lang w:val="en-CA"/>
              </w:rPr>
            </w:pPr>
            <w:r w:rsidRPr="00A63F24">
              <w:rPr>
                <w:rFonts w:ascii="Cambria" w:hAnsi="Cambria"/>
                <w:color w:val="6E420F"/>
                <w:sz w:val="24"/>
                <w:szCs w:val="24"/>
                <w:lang w:val="en-CA"/>
              </w:rPr>
              <w:t xml:space="preserve">Word recognition becomes automatic, however over </w:t>
            </w:r>
            <w:proofErr w:type="gramStart"/>
            <w:r w:rsidRPr="00A63F24">
              <w:rPr>
                <w:rFonts w:ascii="Cambria" w:hAnsi="Cambria"/>
                <w:color w:val="6E420F"/>
                <w:sz w:val="24"/>
                <w:szCs w:val="24"/>
                <w:lang w:val="en-CA"/>
              </w:rPr>
              <w:t>time,</w:t>
            </w:r>
            <w:proofErr w:type="gramEnd"/>
            <w:r w:rsidRPr="00A63F24">
              <w:rPr>
                <w:rFonts w:ascii="Cambria" w:hAnsi="Cambria"/>
                <w:color w:val="6E420F"/>
                <w:sz w:val="24"/>
                <w:szCs w:val="24"/>
                <w:lang w:val="en-CA"/>
              </w:rPr>
              <w:t xml:space="preserve"> a proficient reader is able to grasp whole sentences and even passages at a glance. </w:t>
            </w:r>
          </w:p>
          <w:p w:rsidR="00836659" w:rsidRPr="00A63F24" w:rsidRDefault="00836659" w:rsidP="00836659">
            <w:pPr>
              <w:numPr>
                <w:ilvl w:val="0"/>
                <w:numId w:val="60"/>
              </w:numPr>
              <w:spacing w:before="120" w:after="0" w:line="240" w:lineRule="auto"/>
              <w:ind w:left="300"/>
              <w:rPr>
                <w:rFonts w:ascii="Cambria" w:hAnsi="Cambria"/>
                <w:color w:val="6E420F"/>
                <w:sz w:val="24"/>
                <w:szCs w:val="24"/>
                <w:lang w:val="en-CA"/>
              </w:rPr>
            </w:pPr>
            <w:r w:rsidRPr="00A63F24">
              <w:rPr>
                <w:rFonts w:ascii="Cambria" w:hAnsi="Cambria"/>
                <w:color w:val="6E420F"/>
                <w:sz w:val="24"/>
                <w:szCs w:val="24"/>
                <w:lang w:val="en-CA"/>
              </w:rPr>
              <w:t xml:space="preserve">This is because the comment </w:t>
            </w:r>
            <w:r w:rsidRPr="00A63F24">
              <w:rPr>
                <w:rFonts w:ascii="Cambria" w:hAnsi="Cambria"/>
                <w:b/>
                <w:color w:val="6E420F"/>
                <w:sz w:val="24"/>
                <w:szCs w:val="24"/>
                <w:lang w:val="en-CA"/>
              </w:rPr>
              <w:t>sub skills</w:t>
            </w:r>
            <w:r w:rsidRPr="00A63F24">
              <w:rPr>
                <w:rFonts w:ascii="Cambria" w:hAnsi="Cambria"/>
                <w:color w:val="6E420F"/>
                <w:sz w:val="24"/>
                <w:szCs w:val="24"/>
                <w:lang w:val="en-CA"/>
              </w:rPr>
              <w:t xml:space="preserve"> involved in reading have been </w:t>
            </w:r>
            <w:r w:rsidRPr="00A63F24">
              <w:rPr>
                <w:rFonts w:ascii="Cambria" w:hAnsi="Cambria"/>
                <w:b/>
                <w:color w:val="6E420F"/>
                <w:sz w:val="24"/>
                <w:szCs w:val="24"/>
                <w:u w:val="single"/>
                <w:lang w:val="en-CA"/>
              </w:rPr>
              <w:t>completely automated</w:t>
            </w:r>
            <w:r w:rsidRPr="00A63F24">
              <w:rPr>
                <w:rFonts w:ascii="Cambria" w:hAnsi="Cambria"/>
                <w:color w:val="6E420F"/>
                <w:sz w:val="24"/>
                <w:szCs w:val="24"/>
                <w:lang w:val="en-CA"/>
              </w:rPr>
              <w:t xml:space="preserve"> and merged together, overcoming limitations of working memory. </w:t>
            </w:r>
          </w:p>
        </w:tc>
      </w:tr>
      <w:tr w:rsidR="00836659" w:rsidRPr="00A63F24" w:rsidTr="00836659">
        <w:trPr>
          <w:jc w:val="center"/>
        </w:trPr>
        <w:tc>
          <w:tcPr>
            <w:tcW w:w="0" w:type="auto"/>
            <w:tcBorders>
              <w:bottom w:val="single" w:sz="6" w:space="0" w:color="B8B8B8"/>
            </w:tcBorders>
            <w:tcMar>
              <w:top w:w="90" w:type="dxa"/>
              <w:left w:w="90" w:type="dxa"/>
              <w:bottom w:w="90" w:type="dxa"/>
              <w:right w:w="90" w:type="dxa"/>
            </w:tcMar>
            <w:vAlign w:val="center"/>
            <w:hideMark/>
          </w:tcPr>
          <w:p w:rsidR="00836659" w:rsidRPr="00A63F24" w:rsidRDefault="00836659">
            <w:pPr>
              <w:pStyle w:val="Heading4"/>
              <w:rPr>
                <w:rFonts w:ascii="Cambria" w:hAnsi="Cambria"/>
                <w:sz w:val="24"/>
                <w:szCs w:val="24"/>
                <w:lang w:val="en-CA"/>
              </w:rPr>
            </w:pPr>
            <w:r w:rsidRPr="00A63F24">
              <w:rPr>
                <w:rStyle w:val="Strong"/>
                <w:rFonts w:ascii="Cambria" w:hAnsi="Cambria"/>
                <w:b/>
                <w:sz w:val="24"/>
                <w:szCs w:val="24"/>
                <w:u w:val="single"/>
                <w:lang w:val="en-CA"/>
              </w:rPr>
              <w:t>Procedural knowledge:</w:t>
            </w:r>
            <w:r w:rsidRPr="00A63F24">
              <w:rPr>
                <w:rFonts w:ascii="Cambria" w:hAnsi="Cambria"/>
                <w:sz w:val="24"/>
                <w:szCs w:val="24"/>
                <w:lang w:val="en-CA"/>
              </w:rPr>
              <w:t xml:space="preserve"> Learner has mastered the task &amp; performance is automatic &amp; habitual. </w:t>
            </w:r>
          </w:p>
        </w:tc>
        <w:tc>
          <w:tcPr>
            <w:tcW w:w="0" w:type="auto"/>
            <w:tcBorders>
              <w:bottom w:val="single" w:sz="6" w:space="0" w:color="B8B8B8"/>
            </w:tcBorders>
            <w:tcMar>
              <w:top w:w="90" w:type="dxa"/>
              <w:left w:w="90" w:type="dxa"/>
              <w:bottom w:w="90" w:type="dxa"/>
              <w:right w:w="90" w:type="dxa"/>
            </w:tcMar>
            <w:vAlign w:val="center"/>
            <w:hideMark/>
          </w:tcPr>
          <w:p w:rsidR="00836659" w:rsidRPr="00A63F24" w:rsidRDefault="00836659">
            <w:pPr>
              <w:rPr>
                <w:rFonts w:ascii="Cambria" w:hAnsi="Cambria"/>
                <w:color w:val="6E420F"/>
                <w:sz w:val="24"/>
                <w:szCs w:val="24"/>
                <w:lang w:val="en-CA"/>
              </w:rPr>
            </w:pPr>
            <w:r w:rsidRPr="00A63F24">
              <w:rPr>
                <w:rFonts w:ascii="Cambria" w:hAnsi="Cambria"/>
                <w:color w:val="6E420F"/>
                <w:sz w:val="24"/>
                <w:szCs w:val="24"/>
                <w:lang w:val="en-CA"/>
              </w:rPr>
              <w:t xml:space="preserve">Learner no longer has to think deliberately and consciously about the sounds associated with letter combinations or the meaning of individual words. </w:t>
            </w:r>
          </w:p>
          <w:p w:rsidR="00836659" w:rsidRPr="00A63F24" w:rsidRDefault="00836659" w:rsidP="00836659">
            <w:pPr>
              <w:numPr>
                <w:ilvl w:val="0"/>
                <w:numId w:val="61"/>
              </w:numPr>
              <w:spacing w:before="120" w:after="0" w:line="240" w:lineRule="auto"/>
              <w:ind w:left="300"/>
              <w:rPr>
                <w:rFonts w:ascii="Cambria" w:hAnsi="Cambria"/>
                <w:color w:val="6E420F"/>
                <w:sz w:val="24"/>
                <w:szCs w:val="24"/>
                <w:lang w:val="en-CA"/>
              </w:rPr>
            </w:pPr>
            <w:r w:rsidRPr="00A63F24">
              <w:rPr>
                <w:rFonts w:ascii="Cambria" w:hAnsi="Cambria"/>
                <w:color w:val="6E420F"/>
                <w:sz w:val="24"/>
                <w:szCs w:val="24"/>
                <w:lang w:val="en-CA"/>
              </w:rPr>
              <w:t xml:space="preserve">Comprehension increases as working memory no longer has to perform the conscious tasks mentioned above. </w:t>
            </w:r>
          </w:p>
        </w:tc>
      </w:tr>
    </w:tbl>
    <w:p w:rsidR="00836659" w:rsidRPr="00A63F24" w:rsidRDefault="00836659" w:rsidP="009D1D41">
      <w:pPr>
        <w:rPr>
          <w:rFonts w:ascii="Cambria" w:hAnsi="Cambria" w:cs="Times New Roman"/>
          <w:b/>
          <w:sz w:val="24"/>
          <w:szCs w:val="24"/>
          <w:lang w:val="en-CA"/>
        </w:rPr>
      </w:pPr>
    </w:p>
    <w:p w:rsidR="00836659" w:rsidRPr="00A63F24" w:rsidRDefault="00836659" w:rsidP="009D1D41">
      <w:pPr>
        <w:rPr>
          <w:rFonts w:ascii="Cambria" w:hAnsi="Cambria" w:cs="Times New Roman"/>
          <w:b/>
          <w:sz w:val="24"/>
          <w:szCs w:val="24"/>
          <w:u w:val="single"/>
          <w:lang w:val="en-CA"/>
        </w:rPr>
      </w:pPr>
      <w:r w:rsidRPr="00A63F24">
        <w:rPr>
          <w:rFonts w:ascii="Cambria" w:hAnsi="Cambria" w:cs="Times New Roman"/>
          <w:b/>
          <w:sz w:val="24"/>
          <w:szCs w:val="24"/>
          <w:u w:val="single"/>
          <w:lang w:val="en-CA"/>
        </w:rPr>
        <w:t>Learning Styles</w:t>
      </w:r>
    </w:p>
    <w:p w:rsidR="00836659" w:rsidRPr="00A63F24" w:rsidRDefault="00836659" w:rsidP="009D1D41">
      <w:pPr>
        <w:rPr>
          <w:rFonts w:ascii="Cambria" w:hAnsi="Cambria" w:cs="Times New Roman"/>
          <w:sz w:val="24"/>
          <w:szCs w:val="24"/>
          <w:lang w:val="en-CA"/>
        </w:rPr>
      </w:pPr>
      <w:r w:rsidRPr="00A63F24">
        <w:rPr>
          <w:rFonts w:ascii="Cambria" w:hAnsi="Cambria" w:cs="Times New Roman"/>
          <w:b/>
          <w:sz w:val="24"/>
          <w:szCs w:val="24"/>
          <w:u w:val="single"/>
          <w:lang w:val="en-CA"/>
        </w:rPr>
        <w:t>Definition:</w:t>
      </w:r>
      <w:r w:rsidRPr="00A63F24">
        <w:rPr>
          <w:rFonts w:ascii="Cambria" w:hAnsi="Cambria" w:cs="Times New Roman"/>
          <w:sz w:val="24"/>
          <w:szCs w:val="24"/>
          <w:lang w:val="en-CA"/>
        </w:rPr>
        <w:t xml:space="preserve"> the way an individual gathers, processes and evaluates information during the learning</w:t>
      </w:r>
      <w:r w:rsidR="00C57E29" w:rsidRPr="00A63F24">
        <w:rPr>
          <w:rFonts w:ascii="Cambria" w:hAnsi="Cambria" w:cs="Times New Roman"/>
          <w:sz w:val="24"/>
          <w:szCs w:val="24"/>
          <w:lang w:val="en-CA"/>
        </w:rPr>
        <w:t xml:space="preserve"> process. </w:t>
      </w:r>
    </w:p>
    <w:tbl>
      <w:tblPr>
        <w:tblW w:w="9747"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9747"/>
      </w:tblGrid>
      <w:tr w:rsidR="00C57E29" w:rsidRPr="00A63F24" w:rsidTr="00C57E29">
        <w:trPr>
          <w:trHeight w:val="739"/>
        </w:trPr>
        <w:tc>
          <w:tcPr>
            <w:tcW w:w="0" w:type="auto"/>
            <w:tcBorders>
              <w:bottom w:val="single" w:sz="6" w:space="0" w:color="B8B8B8"/>
            </w:tcBorders>
            <w:shd w:val="clear" w:color="auto" w:fill="F7F7F7"/>
            <w:tcMar>
              <w:top w:w="90" w:type="dxa"/>
              <w:left w:w="90" w:type="dxa"/>
              <w:bottom w:w="90" w:type="dxa"/>
              <w:right w:w="90" w:type="dxa"/>
            </w:tcMar>
            <w:vAlign w:val="center"/>
            <w:hideMark/>
          </w:tcPr>
          <w:p w:rsidR="00C57E29" w:rsidRPr="00C57E29" w:rsidRDefault="00C57E29" w:rsidP="00C57E29">
            <w:pPr>
              <w:spacing w:before="120" w:after="120" w:line="240" w:lineRule="auto"/>
              <w:rPr>
                <w:rFonts w:ascii="Cambria" w:eastAsia="Times New Roman" w:hAnsi="Cambria" w:cs="Times New Roman"/>
                <w:sz w:val="24"/>
                <w:szCs w:val="24"/>
                <w:lang w:val="en-CA" w:eastAsia="en-CA"/>
              </w:rPr>
            </w:pPr>
            <w:r w:rsidRPr="00C57E29">
              <w:rPr>
                <w:rFonts w:ascii="Cambria" w:eastAsia="Times New Roman" w:hAnsi="Cambria" w:cs="Times New Roman"/>
                <w:sz w:val="24"/>
                <w:szCs w:val="24"/>
                <w:lang w:val="en-CA" w:eastAsia="en-CA"/>
              </w:rPr>
              <w:t xml:space="preserve">According to </w:t>
            </w:r>
            <w:r w:rsidRPr="00C57E29">
              <w:rPr>
                <w:rFonts w:ascii="Cambria" w:eastAsia="Times New Roman" w:hAnsi="Cambria" w:cs="Times New Roman"/>
                <w:b/>
                <w:sz w:val="24"/>
                <w:szCs w:val="24"/>
                <w:lang w:val="en-CA" w:eastAsia="en-CA"/>
              </w:rPr>
              <w:t>Kolb (1984),</w:t>
            </w:r>
            <w:r w:rsidRPr="00C57E29">
              <w:rPr>
                <w:rFonts w:ascii="Cambria" w:eastAsia="Times New Roman" w:hAnsi="Cambria" w:cs="Times New Roman"/>
                <w:sz w:val="24"/>
                <w:szCs w:val="24"/>
                <w:lang w:val="en-CA" w:eastAsia="en-CA"/>
              </w:rPr>
              <w:t xml:space="preserve"> there are four ways in which individuals gain experience (and learn): </w:t>
            </w:r>
          </w:p>
        </w:tc>
      </w:tr>
      <w:tr w:rsidR="00C57E29" w:rsidRPr="00A63F24" w:rsidTr="00C57E29">
        <w:trPr>
          <w:trHeight w:val="1459"/>
        </w:trPr>
        <w:tc>
          <w:tcPr>
            <w:tcW w:w="0" w:type="auto"/>
            <w:tcBorders>
              <w:bottom w:val="single" w:sz="6" w:space="0" w:color="B8B8B8"/>
            </w:tcBorders>
            <w:tcMar>
              <w:top w:w="90" w:type="dxa"/>
              <w:left w:w="90" w:type="dxa"/>
              <w:bottom w:w="90" w:type="dxa"/>
              <w:right w:w="90" w:type="dxa"/>
            </w:tcMar>
            <w:vAlign w:val="center"/>
            <w:hideMark/>
          </w:tcPr>
          <w:p w:rsidR="00C57E29" w:rsidRPr="00C57E29" w:rsidRDefault="00C57E29" w:rsidP="00C57E29">
            <w:pPr>
              <w:numPr>
                <w:ilvl w:val="0"/>
                <w:numId w:val="62"/>
              </w:numPr>
              <w:spacing w:before="120" w:after="0" w:line="240" w:lineRule="auto"/>
              <w:ind w:left="300"/>
              <w:rPr>
                <w:rFonts w:ascii="Cambria" w:eastAsia="Times New Roman" w:hAnsi="Cambria" w:cs="Times New Roman"/>
                <w:b/>
                <w:sz w:val="32"/>
                <w:szCs w:val="32"/>
                <w:lang w:val="en-CA" w:eastAsia="en-CA"/>
              </w:rPr>
            </w:pPr>
            <w:r w:rsidRPr="00C57E29">
              <w:rPr>
                <w:rFonts w:ascii="Cambria" w:eastAsia="Times New Roman" w:hAnsi="Cambria" w:cs="Times New Roman"/>
                <w:b/>
                <w:sz w:val="32"/>
                <w:szCs w:val="32"/>
                <w:lang w:val="en-CA" w:eastAsia="en-CA"/>
              </w:rPr>
              <w:t>Concrete experience (CE)</w:t>
            </w:r>
            <w:r w:rsidR="00A6387B" w:rsidRPr="00A63F24">
              <w:rPr>
                <w:rFonts w:ascii="Cambria" w:eastAsia="Times New Roman" w:hAnsi="Cambria" w:cs="Times New Roman"/>
                <w:b/>
                <w:sz w:val="32"/>
                <w:szCs w:val="32"/>
                <w:lang w:val="en-CA" w:eastAsia="en-CA"/>
              </w:rPr>
              <w:sym w:font="Wingdings" w:char="F0E0"/>
            </w:r>
            <w:r w:rsidR="00A6387B" w:rsidRPr="00A63F24">
              <w:rPr>
                <w:rFonts w:ascii="Cambria" w:eastAsia="Times New Roman" w:hAnsi="Cambria" w:cs="Times New Roman"/>
                <w:b/>
                <w:sz w:val="32"/>
                <w:szCs w:val="32"/>
                <w:lang w:val="en-CA" w:eastAsia="en-CA"/>
              </w:rPr>
              <w:t xml:space="preserve"> feeling</w:t>
            </w:r>
          </w:p>
          <w:p w:rsidR="00C57E29" w:rsidRPr="00C57E29" w:rsidRDefault="00C57E29" w:rsidP="00C57E29">
            <w:pPr>
              <w:numPr>
                <w:ilvl w:val="0"/>
                <w:numId w:val="62"/>
              </w:numPr>
              <w:spacing w:before="120" w:after="0" w:line="240" w:lineRule="auto"/>
              <w:ind w:left="300"/>
              <w:rPr>
                <w:rFonts w:ascii="Cambria" w:eastAsia="Times New Roman" w:hAnsi="Cambria" w:cs="Times New Roman"/>
                <w:b/>
                <w:sz w:val="32"/>
                <w:szCs w:val="32"/>
                <w:lang w:val="en-CA" w:eastAsia="en-CA"/>
              </w:rPr>
            </w:pPr>
            <w:r w:rsidRPr="00C57E29">
              <w:rPr>
                <w:rFonts w:ascii="Cambria" w:eastAsia="Times New Roman" w:hAnsi="Cambria" w:cs="Times New Roman"/>
                <w:b/>
                <w:sz w:val="32"/>
                <w:szCs w:val="32"/>
                <w:lang w:val="en-CA" w:eastAsia="en-CA"/>
              </w:rPr>
              <w:t xml:space="preserve">Abstract conceptualization (AC) </w:t>
            </w:r>
            <w:r w:rsidR="00A6387B" w:rsidRPr="00A63F24">
              <w:rPr>
                <w:rFonts w:ascii="Cambria" w:eastAsia="Times New Roman" w:hAnsi="Cambria" w:cs="Times New Roman"/>
                <w:b/>
                <w:sz w:val="32"/>
                <w:szCs w:val="32"/>
                <w:lang w:val="en-CA" w:eastAsia="en-CA"/>
              </w:rPr>
              <w:sym w:font="Wingdings" w:char="F0E0"/>
            </w:r>
            <w:r w:rsidR="00A6387B" w:rsidRPr="00A63F24">
              <w:rPr>
                <w:rFonts w:ascii="Cambria" w:eastAsia="Times New Roman" w:hAnsi="Cambria" w:cs="Times New Roman"/>
                <w:b/>
                <w:sz w:val="32"/>
                <w:szCs w:val="32"/>
                <w:lang w:val="en-CA" w:eastAsia="en-CA"/>
              </w:rPr>
              <w:t>thinking</w:t>
            </w:r>
          </w:p>
          <w:p w:rsidR="00C57E29" w:rsidRPr="00C57E29" w:rsidRDefault="00C57E29" w:rsidP="00C57E29">
            <w:pPr>
              <w:numPr>
                <w:ilvl w:val="0"/>
                <w:numId w:val="62"/>
              </w:numPr>
              <w:spacing w:before="120" w:after="0" w:line="240" w:lineRule="auto"/>
              <w:ind w:left="300"/>
              <w:rPr>
                <w:rFonts w:ascii="Cambria" w:eastAsia="Times New Roman" w:hAnsi="Cambria" w:cs="Times New Roman"/>
                <w:b/>
                <w:sz w:val="32"/>
                <w:szCs w:val="32"/>
                <w:lang w:val="en-CA" w:eastAsia="en-CA"/>
              </w:rPr>
            </w:pPr>
            <w:r w:rsidRPr="00C57E29">
              <w:rPr>
                <w:rFonts w:ascii="Cambria" w:eastAsia="Times New Roman" w:hAnsi="Cambria" w:cs="Times New Roman"/>
                <w:b/>
                <w:sz w:val="32"/>
                <w:szCs w:val="32"/>
                <w:lang w:val="en-CA" w:eastAsia="en-CA"/>
              </w:rPr>
              <w:t xml:space="preserve">Reflective observation (RO) </w:t>
            </w:r>
            <w:r w:rsidR="00A6387B" w:rsidRPr="00A63F24">
              <w:rPr>
                <w:rFonts w:ascii="Cambria" w:eastAsia="Times New Roman" w:hAnsi="Cambria" w:cs="Times New Roman"/>
                <w:b/>
                <w:sz w:val="32"/>
                <w:szCs w:val="32"/>
                <w:lang w:val="en-CA" w:eastAsia="en-CA"/>
              </w:rPr>
              <w:sym w:font="Wingdings" w:char="F0E0"/>
            </w:r>
            <w:r w:rsidR="00A6387B" w:rsidRPr="00A63F24">
              <w:rPr>
                <w:rFonts w:ascii="Cambria" w:eastAsia="Times New Roman" w:hAnsi="Cambria" w:cs="Times New Roman"/>
                <w:b/>
                <w:sz w:val="32"/>
                <w:szCs w:val="32"/>
                <w:lang w:val="en-CA" w:eastAsia="en-CA"/>
              </w:rPr>
              <w:t xml:space="preserve"> watching</w:t>
            </w:r>
          </w:p>
          <w:p w:rsidR="00C57E29" w:rsidRPr="00C57E29" w:rsidRDefault="00C57E29" w:rsidP="00C57E29">
            <w:pPr>
              <w:numPr>
                <w:ilvl w:val="0"/>
                <w:numId w:val="62"/>
              </w:numPr>
              <w:spacing w:before="120" w:after="0" w:line="240" w:lineRule="auto"/>
              <w:ind w:left="300"/>
              <w:rPr>
                <w:rFonts w:ascii="Cambria" w:eastAsia="Times New Roman" w:hAnsi="Cambria" w:cs="Times New Roman"/>
                <w:sz w:val="24"/>
                <w:szCs w:val="24"/>
                <w:lang w:val="en-CA" w:eastAsia="en-CA"/>
              </w:rPr>
            </w:pPr>
            <w:r w:rsidRPr="00C57E29">
              <w:rPr>
                <w:rFonts w:ascii="Cambria" w:eastAsia="Times New Roman" w:hAnsi="Cambria" w:cs="Times New Roman"/>
                <w:b/>
                <w:sz w:val="32"/>
                <w:szCs w:val="32"/>
                <w:lang w:val="en-CA" w:eastAsia="en-CA"/>
              </w:rPr>
              <w:t>Active experimentation (AE)</w:t>
            </w:r>
            <w:r w:rsidR="00A6387B" w:rsidRPr="00A63F24">
              <w:rPr>
                <w:rFonts w:ascii="Cambria" w:eastAsia="Times New Roman" w:hAnsi="Cambria" w:cs="Times New Roman"/>
                <w:b/>
                <w:sz w:val="32"/>
                <w:szCs w:val="32"/>
                <w:lang w:val="en-CA" w:eastAsia="en-CA"/>
              </w:rPr>
              <w:sym w:font="Wingdings" w:char="F0E0"/>
            </w:r>
            <w:r w:rsidR="00A6387B" w:rsidRPr="00A63F24">
              <w:rPr>
                <w:rFonts w:ascii="Cambria" w:eastAsia="Times New Roman" w:hAnsi="Cambria" w:cs="Times New Roman"/>
                <w:b/>
                <w:sz w:val="32"/>
                <w:szCs w:val="32"/>
                <w:lang w:val="en-CA" w:eastAsia="en-CA"/>
              </w:rPr>
              <w:t>doing</w:t>
            </w:r>
          </w:p>
        </w:tc>
      </w:tr>
      <w:tr w:rsidR="00C57E29" w:rsidRPr="00A63F24" w:rsidTr="00C57E29">
        <w:trPr>
          <w:trHeight w:val="486"/>
        </w:trPr>
        <w:tc>
          <w:tcPr>
            <w:tcW w:w="0" w:type="auto"/>
            <w:tcBorders>
              <w:bottom w:val="single" w:sz="6" w:space="0" w:color="B8B8B8"/>
            </w:tcBorders>
            <w:shd w:val="clear" w:color="auto" w:fill="F7F7F7"/>
            <w:tcMar>
              <w:top w:w="90" w:type="dxa"/>
              <w:left w:w="90" w:type="dxa"/>
              <w:bottom w:w="90" w:type="dxa"/>
              <w:right w:w="90" w:type="dxa"/>
            </w:tcMar>
            <w:vAlign w:val="center"/>
            <w:hideMark/>
          </w:tcPr>
          <w:p w:rsidR="00C57E29" w:rsidRPr="00C57E29" w:rsidRDefault="00C57E29" w:rsidP="00C57E29">
            <w:pPr>
              <w:spacing w:after="0" w:line="240" w:lineRule="auto"/>
              <w:rPr>
                <w:rFonts w:ascii="Cambria" w:eastAsia="Times New Roman" w:hAnsi="Cambria" w:cs="Times New Roman"/>
                <w:sz w:val="24"/>
                <w:szCs w:val="24"/>
                <w:lang w:val="en-CA" w:eastAsia="en-CA"/>
              </w:rPr>
            </w:pPr>
            <w:r w:rsidRPr="00C57E29">
              <w:rPr>
                <w:rFonts w:ascii="Cambria" w:eastAsia="Times New Roman" w:hAnsi="Cambria" w:cs="Times New Roman"/>
                <w:sz w:val="24"/>
                <w:szCs w:val="24"/>
                <w:lang w:val="en-CA" w:eastAsia="en-CA"/>
              </w:rPr>
              <w:t xml:space="preserve">An individual’s preferred learning style is a </w:t>
            </w:r>
            <w:r w:rsidRPr="00C57E29">
              <w:rPr>
                <w:rFonts w:ascii="Cambria" w:eastAsia="Times New Roman" w:hAnsi="Cambria" w:cs="Times New Roman"/>
                <w:b/>
                <w:sz w:val="24"/>
                <w:szCs w:val="24"/>
                <w:u w:val="single"/>
                <w:lang w:val="en-CA" w:eastAsia="en-CA"/>
              </w:rPr>
              <w:t>combination of two of the modes of learning</w:t>
            </w:r>
            <w:r w:rsidRPr="00C57E29">
              <w:rPr>
                <w:rFonts w:ascii="Cambria" w:eastAsia="Times New Roman" w:hAnsi="Cambria" w:cs="Times New Roman"/>
                <w:sz w:val="24"/>
                <w:szCs w:val="24"/>
                <w:lang w:val="en-CA" w:eastAsia="en-CA"/>
              </w:rPr>
              <w:t xml:space="preserve">: </w:t>
            </w:r>
          </w:p>
        </w:tc>
      </w:tr>
      <w:tr w:rsidR="00C57E29" w:rsidRPr="00A63F24" w:rsidTr="00C57E29">
        <w:trPr>
          <w:trHeight w:val="1117"/>
        </w:trPr>
        <w:tc>
          <w:tcPr>
            <w:tcW w:w="0" w:type="auto"/>
            <w:tcBorders>
              <w:bottom w:val="single" w:sz="6" w:space="0" w:color="B8B8B8"/>
            </w:tcBorders>
            <w:tcMar>
              <w:top w:w="90" w:type="dxa"/>
              <w:left w:w="90" w:type="dxa"/>
              <w:bottom w:w="90" w:type="dxa"/>
              <w:right w:w="90" w:type="dxa"/>
            </w:tcMar>
            <w:vAlign w:val="center"/>
            <w:hideMark/>
          </w:tcPr>
          <w:p w:rsidR="00C57E29" w:rsidRPr="00C57E29" w:rsidRDefault="00C57E29" w:rsidP="00C57E29">
            <w:pPr>
              <w:numPr>
                <w:ilvl w:val="0"/>
                <w:numId w:val="63"/>
              </w:numPr>
              <w:spacing w:before="120" w:after="0" w:line="240" w:lineRule="auto"/>
              <w:ind w:left="300"/>
              <w:rPr>
                <w:rFonts w:ascii="Cambria" w:eastAsia="Times New Roman" w:hAnsi="Cambria" w:cs="Times New Roman"/>
                <w:b/>
                <w:sz w:val="32"/>
                <w:szCs w:val="32"/>
                <w:lang w:val="en-CA" w:eastAsia="en-CA"/>
              </w:rPr>
            </w:pPr>
            <w:proofErr w:type="spellStart"/>
            <w:r w:rsidRPr="00C57E29">
              <w:rPr>
                <w:rFonts w:ascii="Cambria" w:eastAsia="Times New Roman" w:hAnsi="Cambria" w:cs="Times New Roman"/>
                <w:b/>
                <w:sz w:val="32"/>
                <w:szCs w:val="32"/>
                <w:lang w:val="en-CA" w:eastAsia="en-CA"/>
              </w:rPr>
              <w:lastRenderedPageBreak/>
              <w:t>Converger</w:t>
            </w:r>
            <w:proofErr w:type="spellEnd"/>
            <w:r w:rsidRPr="00C57E29">
              <w:rPr>
                <w:rFonts w:ascii="Cambria" w:eastAsia="Times New Roman" w:hAnsi="Cambria" w:cs="Times New Roman"/>
                <w:b/>
                <w:sz w:val="32"/>
                <w:szCs w:val="32"/>
                <w:lang w:val="en-CA" w:eastAsia="en-CA"/>
              </w:rPr>
              <w:t xml:space="preserve"> </w:t>
            </w:r>
            <w:r w:rsidRPr="00C57E29">
              <w:rPr>
                <w:rFonts w:ascii="Cambria" w:eastAsia="Times New Roman" w:hAnsi="Cambria" w:cs="Times New Roman"/>
                <w:b/>
                <w:color w:val="2E74B5" w:themeColor="accent1" w:themeShade="BF"/>
                <w:sz w:val="32"/>
                <w:szCs w:val="32"/>
                <w:lang w:val="en-CA" w:eastAsia="en-CA"/>
              </w:rPr>
              <w:t xml:space="preserve">(AC + AE) </w:t>
            </w:r>
            <w:r w:rsidRPr="00C57E29">
              <w:rPr>
                <w:rFonts w:ascii="Cambria" w:eastAsia="Times New Roman" w:hAnsi="Cambria" w:cs="Times New Roman"/>
                <w:b/>
                <w:sz w:val="32"/>
                <w:szCs w:val="32"/>
                <w:lang w:val="en-CA" w:eastAsia="en-CA"/>
              </w:rPr>
              <w:t xml:space="preserve">= thinking and doing </w:t>
            </w:r>
          </w:p>
          <w:p w:rsidR="00C57E29" w:rsidRPr="00C57E29" w:rsidRDefault="00C57E29" w:rsidP="00C57E29">
            <w:pPr>
              <w:numPr>
                <w:ilvl w:val="0"/>
                <w:numId w:val="63"/>
              </w:numPr>
              <w:spacing w:before="120" w:after="0" w:line="240" w:lineRule="auto"/>
              <w:ind w:left="300"/>
              <w:rPr>
                <w:rFonts w:ascii="Cambria" w:eastAsia="Times New Roman" w:hAnsi="Cambria" w:cs="Times New Roman"/>
                <w:b/>
                <w:sz w:val="32"/>
                <w:szCs w:val="32"/>
                <w:lang w:val="en-CA" w:eastAsia="en-CA"/>
              </w:rPr>
            </w:pPr>
            <w:proofErr w:type="spellStart"/>
            <w:r w:rsidRPr="00C57E29">
              <w:rPr>
                <w:rFonts w:ascii="Cambria" w:eastAsia="Times New Roman" w:hAnsi="Cambria" w:cs="Times New Roman"/>
                <w:b/>
                <w:sz w:val="32"/>
                <w:szCs w:val="32"/>
                <w:lang w:val="en-CA" w:eastAsia="en-CA"/>
              </w:rPr>
              <w:t>Diverger</w:t>
            </w:r>
            <w:proofErr w:type="spellEnd"/>
            <w:r w:rsidRPr="00C57E29">
              <w:rPr>
                <w:rFonts w:ascii="Cambria" w:eastAsia="Times New Roman" w:hAnsi="Cambria" w:cs="Times New Roman"/>
                <w:b/>
                <w:sz w:val="32"/>
                <w:szCs w:val="32"/>
                <w:lang w:val="en-CA" w:eastAsia="en-CA"/>
              </w:rPr>
              <w:t xml:space="preserve"> </w:t>
            </w:r>
            <w:r w:rsidRPr="00C57E29">
              <w:rPr>
                <w:rFonts w:ascii="Cambria" w:eastAsia="Times New Roman" w:hAnsi="Cambria" w:cs="Times New Roman"/>
                <w:b/>
                <w:color w:val="2E74B5" w:themeColor="accent1" w:themeShade="BF"/>
                <w:sz w:val="32"/>
                <w:szCs w:val="32"/>
                <w:lang w:val="en-CA" w:eastAsia="en-CA"/>
              </w:rPr>
              <w:t xml:space="preserve">(CE + RO) </w:t>
            </w:r>
            <w:r w:rsidRPr="00C57E29">
              <w:rPr>
                <w:rFonts w:ascii="Cambria" w:eastAsia="Times New Roman" w:hAnsi="Cambria" w:cs="Times New Roman"/>
                <w:b/>
                <w:sz w:val="32"/>
                <w:szCs w:val="32"/>
                <w:lang w:val="en-CA" w:eastAsia="en-CA"/>
              </w:rPr>
              <w:t xml:space="preserve">= feeling and watching </w:t>
            </w:r>
          </w:p>
          <w:p w:rsidR="00C57E29" w:rsidRPr="00C57E29" w:rsidRDefault="00C57E29" w:rsidP="00C57E29">
            <w:pPr>
              <w:numPr>
                <w:ilvl w:val="0"/>
                <w:numId w:val="63"/>
              </w:numPr>
              <w:spacing w:before="120" w:after="0" w:line="240" w:lineRule="auto"/>
              <w:ind w:left="300"/>
              <w:rPr>
                <w:rFonts w:ascii="Cambria" w:eastAsia="Times New Roman" w:hAnsi="Cambria" w:cs="Times New Roman"/>
                <w:b/>
                <w:sz w:val="32"/>
                <w:szCs w:val="32"/>
                <w:lang w:val="en-CA" w:eastAsia="en-CA"/>
              </w:rPr>
            </w:pPr>
            <w:r w:rsidRPr="00C57E29">
              <w:rPr>
                <w:rFonts w:ascii="Cambria" w:eastAsia="Times New Roman" w:hAnsi="Cambria" w:cs="Times New Roman"/>
                <w:b/>
                <w:sz w:val="32"/>
                <w:szCs w:val="32"/>
                <w:lang w:val="en-CA" w:eastAsia="en-CA"/>
              </w:rPr>
              <w:t xml:space="preserve">Assimilator </w:t>
            </w:r>
            <w:r w:rsidRPr="00C57E29">
              <w:rPr>
                <w:rFonts w:ascii="Cambria" w:eastAsia="Times New Roman" w:hAnsi="Cambria" w:cs="Times New Roman"/>
                <w:b/>
                <w:color w:val="2E74B5" w:themeColor="accent1" w:themeShade="BF"/>
                <w:sz w:val="32"/>
                <w:szCs w:val="32"/>
                <w:lang w:val="en-CA" w:eastAsia="en-CA"/>
              </w:rPr>
              <w:t xml:space="preserve">(AC + RO) </w:t>
            </w:r>
            <w:r w:rsidRPr="00C57E29">
              <w:rPr>
                <w:rFonts w:ascii="Cambria" w:eastAsia="Times New Roman" w:hAnsi="Cambria" w:cs="Times New Roman"/>
                <w:b/>
                <w:sz w:val="32"/>
                <w:szCs w:val="32"/>
                <w:lang w:val="en-CA" w:eastAsia="en-CA"/>
              </w:rPr>
              <w:t xml:space="preserve">= thinking and watching </w:t>
            </w:r>
          </w:p>
          <w:p w:rsidR="00C57E29" w:rsidRPr="00C57E29" w:rsidRDefault="00C57E29" w:rsidP="00C57E29">
            <w:pPr>
              <w:numPr>
                <w:ilvl w:val="0"/>
                <w:numId w:val="63"/>
              </w:numPr>
              <w:spacing w:before="120" w:after="0" w:line="240" w:lineRule="auto"/>
              <w:ind w:left="300"/>
              <w:rPr>
                <w:rFonts w:ascii="Cambria" w:eastAsia="Times New Roman" w:hAnsi="Cambria" w:cs="Times New Roman"/>
                <w:sz w:val="24"/>
                <w:szCs w:val="24"/>
                <w:lang w:val="en-CA" w:eastAsia="en-CA"/>
              </w:rPr>
            </w:pPr>
            <w:proofErr w:type="spellStart"/>
            <w:r w:rsidRPr="00C57E29">
              <w:rPr>
                <w:rFonts w:ascii="Cambria" w:eastAsia="Times New Roman" w:hAnsi="Cambria" w:cs="Times New Roman"/>
                <w:b/>
                <w:sz w:val="32"/>
                <w:szCs w:val="32"/>
                <w:lang w:val="en-CA" w:eastAsia="en-CA"/>
              </w:rPr>
              <w:t>Accomodator</w:t>
            </w:r>
            <w:proofErr w:type="spellEnd"/>
            <w:r w:rsidRPr="00C57E29">
              <w:rPr>
                <w:rFonts w:ascii="Cambria" w:eastAsia="Times New Roman" w:hAnsi="Cambria" w:cs="Times New Roman"/>
                <w:b/>
                <w:sz w:val="32"/>
                <w:szCs w:val="32"/>
                <w:lang w:val="en-CA" w:eastAsia="en-CA"/>
              </w:rPr>
              <w:t xml:space="preserve"> </w:t>
            </w:r>
            <w:r w:rsidRPr="00C57E29">
              <w:rPr>
                <w:rFonts w:ascii="Cambria" w:eastAsia="Times New Roman" w:hAnsi="Cambria" w:cs="Times New Roman"/>
                <w:b/>
                <w:color w:val="2E74B5" w:themeColor="accent1" w:themeShade="BF"/>
                <w:sz w:val="32"/>
                <w:szCs w:val="32"/>
                <w:lang w:val="en-CA" w:eastAsia="en-CA"/>
              </w:rPr>
              <w:t xml:space="preserve">(CE + AE) </w:t>
            </w:r>
            <w:r w:rsidRPr="00C57E29">
              <w:rPr>
                <w:rFonts w:ascii="Cambria" w:eastAsia="Times New Roman" w:hAnsi="Cambria" w:cs="Times New Roman"/>
                <w:b/>
                <w:sz w:val="32"/>
                <w:szCs w:val="32"/>
                <w:lang w:val="en-CA" w:eastAsia="en-CA"/>
              </w:rPr>
              <w:t>= feeling and doing</w:t>
            </w:r>
            <w:r w:rsidRPr="00C57E29">
              <w:rPr>
                <w:rFonts w:ascii="Cambria" w:eastAsia="Times New Roman" w:hAnsi="Cambria" w:cs="Times New Roman"/>
                <w:sz w:val="24"/>
                <w:szCs w:val="24"/>
                <w:lang w:val="en-CA" w:eastAsia="en-CA"/>
              </w:rPr>
              <w:t xml:space="preserve"> </w:t>
            </w:r>
          </w:p>
        </w:tc>
      </w:tr>
    </w:tbl>
    <w:p w:rsidR="00C57E29" w:rsidRPr="00A63F24" w:rsidRDefault="00C57E29" w:rsidP="009D1D41">
      <w:pPr>
        <w:rPr>
          <w:rFonts w:ascii="Cambria" w:hAnsi="Cambria" w:cs="Times New Roman"/>
          <w:sz w:val="24"/>
          <w:szCs w:val="24"/>
          <w:lang w:val="en-CA"/>
        </w:rPr>
      </w:pPr>
    </w:p>
    <w:p w:rsidR="00836659" w:rsidRPr="00A63F24" w:rsidRDefault="00836659" w:rsidP="009D1D41">
      <w:pPr>
        <w:rPr>
          <w:rFonts w:ascii="Cambria" w:hAnsi="Cambria" w:cs="Times New Roman"/>
          <w:b/>
          <w:sz w:val="24"/>
          <w:szCs w:val="24"/>
          <w:lang w:val="en-CA"/>
        </w:rPr>
      </w:pPr>
    </w:p>
    <w:p w:rsidR="00836659" w:rsidRPr="00A63F24" w:rsidRDefault="00872BD5" w:rsidP="00714BC2">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 xml:space="preserve">Not all agree that </w:t>
      </w:r>
      <w:proofErr w:type="spellStart"/>
      <w:proofErr w:type="gramStart"/>
      <w:r w:rsidRPr="00A63F24">
        <w:rPr>
          <w:rFonts w:ascii="Cambria" w:hAnsi="Cambria" w:cs="Times New Roman"/>
          <w:sz w:val="24"/>
          <w:szCs w:val="24"/>
          <w:lang w:val="en-CA"/>
        </w:rPr>
        <w:t>their</w:t>
      </w:r>
      <w:proofErr w:type="spellEnd"/>
      <w:r w:rsidRPr="00A63F24">
        <w:rPr>
          <w:rFonts w:ascii="Cambria" w:hAnsi="Cambria" w:cs="Times New Roman"/>
          <w:sz w:val="24"/>
          <w:szCs w:val="24"/>
          <w:lang w:val="en-CA"/>
        </w:rPr>
        <w:t xml:space="preserve"> is</w:t>
      </w:r>
      <w:proofErr w:type="gramEnd"/>
      <w:r w:rsidRPr="00A63F24">
        <w:rPr>
          <w:rFonts w:ascii="Cambria" w:hAnsi="Cambria" w:cs="Times New Roman"/>
          <w:sz w:val="24"/>
          <w:szCs w:val="24"/>
          <w:lang w:val="en-CA"/>
        </w:rPr>
        <w:t xml:space="preserve"> “learning style” for different people.</w:t>
      </w:r>
    </w:p>
    <w:p w:rsidR="00714BC2" w:rsidRPr="00A63F24" w:rsidRDefault="00714BC2" w:rsidP="00714BC2">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 xml:space="preserve">2 articles suggesting that their </w:t>
      </w:r>
      <w:proofErr w:type="spellStart"/>
      <w:r w:rsidRPr="00A63F24">
        <w:rPr>
          <w:rFonts w:ascii="Cambria" w:hAnsi="Cambria" w:cs="Times New Roman"/>
          <w:sz w:val="24"/>
          <w:szCs w:val="24"/>
          <w:lang w:val="en-CA"/>
        </w:rPr>
        <w:t>isnt</w:t>
      </w:r>
      <w:proofErr w:type="spellEnd"/>
      <w:r w:rsidRPr="00A63F24">
        <w:rPr>
          <w:rFonts w:ascii="Cambria" w:hAnsi="Cambria" w:cs="Times New Roman"/>
          <w:sz w:val="24"/>
          <w:szCs w:val="24"/>
          <w:lang w:val="en-CA"/>
        </w:rPr>
        <w:t xml:space="preserve"> enough evidence to support the notion of learning styles. (slide 6)</w:t>
      </w:r>
    </w:p>
    <w:p w:rsidR="00714BC2" w:rsidRPr="00A63F24" w:rsidRDefault="00714BC2" w:rsidP="009D1D41">
      <w:pPr>
        <w:rPr>
          <w:rFonts w:ascii="Cambria" w:hAnsi="Cambria" w:cs="Times New Roman"/>
          <w:b/>
          <w:sz w:val="24"/>
          <w:szCs w:val="24"/>
          <w:u w:val="single"/>
          <w:lang w:val="en-CA"/>
        </w:rPr>
      </w:pPr>
      <w:r w:rsidRPr="00A63F24">
        <w:rPr>
          <w:rFonts w:ascii="Cambria" w:hAnsi="Cambria" w:cs="Times New Roman"/>
          <w:b/>
          <w:sz w:val="24"/>
          <w:szCs w:val="24"/>
          <w:u w:val="single"/>
          <w:lang w:val="en-CA"/>
        </w:rPr>
        <w:t>What is a learning theory?</w:t>
      </w:r>
    </w:p>
    <w:p w:rsidR="00714BC2" w:rsidRPr="00714BC2" w:rsidRDefault="00714BC2" w:rsidP="00714BC2">
      <w:pPr>
        <w:spacing w:before="120" w:after="120" w:line="288" w:lineRule="auto"/>
        <w:rPr>
          <w:rFonts w:ascii="Cambria" w:eastAsia="Times New Roman" w:hAnsi="Cambria" w:cs="Times New Roman"/>
          <w:sz w:val="24"/>
          <w:szCs w:val="24"/>
          <w:lang w:val="en-CA" w:eastAsia="en-CA"/>
        </w:rPr>
      </w:pPr>
      <w:r w:rsidRPr="00714BC2">
        <w:rPr>
          <w:rFonts w:ascii="Cambria" w:eastAsia="Times New Roman" w:hAnsi="Cambria" w:cs="Times New Roman"/>
          <w:sz w:val="24"/>
          <w:szCs w:val="24"/>
          <w:lang w:val="en-CA" w:eastAsia="en-CA"/>
        </w:rPr>
        <w:t xml:space="preserve">A </w:t>
      </w:r>
      <w:r w:rsidRPr="00714BC2">
        <w:rPr>
          <w:rFonts w:ascii="Cambria" w:eastAsia="Times New Roman" w:hAnsi="Cambria" w:cs="Times New Roman"/>
          <w:b/>
          <w:sz w:val="24"/>
          <w:szCs w:val="24"/>
          <w:u w:val="single"/>
          <w:lang w:val="en-CA" w:eastAsia="en-CA"/>
        </w:rPr>
        <w:t>learning theory</w:t>
      </w:r>
      <w:r w:rsidRPr="00714BC2">
        <w:rPr>
          <w:rFonts w:ascii="Cambria" w:eastAsia="Times New Roman" w:hAnsi="Cambria" w:cs="Times New Roman"/>
          <w:sz w:val="24"/>
          <w:szCs w:val="24"/>
          <w:lang w:val="en-CA" w:eastAsia="en-CA"/>
        </w:rPr>
        <w:t xml:space="preserve"> consists of a </w:t>
      </w:r>
      <w:r w:rsidRPr="00714BC2">
        <w:rPr>
          <w:rFonts w:ascii="Cambria" w:eastAsia="Times New Roman" w:hAnsi="Cambria" w:cs="Times New Roman"/>
          <w:sz w:val="24"/>
          <w:szCs w:val="24"/>
          <w:u w:val="single"/>
          <w:lang w:val="en-CA" w:eastAsia="en-CA"/>
        </w:rPr>
        <w:t xml:space="preserve">set </w:t>
      </w:r>
      <w:r w:rsidRPr="00714BC2">
        <w:rPr>
          <w:rFonts w:ascii="Cambria" w:eastAsia="Times New Roman" w:hAnsi="Cambria" w:cs="Times New Roman"/>
          <w:b/>
          <w:sz w:val="24"/>
          <w:szCs w:val="24"/>
          <w:u w:val="single"/>
          <w:lang w:val="en-CA" w:eastAsia="en-CA"/>
        </w:rPr>
        <w:t xml:space="preserve">of propositions and constructs that attempt to explain </w:t>
      </w:r>
      <w:r w:rsidRPr="00714BC2">
        <w:rPr>
          <w:rFonts w:ascii="Cambria" w:eastAsia="Times New Roman" w:hAnsi="Cambria" w:cs="Times New Roman"/>
          <w:b/>
          <w:color w:val="FF0000"/>
          <w:sz w:val="24"/>
          <w:szCs w:val="24"/>
          <w:u w:val="single"/>
          <w:lang w:val="en-CA" w:eastAsia="en-CA"/>
        </w:rPr>
        <w:t>how</w:t>
      </w:r>
      <w:r w:rsidRPr="00714BC2">
        <w:rPr>
          <w:rFonts w:ascii="Cambria" w:eastAsia="Times New Roman" w:hAnsi="Cambria" w:cs="Times New Roman"/>
          <w:b/>
          <w:sz w:val="24"/>
          <w:szCs w:val="24"/>
          <w:u w:val="single"/>
          <w:lang w:val="en-CA" w:eastAsia="en-CA"/>
        </w:rPr>
        <w:t xml:space="preserve"> change in behaviour (learning) is achieved</w:t>
      </w:r>
      <w:r w:rsidRPr="00714BC2">
        <w:rPr>
          <w:rFonts w:ascii="Cambria" w:eastAsia="Times New Roman" w:hAnsi="Cambria" w:cs="Times New Roman"/>
          <w:b/>
          <w:sz w:val="24"/>
          <w:szCs w:val="24"/>
          <w:lang w:val="en-CA" w:eastAsia="en-CA"/>
        </w:rPr>
        <w:t>.</w:t>
      </w:r>
      <w:r w:rsidRPr="00714BC2">
        <w:rPr>
          <w:rFonts w:ascii="Cambria" w:eastAsia="Times New Roman" w:hAnsi="Cambria" w:cs="Times New Roman"/>
          <w:sz w:val="24"/>
          <w:szCs w:val="24"/>
          <w:lang w:val="en-CA" w:eastAsia="en-CA"/>
        </w:rPr>
        <w:t xml:space="preserve"> </w:t>
      </w:r>
    </w:p>
    <w:p w:rsidR="00714BC2" w:rsidRPr="00714BC2" w:rsidRDefault="00714BC2" w:rsidP="00714BC2">
      <w:p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b/>
          <w:bCs/>
          <w:sz w:val="24"/>
          <w:szCs w:val="24"/>
          <w:lang w:val="en-CA" w:eastAsia="en-CA"/>
        </w:rPr>
        <w:t xml:space="preserve">We will investigate three learning theories: </w:t>
      </w:r>
    </w:p>
    <w:p w:rsidR="00714BC2" w:rsidRPr="00714BC2" w:rsidRDefault="00714BC2" w:rsidP="00714BC2">
      <w:pPr>
        <w:numPr>
          <w:ilvl w:val="0"/>
          <w:numId w:val="64"/>
        </w:numPr>
        <w:spacing w:before="120" w:after="0" w:line="240" w:lineRule="auto"/>
        <w:ind w:left="300"/>
        <w:rPr>
          <w:rFonts w:ascii="Cambria" w:eastAsia="Times New Roman" w:hAnsi="Cambria" w:cs="Times New Roman"/>
          <w:b/>
          <w:i/>
          <w:sz w:val="24"/>
          <w:szCs w:val="24"/>
          <w:lang w:val="en-CA" w:eastAsia="en-CA"/>
        </w:rPr>
      </w:pPr>
      <w:r w:rsidRPr="00714BC2">
        <w:rPr>
          <w:rFonts w:ascii="Cambria" w:eastAsia="Times New Roman" w:hAnsi="Cambria" w:cs="Times New Roman"/>
          <w:b/>
          <w:i/>
          <w:sz w:val="24"/>
          <w:szCs w:val="24"/>
          <w:lang w:val="en-CA" w:eastAsia="en-CA"/>
        </w:rPr>
        <w:t xml:space="preserve">Conditioning Theory (from Behaviourism) </w:t>
      </w:r>
    </w:p>
    <w:p w:rsidR="00714BC2" w:rsidRPr="00714BC2" w:rsidRDefault="00714BC2" w:rsidP="00714BC2">
      <w:pPr>
        <w:numPr>
          <w:ilvl w:val="0"/>
          <w:numId w:val="64"/>
        </w:numPr>
        <w:spacing w:before="120" w:after="0" w:line="240" w:lineRule="auto"/>
        <w:ind w:left="300"/>
        <w:rPr>
          <w:rFonts w:ascii="Cambria" w:eastAsia="Times New Roman" w:hAnsi="Cambria" w:cs="Times New Roman"/>
          <w:b/>
          <w:i/>
          <w:sz w:val="24"/>
          <w:szCs w:val="24"/>
          <w:lang w:val="en-CA" w:eastAsia="en-CA"/>
        </w:rPr>
      </w:pPr>
      <w:r w:rsidRPr="00714BC2">
        <w:rPr>
          <w:rFonts w:ascii="Cambria" w:eastAsia="Times New Roman" w:hAnsi="Cambria" w:cs="Times New Roman"/>
          <w:b/>
          <w:i/>
          <w:sz w:val="24"/>
          <w:szCs w:val="24"/>
          <w:lang w:val="en-CA" w:eastAsia="en-CA"/>
        </w:rPr>
        <w:t>Situated Cognition (from Cognitivism)</w:t>
      </w:r>
    </w:p>
    <w:p w:rsidR="00714BC2" w:rsidRPr="00A63F24" w:rsidRDefault="00714BC2" w:rsidP="00714BC2">
      <w:pPr>
        <w:numPr>
          <w:ilvl w:val="0"/>
          <w:numId w:val="64"/>
        </w:numPr>
        <w:spacing w:before="120" w:after="0" w:line="240" w:lineRule="auto"/>
        <w:ind w:left="300"/>
        <w:rPr>
          <w:rFonts w:ascii="Cambria" w:eastAsia="Times New Roman" w:hAnsi="Cambria" w:cs="Times New Roman"/>
          <w:b/>
          <w:i/>
          <w:sz w:val="24"/>
          <w:szCs w:val="24"/>
          <w:lang w:val="en-CA" w:eastAsia="en-CA"/>
        </w:rPr>
      </w:pPr>
      <w:r w:rsidRPr="00714BC2">
        <w:rPr>
          <w:rFonts w:ascii="Cambria" w:eastAsia="Times New Roman" w:hAnsi="Cambria" w:cs="Times New Roman"/>
          <w:b/>
          <w:i/>
          <w:sz w:val="24"/>
          <w:szCs w:val="24"/>
          <w:lang w:val="en-CA" w:eastAsia="en-CA"/>
        </w:rPr>
        <w:t xml:space="preserve">Social Learning Theory </w:t>
      </w:r>
    </w:p>
    <w:p w:rsidR="00714BC2" w:rsidRPr="00A63F24" w:rsidRDefault="00714BC2" w:rsidP="00714BC2">
      <w:pPr>
        <w:spacing w:before="120" w:after="0" w:line="240" w:lineRule="auto"/>
        <w:ind w:left="300"/>
        <w:rPr>
          <w:rFonts w:ascii="Verdana" w:eastAsia="Times New Roman" w:hAnsi="Verdana" w:cs="Times New Roman"/>
          <w:b/>
          <w:i/>
          <w:sz w:val="24"/>
          <w:szCs w:val="24"/>
          <w:lang w:val="en-CA" w:eastAsia="en-CA"/>
        </w:rPr>
      </w:pPr>
    </w:p>
    <w:p w:rsidR="00714BC2" w:rsidRPr="00714BC2" w:rsidRDefault="00714BC2" w:rsidP="00714BC2">
      <w:pPr>
        <w:spacing w:before="120" w:after="0" w:line="240" w:lineRule="auto"/>
        <w:rPr>
          <w:rFonts w:ascii="Verdana" w:eastAsia="Times New Roman" w:hAnsi="Verdana" w:cs="Times New Roman"/>
          <w:b/>
          <w:sz w:val="24"/>
          <w:szCs w:val="24"/>
          <w:u w:val="single"/>
          <w:lang w:val="en-CA" w:eastAsia="en-CA"/>
        </w:rPr>
      </w:pPr>
      <w:r w:rsidRPr="00A63F24">
        <w:rPr>
          <w:rFonts w:ascii="Verdana" w:eastAsia="Times New Roman" w:hAnsi="Verdana" w:cs="Times New Roman"/>
          <w:b/>
          <w:sz w:val="24"/>
          <w:szCs w:val="24"/>
          <w:u w:val="single"/>
          <w:lang w:val="en-CA" w:eastAsia="en-CA"/>
        </w:rPr>
        <w:t xml:space="preserve">Dr. Richard </w:t>
      </w:r>
      <w:proofErr w:type="spellStart"/>
      <w:r w:rsidRPr="00A63F24">
        <w:rPr>
          <w:rFonts w:ascii="Verdana" w:eastAsia="Times New Roman" w:hAnsi="Verdana" w:cs="Times New Roman"/>
          <w:b/>
          <w:sz w:val="24"/>
          <w:szCs w:val="24"/>
          <w:u w:val="single"/>
          <w:lang w:val="en-CA" w:eastAsia="en-CA"/>
        </w:rPr>
        <w:t>Schmid</w:t>
      </w:r>
      <w:proofErr w:type="spellEnd"/>
      <w:r w:rsidRPr="00A63F24">
        <w:rPr>
          <w:rFonts w:ascii="Verdana" w:eastAsia="Times New Roman" w:hAnsi="Verdana" w:cs="Times New Roman"/>
          <w:b/>
          <w:sz w:val="24"/>
          <w:szCs w:val="24"/>
          <w:u w:val="single"/>
          <w:lang w:val="en-CA" w:eastAsia="en-CA"/>
        </w:rPr>
        <w:t xml:space="preserve"> explains what is meant by a leaning theory.</w:t>
      </w:r>
    </w:p>
    <w:p w:rsidR="00714BC2" w:rsidRPr="00A63F24" w:rsidRDefault="00714BC2" w:rsidP="009D1D41">
      <w:pPr>
        <w:rPr>
          <w:rFonts w:ascii="Cambria" w:hAnsi="Cambria" w:cs="Times New Roman"/>
          <w:sz w:val="24"/>
          <w:szCs w:val="24"/>
          <w:lang w:val="en-CA"/>
        </w:rPr>
      </w:pPr>
      <w:r w:rsidRPr="00A63F24">
        <w:rPr>
          <w:rFonts w:ascii="Cambria" w:hAnsi="Cambria" w:cs="Times New Roman"/>
          <w:sz w:val="24"/>
          <w:szCs w:val="24"/>
          <w:lang w:val="en-CA"/>
        </w:rPr>
        <w:t xml:space="preserve"> </w:t>
      </w:r>
    </w:p>
    <w:p w:rsidR="00714BC2" w:rsidRPr="00A63F24" w:rsidRDefault="00714BC2" w:rsidP="00714BC2">
      <w:pPr>
        <w:pStyle w:val="ListParagraph"/>
        <w:numPr>
          <w:ilvl w:val="1"/>
          <w:numId w:val="20"/>
        </w:numPr>
        <w:rPr>
          <w:rFonts w:ascii="Cambria" w:hAnsi="Cambria" w:cs="Times New Roman"/>
          <w:b/>
          <w:sz w:val="24"/>
          <w:szCs w:val="24"/>
          <w:u w:val="single"/>
          <w:lang w:val="en-CA"/>
        </w:rPr>
      </w:pPr>
      <w:r w:rsidRPr="00A63F24">
        <w:rPr>
          <w:rFonts w:ascii="Cambria" w:hAnsi="Cambria" w:cs="Times New Roman"/>
          <w:b/>
          <w:sz w:val="24"/>
          <w:szCs w:val="24"/>
          <w:u w:val="single"/>
          <w:lang w:val="en-CA"/>
        </w:rPr>
        <w:t>What is the definition of a learning theory?</w:t>
      </w:r>
    </w:p>
    <w:p w:rsidR="00714BC2" w:rsidRPr="00A63F24" w:rsidRDefault="00714BC2" w:rsidP="00714BC2">
      <w:pPr>
        <w:pStyle w:val="ListParagraph"/>
        <w:numPr>
          <w:ilvl w:val="2"/>
          <w:numId w:val="20"/>
        </w:numPr>
        <w:rPr>
          <w:rFonts w:ascii="Cambria" w:hAnsi="Cambria" w:cs="Times New Roman"/>
          <w:b/>
          <w:sz w:val="24"/>
          <w:szCs w:val="24"/>
          <w:lang w:val="en-CA"/>
        </w:rPr>
      </w:pPr>
      <w:r w:rsidRPr="00A63F24">
        <w:rPr>
          <w:rFonts w:ascii="Cambria" w:hAnsi="Cambria" w:cs="Times New Roman"/>
          <w:sz w:val="24"/>
          <w:szCs w:val="24"/>
          <w:lang w:val="en-CA"/>
        </w:rPr>
        <w:t xml:space="preserve">A </w:t>
      </w:r>
      <w:r w:rsidRPr="00A63F24">
        <w:rPr>
          <w:rFonts w:ascii="Cambria" w:hAnsi="Cambria" w:cs="Times New Roman"/>
          <w:b/>
          <w:sz w:val="24"/>
          <w:szCs w:val="24"/>
          <w:u w:val="single"/>
          <w:lang w:val="en-CA"/>
        </w:rPr>
        <w:t>learning theory</w:t>
      </w:r>
      <w:r w:rsidRPr="00A63F24">
        <w:rPr>
          <w:rFonts w:ascii="Cambria" w:hAnsi="Cambria" w:cs="Times New Roman"/>
          <w:sz w:val="24"/>
          <w:szCs w:val="24"/>
          <w:lang w:val="en-CA"/>
        </w:rPr>
        <w:t xml:space="preserve"> is a </w:t>
      </w:r>
      <w:r w:rsidRPr="00A63F24">
        <w:rPr>
          <w:rFonts w:ascii="Cambria" w:hAnsi="Cambria" w:cs="Times New Roman"/>
          <w:b/>
          <w:sz w:val="24"/>
          <w:szCs w:val="24"/>
          <w:u w:val="single"/>
          <w:lang w:val="en-CA"/>
        </w:rPr>
        <w:t>permanent or semi-permanent change</w:t>
      </w:r>
      <w:r w:rsidRPr="00A63F24">
        <w:rPr>
          <w:rFonts w:ascii="Cambria" w:hAnsi="Cambria" w:cs="Times New Roman"/>
          <w:b/>
          <w:sz w:val="24"/>
          <w:szCs w:val="24"/>
          <w:lang w:val="en-CA"/>
        </w:rPr>
        <w:t xml:space="preserve"> in behaviour due to experience.</w:t>
      </w:r>
      <w:r w:rsidR="00B16880" w:rsidRPr="00A63F24">
        <w:rPr>
          <w:rFonts w:ascii="Cambria" w:hAnsi="Cambria" w:cs="Times New Roman"/>
          <w:b/>
          <w:sz w:val="24"/>
          <w:szCs w:val="24"/>
          <w:lang w:val="en-CA"/>
        </w:rPr>
        <w:t xml:space="preserve"> </w:t>
      </w:r>
      <w:r w:rsidR="00B16880" w:rsidRPr="00A63F24">
        <w:rPr>
          <w:rFonts w:ascii="Cambria" w:hAnsi="Cambria" w:cs="Times New Roman"/>
          <w:sz w:val="24"/>
          <w:szCs w:val="24"/>
          <w:lang w:val="en-CA"/>
        </w:rPr>
        <w:t xml:space="preserve">There are 3 components to the definition: </w:t>
      </w:r>
    </w:p>
    <w:p w:rsidR="00B16880" w:rsidRPr="00A63F24" w:rsidRDefault="00B16880" w:rsidP="00B16880">
      <w:pPr>
        <w:pStyle w:val="ListParagraph"/>
        <w:numPr>
          <w:ilvl w:val="3"/>
          <w:numId w:val="20"/>
        </w:numPr>
        <w:rPr>
          <w:rFonts w:ascii="Cambria" w:hAnsi="Cambria" w:cs="Times New Roman"/>
          <w:b/>
          <w:sz w:val="24"/>
          <w:szCs w:val="24"/>
          <w:lang w:val="en-CA"/>
        </w:rPr>
      </w:pPr>
      <w:r w:rsidRPr="00A63F24">
        <w:rPr>
          <w:rFonts w:ascii="Cambria" w:hAnsi="Cambria" w:cs="Times New Roman"/>
          <w:sz w:val="24"/>
          <w:szCs w:val="24"/>
          <w:lang w:val="en-CA"/>
        </w:rPr>
        <w:t>Permanent or semi-permanent means that it is not something that occurs briefly and we forget about it. It is something that we retain over a relatively long period of time</w:t>
      </w:r>
      <w:r w:rsidR="002D59C7" w:rsidRPr="00A63F24">
        <w:rPr>
          <w:rFonts w:ascii="Cambria" w:hAnsi="Cambria" w:cs="Times New Roman"/>
          <w:sz w:val="24"/>
          <w:szCs w:val="24"/>
          <w:lang w:val="en-CA"/>
        </w:rPr>
        <w:t xml:space="preserve">. </w:t>
      </w:r>
    </w:p>
    <w:p w:rsidR="002D59C7" w:rsidRPr="00A63F24" w:rsidRDefault="002D59C7" w:rsidP="002D59C7">
      <w:pPr>
        <w:pStyle w:val="ListParagraph"/>
        <w:numPr>
          <w:ilvl w:val="1"/>
          <w:numId w:val="20"/>
        </w:numPr>
        <w:rPr>
          <w:rFonts w:ascii="Cambria" w:hAnsi="Cambria" w:cs="Times New Roman"/>
          <w:sz w:val="24"/>
          <w:szCs w:val="24"/>
          <w:lang w:val="en-CA"/>
        </w:rPr>
      </w:pPr>
      <w:r w:rsidRPr="00A63F24">
        <w:rPr>
          <w:rFonts w:ascii="Cambria" w:hAnsi="Cambria" w:cs="Times New Roman"/>
          <w:b/>
          <w:sz w:val="24"/>
          <w:szCs w:val="24"/>
          <w:u w:val="single"/>
          <w:lang w:val="en-CA"/>
        </w:rPr>
        <w:t>Behaviour comes in 2 forms:  external and internal</w:t>
      </w:r>
      <w:r w:rsidRPr="00A63F24">
        <w:rPr>
          <w:rFonts w:ascii="Cambria" w:hAnsi="Cambria" w:cs="Times New Roman"/>
          <w:sz w:val="24"/>
          <w:szCs w:val="24"/>
          <w:lang w:val="en-CA"/>
        </w:rPr>
        <w:t xml:space="preserve"> (inside out) form of learning. Comes from within the mind and is transmitted </w:t>
      </w:r>
      <w:proofErr w:type="spellStart"/>
      <w:r w:rsidRPr="00A63F24">
        <w:rPr>
          <w:rFonts w:ascii="Cambria" w:hAnsi="Cambria" w:cs="Times New Roman"/>
          <w:sz w:val="24"/>
          <w:szCs w:val="24"/>
          <w:lang w:val="en-CA"/>
        </w:rPr>
        <w:t>foward</w:t>
      </w:r>
      <w:proofErr w:type="spellEnd"/>
      <w:r w:rsidRPr="00A63F24">
        <w:rPr>
          <w:rFonts w:ascii="Cambria" w:hAnsi="Cambria" w:cs="Times New Roman"/>
          <w:sz w:val="24"/>
          <w:szCs w:val="24"/>
          <w:lang w:val="en-CA"/>
        </w:rPr>
        <w:t xml:space="preserve">. </w:t>
      </w:r>
    </w:p>
    <w:p w:rsidR="002D59C7" w:rsidRPr="00A63F24" w:rsidRDefault="002D59C7" w:rsidP="002D59C7">
      <w:pPr>
        <w:pStyle w:val="ListParagraph"/>
        <w:numPr>
          <w:ilvl w:val="1"/>
          <w:numId w:val="20"/>
        </w:numPr>
        <w:rPr>
          <w:rFonts w:ascii="Cambria" w:hAnsi="Cambria" w:cs="Times New Roman"/>
          <w:sz w:val="24"/>
          <w:szCs w:val="24"/>
          <w:lang w:val="en-CA"/>
        </w:rPr>
      </w:pPr>
      <w:r w:rsidRPr="00A63F24">
        <w:rPr>
          <w:rFonts w:ascii="Cambria" w:hAnsi="Cambria" w:cs="Times New Roman"/>
          <w:b/>
          <w:sz w:val="24"/>
          <w:szCs w:val="24"/>
          <w:u w:val="single"/>
          <w:lang w:val="en-CA"/>
        </w:rPr>
        <w:t>Experience:</w:t>
      </w:r>
      <w:r w:rsidRPr="00A63F24">
        <w:rPr>
          <w:rFonts w:ascii="Cambria" w:hAnsi="Cambria" w:cs="Times New Roman"/>
          <w:sz w:val="24"/>
          <w:szCs w:val="24"/>
          <w:lang w:val="en-CA"/>
        </w:rPr>
        <w:t xml:space="preserve"> humans are </w:t>
      </w:r>
      <w:r w:rsidRPr="00A63F24">
        <w:rPr>
          <w:rFonts w:ascii="Cambria" w:hAnsi="Cambria" w:cs="Times New Roman"/>
          <w:b/>
          <w:sz w:val="24"/>
          <w:szCs w:val="24"/>
          <w:u w:val="single"/>
          <w:lang w:val="en-CA"/>
        </w:rPr>
        <w:t>prewired to be able to do certain things</w:t>
      </w:r>
      <w:r w:rsidRPr="00A63F24">
        <w:rPr>
          <w:rFonts w:ascii="Cambria" w:hAnsi="Cambria" w:cs="Times New Roman"/>
          <w:sz w:val="24"/>
          <w:szCs w:val="24"/>
          <w:lang w:val="en-CA"/>
        </w:rPr>
        <w:t>. We start out with certain capabilities but learning differentiates between what we are prewired to be able to do as a predisposition or capacity and what the environment offers us which changes and manipulates that capacity. (nature vs nurture issue)</w:t>
      </w:r>
    </w:p>
    <w:p w:rsidR="002D59C7" w:rsidRPr="00A63F24" w:rsidRDefault="002D59C7" w:rsidP="002D59C7">
      <w:pPr>
        <w:rPr>
          <w:rFonts w:ascii="Cambria" w:hAnsi="Cambria" w:cs="Times New Roman"/>
          <w:sz w:val="24"/>
          <w:szCs w:val="24"/>
          <w:lang w:val="en-CA"/>
        </w:rPr>
      </w:pPr>
    </w:p>
    <w:p w:rsidR="002D59C7" w:rsidRPr="00A63F24" w:rsidRDefault="002D59C7" w:rsidP="002D59C7">
      <w:pPr>
        <w:rPr>
          <w:rFonts w:ascii="Cambria" w:hAnsi="Cambria" w:cs="Times New Roman"/>
          <w:sz w:val="24"/>
          <w:szCs w:val="24"/>
          <w:lang w:val="en-CA"/>
        </w:rPr>
      </w:pPr>
    </w:p>
    <w:p w:rsidR="002D59C7" w:rsidRPr="00A63F24" w:rsidRDefault="002D59C7" w:rsidP="002D59C7">
      <w:pPr>
        <w:pStyle w:val="ListParagraph"/>
        <w:numPr>
          <w:ilvl w:val="0"/>
          <w:numId w:val="65"/>
        </w:numPr>
        <w:rPr>
          <w:rFonts w:ascii="Cambria" w:hAnsi="Cambria" w:cs="Times New Roman"/>
          <w:b/>
          <w:sz w:val="24"/>
          <w:szCs w:val="24"/>
          <w:u w:val="single"/>
          <w:lang w:val="en-CA"/>
        </w:rPr>
      </w:pPr>
      <w:r w:rsidRPr="00A63F24">
        <w:rPr>
          <w:rFonts w:ascii="Cambria" w:hAnsi="Cambria" w:cs="Times New Roman"/>
          <w:b/>
          <w:sz w:val="24"/>
          <w:szCs w:val="24"/>
          <w:u w:val="single"/>
          <w:lang w:val="en-CA"/>
        </w:rPr>
        <w:lastRenderedPageBreak/>
        <w:t>Conditioning theory</w:t>
      </w:r>
    </w:p>
    <w:p w:rsidR="002D59C7" w:rsidRPr="00A63F24" w:rsidRDefault="002D59C7" w:rsidP="002D59C7">
      <w:pPr>
        <w:numPr>
          <w:ilvl w:val="0"/>
          <w:numId w:val="66"/>
        </w:numPr>
        <w:spacing w:before="120" w:after="0" w:line="240" w:lineRule="auto"/>
        <w:ind w:left="300"/>
        <w:rPr>
          <w:rFonts w:ascii="Cambria" w:hAnsi="Cambria"/>
          <w:b/>
          <w:sz w:val="24"/>
          <w:szCs w:val="24"/>
          <w:lang w:val="en-CA"/>
        </w:rPr>
      </w:pPr>
      <w:r w:rsidRPr="00A63F24">
        <w:rPr>
          <w:rFonts w:ascii="Cambria" w:hAnsi="Cambria"/>
          <w:sz w:val="24"/>
          <w:szCs w:val="24"/>
          <w:lang w:val="en-CA"/>
        </w:rPr>
        <w:t xml:space="preserve">Learning is a result of </w:t>
      </w:r>
      <w:r w:rsidRPr="00A63F24">
        <w:rPr>
          <w:rFonts w:ascii="Cambria" w:hAnsi="Cambria"/>
          <w:b/>
          <w:sz w:val="24"/>
          <w:szCs w:val="24"/>
          <w:u w:val="single"/>
          <w:lang w:val="en-CA"/>
        </w:rPr>
        <w:t>reward and punishment</w:t>
      </w:r>
      <w:r w:rsidRPr="00A63F24">
        <w:rPr>
          <w:rFonts w:ascii="Cambria" w:hAnsi="Cambria"/>
          <w:sz w:val="24"/>
          <w:szCs w:val="24"/>
          <w:lang w:val="en-CA"/>
        </w:rPr>
        <w:t xml:space="preserve"> contingencies </w:t>
      </w:r>
      <w:r w:rsidRPr="00A63F24">
        <w:rPr>
          <w:rFonts w:ascii="Cambria" w:hAnsi="Cambria"/>
          <w:b/>
          <w:sz w:val="24"/>
          <w:szCs w:val="24"/>
          <w:lang w:val="en-CA"/>
        </w:rPr>
        <w:t xml:space="preserve">that follow a response to a stimulus.  (S-R) </w:t>
      </w:r>
    </w:p>
    <w:p w:rsidR="002D59C7" w:rsidRPr="00A63F24" w:rsidRDefault="002D59C7" w:rsidP="002D59C7">
      <w:pPr>
        <w:numPr>
          <w:ilvl w:val="0"/>
          <w:numId w:val="66"/>
        </w:numPr>
        <w:spacing w:before="120" w:after="0" w:line="240" w:lineRule="auto"/>
        <w:ind w:left="300"/>
        <w:rPr>
          <w:rFonts w:ascii="Cambria" w:hAnsi="Cambria"/>
          <w:sz w:val="24"/>
          <w:szCs w:val="24"/>
          <w:lang w:val="en-CA"/>
        </w:rPr>
      </w:pPr>
      <w:r w:rsidRPr="00A63F24">
        <w:rPr>
          <w:rFonts w:ascii="Cambria" w:hAnsi="Cambria"/>
          <w:sz w:val="24"/>
          <w:szCs w:val="24"/>
          <w:lang w:val="en-CA"/>
        </w:rPr>
        <w:t xml:space="preserve">A </w:t>
      </w:r>
      <w:r w:rsidRPr="00A63F24">
        <w:rPr>
          <w:rFonts w:ascii="Cambria" w:hAnsi="Cambria"/>
          <w:b/>
          <w:sz w:val="24"/>
          <w:szCs w:val="24"/>
          <w:lang w:val="en-CA"/>
        </w:rPr>
        <w:t>stimulus or cue</w:t>
      </w:r>
      <w:r w:rsidRPr="00A63F24">
        <w:rPr>
          <w:rFonts w:ascii="Cambria" w:hAnsi="Cambria"/>
          <w:sz w:val="24"/>
          <w:szCs w:val="24"/>
          <w:lang w:val="en-CA"/>
        </w:rPr>
        <w:t xml:space="preserve"> is followed by a response, which is then reinforced. </w:t>
      </w:r>
    </w:p>
    <w:p w:rsidR="002D59C7" w:rsidRPr="00A63F24" w:rsidRDefault="002D59C7" w:rsidP="002D59C7">
      <w:pPr>
        <w:numPr>
          <w:ilvl w:val="0"/>
          <w:numId w:val="66"/>
        </w:numPr>
        <w:spacing w:before="120" w:after="0" w:line="240" w:lineRule="auto"/>
        <w:ind w:left="300"/>
        <w:rPr>
          <w:rFonts w:ascii="Cambria" w:hAnsi="Cambria"/>
          <w:sz w:val="24"/>
          <w:szCs w:val="24"/>
          <w:lang w:val="en-CA"/>
        </w:rPr>
      </w:pPr>
      <w:r w:rsidRPr="00A63F24">
        <w:rPr>
          <w:rFonts w:ascii="Cambria" w:hAnsi="Cambria"/>
          <w:sz w:val="24"/>
          <w:szCs w:val="24"/>
          <w:lang w:val="en-CA"/>
        </w:rPr>
        <w:t xml:space="preserve">Strengthens the likelihood that response will occur again and that learning will result. </w:t>
      </w:r>
    </w:p>
    <w:p w:rsidR="002D59C7" w:rsidRPr="00A63F24" w:rsidRDefault="002D59C7" w:rsidP="002D59C7">
      <w:pPr>
        <w:spacing w:before="120" w:after="0" w:line="240" w:lineRule="auto"/>
        <w:rPr>
          <w:rFonts w:ascii="Cambria" w:hAnsi="Cambria"/>
          <w:sz w:val="24"/>
          <w:szCs w:val="24"/>
          <w:lang w:val="en-CA"/>
        </w:rPr>
      </w:pPr>
      <w:r w:rsidRPr="00A63F24">
        <w:rPr>
          <w:noProof/>
          <w:lang w:val="en-CA" w:eastAsia="en-CA"/>
        </w:rPr>
        <w:drawing>
          <wp:inline distT="0" distB="0" distL="0" distR="0" wp14:anchorId="721D8D6A" wp14:editId="72C709A6">
            <wp:extent cx="5715424" cy="26368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31510" cy="2644296"/>
                    </a:xfrm>
                    <a:prstGeom prst="rect">
                      <a:avLst/>
                    </a:prstGeom>
                  </pic:spPr>
                </pic:pic>
              </a:graphicData>
            </a:graphic>
          </wp:inline>
        </w:drawing>
      </w:r>
    </w:p>
    <w:tbl>
      <w:tblPr>
        <w:tblW w:w="5407"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318"/>
        <w:gridCol w:w="3318"/>
        <w:gridCol w:w="3319"/>
      </w:tblGrid>
      <w:tr w:rsidR="00024CE9" w:rsidRPr="00024CE9" w:rsidTr="008064E8">
        <w:trPr>
          <w:trHeight w:val="538"/>
          <w:jc w:val="center"/>
        </w:trPr>
        <w:tc>
          <w:tcPr>
            <w:tcW w:w="1666" w:type="pct"/>
            <w:tcBorders>
              <w:bottom w:val="single" w:sz="6" w:space="0" w:color="B8B8B8"/>
            </w:tcBorders>
            <w:shd w:val="clear" w:color="auto" w:fill="F7F7F7"/>
            <w:tcMar>
              <w:top w:w="90" w:type="dxa"/>
              <w:left w:w="90" w:type="dxa"/>
              <w:bottom w:w="90" w:type="dxa"/>
              <w:right w:w="90" w:type="dxa"/>
            </w:tcMar>
            <w:vAlign w:val="center"/>
            <w:hideMark/>
          </w:tcPr>
          <w:p w:rsidR="00024CE9" w:rsidRPr="00024CE9" w:rsidRDefault="00024CE9" w:rsidP="00024CE9">
            <w:pPr>
              <w:spacing w:before="120" w:after="120" w:line="240" w:lineRule="auto"/>
              <w:jc w:val="center"/>
              <w:rPr>
                <w:rFonts w:ascii="Cambria" w:eastAsia="Times New Roman" w:hAnsi="Cambria" w:cs="Times New Roman"/>
                <w:color w:val="6E420F"/>
                <w:sz w:val="28"/>
                <w:szCs w:val="28"/>
                <w:lang w:val="en-CA" w:eastAsia="en-CA"/>
              </w:rPr>
            </w:pPr>
            <w:r w:rsidRPr="00A63F24">
              <w:rPr>
                <w:rFonts w:ascii="Cambria" w:eastAsia="Times New Roman" w:hAnsi="Cambria" w:cs="Times New Roman"/>
                <w:b/>
                <w:bCs/>
                <w:color w:val="6E420F"/>
                <w:sz w:val="28"/>
                <w:szCs w:val="28"/>
                <w:lang w:val="en-CA" w:eastAsia="en-CA"/>
              </w:rPr>
              <w:t xml:space="preserve">Positive Reinforcement: </w:t>
            </w:r>
          </w:p>
        </w:tc>
        <w:tc>
          <w:tcPr>
            <w:tcW w:w="1666" w:type="pct"/>
            <w:tcBorders>
              <w:bottom w:val="single" w:sz="6" w:space="0" w:color="B8B8B8"/>
            </w:tcBorders>
            <w:shd w:val="clear" w:color="auto" w:fill="F7F7F7"/>
            <w:tcMar>
              <w:top w:w="90" w:type="dxa"/>
              <w:left w:w="90" w:type="dxa"/>
              <w:bottom w:w="90" w:type="dxa"/>
              <w:right w:w="90" w:type="dxa"/>
            </w:tcMar>
            <w:vAlign w:val="center"/>
            <w:hideMark/>
          </w:tcPr>
          <w:p w:rsidR="00024CE9" w:rsidRPr="00024CE9" w:rsidRDefault="00024CE9" w:rsidP="00024CE9">
            <w:pPr>
              <w:spacing w:before="120" w:after="120" w:line="288" w:lineRule="auto"/>
              <w:jc w:val="center"/>
              <w:rPr>
                <w:rFonts w:ascii="Cambria" w:eastAsia="Times New Roman" w:hAnsi="Cambria" w:cs="Times New Roman"/>
                <w:color w:val="6E420F"/>
                <w:sz w:val="28"/>
                <w:szCs w:val="28"/>
                <w:lang w:val="en-CA" w:eastAsia="en-CA"/>
              </w:rPr>
            </w:pPr>
            <w:r w:rsidRPr="00A63F24">
              <w:rPr>
                <w:rFonts w:ascii="Cambria" w:eastAsia="Times New Roman" w:hAnsi="Cambria" w:cs="Times New Roman"/>
                <w:b/>
                <w:bCs/>
                <w:color w:val="6E420F"/>
                <w:sz w:val="28"/>
                <w:szCs w:val="28"/>
                <w:lang w:val="en-CA" w:eastAsia="en-CA"/>
              </w:rPr>
              <w:t xml:space="preserve">Negative Reinforcement: </w:t>
            </w:r>
          </w:p>
        </w:tc>
        <w:tc>
          <w:tcPr>
            <w:tcW w:w="1667" w:type="pct"/>
            <w:tcBorders>
              <w:bottom w:val="single" w:sz="6" w:space="0" w:color="B8B8B8"/>
            </w:tcBorders>
            <w:shd w:val="clear" w:color="auto" w:fill="F7F7F7"/>
            <w:tcMar>
              <w:top w:w="90" w:type="dxa"/>
              <w:left w:w="90" w:type="dxa"/>
              <w:bottom w:w="90" w:type="dxa"/>
              <w:right w:w="90" w:type="dxa"/>
            </w:tcMar>
            <w:vAlign w:val="center"/>
            <w:hideMark/>
          </w:tcPr>
          <w:p w:rsidR="00024CE9" w:rsidRPr="00024CE9" w:rsidRDefault="00024CE9" w:rsidP="00024CE9">
            <w:pPr>
              <w:spacing w:after="0" w:line="240" w:lineRule="auto"/>
              <w:jc w:val="center"/>
              <w:rPr>
                <w:rFonts w:ascii="Cambria" w:eastAsia="Times New Roman" w:hAnsi="Cambria" w:cs="Times New Roman"/>
                <w:color w:val="6E420F"/>
                <w:sz w:val="28"/>
                <w:szCs w:val="28"/>
                <w:lang w:val="en-CA" w:eastAsia="en-CA"/>
              </w:rPr>
            </w:pPr>
            <w:r w:rsidRPr="00A63F24">
              <w:rPr>
                <w:rFonts w:ascii="Cambria" w:eastAsia="Times New Roman" w:hAnsi="Cambria" w:cs="Times New Roman"/>
                <w:b/>
                <w:bCs/>
                <w:color w:val="6E420F"/>
                <w:sz w:val="28"/>
                <w:szCs w:val="28"/>
                <w:lang w:val="en-CA" w:eastAsia="en-CA"/>
              </w:rPr>
              <w:t>Punishment:</w:t>
            </w:r>
          </w:p>
        </w:tc>
      </w:tr>
      <w:tr w:rsidR="00024CE9" w:rsidRPr="00024CE9" w:rsidTr="008064E8">
        <w:trPr>
          <w:trHeight w:val="816"/>
          <w:jc w:val="center"/>
        </w:trPr>
        <w:tc>
          <w:tcPr>
            <w:tcW w:w="0" w:type="auto"/>
            <w:tcBorders>
              <w:bottom w:val="single" w:sz="6" w:space="0" w:color="B8B8B8"/>
            </w:tcBorders>
            <w:tcMar>
              <w:top w:w="90" w:type="dxa"/>
              <w:left w:w="90" w:type="dxa"/>
              <w:bottom w:w="90" w:type="dxa"/>
              <w:right w:w="90" w:type="dxa"/>
            </w:tcMar>
            <w:hideMark/>
          </w:tcPr>
          <w:p w:rsidR="00024CE9" w:rsidRPr="00024CE9" w:rsidRDefault="00281F95" w:rsidP="00024CE9">
            <w:pPr>
              <w:numPr>
                <w:ilvl w:val="0"/>
                <w:numId w:val="67"/>
              </w:numPr>
              <w:spacing w:before="120" w:after="0" w:line="240" w:lineRule="auto"/>
              <w:ind w:left="300"/>
              <w:rPr>
                <w:rFonts w:ascii="Cambria" w:eastAsia="Times New Roman" w:hAnsi="Cambria" w:cs="Times New Roman"/>
                <w:b/>
                <w:color w:val="6E420F"/>
                <w:sz w:val="28"/>
                <w:szCs w:val="28"/>
                <w:lang w:val="en-CA" w:eastAsia="en-CA"/>
              </w:rPr>
            </w:pPr>
            <w:r w:rsidRPr="00A63F24">
              <w:rPr>
                <w:rFonts w:ascii="Cambria" w:eastAsia="Times New Roman" w:hAnsi="Cambria" w:cs="Times New Roman"/>
                <w:b/>
                <w:color w:val="6E420F"/>
                <w:sz w:val="28"/>
                <w:szCs w:val="28"/>
                <w:lang w:val="en-CA" w:eastAsia="en-CA"/>
              </w:rPr>
              <w:t>Application</w:t>
            </w:r>
            <w:r w:rsidR="00024CE9" w:rsidRPr="00024CE9">
              <w:rPr>
                <w:rFonts w:ascii="Cambria" w:eastAsia="Times New Roman" w:hAnsi="Cambria" w:cs="Times New Roman"/>
                <w:b/>
                <w:color w:val="6E420F"/>
                <w:sz w:val="28"/>
                <w:szCs w:val="28"/>
                <w:lang w:val="en-CA" w:eastAsia="en-CA"/>
              </w:rPr>
              <w:t xml:space="preserve"> of a positive stimulus after an act. </w:t>
            </w:r>
          </w:p>
        </w:tc>
        <w:tc>
          <w:tcPr>
            <w:tcW w:w="0" w:type="auto"/>
            <w:tcBorders>
              <w:bottom w:val="single" w:sz="6" w:space="0" w:color="B8B8B8"/>
            </w:tcBorders>
            <w:tcMar>
              <w:top w:w="90" w:type="dxa"/>
              <w:left w:w="90" w:type="dxa"/>
              <w:bottom w:w="90" w:type="dxa"/>
              <w:right w:w="90" w:type="dxa"/>
            </w:tcMar>
            <w:hideMark/>
          </w:tcPr>
          <w:p w:rsidR="00024CE9" w:rsidRPr="00024CE9" w:rsidRDefault="00281F95" w:rsidP="00024CE9">
            <w:pPr>
              <w:numPr>
                <w:ilvl w:val="0"/>
                <w:numId w:val="68"/>
              </w:numPr>
              <w:spacing w:before="120" w:after="0" w:line="240" w:lineRule="auto"/>
              <w:ind w:left="300"/>
              <w:rPr>
                <w:rFonts w:ascii="Cambria" w:eastAsia="Times New Roman" w:hAnsi="Cambria" w:cs="Times New Roman"/>
                <w:color w:val="6E420F"/>
                <w:sz w:val="28"/>
                <w:szCs w:val="28"/>
                <w:lang w:val="en-CA" w:eastAsia="en-CA"/>
              </w:rPr>
            </w:pPr>
            <w:r w:rsidRPr="00A63F24">
              <w:rPr>
                <w:rFonts w:ascii="Cambria" w:eastAsia="Times New Roman" w:hAnsi="Cambria" w:cs="Times New Roman"/>
                <w:b/>
                <w:color w:val="6E420F"/>
                <w:sz w:val="28"/>
                <w:szCs w:val="28"/>
                <w:lang w:val="en-CA" w:eastAsia="en-CA"/>
              </w:rPr>
              <w:t>Removal</w:t>
            </w:r>
            <w:r w:rsidR="00024CE9" w:rsidRPr="00024CE9">
              <w:rPr>
                <w:rFonts w:ascii="Cambria" w:eastAsia="Times New Roman" w:hAnsi="Cambria" w:cs="Times New Roman"/>
                <w:b/>
                <w:color w:val="6E420F"/>
                <w:sz w:val="28"/>
                <w:szCs w:val="28"/>
                <w:lang w:val="en-CA" w:eastAsia="en-CA"/>
              </w:rPr>
              <w:t xml:space="preserve"> of a negative stimulus after an act</w:t>
            </w:r>
            <w:r w:rsidR="00024CE9" w:rsidRPr="00024CE9">
              <w:rPr>
                <w:rFonts w:ascii="Cambria" w:eastAsia="Times New Roman" w:hAnsi="Cambria" w:cs="Times New Roman"/>
                <w:color w:val="6E420F"/>
                <w:sz w:val="28"/>
                <w:szCs w:val="28"/>
                <w:lang w:val="en-CA" w:eastAsia="en-CA"/>
              </w:rPr>
              <w:t>.</w:t>
            </w:r>
          </w:p>
        </w:tc>
        <w:tc>
          <w:tcPr>
            <w:tcW w:w="0" w:type="auto"/>
            <w:tcBorders>
              <w:bottom w:val="single" w:sz="6" w:space="0" w:color="B8B8B8"/>
            </w:tcBorders>
            <w:tcMar>
              <w:top w:w="90" w:type="dxa"/>
              <w:left w:w="90" w:type="dxa"/>
              <w:bottom w:w="90" w:type="dxa"/>
              <w:right w:w="90" w:type="dxa"/>
            </w:tcMar>
            <w:hideMark/>
          </w:tcPr>
          <w:p w:rsidR="00024CE9" w:rsidRPr="00024CE9" w:rsidRDefault="00281F95" w:rsidP="00024CE9">
            <w:pPr>
              <w:numPr>
                <w:ilvl w:val="0"/>
                <w:numId w:val="69"/>
              </w:numPr>
              <w:spacing w:before="120" w:after="0" w:line="240" w:lineRule="auto"/>
              <w:ind w:left="300"/>
              <w:rPr>
                <w:rFonts w:ascii="Cambria" w:eastAsia="Times New Roman" w:hAnsi="Cambria" w:cs="Times New Roman"/>
                <w:color w:val="6E420F"/>
                <w:sz w:val="28"/>
                <w:szCs w:val="28"/>
                <w:lang w:val="en-CA" w:eastAsia="en-CA"/>
              </w:rPr>
            </w:pPr>
            <w:r w:rsidRPr="00A63F24">
              <w:rPr>
                <w:rFonts w:ascii="Cambria" w:eastAsia="Times New Roman" w:hAnsi="Cambria" w:cs="Times New Roman"/>
                <w:color w:val="6E420F"/>
                <w:sz w:val="28"/>
                <w:szCs w:val="28"/>
                <w:lang w:val="en-CA" w:eastAsia="en-CA"/>
              </w:rPr>
              <w:t>Receiving</w:t>
            </w:r>
            <w:r w:rsidR="00024CE9" w:rsidRPr="00024CE9">
              <w:rPr>
                <w:rFonts w:ascii="Cambria" w:eastAsia="Times New Roman" w:hAnsi="Cambria" w:cs="Times New Roman"/>
                <w:color w:val="6E420F"/>
                <w:sz w:val="28"/>
                <w:szCs w:val="28"/>
                <w:lang w:val="en-CA" w:eastAsia="en-CA"/>
              </w:rPr>
              <w:t xml:space="preserve"> a </w:t>
            </w:r>
            <w:r w:rsidR="00024CE9" w:rsidRPr="00024CE9">
              <w:rPr>
                <w:rFonts w:ascii="Cambria" w:eastAsia="Times New Roman" w:hAnsi="Cambria" w:cs="Times New Roman"/>
                <w:b/>
                <w:color w:val="6E420F"/>
                <w:sz w:val="28"/>
                <w:szCs w:val="28"/>
                <w:lang w:val="en-CA" w:eastAsia="en-CA"/>
              </w:rPr>
              <w:t>negative consequence</w:t>
            </w:r>
            <w:r w:rsidR="00024CE9" w:rsidRPr="00024CE9">
              <w:rPr>
                <w:rFonts w:ascii="Cambria" w:eastAsia="Times New Roman" w:hAnsi="Cambria" w:cs="Times New Roman"/>
                <w:color w:val="6E420F"/>
                <w:sz w:val="28"/>
                <w:szCs w:val="28"/>
                <w:lang w:val="en-CA" w:eastAsia="en-CA"/>
              </w:rPr>
              <w:t xml:space="preserve"> for an </w:t>
            </w:r>
            <w:r w:rsidR="00024CE9" w:rsidRPr="00024CE9">
              <w:rPr>
                <w:rFonts w:ascii="Cambria" w:eastAsia="Times New Roman" w:hAnsi="Cambria" w:cs="Times New Roman"/>
                <w:b/>
                <w:color w:val="6E420F"/>
                <w:sz w:val="28"/>
                <w:szCs w:val="28"/>
                <w:lang w:val="en-CA" w:eastAsia="en-CA"/>
              </w:rPr>
              <w:t>undesirable act.</w:t>
            </w:r>
            <w:r w:rsidR="00024CE9" w:rsidRPr="00024CE9">
              <w:rPr>
                <w:rFonts w:ascii="Cambria" w:eastAsia="Times New Roman" w:hAnsi="Cambria" w:cs="Times New Roman"/>
                <w:color w:val="6E420F"/>
                <w:sz w:val="28"/>
                <w:szCs w:val="28"/>
                <w:lang w:val="en-CA" w:eastAsia="en-CA"/>
              </w:rPr>
              <w:t xml:space="preserve"> </w:t>
            </w:r>
          </w:p>
        </w:tc>
      </w:tr>
      <w:tr w:rsidR="00024CE9" w:rsidRPr="00024CE9" w:rsidTr="008064E8">
        <w:trPr>
          <w:trHeight w:val="469"/>
          <w:jc w:val="center"/>
        </w:trPr>
        <w:tc>
          <w:tcPr>
            <w:tcW w:w="0" w:type="auto"/>
            <w:gridSpan w:val="3"/>
            <w:tcBorders>
              <w:bottom w:val="single" w:sz="6" w:space="0" w:color="B8B8B8"/>
            </w:tcBorders>
            <w:tcMar>
              <w:top w:w="90" w:type="dxa"/>
              <w:left w:w="90" w:type="dxa"/>
              <w:bottom w:w="90" w:type="dxa"/>
              <w:right w:w="90" w:type="dxa"/>
            </w:tcMar>
            <w:vAlign w:val="center"/>
            <w:hideMark/>
          </w:tcPr>
          <w:p w:rsidR="00024CE9" w:rsidRPr="00024CE9" w:rsidRDefault="00024CE9" w:rsidP="00024CE9">
            <w:pPr>
              <w:spacing w:after="0" w:line="240" w:lineRule="auto"/>
              <w:jc w:val="center"/>
              <w:rPr>
                <w:rFonts w:ascii="Cambria" w:eastAsia="Times New Roman" w:hAnsi="Cambria" w:cs="Times New Roman"/>
                <w:color w:val="6E420F"/>
                <w:sz w:val="28"/>
                <w:szCs w:val="28"/>
                <w:lang w:val="en-CA" w:eastAsia="en-CA"/>
              </w:rPr>
            </w:pPr>
            <w:r w:rsidRPr="00024CE9">
              <w:rPr>
                <w:rFonts w:ascii="Cambria" w:eastAsia="Times New Roman" w:hAnsi="Cambria" w:cs="Times New Roman"/>
                <w:color w:val="6E420F"/>
                <w:sz w:val="28"/>
                <w:szCs w:val="28"/>
                <w:lang w:val="en-CA" w:eastAsia="en-CA"/>
              </w:rPr>
              <w:t xml:space="preserve">Note that </w:t>
            </w:r>
            <w:r w:rsidRPr="00024CE9">
              <w:rPr>
                <w:rFonts w:ascii="Cambria" w:eastAsia="Times New Roman" w:hAnsi="Cambria" w:cs="Times New Roman"/>
                <w:b/>
                <w:color w:val="6E420F"/>
                <w:sz w:val="28"/>
                <w:szCs w:val="28"/>
                <w:u w:val="single"/>
                <w:lang w:val="en-CA" w:eastAsia="en-CA"/>
              </w:rPr>
              <w:t>both forms of reinforcement</w:t>
            </w:r>
            <w:r w:rsidRPr="00024CE9">
              <w:rPr>
                <w:rFonts w:ascii="Cambria" w:eastAsia="Times New Roman" w:hAnsi="Cambria" w:cs="Times New Roman"/>
                <w:color w:val="6E420F"/>
                <w:sz w:val="28"/>
                <w:szCs w:val="28"/>
                <w:lang w:val="en-CA" w:eastAsia="en-CA"/>
              </w:rPr>
              <w:t xml:space="preserve"> (</w:t>
            </w:r>
            <w:proofErr w:type="spellStart"/>
            <w:r w:rsidRPr="00024CE9">
              <w:rPr>
                <w:rFonts w:ascii="Cambria" w:eastAsia="Times New Roman" w:hAnsi="Cambria" w:cs="Times New Roman"/>
                <w:color w:val="6E420F"/>
                <w:sz w:val="28"/>
                <w:szCs w:val="28"/>
                <w:lang w:val="en-CA" w:eastAsia="en-CA"/>
              </w:rPr>
              <w:t>postitive</w:t>
            </w:r>
            <w:proofErr w:type="spellEnd"/>
            <w:r w:rsidRPr="00024CE9">
              <w:rPr>
                <w:rFonts w:ascii="Cambria" w:eastAsia="Times New Roman" w:hAnsi="Cambria" w:cs="Times New Roman"/>
                <w:color w:val="6E420F"/>
                <w:sz w:val="28"/>
                <w:szCs w:val="28"/>
                <w:lang w:val="en-CA" w:eastAsia="en-CA"/>
              </w:rPr>
              <w:t xml:space="preserve"> and negative) </w:t>
            </w:r>
            <w:r w:rsidRPr="00024CE9">
              <w:rPr>
                <w:rFonts w:ascii="Cambria" w:eastAsia="Times New Roman" w:hAnsi="Cambria" w:cs="Times New Roman"/>
                <w:b/>
                <w:color w:val="6E420F"/>
                <w:sz w:val="28"/>
                <w:szCs w:val="28"/>
                <w:lang w:val="en-CA" w:eastAsia="en-CA"/>
              </w:rPr>
              <w:t xml:space="preserve">will </w:t>
            </w:r>
            <w:r w:rsidR="00281F95" w:rsidRPr="00A63F24">
              <w:rPr>
                <w:rFonts w:ascii="Cambria" w:eastAsia="Times New Roman" w:hAnsi="Cambria" w:cs="Times New Roman"/>
                <w:b/>
                <w:color w:val="6E420F"/>
                <w:sz w:val="28"/>
                <w:szCs w:val="28"/>
                <w:lang w:val="en-CA" w:eastAsia="en-CA"/>
              </w:rPr>
              <w:t>INCREASE</w:t>
            </w:r>
            <w:r w:rsidRPr="00024CE9">
              <w:rPr>
                <w:rFonts w:ascii="Cambria" w:eastAsia="Times New Roman" w:hAnsi="Cambria" w:cs="Times New Roman"/>
                <w:b/>
                <w:color w:val="6E420F"/>
                <w:sz w:val="28"/>
                <w:szCs w:val="28"/>
                <w:lang w:val="en-CA" w:eastAsia="en-CA"/>
              </w:rPr>
              <w:t xml:space="preserve"> or maintain behaviour.</w:t>
            </w:r>
            <w:r w:rsidRPr="00024CE9">
              <w:rPr>
                <w:rFonts w:ascii="Cambria" w:eastAsia="Times New Roman" w:hAnsi="Cambria" w:cs="Times New Roman"/>
                <w:color w:val="6E420F"/>
                <w:sz w:val="28"/>
                <w:szCs w:val="28"/>
                <w:lang w:val="en-CA" w:eastAsia="en-CA"/>
              </w:rPr>
              <w:t xml:space="preserve"> </w:t>
            </w:r>
          </w:p>
        </w:tc>
      </w:tr>
    </w:tbl>
    <w:p w:rsidR="00024CE9" w:rsidRPr="00024CE9" w:rsidRDefault="00024CE9" w:rsidP="00024CE9">
      <w:pPr>
        <w:spacing w:after="0" w:line="240" w:lineRule="auto"/>
        <w:jc w:val="center"/>
        <w:rPr>
          <w:rFonts w:ascii="Cambria" w:eastAsia="Times New Roman" w:hAnsi="Cambria" w:cs="Times New Roman"/>
          <w:vanish/>
          <w:color w:val="6E420F"/>
          <w:sz w:val="28"/>
          <w:szCs w:val="28"/>
          <w:lang w:val="en-CA" w:eastAsia="en-CA"/>
        </w:rPr>
      </w:pPr>
    </w:p>
    <w:tbl>
      <w:tblPr>
        <w:tblW w:w="5325"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268"/>
        <w:gridCol w:w="3267"/>
        <w:gridCol w:w="3269"/>
      </w:tblGrid>
      <w:tr w:rsidR="00024CE9" w:rsidRPr="00024CE9" w:rsidTr="008064E8">
        <w:trPr>
          <w:trHeight w:val="502"/>
          <w:jc w:val="center"/>
        </w:trPr>
        <w:tc>
          <w:tcPr>
            <w:tcW w:w="1666" w:type="pct"/>
            <w:tcBorders>
              <w:bottom w:val="single" w:sz="6" w:space="0" w:color="B8B8B8"/>
            </w:tcBorders>
            <w:shd w:val="clear" w:color="auto" w:fill="F7F7F7"/>
            <w:tcMar>
              <w:top w:w="90" w:type="dxa"/>
              <w:left w:w="90" w:type="dxa"/>
              <w:bottom w:w="90" w:type="dxa"/>
              <w:right w:w="90" w:type="dxa"/>
            </w:tcMar>
            <w:vAlign w:val="center"/>
            <w:hideMark/>
          </w:tcPr>
          <w:p w:rsidR="00024CE9" w:rsidRPr="00024CE9" w:rsidRDefault="00024CE9" w:rsidP="00024CE9">
            <w:pPr>
              <w:spacing w:before="120" w:after="120" w:line="240" w:lineRule="auto"/>
              <w:jc w:val="center"/>
              <w:rPr>
                <w:rFonts w:ascii="Cambria" w:eastAsia="Times New Roman" w:hAnsi="Cambria" w:cs="Times New Roman"/>
                <w:color w:val="6E420F"/>
                <w:sz w:val="28"/>
                <w:szCs w:val="28"/>
                <w:lang w:val="en-CA" w:eastAsia="en-CA"/>
              </w:rPr>
            </w:pPr>
            <w:r w:rsidRPr="00A63F24">
              <w:rPr>
                <w:rFonts w:ascii="Cambria" w:eastAsia="Times New Roman" w:hAnsi="Cambria" w:cs="Times New Roman"/>
                <w:b/>
                <w:bCs/>
                <w:color w:val="6E420F"/>
                <w:sz w:val="28"/>
                <w:szCs w:val="28"/>
                <w:lang w:val="en-CA" w:eastAsia="en-CA"/>
              </w:rPr>
              <w:t xml:space="preserve">Shaping: </w:t>
            </w:r>
          </w:p>
        </w:tc>
        <w:tc>
          <w:tcPr>
            <w:tcW w:w="1666" w:type="pct"/>
            <w:tcBorders>
              <w:bottom w:val="single" w:sz="6" w:space="0" w:color="B8B8B8"/>
            </w:tcBorders>
            <w:shd w:val="clear" w:color="auto" w:fill="F7F7F7"/>
            <w:tcMar>
              <w:top w:w="90" w:type="dxa"/>
              <w:left w:w="90" w:type="dxa"/>
              <w:bottom w:w="90" w:type="dxa"/>
              <w:right w:w="90" w:type="dxa"/>
            </w:tcMar>
            <w:vAlign w:val="center"/>
            <w:hideMark/>
          </w:tcPr>
          <w:p w:rsidR="00024CE9" w:rsidRPr="00024CE9" w:rsidRDefault="00024CE9" w:rsidP="00024CE9">
            <w:pPr>
              <w:spacing w:before="120" w:after="120" w:line="288" w:lineRule="auto"/>
              <w:jc w:val="center"/>
              <w:rPr>
                <w:rFonts w:ascii="Cambria" w:eastAsia="Times New Roman" w:hAnsi="Cambria" w:cs="Times New Roman"/>
                <w:color w:val="6E420F"/>
                <w:sz w:val="28"/>
                <w:szCs w:val="28"/>
                <w:lang w:val="en-CA" w:eastAsia="en-CA"/>
              </w:rPr>
            </w:pPr>
            <w:r w:rsidRPr="00A63F24">
              <w:rPr>
                <w:rFonts w:ascii="Cambria" w:eastAsia="Times New Roman" w:hAnsi="Cambria" w:cs="Times New Roman"/>
                <w:b/>
                <w:bCs/>
                <w:color w:val="6E420F"/>
                <w:sz w:val="28"/>
                <w:szCs w:val="28"/>
                <w:lang w:val="en-CA" w:eastAsia="en-CA"/>
              </w:rPr>
              <w:t xml:space="preserve">Chaining: </w:t>
            </w:r>
          </w:p>
        </w:tc>
        <w:tc>
          <w:tcPr>
            <w:tcW w:w="1667" w:type="pct"/>
            <w:tcBorders>
              <w:bottom w:val="single" w:sz="6" w:space="0" w:color="B8B8B8"/>
            </w:tcBorders>
            <w:shd w:val="clear" w:color="auto" w:fill="F7F7F7"/>
            <w:tcMar>
              <w:top w:w="90" w:type="dxa"/>
              <w:left w:w="90" w:type="dxa"/>
              <w:bottom w:w="90" w:type="dxa"/>
              <w:right w:w="90" w:type="dxa"/>
            </w:tcMar>
            <w:vAlign w:val="center"/>
            <w:hideMark/>
          </w:tcPr>
          <w:p w:rsidR="00024CE9" w:rsidRPr="00024CE9" w:rsidRDefault="00024CE9" w:rsidP="00024CE9">
            <w:pPr>
              <w:spacing w:after="0" w:line="240" w:lineRule="auto"/>
              <w:jc w:val="center"/>
              <w:rPr>
                <w:rFonts w:ascii="Cambria" w:eastAsia="Times New Roman" w:hAnsi="Cambria" w:cs="Times New Roman"/>
                <w:color w:val="6E420F"/>
                <w:sz w:val="28"/>
                <w:szCs w:val="28"/>
                <w:lang w:val="en-CA" w:eastAsia="en-CA"/>
              </w:rPr>
            </w:pPr>
            <w:r w:rsidRPr="00A63F24">
              <w:rPr>
                <w:rFonts w:ascii="Cambria" w:eastAsia="Times New Roman" w:hAnsi="Cambria" w:cs="Times New Roman"/>
                <w:b/>
                <w:bCs/>
                <w:color w:val="6E420F"/>
                <w:sz w:val="28"/>
                <w:szCs w:val="28"/>
                <w:lang w:val="en-CA" w:eastAsia="en-CA"/>
              </w:rPr>
              <w:t xml:space="preserve">Generalization: </w:t>
            </w:r>
          </w:p>
        </w:tc>
      </w:tr>
      <w:tr w:rsidR="00024CE9" w:rsidRPr="00024CE9" w:rsidTr="008064E8">
        <w:trPr>
          <w:trHeight w:val="1005"/>
          <w:jc w:val="center"/>
        </w:trPr>
        <w:tc>
          <w:tcPr>
            <w:tcW w:w="0" w:type="auto"/>
            <w:tcBorders>
              <w:bottom w:val="single" w:sz="6" w:space="0" w:color="B8B8B8"/>
            </w:tcBorders>
            <w:tcMar>
              <w:top w:w="90" w:type="dxa"/>
              <w:left w:w="90" w:type="dxa"/>
              <w:bottom w:w="90" w:type="dxa"/>
              <w:right w:w="90" w:type="dxa"/>
            </w:tcMar>
            <w:hideMark/>
          </w:tcPr>
          <w:p w:rsidR="00024CE9" w:rsidRPr="00024CE9" w:rsidRDefault="00024CE9" w:rsidP="00024CE9">
            <w:pPr>
              <w:numPr>
                <w:ilvl w:val="0"/>
                <w:numId w:val="70"/>
              </w:numPr>
              <w:spacing w:before="120" w:after="0" w:line="240" w:lineRule="auto"/>
              <w:ind w:left="300"/>
              <w:rPr>
                <w:rFonts w:ascii="Cambria" w:eastAsia="Times New Roman" w:hAnsi="Cambria" w:cs="Times New Roman"/>
                <w:color w:val="6E420F"/>
                <w:sz w:val="28"/>
                <w:szCs w:val="28"/>
                <w:lang w:val="en-CA" w:eastAsia="en-CA"/>
              </w:rPr>
            </w:pPr>
            <w:r w:rsidRPr="00024CE9">
              <w:rPr>
                <w:rFonts w:ascii="Cambria" w:eastAsia="Times New Roman" w:hAnsi="Cambria" w:cs="Times New Roman"/>
                <w:b/>
                <w:color w:val="6E420F"/>
                <w:sz w:val="28"/>
                <w:szCs w:val="28"/>
                <w:lang w:val="en-CA" w:eastAsia="en-CA"/>
              </w:rPr>
              <w:t>Reinforcement of each step in a process until it is mastered</w:t>
            </w:r>
            <w:r w:rsidRPr="00024CE9">
              <w:rPr>
                <w:rFonts w:ascii="Cambria" w:eastAsia="Times New Roman" w:hAnsi="Cambria" w:cs="Times New Roman"/>
                <w:color w:val="6E420F"/>
                <w:sz w:val="28"/>
                <w:szCs w:val="28"/>
                <w:lang w:val="en-CA" w:eastAsia="en-CA"/>
              </w:rPr>
              <w:t xml:space="preserve">. </w:t>
            </w:r>
            <w:r w:rsidR="00907D36" w:rsidRPr="00A63F24">
              <w:rPr>
                <w:rFonts w:ascii="Cambria" w:eastAsia="Times New Roman" w:hAnsi="Cambria" w:cs="Times New Roman"/>
                <w:color w:val="6E420F"/>
                <w:sz w:val="28"/>
                <w:szCs w:val="28"/>
                <w:lang w:val="en-CA" w:eastAsia="en-CA"/>
              </w:rPr>
              <w:t>(step-by-step learning and reinforcement)</w:t>
            </w:r>
          </w:p>
        </w:tc>
        <w:tc>
          <w:tcPr>
            <w:tcW w:w="0" w:type="auto"/>
            <w:tcBorders>
              <w:bottom w:val="single" w:sz="6" w:space="0" w:color="B8B8B8"/>
            </w:tcBorders>
            <w:tcMar>
              <w:top w:w="90" w:type="dxa"/>
              <w:left w:w="90" w:type="dxa"/>
              <w:bottom w:w="90" w:type="dxa"/>
              <w:right w:w="90" w:type="dxa"/>
            </w:tcMar>
            <w:hideMark/>
          </w:tcPr>
          <w:p w:rsidR="00024CE9" w:rsidRPr="00024CE9" w:rsidRDefault="00024CE9" w:rsidP="00024CE9">
            <w:pPr>
              <w:numPr>
                <w:ilvl w:val="0"/>
                <w:numId w:val="71"/>
              </w:numPr>
              <w:spacing w:before="120" w:after="0" w:line="240" w:lineRule="auto"/>
              <w:ind w:left="300"/>
              <w:rPr>
                <w:rFonts w:ascii="Cambria" w:eastAsia="Times New Roman" w:hAnsi="Cambria" w:cs="Times New Roman"/>
                <w:color w:val="6E420F"/>
                <w:sz w:val="28"/>
                <w:szCs w:val="28"/>
                <w:lang w:val="en-CA" w:eastAsia="en-CA"/>
              </w:rPr>
            </w:pPr>
            <w:r w:rsidRPr="00024CE9">
              <w:rPr>
                <w:rFonts w:ascii="Cambria" w:eastAsia="Times New Roman" w:hAnsi="Cambria" w:cs="Times New Roman"/>
                <w:color w:val="6E420F"/>
                <w:sz w:val="28"/>
                <w:szCs w:val="28"/>
                <w:lang w:val="en-CA" w:eastAsia="en-CA"/>
              </w:rPr>
              <w:t xml:space="preserve">Reinforcement of </w:t>
            </w:r>
            <w:r w:rsidRPr="00024CE9">
              <w:rPr>
                <w:rFonts w:ascii="Cambria" w:eastAsia="Times New Roman" w:hAnsi="Cambria" w:cs="Times New Roman"/>
                <w:b/>
                <w:color w:val="6E420F"/>
                <w:sz w:val="28"/>
                <w:szCs w:val="28"/>
                <w:lang w:val="en-CA" w:eastAsia="en-CA"/>
              </w:rPr>
              <w:t>entire sequence of a task.</w:t>
            </w:r>
            <w:r w:rsidRPr="00024CE9">
              <w:rPr>
                <w:rFonts w:ascii="Cambria" w:eastAsia="Times New Roman" w:hAnsi="Cambria" w:cs="Times New Roman"/>
                <w:color w:val="6E420F"/>
                <w:sz w:val="28"/>
                <w:szCs w:val="28"/>
                <w:lang w:val="en-CA" w:eastAsia="en-CA"/>
              </w:rPr>
              <w:t xml:space="preserve"> </w:t>
            </w:r>
          </w:p>
        </w:tc>
        <w:tc>
          <w:tcPr>
            <w:tcW w:w="0" w:type="auto"/>
            <w:tcBorders>
              <w:bottom w:val="single" w:sz="6" w:space="0" w:color="B8B8B8"/>
            </w:tcBorders>
            <w:tcMar>
              <w:top w:w="90" w:type="dxa"/>
              <w:left w:w="90" w:type="dxa"/>
              <w:bottom w:w="90" w:type="dxa"/>
              <w:right w:w="90" w:type="dxa"/>
            </w:tcMar>
            <w:hideMark/>
          </w:tcPr>
          <w:p w:rsidR="00024CE9" w:rsidRPr="00024CE9" w:rsidRDefault="00281F95" w:rsidP="00024CE9">
            <w:pPr>
              <w:numPr>
                <w:ilvl w:val="0"/>
                <w:numId w:val="72"/>
              </w:numPr>
              <w:spacing w:before="120" w:after="0" w:line="240" w:lineRule="auto"/>
              <w:ind w:left="300"/>
              <w:rPr>
                <w:rFonts w:ascii="Cambria" w:eastAsia="Times New Roman" w:hAnsi="Cambria" w:cs="Times New Roman"/>
                <w:color w:val="6E420F"/>
                <w:sz w:val="28"/>
                <w:szCs w:val="28"/>
                <w:lang w:val="en-CA" w:eastAsia="en-CA"/>
              </w:rPr>
            </w:pPr>
            <w:r w:rsidRPr="00A63F24">
              <w:rPr>
                <w:rFonts w:ascii="Cambria" w:eastAsia="Times New Roman" w:hAnsi="Cambria" w:cs="Times New Roman"/>
                <w:color w:val="6E420F"/>
                <w:sz w:val="28"/>
                <w:szCs w:val="28"/>
                <w:lang w:val="en-CA" w:eastAsia="en-CA"/>
              </w:rPr>
              <w:t xml:space="preserve">Conditioned response occurs in similar </w:t>
            </w:r>
            <w:r w:rsidR="00024CE9" w:rsidRPr="00024CE9">
              <w:rPr>
                <w:rFonts w:ascii="Cambria" w:eastAsia="Times New Roman" w:hAnsi="Cambria" w:cs="Times New Roman"/>
                <w:color w:val="6E420F"/>
                <w:sz w:val="28"/>
                <w:szCs w:val="28"/>
                <w:lang w:val="en-CA" w:eastAsia="en-CA"/>
              </w:rPr>
              <w:t xml:space="preserve">circumstances different from those during learning. </w:t>
            </w:r>
            <w:r w:rsidRPr="00A63F24">
              <w:rPr>
                <w:rFonts w:ascii="Cambria" w:eastAsia="Times New Roman" w:hAnsi="Cambria" w:cs="Times New Roman"/>
                <w:color w:val="6E420F"/>
                <w:sz w:val="28"/>
                <w:szCs w:val="28"/>
                <w:lang w:val="en-CA" w:eastAsia="en-CA"/>
              </w:rPr>
              <w:t>(generalize learning)</w:t>
            </w:r>
          </w:p>
        </w:tc>
      </w:tr>
    </w:tbl>
    <w:p w:rsidR="00AF35A3" w:rsidRPr="00A63F24" w:rsidRDefault="00AF35A3" w:rsidP="00AF35A3">
      <w:pPr>
        <w:rPr>
          <w:rFonts w:ascii="Cambria" w:hAnsi="Cambria"/>
          <w:sz w:val="24"/>
          <w:szCs w:val="24"/>
          <w:lang w:val="en-CA"/>
        </w:rPr>
      </w:pPr>
    </w:p>
    <w:p w:rsidR="00AF35A3" w:rsidRPr="00A63F24" w:rsidRDefault="00AF35A3" w:rsidP="00AF35A3">
      <w:pPr>
        <w:rPr>
          <w:rFonts w:ascii="Cambria" w:hAnsi="Cambria"/>
          <w:sz w:val="24"/>
          <w:szCs w:val="24"/>
          <w:lang w:val="en-CA"/>
        </w:rPr>
      </w:pPr>
    </w:p>
    <w:p w:rsidR="002D59C7" w:rsidRPr="00A63F24" w:rsidRDefault="00AF35A3" w:rsidP="00AF35A3">
      <w:pPr>
        <w:pStyle w:val="ListParagraph"/>
        <w:numPr>
          <w:ilvl w:val="0"/>
          <w:numId w:val="65"/>
        </w:numPr>
        <w:rPr>
          <w:rFonts w:ascii="Cambria" w:hAnsi="Cambria" w:cs="Times New Roman"/>
          <w:b/>
          <w:sz w:val="24"/>
          <w:szCs w:val="24"/>
          <w:u w:val="single"/>
          <w:lang w:val="en-CA"/>
        </w:rPr>
      </w:pPr>
      <w:r w:rsidRPr="00A63F24">
        <w:rPr>
          <w:rFonts w:ascii="Cambria" w:hAnsi="Cambria" w:cs="Times New Roman"/>
          <w:b/>
          <w:sz w:val="24"/>
          <w:szCs w:val="24"/>
          <w:u w:val="single"/>
          <w:lang w:val="en-CA"/>
        </w:rPr>
        <w:lastRenderedPageBreak/>
        <w:t>Situated Cognition</w:t>
      </w:r>
      <w:r w:rsidR="00A92689" w:rsidRPr="00A63F24">
        <w:rPr>
          <w:rFonts w:ascii="Cambria" w:hAnsi="Cambria" w:cs="Times New Roman"/>
          <w:b/>
          <w:sz w:val="24"/>
          <w:szCs w:val="24"/>
          <w:u w:val="single"/>
          <w:lang w:val="en-CA"/>
        </w:rPr>
        <w:t xml:space="preserve"> (mind)</w:t>
      </w:r>
    </w:p>
    <w:p w:rsidR="00AF35A3" w:rsidRPr="00A63F24" w:rsidRDefault="00AF35A3" w:rsidP="00A92689">
      <w:pPr>
        <w:pStyle w:val="ListParagraph"/>
        <w:numPr>
          <w:ilvl w:val="0"/>
          <w:numId w:val="23"/>
        </w:num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Theory that builds on </w:t>
      </w:r>
      <w:r w:rsidRPr="00A63F24">
        <w:rPr>
          <w:rFonts w:ascii="Cambria" w:eastAsia="Times New Roman" w:hAnsi="Cambria" w:cs="Times New Roman"/>
          <w:b/>
          <w:sz w:val="24"/>
          <w:szCs w:val="24"/>
          <w:u w:val="single"/>
          <w:lang w:val="en-CA" w:eastAsia="en-CA"/>
        </w:rPr>
        <w:t>cognitive approaches to understanding learning</w:t>
      </w:r>
      <w:r w:rsidRPr="00A63F24">
        <w:rPr>
          <w:rFonts w:ascii="Cambria" w:eastAsia="Times New Roman" w:hAnsi="Cambria" w:cs="Times New Roman"/>
          <w:sz w:val="24"/>
          <w:szCs w:val="24"/>
          <w:lang w:val="en-CA" w:eastAsia="en-CA"/>
        </w:rPr>
        <w:t xml:space="preserve">. </w:t>
      </w:r>
    </w:p>
    <w:p w:rsidR="00A92689" w:rsidRPr="00A63F24" w:rsidRDefault="00AF35A3" w:rsidP="00A92689">
      <w:pPr>
        <w:pStyle w:val="ListParagraph"/>
        <w:numPr>
          <w:ilvl w:val="0"/>
          <w:numId w:val="23"/>
        </w:num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Cognitivism focuses on the structures that are created in the mind, through experience, and that further mediate our interpretation of experience. </w:t>
      </w:r>
    </w:p>
    <w:p w:rsidR="00A92689" w:rsidRPr="00A63F24" w:rsidRDefault="00AF35A3" w:rsidP="00A92689">
      <w:pPr>
        <w:pStyle w:val="ListParagraph"/>
        <w:numPr>
          <w:ilvl w:val="0"/>
          <w:numId w:val="23"/>
        </w:num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These structures are called </w:t>
      </w:r>
      <w:r w:rsidRPr="00A63F24">
        <w:rPr>
          <w:rFonts w:ascii="Cambria" w:eastAsia="Times New Roman" w:hAnsi="Cambria" w:cs="Times New Roman"/>
          <w:b/>
          <w:sz w:val="24"/>
          <w:szCs w:val="24"/>
          <w:u w:val="single"/>
          <w:lang w:val="en-CA" w:eastAsia="en-CA"/>
        </w:rPr>
        <w:t>mental models or schema</w:t>
      </w:r>
      <w:r w:rsidRPr="00A63F24">
        <w:rPr>
          <w:rFonts w:ascii="Cambria" w:eastAsia="Times New Roman" w:hAnsi="Cambria" w:cs="Times New Roman"/>
          <w:sz w:val="24"/>
          <w:szCs w:val="24"/>
          <w:lang w:val="en-CA" w:eastAsia="en-CA"/>
        </w:rPr>
        <w:t xml:space="preserve">. </w:t>
      </w:r>
    </w:p>
    <w:p w:rsidR="00A92689" w:rsidRPr="00A63F24" w:rsidRDefault="00AF35A3" w:rsidP="00A92689">
      <w:pPr>
        <w:pStyle w:val="ListParagraph"/>
        <w:numPr>
          <w:ilvl w:val="0"/>
          <w:numId w:val="23"/>
        </w:num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b/>
          <w:sz w:val="24"/>
          <w:szCs w:val="24"/>
          <w:u w:val="single"/>
          <w:lang w:val="en-CA" w:eastAsia="en-CA"/>
        </w:rPr>
        <w:t>Schema evolve through different processes in which they are tweaked or extended to deal with new experiences, or undergo radical restructuring</w:t>
      </w:r>
      <w:r w:rsidRPr="00A63F24">
        <w:rPr>
          <w:rFonts w:ascii="Cambria" w:eastAsia="Times New Roman" w:hAnsi="Cambria" w:cs="Times New Roman"/>
          <w:sz w:val="24"/>
          <w:szCs w:val="24"/>
          <w:lang w:val="en-CA" w:eastAsia="en-CA"/>
        </w:rPr>
        <w:t xml:space="preserve">, if required (“accretion”, “tuning”, “restructuring”). </w:t>
      </w:r>
    </w:p>
    <w:p w:rsidR="00AF35A3" w:rsidRPr="00A63F24" w:rsidRDefault="00AF35A3" w:rsidP="00A92689">
      <w:pPr>
        <w:pStyle w:val="ListParagraph"/>
        <w:numPr>
          <w:ilvl w:val="0"/>
          <w:numId w:val="23"/>
        </w:numPr>
        <w:spacing w:before="120" w:after="120" w:line="288" w:lineRule="auto"/>
        <w:rPr>
          <w:rFonts w:ascii="Cambria" w:eastAsia="Times New Roman" w:hAnsi="Cambria" w:cs="Times New Roman"/>
          <w:sz w:val="24"/>
          <w:szCs w:val="24"/>
          <w:lang w:val="en-CA" w:eastAsia="en-CA"/>
        </w:rPr>
      </w:pPr>
      <w:r w:rsidRPr="00A63F24">
        <w:rPr>
          <w:rFonts w:ascii="Cambria" w:eastAsia="Times New Roman" w:hAnsi="Cambria" w:cs="Times New Roman"/>
          <w:sz w:val="24"/>
          <w:szCs w:val="24"/>
          <w:lang w:val="en-CA" w:eastAsia="en-CA"/>
        </w:rPr>
        <w:t xml:space="preserve">Schema serve as filters that focus our attention in different ways </w:t>
      </w:r>
    </w:p>
    <w:p w:rsidR="00AF35A3" w:rsidRPr="00A63F24" w:rsidRDefault="00A92689" w:rsidP="00AF35A3">
      <w:pPr>
        <w:rPr>
          <w:rFonts w:ascii="Cambria" w:hAnsi="Cambria" w:cs="Times New Roman"/>
          <w:b/>
          <w:sz w:val="24"/>
          <w:szCs w:val="24"/>
          <w:u w:val="single"/>
          <w:lang w:val="en-CA"/>
        </w:rPr>
      </w:pPr>
      <w:r w:rsidRPr="00A63F24">
        <w:rPr>
          <w:rFonts w:ascii="Cambria" w:hAnsi="Cambria" w:cs="Times New Roman"/>
          <w:b/>
          <w:sz w:val="24"/>
          <w:szCs w:val="24"/>
          <w:u w:val="single"/>
          <w:lang w:val="en-CA"/>
        </w:rPr>
        <w:t>What is Schema?</w:t>
      </w:r>
    </w:p>
    <w:p w:rsidR="00A92689" w:rsidRPr="00A63F24" w:rsidRDefault="00A92689" w:rsidP="00A92689">
      <w:pPr>
        <w:pStyle w:val="ListParagraph"/>
        <w:numPr>
          <w:ilvl w:val="0"/>
          <w:numId w:val="23"/>
        </w:numPr>
        <w:rPr>
          <w:rFonts w:ascii="Cambria" w:hAnsi="Cambria" w:cs="Times New Roman"/>
          <w:b/>
          <w:sz w:val="24"/>
          <w:szCs w:val="24"/>
          <w:u w:val="single"/>
          <w:lang w:val="en-CA"/>
        </w:rPr>
      </w:pPr>
      <w:r w:rsidRPr="00A63F24">
        <w:rPr>
          <w:rFonts w:ascii="Cambria" w:hAnsi="Cambria" w:cs="Times New Roman"/>
          <w:sz w:val="24"/>
          <w:szCs w:val="24"/>
          <w:lang w:val="en-CA"/>
        </w:rPr>
        <w:t xml:space="preserve">Teach Patrick the concept of a DOG. </w:t>
      </w:r>
      <w:proofErr w:type="gramStart"/>
      <w:r w:rsidRPr="00A63F24">
        <w:rPr>
          <w:rFonts w:ascii="Cambria" w:hAnsi="Cambria" w:cs="Times New Roman"/>
          <w:sz w:val="24"/>
          <w:szCs w:val="24"/>
          <w:lang w:val="en-CA"/>
        </w:rPr>
        <w:t>Points to a “dog” and Patrick forms</w:t>
      </w:r>
      <w:proofErr w:type="gramEnd"/>
      <w:r w:rsidRPr="00A63F24">
        <w:rPr>
          <w:rFonts w:ascii="Cambria" w:hAnsi="Cambria" w:cs="Times New Roman"/>
          <w:sz w:val="24"/>
          <w:szCs w:val="24"/>
          <w:lang w:val="en-CA"/>
        </w:rPr>
        <w:t xml:space="preserve"> a mental representation or schema of a dog. Patrick schema is limited and concrete. Patrick schema for a dog is: “brown, 4 legged, sharp teeth, long ears, friendly and a tail”.  Patrick sees another dog and learns that not all dogs look a lot. Patrick schema is elaborated to include this new information. Over time, Patrick encounters many types of dogs, the properties of his schemas</w:t>
      </w:r>
      <w:r w:rsidR="009C5700" w:rsidRPr="00A63F24">
        <w:rPr>
          <w:rFonts w:ascii="Cambria" w:hAnsi="Cambria" w:cs="Times New Roman"/>
          <w:sz w:val="24"/>
          <w:szCs w:val="24"/>
          <w:lang w:val="en-CA"/>
        </w:rPr>
        <w:t xml:space="preserve"> and can discriminate them</w:t>
      </w:r>
      <w:r w:rsidRPr="00A63F24">
        <w:rPr>
          <w:rFonts w:ascii="Cambria" w:hAnsi="Cambria" w:cs="Times New Roman"/>
          <w:sz w:val="24"/>
          <w:szCs w:val="24"/>
          <w:lang w:val="en-CA"/>
        </w:rPr>
        <w:t>. His schemas include many different variables. Then Patrick sees a cat. “IT’S A DOG”. Patrick has overgeneralized his schema. This begins the process of discrimination</w:t>
      </w:r>
    </w:p>
    <w:p w:rsidR="00A92689" w:rsidRPr="00A63F24" w:rsidRDefault="00A92689" w:rsidP="00A92689">
      <w:pPr>
        <w:spacing w:before="120" w:after="120" w:line="288" w:lineRule="auto"/>
        <w:rPr>
          <w:rFonts w:ascii="Cambria" w:eastAsia="Times New Roman" w:hAnsi="Cambria" w:cs="Times New Roman"/>
          <w:sz w:val="24"/>
          <w:szCs w:val="24"/>
          <w:lang w:val="en-CA" w:eastAsia="en-CA"/>
        </w:rPr>
      </w:pPr>
    </w:p>
    <w:p w:rsidR="00A92689" w:rsidRPr="00A92689" w:rsidRDefault="00A92689" w:rsidP="00A92689">
      <w:pPr>
        <w:spacing w:before="120" w:after="120" w:line="288" w:lineRule="auto"/>
        <w:rPr>
          <w:rFonts w:ascii="Cambria" w:eastAsia="Times New Roman" w:hAnsi="Cambria" w:cs="Times New Roman"/>
          <w:b/>
          <w:sz w:val="24"/>
          <w:szCs w:val="24"/>
          <w:u w:val="single"/>
          <w:lang w:val="en-CA" w:eastAsia="en-CA"/>
        </w:rPr>
      </w:pPr>
      <w:r w:rsidRPr="00A92689">
        <w:rPr>
          <w:rFonts w:ascii="Cambria" w:eastAsia="Times New Roman" w:hAnsi="Cambria" w:cs="Times New Roman"/>
          <w:b/>
          <w:sz w:val="24"/>
          <w:szCs w:val="24"/>
          <w:u w:val="single"/>
          <w:lang w:val="en-CA" w:eastAsia="en-CA"/>
        </w:rPr>
        <w:t xml:space="preserve">Learning is seen as a process in which schema are further elaborated to contend with new experiences. </w:t>
      </w:r>
    </w:p>
    <w:p w:rsidR="00A92689" w:rsidRPr="00A92689" w:rsidRDefault="00A92689" w:rsidP="00CB7921">
      <w:pPr>
        <w:numPr>
          <w:ilvl w:val="1"/>
          <w:numId w:val="73"/>
        </w:numPr>
        <w:spacing w:before="120" w:after="0" w:line="240" w:lineRule="auto"/>
        <w:ind w:left="300"/>
        <w:rPr>
          <w:rFonts w:ascii="Cambria" w:eastAsia="Times New Roman" w:hAnsi="Cambria" w:cs="Times New Roman"/>
          <w:sz w:val="24"/>
          <w:szCs w:val="24"/>
          <w:lang w:val="en-CA" w:eastAsia="en-CA"/>
        </w:rPr>
      </w:pPr>
      <w:r w:rsidRPr="00A92689">
        <w:rPr>
          <w:rFonts w:ascii="Cambria" w:eastAsia="Times New Roman" w:hAnsi="Cambria" w:cs="Times New Roman"/>
          <w:sz w:val="24"/>
          <w:szCs w:val="24"/>
          <w:lang w:val="en-CA" w:eastAsia="en-CA"/>
        </w:rPr>
        <w:t xml:space="preserve">Key processes are </w:t>
      </w:r>
      <w:r w:rsidRPr="00A92689">
        <w:rPr>
          <w:rFonts w:ascii="Cambria" w:eastAsia="Times New Roman" w:hAnsi="Cambria" w:cs="Times New Roman"/>
          <w:b/>
          <w:sz w:val="24"/>
          <w:szCs w:val="24"/>
          <w:u w:val="single"/>
          <w:lang w:val="en-CA" w:eastAsia="en-CA"/>
        </w:rPr>
        <w:t>“generalization” and “discrimination</w:t>
      </w:r>
      <w:r w:rsidRPr="00A92689">
        <w:rPr>
          <w:rFonts w:ascii="Cambria" w:eastAsia="Times New Roman" w:hAnsi="Cambria" w:cs="Times New Roman"/>
          <w:sz w:val="24"/>
          <w:szCs w:val="24"/>
          <w:lang w:val="en-CA" w:eastAsia="en-CA"/>
        </w:rPr>
        <w:t>” (in the former, a very concrete concept becomes more abstract, and more inclusive</w:t>
      </w:r>
      <w:r w:rsidRPr="00A63F24">
        <w:rPr>
          <w:rFonts w:ascii="Cambria" w:eastAsia="Times New Roman" w:hAnsi="Cambria" w:cs="Times New Roman"/>
          <w:sz w:val="24"/>
          <w:szCs w:val="24"/>
          <w:lang w:val="en-CA" w:eastAsia="en-CA"/>
        </w:rPr>
        <w:t xml:space="preserve"> (add in other types of information into the schema)</w:t>
      </w:r>
      <w:r w:rsidRPr="00A92689">
        <w:rPr>
          <w:rFonts w:ascii="Cambria" w:eastAsia="Times New Roman" w:hAnsi="Cambria" w:cs="Times New Roman"/>
          <w:sz w:val="24"/>
          <w:szCs w:val="24"/>
          <w:lang w:val="en-CA" w:eastAsia="en-CA"/>
        </w:rPr>
        <w:t>; in the latter, a schema that reflects a broad categorization</w:t>
      </w:r>
      <w:r w:rsidR="009C5700" w:rsidRPr="00A63F24">
        <w:rPr>
          <w:rFonts w:ascii="Cambria" w:eastAsia="Times New Roman" w:hAnsi="Cambria" w:cs="Times New Roman"/>
          <w:sz w:val="24"/>
          <w:szCs w:val="24"/>
          <w:lang w:val="en-CA" w:eastAsia="en-CA"/>
        </w:rPr>
        <w:t xml:space="preserve"> (i.e. “all cats are dogs too”)</w:t>
      </w:r>
      <w:r w:rsidRPr="00A92689">
        <w:rPr>
          <w:rFonts w:ascii="Cambria" w:eastAsia="Times New Roman" w:hAnsi="Cambria" w:cs="Times New Roman"/>
          <w:sz w:val="24"/>
          <w:szCs w:val="24"/>
          <w:lang w:val="en-CA" w:eastAsia="en-CA"/>
        </w:rPr>
        <w:t xml:space="preserve"> is narrowed or restricted, to allow more contrast or discrimination).</w:t>
      </w:r>
    </w:p>
    <w:p w:rsidR="00A92689" w:rsidRPr="00A92689" w:rsidRDefault="00A92689" w:rsidP="00A92689">
      <w:pPr>
        <w:spacing w:before="120" w:after="120" w:line="288" w:lineRule="auto"/>
        <w:rPr>
          <w:rFonts w:ascii="Cambria" w:eastAsia="Times New Roman" w:hAnsi="Cambria" w:cs="Times New Roman"/>
          <w:sz w:val="24"/>
          <w:szCs w:val="24"/>
          <w:lang w:val="en-CA" w:eastAsia="en-CA"/>
        </w:rPr>
      </w:pPr>
      <w:r w:rsidRPr="00A92689">
        <w:rPr>
          <w:rFonts w:ascii="Cambria" w:eastAsia="Times New Roman" w:hAnsi="Cambria" w:cs="Times New Roman"/>
          <w:sz w:val="24"/>
          <w:szCs w:val="24"/>
          <w:lang w:val="en-CA" w:eastAsia="en-CA"/>
        </w:rPr>
        <w:t xml:space="preserve">Cognitive theories are also based on an </w:t>
      </w:r>
      <w:r w:rsidRPr="00A92689">
        <w:rPr>
          <w:rFonts w:ascii="Cambria" w:eastAsia="Times New Roman" w:hAnsi="Cambria" w:cs="Times New Roman"/>
          <w:b/>
          <w:sz w:val="24"/>
          <w:szCs w:val="24"/>
          <w:u w:val="single"/>
          <w:lang w:val="en-CA" w:eastAsia="en-CA"/>
        </w:rPr>
        <w:t>information processing model</w:t>
      </w:r>
      <w:r w:rsidRPr="00A92689">
        <w:rPr>
          <w:rFonts w:ascii="Cambria" w:eastAsia="Times New Roman" w:hAnsi="Cambria" w:cs="Times New Roman"/>
          <w:sz w:val="24"/>
          <w:szCs w:val="24"/>
          <w:lang w:val="en-CA" w:eastAsia="en-CA"/>
        </w:rPr>
        <w:t xml:space="preserve"> of the mind. </w:t>
      </w:r>
    </w:p>
    <w:p w:rsidR="00A92689" w:rsidRPr="00A92689" w:rsidRDefault="00A92689" w:rsidP="00CB7921">
      <w:pPr>
        <w:numPr>
          <w:ilvl w:val="1"/>
          <w:numId w:val="74"/>
        </w:numPr>
        <w:spacing w:before="120" w:after="0" w:line="240" w:lineRule="auto"/>
        <w:ind w:left="300"/>
        <w:rPr>
          <w:rFonts w:ascii="Cambria" w:eastAsia="Times New Roman" w:hAnsi="Cambria" w:cs="Times New Roman"/>
          <w:sz w:val="24"/>
          <w:szCs w:val="24"/>
          <w:lang w:val="en-CA" w:eastAsia="en-CA"/>
        </w:rPr>
      </w:pPr>
      <w:r w:rsidRPr="00A92689">
        <w:rPr>
          <w:rFonts w:ascii="Cambria" w:eastAsia="Times New Roman" w:hAnsi="Cambria" w:cs="Times New Roman"/>
          <w:sz w:val="24"/>
          <w:szCs w:val="24"/>
          <w:lang w:val="en-CA" w:eastAsia="en-CA"/>
        </w:rPr>
        <w:t xml:space="preserve">Key elements in the basic model (there are variants) are </w:t>
      </w:r>
      <w:r w:rsidRPr="00A92689">
        <w:rPr>
          <w:rFonts w:ascii="Cambria" w:eastAsia="Times New Roman" w:hAnsi="Cambria" w:cs="Times New Roman"/>
          <w:b/>
          <w:sz w:val="24"/>
          <w:szCs w:val="24"/>
          <w:u w:val="single"/>
          <w:lang w:val="en-CA" w:eastAsia="en-CA"/>
        </w:rPr>
        <w:t>short-term, work</w:t>
      </w:r>
      <w:r w:rsidR="009C5700" w:rsidRPr="00A63F24">
        <w:rPr>
          <w:rFonts w:ascii="Cambria" w:eastAsia="Times New Roman" w:hAnsi="Cambria" w:cs="Times New Roman"/>
          <w:b/>
          <w:sz w:val="24"/>
          <w:szCs w:val="24"/>
          <w:u w:val="single"/>
          <w:lang w:val="en-CA" w:eastAsia="en-CA"/>
        </w:rPr>
        <w:t>ing and long-term memory stores</w:t>
      </w:r>
      <w:r w:rsidR="009C5700" w:rsidRPr="00A63F24">
        <w:rPr>
          <w:rFonts w:ascii="Cambria" w:eastAsia="Times New Roman" w:hAnsi="Cambria" w:cs="Times New Roman"/>
          <w:sz w:val="24"/>
          <w:szCs w:val="24"/>
          <w:lang w:val="en-CA" w:eastAsia="en-CA"/>
        </w:rPr>
        <w:t>.</w:t>
      </w:r>
    </w:p>
    <w:p w:rsidR="00A92689" w:rsidRPr="00A92689" w:rsidRDefault="00A92689" w:rsidP="00CB7921">
      <w:pPr>
        <w:numPr>
          <w:ilvl w:val="1"/>
          <w:numId w:val="74"/>
        </w:numPr>
        <w:spacing w:before="120" w:after="0" w:line="240" w:lineRule="auto"/>
        <w:ind w:left="300"/>
        <w:rPr>
          <w:rFonts w:ascii="Cambria" w:eastAsia="Times New Roman" w:hAnsi="Cambria" w:cs="Times New Roman"/>
          <w:sz w:val="24"/>
          <w:szCs w:val="24"/>
          <w:lang w:val="en-CA" w:eastAsia="en-CA"/>
        </w:rPr>
      </w:pPr>
      <w:r w:rsidRPr="00A92689">
        <w:rPr>
          <w:rFonts w:ascii="Cambria" w:eastAsia="Times New Roman" w:hAnsi="Cambria" w:cs="Times New Roman"/>
          <w:b/>
          <w:sz w:val="24"/>
          <w:szCs w:val="24"/>
          <w:u w:val="single"/>
          <w:lang w:val="en-CA" w:eastAsia="en-CA"/>
        </w:rPr>
        <w:t>Sensory channels provide</w:t>
      </w:r>
      <w:r w:rsidRPr="00A92689">
        <w:rPr>
          <w:rFonts w:ascii="Cambria" w:eastAsia="Times New Roman" w:hAnsi="Cambria" w:cs="Times New Roman"/>
          <w:sz w:val="24"/>
          <w:szCs w:val="24"/>
          <w:lang w:val="en-CA" w:eastAsia="en-CA"/>
        </w:rPr>
        <w:t xml:space="preserve"> </w:t>
      </w:r>
      <w:r w:rsidRPr="00A92689">
        <w:rPr>
          <w:rFonts w:ascii="Cambria" w:eastAsia="Times New Roman" w:hAnsi="Cambria" w:cs="Times New Roman"/>
          <w:b/>
          <w:sz w:val="24"/>
          <w:szCs w:val="24"/>
          <w:u w:val="single"/>
          <w:lang w:val="en-CA" w:eastAsia="en-CA"/>
        </w:rPr>
        <w:t>input to short-term and working memory</w:t>
      </w:r>
      <w:r w:rsidRPr="00A92689">
        <w:rPr>
          <w:rFonts w:ascii="Cambria" w:eastAsia="Times New Roman" w:hAnsi="Cambria" w:cs="Times New Roman"/>
          <w:sz w:val="24"/>
          <w:szCs w:val="24"/>
          <w:lang w:val="en-CA" w:eastAsia="en-CA"/>
        </w:rPr>
        <w:t xml:space="preserve">. These are </w:t>
      </w:r>
      <w:r w:rsidRPr="00A92689">
        <w:rPr>
          <w:rFonts w:ascii="Cambria" w:eastAsia="Times New Roman" w:hAnsi="Cambria" w:cs="Times New Roman"/>
          <w:b/>
          <w:sz w:val="24"/>
          <w:szCs w:val="24"/>
          <w:u w:val="single"/>
          <w:lang w:val="en-CA" w:eastAsia="en-CA"/>
        </w:rPr>
        <w:t>not permanent storage</w:t>
      </w:r>
      <w:r w:rsidRPr="00A92689">
        <w:rPr>
          <w:rFonts w:ascii="Cambria" w:eastAsia="Times New Roman" w:hAnsi="Cambria" w:cs="Times New Roman"/>
          <w:sz w:val="24"/>
          <w:szCs w:val="24"/>
          <w:lang w:val="en-CA" w:eastAsia="en-CA"/>
        </w:rPr>
        <w:t xml:space="preserve"> units, and </w:t>
      </w:r>
      <w:r w:rsidRPr="00A92689">
        <w:rPr>
          <w:rFonts w:ascii="Cambria" w:eastAsia="Times New Roman" w:hAnsi="Cambria" w:cs="Times New Roman"/>
          <w:b/>
          <w:sz w:val="24"/>
          <w:szCs w:val="24"/>
          <w:u w:val="single"/>
          <w:lang w:val="en-CA" w:eastAsia="en-CA"/>
        </w:rPr>
        <w:t>there are well-established limits on how much information can be held in working memory and manipulated (7 plus or minus 2</w:t>
      </w:r>
      <w:r w:rsidRPr="00A92689">
        <w:rPr>
          <w:rFonts w:ascii="Cambria" w:eastAsia="Times New Roman" w:hAnsi="Cambria" w:cs="Times New Roman"/>
          <w:sz w:val="24"/>
          <w:szCs w:val="24"/>
          <w:lang w:val="en-CA" w:eastAsia="en-CA"/>
        </w:rPr>
        <w:t xml:space="preserve">). </w:t>
      </w:r>
      <w:r w:rsidR="00853DB3" w:rsidRPr="00A63F24">
        <w:rPr>
          <w:rFonts w:ascii="Cambria" w:eastAsia="Times New Roman" w:hAnsi="Cambria" w:cs="Times New Roman"/>
          <w:sz w:val="24"/>
          <w:szCs w:val="24"/>
          <w:lang w:val="en-CA" w:eastAsia="en-CA"/>
        </w:rPr>
        <w:sym w:font="Wingdings" w:char="F0E0"/>
      </w:r>
      <w:r w:rsidR="00853DB3" w:rsidRPr="00A63F24">
        <w:rPr>
          <w:rFonts w:ascii="Cambria" w:eastAsia="Times New Roman" w:hAnsi="Cambria" w:cs="Times New Roman"/>
          <w:sz w:val="24"/>
          <w:szCs w:val="24"/>
          <w:lang w:val="en-CA" w:eastAsia="en-CA"/>
        </w:rPr>
        <w:t xml:space="preserve">Miller article. </w:t>
      </w:r>
    </w:p>
    <w:p w:rsidR="00A92689" w:rsidRPr="00A63F24" w:rsidRDefault="00A92689" w:rsidP="00CB7921">
      <w:pPr>
        <w:numPr>
          <w:ilvl w:val="1"/>
          <w:numId w:val="74"/>
        </w:numPr>
        <w:spacing w:before="120" w:after="0" w:line="240" w:lineRule="auto"/>
        <w:ind w:left="300"/>
        <w:rPr>
          <w:rFonts w:ascii="Cambria" w:eastAsia="Times New Roman" w:hAnsi="Cambria" w:cs="Times New Roman"/>
          <w:sz w:val="24"/>
          <w:szCs w:val="24"/>
          <w:lang w:val="en-CA" w:eastAsia="en-CA"/>
        </w:rPr>
      </w:pPr>
      <w:r w:rsidRPr="00A92689">
        <w:rPr>
          <w:rFonts w:ascii="Cambria" w:eastAsia="Times New Roman" w:hAnsi="Cambria" w:cs="Times New Roman"/>
          <w:sz w:val="24"/>
          <w:szCs w:val="24"/>
          <w:lang w:val="en-CA" w:eastAsia="en-CA"/>
        </w:rPr>
        <w:t xml:space="preserve">The object is to </w:t>
      </w:r>
      <w:r w:rsidRPr="00A92689">
        <w:rPr>
          <w:rFonts w:ascii="Cambria" w:eastAsia="Times New Roman" w:hAnsi="Cambria" w:cs="Times New Roman"/>
          <w:b/>
          <w:sz w:val="24"/>
          <w:szCs w:val="24"/>
          <w:u w:val="single"/>
          <w:lang w:val="en-CA" w:eastAsia="en-CA"/>
        </w:rPr>
        <w:t>move information from working memory into long-term memory,</w:t>
      </w:r>
      <w:r w:rsidRPr="00A92689">
        <w:rPr>
          <w:rFonts w:ascii="Cambria" w:eastAsia="Times New Roman" w:hAnsi="Cambria" w:cs="Times New Roman"/>
          <w:sz w:val="24"/>
          <w:szCs w:val="24"/>
          <w:lang w:val="en-CA" w:eastAsia="en-CA"/>
        </w:rPr>
        <w:t xml:space="preserve"> which is a stable repository, for </w:t>
      </w:r>
      <w:r w:rsidRPr="00A92689">
        <w:rPr>
          <w:rFonts w:ascii="Cambria" w:eastAsia="Times New Roman" w:hAnsi="Cambria" w:cs="Times New Roman"/>
          <w:b/>
          <w:sz w:val="24"/>
          <w:szCs w:val="24"/>
          <w:u w:val="single"/>
          <w:lang w:val="en-CA" w:eastAsia="en-CA"/>
        </w:rPr>
        <w:t>future retrieval</w:t>
      </w:r>
      <w:r w:rsidRPr="00A92689">
        <w:rPr>
          <w:rFonts w:ascii="Cambria" w:eastAsia="Times New Roman" w:hAnsi="Cambria" w:cs="Times New Roman"/>
          <w:sz w:val="24"/>
          <w:szCs w:val="24"/>
          <w:lang w:val="en-CA" w:eastAsia="en-CA"/>
        </w:rPr>
        <w:t xml:space="preserve"> and use. </w:t>
      </w:r>
    </w:p>
    <w:p w:rsidR="00853DB3" w:rsidRPr="00A63F24" w:rsidRDefault="00853DB3" w:rsidP="00853DB3">
      <w:pPr>
        <w:spacing w:before="120" w:after="0" w:line="240" w:lineRule="auto"/>
        <w:rPr>
          <w:rFonts w:ascii="Cambria" w:eastAsia="Times New Roman" w:hAnsi="Cambria" w:cs="Times New Roman"/>
          <w:sz w:val="24"/>
          <w:szCs w:val="24"/>
          <w:lang w:val="en-CA" w:eastAsia="en-CA"/>
        </w:rPr>
      </w:pPr>
    </w:p>
    <w:p w:rsidR="00853DB3" w:rsidRPr="00853DB3" w:rsidRDefault="00853DB3" w:rsidP="00CB7921">
      <w:pPr>
        <w:numPr>
          <w:ilvl w:val="0"/>
          <w:numId w:val="75"/>
        </w:numPr>
        <w:spacing w:before="120" w:after="0" w:line="240" w:lineRule="auto"/>
        <w:ind w:left="300"/>
        <w:rPr>
          <w:rFonts w:ascii="Cambria" w:eastAsia="Times New Roman" w:hAnsi="Cambria" w:cs="Times New Roman"/>
          <w:b/>
          <w:sz w:val="24"/>
          <w:szCs w:val="24"/>
          <w:u w:val="single"/>
          <w:lang w:val="en-CA" w:eastAsia="en-CA"/>
        </w:rPr>
      </w:pPr>
      <w:r w:rsidRPr="00853DB3">
        <w:rPr>
          <w:rFonts w:ascii="Cambria" w:eastAsia="Times New Roman" w:hAnsi="Cambria" w:cs="Times New Roman"/>
          <w:b/>
          <w:sz w:val="24"/>
          <w:szCs w:val="24"/>
          <w:u w:val="single"/>
          <w:lang w:val="en-CA" w:eastAsia="en-CA"/>
        </w:rPr>
        <w:t xml:space="preserve">Situated Cognition builds on the cognitive paradigm. </w:t>
      </w:r>
    </w:p>
    <w:p w:rsidR="00853DB3" w:rsidRPr="00853DB3" w:rsidRDefault="00853DB3" w:rsidP="00CB7921">
      <w:pPr>
        <w:numPr>
          <w:ilvl w:val="1"/>
          <w:numId w:val="75"/>
        </w:numPr>
        <w:spacing w:before="120" w:after="0" w:line="240" w:lineRule="auto"/>
        <w:ind w:left="600"/>
        <w:rPr>
          <w:rFonts w:ascii="Cambria" w:eastAsia="Times New Roman" w:hAnsi="Cambria" w:cs="Times New Roman"/>
          <w:sz w:val="24"/>
          <w:szCs w:val="24"/>
          <w:lang w:val="en-CA" w:eastAsia="en-CA"/>
        </w:rPr>
      </w:pPr>
      <w:r w:rsidRPr="00853DB3">
        <w:rPr>
          <w:rFonts w:ascii="Cambria" w:eastAsia="Times New Roman" w:hAnsi="Cambria" w:cs="Times New Roman"/>
          <w:sz w:val="24"/>
          <w:szCs w:val="24"/>
          <w:lang w:val="en-CA" w:eastAsia="en-CA"/>
        </w:rPr>
        <w:t xml:space="preserve">The insight captured in situated cognition is that at the time of learning we also encode aspects of the situation in which we are learning. These </w:t>
      </w:r>
      <w:r w:rsidRPr="00853DB3">
        <w:rPr>
          <w:rFonts w:ascii="Cambria" w:eastAsia="Times New Roman" w:hAnsi="Cambria" w:cs="Times New Roman"/>
          <w:b/>
          <w:sz w:val="24"/>
          <w:szCs w:val="24"/>
          <w:u w:val="single"/>
          <w:lang w:val="en-CA" w:eastAsia="en-CA"/>
        </w:rPr>
        <w:t xml:space="preserve">become part of </w:t>
      </w:r>
      <w:r w:rsidRPr="00853DB3">
        <w:rPr>
          <w:rFonts w:ascii="Cambria" w:eastAsia="Times New Roman" w:hAnsi="Cambria" w:cs="Times New Roman"/>
          <w:b/>
          <w:sz w:val="24"/>
          <w:szCs w:val="24"/>
          <w:u w:val="single"/>
          <w:lang w:val="en-CA" w:eastAsia="en-CA"/>
        </w:rPr>
        <w:lastRenderedPageBreak/>
        <w:t>our memory structures and affect our ability to successfully apply what we have learned</w:t>
      </w:r>
      <w:r w:rsidRPr="00853DB3">
        <w:rPr>
          <w:rFonts w:ascii="Cambria" w:eastAsia="Times New Roman" w:hAnsi="Cambria" w:cs="Times New Roman"/>
          <w:sz w:val="24"/>
          <w:szCs w:val="24"/>
          <w:lang w:val="en-CA" w:eastAsia="en-CA"/>
        </w:rPr>
        <w:t xml:space="preserve"> – both facilitating and obstructing performance depending on circumstances. The aspects of the situation that are encoded are, if you like, </w:t>
      </w:r>
      <w:r w:rsidRPr="00853DB3">
        <w:rPr>
          <w:rFonts w:ascii="Cambria" w:eastAsia="Times New Roman" w:hAnsi="Cambria" w:cs="Times New Roman"/>
          <w:b/>
          <w:sz w:val="24"/>
          <w:szCs w:val="24"/>
          <w:u w:val="single"/>
          <w:lang w:val="en-CA" w:eastAsia="en-CA"/>
        </w:rPr>
        <w:t>conditions of applicability.</w:t>
      </w:r>
      <w:r w:rsidRPr="00853DB3">
        <w:rPr>
          <w:rFonts w:ascii="Cambria" w:eastAsia="Times New Roman" w:hAnsi="Cambria" w:cs="Times New Roman"/>
          <w:sz w:val="24"/>
          <w:szCs w:val="24"/>
          <w:lang w:val="en-CA" w:eastAsia="en-CA"/>
        </w:rPr>
        <w:t xml:space="preserve"> </w:t>
      </w:r>
    </w:p>
    <w:p w:rsidR="00853DB3" w:rsidRPr="00853DB3" w:rsidRDefault="00853DB3" w:rsidP="00CB7921">
      <w:pPr>
        <w:numPr>
          <w:ilvl w:val="0"/>
          <w:numId w:val="75"/>
        </w:numPr>
        <w:spacing w:before="120" w:after="0" w:line="240" w:lineRule="auto"/>
        <w:ind w:left="300"/>
        <w:rPr>
          <w:rFonts w:ascii="Cambria" w:eastAsia="Times New Roman" w:hAnsi="Cambria" w:cs="Times New Roman"/>
          <w:sz w:val="24"/>
          <w:szCs w:val="24"/>
          <w:lang w:val="en-CA" w:eastAsia="en-CA"/>
        </w:rPr>
      </w:pPr>
      <w:r w:rsidRPr="00853DB3">
        <w:rPr>
          <w:rFonts w:ascii="Cambria" w:eastAsia="Times New Roman" w:hAnsi="Cambria" w:cs="Times New Roman"/>
          <w:b/>
          <w:sz w:val="24"/>
          <w:szCs w:val="24"/>
          <w:lang w:val="en-CA" w:eastAsia="en-CA"/>
        </w:rPr>
        <w:t>If we learn and practice a new concept or skill over and over</w:t>
      </w:r>
      <w:r w:rsidRPr="00A63F24">
        <w:rPr>
          <w:rFonts w:ascii="Cambria" w:eastAsia="Times New Roman" w:hAnsi="Cambria" w:cs="Times New Roman"/>
          <w:b/>
          <w:sz w:val="24"/>
          <w:szCs w:val="24"/>
          <w:lang w:val="en-CA" w:eastAsia="en-CA"/>
        </w:rPr>
        <w:t xml:space="preserve"> again</w:t>
      </w:r>
      <w:r w:rsidRPr="00853DB3">
        <w:rPr>
          <w:rFonts w:ascii="Cambria" w:eastAsia="Times New Roman" w:hAnsi="Cambria" w:cs="Times New Roman"/>
          <w:sz w:val="24"/>
          <w:szCs w:val="24"/>
          <w:lang w:val="en-CA" w:eastAsia="en-CA"/>
        </w:rPr>
        <w:t xml:space="preserve"> in the same or very similar situations or contexts</w:t>
      </w:r>
      <w:r w:rsidRPr="00A63F24">
        <w:rPr>
          <w:rFonts w:ascii="Cambria" w:eastAsia="Times New Roman" w:hAnsi="Cambria" w:cs="Times New Roman"/>
          <w:sz w:val="24"/>
          <w:szCs w:val="24"/>
          <w:lang w:val="en-CA" w:eastAsia="en-CA"/>
        </w:rPr>
        <w:t>,</w:t>
      </w:r>
      <w:r w:rsidRPr="00853DB3">
        <w:rPr>
          <w:rFonts w:ascii="Cambria" w:eastAsia="Times New Roman" w:hAnsi="Cambria" w:cs="Times New Roman"/>
          <w:sz w:val="24"/>
          <w:szCs w:val="24"/>
          <w:lang w:val="en-CA" w:eastAsia="en-CA"/>
        </w:rPr>
        <w:t xml:space="preserve"> we will find that we are </w:t>
      </w:r>
      <w:r w:rsidRPr="00853DB3">
        <w:rPr>
          <w:rFonts w:ascii="Cambria" w:eastAsia="Times New Roman" w:hAnsi="Cambria" w:cs="Times New Roman"/>
          <w:b/>
          <w:sz w:val="24"/>
          <w:szCs w:val="24"/>
          <w:lang w:val="en-CA" w:eastAsia="en-CA"/>
        </w:rPr>
        <w:t>very well able to apply this learning when we are confronted with a similar contex</w:t>
      </w:r>
      <w:r w:rsidRPr="00853DB3">
        <w:rPr>
          <w:rFonts w:ascii="Cambria" w:eastAsia="Times New Roman" w:hAnsi="Cambria" w:cs="Times New Roman"/>
          <w:sz w:val="24"/>
          <w:szCs w:val="24"/>
          <w:lang w:val="en-CA" w:eastAsia="en-CA"/>
        </w:rPr>
        <w:t xml:space="preserve">t. </w:t>
      </w:r>
      <w:r w:rsidRPr="00A63F24">
        <w:rPr>
          <w:rFonts w:ascii="Cambria" w:eastAsia="Times New Roman" w:hAnsi="Cambria" w:cs="Times New Roman"/>
          <w:sz w:val="24"/>
          <w:szCs w:val="24"/>
          <w:lang w:val="en-CA" w:eastAsia="en-CA"/>
        </w:rPr>
        <w:t>(more applied)</w:t>
      </w:r>
    </w:p>
    <w:p w:rsidR="00853DB3" w:rsidRPr="00853DB3" w:rsidRDefault="00853DB3" w:rsidP="00CB7921">
      <w:pPr>
        <w:numPr>
          <w:ilvl w:val="1"/>
          <w:numId w:val="75"/>
        </w:numPr>
        <w:spacing w:before="120" w:after="0" w:line="240" w:lineRule="auto"/>
        <w:ind w:left="600"/>
        <w:rPr>
          <w:rFonts w:ascii="Cambria" w:eastAsia="Times New Roman" w:hAnsi="Cambria" w:cs="Times New Roman"/>
          <w:sz w:val="24"/>
          <w:szCs w:val="24"/>
          <w:lang w:val="en-CA" w:eastAsia="en-CA"/>
        </w:rPr>
      </w:pPr>
      <w:r w:rsidRPr="00853DB3">
        <w:rPr>
          <w:rFonts w:ascii="Cambria" w:eastAsia="Times New Roman" w:hAnsi="Cambria" w:cs="Times New Roman"/>
          <w:sz w:val="24"/>
          <w:szCs w:val="24"/>
          <w:lang w:val="en-CA" w:eastAsia="en-CA"/>
        </w:rPr>
        <w:t xml:space="preserve">Our ability to do this will likely exceed that of someone who has learned the principle or concept in a more abstract (less situated, less applied) fashion. </w:t>
      </w:r>
      <w:r w:rsidRPr="00A63F24">
        <w:rPr>
          <w:rFonts w:ascii="Cambria" w:eastAsia="Times New Roman" w:hAnsi="Cambria" w:cs="Times New Roman"/>
          <w:sz w:val="24"/>
          <w:szCs w:val="24"/>
          <w:lang w:val="en-CA" w:eastAsia="en-CA"/>
        </w:rPr>
        <w:t>Learning needs to be more applied and less abstract and situated.</w:t>
      </w:r>
    </w:p>
    <w:p w:rsidR="00853DB3" w:rsidRPr="00853DB3" w:rsidRDefault="00853DB3" w:rsidP="00CB7921">
      <w:pPr>
        <w:numPr>
          <w:ilvl w:val="0"/>
          <w:numId w:val="75"/>
        </w:numPr>
        <w:spacing w:before="120" w:after="0" w:line="240" w:lineRule="auto"/>
        <w:ind w:left="300"/>
        <w:rPr>
          <w:rFonts w:ascii="Cambria" w:eastAsia="Times New Roman" w:hAnsi="Cambria" w:cs="Times New Roman"/>
          <w:sz w:val="24"/>
          <w:szCs w:val="24"/>
          <w:lang w:val="en-CA" w:eastAsia="en-CA"/>
        </w:rPr>
      </w:pPr>
      <w:r w:rsidRPr="00853DB3">
        <w:rPr>
          <w:rFonts w:ascii="Cambria" w:eastAsia="Times New Roman" w:hAnsi="Cambria" w:cs="Times New Roman"/>
          <w:sz w:val="24"/>
          <w:szCs w:val="24"/>
          <w:lang w:val="en-CA" w:eastAsia="en-CA"/>
        </w:rPr>
        <w:t xml:space="preserve">However, it is also true that if we are placed in a novel context where the same learning could be useful, we may be unable to recognize this, and fail to retrieve and apply the relevant schema. </w:t>
      </w:r>
    </w:p>
    <w:p w:rsidR="00853DB3" w:rsidRPr="00853DB3" w:rsidRDefault="00853DB3" w:rsidP="00CB7921">
      <w:pPr>
        <w:numPr>
          <w:ilvl w:val="0"/>
          <w:numId w:val="75"/>
        </w:numPr>
        <w:spacing w:before="120" w:after="0" w:line="240" w:lineRule="auto"/>
        <w:ind w:left="300"/>
        <w:rPr>
          <w:rFonts w:ascii="Cambria" w:eastAsia="Times New Roman" w:hAnsi="Cambria" w:cs="Times New Roman"/>
          <w:sz w:val="24"/>
          <w:szCs w:val="24"/>
          <w:lang w:val="en-CA" w:eastAsia="en-CA"/>
        </w:rPr>
      </w:pPr>
      <w:r w:rsidRPr="00853DB3">
        <w:rPr>
          <w:rFonts w:ascii="Cambria" w:eastAsia="Times New Roman" w:hAnsi="Cambria" w:cs="Times New Roman"/>
          <w:sz w:val="24"/>
          <w:szCs w:val="24"/>
          <w:lang w:val="en-CA" w:eastAsia="en-CA"/>
        </w:rPr>
        <w:t xml:space="preserve">To enable learners to access and apply schema across a wide variety of relevant situations, </w:t>
      </w:r>
      <w:r w:rsidRPr="00853DB3">
        <w:rPr>
          <w:rFonts w:ascii="Cambria" w:eastAsia="Times New Roman" w:hAnsi="Cambria" w:cs="Times New Roman"/>
          <w:b/>
          <w:sz w:val="24"/>
          <w:szCs w:val="24"/>
          <w:u w:val="single"/>
          <w:lang w:val="en-CA" w:eastAsia="en-CA"/>
        </w:rPr>
        <w:t>learning and practice must involve a variety of contexts</w:t>
      </w:r>
      <w:r w:rsidRPr="00853DB3">
        <w:rPr>
          <w:rFonts w:ascii="Cambria" w:eastAsia="Times New Roman" w:hAnsi="Cambria" w:cs="Times New Roman"/>
          <w:sz w:val="24"/>
          <w:szCs w:val="24"/>
          <w:lang w:val="en-CA" w:eastAsia="en-CA"/>
        </w:rPr>
        <w:t xml:space="preserve">. </w:t>
      </w:r>
    </w:p>
    <w:p w:rsidR="00853DB3" w:rsidRPr="00A63F24" w:rsidRDefault="00853DB3" w:rsidP="00CB7921">
      <w:pPr>
        <w:numPr>
          <w:ilvl w:val="0"/>
          <w:numId w:val="75"/>
        </w:numPr>
        <w:spacing w:before="120" w:after="0" w:line="240" w:lineRule="auto"/>
        <w:ind w:left="300"/>
        <w:rPr>
          <w:rFonts w:ascii="Cambria" w:eastAsia="Times New Roman" w:hAnsi="Cambria" w:cs="Times New Roman"/>
          <w:sz w:val="24"/>
          <w:szCs w:val="24"/>
          <w:lang w:val="en-CA" w:eastAsia="en-CA"/>
        </w:rPr>
      </w:pPr>
      <w:r w:rsidRPr="00853DB3">
        <w:rPr>
          <w:rFonts w:ascii="Cambria" w:eastAsia="Times New Roman" w:hAnsi="Cambria" w:cs="Times New Roman"/>
          <w:sz w:val="24"/>
          <w:szCs w:val="24"/>
          <w:lang w:val="en-CA" w:eastAsia="en-CA"/>
        </w:rPr>
        <w:t xml:space="preserve">Decontextualized or abstracted presentations of a topic may also lead to greater “wide transfer” of what is learned. </w:t>
      </w:r>
    </w:p>
    <w:p w:rsidR="00853DB3" w:rsidRPr="00A63F24" w:rsidRDefault="00853DB3" w:rsidP="00853DB3">
      <w:pPr>
        <w:spacing w:before="120" w:after="0" w:line="240" w:lineRule="auto"/>
        <w:rPr>
          <w:rFonts w:ascii="Cambria" w:eastAsia="Times New Roman" w:hAnsi="Cambria" w:cs="Times New Roman"/>
          <w:sz w:val="24"/>
          <w:szCs w:val="24"/>
          <w:lang w:val="en-CA" w:eastAsia="en-CA"/>
        </w:rPr>
      </w:pPr>
    </w:p>
    <w:p w:rsidR="00853DB3" w:rsidRPr="00A63F24" w:rsidRDefault="00853DB3" w:rsidP="00853DB3">
      <w:pPr>
        <w:pStyle w:val="ListParagraph"/>
        <w:numPr>
          <w:ilvl w:val="0"/>
          <w:numId w:val="65"/>
        </w:numPr>
        <w:spacing w:before="120" w:after="0" w:line="240" w:lineRule="auto"/>
        <w:rPr>
          <w:rFonts w:ascii="Cambria" w:eastAsia="Times New Roman" w:hAnsi="Cambria" w:cs="Times New Roman"/>
          <w:b/>
          <w:sz w:val="24"/>
          <w:szCs w:val="24"/>
          <w:u w:val="single"/>
          <w:lang w:val="en-CA" w:eastAsia="en-CA"/>
        </w:rPr>
      </w:pPr>
      <w:r w:rsidRPr="00A63F24">
        <w:rPr>
          <w:rFonts w:ascii="Cambria" w:eastAsia="Times New Roman" w:hAnsi="Cambria" w:cs="Times New Roman"/>
          <w:b/>
          <w:sz w:val="24"/>
          <w:szCs w:val="24"/>
          <w:u w:val="single"/>
          <w:lang w:val="en-CA" w:eastAsia="en-CA"/>
        </w:rPr>
        <w:t>Social Learning theory</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740"/>
        <w:gridCol w:w="7006"/>
      </w:tblGrid>
      <w:tr w:rsidR="00A0198D" w:rsidRPr="00A63F24" w:rsidTr="00A0198D">
        <w:trPr>
          <w:jc w:val="center"/>
        </w:trPr>
        <w:tc>
          <w:tcPr>
            <w:tcW w:w="0" w:type="auto"/>
            <w:gridSpan w:val="2"/>
            <w:tcBorders>
              <w:bottom w:val="single" w:sz="6" w:space="0" w:color="B8B8B8"/>
            </w:tcBorders>
            <w:shd w:val="clear" w:color="auto" w:fill="289AC7"/>
            <w:tcMar>
              <w:top w:w="90" w:type="dxa"/>
              <w:left w:w="90" w:type="dxa"/>
              <w:bottom w:w="90" w:type="dxa"/>
              <w:right w:w="90" w:type="dxa"/>
            </w:tcMar>
            <w:vAlign w:val="center"/>
            <w:hideMark/>
          </w:tcPr>
          <w:p w:rsidR="00A0198D" w:rsidRPr="00A63F24" w:rsidRDefault="00A0198D">
            <w:pPr>
              <w:spacing w:before="120" w:after="120"/>
              <w:jc w:val="center"/>
              <w:rPr>
                <w:rFonts w:ascii="Verdana" w:hAnsi="Verdana"/>
                <w:b/>
                <w:bCs/>
                <w:color w:val="FFFFFF"/>
                <w:sz w:val="21"/>
                <w:szCs w:val="21"/>
                <w:lang w:val="en-CA"/>
              </w:rPr>
            </w:pPr>
            <w:r w:rsidRPr="00A63F24">
              <w:rPr>
                <w:rFonts w:ascii="Verdana" w:hAnsi="Verdana"/>
                <w:b/>
                <w:bCs/>
                <w:color w:val="FFFFFF"/>
                <w:sz w:val="21"/>
                <w:szCs w:val="21"/>
                <w:lang w:val="en-CA"/>
              </w:rPr>
              <w:t xml:space="preserve">Three Key Components </w:t>
            </w:r>
          </w:p>
        </w:tc>
      </w:tr>
      <w:tr w:rsidR="00A0198D" w:rsidRPr="00A63F24" w:rsidTr="00A0198D">
        <w:trPr>
          <w:jc w:val="center"/>
        </w:trPr>
        <w:tc>
          <w:tcPr>
            <w:tcW w:w="950" w:type="pct"/>
            <w:tcBorders>
              <w:bottom w:val="single" w:sz="6" w:space="0" w:color="B8B8B8"/>
            </w:tcBorders>
            <w:shd w:val="clear" w:color="auto" w:fill="289AC7"/>
            <w:tcMar>
              <w:top w:w="90" w:type="dxa"/>
              <w:left w:w="90" w:type="dxa"/>
              <w:bottom w:w="90" w:type="dxa"/>
              <w:right w:w="90" w:type="dxa"/>
            </w:tcMar>
            <w:vAlign w:val="center"/>
            <w:hideMark/>
          </w:tcPr>
          <w:p w:rsidR="00A0198D" w:rsidRPr="00A63F24" w:rsidRDefault="00A0198D">
            <w:pPr>
              <w:spacing w:before="120" w:after="120"/>
              <w:jc w:val="center"/>
              <w:rPr>
                <w:rFonts w:ascii="Cambria" w:hAnsi="Cambria"/>
                <w:b/>
                <w:bCs/>
                <w:sz w:val="24"/>
                <w:szCs w:val="24"/>
                <w:lang w:val="en-CA"/>
              </w:rPr>
            </w:pPr>
            <w:r w:rsidRPr="00A63F24">
              <w:rPr>
                <w:rFonts w:ascii="Cambria" w:hAnsi="Cambria"/>
                <w:b/>
                <w:bCs/>
                <w:sz w:val="24"/>
                <w:szCs w:val="24"/>
                <w:lang w:val="en-CA"/>
              </w:rPr>
              <w:t>1. Observation</w:t>
            </w:r>
            <w:r w:rsidR="003B0D11" w:rsidRPr="00A63F24">
              <w:rPr>
                <w:rFonts w:ascii="Cambria" w:hAnsi="Cambria"/>
                <w:b/>
                <w:bCs/>
                <w:sz w:val="24"/>
                <w:szCs w:val="24"/>
                <w:lang w:val="en-CA"/>
              </w:rPr>
              <w:t xml:space="preserve">al </w:t>
            </w:r>
            <w:proofErr w:type="spellStart"/>
            <w:r w:rsidR="003B0D11" w:rsidRPr="00A63F24">
              <w:rPr>
                <w:rFonts w:ascii="Cambria" w:hAnsi="Cambria"/>
                <w:b/>
                <w:bCs/>
                <w:sz w:val="24"/>
                <w:szCs w:val="24"/>
                <w:lang w:val="en-CA"/>
              </w:rPr>
              <w:t>learnin</w:t>
            </w:r>
            <w:proofErr w:type="spellEnd"/>
            <w:r w:rsidRPr="00A63F24">
              <w:rPr>
                <w:rFonts w:ascii="Cambria" w:hAnsi="Cambria"/>
                <w:b/>
                <w:bCs/>
                <w:sz w:val="24"/>
                <w:szCs w:val="24"/>
                <w:lang w:val="en-CA"/>
              </w:rPr>
              <w:t xml:space="preserve"> </w:t>
            </w:r>
          </w:p>
        </w:tc>
        <w:tc>
          <w:tcPr>
            <w:tcW w:w="4050" w:type="pct"/>
            <w:tcBorders>
              <w:bottom w:val="single" w:sz="6" w:space="0" w:color="B8B8B8"/>
            </w:tcBorders>
            <w:tcMar>
              <w:top w:w="90" w:type="dxa"/>
              <w:left w:w="90" w:type="dxa"/>
              <w:bottom w:w="90" w:type="dxa"/>
              <w:right w:w="90" w:type="dxa"/>
            </w:tcMar>
            <w:vAlign w:val="center"/>
            <w:hideMark/>
          </w:tcPr>
          <w:p w:rsidR="00A0198D" w:rsidRPr="00A63F24" w:rsidRDefault="00A0198D" w:rsidP="00CB7921">
            <w:pPr>
              <w:numPr>
                <w:ilvl w:val="0"/>
                <w:numId w:val="76"/>
              </w:numPr>
              <w:spacing w:before="120" w:after="0" w:line="240" w:lineRule="auto"/>
              <w:ind w:left="300"/>
              <w:rPr>
                <w:rFonts w:ascii="Cambria" w:hAnsi="Cambria"/>
                <w:b/>
                <w:sz w:val="24"/>
                <w:szCs w:val="24"/>
                <w:u w:val="single"/>
                <w:lang w:val="en-CA"/>
              </w:rPr>
            </w:pPr>
            <w:r w:rsidRPr="00A63F24">
              <w:rPr>
                <w:rFonts w:ascii="Cambria" w:hAnsi="Cambria"/>
                <w:b/>
                <w:sz w:val="24"/>
                <w:szCs w:val="24"/>
                <w:u w:val="single"/>
                <w:lang w:val="en-CA"/>
              </w:rPr>
              <w:t xml:space="preserve">Learning by observing the actions of others and the consequences. </w:t>
            </w:r>
          </w:p>
          <w:p w:rsidR="00A0198D" w:rsidRPr="00A63F24" w:rsidRDefault="00A0198D" w:rsidP="00CB7921">
            <w:pPr>
              <w:numPr>
                <w:ilvl w:val="0"/>
                <w:numId w:val="76"/>
              </w:numPr>
              <w:spacing w:before="120" w:after="0" w:line="240" w:lineRule="auto"/>
              <w:ind w:left="300"/>
              <w:rPr>
                <w:rFonts w:ascii="Cambria" w:hAnsi="Cambria"/>
                <w:sz w:val="24"/>
                <w:szCs w:val="24"/>
                <w:lang w:val="en-CA"/>
              </w:rPr>
            </w:pPr>
            <w:r w:rsidRPr="00A63F24">
              <w:rPr>
                <w:rFonts w:ascii="Cambria" w:hAnsi="Cambria"/>
                <w:b/>
                <w:sz w:val="24"/>
                <w:szCs w:val="24"/>
                <w:u w:val="single"/>
                <w:lang w:val="en-CA"/>
              </w:rPr>
              <w:t>Four key critical elements</w:t>
            </w:r>
            <w:r w:rsidRPr="00A63F24">
              <w:rPr>
                <w:rFonts w:ascii="Cambria" w:hAnsi="Cambria"/>
                <w:sz w:val="24"/>
                <w:szCs w:val="24"/>
                <w:lang w:val="en-CA"/>
              </w:rPr>
              <w:t xml:space="preserve">: </w:t>
            </w:r>
            <w:r w:rsidRPr="00A63F24">
              <w:rPr>
                <w:rFonts w:ascii="Cambria" w:hAnsi="Cambria"/>
                <w:b/>
                <w:sz w:val="24"/>
                <w:szCs w:val="24"/>
                <w:highlight w:val="yellow"/>
                <w:lang w:val="en-CA"/>
              </w:rPr>
              <w:t>Attention, Retention, Reproduction, Reinforcement</w:t>
            </w:r>
            <w:r w:rsidR="00254FE3" w:rsidRPr="00A63F24">
              <w:rPr>
                <w:rFonts w:ascii="Cambria" w:hAnsi="Cambria"/>
                <w:b/>
                <w:sz w:val="24"/>
                <w:szCs w:val="24"/>
                <w:highlight w:val="yellow"/>
                <w:lang w:val="en-CA"/>
              </w:rPr>
              <w:t xml:space="preserve"> (motivation)</w:t>
            </w:r>
            <w:r w:rsidRPr="00A63F24">
              <w:rPr>
                <w:rFonts w:ascii="Cambria" w:hAnsi="Cambria"/>
                <w:sz w:val="24"/>
                <w:szCs w:val="24"/>
                <w:lang w:val="en-CA"/>
              </w:rPr>
              <w:t xml:space="preserve"> </w:t>
            </w:r>
          </w:p>
        </w:tc>
      </w:tr>
      <w:tr w:rsidR="00A0198D" w:rsidRPr="00A63F24" w:rsidTr="00A0198D">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A0198D" w:rsidRPr="00A63F24" w:rsidRDefault="00A0198D">
            <w:pPr>
              <w:jc w:val="center"/>
              <w:rPr>
                <w:rFonts w:ascii="Cambria" w:hAnsi="Cambria"/>
                <w:b/>
                <w:bCs/>
                <w:sz w:val="24"/>
                <w:szCs w:val="24"/>
                <w:lang w:val="en-CA"/>
              </w:rPr>
            </w:pPr>
            <w:r w:rsidRPr="00A63F24">
              <w:rPr>
                <w:rFonts w:ascii="Cambria" w:hAnsi="Cambria"/>
                <w:b/>
                <w:bCs/>
                <w:sz w:val="24"/>
                <w:szCs w:val="24"/>
                <w:lang w:val="en-CA"/>
              </w:rPr>
              <w:t>2. Self-efficacy</w:t>
            </w:r>
          </w:p>
        </w:tc>
        <w:tc>
          <w:tcPr>
            <w:tcW w:w="0" w:type="auto"/>
            <w:tcBorders>
              <w:bottom w:val="single" w:sz="6" w:space="0" w:color="B8B8B8"/>
            </w:tcBorders>
            <w:tcMar>
              <w:top w:w="90" w:type="dxa"/>
              <w:left w:w="90" w:type="dxa"/>
              <w:bottom w:w="90" w:type="dxa"/>
              <w:right w:w="90" w:type="dxa"/>
            </w:tcMar>
            <w:vAlign w:val="center"/>
            <w:hideMark/>
          </w:tcPr>
          <w:p w:rsidR="00A0198D" w:rsidRPr="00A63F24" w:rsidRDefault="00742F5F" w:rsidP="00CB7921">
            <w:pPr>
              <w:numPr>
                <w:ilvl w:val="0"/>
                <w:numId w:val="77"/>
              </w:numPr>
              <w:spacing w:before="120" w:after="0" w:line="240" w:lineRule="auto"/>
              <w:ind w:left="300"/>
              <w:rPr>
                <w:rFonts w:ascii="Cambria" w:hAnsi="Cambria"/>
                <w:sz w:val="24"/>
                <w:szCs w:val="24"/>
                <w:lang w:val="en-CA"/>
              </w:rPr>
            </w:pPr>
            <w:r w:rsidRPr="00A63F24">
              <w:rPr>
                <w:rFonts w:ascii="Cambria" w:hAnsi="Cambria"/>
                <w:b/>
                <w:sz w:val="24"/>
                <w:szCs w:val="24"/>
                <w:u w:val="single"/>
                <w:lang w:val="en-CA"/>
              </w:rPr>
              <w:t xml:space="preserve">Self-efficacy: </w:t>
            </w:r>
            <w:r w:rsidR="003B0D11" w:rsidRPr="00A63F24">
              <w:rPr>
                <w:rFonts w:ascii="Cambria" w:hAnsi="Cambria"/>
                <w:sz w:val="24"/>
                <w:szCs w:val="24"/>
                <w:lang w:val="en-CA"/>
              </w:rPr>
              <w:t>Self-</w:t>
            </w:r>
            <w:r w:rsidR="00A0198D" w:rsidRPr="00A63F24">
              <w:rPr>
                <w:rFonts w:ascii="Cambria" w:hAnsi="Cambria"/>
                <w:sz w:val="24"/>
                <w:szCs w:val="24"/>
                <w:lang w:val="en-CA"/>
              </w:rPr>
              <w:t>Judgments</w:t>
            </w:r>
            <w:r w:rsidRPr="00A63F24">
              <w:rPr>
                <w:rFonts w:ascii="Cambria" w:hAnsi="Cambria"/>
                <w:sz w:val="24"/>
                <w:szCs w:val="24"/>
                <w:lang w:val="en-CA"/>
              </w:rPr>
              <w:t xml:space="preserve"> that</w:t>
            </w:r>
            <w:r w:rsidR="00A0198D" w:rsidRPr="00A63F24">
              <w:rPr>
                <w:rFonts w:ascii="Cambria" w:hAnsi="Cambria"/>
                <w:sz w:val="24"/>
                <w:szCs w:val="24"/>
                <w:lang w:val="en-CA"/>
              </w:rPr>
              <w:t xml:space="preserve"> people have about their ability to successfully perform a task.</w:t>
            </w:r>
          </w:p>
          <w:p w:rsidR="00A0198D" w:rsidRPr="00A63F24" w:rsidRDefault="00A0198D" w:rsidP="00CB7921">
            <w:pPr>
              <w:numPr>
                <w:ilvl w:val="0"/>
                <w:numId w:val="77"/>
              </w:numPr>
              <w:spacing w:before="120" w:after="0" w:line="240" w:lineRule="auto"/>
              <w:ind w:left="300"/>
              <w:rPr>
                <w:rFonts w:ascii="Cambria" w:hAnsi="Cambria"/>
                <w:sz w:val="24"/>
                <w:szCs w:val="24"/>
                <w:lang w:val="en-CA"/>
              </w:rPr>
            </w:pPr>
            <w:r w:rsidRPr="00A63F24">
              <w:rPr>
                <w:rFonts w:ascii="Cambria" w:hAnsi="Cambria"/>
                <w:sz w:val="24"/>
                <w:szCs w:val="24"/>
                <w:lang w:val="en-CA"/>
              </w:rPr>
              <w:t xml:space="preserve">Influenced </w:t>
            </w:r>
            <w:r w:rsidRPr="00A63F24">
              <w:rPr>
                <w:rFonts w:ascii="Cambria" w:hAnsi="Cambria"/>
                <w:b/>
                <w:sz w:val="24"/>
                <w:szCs w:val="24"/>
                <w:u w:val="single"/>
                <w:lang w:val="en-CA"/>
              </w:rPr>
              <w:t>by four sources of information</w:t>
            </w:r>
            <w:r w:rsidRPr="00A63F24">
              <w:rPr>
                <w:rFonts w:ascii="Cambria" w:hAnsi="Cambria"/>
                <w:sz w:val="24"/>
                <w:szCs w:val="24"/>
                <w:lang w:val="en-CA"/>
              </w:rPr>
              <w:t xml:space="preserve"> in order of importance: </w:t>
            </w:r>
          </w:p>
          <w:p w:rsidR="00A0198D" w:rsidRPr="00A63F24" w:rsidRDefault="00A0198D" w:rsidP="00CB7921">
            <w:pPr>
              <w:numPr>
                <w:ilvl w:val="1"/>
                <w:numId w:val="77"/>
              </w:numPr>
              <w:spacing w:before="120" w:after="0" w:line="240" w:lineRule="auto"/>
              <w:ind w:left="600"/>
              <w:rPr>
                <w:rFonts w:ascii="Cambria" w:hAnsi="Cambria"/>
                <w:sz w:val="24"/>
                <w:szCs w:val="24"/>
                <w:highlight w:val="yellow"/>
                <w:lang w:val="en-CA"/>
              </w:rPr>
            </w:pPr>
            <w:r w:rsidRPr="00A63F24">
              <w:rPr>
                <w:rFonts w:ascii="Cambria" w:hAnsi="Cambria"/>
                <w:sz w:val="24"/>
                <w:szCs w:val="24"/>
                <w:highlight w:val="yellow"/>
                <w:lang w:val="en-CA"/>
              </w:rPr>
              <w:t xml:space="preserve">Task performance outcomes </w:t>
            </w:r>
          </w:p>
          <w:p w:rsidR="00A0198D" w:rsidRPr="00A63F24" w:rsidRDefault="00A0198D" w:rsidP="00CB7921">
            <w:pPr>
              <w:numPr>
                <w:ilvl w:val="1"/>
                <w:numId w:val="77"/>
              </w:numPr>
              <w:spacing w:before="120" w:after="0" w:line="240" w:lineRule="auto"/>
              <w:ind w:left="600"/>
              <w:rPr>
                <w:rFonts w:ascii="Cambria" w:hAnsi="Cambria"/>
                <w:sz w:val="24"/>
                <w:szCs w:val="24"/>
                <w:highlight w:val="yellow"/>
                <w:lang w:val="en-CA"/>
              </w:rPr>
            </w:pPr>
            <w:r w:rsidRPr="00A63F24">
              <w:rPr>
                <w:rFonts w:ascii="Cambria" w:hAnsi="Cambria"/>
                <w:sz w:val="24"/>
                <w:szCs w:val="24"/>
                <w:highlight w:val="yellow"/>
                <w:lang w:val="en-CA"/>
              </w:rPr>
              <w:t xml:space="preserve">Observation </w:t>
            </w:r>
          </w:p>
          <w:p w:rsidR="00A0198D" w:rsidRPr="00A63F24" w:rsidRDefault="00A0198D" w:rsidP="00CB7921">
            <w:pPr>
              <w:numPr>
                <w:ilvl w:val="1"/>
                <w:numId w:val="77"/>
              </w:numPr>
              <w:spacing w:before="120" w:after="0" w:line="240" w:lineRule="auto"/>
              <w:ind w:left="600"/>
              <w:rPr>
                <w:rFonts w:ascii="Cambria" w:hAnsi="Cambria"/>
                <w:sz w:val="24"/>
                <w:szCs w:val="24"/>
                <w:highlight w:val="yellow"/>
                <w:lang w:val="en-CA"/>
              </w:rPr>
            </w:pPr>
            <w:r w:rsidRPr="00A63F24">
              <w:rPr>
                <w:rFonts w:ascii="Cambria" w:hAnsi="Cambria"/>
                <w:sz w:val="24"/>
                <w:szCs w:val="24"/>
                <w:highlight w:val="yellow"/>
                <w:lang w:val="en-CA"/>
              </w:rPr>
              <w:t xml:space="preserve">Verbal persuasion &amp; social influence </w:t>
            </w:r>
          </w:p>
          <w:p w:rsidR="00A0198D" w:rsidRPr="00A63F24" w:rsidRDefault="00A0198D" w:rsidP="00CB7921">
            <w:pPr>
              <w:numPr>
                <w:ilvl w:val="1"/>
                <w:numId w:val="77"/>
              </w:numPr>
              <w:spacing w:before="120" w:after="0" w:line="240" w:lineRule="auto"/>
              <w:ind w:left="600"/>
              <w:rPr>
                <w:rFonts w:ascii="Cambria" w:hAnsi="Cambria"/>
                <w:sz w:val="24"/>
                <w:szCs w:val="24"/>
                <w:highlight w:val="yellow"/>
                <w:lang w:val="en-CA"/>
              </w:rPr>
            </w:pPr>
            <w:r w:rsidRPr="00A63F24">
              <w:rPr>
                <w:rFonts w:ascii="Cambria" w:hAnsi="Cambria"/>
                <w:sz w:val="24"/>
                <w:szCs w:val="24"/>
                <w:highlight w:val="yellow"/>
                <w:lang w:val="en-CA"/>
              </w:rPr>
              <w:t>Physiological/emotional state</w:t>
            </w:r>
          </w:p>
          <w:p w:rsidR="00A0198D" w:rsidRPr="00A63F24" w:rsidRDefault="00A0198D">
            <w:pPr>
              <w:pStyle w:val="NormalWeb"/>
              <w:spacing w:line="288" w:lineRule="auto"/>
              <w:rPr>
                <w:rFonts w:ascii="Cambria" w:hAnsi="Cambria"/>
              </w:rPr>
            </w:pPr>
            <w:r w:rsidRPr="00A63F24">
              <w:rPr>
                <w:rFonts w:ascii="Cambria" w:hAnsi="Cambria"/>
              </w:rPr>
              <w:t>“People who hold a low view of themselves will credit their achievements to external factors rather than to their own capabilities.” (Albert Bandura)</w:t>
            </w:r>
            <w:r w:rsidR="003B0D11" w:rsidRPr="00A63F24">
              <w:rPr>
                <w:rFonts w:ascii="Cambria" w:hAnsi="Cambria"/>
              </w:rPr>
              <w:t xml:space="preserve"> people who have low S-E will attribute their failures to themselves and attribute their successes </w:t>
            </w:r>
            <w:r w:rsidR="003B0D11" w:rsidRPr="00A63F24">
              <w:rPr>
                <w:rFonts w:ascii="Cambria" w:hAnsi="Cambria"/>
              </w:rPr>
              <w:lastRenderedPageBreak/>
              <w:t xml:space="preserve">to externa factors. </w:t>
            </w:r>
          </w:p>
          <w:tbl>
            <w:tblPr>
              <w:tblW w:w="5000" w:type="pct"/>
              <w:tblCellMar>
                <w:top w:w="30" w:type="dxa"/>
                <w:left w:w="30" w:type="dxa"/>
                <w:bottom w:w="30" w:type="dxa"/>
                <w:right w:w="30" w:type="dxa"/>
              </w:tblCellMar>
              <w:tblLook w:val="04A0" w:firstRow="1" w:lastRow="0" w:firstColumn="1" w:lastColumn="0" w:noHBand="0" w:noVBand="1"/>
            </w:tblPr>
            <w:tblGrid>
              <w:gridCol w:w="2430"/>
              <w:gridCol w:w="4396"/>
            </w:tblGrid>
            <w:tr w:rsidR="00A0198D" w:rsidRPr="00A63F24">
              <w:tc>
                <w:tcPr>
                  <w:tcW w:w="750" w:type="pct"/>
                  <w:tcBorders>
                    <w:bottom w:val="single" w:sz="6" w:space="0" w:color="B8B8B8"/>
                  </w:tcBorders>
                  <w:shd w:val="clear" w:color="auto" w:fill="F7F7F7"/>
                  <w:tcMar>
                    <w:top w:w="90" w:type="dxa"/>
                    <w:left w:w="90" w:type="dxa"/>
                    <w:bottom w:w="90" w:type="dxa"/>
                    <w:right w:w="90" w:type="dxa"/>
                  </w:tcMar>
                  <w:vAlign w:val="center"/>
                  <w:hideMark/>
                </w:tcPr>
                <w:p w:rsidR="00A0198D" w:rsidRPr="00A63F24" w:rsidRDefault="00A0198D">
                  <w:pPr>
                    <w:pStyle w:val="NormalWeb"/>
                    <w:spacing w:line="288" w:lineRule="auto"/>
                    <w:rPr>
                      <w:rFonts w:ascii="Cambria" w:hAnsi="Cambria"/>
                    </w:rPr>
                  </w:pPr>
                  <w:r w:rsidRPr="00A63F24">
                    <w:rPr>
                      <w:rFonts w:ascii="Cambria" w:hAnsi="Cambria"/>
                      <w:noProof/>
                    </w:rPr>
                    <w:drawing>
                      <wp:inline distT="0" distB="0" distL="0" distR="0" wp14:anchorId="58CA261B" wp14:editId="5E24BCF0">
                        <wp:extent cx="1424940" cy="956945"/>
                        <wp:effectExtent l="0" t="0" r="3810" b="0"/>
                        <wp:docPr id="19" name="Picture 19"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24940" cy="956945"/>
                                </a:xfrm>
                                <a:prstGeom prst="rect">
                                  <a:avLst/>
                                </a:prstGeom>
                                <a:noFill/>
                                <a:ln>
                                  <a:noFill/>
                                </a:ln>
                              </pic:spPr>
                            </pic:pic>
                          </a:graphicData>
                        </a:graphic>
                      </wp:inline>
                    </w:drawing>
                  </w:r>
                </w:p>
              </w:tc>
              <w:tc>
                <w:tcPr>
                  <w:tcW w:w="4250" w:type="pct"/>
                  <w:tcBorders>
                    <w:bottom w:val="single" w:sz="6" w:space="0" w:color="B8B8B8"/>
                  </w:tcBorders>
                  <w:shd w:val="clear" w:color="auto" w:fill="F7F7F7"/>
                  <w:tcMar>
                    <w:top w:w="90" w:type="dxa"/>
                    <w:left w:w="90" w:type="dxa"/>
                    <w:bottom w:w="90" w:type="dxa"/>
                    <w:right w:w="90" w:type="dxa"/>
                  </w:tcMar>
                  <w:vAlign w:val="center"/>
                  <w:hideMark/>
                </w:tcPr>
                <w:p w:rsidR="00A0198D" w:rsidRPr="00A63F24" w:rsidRDefault="00A0198D">
                  <w:pPr>
                    <w:pStyle w:val="NormalWeb"/>
                    <w:spacing w:line="288" w:lineRule="auto"/>
                    <w:rPr>
                      <w:rFonts w:ascii="Cambria" w:hAnsi="Cambria"/>
                    </w:rPr>
                  </w:pPr>
                  <w:r w:rsidRPr="00A63F24">
                    <w:rPr>
                      <w:rStyle w:val="Strong"/>
                      <w:rFonts w:ascii="Cambria" w:hAnsi="Cambria"/>
                    </w:rPr>
                    <w:t>Watch the video:</w:t>
                  </w:r>
                </w:p>
                <w:p w:rsidR="00A0198D" w:rsidRPr="00A63F24" w:rsidRDefault="00A0198D">
                  <w:pPr>
                    <w:pStyle w:val="Heading4"/>
                    <w:jc w:val="center"/>
                    <w:rPr>
                      <w:rFonts w:ascii="Cambria" w:hAnsi="Cambria"/>
                      <w:color w:val="auto"/>
                      <w:sz w:val="24"/>
                      <w:szCs w:val="24"/>
                      <w:lang w:val="en-CA"/>
                    </w:rPr>
                  </w:pPr>
                  <w:r w:rsidRPr="00A63F24">
                    <w:rPr>
                      <w:rFonts w:ascii="Cambria" w:hAnsi="Cambria"/>
                      <w:color w:val="auto"/>
                      <w:sz w:val="24"/>
                      <w:szCs w:val="24"/>
                      <w:lang w:val="en-CA"/>
                    </w:rPr>
                    <w:t>"Bandura's Social Cognitive Theory"</w:t>
                  </w:r>
                </w:p>
                <w:p w:rsidR="00A0198D" w:rsidRPr="00A63F24" w:rsidRDefault="00A0198D" w:rsidP="00CB7921">
                  <w:pPr>
                    <w:numPr>
                      <w:ilvl w:val="0"/>
                      <w:numId w:val="78"/>
                    </w:numPr>
                    <w:spacing w:before="120" w:after="0" w:line="240" w:lineRule="auto"/>
                    <w:ind w:left="300"/>
                    <w:rPr>
                      <w:rFonts w:ascii="Cambria" w:hAnsi="Cambria"/>
                      <w:sz w:val="24"/>
                      <w:szCs w:val="24"/>
                      <w:lang w:val="en-CA"/>
                    </w:rPr>
                  </w:pPr>
                  <w:r w:rsidRPr="00A63F24">
                    <w:rPr>
                      <w:rFonts w:ascii="Cambria" w:hAnsi="Cambria"/>
                      <w:sz w:val="24"/>
                      <w:szCs w:val="24"/>
                      <w:lang w:val="en-CA"/>
                    </w:rPr>
                    <w:t xml:space="preserve">Dr. Albert Bandura explains his social cognitive theory: </w:t>
                  </w:r>
                  <w:hyperlink r:id="rId31" w:tgtFrame="_new" w:history="1">
                    <w:r w:rsidRPr="00A63F24">
                      <w:rPr>
                        <w:rStyle w:val="Hyperlink"/>
                        <w:rFonts w:ascii="Cambria" w:hAnsi="Cambria"/>
                        <w:color w:val="auto"/>
                        <w:sz w:val="24"/>
                        <w:szCs w:val="24"/>
                        <w:lang w:val="en-CA"/>
                      </w:rPr>
                      <w:t>Watch Clip</w:t>
                    </w:r>
                  </w:hyperlink>
                  <w:r w:rsidRPr="00A63F24">
                    <w:rPr>
                      <w:rFonts w:ascii="Cambria" w:hAnsi="Cambria"/>
                      <w:sz w:val="24"/>
                      <w:szCs w:val="24"/>
                      <w:lang w:val="en-CA"/>
                    </w:rPr>
                    <w:t xml:space="preserve"> (6:17) </w:t>
                  </w:r>
                  <w:r w:rsidRPr="00A63F24">
                    <w:rPr>
                      <w:rFonts w:ascii="Cambria" w:hAnsi="Cambria"/>
                      <w:noProof/>
                      <w:sz w:val="24"/>
                      <w:szCs w:val="24"/>
                      <w:lang w:val="en-CA" w:eastAsia="en-CA"/>
                    </w:rPr>
                    <w:drawing>
                      <wp:inline distT="0" distB="0" distL="0" distR="0" wp14:anchorId="427128F1" wp14:editId="0A3C72A8">
                        <wp:extent cx="148590" cy="148590"/>
                        <wp:effectExtent l="0" t="0" r="3810" b="3810"/>
                        <wp:docPr id="18" name="Picture 18" descr="Video icon">
                          <a:hlinkClick xmlns:a="http://schemas.openxmlformats.org/drawingml/2006/main" r:id="rId31"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deo icon">
                                  <a:hlinkClick r:id="rId31" tgtFrame="&quot;_new&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p>
                <w:p w:rsidR="00A0198D" w:rsidRPr="00A63F24" w:rsidRDefault="00A0198D" w:rsidP="00CB7921">
                  <w:pPr>
                    <w:numPr>
                      <w:ilvl w:val="0"/>
                      <w:numId w:val="78"/>
                    </w:numPr>
                    <w:spacing w:before="120" w:after="0" w:line="240" w:lineRule="auto"/>
                    <w:ind w:left="300"/>
                    <w:rPr>
                      <w:rFonts w:ascii="Cambria" w:hAnsi="Cambria"/>
                      <w:sz w:val="24"/>
                      <w:szCs w:val="24"/>
                      <w:lang w:val="en-CA"/>
                    </w:rPr>
                  </w:pPr>
                  <w:r w:rsidRPr="00A63F24">
                    <w:rPr>
                      <w:rFonts w:ascii="Cambria" w:hAnsi="Cambria"/>
                      <w:sz w:val="24"/>
                      <w:szCs w:val="24"/>
                      <w:lang w:val="en-CA"/>
                    </w:rPr>
                    <w:t xml:space="preserve">Biography of Dr. Albert Bandura: </w:t>
                  </w:r>
                  <w:hyperlink r:id="rId33" w:tgtFrame="_new" w:history="1">
                    <w:r w:rsidRPr="00A63F24">
                      <w:rPr>
                        <w:rStyle w:val="Hyperlink"/>
                        <w:rFonts w:ascii="Cambria" w:hAnsi="Cambria"/>
                        <w:color w:val="auto"/>
                        <w:sz w:val="24"/>
                        <w:szCs w:val="24"/>
                        <w:lang w:val="en-CA"/>
                      </w:rPr>
                      <w:t>Watch Clip</w:t>
                    </w:r>
                  </w:hyperlink>
                  <w:r w:rsidRPr="00A63F24">
                    <w:rPr>
                      <w:rFonts w:ascii="Cambria" w:hAnsi="Cambria"/>
                      <w:sz w:val="24"/>
                      <w:szCs w:val="24"/>
                      <w:lang w:val="en-CA"/>
                    </w:rPr>
                    <w:t xml:space="preserve"> (9:58) </w:t>
                  </w:r>
                  <w:r w:rsidRPr="00A63F24">
                    <w:rPr>
                      <w:rFonts w:ascii="Cambria" w:hAnsi="Cambria"/>
                      <w:noProof/>
                      <w:sz w:val="24"/>
                      <w:szCs w:val="24"/>
                      <w:lang w:val="en-CA" w:eastAsia="en-CA"/>
                    </w:rPr>
                    <w:drawing>
                      <wp:inline distT="0" distB="0" distL="0" distR="0" wp14:anchorId="4C0746FC" wp14:editId="4E3B14FA">
                        <wp:extent cx="148590" cy="148590"/>
                        <wp:effectExtent l="0" t="0" r="3810" b="3810"/>
                        <wp:docPr id="17" name="Picture 17" descr="Video icon">
                          <a:hlinkClick xmlns:a="http://schemas.openxmlformats.org/drawingml/2006/main" r:id="rId34"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deo icon">
                                  <a:hlinkClick r:id="rId34" tgtFrame="&quot;_new&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p>
              </w:tc>
            </w:tr>
            <w:tr w:rsidR="00A0198D" w:rsidRPr="00A63F24">
              <w:tc>
                <w:tcPr>
                  <w:tcW w:w="0" w:type="auto"/>
                  <w:gridSpan w:val="2"/>
                  <w:tcBorders>
                    <w:bottom w:val="single" w:sz="6" w:space="0" w:color="B8B8B8"/>
                  </w:tcBorders>
                  <w:tcMar>
                    <w:top w:w="90" w:type="dxa"/>
                    <w:left w:w="90" w:type="dxa"/>
                    <w:bottom w:w="90" w:type="dxa"/>
                    <w:right w:w="90" w:type="dxa"/>
                  </w:tcMar>
                  <w:vAlign w:val="center"/>
                  <w:hideMark/>
                </w:tcPr>
                <w:p w:rsidR="00A0198D" w:rsidRPr="00A63F24" w:rsidRDefault="00A0198D">
                  <w:pPr>
                    <w:pStyle w:val="NormalWeb"/>
                    <w:spacing w:line="288" w:lineRule="auto"/>
                    <w:rPr>
                      <w:rFonts w:ascii="Cambria" w:hAnsi="Cambria"/>
                    </w:rPr>
                  </w:pPr>
                  <w:r w:rsidRPr="00A63F24">
                    <w:rPr>
                      <w:rStyle w:val="Strong"/>
                      <w:rFonts w:ascii="Cambria" w:hAnsi="Cambria"/>
                    </w:rPr>
                    <w:t>To learn more about self-efficacy:</w:t>
                  </w:r>
                </w:p>
                <w:p w:rsidR="00A0198D" w:rsidRPr="00A63F24" w:rsidRDefault="00EC1590" w:rsidP="00CB7921">
                  <w:pPr>
                    <w:numPr>
                      <w:ilvl w:val="0"/>
                      <w:numId w:val="79"/>
                    </w:numPr>
                    <w:spacing w:before="120" w:after="0" w:line="240" w:lineRule="auto"/>
                    <w:ind w:left="300"/>
                    <w:rPr>
                      <w:rFonts w:ascii="Cambria" w:hAnsi="Cambria"/>
                      <w:sz w:val="24"/>
                      <w:szCs w:val="24"/>
                      <w:lang w:val="en-CA"/>
                    </w:rPr>
                  </w:pPr>
                  <w:hyperlink r:id="rId35" w:tgtFrame="_blank" w:history="1">
                    <w:r w:rsidR="00A0198D" w:rsidRPr="00A63F24">
                      <w:rPr>
                        <w:rStyle w:val="Hyperlink"/>
                        <w:rFonts w:ascii="Cambria" w:hAnsi="Cambria"/>
                        <w:color w:val="auto"/>
                        <w:sz w:val="24"/>
                        <w:szCs w:val="24"/>
                        <w:lang w:val="en-CA"/>
                      </w:rPr>
                      <w:t>Review: Information on Self-Efficacy: A Community of Scholars</w:t>
                    </w:r>
                  </w:hyperlink>
                </w:p>
                <w:p w:rsidR="00A0198D" w:rsidRPr="00A63F24" w:rsidRDefault="00A0198D" w:rsidP="00CB7921">
                  <w:pPr>
                    <w:numPr>
                      <w:ilvl w:val="0"/>
                      <w:numId w:val="79"/>
                    </w:numPr>
                    <w:spacing w:before="120" w:after="0" w:line="240" w:lineRule="auto"/>
                    <w:ind w:left="300"/>
                    <w:rPr>
                      <w:rFonts w:ascii="Cambria" w:hAnsi="Cambria"/>
                      <w:sz w:val="24"/>
                      <w:szCs w:val="24"/>
                      <w:lang w:val="en-CA"/>
                    </w:rPr>
                  </w:pPr>
                  <w:r w:rsidRPr="00A63F24">
                    <w:rPr>
                      <w:rFonts w:ascii="Cambria" w:hAnsi="Cambria"/>
                      <w:sz w:val="24"/>
                      <w:szCs w:val="24"/>
                      <w:lang w:val="en-CA"/>
                    </w:rPr>
                    <w:t xml:space="preserve">Read: Bandura, A. (2002). </w:t>
                  </w:r>
                  <w:hyperlink r:id="rId36" w:tgtFrame="_blank" w:history="1">
                    <w:r w:rsidRPr="00A63F24">
                      <w:rPr>
                        <w:rStyle w:val="Hyperlink"/>
                        <w:rFonts w:ascii="Cambria" w:hAnsi="Cambria"/>
                        <w:color w:val="auto"/>
                        <w:sz w:val="24"/>
                        <w:szCs w:val="24"/>
                        <w:lang w:val="en-CA"/>
                      </w:rPr>
                      <w:t>Social Cognitive Theory in Cultural Context. Applied Psychology: An International Review</w:t>
                    </w:r>
                  </w:hyperlink>
                  <w:r w:rsidRPr="00A63F24">
                    <w:rPr>
                      <w:rFonts w:ascii="Cambria" w:hAnsi="Cambria"/>
                      <w:sz w:val="24"/>
                      <w:szCs w:val="24"/>
                      <w:lang w:val="en-CA"/>
                    </w:rPr>
                    <w:t xml:space="preserve"> </w:t>
                  </w:r>
                  <w:r w:rsidRPr="00A63F24">
                    <w:rPr>
                      <w:rFonts w:ascii="Cambria" w:hAnsi="Cambria"/>
                      <w:noProof/>
                      <w:sz w:val="24"/>
                      <w:szCs w:val="24"/>
                      <w:lang w:val="en-CA" w:eastAsia="en-CA"/>
                    </w:rPr>
                    <w:drawing>
                      <wp:inline distT="0" distB="0" distL="0" distR="0" wp14:anchorId="4BA09615" wp14:editId="6AAA869B">
                        <wp:extent cx="148590" cy="148590"/>
                        <wp:effectExtent l="0" t="0" r="3810" b="3810"/>
                        <wp:docPr id="16" name="Picture 16"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DF ic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A63F24">
                    <w:rPr>
                      <w:rFonts w:ascii="Cambria" w:hAnsi="Cambria"/>
                      <w:sz w:val="24"/>
                      <w:szCs w:val="24"/>
                      <w:lang w:val="en-CA"/>
                    </w:rPr>
                    <w:t xml:space="preserve">, 151, 269-290. </w:t>
                  </w:r>
                </w:p>
              </w:tc>
            </w:tr>
          </w:tbl>
          <w:p w:rsidR="00A0198D" w:rsidRPr="00A63F24" w:rsidRDefault="00A0198D">
            <w:pPr>
              <w:rPr>
                <w:rFonts w:ascii="Cambria" w:hAnsi="Cambria"/>
                <w:sz w:val="24"/>
                <w:szCs w:val="24"/>
                <w:lang w:val="en-CA"/>
              </w:rPr>
            </w:pPr>
          </w:p>
        </w:tc>
      </w:tr>
      <w:tr w:rsidR="00A0198D" w:rsidRPr="00A63F24" w:rsidTr="00A0198D">
        <w:trPr>
          <w:jc w:val="center"/>
        </w:trPr>
        <w:tc>
          <w:tcPr>
            <w:tcW w:w="0" w:type="auto"/>
            <w:tcBorders>
              <w:bottom w:val="single" w:sz="6" w:space="0" w:color="B8B8B8"/>
            </w:tcBorders>
            <w:shd w:val="clear" w:color="auto" w:fill="289AC7"/>
            <w:tcMar>
              <w:top w:w="90" w:type="dxa"/>
              <w:left w:w="90" w:type="dxa"/>
              <w:bottom w:w="90" w:type="dxa"/>
              <w:right w:w="90" w:type="dxa"/>
            </w:tcMar>
            <w:vAlign w:val="center"/>
            <w:hideMark/>
          </w:tcPr>
          <w:p w:rsidR="00A0198D" w:rsidRPr="00A63F24" w:rsidRDefault="00A0198D">
            <w:pPr>
              <w:jc w:val="center"/>
              <w:rPr>
                <w:rFonts w:ascii="Cambria" w:hAnsi="Cambria"/>
                <w:b/>
                <w:bCs/>
                <w:sz w:val="24"/>
                <w:szCs w:val="24"/>
                <w:lang w:val="en-CA"/>
              </w:rPr>
            </w:pPr>
            <w:r w:rsidRPr="00A63F24">
              <w:rPr>
                <w:rFonts w:ascii="Cambria" w:hAnsi="Cambria"/>
                <w:b/>
                <w:bCs/>
                <w:sz w:val="24"/>
                <w:szCs w:val="24"/>
                <w:lang w:val="en-CA"/>
              </w:rPr>
              <w:lastRenderedPageBreak/>
              <w:t xml:space="preserve">3. Self-management </w:t>
            </w:r>
          </w:p>
        </w:tc>
        <w:tc>
          <w:tcPr>
            <w:tcW w:w="0" w:type="auto"/>
            <w:tcBorders>
              <w:bottom w:val="single" w:sz="6" w:space="0" w:color="B8B8B8"/>
            </w:tcBorders>
            <w:tcMar>
              <w:top w:w="90" w:type="dxa"/>
              <w:left w:w="90" w:type="dxa"/>
              <w:bottom w:w="90" w:type="dxa"/>
              <w:right w:w="90" w:type="dxa"/>
            </w:tcMar>
            <w:vAlign w:val="center"/>
            <w:hideMark/>
          </w:tcPr>
          <w:p w:rsidR="00A0198D" w:rsidRPr="00A63F24" w:rsidRDefault="00A0198D">
            <w:pPr>
              <w:pStyle w:val="NormalWeb"/>
              <w:spacing w:line="288" w:lineRule="auto"/>
              <w:rPr>
                <w:rFonts w:ascii="Cambria" w:hAnsi="Cambria"/>
                <w:b/>
              </w:rPr>
            </w:pPr>
            <w:r w:rsidRPr="00A63F24">
              <w:rPr>
                <w:rFonts w:ascii="Cambria" w:hAnsi="Cambria"/>
                <w:b/>
              </w:rPr>
              <w:t xml:space="preserve">Managing one’s own behaviour through a series of internal processes. </w:t>
            </w:r>
          </w:p>
          <w:p w:rsidR="00A0198D" w:rsidRPr="00A63F24" w:rsidRDefault="00A0198D" w:rsidP="00CB7921">
            <w:pPr>
              <w:numPr>
                <w:ilvl w:val="0"/>
                <w:numId w:val="80"/>
              </w:numPr>
              <w:spacing w:before="120" w:after="0" w:line="240" w:lineRule="auto"/>
              <w:ind w:left="300"/>
              <w:rPr>
                <w:rFonts w:ascii="Cambria" w:hAnsi="Cambria"/>
                <w:sz w:val="24"/>
                <w:szCs w:val="24"/>
                <w:lang w:val="en-CA"/>
              </w:rPr>
            </w:pPr>
            <w:r w:rsidRPr="00A63F24">
              <w:rPr>
                <w:rFonts w:ascii="Cambria" w:hAnsi="Cambria"/>
                <w:b/>
                <w:sz w:val="24"/>
                <w:szCs w:val="24"/>
                <w:lang w:val="en-CA"/>
              </w:rPr>
              <w:t>O</w:t>
            </w:r>
            <w:r w:rsidR="00254FE3" w:rsidRPr="00A63F24">
              <w:rPr>
                <w:rFonts w:ascii="Cambria" w:hAnsi="Cambria"/>
                <w:sz w:val="24"/>
                <w:szCs w:val="24"/>
                <w:lang w:val="en-CA"/>
              </w:rPr>
              <w:t xml:space="preserve">bserve personal behaviour </w:t>
            </w:r>
          </w:p>
          <w:p w:rsidR="00A0198D" w:rsidRPr="00A63F24" w:rsidRDefault="00A0198D" w:rsidP="00CB7921">
            <w:pPr>
              <w:numPr>
                <w:ilvl w:val="0"/>
                <w:numId w:val="80"/>
              </w:numPr>
              <w:spacing w:before="120" w:after="0" w:line="240" w:lineRule="auto"/>
              <w:ind w:left="300"/>
              <w:rPr>
                <w:rFonts w:ascii="Cambria" w:hAnsi="Cambria"/>
                <w:sz w:val="24"/>
                <w:szCs w:val="24"/>
                <w:lang w:val="en-CA"/>
              </w:rPr>
            </w:pPr>
            <w:r w:rsidRPr="00A63F24">
              <w:rPr>
                <w:rFonts w:ascii="Cambria" w:hAnsi="Cambria"/>
                <w:b/>
                <w:sz w:val="24"/>
                <w:szCs w:val="24"/>
                <w:lang w:val="en-CA"/>
              </w:rPr>
              <w:t>S</w:t>
            </w:r>
            <w:r w:rsidRPr="00A63F24">
              <w:rPr>
                <w:rFonts w:ascii="Cambria" w:hAnsi="Cambria"/>
                <w:sz w:val="24"/>
                <w:szCs w:val="24"/>
                <w:lang w:val="en-CA"/>
              </w:rPr>
              <w:t>etting performance goals</w:t>
            </w:r>
          </w:p>
          <w:p w:rsidR="00A0198D" w:rsidRPr="00A63F24" w:rsidRDefault="00A0198D" w:rsidP="00CB7921">
            <w:pPr>
              <w:numPr>
                <w:ilvl w:val="0"/>
                <w:numId w:val="80"/>
              </w:numPr>
              <w:spacing w:before="120" w:after="0" w:line="240" w:lineRule="auto"/>
              <w:ind w:left="300"/>
              <w:rPr>
                <w:rFonts w:ascii="Cambria" w:hAnsi="Cambria"/>
                <w:sz w:val="24"/>
                <w:szCs w:val="24"/>
                <w:lang w:val="en-CA"/>
              </w:rPr>
            </w:pPr>
            <w:r w:rsidRPr="00A63F24">
              <w:rPr>
                <w:rFonts w:ascii="Cambria" w:hAnsi="Cambria"/>
                <w:b/>
                <w:sz w:val="24"/>
                <w:szCs w:val="24"/>
                <w:lang w:val="en-CA"/>
              </w:rPr>
              <w:t>A</w:t>
            </w:r>
            <w:r w:rsidRPr="00A63F24">
              <w:rPr>
                <w:rFonts w:ascii="Cambria" w:hAnsi="Cambria"/>
                <w:sz w:val="24"/>
                <w:szCs w:val="24"/>
                <w:lang w:val="en-CA"/>
              </w:rPr>
              <w:t xml:space="preserve">ssessing personal progress </w:t>
            </w:r>
          </w:p>
          <w:p w:rsidR="00A0198D" w:rsidRPr="00A63F24" w:rsidRDefault="00A0198D" w:rsidP="00CB7921">
            <w:pPr>
              <w:numPr>
                <w:ilvl w:val="0"/>
                <w:numId w:val="80"/>
              </w:numPr>
              <w:spacing w:before="120" w:after="0" w:line="240" w:lineRule="auto"/>
              <w:ind w:left="300"/>
              <w:rPr>
                <w:rFonts w:ascii="Cambria" w:hAnsi="Cambria"/>
                <w:sz w:val="24"/>
                <w:szCs w:val="24"/>
                <w:lang w:val="en-CA"/>
              </w:rPr>
            </w:pPr>
            <w:r w:rsidRPr="00A63F24">
              <w:rPr>
                <w:rFonts w:ascii="Cambria" w:hAnsi="Cambria"/>
                <w:b/>
                <w:sz w:val="24"/>
                <w:szCs w:val="24"/>
                <w:lang w:val="en-CA"/>
              </w:rPr>
              <w:t>R</w:t>
            </w:r>
            <w:r w:rsidRPr="00A63F24">
              <w:rPr>
                <w:rFonts w:ascii="Cambria" w:hAnsi="Cambria"/>
                <w:sz w:val="24"/>
                <w:szCs w:val="24"/>
                <w:lang w:val="en-CA"/>
              </w:rPr>
              <w:t xml:space="preserve">ewarding oneself for goal achievement </w:t>
            </w:r>
          </w:p>
          <w:p w:rsidR="00A0198D" w:rsidRPr="00A63F24" w:rsidRDefault="00A0198D" w:rsidP="00CB7921">
            <w:pPr>
              <w:numPr>
                <w:ilvl w:val="0"/>
                <w:numId w:val="80"/>
              </w:numPr>
              <w:spacing w:before="120" w:after="0" w:line="240" w:lineRule="auto"/>
              <w:ind w:left="300"/>
              <w:rPr>
                <w:rFonts w:ascii="Cambria" w:hAnsi="Cambria"/>
                <w:sz w:val="24"/>
                <w:szCs w:val="24"/>
                <w:lang w:val="en-CA"/>
              </w:rPr>
            </w:pPr>
            <w:r w:rsidRPr="00A63F24">
              <w:rPr>
                <w:rFonts w:ascii="Cambria" w:hAnsi="Cambria"/>
                <w:b/>
                <w:sz w:val="24"/>
                <w:szCs w:val="24"/>
                <w:lang w:val="en-CA"/>
              </w:rPr>
              <w:t>C</w:t>
            </w:r>
            <w:r w:rsidRPr="00A63F24">
              <w:rPr>
                <w:rFonts w:ascii="Cambria" w:hAnsi="Cambria"/>
                <w:sz w:val="24"/>
                <w:szCs w:val="24"/>
                <w:lang w:val="en-CA"/>
              </w:rPr>
              <w:t>oncepts: self-regulation, m</w:t>
            </w:r>
            <w:r w:rsidR="0000606D" w:rsidRPr="00A63F24">
              <w:rPr>
                <w:rFonts w:ascii="Cambria" w:hAnsi="Cambria"/>
                <w:sz w:val="24"/>
                <w:szCs w:val="24"/>
                <w:lang w:val="en-CA"/>
              </w:rPr>
              <w:t>etacognitive awareness</w:t>
            </w:r>
            <w:r w:rsidRPr="00A63F24">
              <w:rPr>
                <w:rFonts w:ascii="Cambria" w:hAnsi="Cambria"/>
                <w:sz w:val="24"/>
                <w:szCs w:val="24"/>
                <w:lang w:val="en-CA"/>
              </w:rPr>
              <w:t xml:space="preserve"> </w:t>
            </w:r>
          </w:p>
        </w:tc>
      </w:tr>
    </w:tbl>
    <w:p w:rsidR="00303ED3" w:rsidRPr="00A63F24" w:rsidRDefault="00A92689" w:rsidP="00303ED3">
      <w:pPr>
        <w:pStyle w:val="Heading3"/>
        <w:rPr>
          <w:rFonts w:ascii="Cambria" w:hAnsi="Cambria"/>
          <w:sz w:val="24"/>
          <w:szCs w:val="24"/>
          <w:u w:val="single"/>
        </w:rPr>
      </w:pPr>
      <w:r w:rsidRPr="00A63F24">
        <w:rPr>
          <w:rFonts w:ascii="Cambria" w:hAnsi="Cambria"/>
          <w:sz w:val="24"/>
          <w:szCs w:val="24"/>
        </w:rPr>
        <w:t xml:space="preserve"> </w:t>
      </w:r>
      <w:r w:rsidR="00303ED3" w:rsidRPr="00A63F24">
        <w:rPr>
          <w:rFonts w:ascii="Cambria" w:hAnsi="Cambria"/>
          <w:sz w:val="24"/>
          <w:szCs w:val="24"/>
          <w:u w:val="single"/>
        </w:rPr>
        <w:t xml:space="preserve">Behavioural, Cognitive and Socio-Cultural Theories </w:t>
      </w:r>
    </w:p>
    <w:p w:rsidR="00303ED3" w:rsidRPr="00A63F24" w:rsidRDefault="00303ED3" w:rsidP="00303ED3">
      <w:pPr>
        <w:pStyle w:val="NormalWeb"/>
        <w:numPr>
          <w:ilvl w:val="0"/>
          <w:numId w:val="23"/>
        </w:numPr>
        <w:spacing w:line="288" w:lineRule="auto"/>
        <w:rPr>
          <w:rFonts w:ascii="Cambria" w:hAnsi="Cambria"/>
        </w:rPr>
      </w:pPr>
      <w:r w:rsidRPr="00A63F24">
        <w:rPr>
          <w:rFonts w:ascii="Cambria" w:hAnsi="Cambria"/>
        </w:rPr>
        <w:t xml:space="preserve">Behavioural, cognitive, and socio-cultural learning theories </w:t>
      </w:r>
      <w:r w:rsidRPr="00A63F24">
        <w:rPr>
          <w:rFonts w:ascii="Cambria" w:hAnsi="Cambria"/>
          <w:u w:val="single"/>
        </w:rPr>
        <w:t>differ in the emphasis they place on the environment, the individual, and behaviour.</w:t>
      </w:r>
      <w:r w:rsidRPr="00A63F24">
        <w:rPr>
          <w:rFonts w:ascii="Cambria" w:hAnsi="Cambria"/>
        </w:rPr>
        <w:t xml:space="preserve"> </w:t>
      </w:r>
    </w:p>
    <w:p w:rsidR="00303ED3" w:rsidRPr="00A63F24" w:rsidRDefault="00303ED3" w:rsidP="00CB7921">
      <w:pPr>
        <w:numPr>
          <w:ilvl w:val="0"/>
          <w:numId w:val="81"/>
        </w:numPr>
        <w:spacing w:before="120" w:after="0" w:line="240" w:lineRule="auto"/>
        <w:ind w:left="300"/>
        <w:rPr>
          <w:rFonts w:ascii="Cambria" w:hAnsi="Cambria"/>
          <w:sz w:val="24"/>
          <w:szCs w:val="24"/>
          <w:lang w:val="en-CA"/>
        </w:rPr>
      </w:pPr>
      <w:r w:rsidRPr="00A63F24">
        <w:rPr>
          <w:rStyle w:val="Strong"/>
          <w:rFonts w:ascii="Cambria" w:hAnsi="Cambria"/>
          <w:sz w:val="24"/>
          <w:szCs w:val="24"/>
          <w:lang w:val="en-CA"/>
        </w:rPr>
        <w:t xml:space="preserve">Behaviourists </w:t>
      </w:r>
      <w:r w:rsidRPr="00A63F24">
        <w:rPr>
          <w:rFonts w:ascii="Cambria" w:hAnsi="Cambria"/>
          <w:sz w:val="24"/>
          <w:szCs w:val="24"/>
          <w:lang w:val="en-CA"/>
        </w:rPr>
        <w:t xml:space="preserve">will argue that </w:t>
      </w:r>
      <w:r w:rsidRPr="00A63F24">
        <w:rPr>
          <w:rFonts w:ascii="Cambria" w:hAnsi="Cambria"/>
          <w:sz w:val="24"/>
          <w:szCs w:val="24"/>
          <w:u w:val="single"/>
          <w:lang w:val="en-CA"/>
        </w:rPr>
        <w:t>an influence in the environment will have a change on one’s behaviour</w:t>
      </w:r>
      <w:r w:rsidRPr="00A63F24">
        <w:rPr>
          <w:rFonts w:ascii="Cambria" w:hAnsi="Cambria"/>
          <w:sz w:val="24"/>
          <w:szCs w:val="24"/>
          <w:lang w:val="en-CA"/>
        </w:rPr>
        <w:t xml:space="preserve">. Individual differences are not as important. </w:t>
      </w:r>
    </w:p>
    <w:p w:rsidR="00303ED3" w:rsidRPr="00A63F24" w:rsidRDefault="00303ED3" w:rsidP="00CB7921">
      <w:pPr>
        <w:numPr>
          <w:ilvl w:val="0"/>
          <w:numId w:val="81"/>
        </w:numPr>
        <w:spacing w:before="120" w:after="0" w:line="240" w:lineRule="auto"/>
        <w:ind w:left="300"/>
        <w:rPr>
          <w:rFonts w:ascii="Cambria" w:hAnsi="Cambria"/>
          <w:sz w:val="24"/>
          <w:szCs w:val="24"/>
          <w:lang w:val="en-CA"/>
        </w:rPr>
      </w:pPr>
      <w:r w:rsidRPr="00A63F24">
        <w:rPr>
          <w:rStyle w:val="Strong"/>
          <w:rFonts w:ascii="Cambria" w:hAnsi="Cambria"/>
          <w:sz w:val="24"/>
          <w:szCs w:val="24"/>
          <w:lang w:val="en-CA"/>
        </w:rPr>
        <w:t>Cognitivists</w:t>
      </w:r>
      <w:r w:rsidRPr="00A63F24">
        <w:rPr>
          <w:rFonts w:ascii="Cambria" w:hAnsi="Cambria"/>
          <w:sz w:val="24"/>
          <w:szCs w:val="24"/>
          <w:lang w:val="en-CA"/>
        </w:rPr>
        <w:t xml:space="preserve"> believe that </w:t>
      </w:r>
      <w:r w:rsidRPr="00A63F24">
        <w:rPr>
          <w:rFonts w:ascii="Cambria" w:hAnsi="Cambria"/>
          <w:sz w:val="24"/>
          <w:szCs w:val="24"/>
          <w:u w:val="single"/>
          <w:lang w:val="en-CA"/>
        </w:rPr>
        <w:t xml:space="preserve">the individual is </w:t>
      </w:r>
      <w:proofErr w:type="gramStart"/>
      <w:r w:rsidRPr="00A63F24">
        <w:rPr>
          <w:rFonts w:ascii="Cambria" w:hAnsi="Cambria"/>
          <w:sz w:val="24"/>
          <w:szCs w:val="24"/>
          <w:u w:val="single"/>
          <w:lang w:val="en-CA"/>
        </w:rPr>
        <w:t>key</w:t>
      </w:r>
      <w:proofErr w:type="gramEnd"/>
      <w:r w:rsidRPr="00A63F24">
        <w:rPr>
          <w:rFonts w:ascii="Cambria" w:hAnsi="Cambria"/>
          <w:sz w:val="24"/>
          <w:szCs w:val="24"/>
          <w:lang w:val="en-CA"/>
        </w:rPr>
        <w:t xml:space="preserve"> since individuals can perceive the environment differently and their behaviour will differ accordingly. </w:t>
      </w:r>
    </w:p>
    <w:p w:rsidR="00303ED3" w:rsidRPr="00A63F24" w:rsidRDefault="00303ED3" w:rsidP="00CB7921">
      <w:pPr>
        <w:numPr>
          <w:ilvl w:val="0"/>
          <w:numId w:val="81"/>
        </w:numPr>
        <w:spacing w:before="120" w:after="0" w:line="240" w:lineRule="auto"/>
        <w:ind w:left="300"/>
        <w:rPr>
          <w:rFonts w:ascii="Cambria" w:hAnsi="Cambria"/>
          <w:sz w:val="24"/>
          <w:szCs w:val="24"/>
          <w:lang w:val="en-CA"/>
        </w:rPr>
      </w:pPr>
      <w:r w:rsidRPr="00A63F24">
        <w:rPr>
          <w:rStyle w:val="Strong"/>
          <w:rFonts w:ascii="Cambria" w:hAnsi="Cambria"/>
          <w:sz w:val="24"/>
          <w:szCs w:val="24"/>
          <w:lang w:val="en-CA"/>
        </w:rPr>
        <w:t>Socio-cultural theorists</w:t>
      </w:r>
      <w:r w:rsidRPr="00A63F24">
        <w:rPr>
          <w:rFonts w:ascii="Cambria" w:hAnsi="Cambria"/>
          <w:sz w:val="24"/>
          <w:szCs w:val="24"/>
          <w:lang w:val="en-CA"/>
        </w:rPr>
        <w:t xml:space="preserve"> focus on </w:t>
      </w:r>
      <w:r w:rsidRPr="00A63F24">
        <w:rPr>
          <w:rFonts w:ascii="Cambria" w:hAnsi="Cambria"/>
          <w:sz w:val="24"/>
          <w:szCs w:val="24"/>
          <w:u w:val="single"/>
          <w:lang w:val="en-CA"/>
        </w:rPr>
        <w:t>the effect of the environment on behaviour</w:t>
      </w:r>
      <w:r w:rsidRPr="00A63F24">
        <w:rPr>
          <w:rFonts w:ascii="Cambria" w:hAnsi="Cambria"/>
          <w:sz w:val="24"/>
          <w:szCs w:val="24"/>
          <w:lang w:val="en-CA"/>
        </w:rPr>
        <w:t xml:space="preserve">, but particularly on the role of the community in shaping one’s behaviour. </w:t>
      </w:r>
      <w:r w:rsidR="000F243C" w:rsidRPr="00A63F24">
        <w:rPr>
          <w:rFonts w:ascii="Cambria" w:hAnsi="Cambria"/>
          <w:sz w:val="24"/>
          <w:szCs w:val="24"/>
          <w:lang w:val="en-CA"/>
        </w:rPr>
        <w:t>(</w:t>
      </w:r>
      <w:proofErr w:type="spellStart"/>
      <w:r w:rsidR="000F243C" w:rsidRPr="00A63F24">
        <w:rPr>
          <w:rFonts w:ascii="Cambria" w:hAnsi="Cambria"/>
          <w:sz w:val="24"/>
          <w:szCs w:val="24"/>
          <w:lang w:val="en-CA"/>
        </w:rPr>
        <w:t>vygotsky</w:t>
      </w:r>
      <w:proofErr w:type="spellEnd"/>
      <w:r w:rsidR="000F243C" w:rsidRPr="00A63F24">
        <w:rPr>
          <w:rFonts w:ascii="Cambria" w:hAnsi="Cambria"/>
          <w:sz w:val="24"/>
          <w:szCs w:val="24"/>
          <w:lang w:val="en-CA"/>
        </w:rPr>
        <w:t>)</w:t>
      </w:r>
    </w:p>
    <w:p w:rsidR="00A92689" w:rsidRPr="00A63F24" w:rsidRDefault="00A92689" w:rsidP="00A92689">
      <w:pPr>
        <w:rPr>
          <w:rFonts w:ascii="Cambria" w:hAnsi="Cambria" w:cs="Times New Roman"/>
          <w:b/>
          <w:sz w:val="24"/>
          <w:szCs w:val="24"/>
          <w:u w:val="single"/>
          <w:lang w:val="en-CA"/>
        </w:rPr>
      </w:pPr>
    </w:p>
    <w:p w:rsidR="00AF35A3" w:rsidRPr="00A63F24" w:rsidRDefault="004A7D70" w:rsidP="00AF35A3">
      <w:pPr>
        <w:rPr>
          <w:rFonts w:ascii="Cambria" w:hAnsi="Cambria" w:cs="Times New Roman"/>
          <w:b/>
          <w:sz w:val="24"/>
          <w:szCs w:val="24"/>
          <w:u w:val="single"/>
          <w:lang w:val="en-CA"/>
        </w:rPr>
      </w:pPr>
      <w:r w:rsidRPr="00A63F24">
        <w:rPr>
          <w:noProof/>
          <w:lang w:val="en-CA" w:eastAsia="en-CA"/>
        </w:rPr>
        <w:lastRenderedPageBreak/>
        <w:drawing>
          <wp:inline distT="0" distB="0" distL="0" distR="0" wp14:anchorId="2AFAE67D" wp14:editId="76691EC0">
            <wp:extent cx="5731510" cy="923829"/>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31510" cy="923829"/>
                    </a:xfrm>
                    <a:prstGeom prst="rect">
                      <a:avLst/>
                    </a:prstGeom>
                  </pic:spPr>
                </pic:pic>
              </a:graphicData>
            </a:graphic>
          </wp:inline>
        </w:drawing>
      </w:r>
    </w:p>
    <w:p w:rsidR="002E5C1E" w:rsidRPr="00A63F24" w:rsidRDefault="002E5C1E" w:rsidP="00AF35A3">
      <w:pPr>
        <w:rPr>
          <w:rFonts w:ascii="Cambria" w:hAnsi="Cambria" w:cs="Times New Roman"/>
          <w:sz w:val="24"/>
          <w:szCs w:val="24"/>
          <w:lang w:val="en-CA"/>
        </w:rPr>
      </w:pPr>
      <w:r w:rsidRPr="00A63F24">
        <w:rPr>
          <w:rFonts w:ascii="Cambria" w:hAnsi="Cambria" w:cs="Times New Roman"/>
          <w:b/>
          <w:sz w:val="24"/>
          <w:szCs w:val="24"/>
          <w:u w:val="single"/>
          <w:lang w:val="en-CA"/>
        </w:rPr>
        <w:t xml:space="preserve">Dr. Richard </w:t>
      </w:r>
      <w:proofErr w:type="spellStart"/>
      <w:r w:rsidRPr="00A63F24">
        <w:rPr>
          <w:rFonts w:ascii="Cambria" w:hAnsi="Cambria" w:cs="Times New Roman"/>
          <w:b/>
          <w:sz w:val="24"/>
          <w:szCs w:val="24"/>
          <w:u w:val="single"/>
          <w:lang w:val="en-CA"/>
        </w:rPr>
        <w:t>Schmid</w:t>
      </w:r>
      <w:proofErr w:type="spellEnd"/>
      <w:r w:rsidRPr="00A63F24">
        <w:rPr>
          <w:rFonts w:ascii="Cambria" w:hAnsi="Cambria" w:cs="Times New Roman"/>
          <w:b/>
          <w:sz w:val="24"/>
          <w:szCs w:val="24"/>
          <w:u w:val="single"/>
          <w:lang w:val="en-CA"/>
        </w:rPr>
        <w:t xml:space="preserve">: </w:t>
      </w:r>
      <w:r w:rsidR="00C85453" w:rsidRPr="00A63F24">
        <w:rPr>
          <w:rFonts w:ascii="Cambria" w:hAnsi="Cambria" w:cs="Times New Roman"/>
          <w:sz w:val="24"/>
          <w:szCs w:val="24"/>
          <w:lang w:val="en-CA"/>
        </w:rPr>
        <w:t xml:space="preserve">provides an overview of the evolution of learning theories and its impact on the design of training. </w:t>
      </w:r>
    </w:p>
    <w:p w:rsidR="00C85453" w:rsidRPr="00A63F24" w:rsidRDefault="008B50C6" w:rsidP="00AF35A3">
      <w:pPr>
        <w:rPr>
          <w:rFonts w:ascii="Cambria" w:hAnsi="Cambria" w:cs="Times New Roman"/>
          <w:b/>
          <w:sz w:val="24"/>
          <w:szCs w:val="24"/>
          <w:u w:val="single"/>
          <w:lang w:val="en-CA"/>
        </w:rPr>
      </w:pPr>
      <w:r w:rsidRPr="00A63F24">
        <w:rPr>
          <w:rFonts w:ascii="Cambria" w:hAnsi="Cambria" w:cs="Times New Roman"/>
          <w:b/>
          <w:sz w:val="24"/>
          <w:szCs w:val="24"/>
          <w:u w:val="single"/>
          <w:lang w:val="en-CA"/>
        </w:rPr>
        <w:t>What is a learning theory?</w:t>
      </w:r>
    </w:p>
    <w:p w:rsidR="008B50C6" w:rsidRPr="00A63F24" w:rsidRDefault="008B50C6" w:rsidP="008B50C6">
      <w:pPr>
        <w:pStyle w:val="ListParagraph"/>
        <w:numPr>
          <w:ilvl w:val="0"/>
          <w:numId w:val="23"/>
        </w:numPr>
        <w:rPr>
          <w:rFonts w:ascii="Cambria" w:hAnsi="Cambria" w:cs="Times New Roman"/>
          <w:b/>
          <w:sz w:val="24"/>
          <w:szCs w:val="24"/>
          <w:u w:val="single"/>
          <w:lang w:val="en-CA"/>
        </w:rPr>
      </w:pPr>
      <w:r w:rsidRPr="00A63F24">
        <w:rPr>
          <w:rFonts w:ascii="Cambria" w:hAnsi="Cambria" w:cs="Times New Roman"/>
          <w:sz w:val="24"/>
          <w:szCs w:val="24"/>
          <w:lang w:val="en-CA"/>
        </w:rPr>
        <w:t xml:space="preserve">Learning theories has gone through an evolution. Psychologists wanted to be more </w:t>
      </w:r>
      <w:r w:rsidRPr="00A63F24">
        <w:rPr>
          <w:rFonts w:ascii="Cambria" w:hAnsi="Cambria" w:cs="Times New Roman"/>
          <w:b/>
          <w:sz w:val="24"/>
          <w:szCs w:val="24"/>
          <w:u w:val="single"/>
          <w:lang w:val="en-CA"/>
        </w:rPr>
        <w:t>scientific.</w:t>
      </w:r>
      <w:r w:rsidRPr="00A63F24">
        <w:rPr>
          <w:rFonts w:ascii="Cambria" w:hAnsi="Cambria" w:cs="Times New Roman"/>
          <w:sz w:val="24"/>
          <w:szCs w:val="24"/>
          <w:lang w:val="en-CA"/>
        </w:rPr>
        <w:t xml:space="preserve"> </w:t>
      </w:r>
      <w:r w:rsidR="00686D0E" w:rsidRPr="00A63F24">
        <w:rPr>
          <w:rFonts w:ascii="Cambria" w:hAnsi="Cambria" w:cs="Times New Roman"/>
          <w:sz w:val="24"/>
          <w:szCs w:val="24"/>
          <w:lang w:val="en-CA"/>
        </w:rPr>
        <w:t>Behaviouris</w:t>
      </w:r>
      <w:r w:rsidRPr="00A63F24">
        <w:rPr>
          <w:rFonts w:ascii="Cambria" w:hAnsi="Cambria" w:cs="Times New Roman"/>
          <w:sz w:val="24"/>
          <w:szCs w:val="24"/>
          <w:lang w:val="en-CA"/>
        </w:rPr>
        <w:t xml:space="preserve">m (skinner) </w:t>
      </w:r>
      <w:r w:rsidRPr="00A63F24">
        <w:rPr>
          <w:rFonts w:ascii="Cambria" w:hAnsi="Cambria" w:cs="Times New Roman"/>
          <w:b/>
          <w:sz w:val="24"/>
          <w:szCs w:val="24"/>
          <w:u w:val="single"/>
          <w:lang w:val="en-CA"/>
        </w:rPr>
        <w:t>Stimulus-Response theory</w:t>
      </w:r>
      <w:r w:rsidR="00686D0E" w:rsidRPr="00A63F24">
        <w:rPr>
          <w:rFonts w:ascii="Cambria" w:hAnsi="Cambria" w:cs="Times New Roman"/>
          <w:sz w:val="24"/>
          <w:szCs w:val="24"/>
          <w:lang w:val="en-CA"/>
        </w:rPr>
        <w:t xml:space="preserve">... According to </w:t>
      </w:r>
      <w:r w:rsidR="00A63F24" w:rsidRPr="00A63F24">
        <w:rPr>
          <w:rFonts w:ascii="Cambria" w:hAnsi="Cambria" w:cs="Times New Roman"/>
          <w:sz w:val="24"/>
          <w:szCs w:val="24"/>
          <w:lang w:val="en-CA"/>
        </w:rPr>
        <w:t>behaviorists</w:t>
      </w:r>
      <w:r w:rsidR="00686D0E" w:rsidRPr="00A63F24">
        <w:rPr>
          <w:rFonts w:ascii="Cambria" w:hAnsi="Cambria" w:cs="Times New Roman"/>
          <w:sz w:val="24"/>
          <w:szCs w:val="24"/>
          <w:lang w:val="en-CA"/>
        </w:rPr>
        <w:t xml:space="preserve">, learning is the connection of S-R. </w:t>
      </w:r>
      <w:r w:rsidR="00CF15A3" w:rsidRPr="00A63F24">
        <w:rPr>
          <w:rFonts w:ascii="Cambria" w:hAnsi="Cambria" w:cs="Times New Roman"/>
          <w:sz w:val="24"/>
          <w:szCs w:val="24"/>
          <w:lang w:val="en-CA"/>
        </w:rPr>
        <w:t xml:space="preserve"> Problem with behaviourism was that it was too simplistic</w:t>
      </w:r>
      <w:r w:rsidR="00C353E0" w:rsidRPr="00A63F24">
        <w:rPr>
          <w:rFonts w:ascii="Cambria" w:hAnsi="Cambria" w:cs="Times New Roman"/>
          <w:sz w:val="24"/>
          <w:szCs w:val="24"/>
          <w:lang w:val="en-CA"/>
        </w:rPr>
        <w:t xml:space="preserve">. It only accounted for animals and human behaviour is much more complex and variable. </w:t>
      </w:r>
      <w:proofErr w:type="spellStart"/>
      <w:proofErr w:type="gramStart"/>
      <w:r w:rsidR="00C353E0" w:rsidRPr="00A63F24">
        <w:rPr>
          <w:rFonts w:ascii="Cambria" w:hAnsi="Cambria" w:cs="Times New Roman"/>
          <w:sz w:val="24"/>
          <w:szCs w:val="24"/>
          <w:lang w:val="en-CA"/>
        </w:rPr>
        <w:t>Its</w:t>
      </w:r>
      <w:proofErr w:type="spellEnd"/>
      <w:proofErr w:type="gramEnd"/>
      <w:r w:rsidR="00C353E0" w:rsidRPr="00A63F24">
        <w:rPr>
          <w:rFonts w:ascii="Cambria" w:hAnsi="Cambria" w:cs="Times New Roman"/>
          <w:sz w:val="24"/>
          <w:szCs w:val="24"/>
          <w:lang w:val="en-CA"/>
        </w:rPr>
        <w:t xml:space="preserve"> different from the animals. </w:t>
      </w:r>
    </w:p>
    <w:p w:rsidR="00F71A74" w:rsidRPr="00A63F24" w:rsidRDefault="00F71A74" w:rsidP="008B50C6">
      <w:pPr>
        <w:pStyle w:val="ListParagraph"/>
        <w:numPr>
          <w:ilvl w:val="0"/>
          <w:numId w:val="23"/>
        </w:numPr>
        <w:rPr>
          <w:rFonts w:ascii="Cambria" w:hAnsi="Cambria" w:cs="Times New Roman"/>
          <w:b/>
          <w:sz w:val="24"/>
          <w:szCs w:val="24"/>
          <w:u w:val="single"/>
          <w:lang w:val="en-CA"/>
        </w:rPr>
      </w:pPr>
      <w:r w:rsidRPr="00A63F24">
        <w:rPr>
          <w:rFonts w:ascii="Cambria" w:hAnsi="Cambria" w:cs="Times New Roman"/>
          <w:sz w:val="24"/>
          <w:szCs w:val="24"/>
          <w:lang w:val="en-CA"/>
        </w:rPr>
        <w:t xml:space="preserve">The theories held for animals but when it came to humans it was a different story. </w:t>
      </w:r>
    </w:p>
    <w:p w:rsidR="00F71A74" w:rsidRPr="00A63F24" w:rsidRDefault="00F71A74" w:rsidP="00F71A74">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 xml:space="preserve">Out of that work was the development of </w:t>
      </w:r>
      <w:r w:rsidRPr="00A63F24">
        <w:rPr>
          <w:rFonts w:ascii="Cambria" w:hAnsi="Cambria" w:cs="Times New Roman"/>
          <w:b/>
          <w:sz w:val="24"/>
          <w:szCs w:val="24"/>
          <w:u w:val="single"/>
          <w:lang w:val="en-CA"/>
        </w:rPr>
        <w:t>the concept of developing behavioral objectives.</w:t>
      </w:r>
      <w:r w:rsidRPr="00A63F24">
        <w:rPr>
          <w:rFonts w:ascii="Cambria" w:hAnsi="Cambria" w:cs="Times New Roman"/>
          <w:sz w:val="24"/>
          <w:szCs w:val="24"/>
          <w:lang w:val="en-CA"/>
        </w:rPr>
        <w:t xml:space="preserve"> In other words, when we develop a training program we have certain objectives in mind. We need to identify what the individual needs to do, under what circumstances they need to do it, and the criteria or the standards by which they do it</w:t>
      </w:r>
    </w:p>
    <w:p w:rsidR="00A63F24" w:rsidRDefault="00F71A74" w:rsidP="00F71A74">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lang w:val="en-CA"/>
        </w:rPr>
        <w:t xml:space="preserve">Influence of behaviour learning theory is incentives (motivation). If one is motivated, they will </w:t>
      </w:r>
      <w:r w:rsidR="00A63F24">
        <w:rPr>
          <w:rFonts w:ascii="Cambria" w:hAnsi="Cambria" w:cs="Times New Roman"/>
          <w:sz w:val="24"/>
          <w:szCs w:val="24"/>
          <w:lang w:val="en-CA"/>
        </w:rPr>
        <w:t>attend to a task and learn.</w:t>
      </w:r>
    </w:p>
    <w:p w:rsidR="00F71A74" w:rsidRDefault="00A63F24" w:rsidP="00F71A74">
      <w:pPr>
        <w:pStyle w:val="ListParagraph"/>
        <w:numPr>
          <w:ilvl w:val="0"/>
          <w:numId w:val="23"/>
        </w:numPr>
        <w:rPr>
          <w:rFonts w:ascii="Cambria" w:hAnsi="Cambria" w:cs="Times New Roman"/>
          <w:sz w:val="24"/>
          <w:szCs w:val="24"/>
          <w:lang w:val="en-CA"/>
        </w:rPr>
      </w:pPr>
      <w:r>
        <w:rPr>
          <w:rFonts w:ascii="Cambria" w:hAnsi="Cambria" w:cs="Times New Roman"/>
          <w:sz w:val="24"/>
          <w:szCs w:val="24"/>
          <w:lang w:val="en-CA"/>
        </w:rPr>
        <w:t xml:space="preserve">The more important form of motivation is intrinsic motivation (one that comes from within). Extrinsic motivators are like money and so forth. Extrinsic motivators are what drive the workplace. An individual ultimately will perform their job well only when they are intrinsically motivated to do so.  </w:t>
      </w:r>
    </w:p>
    <w:p w:rsidR="00A63F24" w:rsidRDefault="00A63F24" w:rsidP="00F71A74">
      <w:pPr>
        <w:pStyle w:val="ListParagraph"/>
        <w:numPr>
          <w:ilvl w:val="0"/>
          <w:numId w:val="23"/>
        </w:numPr>
        <w:rPr>
          <w:rFonts w:ascii="Cambria" w:hAnsi="Cambria" w:cs="Times New Roman"/>
          <w:sz w:val="24"/>
          <w:szCs w:val="24"/>
          <w:lang w:val="en-CA"/>
        </w:rPr>
      </w:pPr>
      <w:r>
        <w:rPr>
          <w:rFonts w:ascii="Cambria" w:hAnsi="Cambria" w:cs="Times New Roman"/>
          <w:sz w:val="24"/>
          <w:szCs w:val="24"/>
          <w:lang w:val="en-CA"/>
        </w:rPr>
        <w:t xml:space="preserve">Social Learning theory: we watch things happen and we learn. Looked </w:t>
      </w:r>
      <w:proofErr w:type="gramStart"/>
      <w:r>
        <w:rPr>
          <w:rFonts w:ascii="Cambria" w:hAnsi="Cambria" w:cs="Times New Roman"/>
          <w:sz w:val="24"/>
          <w:szCs w:val="24"/>
          <w:lang w:val="en-CA"/>
        </w:rPr>
        <w:t>at  cognitive</w:t>
      </w:r>
      <w:proofErr w:type="gramEnd"/>
      <w:r>
        <w:rPr>
          <w:rFonts w:ascii="Cambria" w:hAnsi="Cambria" w:cs="Times New Roman"/>
          <w:sz w:val="24"/>
          <w:szCs w:val="24"/>
          <w:lang w:val="en-CA"/>
        </w:rPr>
        <w:t xml:space="preserve"> and behaviourist. </w:t>
      </w:r>
    </w:p>
    <w:p w:rsidR="00A63F24" w:rsidRDefault="00A63F24" w:rsidP="00F71A74">
      <w:pPr>
        <w:pStyle w:val="ListParagraph"/>
        <w:numPr>
          <w:ilvl w:val="0"/>
          <w:numId w:val="23"/>
        </w:numPr>
        <w:rPr>
          <w:rFonts w:ascii="Cambria" w:hAnsi="Cambria" w:cs="Times New Roman"/>
          <w:sz w:val="24"/>
          <w:szCs w:val="24"/>
          <w:lang w:val="en-CA"/>
        </w:rPr>
      </w:pPr>
      <w:r w:rsidRPr="00A63F24">
        <w:rPr>
          <w:rFonts w:ascii="Cambria" w:hAnsi="Cambria" w:cs="Times New Roman"/>
          <w:sz w:val="24"/>
          <w:szCs w:val="24"/>
          <w:highlight w:val="yellow"/>
          <w:lang w:val="en-CA"/>
        </w:rPr>
        <w:t>(Slide 13… didn’t finish it )</w:t>
      </w:r>
    </w:p>
    <w:p w:rsidR="00A63F24" w:rsidRDefault="00A63F24" w:rsidP="00A63F24">
      <w:pPr>
        <w:rPr>
          <w:rFonts w:ascii="Cambria" w:hAnsi="Cambria" w:cs="Times New Roman"/>
          <w:sz w:val="24"/>
          <w:szCs w:val="24"/>
          <w:lang w:val="en-CA"/>
        </w:rPr>
      </w:pPr>
      <w:r w:rsidRPr="00A63F24">
        <w:rPr>
          <w:rFonts w:ascii="Cambria" w:hAnsi="Cambria" w:cs="Times New Roman"/>
          <w:b/>
          <w:sz w:val="24"/>
          <w:szCs w:val="24"/>
          <w:u w:val="single"/>
          <w:lang w:val="en-CA"/>
        </w:rPr>
        <w:t>Adult Learning Theory</w:t>
      </w:r>
    </w:p>
    <w:p w:rsidR="00A63F24" w:rsidRPr="00A63F24" w:rsidRDefault="00A63F24" w:rsidP="00CB7921">
      <w:pPr>
        <w:pStyle w:val="ListParagraph"/>
        <w:numPr>
          <w:ilvl w:val="0"/>
          <w:numId w:val="82"/>
        </w:numPr>
        <w:rPr>
          <w:rFonts w:ascii="Cambria" w:hAnsi="Cambria" w:cs="Times New Roman"/>
          <w:b/>
          <w:sz w:val="24"/>
          <w:szCs w:val="24"/>
          <w:u w:val="single"/>
          <w:lang w:val="en-CA"/>
        </w:rPr>
      </w:pPr>
      <w:r w:rsidRPr="00A63F24">
        <w:rPr>
          <w:rFonts w:ascii="Cambria" w:hAnsi="Cambria" w:cs="Times New Roman"/>
          <w:b/>
          <w:sz w:val="24"/>
          <w:szCs w:val="24"/>
          <w:u w:val="single"/>
          <w:lang w:val="en-CA"/>
        </w:rPr>
        <w:t>Andragogy</w:t>
      </w:r>
      <w:r>
        <w:rPr>
          <w:rFonts w:ascii="Cambria" w:hAnsi="Cambria" w:cs="Times New Roman"/>
          <w:b/>
          <w:sz w:val="24"/>
          <w:szCs w:val="24"/>
          <w:u w:val="single"/>
          <w:lang w:val="en-CA"/>
        </w:rPr>
        <w:t xml:space="preserve">: </w:t>
      </w:r>
      <w:r w:rsidRPr="00A63F24">
        <w:rPr>
          <w:rFonts w:ascii="Cambria" w:hAnsi="Cambria"/>
          <w:sz w:val="24"/>
          <w:szCs w:val="24"/>
        </w:rPr>
        <w:t xml:space="preserve">An </w:t>
      </w:r>
      <w:r w:rsidRPr="004121AD">
        <w:rPr>
          <w:rFonts w:ascii="Cambria" w:hAnsi="Cambria"/>
          <w:sz w:val="24"/>
          <w:szCs w:val="24"/>
          <w:u w:val="single"/>
        </w:rPr>
        <w:t>adult-oriented approach</w:t>
      </w:r>
      <w:r w:rsidRPr="00A63F24">
        <w:rPr>
          <w:rFonts w:ascii="Cambria" w:hAnsi="Cambria"/>
          <w:sz w:val="24"/>
          <w:szCs w:val="24"/>
        </w:rPr>
        <w:t xml:space="preserve"> to learning that takes into account the </w:t>
      </w:r>
      <w:r w:rsidRPr="00A63F24">
        <w:rPr>
          <w:rFonts w:ascii="Cambria" w:hAnsi="Cambria"/>
          <w:sz w:val="24"/>
          <w:szCs w:val="24"/>
          <w:u w:val="single"/>
        </w:rPr>
        <w:t>differences between adult and child learners</w:t>
      </w:r>
      <w:r w:rsidRPr="00A63F24">
        <w:rPr>
          <w:rFonts w:ascii="Cambria" w:hAnsi="Cambria"/>
          <w:sz w:val="24"/>
          <w:szCs w:val="24"/>
        </w:rPr>
        <w:t>.</w:t>
      </w:r>
    </w:p>
    <w:p w:rsidR="008B50C6" w:rsidRPr="00A372A8" w:rsidRDefault="00A63F24" w:rsidP="00CB7921">
      <w:pPr>
        <w:pStyle w:val="ListParagraph"/>
        <w:numPr>
          <w:ilvl w:val="0"/>
          <w:numId w:val="82"/>
        </w:numPr>
        <w:rPr>
          <w:rFonts w:ascii="Cambria" w:hAnsi="Cambria" w:cs="Times New Roman"/>
          <w:b/>
          <w:sz w:val="24"/>
          <w:szCs w:val="24"/>
          <w:u w:val="single"/>
          <w:lang w:val="en-CA"/>
        </w:rPr>
      </w:pPr>
      <w:r>
        <w:rPr>
          <w:rFonts w:ascii="Cambria" w:hAnsi="Cambria" w:cs="Times New Roman"/>
          <w:b/>
          <w:sz w:val="24"/>
          <w:szCs w:val="24"/>
          <w:u w:val="single"/>
          <w:lang w:val="en-CA"/>
        </w:rPr>
        <w:t>Pedagogy:</w:t>
      </w:r>
      <w:r>
        <w:rPr>
          <w:rFonts w:ascii="Cambria" w:hAnsi="Cambria" w:cs="Times New Roman"/>
          <w:sz w:val="24"/>
          <w:szCs w:val="24"/>
          <w:lang w:val="en-CA"/>
        </w:rPr>
        <w:t xml:space="preserve"> the traditional approach to learning used to </w:t>
      </w:r>
      <w:r w:rsidRPr="00A372A8">
        <w:rPr>
          <w:rFonts w:ascii="Cambria" w:hAnsi="Cambria" w:cs="Times New Roman"/>
          <w:sz w:val="24"/>
          <w:szCs w:val="24"/>
          <w:u w:val="single"/>
          <w:lang w:val="en-CA"/>
        </w:rPr>
        <w:t xml:space="preserve">educate children and youth. </w:t>
      </w:r>
    </w:p>
    <w:p w:rsidR="00A372A8" w:rsidRDefault="00A372A8" w:rsidP="00A372A8">
      <w:pPr>
        <w:rPr>
          <w:rFonts w:ascii="Cambria" w:hAnsi="Cambria" w:cs="Times New Roman"/>
          <w:sz w:val="24"/>
          <w:szCs w:val="24"/>
          <w:lang w:val="en-CA"/>
        </w:rPr>
      </w:pPr>
      <w:r>
        <w:rPr>
          <w:rFonts w:ascii="Cambria" w:hAnsi="Cambria" w:cs="Times New Roman"/>
          <w:b/>
          <w:sz w:val="24"/>
          <w:szCs w:val="24"/>
          <w:u w:val="single"/>
          <w:lang w:val="en-CA"/>
        </w:rPr>
        <w:t xml:space="preserve">Dr. Saul </w:t>
      </w:r>
      <w:proofErr w:type="spellStart"/>
      <w:r>
        <w:rPr>
          <w:rFonts w:ascii="Cambria" w:hAnsi="Cambria" w:cs="Times New Roman"/>
          <w:b/>
          <w:sz w:val="24"/>
          <w:szCs w:val="24"/>
          <w:u w:val="single"/>
          <w:lang w:val="en-CA"/>
        </w:rPr>
        <w:t>Carliner</w:t>
      </w:r>
      <w:proofErr w:type="spellEnd"/>
      <w:r>
        <w:rPr>
          <w:rFonts w:ascii="Cambria" w:hAnsi="Cambria" w:cs="Times New Roman"/>
          <w:b/>
          <w:sz w:val="24"/>
          <w:szCs w:val="24"/>
          <w:u w:val="single"/>
          <w:lang w:val="en-CA"/>
        </w:rPr>
        <w:t>:</w:t>
      </w:r>
      <w:r>
        <w:rPr>
          <w:rFonts w:ascii="Cambria" w:hAnsi="Cambria" w:cs="Times New Roman"/>
          <w:b/>
          <w:sz w:val="24"/>
          <w:szCs w:val="24"/>
          <w:lang w:val="en-CA"/>
        </w:rPr>
        <w:t xml:space="preserve"> </w:t>
      </w:r>
      <w:r>
        <w:rPr>
          <w:rFonts w:ascii="Cambria" w:hAnsi="Cambria" w:cs="Times New Roman"/>
          <w:sz w:val="24"/>
          <w:szCs w:val="24"/>
          <w:lang w:val="en-CA"/>
        </w:rPr>
        <w:t>Discusses adult education and the differences in educating adults in the workplace as opposed to younger learners in a formal education setting.</w:t>
      </w:r>
    </w:p>
    <w:p w:rsidR="00C73883" w:rsidRPr="004121AD" w:rsidRDefault="00C73883" w:rsidP="00C73883">
      <w:pPr>
        <w:pStyle w:val="ListParagraph"/>
        <w:numPr>
          <w:ilvl w:val="0"/>
          <w:numId w:val="23"/>
        </w:numPr>
        <w:rPr>
          <w:rFonts w:ascii="Cambria" w:hAnsi="Cambria" w:cs="Times New Roman"/>
          <w:b/>
          <w:sz w:val="24"/>
          <w:szCs w:val="24"/>
          <w:u w:val="single"/>
          <w:lang w:val="en-CA"/>
        </w:rPr>
      </w:pPr>
      <w:r w:rsidRPr="00C73883">
        <w:rPr>
          <w:rFonts w:ascii="Cambria" w:hAnsi="Cambria" w:cs="Times New Roman"/>
          <w:sz w:val="24"/>
          <w:szCs w:val="24"/>
          <w:lang w:val="en-CA"/>
        </w:rPr>
        <w:t xml:space="preserve">Learning for adults (andragogy) </w:t>
      </w:r>
      <w:r>
        <w:rPr>
          <w:rFonts w:ascii="Cambria" w:hAnsi="Cambria" w:cs="Times New Roman"/>
          <w:sz w:val="24"/>
          <w:szCs w:val="24"/>
          <w:lang w:val="en-CA"/>
        </w:rPr>
        <w:t xml:space="preserve">make material relevant and adults have other things are going on in their lives. In contrast, youth students, going to the school are their full-time job. That is all they focus on. Neuroscience and brain processes change as we get older, different to learn. </w:t>
      </w:r>
      <w:r w:rsidR="004121AD">
        <w:rPr>
          <w:rFonts w:ascii="Cambria" w:hAnsi="Cambria" w:cs="Times New Roman"/>
          <w:sz w:val="24"/>
          <w:szCs w:val="24"/>
          <w:lang w:val="en-CA"/>
        </w:rPr>
        <w:t xml:space="preserve">Different incentives to learn. </w:t>
      </w:r>
    </w:p>
    <w:p w:rsidR="004121AD" w:rsidRPr="004121AD" w:rsidRDefault="004121AD" w:rsidP="004121AD">
      <w:pPr>
        <w:rPr>
          <w:rFonts w:ascii="Cambria" w:hAnsi="Cambria" w:cs="Times New Roman"/>
          <w:b/>
          <w:sz w:val="24"/>
          <w:szCs w:val="24"/>
          <w:u w:val="single"/>
          <w:lang w:val="en-CA"/>
        </w:rPr>
      </w:pPr>
      <w:r>
        <w:rPr>
          <w:noProof/>
          <w:lang w:val="en-CA" w:eastAsia="en-CA"/>
        </w:rPr>
        <w:lastRenderedPageBreak/>
        <w:drawing>
          <wp:inline distT="0" distB="0" distL="0" distR="0" wp14:anchorId="0401150F" wp14:editId="42C269D5">
            <wp:extent cx="5858540" cy="3104707"/>
            <wp:effectExtent l="0" t="0" r="889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866875" cy="3109124"/>
                    </a:xfrm>
                    <a:prstGeom prst="rect">
                      <a:avLst/>
                    </a:prstGeom>
                  </pic:spPr>
                </pic:pic>
              </a:graphicData>
            </a:graphic>
          </wp:inline>
        </w:drawing>
      </w:r>
    </w:p>
    <w:p w:rsidR="00C85453" w:rsidRDefault="004121AD" w:rsidP="00AF35A3">
      <w:pPr>
        <w:rPr>
          <w:rFonts w:ascii="Cambria" w:hAnsi="Cambria" w:cs="Times New Roman"/>
          <w:b/>
          <w:sz w:val="24"/>
          <w:szCs w:val="24"/>
          <w:u w:val="single"/>
          <w:lang w:val="en-CA"/>
        </w:rPr>
      </w:pPr>
      <w:r>
        <w:rPr>
          <w:rFonts w:ascii="Cambria" w:hAnsi="Cambria" w:cs="Times New Roman"/>
          <w:b/>
          <w:sz w:val="24"/>
          <w:szCs w:val="24"/>
          <w:u w:val="single"/>
          <w:lang w:val="en-CA"/>
        </w:rPr>
        <w:t>Theories of Motivation</w:t>
      </w:r>
    </w:p>
    <w:p w:rsidR="004121AD" w:rsidRDefault="004121AD" w:rsidP="00AF35A3">
      <w:pPr>
        <w:rPr>
          <w:rFonts w:ascii="Cambria" w:hAnsi="Cambria" w:cs="Times New Roman"/>
          <w:sz w:val="24"/>
          <w:szCs w:val="24"/>
          <w:lang w:val="en-CA"/>
        </w:rPr>
      </w:pPr>
      <w:r w:rsidRPr="004121AD">
        <w:rPr>
          <w:rFonts w:ascii="Cambria" w:hAnsi="Cambria" w:cs="Times New Roman"/>
          <w:b/>
          <w:sz w:val="24"/>
          <w:szCs w:val="24"/>
          <w:u w:val="single"/>
          <w:lang w:val="en-CA"/>
        </w:rPr>
        <w:t xml:space="preserve">Motivation: </w:t>
      </w:r>
      <w:r>
        <w:rPr>
          <w:rFonts w:ascii="Cambria" w:hAnsi="Cambria" w:cs="Times New Roman"/>
          <w:sz w:val="24"/>
          <w:szCs w:val="24"/>
          <w:lang w:val="en-CA"/>
        </w:rPr>
        <w:t>degree of persistent effort that one directs toward a goal</w:t>
      </w:r>
    </w:p>
    <w:p w:rsidR="004121AD" w:rsidRDefault="004121AD" w:rsidP="00AF35A3">
      <w:pPr>
        <w:rPr>
          <w:rFonts w:ascii="Cambria" w:hAnsi="Cambria" w:cs="Times New Roman"/>
          <w:b/>
          <w:sz w:val="24"/>
          <w:szCs w:val="24"/>
          <w:u w:val="single"/>
          <w:lang w:val="en-CA"/>
        </w:rPr>
      </w:pPr>
      <w:r w:rsidRPr="004121AD">
        <w:rPr>
          <w:rFonts w:ascii="Cambria" w:hAnsi="Cambria" w:cs="Times New Roman"/>
          <w:b/>
          <w:sz w:val="24"/>
          <w:szCs w:val="24"/>
          <w:u w:val="single"/>
          <w:lang w:val="en-CA"/>
        </w:rPr>
        <w:t xml:space="preserve">There are 2 forms of motivation: </w:t>
      </w:r>
    </w:p>
    <w:p w:rsidR="004121AD" w:rsidRPr="004121AD" w:rsidRDefault="004121AD" w:rsidP="00CB7921">
      <w:pPr>
        <w:pStyle w:val="ListParagraph"/>
        <w:numPr>
          <w:ilvl w:val="1"/>
          <w:numId w:val="80"/>
        </w:numPr>
        <w:rPr>
          <w:rFonts w:ascii="Cambria" w:hAnsi="Cambria" w:cs="Times New Roman"/>
          <w:b/>
          <w:sz w:val="24"/>
          <w:szCs w:val="24"/>
          <w:u w:val="single"/>
          <w:lang w:val="en-CA"/>
        </w:rPr>
      </w:pPr>
      <w:r>
        <w:rPr>
          <w:rFonts w:ascii="Cambria" w:hAnsi="Cambria" w:cs="Times New Roman"/>
          <w:b/>
          <w:sz w:val="24"/>
          <w:szCs w:val="24"/>
          <w:u w:val="single"/>
          <w:lang w:val="en-CA"/>
        </w:rPr>
        <w:t xml:space="preserve">Extrinsic Motivation: </w:t>
      </w:r>
      <w:r>
        <w:rPr>
          <w:rFonts w:ascii="Cambria" w:hAnsi="Cambria" w:cs="Times New Roman"/>
          <w:sz w:val="24"/>
          <w:szCs w:val="24"/>
          <w:lang w:val="en-CA"/>
        </w:rPr>
        <w:t xml:space="preserve"> stems from factors in the external environment</w:t>
      </w:r>
    </w:p>
    <w:p w:rsidR="004121AD" w:rsidRPr="00D0706C" w:rsidRDefault="004121AD" w:rsidP="00CB7921">
      <w:pPr>
        <w:pStyle w:val="ListParagraph"/>
        <w:numPr>
          <w:ilvl w:val="1"/>
          <w:numId w:val="80"/>
        </w:numPr>
        <w:rPr>
          <w:rFonts w:ascii="Cambria" w:hAnsi="Cambria" w:cs="Times New Roman"/>
          <w:b/>
          <w:sz w:val="24"/>
          <w:szCs w:val="24"/>
          <w:u w:val="single"/>
          <w:lang w:val="en-CA"/>
        </w:rPr>
      </w:pPr>
      <w:r>
        <w:rPr>
          <w:rFonts w:ascii="Cambria" w:hAnsi="Cambria" w:cs="Times New Roman"/>
          <w:b/>
          <w:sz w:val="24"/>
          <w:szCs w:val="24"/>
          <w:u w:val="single"/>
          <w:lang w:val="en-CA"/>
        </w:rPr>
        <w:t xml:space="preserve">Intrinsic motivation: </w:t>
      </w:r>
      <w:r>
        <w:rPr>
          <w:rFonts w:ascii="Cambria" w:hAnsi="Cambria" w:cs="Times New Roman"/>
          <w:sz w:val="24"/>
          <w:szCs w:val="24"/>
          <w:lang w:val="en-CA"/>
        </w:rPr>
        <w:t xml:space="preserve"> stems from a direct relationship between worker and task (internal motivation)</w:t>
      </w:r>
    </w:p>
    <w:p w:rsidR="00D0706C" w:rsidRDefault="00D0706C" w:rsidP="00CB7921">
      <w:pPr>
        <w:pStyle w:val="ListParagraph"/>
        <w:numPr>
          <w:ilvl w:val="0"/>
          <w:numId w:val="83"/>
        </w:numPr>
        <w:rPr>
          <w:rFonts w:ascii="Cambria" w:hAnsi="Cambria" w:cs="Times New Roman"/>
          <w:b/>
          <w:sz w:val="24"/>
          <w:szCs w:val="24"/>
          <w:u w:val="single"/>
          <w:lang w:val="en-CA"/>
        </w:rPr>
      </w:pPr>
      <w:r>
        <w:rPr>
          <w:rFonts w:ascii="Cambria" w:hAnsi="Cambria" w:cs="Times New Roman"/>
          <w:b/>
          <w:sz w:val="24"/>
          <w:szCs w:val="24"/>
          <w:u w:val="single"/>
          <w:lang w:val="en-CA"/>
        </w:rPr>
        <w:t>Need theories</w:t>
      </w:r>
    </w:p>
    <w:p w:rsidR="00D0706C" w:rsidRPr="00D0706C" w:rsidRDefault="00D0706C" w:rsidP="00CB7921">
      <w:pPr>
        <w:numPr>
          <w:ilvl w:val="1"/>
          <w:numId w:val="83"/>
        </w:numPr>
        <w:spacing w:before="120" w:after="0" w:line="240" w:lineRule="auto"/>
        <w:rPr>
          <w:rFonts w:ascii="Cambria" w:eastAsia="Times New Roman" w:hAnsi="Cambria" w:cs="Times New Roman"/>
          <w:sz w:val="24"/>
          <w:szCs w:val="24"/>
          <w:lang w:val="en-CA" w:eastAsia="en-CA"/>
        </w:rPr>
      </w:pPr>
      <w:r w:rsidRPr="00D0706C">
        <w:rPr>
          <w:rFonts w:ascii="Cambria" w:eastAsia="Times New Roman" w:hAnsi="Cambria" w:cs="Times New Roman"/>
          <w:sz w:val="24"/>
          <w:szCs w:val="24"/>
          <w:lang w:val="en-CA" w:eastAsia="en-CA"/>
        </w:rPr>
        <w:t xml:space="preserve">Needs refer to </w:t>
      </w:r>
      <w:r w:rsidRPr="00D0706C">
        <w:rPr>
          <w:rFonts w:ascii="Cambria" w:eastAsia="Times New Roman" w:hAnsi="Cambria" w:cs="Times New Roman"/>
          <w:b/>
          <w:sz w:val="24"/>
          <w:szCs w:val="24"/>
          <w:u w:val="single"/>
          <w:lang w:val="en-CA" w:eastAsia="en-CA"/>
        </w:rPr>
        <w:t>physiological and psychological desires</w:t>
      </w:r>
      <w:r w:rsidRPr="00D0706C">
        <w:rPr>
          <w:rFonts w:ascii="Cambria" w:eastAsia="Times New Roman" w:hAnsi="Cambria" w:cs="Times New Roman"/>
          <w:sz w:val="24"/>
          <w:szCs w:val="24"/>
          <w:lang w:val="en-CA" w:eastAsia="en-CA"/>
        </w:rPr>
        <w:t xml:space="preserve">. </w:t>
      </w:r>
    </w:p>
    <w:p w:rsidR="00D0706C" w:rsidRDefault="00D0706C" w:rsidP="00CB7921">
      <w:pPr>
        <w:numPr>
          <w:ilvl w:val="1"/>
          <w:numId w:val="83"/>
        </w:numPr>
        <w:spacing w:before="120" w:after="0" w:line="240" w:lineRule="auto"/>
        <w:rPr>
          <w:rFonts w:ascii="Cambria" w:eastAsia="Times New Roman" w:hAnsi="Cambria" w:cs="Times New Roman"/>
          <w:sz w:val="24"/>
          <w:szCs w:val="24"/>
          <w:lang w:val="en-CA" w:eastAsia="en-CA"/>
        </w:rPr>
      </w:pPr>
      <w:r w:rsidRPr="00D0706C">
        <w:rPr>
          <w:rFonts w:ascii="Cambria" w:eastAsia="Times New Roman" w:hAnsi="Cambria" w:cs="Times New Roman"/>
          <w:b/>
          <w:sz w:val="24"/>
          <w:szCs w:val="24"/>
          <w:u w:val="single"/>
          <w:lang w:val="en-CA" w:eastAsia="en-CA"/>
        </w:rPr>
        <w:t>Needs are motivational</w:t>
      </w:r>
      <w:r w:rsidRPr="00D0706C">
        <w:rPr>
          <w:rFonts w:ascii="Cambria" w:eastAsia="Times New Roman" w:hAnsi="Cambria" w:cs="Times New Roman"/>
          <w:sz w:val="24"/>
          <w:szCs w:val="24"/>
          <w:lang w:val="en-CA" w:eastAsia="en-CA"/>
        </w:rPr>
        <w:t xml:space="preserve"> because people are motivated to obtain the things that will satisfy their needs. </w:t>
      </w:r>
    </w:p>
    <w:p w:rsidR="002322D8" w:rsidRPr="00D0706C" w:rsidRDefault="002322D8" w:rsidP="002322D8">
      <w:pPr>
        <w:spacing w:before="120" w:after="0" w:line="240" w:lineRule="auto"/>
        <w:rPr>
          <w:rFonts w:ascii="Cambria" w:eastAsia="Times New Roman" w:hAnsi="Cambria" w:cs="Times New Roman"/>
          <w:sz w:val="24"/>
          <w:szCs w:val="24"/>
          <w:lang w:val="en-CA" w:eastAsia="en-CA"/>
        </w:rPr>
      </w:pPr>
    </w:p>
    <w:p w:rsidR="00D0706C" w:rsidRPr="00D0706C" w:rsidRDefault="002322D8" w:rsidP="00D0706C">
      <w:pPr>
        <w:rPr>
          <w:rFonts w:ascii="Cambria" w:hAnsi="Cambria" w:cs="Times New Roman"/>
          <w:b/>
          <w:sz w:val="24"/>
          <w:szCs w:val="24"/>
          <w:u w:val="single"/>
          <w:lang w:val="en-CA"/>
        </w:rPr>
      </w:pPr>
      <w:r>
        <w:rPr>
          <w:rFonts w:ascii="Cambria" w:hAnsi="Cambria" w:cs="Times New Roman"/>
          <w:b/>
          <w:sz w:val="24"/>
          <w:szCs w:val="24"/>
          <w:u w:val="single"/>
          <w:lang w:val="en-CA"/>
        </w:rPr>
        <w:t>Maslow’s Hierarchy of Needs</w:t>
      </w:r>
    </w:p>
    <w:p w:rsidR="004121AD" w:rsidRDefault="002322D8" w:rsidP="004121AD">
      <w:pPr>
        <w:rPr>
          <w:rFonts w:ascii="Cambria" w:hAnsi="Cambria" w:cs="Times New Roman"/>
          <w:b/>
          <w:sz w:val="24"/>
          <w:szCs w:val="24"/>
          <w:u w:val="single"/>
          <w:lang w:val="en-CA"/>
        </w:rPr>
      </w:pPr>
      <w:r>
        <w:rPr>
          <w:noProof/>
          <w:lang w:val="en-CA" w:eastAsia="en-CA"/>
        </w:rPr>
        <w:drawing>
          <wp:inline distT="0" distB="0" distL="0" distR="0" wp14:anchorId="6EF66A75" wp14:editId="1A95C845">
            <wp:extent cx="5362575" cy="24193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362575" cy="2419350"/>
                    </a:xfrm>
                    <a:prstGeom prst="rect">
                      <a:avLst/>
                    </a:prstGeom>
                  </pic:spPr>
                </pic:pic>
              </a:graphicData>
            </a:graphic>
          </wp:inline>
        </w:drawing>
      </w:r>
    </w:p>
    <w:p w:rsidR="002322D8" w:rsidRPr="00552FD7" w:rsidRDefault="00552FD7" w:rsidP="004121AD">
      <w:pPr>
        <w:rPr>
          <w:rFonts w:ascii="Cambria" w:hAnsi="Cambria" w:cs="Times New Roman"/>
          <w:sz w:val="24"/>
          <w:szCs w:val="24"/>
          <w:lang w:val="en-CA"/>
        </w:rPr>
      </w:pPr>
      <w:r>
        <w:rPr>
          <w:rFonts w:ascii="Cambria" w:hAnsi="Cambria" w:cs="Times New Roman"/>
          <w:b/>
          <w:sz w:val="24"/>
          <w:szCs w:val="24"/>
          <w:u w:val="single"/>
          <w:lang w:val="en-CA"/>
        </w:rPr>
        <w:lastRenderedPageBreak/>
        <w:t xml:space="preserve">The only way to reach self-actualization is by satisfy </w:t>
      </w:r>
      <w:proofErr w:type="spellStart"/>
      <w:r>
        <w:rPr>
          <w:rFonts w:ascii="Cambria" w:hAnsi="Cambria" w:cs="Times New Roman"/>
          <w:b/>
          <w:sz w:val="24"/>
          <w:szCs w:val="24"/>
          <w:u w:val="single"/>
          <w:lang w:val="en-CA"/>
        </w:rPr>
        <w:t>ing</w:t>
      </w:r>
      <w:proofErr w:type="spellEnd"/>
      <w:r>
        <w:rPr>
          <w:rFonts w:ascii="Cambria" w:hAnsi="Cambria" w:cs="Times New Roman"/>
          <w:b/>
          <w:sz w:val="24"/>
          <w:szCs w:val="24"/>
          <w:u w:val="single"/>
          <w:lang w:val="en-CA"/>
        </w:rPr>
        <w:t xml:space="preserve"> the lower level needs. You cannot go to the next stage without reaching the ones prior to it. </w:t>
      </w:r>
    </w:p>
    <w:p w:rsidR="002322D8" w:rsidRDefault="002322D8" w:rsidP="00CB7921">
      <w:pPr>
        <w:pStyle w:val="ListParagraph"/>
        <w:numPr>
          <w:ilvl w:val="0"/>
          <w:numId w:val="82"/>
        </w:numPr>
        <w:rPr>
          <w:rFonts w:ascii="Cambria" w:hAnsi="Cambria" w:cs="Times New Roman"/>
          <w:b/>
          <w:sz w:val="24"/>
          <w:szCs w:val="24"/>
          <w:u w:val="single"/>
          <w:lang w:val="en-CA"/>
        </w:rPr>
      </w:pPr>
      <w:r>
        <w:rPr>
          <w:rFonts w:ascii="Cambria" w:hAnsi="Cambria" w:cs="Times New Roman"/>
          <w:b/>
          <w:sz w:val="24"/>
          <w:szCs w:val="24"/>
          <w:u w:val="single"/>
          <w:lang w:val="en-CA"/>
        </w:rPr>
        <w:t xml:space="preserve">Clayton </w:t>
      </w:r>
      <w:proofErr w:type="spellStart"/>
      <w:r>
        <w:rPr>
          <w:rFonts w:ascii="Cambria" w:hAnsi="Cambria" w:cs="Times New Roman"/>
          <w:b/>
          <w:sz w:val="24"/>
          <w:szCs w:val="24"/>
          <w:u w:val="single"/>
          <w:lang w:val="en-CA"/>
        </w:rPr>
        <w:t>Alderfer’s</w:t>
      </w:r>
      <w:proofErr w:type="spellEnd"/>
      <w:r>
        <w:rPr>
          <w:rFonts w:ascii="Cambria" w:hAnsi="Cambria" w:cs="Times New Roman"/>
          <w:b/>
          <w:sz w:val="24"/>
          <w:szCs w:val="24"/>
          <w:u w:val="single"/>
          <w:lang w:val="en-CA"/>
        </w:rPr>
        <w:t xml:space="preserve"> ERG theory</w:t>
      </w:r>
    </w:p>
    <w:p w:rsidR="00DD48B6" w:rsidRDefault="00DD48B6" w:rsidP="00DD48B6">
      <w:pPr>
        <w:rPr>
          <w:rFonts w:ascii="Cambria" w:hAnsi="Cambria" w:cs="Times New Roman"/>
          <w:b/>
          <w:sz w:val="24"/>
          <w:szCs w:val="24"/>
          <w:u w:val="single"/>
          <w:lang w:val="en-CA"/>
        </w:rPr>
      </w:pPr>
      <w:r>
        <w:rPr>
          <w:noProof/>
          <w:lang w:val="en-CA" w:eastAsia="en-CA"/>
        </w:rPr>
        <w:drawing>
          <wp:inline distT="0" distB="0" distL="0" distR="0" wp14:anchorId="0C0BA7DA" wp14:editId="602C0FF7">
            <wp:extent cx="5172075" cy="26193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172075" cy="2619375"/>
                    </a:xfrm>
                    <a:prstGeom prst="rect">
                      <a:avLst/>
                    </a:prstGeom>
                  </pic:spPr>
                </pic:pic>
              </a:graphicData>
            </a:graphic>
          </wp:inline>
        </w:drawing>
      </w:r>
    </w:p>
    <w:p w:rsidR="00DD48B6" w:rsidRDefault="00552FD7" w:rsidP="00DD48B6">
      <w:pPr>
        <w:rPr>
          <w:rFonts w:ascii="Cambria" w:hAnsi="Cambria" w:cs="Times New Roman"/>
          <w:b/>
          <w:sz w:val="24"/>
          <w:szCs w:val="24"/>
          <w:u w:val="single"/>
          <w:lang w:val="en-CA"/>
        </w:rPr>
      </w:pPr>
      <w:r>
        <w:rPr>
          <w:rFonts w:ascii="Cambria" w:hAnsi="Cambria" w:cs="Times New Roman"/>
          <w:b/>
          <w:sz w:val="24"/>
          <w:szCs w:val="24"/>
          <w:u w:val="single"/>
          <w:lang w:val="en-CA"/>
        </w:rPr>
        <w:t>ERG theory differs from Maslow’s in the following ways</w:t>
      </w:r>
    </w:p>
    <w:p w:rsidR="00552FD7" w:rsidRPr="00552FD7" w:rsidRDefault="00552FD7" w:rsidP="00552FD7">
      <w:pPr>
        <w:pStyle w:val="ListParagraph"/>
        <w:numPr>
          <w:ilvl w:val="0"/>
          <w:numId w:val="23"/>
        </w:numPr>
        <w:rPr>
          <w:rFonts w:ascii="Cambria" w:hAnsi="Cambria" w:cs="Times New Roman"/>
          <w:b/>
          <w:sz w:val="24"/>
          <w:szCs w:val="24"/>
          <w:u w:val="single"/>
          <w:lang w:val="en-CA"/>
        </w:rPr>
      </w:pPr>
      <w:r w:rsidRPr="00552FD7">
        <w:rPr>
          <w:rFonts w:ascii="Cambria" w:hAnsi="Cambria" w:cs="Times New Roman"/>
          <w:b/>
          <w:sz w:val="24"/>
          <w:szCs w:val="24"/>
          <w:u w:val="single"/>
          <w:lang w:val="en-CA"/>
        </w:rPr>
        <w:t>Not a rigid hierarchy of needs</w:t>
      </w:r>
    </w:p>
    <w:p w:rsidR="00552FD7" w:rsidRDefault="00552FD7" w:rsidP="00552FD7">
      <w:pPr>
        <w:pStyle w:val="ListParagraph"/>
        <w:numPr>
          <w:ilvl w:val="0"/>
          <w:numId w:val="23"/>
        </w:numPr>
        <w:rPr>
          <w:rFonts w:ascii="Cambria" w:hAnsi="Cambria" w:cs="Times New Roman"/>
          <w:sz w:val="24"/>
          <w:szCs w:val="24"/>
          <w:lang w:val="en-CA"/>
        </w:rPr>
      </w:pPr>
      <w:r w:rsidRPr="00552FD7">
        <w:rPr>
          <w:rFonts w:ascii="Cambria" w:hAnsi="Cambria" w:cs="Times New Roman"/>
          <w:sz w:val="24"/>
          <w:szCs w:val="24"/>
          <w:lang w:val="en-CA"/>
        </w:rPr>
        <w:t>If unable to satisfy a higher need, then the desire to satisfy a lower level will increase.</w:t>
      </w:r>
    </w:p>
    <w:p w:rsidR="00552FD7" w:rsidRPr="00552FD7" w:rsidRDefault="00552FD7" w:rsidP="00552FD7">
      <w:pPr>
        <w:rPr>
          <w:rFonts w:ascii="Cambria" w:hAnsi="Cambria" w:cs="Times New Roman"/>
          <w:sz w:val="24"/>
          <w:szCs w:val="24"/>
          <w:lang w:val="en-CA"/>
        </w:rPr>
      </w:pPr>
    </w:p>
    <w:p w:rsidR="00552FD7" w:rsidRDefault="00552FD7" w:rsidP="00CB7921">
      <w:pPr>
        <w:pStyle w:val="ListParagraph"/>
        <w:numPr>
          <w:ilvl w:val="0"/>
          <w:numId w:val="83"/>
        </w:numPr>
        <w:rPr>
          <w:rFonts w:ascii="Cambria" w:hAnsi="Cambria" w:cs="Times New Roman"/>
          <w:b/>
          <w:sz w:val="24"/>
          <w:szCs w:val="24"/>
          <w:u w:val="single"/>
          <w:lang w:val="en-CA"/>
        </w:rPr>
      </w:pPr>
      <w:r w:rsidRPr="00552FD7">
        <w:rPr>
          <w:rFonts w:ascii="Cambria" w:hAnsi="Cambria" w:cs="Times New Roman"/>
          <w:b/>
          <w:sz w:val="24"/>
          <w:szCs w:val="24"/>
          <w:u w:val="single"/>
          <w:lang w:val="en-CA"/>
        </w:rPr>
        <w:t>Process Theories</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15"/>
        <w:gridCol w:w="2915"/>
        <w:gridCol w:w="2916"/>
      </w:tblGrid>
      <w:tr w:rsidR="00552FD7" w:rsidTr="00552FD7">
        <w:trPr>
          <w:jc w:val="center"/>
        </w:trPr>
        <w:tc>
          <w:tcPr>
            <w:tcW w:w="0" w:type="auto"/>
            <w:gridSpan w:val="3"/>
            <w:tcBorders>
              <w:bottom w:val="single" w:sz="6" w:space="0" w:color="B8B8B8"/>
            </w:tcBorders>
            <w:shd w:val="clear" w:color="auto" w:fill="289AC7"/>
            <w:tcMar>
              <w:top w:w="90" w:type="dxa"/>
              <w:left w:w="90" w:type="dxa"/>
              <w:bottom w:w="90" w:type="dxa"/>
              <w:right w:w="90" w:type="dxa"/>
            </w:tcMar>
            <w:vAlign w:val="center"/>
            <w:hideMark/>
          </w:tcPr>
          <w:p w:rsidR="00552FD7" w:rsidRPr="00552FD7" w:rsidRDefault="00552FD7">
            <w:pPr>
              <w:spacing w:before="120" w:after="120"/>
              <w:jc w:val="center"/>
              <w:rPr>
                <w:rFonts w:ascii="Cambria" w:hAnsi="Cambria"/>
                <w:b/>
                <w:bCs/>
                <w:color w:val="FFFFFF"/>
                <w:sz w:val="28"/>
                <w:szCs w:val="28"/>
              </w:rPr>
            </w:pPr>
            <w:r w:rsidRPr="00552FD7">
              <w:rPr>
                <w:rFonts w:ascii="Cambria" w:hAnsi="Cambria"/>
                <w:b/>
                <w:bCs/>
                <w:color w:val="FFFFFF"/>
                <w:sz w:val="28"/>
                <w:szCs w:val="28"/>
              </w:rPr>
              <w:t>1) Expectancy Theory</w:t>
            </w:r>
          </w:p>
        </w:tc>
      </w:tr>
      <w:tr w:rsidR="00552FD7" w:rsidTr="00552FD7">
        <w:trPr>
          <w:jc w:val="center"/>
        </w:trPr>
        <w:tc>
          <w:tcPr>
            <w:tcW w:w="0" w:type="auto"/>
            <w:gridSpan w:val="3"/>
            <w:tcBorders>
              <w:bottom w:val="single" w:sz="6" w:space="0" w:color="B8B8B8"/>
            </w:tcBorders>
            <w:tcMar>
              <w:top w:w="90" w:type="dxa"/>
              <w:left w:w="90" w:type="dxa"/>
              <w:bottom w:w="90" w:type="dxa"/>
              <w:right w:w="90" w:type="dxa"/>
            </w:tcMar>
            <w:vAlign w:val="center"/>
            <w:hideMark/>
          </w:tcPr>
          <w:p w:rsidR="00552FD7" w:rsidRPr="00552FD7" w:rsidRDefault="00552FD7" w:rsidP="00CB7921">
            <w:pPr>
              <w:numPr>
                <w:ilvl w:val="0"/>
                <w:numId w:val="84"/>
              </w:numPr>
              <w:spacing w:before="120" w:after="0" w:line="240" w:lineRule="auto"/>
              <w:ind w:left="300"/>
              <w:rPr>
                <w:rFonts w:ascii="Cambria" w:hAnsi="Cambria"/>
                <w:color w:val="6E420F"/>
                <w:sz w:val="28"/>
                <w:szCs w:val="28"/>
              </w:rPr>
            </w:pPr>
            <w:r w:rsidRPr="00552FD7">
              <w:rPr>
                <w:rFonts w:ascii="Cambria" w:hAnsi="Cambria"/>
                <w:color w:val="6E420F"/>
                <w:sz w:val="28"/>
                <w:szCs w:val="28"/>
              </w:rPr>
              <w:t xml:space="preserve">Process theory of motivation. </w:t>
            </w:r>
          </w:p>
          <w:p w:rsidR="00552FD7" w:rsidRPr="00552FD7" w:rsidRDefault="00165FE5" w:rsidP="00CB7921">
            <w:pPr>
              <w:numPr>
                <w:ilvl w:val="0"/>
                <w:numId w:val="84"/>
              </w:numPr>
              <w:spacing w:before="120" w:after="0" w:line="240" w:lineRule="auto"/>
              <w:ind w:left="300"/>
              <w:rPr>
                <w:rFonts w:ascii="Cambria" w:hAnsi="Cambria"/>
                <w:color w:val="6E420F"/>
                <w:sz w:val="28"/>
                <w:szCs w:val="28"/>
              </w:rPr>
            </w:pPr>
            <w:r w:rsidRPr="003822EC">
              <w:rPr>
                <w:rFonts w:ascii="Cambria" w:hAnsi="Cambria"/>
                <w:b/>
                <w:sz w:val="28"/>
                <w:szCs w:val="28"/>
              </w:rPr>
              <w:t>Motivation:</w:t>
            </w:r>
            <w:r w:rsidRPr="003822EC">
              <w:rPr>
                <w:rFonts w:ascii="Cambria" w:hAnsi="Cambria"/>
                <w:sz w:val="28"/>
                <w:szCs w:val="28"/>
              </w:rPr>
              <w:t xml:space="preserve"> </w:t>
            </w:r>
            <w:r w:rsidR="00552FD7" w:rsidRPr="00552FD7">
              <w:rPr>
                <w:rFonts w:ascii="Cambria" w:hAnsi="Cambria"/>
                <w:color w:val="6E420F"/>
                <w:sz w:val="28"/>
                <w:szCs w:val="28"/>
              </w:rPr>
              <w:t>Energy or force that a person directs toward an activity is a direct result of three factors:</w:t>
            </w:r>
          </w:p>
        </w:tc>
      </w:tr>
      <w:tr w:rsidR="00552FD7" w:rsidTr="00552FD7">
        <w:trPr>
          <w:jc w:val="center"/>
        </w:trPr>
        <w:tc>
          <w:tcPr>
            <w:tcW w:w="1650" w:type="pct"/>
            <w:tcBorders>
              <w:bottom w:val="single" w:sz="6" w:space="0" w:color="B8B8B8"/>
            </w:tcBorders>
            <w:tcMar>
              <w:top w:w="90" w:type="dxa"/>
              <w:left w:w="90" w:type="dxa"/>
              <w:bottom w:w="90" w:type="dxa"/>
              <w:right w:w="90" w:type="dxa"/>
            </w:tcMar>
            <w:hideMark/>
          </w:tcPr>
          <w:p w:rsidR="00552FD7" w:rsidRPr="00552FD7" w:rsidRDefault="00552FD7">
            <w:pPr>
              <w:pStyle w:val="NormalWeb"/>
              <w:spacing w:line="288" w:lineRule="auto"/>
              <w:jc w:val="center"/>
              <w:rPr>
                <w:rFonts w:ascii="Cambria" w:hAnsi="Cambria"/>
                <w:color w:val="6E420F"/>
                <w:sz w:val="28"/>
                <w:szCs w:val="28"/>
              </w:rPr>
            </w:pPr>
            <w:r w:rsidRPr="00552FD7">
              <w:rPr>
                <w:rStyle w:val="Strong"/>
                <w:rFonts w:ascii="Cambria" w:hAnsi="Cambria"/>
                <w:color w:val="6E420F"/>
                <w:sz w:val="28"/>
                <w:szCs w:val="28"/>
              </w:rPr>
              <w:t>A) Expectancy:</w:t>
            </w:r>
          </w:p>
          <w:p w:rsidR="00552FD7" w:rsidRPr="00552FD7" w:rsidRDefault="00165FE5">
            <w:pPr>
              <w:pStyle w:val="NormalWeb"/>
              <w:spacing w:line="288" w:lineRule="auto"/>
              <w:jc w:val="center"/>
              <w:rPr>
                <w:rFonts w:ascii="Cambria" w:hAnsi="Cambria"/>
                <w:color w:val="6E420F"/>
                <w:sz w:val="28"/>
                <w:szCs w:val="28"/>
              </w:rPr>
            </w:pPr>
            <w:r w:rsidRPr="00552FD7">
              <w:rPr>
                <w:rFonts w:ascii="Cambria" w:hAnsi="Cambria"/>
                <w:color w:val="6E420F"/>
                <w:sz w:val="28"/>
                <w:szCs w:val="28"/>
              </w:rPr>
              <w:t>Individual’s</w:t>
            </w:r>
            <w:r w:rsidR="00552FD7" w:rsidRPr="00552FD7">
              <w:rPr>
                <w:rFonts w:ascii="Cambria" w:hAnsi="Cambria"/>
                <w:color w:val="6E420F"/>
                <w:sz w:val="28"/>
                <w:szCs w:val="28"/>
              </w:rPr>
              <w:t xml:space="preserve"> subjective probability that they can achieve a particular level of performance on a task. </w:t>
            </w:r>
          </w:p>
        </w:tc>
        <w:tc>
          <w:tcPr>
            <w:tcW w:w="1650" w:type="pct"/>
            <w:tcBorders>
              <w:bottom w:val="single" w:sz="6" w:space="0" w:color="B8B8B8"/>
            </w:tcBorders>
            <w:tcMar>
              <w:top w:w="90" w:type="dxa"/>
              <w:left w:w="90" w:type="dxa"/>
              <w:bottom w:w="90" w:type="dxa"/>
              <w:right w:w="90" w:type="dxa"/>
            </w:tcMar>
            <w:hideMark/>
          </w:tcPr>
          <w:p w:rsidR="00552FD7" w:rsidRPr="00552FD7" w:rsidRDefault="00552FD7">
            <w:pPr>
              <w:pStyle w:val="NormalWeb"/>
              <w:spacing w:line="288" w:lineRule="auto"/>
              <w:jc w:val="center"/>
              <w:rPr>
                <w:rFonts w:ascii="Cambria" w:hAnsi="Cambria"/>
                <w:color w:val="6E420F"/>
                <w:sz w:val="28"/>
                <w:szCs w:val="28"/>
              </w:rPr>
            </w:pPr>
            <w:r w:rsidRPr="00552FD7">
              <w:rPr>
                <w:rStyle w:val="Strong"/>
                <w:rFonts w:ascii="Cambria" w:hAnsi="Cambria"/>
                <w:color w:val="6E420F"/>
                <w:sz w:val="28"/>
                <w:szCs w:val="28"/>
              </w:rPr>
              <w:t>B) Instrumentality:</w:t>
            </w:r>
          </w:p>
          <w:p w:rsidR="00552FD7" w:rsidRPr="00552FD7" w:rsidRDefault="00165FE5">
            <w:pPr>
              <w:pStyle w:val="NormalWeb"/>
              <w:spacing w:line="288" w:lineRule="auto"/>
              <w:jc w:val="center"/>
              <w:rPr>
                <w:rFonts w:ascii="Cambria" w:hAnsi="Cambria"/>
                <w:color w:val="6E420F"/>
                <w:sz w:val="28"/>
                <w:szCs w:val="28"/>
              </w:rPr>
            </w:pPr>
            <w:r w:rsidRPr="00552FD7">
              <w:rPr>
                <w:rFonts w:ascii="Cambria" w:hAnsi="Cambria"/>
                <w:color w:val="6E420F"/>
                <w:sz w:val="28"/>
                <w:szCs w:val="28"/>
              </w:rPr>
              <w:t>Subjective</w:t>
            </w:r>
            <w:r w:rsidR="00552FD7" w:rsidRPr="00552FD7">
              <w:rPr>
                <w:rFonts w:ascii="Cambria" w:hAnsi="Cambria"/>
                <w:color w:val="6E420F"/>
                <w:sz w:val="28"/>
                <w:szCs w:val="28"/>
              </w:rPr>
              <w:t xml:space="preserve"> likelihood that attainment of a first-level outcome such as an “A” or “B” in this course will lead to attractive consequences that are </w:t>
            </w:r>
            <w:r w:rsidR="00552FD7" w:rsidRPr="00552FD7">
              <w:rPr>
                <w:rFonts w:ascii="Cambria" w:hAnsi="Cambria"/>
                <w:color w:val="6E420F"/>
                <w:sz w:val="28"/>
                <w:szCs w:val="28"/>
              </w:rPr>
              <w:lastRenderedPageBreak/>
              <w:t xml:space="preserve">known as second-level outcomes. </w:t>
            </w:r>
          </w:p>
        </w:tc>
        <w:tc>
          <w:tcPr>
            <w:tcW w:w="1650" w:type="pct"/>
            <w:tcBorders>
              <w:bottom w:val="single" w:sz="6" w:space="0" w:color="B8B8B8"/>
            </w:tcBorders>
            <w:tcMar>
              <w:top w:w="90" w:type="dxa"/>
              <w:left w:w="90" w:type="dxa"/>
              <w:bottom w:w="90" w:type="dxa"/>
              <w:right w:w="90" w:type="dxa"/>
            </w:tcMar>
            <w:hideMark/>
          </w:tcPr>
          <w:p w:rsidR="00552FD7" w:rsidRPr="00552FD7" w:rsidRDefault="00552FD7">
            <w:pPr>
              <w:pStyle w:val="NormalWeb"/>
              <w:spacing w:line="288" w:lineRule="auto"/>
              <w:jc w:val="center"/>
              <w:rPr>
                <w:rFonts w:ascii="Cambria" w:hAnsi="Cambria"/>
                <w:color w:val="6E420F"/>
                <w:sz w:val="28"/>
                <w:szCs w:val="28"/>
              </w:rPr>
            </w:pPr>
            <w:r w:rsidRPr="00552FD7">
              <w:rPr>
                <w:rStyle w:val="Strong"/>
                <w:rFonts w:ascii="Cambria" w:hAnsi="Cambria"/>
                <w:color w:val="6E420F"/>
                <w:sz w:val="28"/>
                <w:szCs w:val="28"/>
              </w:rPr>
              <w:lastRenderedPageBreak/>
              <w:t xml:space="preserve">C) Valence: </w:t>
            </w:r>
          </w:p>
          <w:p w:rsidR="00552FD7" w:rsidRPr="00552FD7" w:rsidRDefault="003822EC">
            <w:pPr>
              <w:pStyle w:val="NormalWeb"/>
              <w:spacing w:line="288" w:lineRule="auto"/>
              <w:jc w:val="center"/>
              <w:rPr>
                <w:rFonts w:ascii="Cambria" w:hAnsi="Cambria"/>
                <w:color w:val="6E420F"/>
                <w:sz w:val="28"/>
                <w:szCs w:val="28"/>
              </w:rPr>
            </w:pPr>
            <w:r w:rsidRPr="00552FD7">
              <w:rPr>
                <w:rFonts w:ascii="Cambria" w:hAnsi="Cambria"/>
                <w:color w:val="6E420F"/>
                <w:sz w:val="28"/>
                <w:szCs w:val="28"/>
              </w:rPr>
              <w:t>Refers</w:t>
            </w:r>
            <w:r w:rsidR="00552FD7" w:rsidRPr="00552FD7">
              <w:rPr>
                <w:rFonts w:ascii="Cambria" w:hAnsi="Cambria"/>
                <w:color w:val="6E420F"/>
                <w:sz w:val="28"/>
                <w:szCs w:val="28"/>
              </w:rPr>
              <w:t xml:space="preserve"> to the attractiveness of first- and second-level outcomes. </w:t>
            </w:r>
          </w:p>
        </w:tc>
      </w:tr>
      <w:tr w:rsidR="00552FD7" w:rsidTr="00552FD7">
        <w:trPr>
          <w:jc w:val="center"/>
        </w:trPr>
        <w:tc>
          <w:tcPr>
            <w:tcW w:w="0" w:type="auto"/>
            <w:gridSpan w:val="3"/>
            <w:tcBorders>
              <w:bottom w:val="single" w:sz="6" w:space="0" w:color="B8B8B8"/>
            </w:tcBorders>
            <w:tcMar>
              <w:top w:w="90" w:type="dxa"/>
              <w:left w:w="90" w:type="dxa"/>
              <w:bottom w:w="90" w:type="dxa"/>
              <w:right w:w="90" w:type="dxa"/>
            </w:tcMar>
            <w:vAlign w:val="center"/>
            <w:hideMark/>
          </w:tcPr>
          <w:p w:rsidR="00552FD7" w:rsidRPr="00552FD7" w:rsidRDefault="00552FD7">
            <w:pPr>
              <w:jc w:val="center"/>
              <w:rPr>
                <w:rFonts w:ascii="Cambria" w:hAnsi="Cambria"/>
                <w:color w:val="6E420F"/>
                <w:sz w:val="28"/>
                <w:szCs w:val="28"/>
              </w:rPr>
            </w:pPr>
            <w:r w:rsidRPr="00552FD7">
              <w:rPr>
                <w:rStyle w:val="Strong"/>
                <w:rFonts w:ascii="Cambria" w:hAnsi="Cambria"/>
                <w:color w:val="6E420F"/>
                <w:sz w:val="28"/>
                <w:szCs w:val="28"/>
              </w:rPr>
              <w:lastRenderedPageBreak/>
              <w:t>D) Effort</w:t>
            </w:r>
            <w:r w:rsidRPr="00552FD7">
              <w:rPr>
                <w:rFonts w:ascii="Cambria" w:hAnsi="Cambria"/>
                <w:color w:val="6E420F"/>
                <w:sz w:val="28"/>
                <w:szCs w:val="28"/>
              </w:rPr>
              <w:t xml:space="preserve"> = Expectancy x (Instrumentality x Valence) </w:t>
            </w:r>
          </w:p>
        </w:tc>
      </w:tr>
      <w:tr w:rsidR="00552FD7" w:rsidTr="00552FD7">
        <w:trPr>
          <w:jc w:val="center"/>
        </w:trPr>
        <w:tc>
          <w:tcPr>
            <w:tcW w:w="0" w:type="auto"/>
            <w:gridSpan w:val="3"/>
            <w:tcBorders>
              <w:bottom w:val="single" w:sz="6" w:space="0" w:color="B8B8B8"/>
            </w:tcBorders>
            <w:shd w:val="clear" w:color="auto" w:fill="289AC7"/>
            <w:tcMar>
              <w:top w:w="90" w:type="dxa"/>
              <w:left w:w="90" w:type="dxa"/>
              <w:bottom w:w="90" w:type="dxa"/>
              <w:right w:w="90" w:type="dxa"/>
            </w:tcMar>
            <w:vAlign w:val="center"/>
            <w:hideMark/>
          </w:tcPr>
          <w:p w:rsidR="00552FD7" w:rsidRPr="00552FD7" w:rsidRDefault="00552FD7">
            <w:pPr>
              <w:jc w:val="center"/>
              <w:rPr>
                <w:rFonts w:ascii="Cambria" w:hAnsi="Cambria"/>
                <w:b/>
                <w:bCs/>
                <w:color w:val="FFFFFF"/>
                <w:sz w:val="28"/>
                <w:szCs w:val="28"/>
              </w:rPr>
            </w:pPr>
            <w:r w:rsidRPr="00552FD7">
              <w:rPr>
                <w:rFonts w:ascii="Cambria" w:hAnsi="Cambria"/>
                <w:b/>
                <w:bCs/>
                <w:color w:val="FFFFFF"/>
                <w:sz w:val="28"/>
                <w:szCs w:val="28"/>
              </w:rPr>
              <w:t xml:space="preserve">2. Goal Setting Theory </w:t>
            </w:r>
          </w:p>
        </w:tc>
      </w:tr>
      <w:tr w:rsidR="00552FD7" w:rsidTr="00552FD7">
        <w:trPr>
          <w:jc w:val="center"/>
        </w:trPr>
        <w:tc>
          <w:tcPr>
            <w:tcW w:w="0" w:type="auto"/>
            <w:gridSpan w:val="3"/>
            <w:tcBorders>
              <w:bottom w:val="single" w:sz="6" w:space="0" w:color="B8B8B8"/>
            </w:tcBorders>
            <w:tcMar>
              <w:top w:w="90" w:type="dxa"/>
              <w:left w:w="90" w:type="dxa"/>
              <w:bottom w:w="90" w:type="dxa"/>
              <w:right w:w="90" w:type="dxa"/>
            </w:tcMar>
            <w:vAlign w:val="center"/>
            <w:hideMark/>
          </w:tcPr>
          <w:p w:rsidR="00552FD7" w:rsidRPr="00552FD7" w:rsidRDefault="00552FD7" w:rsidP="00CB7921">
            <w:pPr>
              <w:numPr>
                <w:ilvl w:val="0"/>
                <w:numId w:val="85"/>
              </w:numPr>
              <w:spacing w:before="120" w:after="0" w:line="240" w:lineRule="auto"/>
              <w:ind w:left="300"/>
              <w:rPr>
                <w:rFonts w:ascii="Cambria" w:hAnsi="Cambria"/>
                <w:color w:val="6E420F"/>
                <w:sz w:val="28"/>
                <w:szCs w:val="28"/>
              </w:rPr>
            </w:pPr>
            <w:r w:rsidRPr="00552FD7">
              <w:rPr>
                <w:rFonts w:ascii="Cambria" w:hAnsi="Cambria"/>
                <w:color w:val="6E420F"/>
                <w:sz w:val="28"/>
                <w:szCs w:val="28"/>
              </w:rPr>
              <w:t xml:space="preserve">People’s intentions are a good predictor of their behaviour. </w:t>
            </w:r>
          </w:p>
          <w:p w:rsidR="00552FD7" w:rsidRPr="00552FD7" w:rsidRDefault="00552FD7" w:rsidP="00CB7921">
            <w:pPr>
              <w:numPr>
                <w:ilvl w:val="0"/>
                <w:numId w:val="85"/>
              </w:numPr>
              <w:spacing w:before="120" w:after="0" w:line="240" w:lineRule="auto"/>
              <w:ind w:left="300"/>
              <w:rPr>
                <w:rFonts w:ascii="Cambria" w:hAnsi="Cambria"/>
                <w:color w:val="6E420F"/>
                <w:sz w:val="28"/>
                <w:szCs w:val="28"/>
              </w:rPr>
            </w:pPr>
            <w:r w:rsidRPr="00552FD7">
              <w:rPr>
                <w:rFonts w:ascii="Cambria" w:hAnsi="Cambria"/>
                <w:color w:val="6E420F"/>
                <w:sz w:val="28"/>
                <w:szCs w:val="28"/>
              </w:rPr>
              <w:t xml:space="preserve">Goals are motivational because they direct people’s efforts and energies and lead to development of strategies to help them reach their goals.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437"/>
              <w:gridCol w:w="5686"/>
            </w:tblGrid>
            <w:tr w:rsidR="00552FD7" w:rsidRPr="00552FD7">
              <w:trPr>
                <w:jc w:val="center"/>
              </w:trPr>
              <w:tc>
                <w:tcPr>
                  <w:tcW w:w="1500" w:type="pct"/>
                  <w:tcBorders>
                    <w:bottom w:val="single" w:sz="6" w:space="0" w:color="B8B8B8"/>
                  </w:tcBorders>
                  <w:tcMar>
                    <w:top w:w="90" w:type="dxa"/>
                    <w:left w:w="90" w:type="dxa"/>
                    <w:bottom w:w="90" w:type="dxa"/>
                    <w:right w:w="90" w:type="dxa"/>
                  </w:tcMar>
                  <w:vAlign w:val="center"/>
                  <w:hideMark/>
                </w:tcPr>
                <w:p w:rsidR="00552FD7" w:rsidRPr="003822EC" w:rsidRDefault="00552FD7">
                  <w:pPr>
                    <w:spacing w:before="120" w:after="120"/>
                    <w:rPr>
                      <w:rFonts w:ascii="Cambria" w:hAnsi="Cambria"/>
                      <w:b/>
                      <w:color w:val="6E420F"/>
                      <w:sz w:val="28"/>
                      <w:szCs w:val="28"/>
                    </w:rPr>
                  </w:pPr>
                  <w:r w:rsidRPr="003822EC">
                    <w:rPr>
                      <w:rFonts w:ascii="Cambria" w:hAnsi="Cambria"/>
                      <w:b/>
                      <w:color w:val="6E420F"/>
                      <w:sz w:val="28"/>
                      <w:szCs w:val="28"/>
                    </w:rPr>
                    <w:t xml:space="preserve">Characteristics for goals to be motivational are: </w:t>
                  </w:r>
                </w:p>
              </w:tc>
              <w:tc>
                <w:tcPr>
                  <w:tcW w:w="3500" w:type="pct"/>
                  <w:tcBorders>
                    <w:bottom w:val="single" w:sz="6" w:space="0" w:color="B8B8B8"/>
                  </w:tcBorders>
                  <w:tcMar>
                    <w:top w:w="90" w:type="dxa"/>
                    <w:left w:w="90" w:type="dxa"/>
                    <w:bottom w:w="90" w:type="dxa"/>
                    <w:right w:w="90" w:type="dxa"/>
                  </w:tcMar>
                  <w:vAlign w:val="center"/>
                  <w:hideMark/>
                </w:tcPr>
                <w:p w:rsidR="00552FD7" w:rsidRPr="00552FD7" w:rsidRDefault="00552FD7" w:rsidP="00CB7921">
                  <w:pPr>
                    <w:numPr>
                      <w:ilvl w:val="0"/>
                      <w:numId w:val="86"/>
                    </w:numPr>
                    <w:spacing w:before="120" w:after="0" w:line="240" w:lineRule="auto"/>
                    <w:ind w:left="300"/>
                    <w:rPr>
                      <w:rFonts w:ascii="Cambria" w:hAnsi="Cambria"/>
                      <w:color w:val="6E420F"/>
                      <w:sz w:val="28"/>
                      <w:szCs w:val="28"/>
                    </w:rPr>
                  </w:pPr>
                  <w:r w:rsidRPr="00552FD7">
                    <w:rPr>
                      <w:rFonts w:ascii="Cambria" w:hAnsi="Cambria"/>
                      <w:color w:val="6E420F"/>
                      <w:sz w:val="28"/>
                      <w:szCs w:val="28"/>
                    </w:rPr>
                    <w:t xml:space="preserve">Specific in terms of their level and time frame </w:t>
                  </w:r>
                </w:p>
                <w:p w:rsidR="00552FD7" w:rsidRPr="00552FD7" w:rsidRDefault="00552FD7" w:rsidP="00CB7921">
                  <w:pPr>
                    <w:numPr>
                      <w:ilvl w:val="0"/>
                      <w:numId w:val="86"/>
                    </w:numPr>
                    <w:spacing w:before="120" w:after="0" w:line="240" w:lineRule="auto"/>
                    <w:ind w:left="300"/>
                    <w:rPr>
                      <w:rFonts w:ascii="Cambria" w:hAnsi="Cambria"/>
                      <w:color w:val="6E420F"/>
                      <w:sz w:val="28"/>
                      <w:szCs w:val="28"/>
                    </w:rPr>
                  </w:pPr>
                  <w:r w:rsidRPr="00552FD7">
                    <w:rPr>
                      <w:rFonts w:ascii="Cambria" w:hAnsi="Cambria"/>
                      <w:color w:val="6E420F"/>
                      <w:sz w:val="28"/>
                      <w:szCs w:val="28"/>
                    </w:rPr>
                    <w:t xml:space="preserve">Challenging </w:t>
                  </w:r>
                </w:p>
                <w:p w:rsidR="00552FD7" w:rsidRPr="00552FD7" w:rsidRDefault="00552FD7" w:rsidP="00CB7921">
                  <w:pPr>
                    <w:numPr>
                      <w:ilvl w:val="0"/>
                      <w:numId w:val="86"/>
                    </w:numPr>
                    <w:spacing w:before="120" w:after="0" w:line="240" w:lineRule="auto"/>
                    <w:ind w:left="300"/>
                    <w:rPr>
                      <w:rFonts w:ascii="Cambria" w:hAnsi="Cambria"/>
                      <w:color w:val="6E420F"/>
                      <w:sz w:val="28"/>
                      <w:szCs w:val="28"/>
                    </w:rPr>
                  </w:pPr>
                  <w:r w:rsidRPr="00552FD7">
                    <w:rPr>
                      <w:rFonts w:ascii="Cambria" w:hAnsi="Cambria"/>
                      <w:color w:val="6E420F"/>
                      <w:sz w:val="28"/>
                      <w:szCs w:val="28"/>
                    </w:rPr>
                    <w:t xml:space="preserve">Must be accompanied by feedback </w:t>
                  </w:r>
                </w:p>
                <w:p w:rsidR="00552FD7" w:rsidRPr="00552FD7" w:rsidRDefault="00552FD7" w:rsidP="00CB7921">
                  <w:pPr>
                    <w:numPr>
                      <w:ilvl w:val="0"/>
                      <w:numId w:val="86"/>
                    </w:numPr>
                    <w:spacing w:before="120" w:after="0" w:line="240" w:lineRule="auto"/>
                    <w:ind w:left="300"/>
                    <w:rPr>
                      <w:rFonts w:ascii="Cambria" w:hAnsi="Cambria"/>
                      <w:color w:val="6E420F"/>
                      <w:sz w:val="28"/>
                      <w:szCs w:val="28"/>
                    </w:rPr>
                  </w:pPr>
                  <w:r w:rsidRPr="00552FD7">
                    <w:rPr>
                      <w:rFonts w:ascii="Cambria" w:hAnsi="Cambria"/>
                      <w:color w:val="6E420F"/>
                      <w:sz w:val="28"/>
                      <w:szCs w:val="28"/>
                    </w:rPr>
                    <w:t xml:space="preserve">People must accept them and be committed to them </w:t>
                  </w:r>
                </w:p>
              </w:tc>
            </w:tr>
          </w:tbl>
          <w:p w:rsidR="00552FD7" w:rsidRPr="00552FD7" w:rsidRDefault="00552FD7">
            <w:pPr>
              <w:jc w:val="center"/>
              <w:rPr>
                <w:rFonts w:ascii="Cambria" w:hAnsi="Cambria"/>
                <w:vanish/>
                <w:color w:val="6E420F"/>
                <w:sz w:val="28"/>
                <w:szCs w:val="28"/>
              </w:rPr>
            </w:pP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061"/>
              <w:gridCol w:w="4062"/>
            </w:tblGrid>
            <w:tr w:rsidR="00552FD7" w:rsidRPr="00552FD7">
              <w:trPr>
                <w:jc w:val="center"/>
              </w:trPr>
              <w:tc>
                <w:tcPr>
                  <w:tcW w:w="0" w:type="auto"/>
                  <w:gridSpan w:val="2"/>
                  <w:tcBorders>
                    <w:bottom w:val="single" w:sz="6" w:space="0" w:color="B8B8B8"/>
                  </w:tcBorders>
                  <w:shd w:val="clear" w:color="auto" w:fill="F7F7F7"/>
                  <w:tcMar>
                    <w:top w:w="90" w:type="dxa"/>
                    <w:left w:w="90" w:type="dxa"/>
                    <w:bottom w:w="90" w:type="dxa"/>
                    <w:right w:w="90" w:type="dxa"/>
                  </w:tcMar>
                  <w:vAlign w:val="center"/>
                  <w:hideMark/>
                </w:tcPr>
                <w:p w:rsidR="00552FD7" w:rsidRPr="004D7E7F" w:rsidRDefault="00552FD7">
                  <w:pPr>
                    <w:pStyle w:val="Heading4"/>
                    <w:jc w:val="center"/>
                    <w:rPr>
                      <w:rFonts w:ascii="Cambria" w:hAnsi="Cambria"/>
                      <w:b w:val="0"/>
                      <w:sz w:val="28"/>
                      <w:szCs w:val="28"/>
                    </w:rPr>
                  </w:pPr>
                  <w:r w:rsidRPr="004D7E7F">
                    <w:rPr>
                      <w:rStyle w:val="Strong"/>
                      <w:rFonts w:ascii="Cambria" w:hAnsi="Cambria"/>
                      <w:b/>
                      <w:sz w:val="28"/>
                      <w:szCs w:val="28"/>
                    </w:rPr>
                    <w:t xml:space="preserve">Goal orientation </w:t>
                  </w:r>
                </w:p>
              </w:tc>
            </w:tr>
            <w:tr w:rsidR="00552FD7" w:rsidRPr="00552FD7">
              <w:trPr>
                <w:jc w:val="center"/>
              </w:trPr>
              <w:tc>
                <w:tcPr>
                  <w:tcW w:w="2500" w:type="pct"/>
                  <w:tcBorders>
                    <w:bottom w:val="single" w:sz="6" w:space="0" w:color="B8B8B8"/>
                  </w:tcBorders>
                  <w:tcMar>
                    <w:top w:w="90" w:type="dxa"/>
                    <w:left w:w="90" w:type="dxa"/>
                    <w:bottom w:w="90" w:type="dxa"/>
                    <w:right w:w="90" w:type="dxa"/>
                  </w:tcMar>
                  <w:vAlign w:val="center"/>
                  <w:hideMark/>
                </w:tcPr>
                <w:p w:rsidR="00552FD7" w:rsidRPr="00552FD7" w:rsidRDefault="00552FD7">
                  <w:pPr>
                    <w:pStyle w:val="NormalWeb"/>
                    <w:spacing w:line="288" w:lineRule="auto"/>
                    <w:jc w:val="center"/>
                    <w:rPr>
                      <w:rFonts w:ascii="Cambria" w:hAnsi="Cambria"/>
                      <w:color w:val="6E420F"/>
                      <w:sz w:val="28"/>
                      <w:szCs w:val="28"/>
                    </w:rPr>
                  </w:pPr>
                  <w:r w:rsidRPr="00552FD7">
                    <w:rPr>
                      <w:rStyle w:val="Strong"/>
                      <w:rFonts w:ascii="Cambria" w:hAnsi="Cambria"/>
                      <w:color w:val="6E420F"/>
                      <w:sz w:val="28"/>
                      <w:szCs w:val="28"/>
                    </w:rPr>
                    <w:t xml:space="preserve">Mastery/Learning goals: </w:t>
                  </w:r>
                </w:p>
                <w:p w:rsidR="00552FD7" w:rsidRPr="00552FD7" w:rsidRDefault="00552FD7">
                  <w:pPr>
                    <w:pStyle w:val="NormalWeb"/>
                    <w:spacing w:line="288" w:lineRule="auto"/>
                    <w:jc w:val="center"/>
                    <w:rPr>
                      <w:rFonts w:ascii="Cambria" w:hAnsi="Cambria"/>
                      <w:color w:val="6E420F"/>
                      <w:sz w:val="28"/>
                      <w:szCs w:val="28"/>
                    </w:rPr>
                  </w:pPr>
                  <w:r w:rsidRPr="00552FD7">
                    <w:rPr>
                      <w:rFonts w:ascii="Cambria" w:hAnsi="Cambria"/>
                      <w:color w:val="6E420F"/>
                      <w:sz w:val="28"/>
                      <w:szCs w:val="28"/>
                    </w:rPr>
                    <w:t xml:space="preserve">Process-oriented goals that focus on learning process. </w:t>
                  </w:r>
                </w:p>
              </w:tc>
              <w:tc>
                <w:tcPr>
                  <w:tcW w:w="2500" w:type="pct"/>
                  <w:tcBorders>
                    <w:bottom w:val="single" w:sz="6" w:space="0" w:color="B8B8B8"/>
                  </w:tcBorders>
                  <w:tcMar>
                    <w:top w:w="90" w:type="dxa"/>
                    <w:left w:w="90" w:type="dxa"/>
                    <w:bottom w:w="90" w:type="dxa"/>
                    <w:right w:w="90" w:type="dxa"/>
                  </w:tcMar>
                  <w:vAlign w:val="center"/>
                  <w:hideMark/>
                </w:tcPr>
                <w:p w:rsidR="00552FD7" w:rsidRPr="00552FD7" w:rsidRDefault="00552FD7">
                  <w:pPr>
                    <w:pStyle w:val="NormalWeb"/>
                    <w:spacing w:line="288" w:lineRule="auto"/>
                    <w:jc w:val="center"/>
                    <w:rPr>
                      <w:rFonts w:ascii="Cambria" w:hAnsi="Cambria"/>
                      <w:color w:val="6E420F"/>
                      <w:sz w:val="28"/>
                      <w:szCs w:val="28"/>
                    </w:rPr>
                  </w:pPr>
                  <w:r w:rsidRPr="00552FD7">
                    <w:rPr>
                      <w:rStyle w:val="Strong"/>
                      <w:rFonts w:ascii="Cambria" w:hAnsi="Cambria"/>
                      <w:color w:val="6E420F"/>
                      <w:sz w:val="28"/>
                      <w:szCs w:val="28"/>
                    </w:rPr>
                    <w:t>Performance goals:</w:t>
                  </w:r>
                </w:p>
                <w:p w:rsidR="00552FD7" w:rsidRPr="00552FD7" w:rsidRDefault="00552FD7">
                  <w:pPr>
                    <w:pStyle w:val="NormalWeb"/>
                    <w:spacing w:line="288" w:lineRule="auto"/>
                    <w:jc w:val="center"/>
                    <w:rPr>
                      <w:rFonts w:ascii="Cambria" w:hAnsi="Cambria"/>
                      <w:color w:val="6E420F"/>
                      <w:sz w:val="28"/>
                      <w:szCs w:val="28"/>
                    </w:rPr>
                  </w:pPr>
                  <w:r w:rsidRPr="00552FD7">
                    <w:rPr>
                      <w:rFonts w:ascii="Cambria" w:hAnsi="Cambria"/>
                      <w:color w:val="6E420F"/>
                      <w:sz w:val="28"/>
                      <w:szCs w:val="28"/>
                    </w:rPr>
                    <w:t xml:space="preserve">Outcome-oriented goals that focus attention on achievement of specific performance outcomes. </w:t>
                  </w:r>
                </w:p>
              </w:tc>
            </w:tr>
          </w:tbl>
          <w:p w:rsidR="00552FD7" w:rsidRPr="00552FD7" w:rsidRDefault="00552FD7">
            <w:pPr>
              <w:jc w:val="center"/>
              <w:rPr>
                <w:rFonts w:ascii="Cambria" w:hAnsi="Cambria"/>
                <w:color w:val="6E420F"/>
                <w:sz w:val="28"/>
                <w:szCs w:val="28"/>
              </w:rPr>
            </w:pPr>
          </w:p>
        </w:tc>
      </w:tr>
    </w:tbl>
    <w:p w:rsidR="00552FD7" w:rsidRPr="00552FD7" w:rsidRDefault="00552FD7" w:rsidP="00552FD7">
      <w:pPr>
        <w:ind w:left="360"/>
        <w:rPr>
          <w:rFonts w:ascii="Cambria" w:hAnsi="Cambria" w:cs="Times New Roman"/>
          <w:sz w:val="24"/>
          <w:szCs w:val="24"/>
        </w:rPr>
      </w:pPr>
    </w:p>
    <w:p w:rsidR="00552FD7" w:rsidRDefault="004D7E7F" w:rsidP="00DD48B6">
      <w:pPr>
        <w:rPr>
          <w:rFonts w:ascii="Cambria" w:hAnsi="Cambria" w:cs="Times New Roman"/>
          <w:b/>
          <w:sz w:val="24"/>
          <w:szCs w:val="24"/>
          <w:u w:val="single"/>
          <w:lang w:val="en-CA"/>
        </w:rPr>
      </w:pPr>
      <w:r>
        <w:rPr>
          <w:rFonts w:ascii="Cambria" w:hAnsi="Cambria" w:cs="Times New Roman"/>
          <w:b/>
          <w:sz w:val="24"/>
          <w:szCs w:val="24"/>
          <w:u w:val="single"/>
          <w:lang w:val="en-CA"/>
        </w:rPr>
        <w:t>Training Motivation</w:t>
      </w:r>
    </w:p>
    <w:tbl>
      <w:tblPr>
        <w:tblW w:w="4750" w:type="pct"/>
        <w:tblCellMar>
          <w:top w:w="75" w:type="dxa"/>
          <w:left w:w="75" w:type="dxa"/>
          <w:bottom w:w="75" w:type="dxa"/>
          <w:right w:w="75" w:type="dxa"/>
        </w:tblCellMar>
        <w:tblLook w:val="04A0" w:firstRow="1" w:lastRow="0" w:firstColumn="1" w:lastColumn="0" w:noHBand="0" w:noVBand="1"/>
      </w:tblPr>
      <w:tblGrid>
        <w:gridCol w:w="9020"/>
        <w:gridCol w:w="156"/>
      </w:tblGrid>
      <w:tr w:rsidR="004D7E7F" w:rsidRPr="004D7E7F" w:rsidTr="00C81927">
        <w:trPr>
          <w:trHeight w:val="918"/>
        </w:trPr>
        <w:tc>
          <w:tcPr>
            <w:tcW w:w="2450" w:type="pct"/>
            <w:vAlign w:val="center"/>
            <w:hideMark/>
          </w:tcPr>
          <w:tbl>
            <w:tblPr>
              <w:tblW w:w="9201" w:type="dxa"/>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895"/>
              <w:gridCol w:w="6306"/>
            </w:tblGrid>
            <w:tr w:rsidR="004D7E7F" w:rsidRPr="004D7E7F" w:rsidTr="004D7E7F">
              <w:trPr>
                <w:trHeight w:val="727"/>
                <w:jc w:val="center"/>
              </w:trPr>
              <w:tc>
                <w:tcPr>
                  <w:tcW w:w="0" w:type="auto"/>
                  <w:gridSpan w:val="2"/>
                  <w:tcBorders>
                    <w:bottom w:val="single" w:sz="6" w:space="0" w:color="B8B8B8"/>
                  </w:tcBorders>
                  <w:tcMar>
                    <w:top w:w="90" w:type="dxa"/>
                    <w:left w:w="90" w:type="dxa"/>
                    <w:bottom w:w="90" w:type="dxa"/>
                    <w:right w:w="90" w:type="dxa"/>
                  </w:tcMar>
                  <w:vAlign w:val="center"/>
                  <w:hideMark/>
                </w:tcPr>
                <w:p w:rsidR="004D7E7F" w:rsidRPr="004D7E7F" w:rsidRDefault="004D7E7F" w:rsidP="004D7E7F">
                  <w:pPr>
                    <w:spacing w:after="0" w:line="240" w:lineRule="auto"/>
                    <w:rPr>
                      <w:rFonts w:ascii="Cambria" w:eastAsia="Times New Roman" w:hAnsi="Cambria" w:cs="Times New Roman"/>
                      <w:sz w:val="24"/>
                      <w:szCs w:val="24"/>
                      <w:lang w:val="en-CA" w:eastAsia="en-CA"/>
                    </w:rPr>
                  </w:pPr>
                  <w:r w:rsidRPr="004D7E7F">
                    <w:rPr>
                      <w:rFonts w:ascii="Cambria" w:eastAsia="Times New Roman" w:hAnsi="Cambria" w:cs="Times New Roman"/>
                      <w:b/>
                      <w:bCs/>
                      <w:sz w:val="24"/>
                      <w:szCs w:val="24"/>
                      <w:lang w:val="en-CA" w:eastAsia="en-CA"/>
                    </w:rPr>
                    <w:t xml:space="preserve">Definition: </w:t>
                  </w:r>
                  <w:r w:rsidRPr="004D7E7F">
                    <w:rPr>
                      <w:rFonts w:ascii="Cambria" w:eastAsia="Times New Roman" w:hAnsi="Cambria" w:cs="Times New Roman"/>
                      <w:sz w:val="24"/>
                      <w:szCs w:val="24"/>
                      <w:u w:val="single"/>
                      <w:lang w:val="en-CA" w:eastAsia="en-CA"/>
                    </w:rPr>
                    <w:t>The direction, intensity, and persistence of learning-directed behaviour in training contexts.</w:t>
                  </w:r>
                  <w:r w:rsidRPr="004D7E7F">
                    <w:rPr>
                      <w:rFonts w:ascii="Cambria" w:eastAsia="Times New Roman" w:hAnsi="Cambria" w:cs="Times New Roman"/>
                      <w:sz w:val="24"/>
                      <w:szCs w:val="24"/>
                      <w:lang w:val="en-CA" w:eastAsia="en-CA"/>
                    </w:rPr>
                    <w:t xml:space="preserve"> </w:t>
                  </w:r>
                </w:p>
              </w:tc>
            </w:tr>
            <w:tr w:rsidR="004D7E7F" w:rsidRPr="004D7E7F" w:rsidTr="003568D9">
              <w:trPr>
                <w:trHeight w:val="975"/>
                <w:jc w:val="center"/>
              </w:trPr>
              <w:tc>
                <w:tcPr>
                  <w:tcW w:w="1573" w:type="pct"/>
                  <w:tcBorders>
                    <w:bottom w:val="single" w:sz="6" w:space="0" w:color="B8B8B8"/>
                  </w:tcBorders>
                  <w:shd w:val="clear" w:color="auto" w:fill="F7F7F7"/>
                  <w:tcMar>
                    <w:top w:w="90" w:type="dxa"/>
                    <w:left w:w="90" w:type="dxa"/>
                    <w:bottom w:w="90" w:type="dxa"/>
                    <w:right w:w="90" w:type="dxa"/>
                  </w:tcMar>
                  <w:vAlign w:val="center"/>
                  <w:hideMark/>
                </w:tcPr>
                <w:p w:rsidR="004D7E7F" w:rsidRPr="004D7E7F" w:rsidRDefault="004D7E7F" w:rsidP="004D7E7F">
                  <w:pPr>
                    <w:spacing w:after="0" w:line="240" w:lineRule="auto"/>
                    <w:rPr>
                      <w:rFonts w:ascii="Cambria" w:eastAsia="Times New Roman" w:hAnsi="Cambria" w:cs="Times New Roman"/>
                      <w:b/>
                      <w:sz w:val="24"/>
                      <w:szCs w:val="24"/>
                      <w:u w:val="single"/>
                      <w:lang w:val="en-CA" w:eastAsia="en-CA"/>
                    </w:rPr>
                  </w:pPr>
                  <w:r w:rsidRPr="004D7E7F">
                    <w:rPr>
                      <w:rFonts w:ascii="Cambria" w:eastAsia="Times New Roman" w:hAnsi="Cambria" w:cs="Times New Roman"/>
                      <w:b/>
                      <w:sz w:val="24"/>
                      <w:szCs w:val="24"/>
                      <w:u w:val="single"/>
                      <w:lang w:val="en-CA" w:eastAsia="en-CA"/>
                    </w:rPr>
                    <w:t>Personality variables that predict training motivation:</w:t>
                  </w:r>
                </w:p>
              </w:tc>
              <w:tc>
                <w:tcPr>
                  <w:tcW w:w="3427" w:type="pct"/>
                  <w:tcBorders>
                    <w:bottom w:val="single" w:sz="6" w:space="0" w:color="B8B8B8"/>
                  </w:tcBorders>
                  <w:shd w:val="clear" w:color="auto" w:fill="F7F7F7"/>
                  <w:tcMar>
                    <w:top w:w="90" w:type="dxa"/>
                    <w:left w:w="90" w:type="dxa"/>
                    <w:bottom w:w="90" w:type="dxa"/>
                    <w:right w:w="90" w:type="dxa"/>
                  </w:tcMar>
                  <w:vAlign w:val="center"/>
                  <w:hideMark/>
                </w:tcPr>
                <w:p w:rsidR="004D7E7F" w:rsidRPr="004D7E7F" w:rsidRDefault="004D7E7F" w:rsidP="00CB7921">
                  <w:pPr>
                    <w:numPr>
                      <w:ilvl w:val="0"/>
                      <w:numId w:val="87"/>
                    </w:numPr>
                    <w:spacing w:before="120" w:after="0" w:line="240" w:lineRule="auto"/>
                    <w:ind w:left="600"/>
                    <w:rPr>
                      <w:rFonts w:ascii="Cambria" w:eastAsia="Times New Roman" w:hAnsi="Cambria" w:cs="Times New Roman"/>
                      <w:sz w:val="24"/>
                      <w:szCs w:val="24"/>
                      <w:lang w:val="en-CA" w:eastAsia="en-CA"/>
                    </w:rPr>
                  </w:pPr>
                  <w:r w:rsidRPr="004D7E7F">
                    <w:rPr>
                      <w:rFonts w:ascii="Cambria" w:eastAsia="Times New Roman" w:hAnsi="Cambria" w:cs="Times New Roman"/>
                      <w:sz w:val="24"/>
                      <w:szCs w:val="24"/>
                      <w:lang w:val="en-CA" w:eastAsia="en-CA"/>
                    </w:rPr>
                    <w:t>Locus of control</w:t>
                  </w:r>
                  <w:r>
                    <w:rPr>
                      <w:rFonts w:ascii="Cambria" w:eastAsia="Times New Roman" w:hAnsi="Cambria" w:cs="Times New Roman"/>
                      <w:sz w:val="24"/>
                      <w:szCs w:val="24"/>
                      <w:lang w:val="en-CA" w:eastAsia="en-CA"/>
                    </w:rPr>
                    <w:t xml:space="preserve"> (source of motivation)</w:t>
                  </w:r>
                </w:p>
                <w:p w:rsidR="004D7E7F" w:rsidRPr="004D7E7F" w:rsidRDefault="004D7E7F" w:rsidP="00CB7921">
                  <w:pPr>
                    <w:numPr>
                      <w:ilvl w:val="0"/>
                      <w:numId w:val="87"/>
                    </w:numPr>
                    <w:spacing w:before="120" w:after="0" w:line="240" w:lineRule="auto"/>
                    <w:ind w:left="600"/>
                    <w:rPr>
                      <w:rFonts w:ascii="Cambria" w:eastAsia="Times New Roman" w:hAnsi="Cambria" w:cs="Times New Roman"/>
                      <w:sz w:val="24"/>
                      <w:szCs w:val="24"/>
                      <w:lang w:val="en-CA" w:eastAsia="en-CA"/>
                    </w:rPr>
                  </w:pPr>
                  <w:r w:rsidRPr="004D7E7F">
                    <w:rPr>
                      <w:rFonts w:ascii="Cambria" w:eastAsia="Times New Roman" w:hAnsi="Cambria" w:cs="Times New Roman"/>
                      <w:sz w:val="24"/>
                      <w:szCs w:val="24"/>
                      <w:lang w:val="en-CA" w:eastAsia="en-CA"/>
                    </w:rPr>
                    <w:t xml:space="preserve">Achievement motivation </w:t>
                  </w:r>
                </w:p>
                <w:p w:rsidR="004D7E7F" w:rsidRPr="004D7E7F" w:rsidRDefault="004D7E7F" w:rsidP="00CB7921">
                  <w:pPr>
                    <w:numPr>
                      <w:ilvl w:val="0"/>
                      <w:numId w:val="87"/>
                    </w:numPr>
                    <w:spacing w:before="120" w:after="0" w:line="240" w:lineRule="auto"/>
                    <w:ind w:left="600"/>
                    <w:rPr>
                      <w:rFonts w:ascii="Cambria" w:eastAsia="Times New Roman" w:hAnsi="Cambria" w:cs="Times New Roman"/>
                      <w:sz w:val="24"/>
                      <w:szCs w:val="24"/>
                      <w:lang w:val="en-CA" w:eastAsia="en-CA"/>
                    </w:rPr>
                  </w:pPr>
                  <w:r w:rsidRPr="004D7E7F">
                    <w:rPr>
                      <w:rFonts w:ascii="Cambria" w:eastAsia="Times New Roman" w:hAnsi="Cambria" w:cs="Times New Roman"/>
                      <w:sz w:val="24"/>
                      <w:szCs w:val="24"/>
                      <w:lang w:val="en-CA" w:eastAsia="en-CA"/>
                    </w:rPr>
                    <w:t xml:space="preserve">Anxiety </w:t>
                  </w:r>
                </w:p>
                <w:p w:rsidR="004D7E7F" w:rsidRPr="004D7E7F" w:rsidRDefault="004D7E7F" w:rsidP="00CB7921">
                  <w:pPr>
                    <w:numPr>
                      <w:ilvl w:val="0"/>
                      <w:numId w:val="87"/>
                    </w:numPr>
                    <w:spacing w:before="120" w:after="0" w:line="240" w:lineRule="auto"/>
                    <w:ind w:left="600"/>
                    <w:rPr>
                      <w:rFonts w:ascii="Cambria" w:eastAsia="Times New Roman" w:hAnsi="Cambria" w:cs="Times New Roman"/>
                      <w:sz w:val="24"/>
                      <w:szCs w:val="24"/>
                      <w:lang w:val="en-CA" w:eastAsia="en-CA"/>
                    </w:rPr>
                  </w:pPr>
                  <w:r w:rsidRPr="004D7E7F">
                    <w:rPr>
                      <w:rFonts w:ascii="Cambria" w:eastAsia="Times New Roman" w:hAnsi="Cambria" w:cs="Times New Roman"/>
                      <w:sz w:val="24"/>
                      <w:szCs w:val="24"/>
                      <w:lang w:val="en-CA" w:eastAsia="en-CA"/>
                    </w:rPr>
                    <w:t xml:space="preserve">Conscientiousness </w:t>
                  </w:r>
                </w:p>
                <w:p w:rsidR="004D7E7F" w:rsidRDefault="004D7E7F" w:rsidP="00CB7921">
                  <w:pPr>
                    <w:numPr>
                      <w:ilvl w:val="0"/>
                      <w:numId w:val="87"/>
                    </w:numPr>
                    <w:spacing w:before="120" w:after="0" w:line="240" w:lineRule="auto"/>
                    <w:ind w:left="600"/>
                    <w:rPr>
                      <w:rFonts w:ascii="Cambria" w:eastAsia="Times New Roman" w:hAnsi="Cambria" w:cs="Times New Roman"/>
                      <w:sz w:val="24"/>
                      <w:szCs w:val="24"/>
                      <w:lang w:val="en-CA" w:eastAsia="en-CA"/>
                    </w:rPr>
                  </w:pPr>
                  <w:r w:rsidRPr="004D7E7F">
                    <w:rPr>
                      <w:rFonts w:ascii="Cambria" w:eastAsia="Times New Roman" w:hAnsi="Cambria" w:cs="Times New Roman"/>
                      <w:sz w:val="24"/>
                      <w:szCs w:val="24"/>
                      <w:lang w:val="en-CA" w:eastAsia="en-CA"/>
                    </w:rPr>
                    <w:lastRenderedPageBreak/>
                    <w:t xml:space="preserve">Self-efficacy </w:t>
                  </w:r>
                </w:p>
                <w:p w:rsidR="00C81927" w:rsidRDefault="00C81927" w:rsidP="00C81927">
                  <w:pPr>
                    <w:spacing w:before="120" w:after="0" w:line="240" w:lineRule="auto"/>
                    <w:rPr>
                      <w:rFonts w:ascii="Cambria" w:eastAsia="Times New Roman" w:hAnsi="Cambria" w:cs="Times New Roman"/>
                      <w:sz w:val="24"/>
                      <w:szCs w:val="24"/>
                      <w:lang w:val="en-CA" w:eastAsia="en-CA"/>
                    </w:rPr>
                  </w:pPr>
                </w:p>
                <w:p w:rsidR="00C81927" w:rsidRDefault="00C81927" w:rsidP="00C81927">
                  <w:pPr>
                    <w:spacing w:before="120" w:after="0" w:line="240" w:lineRule="auto"/>
                    <w:jc w:val="both"/>
                    <w:rPr>
                      <w:rFonts w:ascii="Cambria" w:eastAsia="Times New Roman" w:hAnsi="Cambria" w:cs="Times New Roman"/>
                      <w:sz w:val="24"/>
                      <w:szCs w:val="24"/>
                      <w:lang w:val="en-CA" w:eastAsia="en-CA"/>
                    </w:rPr>
                  </w:pPr>
                </w:p>
                <w:p w:rsidR="004D7E7F" w:rsidRDefault="004D7E7F" w:rsidP="004D7E7F">
                  <w:pPr>
                    <w:rPr>
                      <w:rFonts w:ascii="Cambria" w:eastAsia="Times New Roman" w:hAnsi="Cambria" w:cs="Times New Roman"/>
                      <w:sz w:val="24"/>
                      <w:szCs w:val="24"/>
                      <w:lang w:val="en-CA" w:eastAsia="en-CA"/>
                    </w:rPr>
                  </w:pPr>
                </w:p>
                <w:p w:rsidR="004D7E7F" w:rsidRDefault="004D7E7F" w:rsidP="004D7E7F">
                  <w:pPr>
                    <w:rPr>
                      <w:rFonts w:ascii="Cambria" w:eastAsia="Times New Roman" w:hAnsi="Cambria" w:cs="Times New Roman"/>
                      <w:sz w:val="24"/>
                      <w:szCs w:val="24"/>
                      <w:lang w:val="en-CA" w:eastAsia="en-CA"/>
                    </w:rPr>
                  </w:pPr>
                </w:p>
                <w:p w:rsidR="004D7E7F" w:rsidRPr="004D7E7F" w:rsidRDefault="004D7E7F" w:rsidP="004D7E7F">
                  <w:pPr>
                    <w:rPr>
                      <w:rFonts w:ascii="Cambria" w:eastAsia="Times New Roman" w:hAnsi="Cambria" w:cs="Times New Roman"/>
                      <w:sz w:val="24"/>
                      <w:szCs w:val="24"/>
                      <w:lang w:val="en-CA" w:eastAsia="en-CA"/>
                    </w:rPr>
                  </w:pPr>
                </w:p>
              </w:tc>
            </w:tr>
          </w:tbl>
          <w:p w:rsidR="004D7E7F" w:rsidRPr="004D7E7F" w:rsidRDefault="004D7E7F" w:rsidP="004D7E7F">
            <w:pPr>
              <w:spacing w:before="120" w:after="120" w:line="240" w:lineRule="auto"/>
              <w:rPr>
                <w:rFonts w:ascii="Verdana" w:eastAsia="Times New Roman" w:hAnsi="Verdana" w:cs="Times New Roman"/>
                <w:color w:val="6E420F"/>
                <w:sz w:val="18"/>
                <w:szCs w:val="18"/>
                <w:lang w:val="en-CA" w:eastAsia="en-CA"/>
              </w:rPr>
            </w:pPr>
          </w:p>
        </w:tc>
        <w:tc>
          <w:tcPr>
            <w:tcW w:w="5250" w:type="dxa"/>
            <w:vAlign w:val="center"/>
            <w:hideMark/>
          </w:tcPr>
          <w:p w:rsidR="004D7E7F" w:rsidRPr="004D7E7F" w:rsidRDefault="004D7E7F" w:rsidP="004D7E7F">
            <w:pPr>
              <w:spacing w:before="120" w:after="120" w:line="240" w:lineRule="auto"/>
              <w:rPr>
                <w:rFonts w:ascii="Verdana" w:eastAsia="Times New Roman" w:hAnsi="Verdana" w:cs="Times New Roman"/>
                <w:color w:val="6E420F"/>
                <w:sz w:val="18"/>
                <w:szCs w:val="18"/>
                <w:lang w:val="en-CA" w:eastAsia="en-CA"/>
              </w:rPr>
            </w:pPr>
          </w:p>
        </w:tc>
      </w:tr>
    </w:tbl>
    <w:p w:rsidR="004D7E7F" w:rsidRPr="004D7E7F" w:rsidRDefault="004D7E7F" w:rsidP="00DD48B6">
      <w:pPr>
        <w:rPr>
          <w:rFonts w:ascii="Cambria" w:hAnsi="Cambria" w:cs="Times New Roman"/>
          <w:sz w:val="24"/>
          <w:szCs w:val="24"/>
          <w:lang w:val="en-CA"/>
        </w:rPr>
      </w:pPr>
    </w:p>
    <w:p w:rsidR="00DD48B6" w:rsidRDefault="00DD48B6" w:rsidP="00DD48B6">
      <w:pPr>
        <w:rPr>
          <w:rFonts w:ascii="Cambria" w:hAnsi="Cambria" w:cs="Times New Roman"/>
          <w:b/>
          <w:sz w:val="24"/>
          <w:szCs w:val="24"/>
          <w:u w:val="single"/>
          <w:lang w:val="en-CA"/>
        </w:rPr>
      </w:pPr>
    </w:p>
    <w:p w:rsidR="00DD48B6" w:rsidRDefault="00C81927" w:rsidP="00DD48B6">
      <w:pPr>
        <w:rPr>
          <w:rFonts w:ascii="Cambria" w:hAnsi="Cambria" w:cs="Times New Roman"/>
          <w:sz w:val="24"/>
          <w:szCs w:val="24"/>
          <w:lang w:val="en-CA"/>
        </w:rPr>
      </w:pPr>
      <w:r>
        <w:rPr>
          <w:rFonts w:ascii="Cambria" w:hAnsi="Cambria" w:cs="Times New Roman"/>
          <w:b/>
          <w:sz w:val="24"/>
          <w:szCs w:val="24"/>
          <w:u w:val="single"/>
          <w:lang w:val="en-CA"/>
        </w:rPr>
        <w:t xml:space="preserve">Dr. Richard </w:t>
      </w:r>
      <w:proofErr w:type="spellStart"/>
      <w:r>
        <w:rPr>
          <w:rFonts w:ascii="Cambria" w:hAnsi="Cambria" w:cs="Times New Roman"/>
          <w:b/>
          <w:sz w:val="24"/>
          <w:szCs w:val="24"/>
          <w:u w:val="single"/>
          <w:lang w:val="en-CA"/>
        </w:rPr>
        <w:t>Schmid</w:t>
      </w:r>
      <w:proofErr w:type="spellEnd"/>
      <w:r>
        <w:rPr>
          <w:rFonts w:ascii="Cambria" w:hAnsi="Cambria" w:cs="Times New Roman"/>
          <w:b/>
          <w:sz w:val="24"/>
          <w:szCs w:val="24"/>
          <w:u w:val="single"/>
          <w:lang w:val="en-CA"/>
        </w:rPr>
        <w:t xml:space="preserve">: </w:t>
      </w:r>
      <w:r w:rsidRPr="00C81927">
        <w:rPr>
          <w:rFonts w:ascii="Cambria" w:hAnsi="Cambria" w:cs="Times New Roman"/>
          <w:sz w:val="24"/>
          <w:szCs w:val="24"/>
          <w:lang w:val="en-CA"/>
        </w:rPr>
        <w:t>compares different learning theories and their effects on motivation, learning and performance.</w:t>
      </w:r>
      <w:r>
        <w:rPr>
          <w:rFonts w:ascii="Cambria" w:hAnsi="Cambria" w:cs="Times New Roman"/>
          <w:sz w:val="24"/>
          <w:szCs w:val="24"/>
          <w:lang w:val="en-CA"/>
        </w:rPr>
        <w:t xml:space="preserve"> </w:t>
      </w:r>
      <w:proofErr w:type="gramStart"/>
      <w:r>
        <w:rPr>
          <w:rFonts w:ascii="Cambria" w:hAnsi="Cambria" w:cs="Times New Roman"/>
          <w:sz w:val="24"/>
          <w:szCs w:val="24"/>
          <w:lang w:val="en-CA"/>
        </w:rPr>
        <w:t>Slide 19.</w:t>
      </w:r>
      <w:proofErr w:type="gramEnd"/>
      <w:r>
        <w:rPr>
          <w:rFonts w:ascii="Cambria" w:hAnsi="Cambria" w:cs="Times New Roman"/>
          <w:sz w:val="24"/>
          <w:szCs w:val="24"/>
          <w:lang w:val="en-CA"/>
        </w:rPr>
        <w:t xml:space="preserve"> </w:t>
      </w:r>
    </w:p>
    <w:p w:rsidR="00C81927" w:rsidRDefault="00C81927" w:rsidP="00DD48B6">
      <w:pPr>
        <w:rPr>
          <w:rFonts w:ascii="Cambria" w:hAnsi="Cambria" w:cs="Times New Roman"/>
          <w:sz w:val="24"/>
          <w:szCs w:val="24"/>
          <w:lang w:val="en-CA"/>
        </w:rPr>
      </w:pPr>
    </w:p>
    <w:p w:rsidR="00C81927" w:rsidRDefault="00C81927" w:rsidP="00DD48B6">
      <w:pPr>
        <w:rPr>
          <w:rFonts w:ascii="Cambria" w:hAnsi="Cambria" w:cs="Times New Roman"/>
          <w:sz w:val="24"/>
          <w:szCs w:val="24"/>
          <w:lang w:val="en-CA"/>
        </w:rPr>
      </w:pPr>
      <w:r>
        <w:rPr>
          <w:rFonts w:ascii="Cambria" w:hAnsi="Cambria" w:cs="Times New Roman"/>
          <w:sz w:val="24"/>
          <w:szCs w:val="24"/>
          <w:lang w:val="en-CA"/>
        </w:rPr>
        <w:t>What is the right learning theory?</w:t>
      </w:r>
    </w:p>
    <w:p w:rsidR="00C81927" w:rsidRDefault="00C81927" w:rsidP="00C81927">
      <w:pPr>
        <w:pStyle w:val="ListParagraph"/>
        <w:numPr>
          <w:ilvl w:val="0"/>
          <w:numId w:val="23"/>
        </w:numPr>
        <w:rPr>
          <w:rFonts w:ascii="Cambria" w:hAnsi="Cambria" w:cs="Times New Roman"/>
          <w:sz w:val="24"/>
          <w:szCs w:val="24"/>
          <w:lang w:val="en-CA"/>
        </w:rPr>
      </w:pPr>
      <w:r w:rsidRPr="00C81927">
        <w:rPr>
          <w:rFonts w:ascii="Cambria" w:hAnsi="Cambria" w:cs="Times New Roman"/>
          <w:sz w:val="24"/>
          <w:szCs w:val="24"/>
          <w:lang w:val="en-CA"/>
        </w:rPr>
        <w:t>Unified learning theory</w:t>
      </w:r>
    </w:p>
    <w:p w:rsidR="00C81927" w:rsidRPr="00C81927" w:rsidRDefault="00C81927" w:rsidP="00C81927">
      <w:pPr>
        <w:rPr>
          <w:rFonts w:ascii="Cambria" w:hAnsi="Cambria" w:cs="Times New Roman"/>
          <w:b/>
          <w:sz w:val="24"/>
          <w:szCs w:val="24"/>
          <w:u w:val="single"/>
          <w:lang w:val="en-CA"/>
        </w:rPr>
      </w:pPr>
      <w:r w:rsidRPr="00C81927">
        <w:rPr>
          <w:rFonts w:ascii="Cambria" w:hAnsi="Cambria" w:cs="Times New Roman"/>
          <w:b/>
          <w:sz w:val="24"/>
          <w:szCs w:val="24"/>
          <w:u w:val="single"/>
          <w:lang w:val="en-CA"/>
        </w:rPr>
        <w:t>Model of training Effectiveness</w:t>
      </w:r>
    </w:p>
    <w:p w:rsidR="00C81927" w:rsidRPr="00C81927" w:rsidRDefault="00C81927" w:rsidP="00CB7921">
      <w:pPr>
        <w:numPr>
          <w:ilvl w:val="0"/>
          <w:numId w:val="88"/>
        </w:numPr>
        <w:spacing w:before="120" w:after="0" w:line="240" w:lineRule="auto"/>
        <w:ind w:left="300"/>
        <w:rPr>
          <w:rFonts w:ascii="Cambria" w:eastAsia="Times New Roman" w:hAnsi="Cambria" w:cs="Times New Roman"/>
          <w:sz w:val="24"/>
          <w:szCs w:val="24"/>
          <w:lang w:val="en-CA" w:eastAsia="en-CA"/>
        </w:rPr>
      </w:pPr>
      <w:r w:rsidRPr="00C81927">
        <w:rPr>
          <w:rFonts w:ascii="Cambria" w:eastAsia="Times New Roman" w:hAnsi="Cambria" w:cs="Times New Roman"/>
          <w:sz w:val="24"/>
          <w:szCs w:val="24"/>
          <w:lang w:val="en-CA" w:eastAsia="en-CA"/>
        </w:rPr>
        <w:t xml:space="preserve">Training motivation is also a strong predictor of learning and training outcomes. </w:t>
      </w:r>
    </w:p>
    <w:p w:rsidR="00C81927" w:rsidRPr="00C81927" w:rsidRDefault="00C81927" w:rsidP="00CB7921">
      <w:pPr>
        <w:numPr>
          <w:ilvl w:val="0"/>
          <w:numId w:val="88"/>
        </w:numPr>
        <w:spacing w:before="120" w:after="0" w:line="240" w:lineRule="auto"/>
        <w:ind w:left="300"/>
        <w:rPr>
          <w:rFonts w:ascii="Cambria" w:eastAsia="Times New Roman" w:hAnsi="Cambria" w:cs="Times New Roman"/>
          <w:sz w:val="24"/>
          <w:szCs w:val="24"/>
          <w:lang w:val="en-CA" w:eastAsia="en-CA"/>
        </w:rPr>
      </w:pPr>
      <w:r w:rsidRPr="00C81927">
        <w:rPr>
          <w:rFonts w:ascii="Cambria" w:eastAsia="Times New Roman" w:hAnsi="Cambria" w:cs="Times New Roman"/>
          <w:sz w:val="24"/>
          <w:szCs w:val="24"/>
          <w:lang w:val="en-CA" w:eastAsia="en-CA"/>
        </w:rPr>
        <w:t>Self-efficacy, cognitive ability, and personality characteristics also have an effect on learning.</w:t>
      </w:r>
    </w:p>
    <w:p w:rsidR="00C81927" w:rsidRPr="00C81927" w:rsidRDefault="00C81927" w:rsidP="00CB7921">
      <w:pPr>
        <w:numPr>
          <w:ilvl w:val="0"/>
          <w:numId w:val="88"/>
        </w:numPr>
        <w:spacing w:before="120" w:after="0" w:line="240" w:lineRule="auto"/>
        <w:ind w:left="300"/>
        <w:rPr>
          <w:rFonts w:ascii="Cambria" w:eastAsia="Times New Roman" w:hAnsi="Cambria" w:cs="Times New Roman"/>
          <w:sz w:val="24"/>
          <w:szCs w:val="24"/>
          <w:lang w:val="en-CA" w:eastAsia="en-CA"/>
        </w:rPr>
      </w:pPr>
      <w:r w:rsidRPr="00C81927">
        <w:rPr>
          <w:rFonts w:ascii="Cambria" w:eastAsia="Times New Roman" w:hAnsi="Cambria" w:cs="Times New Roman"/>
          <w:sz w:val="24"/>
          <w:szCs w:val="24"/>
          <w:lang w:val="en-CA" w:eastAsia="en-CA"/>
        </w:rPr>
        <w:t xml:space="preserve">Attitudes (i.e., job involvement, job satisfaction, and organizational commitment). </w:t>
      </w:r>
    </w:p>
    <w:p w:rsidR="00C81927" w:rsidRPr="00C81927" w:rsidRDefault="00C81927" w:rsidP="00C81927">
      <w:pPr>
        <w:rPr>
          <w:rFonts w:ascii="Cambria" w:hAnsi="Cambria" w:cs="Times New Roman"/>
          <w:sz w:val="24"/>
          <w:szCs w:val="24"/>
          <w:u w:val="single"/>
          <w:lang w:val="en-CA"/>
        </w:rPr>
      </w:pPr>
    </w:p>
    <w:p w:rsidR="003568D9" w:rsidRDefault="003568D9" w:rsidP="00AF35A3">
      <w:pPr>
        <w:rPr>
          <w:rFonts w:ascii="Cambria" w:hAnsi="Cambria" w:cs="Times New Roman"/>
          <w:sz w:val="24"/>
          <w:szCs w:val="24"/>
          <w:lang w:val="en-CA"/>
        </w:rPr>
      </w:pPr>
      <w:r>
        <w:rPr>
          <w:noProof/>
          <w:lang w:val="en-CA" w:eastAsia="en-CA"/>
        </w:rPr>
        <w:drawing>
          <wp:inline distT="0" distB="0" distL="0" distR="0" wp14:anchorId="79D9F3AE" wp14:editId="132A7A72">
            <wp:extent cx="5731510" cy="2693687"/>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31510" cy="2693687"/>
                    </a:xfrm>
                    <a:prstGeom prst="rect">
                      <a:avLst/>
                    </a:prstGeom>
                  </pic:spPr>
                </pic:pic>
              </a:graphicData>
            </a:graphic>
          </wp:inline>
        </w:drawing>
      </w:r>
    </w:p>
    <w:p w:rsidR="003568D9" w:rsidRPr="003568D9" w:rsidRDefault="003568D9" w:rsidP="003568D9">
      <w:pPr>
        <w:spacing w:after="0" w:line="240" w:lineRule="auto"/>
        <w:rPr>
          <w:rFonts w:ascii="Verdana" w:eastAsia="Times New Roman" w:hAnsi="Verdana" w:cs="Times New Roman"/>
          <w:color w:val="6E420F"/>
          <w:sz w:val="18"/>
          <w:szCs w:val="18"/>
          <w:lang w:val="en-CA" w:eastAsia="en-CA"/>
        </w:rPr>
      </w:pPr>
    </w:p>
    <w:p w:rsidR="003568D9" w:rsidRPr="003568D9" w:rsidRDefault="003568D9" w:rsidP="00CB7921">
      <w:pPr>
        <w:numPr>
          <w:ilvl w:val="0"/>
          <w:numId w:val="89"/>
        </w:numPr>
        <w:spacing w:before="120" w:after="0" w:line="240" w:lineRule="auto"/>
        <w:ind w:left="300"/>
        <w:rPr>
          <w:rFonts w:ascii="Cambria" w:eastAsia="Times New Roman" w:hAnsi="Cambria" w:cs="Times New Roman"/>
          <w:sz w:val="24"/>
          <w:szCs w:val="24"/>
          <w:lang w:val="en-CA" w:eastAsia="en-CA"/>
        </w:rPr>
      </w:pPr>
      <w:r w:rsidRPr="003568D9">
        <w:rPr>
          <w:rFonts w:ascii="Cambria" w:eastAsia="Times New Roman" w:hAnsi="Cambria" w:cs="Times New Roman"/>
          <w:sz w:val="24"/>
          <w:szCs w:val="24"/>
          <w:lang w:val="en-CA" w:eastAsia="en-CA"/>
        </w:rPr>
        <w:t xml:space="preserve">Key issue for training is ensuring that what is learned is applied in the workplace (in the operational context). </w:t>
      </w:r>
    </w:p>
    <w:p w:rsidR="003568D9" w:rsidRDefault="003568D9" w:rsidP="00CB7921">
      <w:pPr>
        <w:numPr>
          <w:ilvl w:val="0"/>
          <w:numId w:val="89"/>
        </w:numPr>
        <w:spacing w:before="120" w:after="0" w:line="240" w:lineRule="auto"/>
        <w:ind w:left="300"/>
        <w:rPr>
          <w:rFonts w:ascii="Cambria" w:eastAsia="Times New Roman" w:hAnsi="Cambria" w:cs="Times New Roman"/>
          <w:sz w:val="24"/>
          <w:szCs w:val="24"/>
          <w:lang w:val="en-CA" w:eastAsia="en-CA"/>
        </w:rPr>
      </w:pPr>
      <w:r w:rsidRPr="003568D9">
        <w:rPr>
          <w:rFonts w:ascii="Cambria" w:eastAsia="Times New Roman" w:hAnsi="Cambria" w:cs="Times New Roman"/>
          <w:sz w:val="24"/>
          <w:szCs w:val="24"/>
          <w:lang w:val="en-CA" w:eastAsia="en-CA"/>
        </w:rPr>
        <w:lastRenderedPageBreak/>
        <w:t xml:space="preserve">Degree of transfer attained in training is often limited. </w:t>
      </w:r>
    </w:p>
    <w:p w:rsidR="003568D9" w:rsidRDefault="003568D9" w:rsidP="003568D9">
      <w:pPr>
        <w:spacing w:before="120" w:after="0" w:line="240" w:lineRule="auto"/>
        <w:rPr>
          <w:rFonts w:ascii="Cambria" w:eastAsia="Times New Roman" w:hAnsi="Cambria" w:cs="Times New Roman"/>
          <w:sz w:val="24"/>
          <w:szCs w:val="24"/>
          <w:lang w:val="en-CA" w:eastAsia="en-CA"/>
        </w:rPr>
      </w:pPr>
    </w:p>
    <w:p w:rsidR="003568D9" w:rsidRDefault="00CC2547" w:rsidP="003568D9">
      <w:pPr>
        <w:spacing w:before="120" w:after="0" w:line="240" w:lineRule="auto"/>
        <w:rPr>
          <w:rFonts w:ascii="Cambria" w:eastAsia="Times New Roman" w:hAnsi="Cambria" w:cs="Times New Roman"/>
          <w:b/>
          <w:sz w:val="24"/>
          <w:szCs w:val="24"/>
          <w:u w:val="single"/>
          <w:lang w:val="en-CA" w:eastAsia="en-CA"/>
        </w:rPr>
      </w:pPr>
      <w:r w:rsidRPr="00CC2547">
        <w:rPr>
          <w:rFonts w:ascii="Cambria" w:eastAsia="Times New Roman" w:hAnsi="Cambria" w:cs="Times New Roman"/>
          <w:b/>
          <w:sz w:val="24"/>
          <w:szCs w:val="24"/>
          <w:u w:val="single"/>
          <w:lang w:val="en-CA" w:eastAsia="en-CA"/>
        </w:rPr>
        <w:t>Case study: The case of the underperforming sales team</w:t>
      </w:r>
    </w:p>
    <w:p w:rsidR="00CC2547" w:rsidRDefault="00CC2547" w:rsidP="003568D9">
      <w:pPr>
        <w:spacing w:before="120" w:after="0" w:line="240" w:lineRule="auto"/>
        <w:rPr>
          <w:rFonts w:ascii="Cambria" w:eastAsia="Times New Roman" w:hAnsi="Cambria" w:cs="Times New Roman"/>
          <w:sz w:val="24"/>
          <w:szCs w:val="24"/>
          <w:lang w:val="en-CA" w:eastAsia="en-CA"/>
        </w:rPr>
      </w:pPr>
      <w:r>
        <w:rPr>
          <w:rFonts w:ascii="Cambria" w:eastAsia="Times New Roman" w:hAnsi="Cambria" w:cs="Times New Roman"/>
          <w:sz w:val="24"/>
          <w:szCs w:val="24"/>
          <w:lang w:val="en-CA" w:eastAsia="en-CA"/>
        </w:rPr>
        <w:t>Sarah</w:t>
      </w:r>
      <w:r w:rsidRPr="00CC2547">
        <w:rPr>
          <w:rFonts w:ascii="Cambria" w:eastAsia="Times New Roman" w:hAnsi="Cambria" w:cs="Times New Roman"/>
          <w:sz w:val="24"/>
          <w:szCs w:val="24"/>
          <w:lang w:val="en-CA" w:eastAsia="en-CA"/>
        </w:rPr>
        <w:sym w:font="Wingdings" w:char="F0E0"/>
      </w:r>
      <w:r>
        <w:rPr>
          <w:rFonts w:ascii="Cambria" w:eastAsia="Times New Roman" w:hAnsi="Cambria" w:cs="Times New Roman"/>
          <w:sz w:val="24"/>
          <w:szCs w:val="24"/>
          <w:lang w:val="en-CA" w:eastAsia="en-CA"/>
        </w:rPr>
        <w:t xml:space="preserve"> low productivity of employees, poor past training, new intervention strategies</w:t>
      </w:r>
    </w:p>
    <w:p w:rsidR="00CC2547" w:rsidRDefault="00CC2547" w:rsidP="003568D9">
      <w:pPr>
        <w:spacing w:before="120" w:after="0" w:line="240" w:lineRule="auto"/>
        <w:rPr>
          <w:rFonts w:ascii="Cambria" w:eastAsia="Times New Roman" w:hAnsi="Cambria" w:cs="Times New Roman"/>
          <w:sz w:val="24"/>
          <w:szCs w:val="24"/>
          <w:lang w:val="en-CA" w:eastAsia="en-CA"/>
        </w:rPr>
      </w:pPr>
      <w:r w:rsidRPr="00CC2547">
        <w:rPr>
          <w:rFonts w:ascii="Cambria" w:eastAsia="Times New Roman" w:hAnsi="Cambria" w:cs="Times New Roman"/>
          <w:b/>
          <w:sz w:val="24"/>
          <w:szCs w:val="24"/>
          <w:u w:val="single"/>
          <w:lang w:val="en-CA" w:eastAsia="en-CA"/>
        </w:rPr>
        <w:t>Manager:</w:t>
      </w:r>
      <w:r>
        <w:rPr>
          <w:rFonts w:ascii="Cambria" w:eastAsia="Times New Roman" w:hAnsi="Cambria" w:cs="Times New Roman"/>
          <w:sz w:val="24"/>
          <w:szCs w:val="24"/>
          <w:lang w:val="en-CA" w:eastAsia="en-CA"/>
        </w:rPr>
        <w:t xml:space="preserve"> senior sales people have retired and new recruits are having trouble with the elevated expectations.</w:t>
      </w:r>
    </w:p>
    <w:p w:rsidR="00CC2547" w:rsidRPr="003568D9" w:rsidRDefault="00CC2547" w:rsidP="003568D9">
      <w:pPr>
        <w:spacing w:before="120" w:after="0" w:line="240" w:lineRule="auto"/>
        <w:rPr>
          <w:rFonts w:ascii="Cambria" w:eastAsia="Times New Roman" w:hAnsi="Cambria" w:cs="Times New Roman"/>
          <w:sz w:val="24"/>
          <w:szCs w:val="24"/>
          <w:lang w:val="en-CA" w:eastAsia="en-CA"/>
        </w:rPr>
      </w:pPr>
    </w:p>
    <w:p w:rsidR="002E5C1E" w:rsidRDefault="0032260C" w:rsidP="003568D9">
      <w:pPr>
        <w:rPr>
          <w:rFonts w:ascii="Cambria" w:hAnsi="Cambria" w:cs="Times New Roman"/>
          <w:b/>
          <w:sz w:val="24"/>
          <w:szCs w:val="24"/>
          <w:u w:val="single"/>
          <w:lang w:val="en-CA"/>
        </w:rPr>
      </w:pPr>
      <w:r w:rsidRPr="0032260C">
        <w:rPr>
          <w:rFonts w:ascii="Cambria" w:hAnsi="Cambria" w:cs="Times New Roman"/>
          <w:b/>
          <w:sz w:val="24"/>
          <w:szCs w:val="24"/>
          <w:highlight w:val="magenta"/>
          <w:u w:val="single"/>
          <w:lang w:val="en-CA"/>
        </w:rPr>
        <w:t>Lesson #5: The transfer of Training (chapter 10)</w:t>
      </w:r>
    </w:p>
    <w:p w:rsidR="0032260C" w:rsidRDefault="009B1061" w:rsidP="003568D9">
      <w:pPr>
        <w:rPr>
          <w:rFonts w:ascii="Cambria" w:hAnsi="Cambria" w:cs="Times New Roman"/>
          <w:sz w:val="24"/>
          <w:szCs w:val="24"/>
          <w:lang w:val="en-CA"/>
        </w:rPr>
      </w:pPr>
      <w:r w:rsidRPr="009B1061">
        <w:rPr>
          <w:rFonts w:ascii="Cambria" w:hAnsi="Cambria" w:cs="Times New Roman"/>
          <w:b/>
          <w:sz w:val="24"/>
          <w:szCs w:val="24"/>
          <w:u w:val="single"/>
          <w:lang w:val="en-CA"/>
        </w:rPr>
        <w:t>Transfer of training</w:t>
      </w:r>
      <w:r>
        <w:rPr>
          <w:rFonts w:ascii="Cambria" w:hAnsi="Cambria" w:cs="Times New Roman"/>
          <w:sz w:val="24"/>
          <w:szCs w:val="24"/>
          <w:lang w:val="en-CA"/>
        </w:rPr>
        <w:t xml:space="preserve">: is prior knowledge and applying to contexts. Will an employee benefit from the training and use the skills learned and apply it to their work environment?  This is tough to measure. Transfer is a problem. </w:t>
      </w:r>
    </w:p>
    <w:p w:rsidR="009B1061" w:rsidRDefault="009B1061" w:rsidP="003568D9">
      <w:pPr>
        <w:rPr>
          <w:rFonts w:ascii="Cambria" w:hAnsi="Cambria" w:cs="Times New Roman"/>
          <w:b/>
          <w:sz w:val="24"/>
          <w:szCs w:val="24"/>
          <w:u w:val="single"/>
          <w:lang w:val="en-CA"/>
        </w:rPr>
      </w:pPr>
      <w:r w:rsidRPr="009B1061">
        <w:rPr>
          <w:rFonts w:ascii="Cambria" w:hAnsi="Cambria" w:cs="Times New Roman"/>
          <w:b/>
          <w:sz w:val="24"/>
          <w:szCs w:val="24"/>
          <w:u w:val="single"/>
          <w:lang w:val="en-CA"/>
        </w:rPr>
        <w:t>Dr. Ed Holton: Why training transfer is critical?</w:t>
      </w:r>
    </w:p>
    <w:p w:rsidR="009B1061" w:rsidRDefault="007B1B2A" w:rsidP="009B1061">
      <w:pPr>
        <w:pStyle w:val="ListParagraph"/>
        <w:numPr>
          <w:ilvl w:val="0"/>
          <w:numId w:val="23"/>
        </w:numPr>
        <w:rPr>
          <w:rFonts w:ascii="Cambria" w:hAnsi="Cambria" w:cs="Times New Roman"/>
          <w:sz w:val="24"/>
          <w:szCs w:val="24"/>
          <w:lang w:val="en-CA"/>
        </w:rPr>
      </w:pPr>
      <w:r>
        <w:rPr>
          <w:rFonts w:ascii="Cambria" w:hAnsi="Cambria" w:cs="Times New Roman"/>
          <w:sz w:val="24"/>
          <w:szCs w:val="24"/>
          <w:lang w:val="en-CA"/>
        </w:rPr>
        <w:t>“The transfer of training problem”</w:t>
      </w:r>
      <w:r w:rsidRPr="007B1B2A">
        <w:rPr>
          <w:rFonts w:ascii="Cambria" w:hAnsi="Cambria" w:cs="Times New Roman"/>
          <w:sz w:val="24"/>
          <w:szCs w:val="24"/>
          <w:lang w:val="en-CA"/>
        </w:rPr>
        <w:sym w:font="Wingdings" w:char="F0E0"/>
      </w:r>
      <w:r>
        <w:rPr>
          <w:rFonts w:ascii="Cambria" w:hAnsi="Cambria" w:cs="Times New Roman"/>
          <w:sz w:val="24"/>
          <w:szCs w:val="24"/>
          <w:lang w:val="en-CA"/>
        </w:rPr>
        <w:t xml:space="preserve"> 15-30% of training actually </w:t>
      </w:r>
      <w:r w:rsidR="00740693">
        <w:rPr>
          <w:rFonts w:ascii="Cambria" w:hAnsi="Cambria" w:cs="Times New Roman"/>
          <w:sz w:val="24"/>
          <w:szCs w:val="24"/>
          <w:lang w:val="en-CA"/>
        </w:rPr>
        <w:t>transfers</w:t>
      </w:r>
      <w:r>
        <w:rPr>
          <w:rFonts w:ascii="Cambria" w:hAnsi="Cambria" w:cs="Times New Roman"/>
          <w:sz w:val="24"/>
          <w:szCs w:val="24"/>
          <w:lang w:val="en-CA"/>
        </w:rPr>
        <w:t xml:space="preserve"> to on-the-job work. </w:t>
      </w:r>
    </w:p>
    <w:p w:rsidR="00740693" w:rsidRDefault="00740693" w:rsidP="00740693">
      <w:pPr>
        <w:pStyle w:val="ListParagraph"/>
        <w:numPr>
          <w:ilvl w:val="0"/>
          <w:numId w:val="23"/>
        </w:numPr>
        <w:rPr>
          <w:rFonts w:ascii="Cambria" w:hAnsi="Cambria" w:cs="Times New Roman"/>
          <w:sz w:val="24"/>
          <w:szCs w:val="24"/>
          <w:lang w:val="en-CA"/>
        </w:rPr>
      </w:pPr>
      <w:r>
        <w:rPr>
          <w:rFonts w:ascii="Cambria" w:hAnsi="Cambria" w:cs="Times New Roman"/>
          <w:sz w:val="24"/>
          <w:szCs w:val="24"/>
          <w:lang w:val="en-CA"/>
        </w:rPr>
        <w:t xml:space="preserve">Large organizations spend 60 billion dollars spent on training (in the U.S.) </w:t>
      </w:r>
      <w:r w:rsidRPr="00740693">
        <w:rPr>
          <w:rFonts w:ascii="Cambria" w:hAnsi="Cambria" w:cs="Times New Roman"/>
          <w:sz w:val="24"/>
          <w:szCs w:val="24"/>
          <w:lang w:val="en-CA"/>
        </w:rPr>
        <w:sym w:font="Wingdings" w:char="F0E0"/>
      </w:r>
      <w:r>
        <w:rPr>
          <w:rFonts w:ascii="Cambria" w:hAnsi="Cambria" w:cs="Times New Roman"/>
          <w:sz w:val="24"/>
          <w:szCs w:val="24"/>
          <w:lang w:val="en-CA"/>
        </w:rPr>
        <w:t xml:space="preserve"> 42 billion dollars is wasted!</w:t>
      </w:r>
    </w:p>
    <w:p w:rsidR="003D6423" w:rsidRDefault="003D6423" w:rsidP="00740693">
      <w:pPr>
        <w:pStyle w:val="ListParagraph"/>
        <w:numPr>
          <w:ilvl w:val="0"/>
          <w:numId w:val="23"/>
        </w:numPr>
        <w:rPr>
          <w:rFonts w:ascii="Cambria" w:hAnsi="Cambria" w:cs="Times New Roman"/>
          <w:sz w:val="24"/>
          <w:szCs w:val="24"/>
          <w:lang w:val="en-CA"/>
        </w:rPr>
      </w:pPr>
      <w:r>
        <w:rPr>
          <w:rFonts w:ascii="Cambria" w:hAnsi="Cambria" w:cs="Times New Roman"/>
          <w:sz w:val="24"/>
          <w:szCs w:val="24"/>
          <w:lang w:val="en-CA"/>
        </w:rPr>
        <w:t>Human capital is driving competitive advantage</w:t>
      </w:r>
      <w:r w:rsidRPr="003D6423">
        <w:rPr>
          <w:rFonts w:ascii="Cambria" w:hAnsi="Cambria" w:cs="Times New Roman"/>
          <w:sz w:val="24"/>
          <w:szCs w:val="24"/>
          <w:lang w:val="en-CA"/>
        </w:rPr>
        <w:sym w:font="Wingdings" w:char="F0E0"/>
      </w:r>
      <w:r>
        <w:rPr>
          <w:rFonts w:ascii="Cambria" w:hAnsi="Cambria" w:cs="Times New Roman"/>
          <w:sz w:val="24"/>
          <w:szCs w:val="24"/>
          <w:lang w:val="en-CA"/>
        </w:rPr>
        <w:t xml:space="preserve"> </w:t>
      </w:r>
    </w:p>
    <w:p w:rsidR="003D6423" w:rsidRDefault="003D6423" w:rsidP="003D6423">
      <w:pPr>
        <w:rPr>
          <w:rFonts w:ascii="Cambria" w:hAnsi="Cambria" w:cs="Times New Roman"/>
          <w:b/>
          <w:sz w:val="24"/>
          <w:szCs w:val="24"/>
          <w:u w:val="single"/>
          <w:lang w:val="en-CA"/>
        </w:rPr>
      </w:pPr>
      <w:r w:rsidRPr="003D6423">
        <w:rPr>
          <w:rFonts w:ascii="Cambria" w:hAnsi="Cambria" w:cs="Times New Roman"/>
          <w:b/>
          <w:sz w:val="24"/>
          <w:szCs w:val="24"/>
          <w:u w:val="single"/>
          <w:lang w:val="en-CA"/>
        </w:rPr>
        <w:t>What is the transfer of Training?</w:t>
      </w:r>
    </w:p>
    <w:p w:rsidR="003D6423" w:rsidRPr="003D6423" w:rsidRDefault="003D6423" w:rsidP="003D6423">
      <w:pPr>
        <w:pStyle w:val="NormalWeb"/>
        <w:spacing w:line="288" w:lineRule="auto"/>
        <w:rPr>
          <w:rFonts w:ascii="Cambria" w:hAnsi="Cambria"/>
          <w:u w:val="single"/>
        </w:rPr>
      </w:pPr>
      <w:r w:rsidRPr="003D6423">
        <w:rPr>
          <w:rStyle w:val="Strong"/>
          <w:rFonts w:ascii="Cambria" w:hAnsi="Cambria"/>
        </w:rPr>
        <w:t xml:space="preserve">Definition: </w:t>
      </w:r>
      <w:r w:rsidRPr="003D6423">
        <w:rPr>
          <w:rFonts w:ascii="Cambria" w:hAnsi="Cambria"/>
          <w:b/>
          <w:u w:val="single"/>
        </w:rPr>
        <w:t>Transfer of training</w:t>
      </w:r>
      <w:r w:rsidRPr="003D6423">
        <w:rPr>
          <w:rFonts w:ascii="Cambria" w:hAnsi="Cambria"/>
        </w:rPr>
        <w:t xml:space="preserve"> refers </w:t>
      </w:r>
      <w:r w:rsidRPr="003D6423">
        <w:rPr>
          <w:rFonts w:ascii="Cambria" w:hAnsi="Cambria"/>
          <w:u w:val="single"/>
        </w:rPr>
        <w:t xml:space="preserve">to </w:t>
      </w:r>
      <w:r w:rsidRPr="002B7926">
        <w:rPr>
          <w:rFonts w:ascii="Cambria" w:hAnsi="Cambria"/>
          <w:b/>
          <w:u w:val="single"/>
        </w:rPr>
        <w:t>generalization</w:t>
      </w:r>
      <w:r w:rsidRPr="003D6423">
        <w:rPr>
          <w:rFonts w:ascii="Cambria" w:hAnsi="Cambria"/>
          <w:u w:val="single"/>
        </w:rPr>
        <w:t xml:space="preserve"> of knowledge and skills learned in training on the job and </w:t>
      </w:r>
      <w:r w:rsidRPr="002B7926">
        <w:rPr>
          <w:rFonts w:ascii="Cambria" w:hAnsi="Cambria"/>
          <w:b/>
          <w:u w:val="single"/>
        </w:rPr>
        <w:t>maintenance</w:t>
      </w:r>
      <w:r w:rsidRPr="003D6423">
        <w:rPr>
          <w:rFonts w:ascii="Cambria" w:hAnsi="Cambria"/>
          <w:u w:val="single"/>
        </w:rPr>
        <w:t xml:space="preserve"> of acquired knowledge and skills over time. </w:t>
      </w:r>
    </w:p>
    <w:tbl>
      <w:tblPr>
        <w:tblW w:w="9750" w:type="dxa"/>
        <w:tblCellMar>
          <w:top w:w="15" w:type="dxa"/>
          <w:left w:w="15" w:type="dxa"/>
          <w:bottom w:w="15" w:type="dxa"/>
          <w:right w:w="15" w:type="dxa"/>
        </w:tblCellMar>
        <w:tblLook w:val="04A0" w:firstRow="1" w:lastRow="0" w:firstColumn="1" w:lastColumn="0" w:noHBand="0" w:noVBand="1"/>
      </w:tblPr>
      <w:tblGrid>
        <w:gridCol w:w="9854"/>
        <w:gridCol w:w="36"/>
      </w:tblGrid>
      <w:tr w:rsidR="003D6423" w:rsidRPr="003D6423" w:rsidTr="003D6423">
        <w:tc>
          <w:tcPr>
            <w:tcW w:w="0" w:type="auto"/>
            <w:hideMark/>
          </w:tcPr>
          <w:tbl>
            <w:tblPr>
              <w:tblW w:w="9808"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844"/>
              <w:gridCol w:w="6964"/>
            </w:tblGrid>
            <w:tr w:rsidR="003D6423" w:rsidRPr="003D6423" w:rsidTr="003D6423">
              <w:trPr>
                <w:trHeight w:val="519"/>
              </w:trPr>
              <w:tc>
                <w:tcPr>
                  <w:tcW w:w="0" w:type="auto"/>
                  <w:gridSpan w:val="2"/>
                  <w:tcBorders>
                    <w:bottom w:val="single" w:sz="6" w:space="0" w:color="B8B8B8"/>
                  </w:tcBorders>
                  <w:shd w:val="clear" w:color="auto" w:fill="289AC7"/>
                  <w:tcMar>
                    <w:top w:w="90" w:type="dxa"/>
                    <w:left w:w="90" w:type="dxa"/>
                    <w:bottom w:w="90" w:type="dxa"/>
                    <w:right w:w="90" w:type="dxa"/>
                  </w:tcMar>
                  <w:vAlign w:val="center"/>
                  <w:hideMark/>
                </w:tcPr>
                <w:p w:rsidR="003D6423" w:rsidRPr="003D6423" w:rsidRDefault="003D6423" w:rsidP="002B7926">
                  <w:pPr>
                    <w:spacing w:before="120" w:after="120"/>
                    <w:jc w:val="center"/>
                    <w:rPr>
                      <w:rFonts w:ascii="Cambria" w:hAnsi="Cambria"/>
                      <w:b/>
                      <w:bCs/>
                      <w:sz w:val="24"/>
                      <w:szCs w:val="24"/>
                    </w:rPr>
                  </w:pPr>
                  <w:r w:rsidRPr="003D6423">
                    <w:rPr>
                      <w:rFonts w:ascii="Cambria" w:hAnsi="Cambria"/>
                      <w:b/>
                      <w:bCs/>
                      <w:sz w:val="24"/>
                      <w:szCs w:val="24"/>
                    </w:rPr>
                    <w:t>Two conditions:</w:t>
                  </w:r>
                </w:p>
              </w:tc>
            </w:tr>
            <w:tr w:rsidR="003D6423" w:rsidRPr="003D6423" w:rsidTr="003D6423">
              <w:trPr>
                <w:trHeight w:val="569"/>
              </w:trPr>
              <w:tc>
                <w:tcPr>
                  <w:tcW w:w="1450" w:type="pct"/>
                  <w:tcBorders>
                    <w:bottom w:val="single" w:sz="6" w:space="0" w:color="B8B8B8"/>
                  </w:tcBorders>
                  <w:tcMar>
                    <w:top w:w="90" w:type="dxa"/>
                    <w:left w:w="90" w:type="dxa"/>
                    <w:bottom w:w="90" w:type="dxa"/>
                    <w:right w:w="90" w:type="dxa"/>
                  </w:tcMar>
                  <w:vAlign w:val="center"/>
                  <w:hideMark/>
                </w:tcPr>
                <w:p w:rsidR="003D6423" w:rsidRPr="00111936" w:rsidRDefault="003D6423">
                  <w:pPr>
                    <w:spacing w:before="120" w:after="120"/>
                    <w:rPr>
                      <w:rFonts w:ascii="Cambria" w:hAnsi="Cambria"/>
                      <w:b/>
                      <w:sz w:val="24"/>
                      <w:szCs w:val="24"/>
                    </w:rPr>
                  </w:pPr>
                  <w:r w:rsidRPr="00111936">
                    <w:rPr>
                      <w:rFonts w:ascii="Cambria" w:hAnsi="Cambria"/>
                      <w:b/>
                      <w:sz w:val="24"/>
                      <w:szCs w:val="24"/>
                    </w:rPr>
                    <w:t>Generalization</w:t>
                  </w:r>
                </w:p>
              </w:tc>
              <w:tc>
                <w:tcPr>
                  <w:tcW w:w="3550" w:type="pct"/>
                  <w:tcBorders>
                    <w:bottom w:val="single" w:sz="6" w:space="0" w:color="B8B8B8"/>
                  </w:tcBorders>
                  <w:tcMar>
                    <w:top w:w="90" w:type="dxa"/>
                    <w:left w:w="90" w:type="dxa"/>
                    <w:bottom w:w="90" w:type="dxa"/>
                    <w:right w:w="90" w:type="dxa"/>
                  </w:tcMar>
                  <w:vAlign w:val="center"/>
                  <w:hideMark/>
                </w:tcPr>
                <w:p w:rsidR="003D6423" w:rsidRPr="003D6423" w:rsidRDefault="003D6423" w:rsidP="003D6423">
                  <w:pPr>
                    <w:numPr>
                      <w:ilvl w:val="0"/>
                      <w:numId w:val="90"/>
                    </w:numPr>
                    <w:spacing w:before="120" w:after="0" w:line="240" w:lineRule="auto"/>
                    <w:ind w:left="300"/>
                    <w:rPr>
                      <w:rFonts w:ascii="Cambria" w:hAnsi="Cambria"/>
                      <w:sz w:val="24"/>
                      <w:szCs w:val="24"/>
                    </w:rPr>
                  </w:pPr>
                  <w:r w:rsidRPr="003D6423">
                    <w:rPr>
                      <w:rFonts w:ascii="Cambria" w:hAnsi="Cambria"/>
                      <w:sz w:val="24"/>
                      <w:szCs w:val="24"/>
                    </w:rPr>
                    <w:t>Use or application of learned material on the job.</w:t>
                  </w:r>
                </w:p>
              </w:tc>
            </w:tr>
            <w:tr w:rsidR="003D6423" w:rsidRPr="003D6423" w:rsidTr="003D6423">
              <w:trPr>
                <w:trHeight w:val="787"/>
              </w:trPr>
              <w:tc>
                <w:tcPr>
                  <w:tcW w:w="0" w:type="auto"/>
                  <w:tcBorders>
                    <w:bottom w:val="single" w:sz="6" w:space="0" w:color="B8B8B8"/>
                  </w:tcBorders>
                  <w:tcMar>
                    <w:top w:w="90" w:type="dxa"/>
                    <w:left w:w="90" w:type="dxa"/>
                    <w:bottom w:w="90" w:type="dxa"/>
                    <w:right w:w="90" w:type="dxa"/>
                  </w:tcMar>
                  <w:vAlign w:val="center"/>
                  <w:hideMark/>
                </w:tcPr>
                <w:p w:rsidR="003D6423" w:rsidRPr="00111936" w:rsidRDefault="003D6423">
                  <w:pPr>
                    <w:rPr>
                      <w:rFonts w:ascii="Cambria" w:hAnsi="Cambria"/>
                      <w:b/>
                      <w:sz w:val="24"/>
                      <w:szCs w:val="24"/>
                    </w:rPr>
                  </w:pPr>
                  <w:r w:rsidRPr="00111936">
                    <w:rPr>
                      <w:rFonts w:ascii="Cambria" w:hAnsi="Cambria"/>
                      <w:b/>
                      <w:sz w:val="24"/>
                      <w:szCs w:val="24"/>
                    </w:rPr>
                    <w:t>Maintenance</w:t>
                  </w:r>
                </w:p>
              </w:tc>
              <w:tc>
                <w:tcPr>
                  <w:tcW w:w="0" w:type="auto"/>
                  <w:tcBorders>
                    <w:bottom w:val="single" w:sz="6" w:space="0" w:color="B8B8B8"/>
                  </w:tcBorders>
                  <w:tcMar>
                    <w:top w:w="90" w:type="dxa"/>
                    <w:left w:w="90" w:type="dxa"/>
                    <w:bottom w:w="90" w:type="dxa"/>
                    <w:right w:w="90" w:type="dxa"/>
                  </w:tcMar>
                  <w:vAlign w:val="center"/>
                  <w:hideMark/>
                </w:tcPr>
                <w:p w:rsidR="003D6423" w:rsidRPr="003D6423" w:rsidRDefault="003D6423" w:rsidP="003D6423">
                  <w:pPr>
                    <w:numPr>
                      <w:ilvl w:val="0"/>
                      <w:numId w:val="91"/>
                    </w:numPr>
                    <w:spacing w:before="120" w:after="0" w:line="240" w:lineRule="auto"/>
                    <w:ind w:left="300"/>
                    <w:rPr>
                      <w:rFonts w:ascii="Cambria" w:hAnsi="Cambria"/>
                      <w:sz w:val="24"/>
                      <w:szCs w:val="24"/>
                    </w:rPr>
                  </w:pPr>
                  <w:r w:rsidRPr="003D6423">
                    <w:rPr>
                      <w:rFonts w:ascii="Cambria" w:hAnsi="Cambria"/>
                      <w:sz w:val="24"/>
                      <w:szCs w:val="24"/>
                    </w:rPr>
                    <w:t xml:space="preserve">Use or application of learned material on the job over a period of time (repeated behaviour). </w:t>
                  </w:r>
                </w:p>
              </w:tc>
            </w:tr>
          </w:tbl>
          <w:p w:rsidR="003D6423" w:rsidRPr="003D6423" w:rsidRDefault="003D6423">
            <w:pPr>
              <w:rPr>
                <w:rFonts w:ascii="Cambria" w:hAnsi="Cambria"/>
                <w:vanish/>
                <w:sz w:val="24"/>
                <w:szCs w:val="24"/>
              </w:rPr>
            </w:pPr>
          </w:p>
          <w:p w:rsidR="003D6423" w:rsidRPr="003D6423" w:rsidRDefault="003D6423">
            <w:pPr>
              <w:spacing w:before="120" w:after="120"/>
              <w:rPr>
                <w:rFonts w:ascii="Cambria" w:hAnsi="Cambria"/>
                <w:sz w:val="24"/>
                <w:szCs w:val="24"/>
              </w:rPr>
            </w:pPr>
          </w:p>
        </w:tc>
        <w:tc>
          <w:tcPr>
            <w:tcW w:w="0" w:type="auto"/>
            <w:hideMark/>
          </w:tcPr>
          <w:p w:rsidR="003D6423" w:rsidRPr="003D6423" w:rsidRDefault="003D6423">
            <w:pPr>
              <w:spacing w:before="120" w:after="120"/>
              <w:rPr>
                <w:rFonts w:ascii="Cambria" w:hAnsi="Cambria"/>
                <w:sz w:val="24"/>
                <w:szCs w:val="24"/>
              </w:rPr>
            </w:pPr>
          </w:p>
        </w:tc>
      </w:tr>
    </w:tbl>
    <w:p w:rsidR="003D6423" w:rsidRPr="003D6423" w:rsidRDefault="003D6423" w:rsidP="003D6423">
      <w:pPr>
        <w:rPr>
          <w:rFonts w:ascii="Cambria" w:hAnsi="Cambria" w:cs="Times New Roman"/>
          <w:sz w:val="24"/>
          <w:szCs w:val="24"/>
        </w:rPr>
      </w:pPr>
    </w:p>
    <w:p w:rsidR="003D6423" w:rsidRDefault="002B7926" w:rsidP="003D6423">
      <w:pPr>
        <w:rPr>
          <w:rFonts w:ascii="Cambria" w:hAnsi="Cambria" w:cs="Times New Roman"/>
          <w:b/>
          <w:sz w:val="24"/>
          <w:szCs w:val="24"/>
          <w:u w:val="single"/>
          <w:lang w:val="en-CA"/>
        </w:rPr>
      </w:pPr>
      <w:r>
        <w:rPr>
          <w:rFonts w:ascii="Cambria" w:hAnsi="Cambria" w:cs="Times New Roman"/>
          <w:b/>
          <w:sz w:val="24"/>
          <w:szCs w:val="24"/>
          <w:u w:val="single"/>
          <w:lang w:val="en-CA"/>
        </w:rPr>
        <w:t xml:space="preserve">Dr. </w:t>
      </w:r>
      <w:proofErr w:type="spellStart"/>
      <w:r>
        <w:rPr>
          <w:rFonts w:ascii="Cambria" w:hAnsi="Cambria" w:cs="Times New Roman"/>
          <w:b/>
          <w:sz w:val="24"/>
          <w:szCs w:val="24"/>
          <w:u w:val="single"/>
          <w:lang w:val="en-CA"/>
        </w:rPr>
        <w:t>Schmid</w:t>
      </w:r>
      <w:proofErr w:type="spellEnd"/>
      <w:r>
        <w:rPr>
          <w:rFonts w:ascii="Cambria" w:hAnsi="Cambria" w:cs="Times New Roman"/>
          <w:b/>
          <w:sz w:val="24"/>
          <w:szCs w:val="24"/>
          <w:u w:val="single"/>
          <w:lang w:val="en-CA"/>
        </w:rPr>
        <w:t xml:space="preserve"> on the transfer of training</w:t>
      </w:r>
    </w:p>
    <w:p w:rsidR="002B7926" w:rsidRPr="00A416F4" w:rsidRDefault="002B7926" w:rsidP="002B7926">
      <w:pPr>
        <w:pStyle w:val="ListParagraph"/>
        <w:numPr>
          <w:ilvl w:val="0"/>
          <w:numId w:val="23"/>
        </w:numPr>
        <w:rPr>
          <w:rFonts w:ascii="Cambria" w:hAnsi="Cambria" w:cs="Times New Roman"/>
          <w:b/>
          <w:sz w:val="24"/>
          <w:szCs w:val="24"/>
          <w:u w:val="single"/>
          <w:lang w:val="en-CA"/>
        </w:rPr>
      </w:pPr>
      <w:r w:rsidRPr="00A416F4">
        <w:rPr>
          <w:rFonts w:ascii="Cambria" w:hAnsi="Cambria" w:cs="Times New Roman"/>
          <w:b/>
          <w:sz w:val="24"/>
          <w:szCs w:val="24"/>
          <w:u w:val="single"/>
          <w:lang w:val="en-CA"/>
        </w:rPr>
        <w:t>Transfer:</w:t>
      </w:r>
      <w:r>
        <w:rPr>
          <w:rFonts w:ascii="Cambria" w:hAnsi="Cambria" w:cs="Times New Roman"/>
          <w:sz w:val="24"/>
          <w:szCs w:val="24"/>
          <w:lang w:val="en-CA"/>
        </w:rPr>
        <w:t xml:space="preserve"> modifying our understanding in the new context.</w:t>
      </w:r>
      <w:r w:rsidR="00111936">
        <w:rPr>
          <w:rFonts w:ascii="Cambria" w:hAnsi="Cambria" w:cs="Times New Roman"/>
          <w:sz w:val="24"/>
          <w:szCs w:val="24"/>
          <w:lang w:val="en-CA"/>
        </w:rPr>
        <w:t xml:space="preserve"> Anticipate wh</w:t>
      </w:r>
      <w:r w:rsidR="00A416F4">
        <w:rPr>
          <w:rFonts w:ascii="Cambria" w:hAnsi="Cambria" w:cs="Times New Roman"/>
          <w:sz w:val="24"/>
          <w:szCs w:val="24"/>
          <w:lang w:val="en-CA"/>
        </w:rPr>
        <w:t>at is to come (all variability). We still need a fundamental background. The learning has to be relevant to the individual. Difference between training and education?</w:t>
      </w:r>
    </w:p>
    <w:p w:rsidR="00A416F4" w:rsidRPr="00A416F4" w:rsidRDefault="00A416F4" w:rsidP="002B7926">
      <w:pPr>
        <w:pStyle w:val="ListParagraph"/>
        <w:numPr>
          <w:ilvl w:val="0"/>
          <w:numId w:val="23"/>
        </w:numPr>
        <w:rPr>
          <w:rFonts w:ascii="Cambria" w:hAnsi="Cambria" w:cs="Times New Roman"/>
          <w:b/>
          <w:sz w:val="24"/>
          <w:szCs w:val="24"/>
          <w:u w:val="single"/>
          <w:lang w:val="en-CA"/>
        </w:rPr>
      </w:pPr>
      <w:r>
        <w:rPr>
          <w:rFonts w:ascii="Cambria" w:hAnsi="Cambria" w:cs="Times New Roman"/>
          <w:b/>
          <w:sz w:val="24"/>
          <w:szCs w:val="24"/>
          <w:u w:val="single"/>
          <w:lang w:val="en-CA"/>
        </w:rPr>
        <w:t>Blended learning approaches:</w:t>
      </w:r>
      <w:r>
        <w:rPr>
          <w:rFonts w:ascii="Cambria" w:hAnsi="Cambria" w:cs="Times New Roman"/>
          <w:sz w:val="24"/>
          <w:szCs w:val="24"/>
          <w:lang w:val="en-CA"/>
        </w:rPr>
        <w:t xml:space="preserve"> multimedia environments, getting people together to work on complex problems and applying those problems. </w:t>
      </w:r>
    </w:p>
    <w:p w:rsidR="00A416F4" w:rsidRPr="00A416F4" w:rsidRDefault="00A416F4" w:rsidP="00A416F4">
      <w:pPr>
        <w:pStyle w:val="ListParagraph"/>
        <w:numPr>
          <w:ilvl w:val="0"/>
          <w:numId w:val="23"/>
        </w:numPr>
        <w:rPr>
          <w:rFonts w:ascii="Cambria" w:hAnsi="Cambria" w:cs="Times New Roman"/>
          <w:b/>
          <w:sz w:val="24"/>
          <w:szCs w:val="24"/>
          <w:u w:val="single"/>
          <w:lang w:val="en-CA"/>
        </w:rPr>
      </w:pPr>
      <w:r>
        <w:rPr>
          <w:rFonts w:ascii="Cambria" w:hAnsi="Cambria" w:cs="Times New Roman"/>
          <w:b/>
          <w:sz w:val="24"/>
          <w:szCs w:val="24"/>
          <w:u w:val="single"/>
          <w:lang w:val="en-CA"/>
        </w:rPr>
        <w:lastRenderedPageBreak/>
        <w:t>Performance evaluation:</w:t>
      </w:r>
      <w:r>
        <w:rPr>
          <w:rFonts w:ascii="Cambria" w:hAnsi="Cambria" w:cs="Times New Roman"/>
          <w:sz w:val="24"/>
          <w:szCs w:val="24"/>
          <w:lang w:val="en-CA"/>
        </w:rPr>
        <w:t xml:space="preserve"> see </w:t>
      </w:r>
      <w:proofErr w:type="spellStart"/>
      <w:r>
        <w:rPr>
          <w:rFonts w:ascii="Cambria" w:hAnsi="Cambria" w:cs="Times New Roman"/>
          <w:sz w:val="24"/>
          <w:szCs w:val="24"/>
          <w:lang w:val="en-CA"/>
        </w:rPr>
        <w:t>whats</w:t>
      </w:r>
      <w:proofErr w:type="spellEnd"/>
      <w:r>
        <w:rPr>
          <w:rFonts w:ascii="Cambria" w:hAnsi="Cambria" w:cs="Times New Roman"/>
          <w:sz w:val="24"/>
          <w:szCs w:val="24"/>
          <w:lang w:val="en-CA"/>
        </w:rPr>
        <w:t xml:space="preserve"> happening with employee</w:t>
      </w:r>
    </w:p>
    <w:p w:rsidR="00A416F4" w:rsidRPr="00A416F4" w:rsidRDefault="00A416F4" w:rsidP="00A416F4">
      <w:pPr>
        <w:pStyle w:val="ListParagraph"/>
        <w:numPr>
          <w:ilvl w:val="0"/>
          <w:numId w:val="23"/>
        </w:numPr>
        <w:rPr>
          <w:rFonts w:ascii="Cambria" w:hAnsi="Cambria" w:cs="Times New Roman"/>
          <w:b/>
          <w:sz w:val="24"/>
          <w:szCs w:val="24"/>
          <w:u w:val="single"/>
          <w:lang w:val="en-CA"/>
        </w:rPr>
      </w:pPr>
      <w:r>
        <w:rPr>
          <w:rFonts w:ascii="Cambria" w:hAnsi="Cambria" w:cs="Times New Roman"/>
          <w:b/>
          <w:sz w:val="24"/>
          <w:szCs w:val="24"/>
          <w:u w:val="single"/>
          <w:lang w:val="en-CA"/>
        </w:rPr>
        <w:t>Learning occurs on-</w:t>
      </w:r>
      <w:r>
        <w:rPr>
          <w:rFonts w:ascii="Cambria" w:hAnsi="Cambria" w:cs="Times New Roman"/>
          <w:sz w:val="24"/>
          <w:szCs w:val="24"/>
          <w:lang w:val="en-CA"/>
        </w:rPr>
        <w:t>the-job!</w:t>
      </w:r>
    </w:p>
    <w:p w:rsidR="00A416F4" w:rsidRDefault="00A416F4" w:rsidP="00A416F4">
      <w:pPr>
        <w:rPr>
          <w:rFonts w:ascii="Cambria" w:hAnsi="Cambria" w:cs="Times New Roman"/>
          <w:b/>
          <w:sz w:val="24"/>
          <w:szCs w:val="24"/>
          <w:u w:val="single"/>
          <w:lang w:val="en-CA"/>
        </w:rPr>
      </w:pPr>
      <w:r w:rsidRPr="00A416F4">
        <w:rPr>
          <w:rFonts w:ascii="Cambria" w:hAnsi="Cambria" w:cs="Times New Roman"/>
          <w:b/>
          <w:sz w:val="24"/>
          <w:szCs w:val="24"/>
          <w:u w:val="single"/>
          <w:lang w:val="en-CA"/>
        </w:rPr>
        <w:t>The extents of Transfer of Training</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2915"/>
        <w:gridCol w:w="2915"/>
        <w:gridCol w:w="2916"/>
      </w:tblGrid>
      <w:tr w:rsidR="00A416F4" w:rsidRPr="00A416F4" w:rsidTr="00A416F4">
        <w:trPr>
          <w:jc w:val="center"/>
        </w:trPr>
        <w:tc>
          <w:tcPr>
            <w:tcW w:w="1650" w:type="pct"/>
            <w:tcBorders>
              <w:bottom w:val="single" w:sz="6" w:space="0" w:color="B8B8B8"/>
            </w:tcBorders>
            <w:shd w:val="clear" w:color="auto" w:fill="289AC7"/>
            <w:tcMar>
              <w:top w:w="90" w:type="dxa"/>
              <w:left w:w="90" w:type="dxa"/>
              <w:bottom w:w="90" w:type="dxa"/>
              <w:right w:w="90" w:type="dxa"/>
            </w:tcMar>
            <w:vAlign w:val="center"/>
            <w:hideMark/>
          </w:tcPr>
          <w:p w:rsidR="00A416F4" w:rsidRPr="00A416F4" w:rsidRDefault="00A416F4">
            <w:pPr>
              <w:spacing w:before="120" w:after="120"/>
              <w:jc w:val="center"/>
              <w:rPr>
                <w:rFonts w:ascii="Cambria" w:hAnsi="Cambria"/>
                <w:b/>
                <w:bCs/>
                <w:color w:val="FFFFFF"/>
                <w:sz w:val="28"/>
                <w:szCs w:val="28"/>
              </w:rPr>
            </w:pPr>
            <w:r w:rsidRPr="00A416F4">
              <w:rPr>
                <w:rFonts w:ascii="Cambria" w:hAnsi="Cambria"/>
                <w:b/>
                <w:bCs/>
                <w:color w:val="FFFFFF"/>
                <w:sz w:val="28"/>
                <w:szCs w:val="28"/>
              </w:rPr>
              <w:t>Positive</w:t>
            </w:r>
          </w:p>
        </w:tc>
        <w:tc>
          <w:tcPr>
            <w:tcW w:w="1650" w:type="pct"/>
            <w:tcBorders>
              <w:bottom w:val="single" w:sz="6" w:space="0" w:color="B8B8B8"/>
            </w:tcBorders>
            <w:shd w:val="clear" w:color="auto" w:fill="289AC7"/>
            <w:tcMar>
              <w:top w:w="90" w:type="dxa"/>
              <w:left w:w="90" w:type="dxa"/>
              <w:bottom w:w="90" w:type="dxa"/>
              <w:right w:w="90" w:type="dxa"/>
            </w:tcMar>
            <w:vAlign w:val="center"/>
            <w:hideMark/>
          </w:tcPr>
          <w:p w:rsidR="00A416F4" w:rsidRPr="00A416F4" w:rsidRDefault="00A416F4">
            <w:pPr>
              <w:spacing w:before="120" w:after="120"/>
              <w:jc w:val="center"/>
              <w:rPr>
                <w:rFonts w:ascii="Cambria" w:hAnsi="Cambria"/>
                <w:b/>
                <w:bCs/>
                <w:color w:val="FFFFFF"/>
                <w:sz w:val="28"/>
                <w:szCs w:val="28"/>
              </w:rPr>
            </w:pPr>
            <w:r w:rsidRPr="00A416F4">
              <w:rPr>
                <w:rFonts w:ascii="Cambria" w:hAnsi="Cambria"/>
                <w:b/>
                <w:bCs/>
                <w:color w:val="FFFFFF"/>
                <w:sz w:val="28"/>
                <w:szCs w:val="28"/>
              </w:rPr>
              <w:t>Zero</w:t>
            </w:r>
          </w:p>
        </w:tc>
        <w:tc>
          <w:tcPr>
            <w:tcW w:w="1650" w:type="pct"/>
            <w:tcBorders>
              <w:bottom w:val="single" w:sz="6" w:space="0" w:color="B8B8B8"/>
            </w:tcBorders>
            <w:shd w:val="clear" w:color="auto" w:fill="289AC7"/>
            <w:tcMar>
              <w:top w:w="90" w:type="dxa"/>
              <w:left w:w="90" w:type="dxa"/>
              <w:bottom w:w="90" w:type="dxa"/>
              <w:right w:w="90" w:type="dxa"/>
            </w:tcMar>
            <w:vAlign w:val="center"/>
            <w:hideMark/>
          </w:tcPr>
          <w:p w:rsidR="00A416F4" w:rsidRPr="00A416F4" w:rsidRDefault="00A416F4">
            <w:pPr>
              <w:spacing w:before="120" w:after="120"/>
              <w:jc w:val="center"/>
              <w:rPr>
                <w:rFonts w:ascii="Cambria" w:hAnsi="Cambria"/>
                <w:b/>
                <w:bCs/>
                <w:color w:val="FFFFFF"/>
                <w:sz w:val="28"/>
                <w:szCs w:val="28"/>
              </w:rPr>
            </w:pPr>
            <w:r w:rsidRPr="00A416F4">
              <w:rPr>
                <w:rFonts w:ascii="Cambria" w:hAnsi="Cambria"/>
                <w:b/>
                <w:bCs/>
                <w:color w:val="FFFFFF"/>
                <w:sz w:val="28"/>
                <w:szCs w:val="28"/>
              </w:rPr>
              <w:t xml:space="preserve">Negative </w:t>
            </w:r>
          </w:p>
        </w:tc>
      </w:tr>
      <w:tr w:rsidR="00A416F4" w:rsidRPr="00A416F4" w:rsidTr="00A416F4">
        <w:trPr>
          <w:jc w:val="center"/>
        </w:trPr>
        <w:tc>
          <w:tcPr>
            <w:tcW w:w="0" w:type="auto"/>
            <w:tcBorders>
              <w:bottom w:val="single" w:sz="6" w:space="0" w:color="B8B8B8"/>
            </w:tcBorders>
            <w:tcMar>
              <w:top w:w="90" w:type="dxa"/>
              <w:left w:w="90" w:type="dxa"/>
              <w:bottom w:w="90" w:type="dxa"/>
              <w:right w:w="90" w:type="dxa"/>
            </w:tcMar>
            <w:vAlign w:val="center"/>
            <w:hideMark/>
          </w:tcPr>
          <w:p w:rsidR="00A416F4" w:rsidRPr="00A416F4" w:rsidRDefault="00A416F4" w:rsidP="00A416F4">
            <w:pPr>
              <w:numPr>
                <w:ilvl w:val="0"/>
                <w:numId w:val="92"/>
              </w:numPr>
              <w:spacing w:before="120" w:after="0" w:line="240" w:lineRule="auto"/>
              <w:ind w:left="300"/>
              <w:rPr>
                <w:rFonts w:ascii="Cambria" w:hAnsi="Cambria"/>
                <w:color w:val="6E420F"/>
                <w:sz w:val="28"/>
                <w:szCs w:val="28"/>
              </w:rPr>
            </w:pPr>
            <w:r w:rsidRPr="00A416F4">
              <w:rPr>
                <w:rFonts w:ascii="Cambria" w:hAnsi="Cambria"/>
                <w:color w:val="6E420F"/>
                <w:sz w:val="28"/>
                <w:szCs w:val="28"/>
              </w:rPr>
              <w:t xml:space="preserve">Trainees effectively </w:t>
            </w:r>
            <w:r w:rsidRPr="00A416F4">
              <w:rPr>
                <w:rStyle w:val="Strong"/>
                <w:rFonts w:ascii="Cambria" w:hAnsi="Cambria"/>
                <w:color w:val="6E420F"/>
                <w:sz w:val="28"/>
                <w:szCs w:val="28"/>
              </w:rPr>
              <w:t xml:space="preserve">apply </w:t>
            </w:r>
            <w:r w:rsidRPr="00A416F4">
              <w:rPr>
                <w:rFonts w:ascii="Cambria" w:hAnsi="Cambria"/>
                <w:color w:val="6E420F"/>
                <w:sz w:val="28"/>
                <w:szCs w:val="28"/>
              </w:rPr>
              <w:t>new learning on the job.</w:t>
            </w:r>
          </w:p>
        </w:tc>
        <w:tc>
          <w:tcPr>
            <w:tcW w:w="0" w:type="auto"/>
            <w:tcBorders>
              <w:bottom w:val="single" w:sz="6" w:space="0" w:color="B8B8B8"/>
            </w:tcBorders>
            <w:tcMar>
              <w:top w:w="90" w:type="dxa"/>
              <w:left w:w="90" w:type="dxa"/>
              <w:bottom w:w="90" w:type="dxa"/>
              <w:right w:w="90" w:type="dxa"/>
            </w:tcMar>
            <w:vAlign w:val="center"/>
            <w:hideMark/>
          </w:tcPr>
          <w:p w:rsidR="00A416F4" w:rsidRPr="00A416F4" w:rsidRDefault="00A416F4" w:rsidP="00A416F4">
            <w:pPr>
              <w:numPr>
                <w:ilvl w:val="0"/>
                <w:numId w:val="93"/>
              </w:numPr>
              <w:spacing w:before="120" w:after="0" w:line="240" w:lineRule="auto"/>
              <w:ind w:left="300"/>
              <w:rPr>
                <w:rFonts w:ascii="Cambria" w:hAnsi="Cambria"/>
                <w:color w:val="6E420F"/>
                <w:sz w:val="28"/>
                <w:szCs w:val="28"/>
              </w:rPr>
            </w:pPr>
            <w:r w:rsidRPr="00A416F4">
              <w:rPr>
                <w:rFonts w:ascii="Cambria" w:hAnsi="Cambria"/>
                <w:color w:val="6E420F"/>
                <w:sz w:val="28"/>
                <w:szCs w:val="28"/>
              </w:rPr>
              <w:t xml:space="preserve">Trainees </w:t>
            </w:r>
            <w:r w:rsidRPr="00A416F4">
              <w:rPr>
                <w:rStyle w:val="Strong"/>
                <w:rFonts w:ascii="Cambria" w:hAnsi="Cambria"/>
                <w:color w:val="6E420F"/>
                <w:sz w:val="28"/>
                <w:szCs w:val="28"/>
              </w:rPr>
              <w:t>do not apply</w:t>
            </w:r>
            <w:r w:rsidRPr="00A416F4">
              <w:rPr>
                <w:rFonts w:ascii="Cambria" w:hAnsi="Cambria"/>
                <w:color w:val="6E420F"/>
                <w:sz w:val="28"/>
                <w:szCs w:val="28"/>
              </w:rPr>
              <w:t xml:space="preserve"> new learning on the job.</w:t>
            </w:r>
          </w:p>
        </w:tc>
        <w:tc>
          <w:tcPr>
            <w:tcW w:w="0" w:type="auto"/>
            <w:tcBorders>
              <w:bottom w:val="single" w:sz="6" w:space="0" w:color="B8B8B8"/>
            </w:tcBorders>
            <w:tcMar>
              <w:top w:w="90" w:type="dxa"/>
              <w:left w:w="90" w:type="dxa"/>
              <w:bottom w:w="90" w:type="dxa"/>
              <w:right w:w="90" w:type="dxa"/>
            </w:tcMar>
            <w:vAlign w:val="center"/>
            <w:hideMark/>
          </w:tcPr>
          <w:p w:rsidR="00A416F4" w:rsidRPr="00A416F4" w:rsidRDefault="00A416F4" w:rsidP="00A416F4">
            <w:pPr>
              <w:numPr>
                <w:ilvl w:val="0"/>
                <w:numId w:val="94"/>
              </w:numPr>
              <w:spacing w:before="120" w:after="0" w:line="240" w:lineRule="auto"/>
              <w:ind w:left="300"/>
              <w:rPr>
                <w:rFonts w:ascii="Cambria" w:hAnsi="Cambria"/>
                <w:color w:val="6E420F"/>
                <w:sz w:val="28"/>
                <w:szCs w:val="28"/>
              </w:rPr>
            </w:pPr>
            <w:r w:rsidRPr="00A416F4">
              <w:rPr>
                <w:rFonts w:ascii="Cambria" w:hAnsi="Cambria"/>
                <w:color w:val="6E420F"/>
                <w:sz w:val="28"/>
                <w:szCs w:val="28"/>
              </w:rPr>
              <w:t xml:space="preserve">Trainees </w:t>
            </w:r>
            <w:r w:rsidRPr="00A416F4">
              <w:rPr>
                <w:rStyle w:val="Strong"/>
                <w:rFonts w:ascii="Cambria" w:hAnsi="Cambria"/>
                <w:color w:val="6E420F"/>
                <w:sz w:val="28"/>
                <w:szCs w:val="28"/>
              </w:rPr>
              <w:t>perform worse</w:t>
            </w:r>
            <w:r w:rsidRPr="00A416F4">
              <w:rPr>
                <w:rFonts w:ascii="Cambria" w:hAnsi="Cambria"/>
                <w:color w:val="6E420F"/>
                <w:sz w:val="28"/>
                <w:szCs w:val="28"/>
              </w:rPr>
              <w:t xml:space="preserve"> on the job after training. </w:t>
            </w:r>
          </w:p>
        </w:tc>
      </w:tr>
    </w:tbl>
    <w:p w:rsidR="00A416F4" w:rsidRPr="00A416F4" w:rsidRDefault="00A416F4" w:rsidP="00A416F4">
      <w:pPr>
        <w:jc w:val="center"/>
        <w:rPr>
          <w:rFonts w:ascii="Cambria" w:hAnsi="Cambria"/>
          <w:vanish/>
          <w:color w:val="6E420F"/>
          <w:sz w:val="28"/>
          <w:szCs w:val="28"/>
        </w:rPr>
      </w:pPr>
    </w:p>
    <w:tbl>
      <w:tblPr>
        <w:tblW w:w="4750" w:type="pct"/>
        <w:jc w:val="center"/>
        <w:tblCellMar>
          <w:top w:w="15" w:type="dxa"/>
          <w:left w:w="15" w:type="dxa"/>
          <w:bottom w:w="15" w:type="dxa"/>
          <w:right w:w="15" w:type="dxa"/>
        </w:tblCellMar>
        <w:tblLook w:val="04A0" w:firstRow="1" w:lastRow="0" w:firstColumn="1" w:lastColumn="0" w:noHBand="0" w:noVBand="1"/>
      </w:tblPr>
      <w:tblGrid>
        <w:gridCol w:w="2495"/>
        <w:gridCol w:w="6108"/>
      </w:tblGrid>
      <w:tr w:rsidR="00A416F4" w:rsidTr="00A416F4">
        <w:trPr>
          <w:jc w:val="center"/>
        </w:trPr>
        <w:tc>
          <w:tcPr>
            <w:tcW w:w="1450" w:type="pct"/>
            <w:vAlign w:val="center"/>
            <w:hideMark/>
          </w:tcPr>
          <w:p w:rsidR="00A416F4" w:rsidRPr="00A416F4" w:rsidRDefault="00A416F4">
            <w:pPr>
              <w:spacing w:before="120" w:after="120"/>
              <w:rPr>
                <w:rFonts w:ascii="Verdana" w:hAnsi="Verdana"/>
                <w:color w:val="6E420F"/>
                <w:sz w:val="28"/>
                <w:szCs w:val="28"/>
              </w:rPr>
            </w:pPr>
          </w:p>
        </w:tc>
        <w:tc>
          <w:tcPr>
            <w:tcW w:w="3550" w:type="pct"/>
            <w:hideMark/>
          </w:tcPr>
          <w:p w:rsidR="00A416F4" w:rsidRPr="00A416F4" w:rsidRDefault="00A416F4">
            <w:pPr>
              <w:pStyle w:val="Heading4"/>
              <w:rPr>
                <w:rFonts w:ascii="Verdana" w:hAnsi="Verdana"/>
                <w:color w:val="289AC7"/>
                <w:sz w:val="28"/>
                <w:szCs w:val="28"/>
                <w:u w:val="single"/>
              </w:rPr>
            </w:pPr>
            <w:r w:rsidRPr="00A416F4">
              <w:rPr>
                <w:sz w:val="28"/>
                <w:szCs w:val="28"/>
                <w:u w:val="single"/>
              </w:rPr>
              <w:t xml:space="preserve">Types of transfer of training: </w:t>
            </w:r>
          </w:p>
          <w:p w:rsidR="00A416F4" w:rsidRPr="00A416F4" w:rsidRDefault="00A416F4" w:rsidP="004879FD">
            <w:pPr>
              <w:numPr>
                <w:ilvl w:val="0"/>
                <w:numId w:val="95"/>
              </w:numPr>
              <w:spacing w:before="120" w:after="0" w:line="240" w:lineRule="auto"/>
              <w:ind w:left="300"/>
              <w:rPr>
                <w:rFonts w:ascii="Verdana" w:hAnsi="Verdana"/>
                <w:color w:val="6E420F"/>
                <w:sz w:val="28"/>
                <w:szCs w:val="28"/>
              </w:rPr>
            </w:pPr>
            <w:r w:rsidRPr="00A416F4">
              <w:rPr>
                <w:rStyle w:val="Strong"/>
                <w:rFonts w:ascii="Verdana" w:hAnsi="Verdana"/>
                <w:color w:val="6E420F"/>
                <w:sz w:val="28"/>
                <w:szCs w:val="28"/>
              </w:rPr>
              <w:t xml:space="preserve">Near: </w:t>
            </w:r>
            <w:r w:rsidRPr="00A416F4">
              <w:rPr>
                <w:rFonts w:ascii="Verdana" w:hAnsi="Verdana"/>
                <w:color w:val="6E420F"/>
                <w:sz w:val="28"/>
                <w:szCs w:val="28"/>
              </w:rPr>
              <w:t xml:space="preserve">Applying new learning to situations that are </w:t>
            </w:r>
            <w:r w:rsidRPr="001C0354">
              <w:rPr>
                <w:rFonts w:ascii="Verdana" w:hAnsi="Verdana"/>
                <w:b/>
                <w:color w:val="6E420F"/>
                <w:sz w:val="28"/>
                <w:szCs w:val="28"/>
              </w:rPr>
              <w:t>very similar</w:t>
            </w:r>
            <w:r w:rsidRPr="00A416F4">
              <w:rPr>
                <w:rFonts w:ascii="Verdana" w:hAnsi="Verdana"/>
                <w:color w:val="6E420F"/>
                <w:sz w:val="28"/>
                <w:szCs w:val="28"/>
              </w:rPr>
              <w:t xml:space="preserve"> to those in which training occurred. </w:t>
            </w:r>
          </w:p>
          <w:p w:rsidR="00A416F4" w:rsidRPr="00A416F4" w:rsidRDefault="00A416F4" w:rsidP="004879FD">
            <w:pPr>
              <w:numPr>
                <w:ilvl w:val="0"/>
                <w:numId w:val="95"/>
              </w:numPr>
              <w:spacing w:before="120" w:after="0" w:line="240" w:lineRule="auto"/>
              <w:ind w:left="300"/>
              <w:rPr>
                <w:rFonts w:ascii="Verdana" w:hAnsi="Verdana"/>
                <w:color w:val="6E420F"/>
                <w:sz w:val="28"/>
                <w:szCs w:val="28"/>
              </w:rPr>
            </w:pPr>
            <w:r w:rsidRPr="00A416F4">
              <w:rPr>
                <w:rStyle w:val="Strong"/>
                <w:rFonts w:ascii="Verdana" w:hAnsi="Verdana"/>
                <w:color w:val="6E420F"/>
                <w:sz w:val="28"/>
                <w:szCs w:val="28"/>
              </w:rPr>
              <w:t>Far:</w:t>
            </w:r>
            <w:r w:rsidRPr="00A416F4">
              <w:rPr>
                <w:rFonts w:ascii="Verdana" w:hAnsi="Verdana"/>
                <w:color w:val="6E420F"/>
                <w:sz w:val="28"/>
                <w:szCs w:val="28"/>
              </w:rPr>
              <w:t xml:space="preserve"> Applying new learning to situations that are </w:t>
            </w:r>
            <w:r w:rsidRPr="001C0354">
              <w:rPr>
                <w:rFonts w:ascii="Verdana" w:hAnsi="Verdana"/>
                <w:b/>
                <w:color w:val="6E420F"/>
                <w:sz w:val="28"/>
                <w:szCs w:val="28"/>
              </w:rPr>
              <w:t>different</w:t>
            </w:r>
            <w:r w:rsidRPr="00A416F4">
              <w:rPr>
                <w:rFonts w:ascii="Verdana" w:hAnsi="Verdana"/>
                <w:color w:val="6E420F"/>
                <w:sz w:val="28"/>
                <w:szCs w:val="28"/>
              </w:rPr>
              <w:t xml:space="preserve"> from those in which training occurred. </w:t>
            </w:r>
          </w:p>
          <w:p w:rsidR="00A416F4" w:rsidRPr="00A416F4" w:rsidRDefault="00A416F4" w:rsidP="004879FD">
            <w:pPr>
              <w:numPr>
                <w:ilvl w:val="0"/>
                <w:numId w:val="95"/>
              </w:numPr>
              <w:spacing w:before="120" w:after="0" w:line="240" w:lineRule="auto"/>
              <w:ind w:left="300"/>
              <w:rPr>
                <w:rFonts w:ascii="Verdana" w:hAnsi="Verdana"/>
                <w:color w:val="6E420F"/>
                <w:sz w:val="28"/>
                <w:szCs w:val="28"/>
              </w:rPr>
            </w:pPr>
            <w:r w:rsidRPr="00A416F4">
              <w:rPr>
                <w:rStyle w:val="Strong"/>
                <w:rFonts w:ascii="Verdana" w:hAnsi="Verdana"/>
                <w:color w:val="6E420F"/>
                <w:sz w:val="28"/>
                <w:szCs w:val="28"/>
              </w:rPr>
              <w:t xml:space="preserve">Horizontal: </w:t>
            </w:r>
            <w:r w:rsidRPr="00A416F4">
              <w:rPr>
                <w:rFonts w:ascii="Verdana" w:hAnsi="Verdana"/>
                <w:color w:val="6E420F"/>
                <w:sz w:val="28"/>
                <w:szCs w:val="28"/>
              </w:rPr>
              <w:t xml:space="preserve">Transfer across </w:t>
            </w:r>
            <w:r w:rsidRPr="001C0354">
              <w:rPr>
                <w:rFonts w:ascii="Verdana" w:hAnsi="Verdana"/>
                <w:b/>
                <w:color w:val="6E420F"/>
                <w:sz w:val="28"/>
                <w:szCs w:val="28"/>
              </w:rPr>
              <w:t>different setting</w:t>
            </w:r>
            <w:r w:rsidRPr="00A416F4">
              <w:rPr>
                <w:rFonts w:ascii="Verdana" w:hAnsi="Verdana"/>
                <w:color w:val="6E420F"/>
                <w:sz w:val="28"/>
                <w:szCs w:val="28"/>
              </w:rPr>
              <w:t xml:space="preserve"> at the same level. </w:t>
            </w:r>
          </w:p>
          <w:p w:rsidR="00A416F4" w:rsidRPr="00A416F4" w:rsidRDefault="00A416F4" w:rsidP="004879FD">
            <w:pPr>
              <w:numPr>
                <w:ilvl w:val="0"/>
                <w:numId w:val="95"/>
              </w:numPr>
              <w:spacing w:before="120" w:after="0" w:line="240" w:lineRule="auto"/>
              <w:ind w:left="300"/>
              <w:rPr>
                <w:rFonts w:ascii="Verdana" w:hAnsi="Verdana"/>
                <w:color w:val="6E420F"/>
                <w:sz w:val="28"/>
                <w:szCs w:val="28"/>
              </w:rPr>
            </w:pPr>
            <w:r w:rsidRPr="00A416F4">
              <w:rPr>
                <w:rStyle w:val="Strong"/>
                <w:rFonts w:ascii="Verdana" w:hAnsi="Verdana"/>
                <w:color w:val="6E420F"/>
                <w:sz w:val="28"/>
                <w:szCs w:val="28"/>
              </w:rPr>
              <w:t>Vertical:</w:t>
            </w:r>
            <w:r w:rsidRPr="00A416F4">
              <w:rPr>
                <w:rFonts w:ascii="Verdana" w:hAnsi="Verdana"/>
                <w:color w:val="6E420F"/>
                <w:sz w:val="28"/>
                <w:szCs w:val="28"/>
              </w:rPr>
              <w:t xml:space="preserve"> Transfer from trainee level to organizational level. </w:t>
            </w:r>
          </w:p>
        </w:tc>
      </w:tr>
    </w:tbl>
    <w:p w:rsidR="001C0354" w:rsidRDefault="001C0354" w:rsidP="00A416F4">
      <w:pPr>
        <w:rPr>
          <w:rFonts w:ascii="Cambria" w:hAnsi="Cambria" w:cs="Times New Roman"/>
          <w:sz w:val="24"/>
          <w:szCs w:val="24"/>
        </w:rPr>
      </w:pPr>
    </w:p>
    <w:p w:rsidR="00A416F4" w:rsidRDefault="001C0354" w:rsidP="00A416F4">
      <w:pPr>
        <w:rPr>
          <w:rFonts w:ascii="Cambria" w:hAnsi="Cambria" w:cs="Times New Roman"/>
          <w:b/>
          <w:sz w:val="24"/>
          <w:szCs w:val="24"/>
          <w:u w:val="single"/>
        </w:rPr>
      </w:pPr>
      <w:r w:rsidRPr="001C0354">
        <w:rPr>
          <w:rFonts w:ascii="Cambria" w:hAnsi="Cambria" w:cs="Times New Roman"/>
          <w:b/>
          <w:sz w:val="24"/>
          <w:szCs w:val="24"/>
          <w:u w:val="single"/>
        </w:rPr>
        <w:t>Dr. Robert Haccoun discusses the transfer of training to the workplace and how it is mesaured?</w:t>
      </w:r>
    </w:p>
    <w:p w:rsidR="001C0354" w:rsidRPr="001C0354" w:rsidRDefault="001C0354" w:rsidP="001C0354">
      <w:pPr>
        <w:pStyle w:val="ListParagraph"/>
        <w:numPr>
          <w:ilvl w:val="0"/>
          <w:numId w:val="23"/>
        </w:numPr>
        <w:rPr>
          <w:rFonts w:ascii="Cambria" w:hAnsi="Cambria" w:cs="Times New Roman"/>
          <w:b/>
          <w:sz w:val="24"/>
          <w:szCs w:val="24"/>
          <w:u w:val="single"/>
        </w:rPr>
      </w:pPr>
      <w:r>
        <w:rPr>
          <w:rFonts w:ascii="Cambria" w:hAnsi="Cambria" w:cs="Times New Roman"/>
          <w:sz w:val="24"/>
          <w:szCs w:val="24"/>
        </w:rPr>
        <w:t>Most importanr asppect of organizational training</w:t>
      </w:r>
    </w:p>
    <w:p w:rsidR="001C0354" w:rsidRPr="001C0354" w:rsidRDefault="001C0354" w:rsidP="001C0354">
      <w:pPr>
        <w:pStyle w:val="ListParagraph"/>
        <w:numPr>
          <w:ilvl w:val="1"/>
          <w:numId w:val="23"/>
        </w:numPr>
        <w:rPr>
          <w:rFonts w:ascii="Cambria" w:hAnsi="Cambria" w:cs="Times New Roman"/>
          <w:b/>
          <w:sz w:val="24"/>
          <w:szCs w:val="24"/>
          <w:u w:val="single"/>
        </w:rPr>
      </w:pPr>
      <w:r>
        <w:rPr>
          <w:rFonts w:ascii="Cambria" w:hAnsi="Cambria" w:cs="Times New Roman"/>
          <w:sz w:val="24"/>
          <w:szCs w:val="24"/>
        </w:rPr>
        <w:t xml:space="preserve">1) </w:t>
      </w:r>
      <w:r w:rsidRPr="001C0354">
        <w:rPr>
          <w:rFonts w:ascii="Cambria" w:hAnsi="Cambria" w:cs="Times New Roman"/>
          <w:b/>
          <w:sz w:val="24"/>
          <w:szCs w:val="24"/>
          <w:u w:val="single"/>
        </w:rPr>
        <w:t>behaviours:</w:t>
      </w:r>
      <w:r>
        <w:rPr>
          <w:rFonts w:ascii="Cambria" w:hAnsi="Cambria" w:cs="Times New Roman"/>
          <w:sz w:val="24"/>
          <w:szCs w:val="24"/>
        </w:rPr>
        <w:t xml:space="preserve"> do people behave in ways which are consistent in what they have learnt. </w:t>
      </w:r>
    </w:p>
    <w:p w:rsidR="001C0354" w:rsidRDefault="001C0354" w:rsidP="001C0354">
      <w:pPr>
        <w:pStyle w:val="ListParagraph"/>
        <w:numPr>
          <w:ilvl w:val="1"/>
          <w:numId w:val="23"/>
        </w:numPr>
        <w:rPr>
          <w:rFonts w:ascii="Cambria" w:hAnsi="Cambria" w:cs="Times New Roman"/>
          <w:b/>
          <w:sz w:val="24"/>
          <w:szCs w:val="24"/>
          <w:u w:val="single"/>
        </w:rPr>
      </w:pPr>
      <w:r>
        <w:rPr>
          <w:rFonts w:ascii="Cambria" w:hAnsi="Cambria" w:cs="Times New Roman"/>
          <w:sz w:val="24"/>
          <w:szCs w:val="24"/>
        </w:rPr>
        <w:t xml:space="preserve">2) </w:t>
      </w:r>
      <w:r w:rsidRPr="001C0354">
        <w:rPr>
          <w:rFonts w:ascii="Cambria" w:hAnsi="Cambria" w:cs="Times New Roman"/>
          <w:b/>
          <w:sz w:val="24"/>
          <w:szCs w:val="24"/>
          <w:u w:val="single"/>
        </w:rPr>
        <w:t>has this had an impact in the quality of work ?</w:t>
      </w:r>
    </w:p>
    <w:p w:rsidR="001C0354" w:rsidRDefault="001C0354" w:rsidP="001C0354">
      <w:pPr>
        <w:pStyle w:val="ListParagraph"/>
        <w:numPr>
          <w:ilvl w:val="1"/>
          <w:numId w:val="23"/>
        </w:numPr>
        <w:rPr>
          <w:rFonts w:ascii="Cambria" w:hAnsi="Cambria" w:cs="Times New Roman"/>
          <w:b/>
          <w:sz w:val="24"/>
          <w:szCs w:val="24"/>
          <w:u w:val="single"/>
        </w:rPr>
      </w:pPr>
      <w:r w:rsidRPr="001C0354">
        <w:rPr>
          <w:rFonts w:ascii="Cambria" w:hAnsi="Cambria" w:cs="Times New Roman"/>
          <w:sz w:val="24"/>
          <w:szCs w:val="24"/>
        </w:rPr>
        <w:t>3)</w:t>
      </w:r>
      <w:r>
        <w:rPr>
          <w:rFonts w:ascii="Cambria" w:hAnsi="Cambria" w:cs="Times New Roman"/>
          <w:b/>
          <w:sz w:val="24"/>
          <w:szCs w:val="24"/>
          <w:u w:val="single"/>
        </w:rPr>
        <w:t xml:space="preserve"> obervations</w:t>
      </w:r>
    </w:p>
    <w:p w:rsidR="001C0354" w:rsidRDefault="001C0354" w:rsidP="001C0354">
      <w:pPr>
        <w:pStyle w:val="ListParagraph"/>
        <w:rPr>
          <w:rFonts w:ascii="Cambria" w:hAnsi="Cambria" w:cs="Times New Roman"/>
          <w:b/>
          <w:sz w:val="24"/>
          <w:szCs w:val="24"/>
          <w:u w:val="single"/>
        </w:rPr>
      </w:pPr>
    </w:p>
    <w:p w:rsidR="001C0354" w:rsidRDefault="001C0354" w:rsidP="001C0354">
      <w:pPr>
        <w:pStyle w:val="ListParagraph"/>
        <w:rPr>
          <w:rFonts w:ascii="Cambria" w:hAnsi="Cambria" w:cs="Times New Roman"/>
          <w:b/>
          <w:sz w:val="24"/>
          <w:szCs w:val="24"/>
          <w:u w:val="single"/>
        </w:rPr>
      </w:pPr>
    </w:p>
    <w:p w:rsidR="001C0354" w:rsidRDefault="001C0354" w:rsidP="001C0354">
      <w:pPr>
        <w:pStyle w:val="ListParagraph"/>
        <w:rPr>
          <w:rFonts w:ascii="Cambria" w:hAnsi="Cambria" w:cs="Times New Roman"/>
          <w:b/>
          <w:sz w:val="24"/>
          <w:szCs w:val="24"/>
          <w:u w:val="single"/>
        </w:rPr>
      </w:pPr>
    </w:p>
    <w:p w:rsidR="001C0354" w:rsidRDefault="001C0354" w:rsidP="001C0354">
      <w:pPr>
        <w:pStyle w:val="ListParagraph"/>
        <w:rPr>
          <w:rFonts w:ascii="Cambria" w:hAnsi="Cambria" w:cs="Times New Roman"/>
          <w:b/>
          <w:sz w:val="24"/>
          <w:szCs w:val="24"/>
          <w:u w:val="single"/>
        </w:rPr>
      </w:pPr>
    </w:p>
    <w:p w:rsidR="001C0354" w:rsidRDefault="001C0354" w:rsidP="001C0354">
      <w:pPr>
        <w:pStyle w:val="ListParagraph"/>
        <w:rPr>
          <w:rFonts w:ascii="Cambria" w:hAnsi="Cambria" w:cs="Times New Roman"/>
          <w:b/>
          <w:sz w:val="24"/>
          <w:szCs w:val="24"/>
          <w:u w:val="single"/>
        </w:rPr>
      </w:pPr>
    </w:p>
    <w:p w:rsidR="001C0354" w:rsidRDefault="001C0354" w:rsidP="001C0354">
      <w:pPr>
        <w:pStyle w:val="ListParagraph"/>
        <w:rPr>
          <w:rFonts w:ascii="Cambria" w:hAnsi="Cambria" w:cs="Times New Roman"/>
          <w:b/>
          <w:sz w:val="24"/>
          <w:szCs w:val="24"/>
          <w:u w:val="single"/>
        </w:rPr>
      </w:pPr>
    </w:p>
    <w:p w:rsidR="001C0354" w:rsidRDefault="001C0354" w:rsidP="001C0354">
      <w:pPr>
        <w:pStyle w:val="ListParagraph"/>
        <w:rPr>
          <w:rFonts w:ascii="Cambria" w:hAnsi="Cambria" w:cs="Times New Roman"/>
          <w:b/>
          <w:sz w:val="24"/>
          <w:szCs w:val="24"/>
          <w:u w:val="single"/>
        </w:rPr>
      </w:pPr>
    </w:p>
    <w:p w:rsidR="001C0354" w:rsidRDefault="001C0354" w:rsidP="001C0354">
      <w:pPr>
        <w:pStyle w:val="ListParagraph"/>
        <w:rPr>
          <w:rFonts w:ascii="Cambria" w:hAnsi="Cambria" w:cs="Times New Roman"/>
          <w:b/>
          <w:sz w:val="24"/>
          <w:szCs w:val="24"/>
          <w:u w:val="single"/>
        </w:rPr>
      </w:pPr>
    </w:p>
    <w:p w:rsidR="001C0354" w:rsidRDefault="001C0354" w:rsidP="001C0354">
      <w:pPr>
        <w:pStyle w:val="ListParagraph"/>
        <w:rPr>
          <w:rFonts w:ascii="Cambria" w:hAnsi="Cambria" w:cs="Times New Roman"/>
          <w:b/>
          <w:sz w:val="24"/>
          <w:szCs w:val="24"/>
          <w:u w:val="single"/>
        </w:rPr>
      </w:pPr>
    </w:p>
    <w:p w:rsidR="001C0354" w:rsidRDefault="001C0354" w:rsidP="001C0354">
      <w:pPr>
        <w:pStyle w:val="ListParagraph"/>
        <w:rPr>
          <w:rFonts w:ascii="Cambria" w:hAnsi="Cambria" w:cs="Times New Roman"/>
          <w:b/>
          <w:sz w:val="24"/>
          <w:szCs w:val="24"/>
          <w:u w:val="single"/>
        </w:rPr>
      </w:pPr>
    </w:p>
    <w:p w:rsidR="001C0354" w:rsidRDefault="001C0354" w:rsidP="001C0354">
      <w:pPr>
        <w:pStyle w:val="ListParagraph"/>
        <w:rPr>
          <w:rFonts w:ascii="Cambria" w:hAnsi="Cambria" w:cs="Times New Roman"/>
          <w:b/>
          <w:sz w:val="24"/>
          <w:szCs w:val="24"/>
          <w:u w:val="single"/>
        </w:rPr>
      </w:pPr>
    </w:p>
    <w:p w:rsidR="001C0354" w:rsidRDefault="001C0354" w:rsidP="001C0354">
      <w:pPr>
        <w:pStyle w:val="ListParagraph"/>
        <w:rPr>
          <w:rFonts w:ascii="Cambria" w:hAnsi="Cambria" w:cs="Times New Roman"/>
          <w:b/>
          <w:sz w:val="24"/>
          <w:szCs w:val="24"/>
          <w:u w:val="single"/>
        </w:rPr>
      </w:pPr>
      <w:r>
        <w:rPr>
          <w:rFonts w:ascii="Cambria" w:hAnsi="Cambria" w:cs="Times New Roman"/>
          <w:b/>
          <w:sz w:val="24"/>
          <w:szCs w:val="24"/>
          <w:u w:val="single"/>
        </w:rPr>
        <w:lastRenderedPageBreak/>
        <w:t xml:space="preserve">The transfer of training process </w:t>
      </w:r>
    </w:p>
    <w:p w:rsidR="001C0354" w:rsidRDefault="001C0354" w:rsidP="001C0354">
      <w:pPr>
        <w:pStyle w:val="ListParagraph"/>
        <w:rPr>
          <w:rFonts w:ascii="Cambria" w:hAnsi="Cambria" w:cs="Times New Roman"/>
          <w:b/>
          <w:sz w:val="24"/>
          <w:szCs w:val="24"/>
          <w:u w:val="single"/>
        </w:rPr>
      </w:pPr>
      <w:r>
        <w:rPr>
          <w:rFonts w:ascii="Cambria" w:hAnsi="Cambria" w:cs="Times New Roman"/>
          <w:b/>
          <w:sz w:val="24"/>
          <w:szCs w:val="24"/>
          <w:u w:val="single"/>
        </w:rPr>
        <w:t>Baldwin &amp; Ford (1988)</w:t>
      </w:r>
    </w:p>
    <w:p w:rsidR="001C0354" w:rsidRDefault="001C0354" w:rsidP="001C0354">
      <w:pPr>
        <w:pStyle w:val="ListParagraph"/>
        <w:rPr>
          <w:rFonts w:ascii="Cambria" w:hAnsi="Cambria" w:cs="Times New Roman"/>
          <w:b/>
          <w:sz w:val="24"/>
          <w:szCs w:val="24"/>
          <w:u w:val="single"/>
        </w:rPr>
      </w:pPr>
    </w:p>
    <w:p w:rsidR="001C0354" w:rsidRPr="001C0354" w:rsidRDefault="001C0354" w:rsidP="001C0354">
      <w:pPr>
        <w:pStyle w:val="ListParagraph"/>
        <w:rPr>
          <w:rFonts w:ascii="Cambria" w:hAnsi="Cambria" w:cs="Times New Roman"/>
          <w:sz w:val="24"/>
          <w:szCs w:val="24"/>
        </w:rPr>
      </w:pPr>
      <w:r>
        <w:rPr>
          <w:noProof/>
          <w:lang w:val="en-CA" w:eastAsia="en-CA"/>
        </w:rPr>
        <w:drawing>
          <wp:inline distT="0" distB="0" distL="0" distR="0" wp14:anchorId="7E1C4D5F" wp14:editId="5AC74212">
            <wp:extent cx="5619750" cy="24479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619750" cy="2447925"/>
                    </a:xfrm>
                    <a:prstGeom prst="rect">
                      <a:avLst/>
                    </a:prstGeom>
                  </pic:spPr>
                </pic:pic>
              </a:graphicData>
            </a:graphic>
          </wp:inline>
        </w:drawing>
      </w:r>
    </w:p>
    <w:p w:rsidR="001C0354" w:rsidRDefault="001C0354" w:rsidP="00A416F4">
      <w:pPr>
        <w:rPr>
          <w:rFonts w:ascii="Cambria" w:hAnsi="Cambria" w:cs="Times New Roman"/>
          <w:b/>
          <w:sz w:val="24"/>
          <w:szCs w:val="24"/>
          <w:u w:val="single"/>
        </w:rPr>
      </w:pPr>
      <w:r w:rsidRPr="001C0354">
        <w:rPr>
          <w:rFonts w:ascii="Cambria" w:hAnsi="Cambria" w:cs="Times New Roman"/>
          <w:b/>
          <w:sz w:val="24"/>
          <w:szCs w:val="24"/>
          <w:u w:val="single"/>
        </w:rPr>
        <w:t>Training Inputs</w:t>
      </w:r>
    </w:p>
    <w:p w:rsidR="001C0354" w:rsidRDefault="001C0354" w:rsidP="00A416F4">
      <w:pPr>
        <w:rPr>
          <w:rFonts w:ascii="Cambria" w:hAnsi="Cambria" w:cs="Times New Roman"/>
          <w:sz w:val="24"/>
          <w:szCs w:val="24"/>
        </w:rPr>
      </w:pPr>
      <w:r>
        <w:rPr>
          <w:noProof/>
          <w:lang w:val="en-CA" w:eastAsia="en-CA"/>
        </w:rPr>
        <w:drawing>
          <wp:inline distT="0" distB="0" distL="0" distR="0" wp14:anchorId="612FF664" wp14:editId="5C0B4FD0">
            <wp:extent cx="5736566" cy="3881653"/>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731510" cy="3878232"/>
                    </a:xfrm>
                    <a:prstGeom prst="rect">
                      <a:avLst/>
                    </a:prstGeom>
                  </pic:spPr>
                </pic:pic>
              </a:graphicData>
            </a:graphic>
          </wp:inline>
        </w:drawing>
      </w:r>
    </w:p>
    <w:p w:rsidR="00B15529" w:rsidRPr="00B15529" w:rsidRDefault="00B15529" w:rsidP="00B15529">
      <w:pPr>
        <w:pStyle w:val="Heading3"/>
        <w:rPr>
          <w:rFonts w:ascii="Cambria" w:hAnsi="Cambria"/>
          <w:sz w:val="24"/>
          <w:szCs w:val="24"/>
          <w:u w:val="single"/>
        </w:rPr>
      </w:pPr>
      <w:r w:rsidRPr="00B15529">
        <w:rPr>
          <w:rFonts w:ascii="Cambria" w:hAnsi="Cambria"/>
          <w:sz w:val="24"/>
          <w:szCs w:val="24"/>
          <w:u w:val="single"/>
        </w:rPr>
        <w:t xml:space="preserve">Facilitating and Improving Transfer of Training </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746"/>
      </w:tblGrid>
      <w:tr w:rsidR="00B15529" w:rsidRPr="00B15529" w:rsidTr="00B15529">
        <w:trPr>
          <w:jc w:val="center"/>
        </w:trPr>
        <w:tc>
          <w:tcPr>
            <w:tcW w:w="0" w:type="auto"/>
            <w:tcBorders>
              <w:top w:val="outset" w:sz="6" w:space="0" w:color="CCCCCC"/>
              <w:left w:val="outset" w:sz="6" w:space="0" w:color="CCCCCC"/>
              <w:bottom w:val="single" w:sz="6" w:space="0" w:color="B8B8B8"/>
              <w:right w:val="outset" w:sz="6" w:space="0" w:color="CCCCCC"/>
            </w:tcBorders>
            <w:tcMar>
              <w:top w:w="90" w:type="dxa"/>
              <w:left w:w="90" w:type="dxa"/>
              <w:bottom w:w="90" w:type="dxa"/>
              <w:right w:w="90" w:type="dxa"/>
            </w:tcMar>
            <w:vAlign w:val="center"/>
            <w:hideMark/>
          </w:tcPr>
          <w:p w:rsidR="00B15529" w:rsidRPr="00B15529" w:rsidRDefault="00B15529">
            <w:pPr>
              <w:pStyle w:val="Heading4"/>
              <w:jc w:val="center"/>
              <w:rPr>
                <w:rFonts w:ascii="Cambria" w:hAnsi="Cambria"/>
                <w:sz w:val="24"/>
                <w:szCs w:val="24"/>
              </w:rPr>
            </w:pPr>
            <w:r w:rsidRPr="00B15529">
              <w:rPr>
                <w:rFonts w:ascii="Cambria" w:hAnsi="Cambria"/>
                <w:sz w:val="24"/>
                <w:szCs w:val="24"/>
              </w:rPr>
              <w:t xml:space="preserve">Transfer of Training Activities </w:t>
            </w:r>
            <w:r w:rsidRPr="00B15529">
              <w:rPr>
                <w:rStyle w:val="Strong"/>
                <w:rFonts w:ascii="Cambria" w:hAnsi="Cambria"/>
                <w:sz w:val="24"/>
                <w:szCs w:val="24"/>
              </w:rPr>
              <w:t>Before</w:t>
            </w:r>
            <w:r w:rsidRPr="00B15529">
              <w:rPr>
                <w:rFonts w:ascii="Cambria" w:hAnsi="Cambria"/>
                <w:sz w:val="24"/>
                <w:szCs w:val="24"/>
              </w:rPr>
              <w:t xml:space="preserve"> Training </w:t>
            </w:r>
          </w:p>
        </w:tc>
      </w:tr>
    </w:tbl>
    <w:p w:rsidR="009C65A0" w:rsidRDefault="009C65A0" w:rsidP="00A416F4">
      <w:pPr>
        <w:rPr>
          <w:rFonts w:ascii="Cambria" w:hAnsi="Cambria" w:cs="Times New Roman"/>
          <w:sz w:val="24"/>
          <w:szCs w:val="24"/>
        </w:rPr>
      </w:pPr>
    </w:p>
    <w:p w:rsidR="00B15529" w:rsidRDefault="00B15529" w:rsidP="00A416F4">
      <w:pPr>
        <w:rPr>
          <w:rFonts w:ascii="Cambria" w:hAnsi="Cambria" w:cs="Times New Roman"/>
          <w:sz w:val="24"/>
          <w:szCs w:val="24"/>
        </w:rPr>
      </w:pPr>
      <w:r>
        <w:rPr>
          <w:noProof/>
          <w:lang w:val="en-CA" w:eastAsia="en-CA"/>
        </w:rPr>
        <w:lastRenderedPageBreak/>
        <w:drawing>
          <wp:inline distT="0" distB="0" distL="0" distR="0" wp14:anchorId="419E2E4D" wp14:editId="625FED04">
            <wp:extent cx="5731510" cy="2821054"/>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731510" cy="2821054"/>
                    </a:xfrm>
                    <a:prstGeom prst="rect">
                      <a:avLst/>
                    </a:prstGeom>
                  </pic:spPr>
                </pic:pic>
              </a:graphicData>
            </a:graphic>
          </wp:inline>
        </w:drawing>
      </w:r>
    </w:p>
    <w:p w:rsidR="000B534A" w:rsidRDefault="00B15529" w:rsidP="00A416F4">
      <w:pPr>
        <w:rPr>
          <w:rFonts w:ascii="Cambria" w:hAnsi="Cambria" w:cs="Times New Roman"/>
          <w:sz w:val="24"/>
          <w:szCs w:val="24"/>
        </w:rPr>
      </w:pPr>
      <w:r>
        <w:rPr>
          <w:noProof/>
          <w:lang w:val="en-CA" w:eastAsia="en-CA"/>
        </w:rPr>
        <w:drawing>
          <wp:inline distT="0" distB="0" distL="0" distR="0" wp14:anchorId="37896472" wp14:editId="05B86CE1">
            <wp:extent cx="5731510" cy="2290767"/>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731510" cy="2290767"/>
                    </a:xfrm>
                    <a:prstGeom prst="rect">
                      <a:avLst/>
                    </a:prstGeom>
                  </pic:spPr>
                </pic:pic>
              </a:graphicData>
            </a:graphic>
          </wp:inline>
        </w:drawing>
      </w:r>
    </w:p>
    <w:p w:rsidR="000B534A" w:rsidRDefault="000B534A" w:rsidP="000B534A">
      <w:pPr>
        <w:rPr>
          <w:rFonts w:ascii="Cambria" w:hAnsi="Cambria" w:cs="Times New Roman"/>
          <w:sz w:val="24"/>
          <w:szCs w:val="24"/>
        </w:rPr>
      </w:pPr>
    </w:p>
    <w:p w:rsidR="00B15529" w:rsidRDefault="000B534A" w:rsidP="000B534A">
      <w:pPr>
        <w:rPr>
          <w:rFonts w:ascii="Cambria" w:hAnsi="Cambria" w:cs="Times New Roman"/>
          <w:sz w:val="24"/>
          <w:szCs w:val="24"/>
        </w:rPr>
      </w:pPr>
      <w:r>
        <w:rPr>
          <w:noProof/>
          <w:lang w:val="en-CA" w:eastAsia="en-CA"/>
        </w:rPr>
        <w:drawing>
          <wp:inline distT="0" distB="0" distL="0" distR="0" wp14:anchorId="32D1FDDC" wp14:editId="61417D21">
            <wp:extent cx="5731510" cy="28577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731510" cy="2857795"/>
                    </a:xfrm>
                    <a:prstGeom prst="rect">
                      <a:avLst/>
                    </a:prstGeom>
                  </pic:spPr>
                </pic:pic>
              </a:graphicData>
            </a:graphic>
          </wp:inline>
        </w:drawing>
      </w:r>
    </w:p>
    <w:p w:rsidR="000B534A" w:rsidRDefault="000B534A" w:rsidP="000B534A">
      <w:pPr>
        <w:rPr>
          <w:rFonts w:ascii="Cambria" w:hAnsi="Cambria" w:cs="Times New Roman"/>
          <w:sz w:val="24"/>
          <w:szCs w:val="24"/>
        </w:rPr>
      </w:pPr>
    </w:p>
    <w:p w:rsidR="000B534A" w:rsidRDefault="000B534A" w:rsidP="000B534A">
      <w:pPr>
        <w:rPr>
          <w:rFonts w:ascii="Cambria" w:hAnsi="Cambria" w:cs="Times New Roman"/>
          <w:sz w:val="24"/>
          <w:szCs w:val="24"/>
        </w:rPr>
      </w:pPr>
      <w:r w:rsidRPr="000B534A">
        <w:rPr>
          <w:rFonts w:ascii="Cambria" w:hAnsi="Cambria" w:cs="Times New Roman"/>
          <w:b/>
          <w:sz w:val="24"/>
          <w:szCs w:val="24"/>
          <w:u w:val="single"/>
        </w:rPr>
        <w:lastRenderedPageBreak/>
        <w:t>Transfer of training internventions</w:t>
      </w:r>
    </w:p>
    <w:p w:rsidR="000B534A" w:rsidRPr="000B534A" w:rsidRDefault="000B534A" w:rsidP="000B534A">
      <w:pPr>
        <w:spacing w:before="120" w:after="120" w:line="288" w:lineRule="auto"/>
        <w:rPr>
          <w:rFonts w:ascii="Cambria" w:eastAsia="Times New Roman" w:hAnsi="Cambria" w:cs="Times New Roman"/>
          <w:sz w:val="24"/>
          <w:szCs w:val="24"/>
          <w:lang w:val="en-CA" w:eastAsia="en-CA"/>
        </w:rPr>
      </w:pPr>
      <w:r w:rsidRPr="000B534A">
        <w:rPr>
          <w:rFonts w:ascii="Cambria" w:eastAsia="Times New Roman" w:hAnsi="Cambria" w:cs="Times New Roman"/>
          <w:b/>
          <w:bCs/>
          <w:sz w:val="24"/>
          <w:szCs w:val="24"/>
          <w:lang w:val="en-CA" w:eastAsia="en-CA"/>
        </w:rPr>
        <w:t xml:space="preserve">Relapse prevention </w:t>
      </w:r>
    </w:p>
    <w:p w:rsidR="000B534A" w:rsidRPr="000B534A" w:rsidRDefault="000B534A" w:rsidP="004879FD">
      <w:pPr>
        <w:numPr>
          <w:ilvl w:val="0"/>
          <w:numId w:val="96"/>
        </w:numPr>
        <w:spacing w:before="120" w:after="0" w:line="240" w:lineRule="auto"/>
        <w:ind w:left="300"/>
        <w:rPr>
          <w:rFonts w:ascii="Cambria" w:eastAsia="Times New Roman" w:hAnsi="Cambria" w:cs="Times New Roman"/>
          <w:sz w:val="24"/>
          <w:szCs w:val="24"/>
          <w:lang w:val="en-CA" w:eastAsia="en-CA"/>
        </w:rPr>
      </w:pPr>
      <w:r w:rsidRPr="000B534A">
        <w:rPr>
          <w:rFonts w:ascii="Cambria" w:eastAsia="Times New Roman" w:hAnsi="Cambria" w:cs="Times New Roman"/>
          <w:sz w:val="24"/>
          <w:szCs w:val="24"/>
          <w:lang w:val="en-CA" w:eastAsia="en-CA"/>
        </w:rPr>
        <w:t xml:space="preserve">Anticipate transfer obstacles and develop coping skills. </w:t>
      </w:r>
    </w:p>
    <w:p w:rsidR="000B534A" w:rsidRPr="000B534A" w:rsidRDefault="000B534A" w:rsidP="000B534A">
      <w:pPr>
        <w:spacing w:before="120" w:after="120" w:line="288" w:lineRule="auto"/>
        <w:rPr>
          <w:rFonts w:ascii="Cambria" w:eastAsia="Times New Roman" w:hAnsi="Cambria" w:cs="Times New Roman"/>
          <w:sz w:val="24"/>
          <w:szCs w:val="24"/>
          <w:lang w:val="en-CA" w:eastAsia="en-CA"/>
        </w:rPr>
      </w:pPr>
      <w:r w:rsidRPr="000B534A">
        <w:rPr>
          <w:rFonts w:ascii="Cambria" w:eastAsia="Times New Roman" w:hAnsi="Cambria" w:cs="Times New Roman"/>
          <w:b/>
          <w:bCs/>
          <w:sz w:val="24"/>
          <w:szCs w:val="24"/>
          <w:lang w:val="en-CA" w:eastAsia="en-CA"/>
        </w:rPr>
        <w:t xml:space="preserve">Self-management and self-coaching </w:t>
      </w:r>
    </w:p>
    <w:p w:rsidR="000B534A" w:rsidRPr="000B534A" w:rsidRDefault="000B534A" w:rsidP="004879FD">
      <w:pPr>
        <w:numPr>
          <w:ilvl w:val="0"/>
          <w:numId w:val="97"/>
        </w:numPr>
        <w:spacing w:before="120" w:after="0" w:line="240" w:lineRule="auto"/>
        <w:ind w:left="300"/>
        <w:rPr>
          <w:rFonts w:ascii="Cambria" w:eastAsia="Times New Roman" w:hAnsi="Cambria" w:cs="Times New Roman"/>
          <w:sz w:val="24"/>
          <w:szCs w:val="24"/>
          <w:lang w:val="en-CA" w:eastAsia="en-CA"/>
        </w:rPr>
      </w:pPr>
      <w:r w:rsidRPr="000B534A">
        <w:rPr>
          <w:rFonts w:ascii="Cambria" w:eastAsia="Times New Roman" w:hAnsi="Cambria" w:cs="Times New Roman"/>
          <w:sz w:val="24"/>
          <w:szCs w:val="24"/>
          <w:lang w:val="en-CA" w:eastAsia="en-CA"/>
        </w:rPr>
        <w:t xml:space="preserve">Perform a series of steps to manage transfer behaviour and establish performance maintenance and improvement goals. </w:t>
      </w:r>
    </w:p>
    <w:p w:rsidR="000B534A" w:rsidRPr="000B534A" w:rsidRDefault="000B534A" w:rsidP="000B534A">
      <w:pPr>
        <w:spacing w:before="120" w:after="120" w:line="288" w:lineRule="auto"/>
        <w:rPr>
          <w:rFonts w:ascii="Cambria" w:eastAsia="Times New Roman" w:hAnsi="Cambria" w:cs="Times New Roman"/>
          <w:sz w:val="24"/>
          <w:szCs w:val="24"/>
          <w:lang w:val="en-CA" w:eastAsia="en-CA"/>
        </w:rPr>
      </w:pPr>
      <w:r w:rsidRPr="000B534A">
        <w:rPr>
          <w:rFonts w:ascii="Cambria" w:eastAsia="Times New Roman" w:hAnsi="Cambria" w:cs="Times New Roman"/>
          <w:b/>
          <w:bCs/>
          <w:sz w:val="24"/>
          <w:szCs w:val="24"/>
          <w:lang w:val="en-CA" w:eastAsia="en-CA"/>
        </w:rPr>
        <w:t xml:space="preserve">Goal setting </w:t>
      </w:r>
    </w:p>
    <w:p w:rsidR="000B534A" w:rsidRPr="000B534A" w:rsidRDefault="000B534A" w:rsidP="004879FD">
      <w:pPr>
        <w:numPr>
          <w:ilvl w:val="0"/>
          <w:numId w:val="98"/>
        </w:numPr>
        <w:spacing w:before="120" w:after="0" w:line="240" w:lineRule="auto"/>
        <w:ind w:left="300"/>
        <w:rPr>
          <w:rFonts w:ascii="Cambria" w:eastAsia="Times New Roman" w:hAnsi="Cambria" w:cs="Times New Roman"/>
          <w:sz w:val="24"/>
          <w:szCs w:val="24"/>
          <w:lang w:val="en-CA" w:eastAsia="en-CA"/>
        </w:rPr>
      </w:pPr>
      <w:r w:rsidRPr="000B534A">
        <w:rPr>
          <w:rFonts w:ascii="Cambria" w:eastAsia="Times New Roman" w:hAnsi="Cambria" w:cs="Times New Roman"/>
          <w:sz w:val="24"/>
          <w:szCs w:val="24"/>
          <w:lang w:val="en-CA" w:eastAsia="en-CA"/>
        </w:rPr>
        <w:t xml:space="preserve">Set specific, challenging goals to enhance transfer. </w:t>
      </w:r>
    </w:p>
    <w:p w:rsidR="000B534A" w:rsidRPr="000B534A" w:rsidRDefault="000B534A" w:rsidP="000B534A">
      <w:pPr>
        <w:spacing w:before="120" w:after="120" w:line="288" w:lineRule="auto"/>
        <w:rPr>
          <w:rFonts w:ascii="Cambria" w:eastAsia="Times New Roman" w:hAnsi="Cambria" w:cs="Times New Roman"/>
          <w:sz w:val="24"/>
          <w:szCs w:val="24"/>
          <w:lang w:val="en-CA" w:eastAsia="en-CA"/>
        </w:rPr>
      </w:pPr>
      <w:r w:rsidRPr="000B534A">
        <w:rPr>
          <w:rFonts w:ascii="Cambria" w:eastAsia="Times New Roman" w:hAnsi="Cambria" w:cs="Times New Roman"/>
          <w:b/>
          <w:bCs/>
          <w:sz w:val="24"/>
          <w:szCs w:val="24"/>
          <w:lang w:val="en-CA" w:eastAsia="en-CA"/>
        </w:rPr>
        <w:t xml:space="preserve">Goal setting interventions </w:t>
      </w:r>
    </w:p>
    <w:p w:rsidR="000B534A" w:rsidRPr="000B534A" w:rsidRDefault="000B534A" w:rsidP="004879FD">
      <w:pPr>
        <w:numPr>
          <w:ilvl w:val="0"/>
          <w:numId w:val="99"/>
        </w:numPr>
        <w:spacing w:before="120" w:after="0" w:line="240" w:lineRule="auto"/>
        <w:ind w:left="300"/>
        <w:rPr>
          <w:rFonts w:ascii="Cambria" w:eastAsia="Times New Roman" w:hAnsi="Cambria" w:cs="Times New Roman"/>
          <w:sz w:val="24"/>
          <w:szCs w:val="24"/>
          <w:lang w:val="en-CA" w:eastAsia="en-CA"/>
        </w:rPr>
      </w:pPr>
      <w:r w:rsidRPr="000B534A">
        <w:rPr>
          <w:rFonts w:ascii="Cambria" w:eastAsia="Times New Roman" w:hAnsi="Cambria" w:cs="Times New Roman"/>
          <w:sz w:val="24"/>
          <w:szCs w:val="24"/>
          <w:lang w:val="en-CA" w:eastAsia="en-CA"/>
        </w:rPr>
        <w:t xml:space="preserve">Teach trainees about the goal setting process. </w:t>
      </w:r>
    </w:p>
    <w:p w:rsidR="000B534A" w:rsidRPr="000B534A" w:rsidRDefault="000B534A" w:rsidP="000B534A">
      <w:pPr>
        <w:spacing w:before="120" w:after="120" w:line="288" w:lineRule="auto"/>
        <w:rPr>
          <w:rFonts w:ascii="Cambria" w:eastAsia="Times New Roman" w:hAnsi="Cambria" w:cs="Times New Roman"/>
          <w:sz w:val="24"/>
          <w:szCs w:val="24"/>
          <w:lang w:val="en-CA" w:eastAsia="en-CA"/>
        </w:rPr>
      </w:pPr>
      <w:r w:rsidRPr="000B534A">
        <w:rPr>
          <w:rFonts w:ascii="Cambria" w:eastAsia="Times New Roman" w:hAnsi="Cambria" w:cs="Times New Roman"/>
          <w:b/>
          <w:bCs/>
          <w:sz w:val="24"/>
          <w:szCs w:val="24"/>
          <w:lang w:val="en-CA" w:eastAsia="en-CA"/>
        </w:rPr>
        <w:t xml:space="preserve">Booster sessions </w:t>
      </w:r>
    </w:p>
    <w:p w:rsidR="000B534A" w:rsidRPr="000B534A" w:rsidRDefault="000B534A" w:rsidP="004879FD">
      <w:pPr>
        <w:numPr>
          <w:ilvl w:val="0"/>
          <w:numId w:val="100"/>
        </w:numPr>
        <w:spacing w:before="120" w:after="0" w:line="240" w:lineRule="auto"/>
        <w:ind w:left="300"/>
        <w:rPr>
          <w:rFonts w:ascii="Cambria" w:eastAsia="Times New Roman" w:hAnsi="Cambria" w:cs="Times New Roman"/>
          <w:sz w:val="24"/>
          <w:szCs w:val="24"/>
          <w:lang w:val="en-CA" w:eastAsia="en-CA"/>
        </w:rPr>
      </w:pPr>
      <w:r w:rsidRPr="000B534A">
        <w:rPr>
          <w:rFonts w:ascii="Cambria" w:eastAsia="Times New Roman" w:hAnsi="Cambria" w:cs="Times New Roman"/>
          <w:sz w:val="24"/>
          <w:szCs w:val="24"/>
          <w:lang w:val="en-CA" w:eastAsia="en-CA"/>
        </w:rPr>
        <w:t xml:space="preserve">Extensions of training programs that involve a review of the training material. </w:t>
      </w:r>
    </w:p>
    <w:p w:rsidR="000B534A" w:rsidRDefault="000B534A" w:rsidP="000B534A">
      <w:pPr>
        <w:rPr>
          <w:rFonts w:ascii="Cambria" w:hAnsi="Cambria" w:cs="Times New Roman"/>
          <w:sz w:val="24"/>
          <w:szCs w:val="24"/>
          <w:lang w:val="en-CA"/>
        </w:rPr>
      </w:pPr>
    </w:p>
    <w:p w:rsidR="009E490E" w:rsidRPr="009E490E" w:rsidRDefault="009E490E" w:rsidP="000B534A">
      <w:pPr>
        <w:rPr>
          <w:rFonts w:ascii="Cambria" w:hAnsi="Cambria" w:cs="Times New Roman"/>
          <w:b/>
          <w:sz w:val="24"/>
          <w:szCs w:val="24"/>
          <w:u w:val="single"/>
          <w:lang w:val="en-CA"/>
        </w:rPr>
      </w:pPr>
      <w:r w:rsidRPr="009E490E">
        <w:rPr>
          <w:rFonts w:ascii="Cambria" w:hAnsi="Cambria" w:cs="Times New Roman"/>
          <w:b/>
          <w:sz w:val="24"/>
          <w:szCs w:val="24"/>
          <w:u w:val="single"/>
          <w:lang w:val="en-CA"/>
        </w:rPr>
        <w:t>The transfer System</w:t>
      </w:r>
      <w:r>
        <w:rPr>
          <w:rFonts w:ascii="Cambria" w:hAnsi="Cambria" w:cs="Times New Roman"/>
          <w:b/>
          <w:sz w:val="24"/>
          <w:szCs w:val="24"/>
          <w:u w:val="single"/>
          <w:lang w:val="en-CA"/>
        </w:rPr>
        <w:t xml:space="preserve">: </w:t>
      </w:r>
      <w:r w:rsidRPr="009E490E">
        <w:rPr>
          <w:rFonts w:ascii="Cambria" w:hAnsi="Cambria"/>
          <w:sz w:val="24"/>
          <w:szCs w:val="24"/>
        </w:rPr>
        <w:t>All factors in the person, training and organization that influence transfer of learning to job performance.</w:t>
      </w:r>
    </w:p>
    <w:p w:rsidR="00370A45" w:rsidRDefault="00506D1B" w:rsidP="000B534A">
      <w:pPr>
        <w:rPr>
          <w:rFonts w:ascii="Cambria" w:hAnsi="Cambria" w:cs="Times New Roman"/>
          <w:b/>
          <w:sz w:val="24"/>
          <w:szCs w:val="24"/>
          <w:u w:val="single"/>
          <w:lang w:val="en-CA"/>
        </w:rPr>
      </w:pPr>
      <w:r w:rsidRPr="00506D1B">
        <w:rPr>
          <w:rFonts w:ascii="Cambria" w:hAnsi="Cambria" w:cs="Times New Roman"/>
          <w:b/>
          <w:sz w:val="24"/>
          <w:szCs w:val="24"/>
          <w:u w:val="single"/>
          <w:lang w:val="en-CA"/>
        </w:rPr>
        <w:t xml:space="preserve">Dr. Holton explains the </w:t>
      </w:r>
      <w:r w:rsidRPr="00370A45">
        <w:rPr>
          <w:rFonts w:ascii="Cambria" w:hAnsi="Cambria" w:cs="Times New Roman"/>
          <w:b/>
          <w:sz w:val="24"/>
          <w:szCs w:val="24"/>
          <w:highlight w:val="yellow"/>
          <w:u w:val="single"/>
          <w:lang w:val="en-CA"/>
        </w:rPr>
        <w:t xml:space="preserve">Learning </w:t>
      </w:r>
      <w:r w:rsidR="00370A45" w:rsidRPr="00370A45">
        <w:rPr>
          <w:rFonts w:ascii="Cambria" w:hAnsi="Cambria" w:cs="Times New Roman"/>
          <w:b/>
          <w:sz w:val="24"/>
          <w:szCs w:val="24"/>
          <w:highlight w:val="yellow"/>
          <w:u w:val="single"/>
          <w:lang w:val="en-CA"/>
        </w:rPr>
        <w:t>Transfer System I</w:t>
      </w:r>
      <w:r w:rsidRPr="00370A45">
        <w:rPr>
          <w:rFonts w:ascii="Cambria" w:hAnsi="Cambria" w:cs="Times New Roman"/>
          <w:b/>
          <w:sz w:val="24"/>
          <w:szCs w:val="24"/>
          <w:highlight w:val="yellow"/>
          <w:u w:val="single"/>
          <w:lang w:val="en-CA"/>
        </w:rPr>
        <w:t>nventory</w:t>
      </w:r>
    </w:p>
    <w:p w:rsidR="00370A45" w:rsidRDefault="00370A45" w:rsidP="00370A45">
      <w:pPr>
        <w:pStyle w:val="ListParagraph"/>
        <w:numPr>
          <w:ilvl w:val="0"/>
          <w:numId w:val="23"/>
        </w:numPr>
        <w:rPr>
          <w:rFonts w:ascii="Cambria" w:hAnsi="Cambria" w:cs="Times New Roman"/>
          <w:sz w:val="24"/>
          <w:szCs w:val="24"/>
          <w:lang w:val="en-CA"/>
        </w:rPr>
      </w:pPr>
      <w:r w:rsidRPr="00370A45">
        <w:rPr>
          <w:rFonts w:ascii="Cambria" w:hAnsi="Cambria" w:cs="Times New Roman"/>
          <w:sz w:val="24"/>
          <w:szCs w:val="24"/>
          <w:lang w:val="en-CA"/>
        </w:rPr>
        <w:t>In order for someone to perform on the job</w:t>
      </w:r>
      <w:r>
        <w:rPr>
          <w:rFonts w:ascii="Cambria" w:hAnsi="Cambria" w:cs="Times New Roman"/>
          <w:sz w:val="24"/>
          <w:szCs w:val="24"/>
          <w:lang w:val="en-CA"/>
        </w:rPr>
        <w:t>,</w:t>
      </w:r>
      <w:r w:rsidRPr="00370A45">
        <w:rPr>
          <w:rFonts w:ascii="Cambria" w:hAnsi="Cambria" w:cs="Times New Roman"/>
          <w:sz w:val="24"/>
          <w:szCs w:val="24"/>
          <w:lang w:val="en-CA"/>
        </w:rPr>
        <w:t xml:space="preserve"> we need to give them the ability</w:t>
      </w:r>
      <w:r>
        <w:rPr>
          <w:rFonts w:ascii="Cambria" w:hAnsi="Cambria" w:cs="Times New Roman"/>
          <w:sz w:val="24"/>
          <w:szCs w:val="24"/>
          <w:lang w:val="en-CA"/>
        </w:rPr>
        <w:t xml:space="preserve"> to do it</w:t>
      </w:r>
      <w:r w:rsidRPr="00370A45">
        <w:rPr>
          <w:rFonts w:ascii="Cambria" w:hAnsi="Cambria" w:cs="Times New Roman"/>
          <w:sz w:val="24"/>
          <w:szCs w:val="24"/>
          <w:lang w:val="en-CA"/>
        </w:rPr>
        <w:t>, be motivated and a work environment tha</w:t>
      </w:r>
      <w:r>
        <w:rPr>
          <w:rFonts w:ascii="Cambria" w:hAnsi="Cambria" w:cs="Times New Roman"/>
          <w:sz w:val="24"/>
          <w:szCs w:val="24"/>
          <w:lang w:val="en-CA"/>
        </w:rPr>
        <w:t xml:space="preserve">t is supportive and encouraging for them. </w:t>
      </w:r>
      <w:r w:rsidRPr="00370A45">
        <w:rPr>
          <w:rFonts w:ascii="Cambria" w:hAnsi="Cambria" w:cs="Times New Roman"/>
          <w:sz w:val="24"/>
          <w:szCs w:val="24"/>
          <w:lang w:val="en-CA"/>
        </w:rPr>
        <w:t xml:space="preserve"> </w:t>
      </w:r>
      <w:r>
        <w:rPr>
          <w:rFonts w:ascii="Cambria" w:hAnsi="Cambria" w:cs="Times New Roman"/>
          <w:sz w:val="24"/>
          <w:szCs w:val="24"/>
          <w:lang w:val="en-CA"/>
        </w:rPr>
        <w:t>Take what they have learned and go in their jobs and do it (transfer if training)</w:t>
      </w:r>
    </w:p>
    <w:p w:rsidR="000C602D" w:rsidRPr="000C602D" w:rsidRDefault="000C602D" w:rsidP="000C602D">
      <w:pPr>
        <w:ind w:left="360"/>
        <w:rPr>
          <w:rFonts w:ascii="Cambria" w:hAnsi="Cambria" w:cs="Times New Roman"/>
          <w:sz w:val="24"/>
          <w:szCs w:val="24"/>
          <w:lang w:val="en-CA"/>
        </w:rPr>
      </w:pPr>
      <w:r>
        <w:rPr>
          <w:noProof/>
          <w:lang w:val="en-CA" w:eastAsia="en-CA"/>
        </w:rPr>
        <w:drawing>
          <wp:inline distT="0" distB="0" distL="0" distR="0" wp14:anchorId="020D7DA9" wp14:editId="5A9A623B">
            <wp:extent cx="5731510" cy="3716296"/>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731510" cy="3716296"/>
                    </a:xfrm>
                    <a:prstGeom prst="rect">
                      <a:avLst/>
                    </a:prstGeom>
                  </pic:spPr>
                </pic:pic>
              </a:graphicData>
            </a:graphic>
          </wp:inline>
        </w:drawing>
      </w:r>
    </w:p>
    <w:p w:rsidR="00506D1B" w:rsidRDefault="000C602D" w:rsidP="00506D1B">
      <w:pPr>
        <w:rPr>
          <w:rFonts w:ascii="Cambria" w:hAnsi="Cambria" w:cs="Times New Roman"/>
          <w:b/>
          <w:sz w:val="24"/>
          <w:szCs w:val="24"/>
          <w:u w:val="single"/>
          <w:lang w:val="en-CA"/>
        </w:rPr>
      </w:pPr>
      <w:r w:rsidRPr="000C602D">
        <w:rPr>
          <w:rFonts w:ascii="Cambria" w:hAnsi="Cambria" w:cs="Times New Roman"/>
          <w:b/>
          <w:sz w:val="24"/>
          <w:szCs w:val="24"/>
          <w:u w:val="single"/>
          <w:lang w:val="en-CA"/>
        </w:rPr>
        <w:lastRenderedPageBreak/>
        <w:t>Training Effectiveness</w:t>
      </w:r>
    </w:p>
    <w:p w:rsidR="000C602D" w:rsidRDefault="000C602D" w:rsidP="00506D1B">
      <w:pPr>
        <w:rPr>
          <w:rFonts w:ascii="Cambria" w:hAnsi="Cambria" w:cs="Times New Roman"/>
          <w:sz w:val="24"/>
          <w:szCs w:val="24"/>
          <w:lang w:val="en-CA"/>
        </w:rPr>
      </w:pPr>
      <w:r>
        <w:rPr>
          <w:noProof/>
          <w:lang w:val="en-CA" w:eastAsia="en-CA"/>
        </w:rPr>
        <w:drawing>
          <wp:inline distT="0" distB="0" distL="0" distR="0" wp14:anchorId="4DF19B3A" wp14:editId="2E4C1738">
            <wp:extent cx="5731510" cy="3334196"/>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731510" cy="3334196"/>
                    </a:xfrm>
                    <a:prstGeom prst="rect">
                      <a:avLst/>
                    </a:prstGeom>
                  </pic:spPr>
                </pic:pic>
              </a:graphicData>
            </a:graphic>
          </wp:inline>
        </w:drawing>
      </w:r>
    </w:p>
    <w:p w:rsidR="000C602D" w:rsidRDefault="000C602D" w:rsidP="000C602D">
      <w:pPr>
        <w:rPr>
          <w:rFonts w:ascii="Cambria" w:hAnsi="Cambria" w:cs="Times New Roman"/>
          <w:sz w:val="24"/>
          <w:szCs w:val="24"/>
          <w:lang w:val="en-CA"/>
        </w:rPr>
      </w:pPr>
    </w:p>
    <w:p w:rsidR="000C602D" w:rsidRDefault="000C602D" w:rsidP="000C602D">
      <w:pPr>
        <w:rPr>
          <w:rFonts w:ascii="Cambria" w:hAnsi="Cambria" w:cs="Times New Roman"/>
          <w:b/>
          <w:sz w:val="24"/>
          <w:szCs w:val="24"/>
          <w:u w:val="single"/>
          <w:lang w:val="en-CA"/>
        </w:rPr>
      </w:pPr>
      <w:r w:rsidRPr="000C602D">
        <w:rPr>
          <w:rFonts w:ascii="Cambria" w:hAnsi="Cambria" w:cs="Times New Roman"/>
          <w:b/>
          <w:sz w:val="24"/>
          <w:szCs w:val="24"/>
          <w:u w:val="single"/>
          <w:lang w:val="en-CA"/>
        </w:rPr>
        <w:t>Case study: The school board</w:t>
      </w:r>
    </w:p>
    <w:p w:rsidR="00D66013" w:rsidRDefault="00D66013" w:rsidP="00D66013">
      <w:pPr>
        <w:pStyle w:val="ListParagraph"/>
        <w:numPr>
          <w:ilvl w:val="0"/>
          <w:numId w:val="23"/>
        </w:numPr>
        <w:rPr>
          <w:rFonts w:ascii="Cambria" w:hAnsi="Cambria" w:cs="Times New Roman"/>
          <w:sz w:val="24"/>
          <w:szCs w:val="24"/>
          <w:lang w:val="en-CA"/>
        </w:rPr>
      </w:pPr>
      <w:r>
        <w:rPr>
          <w:rFonts w:ascii="Cambria" w:hAnsi="Cambria" w:cs="Times New Roman"/>
          <w:sz w:val="24"/>
          <w:szCs w:val="24"/>
          <w:lang w:val="en-CA"/>
        </w:rPr>
        <w:t xml:space="preserve">Parents, teachers, and students complaining that no one listened, that decisions were made without participation, and good ideas were not acknowledged. </w:t>
      </w:r>
    </w:p>
    <w:p w:rsidR="000C602D" w:rsidRDefault="00D66013" w:rsidP="00D66013">
      <w:pPr>
        <w:pStyle w:val="ListParagraph"/>
        <w:numPr>
          <w:ilvl w:val="0"/>
          <w:numId w:val="23"/>
        </w:numPr>
        <w:rPr>
          <w:rFonts w:ascii="Cambria" w:hAnsi="Cambria" w:cs="Times New Roman"/>
          <w:sz w:val="24"/>
          <w:szCs w:val="24"/>
          <w:lang w:val="en-CA"/>
        </w:rPr>
      </w:pPr>
      <w:r>
        <w:rPr>
          <w:rFonts w:ascii="Cambria" w:hAnsi="Cambria" w:cs="Times New Roman"/>
          <w:sz w:val="24"/>
          <w:szCs w:val="24"/>
          <w:lang w:val="en-CA"/>
        </w:rPr>
        <w:t xml:space="preserve">Carlos tackled communication issue in the school board. He implemented the 3-day communication program. (active listening, upward communication, brainstorming, and other areas)-used different mechanisms to teach. </w:t>
      </w:r>
    </w:p>
    <w:p w:rsidR="00D66013" w:rsidRDefault="00D66013" w:rsidP="00D66013">
      <w:pPr>
        <w:pStyle w:val="ListParagraph"/>
        <w:numPr>
          <w:ilvl w:val="0"/>
          <w:numId w:val="23"/>
        </w:numPr>
        <w:rPr>
          <w:rFonts w:ascii="Cambria" w:hAnsi="Cambria" w:cs="Times New Roman"/>
          <w:sz w:val="24"/>
          <w:szCs w:val="24"/>
          <w:lang w:val="en-CA"/>
        </w:rPr>
      </w:pPr>
      <w:r>
        <w:rPr>
          <w:rFonts w:ascii="Cambria" w:hAnsi="Cambria" w:cs="Times New Roman"/>
          <w:sz w:val="24"/>
          <w:szCs w:val="24"/>
          <w:lang w:val="en-CA"/>
        </w:rPr>
        <w:t xml:space="preserve">Didn’t really work long term- problems of transfer with this training method. </w:t>
      </w:r>
    </w:p>
    <w:p w:rsidR="00D66013" w:rsidRDefault="00D66013" w:rsidP="00D66013">
      <w:pPr>
        <w:rPr>
          <w:rFonts w:ascii="Verdana" w:hAnsi="Verdana"/>
          <w:color w:val="6E420F"/>
          <w:sz w:val="18"/>
          <w:szCs w:val="18"/>
        </w:rPr>
      </w:pPr>
    </w:p>
    <w:p w:rsidR="00D66013" w:rsidRPr="00D66013" w:rsidRDefault="00D66013" w:rsidP="00D66013">
      <w:pPr>
        <w:pStyle w:val="ListParagraph"/>
        <w:numPr>
          <w:ilvl w:val="0"/>
          <w:numId w:val="102"/>
        </w:numPr>
        <w:rPr>
          <w:rFonts w:ascii="Cambria" w:hAnsi="Cambria" w:cs="Times New Roman"/>
          <w:sz w:val="24"/>
          <w:szCs w:val="24"/>
        </w:rPr>
      </w:pPr>
      <w:r w:rsidRPr="00D66013">
        <w:rPr>
          <w:rFonts w:ascii="Verdana" w:hAnsi="Verdana"/>
          <w:color w:val="6E420F"/>
          <w:sz w:val="18"/>
          <w:szCs w:val="18"/>
        </w:rPr>
        <w:t>What are some of the reasons why Carlos’s training program did not transfer?</w:t>
      </w:r>
      <w:r w:rsidRPr="00D66013">
        <w:rPr>
          <w:rFonts w:ascii="Verdana" w:hAnsi="Verdana"/>
          <w:color w:val="6E420F"/>
          <w:sz w:val="18"/>
          <w:szCs w:val="18"/>
        </w:rPr>
        <w:br/>
      </w:r>
    </w:p>
    <w:p w:rsidR="00D66013" w:rsidRPr="00D66013" w:rsidRDefault="00D66013" w:rsidP="00D66013">
      <w:pPr>
        <w:numPr>
          <w:ilvl w:val="1"/>
          <w:numId w:val="23"/>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No post-training visits or follow up training was conducted.</w:t>
      </w:r>
    </w:p>
    <w:p w:rsidR="00D66013" w:rsidRPr="00D66013" w:rsidRDefault="00D66013" w:rsidP="00D66013">
      <w:pPr>
        <w:numPr>
          <w:ilvl w:val="1"/>
          <w:numId w:val="23"/>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Training wasn't contextual or easily related to everyday processes / not meaningful.</w:t>
      </w:r>
    </w:p>
    <w:p w:rsidR="00D66013" w:rsidRPr="00D66013" w:rsidRDefault="00D66013" w:rsidP="00D66013">
      <w:pPr>
        <w:numPr>
          <w:ilvl w:val="1"/>
          <w:numId w:val="23"/>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No managerial endorsement, participation or support for the training process either pre, during or post.</w:t>
      </w:r>
    </w:p>
    <w:p w:rsidR="00D66013" w:rsidRPr="00D66013" w:rsidRDefault="00D66013" w:rsidP="00D66013">
      <w:pPr>
        <w:numPr>
          <w:ilvl w:val="1"/>
          <w:numId w:val="23"/>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Poor organizational learning culture in general ('training was great but this is how it is')</w:t>
      </w:r>
    </w:p>
    <w:p w:rsidR="00D66013" w:rsidRDefault="00D66013" w:rsidP="00D66013">
      <w:pPr>
        <w:numPr>
          <w:ilvl w:val="1"/>
          <w:numId w:val="23"/>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Lack of defined expectations or outcomes.</w:t>
      </w:r>
    </w:p>
    <w:p w:rsidR="00D66013" w:rsidRPr="00D66013" w:rsidRDefault="00D66013" w:rsidP="00D66013">
      <w:pPr>
        <w:pStyle w:val="ListParagraph"/>
        <w:numPr>
          <w:ilvl w:val="0"/>
          <w:numId w:val="102"/>
        </w:numPr>
        <w:spacing w:before="120" w:after="0" w:line="240" w:lineRule="auto"/>
        <w:rPr>
          <w:rFonts w:ascii="Verdana" w:eastAsia="Times New Roman" w:hAnsi="Verdana" w:cs="Times New Roman"/>
          <w:color w:val="000000"/>
          <w:sz w:val="18"/>
          <w:szCs w:val="18"/>
          <w:lang w:val="en-CA" w:eastAsia="en-CA"/>
        </w:rPr>
      </w:pPr>
      <w:r>
        <w:rPr>
          <w:rFonts w:ascii="Verdana" w:hAnsi="Verdana"/>
          <w:color w:val="6E420F"/>
          <w:sz w:val="18"/>
          <w:szCs w:val="18"/>
        </w:rPr>
        <w:t>Discuss some of the barriers to transfer that might be operating at the school board. Who is responsible for these barriers</w:t>
      </w:r>
    </w:p>
    <w:p w:rsidR="00D66013" w:rsidRDefault="00D66013" w:rsidP="00D66013">
      <w:pPr>
        <w:spacing w:before="120" w:after="0" w:line="240" w:lineRule="auto"/>
        <w:rPr>
          <w:rFonts w:ascii="Verdana" w:hAnsi="Verdana"/>
          <w:color w:val="000000"/>
          <w:sz w:val="18"/>
          <w:szCs w:val="18"/>
        </w:rPr>
      </w:pPr>
      <w:r>
        <w:rPr>
          <w:rFonts w:ascii="Verdana" w:hAnsi="Verdana"/>
          <w:color w:val="000000"/>
          <w:sz w:val="18"/>
          <w:szCs w:val="18"/>
        </w:rPr>
        <w:t xml:space="preserve">The general barrier in this situation was a poor culture of learning throughout the organization, which stifled any kind of transfer. All parties involved were culpable in this respect - 1) Supervisors who were not present or part of the training process; 2) Employee apathy in accepting 'the way things are'; 3) No executive presence aside from what we assume was a general order to fix a problem. Carlos' initiative may have been better served had he recognized this situation and </w:t>
      </w:r>
      <w:r>
        <w:rPr>
          <w:rFonts w:ascii="Verdana" w:hAnsi="Verdana"/>
          <w:color w:val="000000"/>
          <w:sz w:val="18"/>
          <w:szCs w:val="18"/>
        </w:rPr>
        <w:lastRenderedPageBreak/>
        <w:t>employed strategies to address these barriers in addition to focusing his train on the real-life problems it was meant for. It's interesting to note that the labor union element was missing from this case, which surely would have added to the complexity of effectively carrying out this process.</w:t>
      </w:r>
    </w:p>
    <w:p w:rsidR="00D66013" w:rsidRDefault="00D66013" w:rsidP="00D66013">
      <w:pPr>
        <w:spacing w:before="120" w:after="0" w:line="240" w:lineRule="auto"/>
        <w:rPr>
          <w:rFonts w:ascii="Verdana" w:hAnsi="Verdana"/>
          <w:color w:val="000000"/>
          <w:sz w:val="18"/>
          <w:szCs w:val="18"/>
        </w:rPr>
      </w:pPr>
    </w:p>
    <w:p w:rsidR="00D66013" w:rsidRPr="00D66013" w:rsidRDefault="00D66013" w:rsidP="00D66013">
      <w:pPr>
        <w:numPr>
          <w:ilvl w:val="0"/>
          <w:numId w:val="102"/>
        </w:numPr>
        <w:spacing w:before="120" w:after="0" w:line="240" w:lineRule="auto"/>
        <w:rPr>
          <w:rFonts w:ascii="Verdana" w:eastAsia="Times New Roman" w:hAnsi="Verdana" w:cs="Times New Roman"/>
          <w:color w:val="6E420F"/>
          <w:sz w:val="18"/>
          <w:szCs w:val="18"/>
          <w:lang w:val="en-CA" w:eastAsia="en-CA"/>
        </w:rPr>
      </w:pPr>
      <w:r w:rsidRPr="00D66013">
        <w:rPr>
          <w:rFonts w:ascii="Verdana" w:eastAsia="Times New Roman" w:hAnsi="Verdana" w:cs="Times New Roman"/>
          <w:color w:val="6E420F"/>
          <w:sz w:val="18"/>
          <w:szCs w:val="18"/>
          <w:lang w:val="en-CA" w:eastAsia="en-CA"/>
        </w:rPr>
        <w:t xml:space="preserve">Describe some of the things that Carlos might have done before, during, and after the training program to improve the transfer of training. </w:t>
      </w:r>
    </w:p>
    <w:p w:rsidR="00D66013" w:rsidRPr="00D66013" w:rsidRDefault="00D66013" w:rsidP="00D66013">
      <w:pPr>
        <w:numPr>
          <w:ilvl w:val="0"/>
          <w:numId w:val="102"/>
        </w:numPr>
        <w:spacing w:before="120" w:after="0" w:line="240" w:lineRule="auto"/>
        <w:rPr>
          <w:rFonts w:ascii="Verdana" w:eastAsia="Times New Roman" w:hAnsi="Verdana" w:cs="Times New Roman"/>
          <w:color w:val="6E420F"/>
          <w:sz w:val="18"/>
          <w:szCs w:val="18"/>
          <w:lang w:val="en-CA" w:eastAsia="en-CA"/>
        </w:rPr>
      </w:pPr>
    </w:p>
    <w:p w:rsidR="00D66013" w:rsidRPr="00D66013" w:rsidRDefault="00D66013" w:rsidP="00D66013">
      <w:pPr>
        <w:spacing w:before="120" w:after="120" w:line="288"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 xml:space="preserve">Before </w:t>
      </w:r>
    </w:p>
    <w:p w:rsidR="00D66013" w:rsidRPr="00D66013" w:rsidRDefault="00D66013" w:rsidP="00D66013">
      <w:pPr>
        <w:numPr>
          <w:ilvl w:val="1"/>
          <w:numId w:val="102"/>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Get management on board for the preparation of training and selection of participants.</w:t>
      </w:r>
    </w:p>
    <w:p w:rsidR="00D66013" w:rsidRPr="00D66013" w:rsidRDefault="00D66013" w:rsidP="00D66013">
      <w:pPr>
        <w:numPr>
          <w:ilvl w:val="1"/>
          <w:numId w:val="102"/>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Define desired outcomes and expectations preferably with the input of participants and management alike.</w:t>
      </w:r>
    </w:p>
    <w:p w:rsidR="00D66013" w:rsidRPr="00D66013" w:rsidRDefault="00D66013" w:rsidP="00D66013">
      <w:pPr>
        <w:numPr>
          <w:ilvl w:val="1"/>
          <w:numId w:val="102"/>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Aligned instruction design more closely to the types of needs the training is addressing.</w:t>
      </w:r>
    </w:p>
    <w:p w:rsidR="00D66013" w:rsidRPr="00D66013" w:rsidRDefault="00D66013" w:rsidP="00D66013">
      <w:pPr>
        <w:spacing w:before="120" w:after="120" w:line="288"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 xml:space="preserve">During </w:t>
      </w:r>
    </w:p>
    <w:p w:rsidR="00D66013" w:rsidRPr="00D66013" w:rsidRDefault="00D66013" w:rsidP="00D66013">
      <w:pPr>
        <w:numPr>
          <w:ilvl w:val="1"/>
          <w:numId w:val="102"/>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Recruit managers to participate or at least be visible at training and ensure that participants' workloads are being compensated for during training.</w:t>
      </w:r>
    </w:p>
    <w:p w:rsidR="00D66013" w:rsidRPr="00D66013" w:rsidRDefault="00D66013" w:rsidP="00D66013">
      <w:pPr>
        <w:numPr>
          <w:ilvl w:val="1"/>
          <w:numId w:val="102"/>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Incorporate conditions of learning that are meaningful to the learner.</w:t>
      </w:r>
    </w:p>
    <w:p w:rsidR="00D66013" w:rsidRPr="00D66013" w:rsidRDefault="00D66013" w:rsidP="00D66013">
      <w:pPr>
        <w:numPr>
          <w:ilvl w:val="1"/>
          <w:numId w:val="102"/>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Include activities that engage participants in developing some sort of action or learning plan that applies new skills and knowledge into their daily work.</w:t>
      </w:r>
    </w:p>
    <w:p w:rsidR="00D66013" w:rsidRPr="00D66013" w:rsidRDefault="00D66013" w:rsidP="00D66013">
      <w:pPr>
        <w:spacing w:before="120" w:after="120" w:line="288"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 xml:space="preserve">After </w:t>
      </w:r>
    </w:p>
    <w:p w:rsidR="00D66013" w:rsidRPr="00D66013" w:rsidRDefault="00D66013" w:rsidP="00D66013">
      <w:pPr>
        <w:numPr>
          <w:ilvl w:val="1"/>
          <w:numId w:val="102"/>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Communicate with management to make sure that:</w:t>
      </w:r>
      <w:r w:rsidRPr="00D66013">
        <w:rPr>
          <w:rFonts w:ascii="Verdana" w:eastAsia="Times New Roman" w:hAnsi="Verdana" w:cs="Times New Roman"/>
          <w:color w:val="000000"/>
          <w:sz w:val="18"/>
          <w:szCs w:val="18"/>
          <w:lang w:val="en-CA" w:eastAsia="en-CA"/>
        </w:rPr>
        <w:br/>
        <w:t xml:space="preserve">-Employees have opportunities to </w:t>
      </w:r>
      <w:r w:rsidRPr="00D66013">
        <w:rPr>
          <w:rFonts w:ascii="Verdana" w:eastAsia="Times New Roman" w:hAnsi="Verdana" w:cs="Times New Roman"/>
          <w:b/>
          <w:color w:val="000000"/>
          <w:sz w:val="18"/>
          <w:szCs w:val="18"/>
          <w:lang w:val="en-CA" w:eastAsia="en-CA"/>
        </w:rPr>
        <w:t>practice.</w:t>
      </w:r>
      <w:r w:rsidRPr="00D66013">
        <w:rPr>
          <w:rFonts w:ascii="Verdana" w:eastAsia="Times New Roman" w:hAnsi="Verdana" w:cs="Times New Roman"/>
          <w:color w:val="000000"/>
          <w:sz w:val="18"/>
          <w:szCs w:val="18"/>
          <w:lang w:val="en-CA" w:eastAsia="en-CA"/>
        </w:rPr>
        <w:br/>
        <w:t>-New skills are being applied in appropriate situations</w:t>
      </w:r>
      <w:r w:rsidRPr="00D66013">
        <w:rPr>
          <w:rFonts w:ascii="Verdana" w:eastAsia="Times New Roman" w:hAnsi="Verdana" w:cs="Times New Roman"/>
          <w:color w:val="000000"/>
          <w:sz w:val="18"/>
          <w:szCs w:val="18"/>
          <w:lang w:val="en-CA" w:eastAsia="en-CA"/>
        </w:rPr>
        <w:br/>
        <w:t>-That participants are getting feedback on this application</w:t>
      </w:r>
    </w:p>
    <w:p w:rsidR="00D66013" w:rsidRDefault="00D66013" w:rsidP="00D66013">
      <w:pPr>
        <w:numPr>
          <w:ilvl w:val="1"/>
          <w:numId w:val="102"/>
        </w:numPr>
        <w:spacing w:before="120" w:after="0" w:line="240" w:lineRule="auto"/>
        <w:rPr>
          <w:rFonts w:ascii="Verdana" w:eastAsia="Times New Roman" w:hAnsi="Verdana" w:cs="Times New Roman"/>
          <w:color w:val="000000"/>
          <w:sz w:val="18"/>
          <w:szCs w:val="18"/>
          <w:lang w:val="en-CA" w:eastAsia="en-CA"/>
        </w:rPr>
      </w:pPr>
      <w:r w:rsidRPr="00D66013">
        <w:rPr>
          <w:rFonts w:ascii="Verdana" w:eastAsia="Times New Roman" w:hAnsi="Verdana" w:cs="Times New Roman"/>
          <w:color w:val="000000"/>
          <w:sz w:val="18"/>
          <w:szCs w:val="18"/>
          <w:lang w:val="en-CA" w:eastAsia="en-CA"/>
        </w:rPr>
        <w:t>Follow up visits and/or booster training.</w:t>
      </w:r>
    </w:p>
    <w:p w:rsidR="00077980" w:rsidRDefault="00077980" w:rsidP="00077980">
      <w:pPr>
        <w:spacing w:before="120" w:after="0" w:line="240" w:lineRule="auto"/>
        <w:rPr>
          <w:rFonts w:ascii="Cambria" w:eastAsia="Times New Roman" w:hAnsi="Cambria" w:cs="Times New Roman"/>
          <w:color w:val="000000"/>
          <w:sz w:val="24"/>
          <w:szCs w:val="24"/>
          <w:lang w:val="en-CA" w:eastAsia="en-CA"/>
        </w:rPr>
      </w:pPr>
    </w:p>
    <w:p w:rsidR="00EC1590" w:rsidRPr="00920311" w:rsidRDefault="00EC1590" w:rsidP="00077980">
      <w:pPr>
        <w:spacing w:before="120" w:after="0" w:line="240" w:lineRule="auto"/>
        <w:rPr>
          <w:rFonts w:ascii="Cambria" w:eastAsia="Times New Roman" w:hAnsi="Cambria" w:cs="Times New Roman"/>
          <w:b/>
          <w:color w:val="000000"/>
          <w:sz w:val="24"/>
          <w:szCs w:val="24"/>
          <w:u w:val="single"/>
          <w:lang w:val="en-CA" w:eastAsia="en-CA"/>
        </w:rPr>
      </w:pPr>
      <w:r w:rsidRPr="00920311">
        <w:rPr>
          <w:rFonts w:ascii="Cambria" w:eastAsia="Times New Roman" w:hAnsi="Cambria" w:cs="Times New Roman"/>
          <w:b/>
          <w:color w:val="000000"/>
          <w:sz w:val="24"/>
          <w:szCs w:val="24"/>
          <w:u w:val="single"/>
          <w:lang w:val="en-CA" w:eastAsia="en-CA"/>
        </w:rPr>
        <w:t>Discussion Board</w:t>
      </w:r>
    </w:p>
    <w:p w:rsidR="00EC1590" w:rsidRPr="00D66013" w:rsidRDefault="00EC1590" w:rsidP="00077980">
      <w:pPr>
        <w:spacing w:before="120" w:after="0" w:line="240" w:lineRule="auto"/>
        <w:rPr>
          <w:rFonts w:ascii="Cambria" w:eastAsia="Times New Roman" w:hAnsi="Cambria" w:cs="Times New Roman"/>
          <w:color w:val="000000"/>
          <w:sz w:val="24"/>
          <w:szCs w:val="24"/>
          <w:lang w:val="en-CA" w:eastAsia="en-CA"/>
        </w:rPr>
      </w:pPr>
    </w:p>
    <w:p w:rsidR="00D66013" w:rsidRPr="00D66013" w:rsidRDefault="00D66013" w:rsidP="00D66013">
      <w:pPr>
        <w:spacing w:before="120" w:after="0" w:line="240" w:lineRule="auto"/>
        <w:ind w:left="360"/>
        <w:rPr>
          <w:rFonts w:ascii="Verdana" w:eastAsia="Times New Roman" w:hAnsi="Verdana" w:cs="Times New Roman"/>
          <w:color w:val="000000"/>
          <w:sz w:val="18"/>
          <w:szCs w:val="18"/>
          <w:lang w:val="en-CA" w:eastAsia="en-CA"/>
        </w:rPr>
      </w:pPr>
      <w:bookmarkStart w:id="0" w:name="_GoBack"/>
      <w:bookmarkEnd w:id="0"/>
    </w:p>
    <w:p w:rsidR="00D66013" w:rsidRPr="00D66013" w:rsidRDefault="00D66013" w:rsidP="00D66013">
      <w:pPr>
        <w:rPr>
          <w:rFonts w:ascii="Cambria" w:hAnsi="Cambria" w:cs="Times New Roman"/>
          <w:sz w:val="24"/>
          <w:szCs w:val="24"/>
          <w:lang w:val="en-CA"/>
        </w:rPr>
      </w:pPr>
    </w:p>
    <w:sectPr w:rsidR="00D66013" w:rsidRPr="00D660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5DD" w:rsidRDefault="004825DD" w:rsidP="00BA7692">
      <w:pPr>
        <w:spacing w:after="0" w:line="240" w:lineRule="auto"/>
      </w:pPr>
      <w:r>
        <w:separator/>
      </w:r>
    </w:p>
  </w:endnote>
  <w:endnote w:type="continuationSeparator" w:id="0">
    <w:p w:rsidR="004825DD" w:rsidRDefault="004825DD" w:rsidP="00BA7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5DD" w:rsidRDefault="004825DD" w:rsidP="00BA7692">
      <w:pPr>
        <w:spacing w:after="0" w:line="240" w:lineRule="auto"/>
      </w:pPr>
      <w:r>
        <w:separator/>
      </w:r>
    </w:p>
  </w:footnote>
  <w:footnote w:type="continuationSeparator" w:id="0">
    <w:p w:rsidR="004825DD" w:rsidRDefault="004825DD" w:rsidP="00BA76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5898"/>
    <w:multiLevelType w:val="multilevel"/>
    <w:tmpl w:val="31AE2D38"/>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A247DD"/>
    <w:multiLevelType w:val="multilevel"/>
    <w:tmpl w:val="65D4E2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F117F1"/>
    <w:multiLevelType w:val="multilevel"/>
    <w:tmpl w:val="F1EECF7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1"/>
      <w:numFmt w:val="upperLetter"/>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572667"/>
    <w:multiLevelType w:val="multilevel"/>
    <w:tmpl w:val="EFB21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68383C"/>
    <w:multiLevelType w:val="multilevel"/>
    <w:tmpl w:val="14706F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B4039E"/>
    <w:multiLevelType w:val="hybridMultilevel"/>
    <w:tmpl w:val="E0D2790C"/>
    <w:lvl w:ilvl="0" w:tplc="D4F8D7B6">
      <w:start w:val="1"/>
      <w:numFmt w:val="upperLetter"/>
      <w:lvlText w:val="%1)"/>
      <w:lvlJc w:val="left"/>
      <w:pPr>
        <w:ind w:left="720" w:hanging="360"/>
      </w:pPr>
      <w:rPr>
        <w:rFonts w:eastAsia="Times New Roman" w:hint="default"/>
        <w:b w:val="0"/>
        <w:u w:val="none"/>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61B590F"/>
    <w:multiLevelType w:val="multilevel"/>
    <w:tmpl w:val="B6F0B0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6E65690"/>
    <w:multiLevelType w:val="multilevel"/>
    <w:tmpl w:val="4C443B8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7A04703"/>
    <w:multiLevelType w:val="hybridMultilevel"/>
    <w:tmpl w:val="C62050B0"/>
    <w:lvl w:ilvl="0" w:tplc="A510D39C">
      <w:numFmt w:val="bullet"/>
      <w:lvlText w:val="-"/>
      <w:lvlJc w:val="left"/>
      <w:pPr>
        <w:ind w:left="720" w:hanging="360"/>
      </w:pPr>
      <w:rPr>
        <w:rFonts w:ascii="Verdana" w:eastAsia="Times New Roman" w:hAnsi="Verdana" w:cs="Times New Roman" w:hint="default"/>
        <w:b/>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7AA477B"/>
    <w:multiLevelType w:val="multilevel"/>
    <w:tmpl w:val="09484E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8B363DD"/>
    <w:multiLevelType w:val="hybridMultilevel"/>
    <w:tmpl w:val="E870A384"/>
    <w:lvl w:ilvl="0" w:tplc="10090015">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0CB23EEB"/>
    <w:multiLevelType w:val="multilevel"/>
    <w:tmpl w:val="17044F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DEF44B2"/>
    <w:multiLevelType w:val="multilevel"/>
    <w:tmpl w:val="468CC8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EFD3B49"/>
    <w:multiLevelType w:val="multilevel"/>
    <w:tmpl w:val="2B1E86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F40334E"/>
    <w:multiLevelType w:val="multilevel"/>
    <w:tmpl w:val="E3D4F8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0E43202"/>
    <w:multiLevelType w:val="multilevel"/>
    <w:tmpl w:val="4BA0A4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192325C"/>
    <w:multiLevelType w:val="multilevel"/>
    <w:tmpl w:val="3E6657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19C371D"/>
    <w:multiLevelType w:val="multilevel"/>
    <w:tmpl w:val="3668C3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3960A70"/>
    <w:multiLevelType w:val="multilevel"/>
    <w:tmpl w:val="403488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62718EC"/>
    <w:multiLevelType w:val="multilevel"/>
    <w:tmpl w:val="AA1EAD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6586E91"/>
    <w:multiLevelType w:val="hybridMultilevel"/>
    <w:tmpl w:val="A22E2B0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19A32550"/>
    <w:multiLevelType w:val="multilevel"/>
    <w:tmpl w:val="56B608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1A612DD9"/>
    <w:multiLevelType w:val="multilevel"/>
    <w:tmpl w:val="37D8EA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B221BA4"/>
    <w:multiLevelType w:val="multilevel"/>
    <w:tmpl w:val="55CCC9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C3845F5"/>
    <w:multiLevelType w:val="multilevel"/>
    <w:tmpl w:val="14FA43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C477BB2"/>
    <w:multiLevelType w:val="hybridMultilevel"/>
    <w:tmpl w:val="306E642A"/>
    <w:lvl w:ilvl="0" w:tplc="B504F45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EA96A49"/>
    <w:multiLevelType w:val="multilevel"/>
    <w:tmpl w:val="603C6B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F2A3931"/>
    <w:multiLevelType w:val="multilevel"/>
    <w:tmpl w:val="80DE4FE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14B69BD"/>
    <w:multiLevelType w:val="multilevel"/>
    <w:tmpl w:val="83AAAF2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1C65D67"/>
    <w:multiLevelType w:val="multilevel"/>
    <w:tmpl w:val="E2DA8A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3291067"/>
    <w:multiLevelType w:val="multilevel"/>
    <w:tmpl w:val="E99EDE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73318AD"/>
    <w:multiLevelType w:val="multilevel"/>
    <w:tmpl w:val="CDA0ED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7E52EDC"/>
    <w:multiLevelType w:val="multilevel"/>
    <w:tmpl w:val="F9CCA9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968328F"/>
    <w:multiLevelType w:val="multilevel"/>
    <w:tmpl w:val="887472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9F00E9D"/>
    <w:multiLevelType w:val="multilevel"/>
    <w:tmpl w:val="809C4E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A291E26"/>
    <w:multiLevelType w:val="multilevel"/>
    <w:tmpl w:val="C450E7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A9842A5"/>
    <w:multiLevelType w:val="hybridMultilevel"/>
    <w:tmpl w:val="91C818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2AB2372A"/>
    <w:multiLevelType w:val="multilevel"/>
    <w:tmpl w:val="12E4FC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B801B07"/>
    <w:multiLevelType w:val="multilevel"/>
    <w:tmpl w:val="0422FB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BCE43C0"/>
    <w:multiLevelType w:val="multilevel"/>
    <w:tmpl w:val="AA1EC9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E023D53"/>
    <w:multiLevelType w:val="multilevel"/>
    <w:tmpl w:val="B790AA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3377AF8"/>
    <w:multiLevelType w:val="multilevel"/>
    <w:tmpl w:val="C42687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4A843CC"/>
    <w:multiLevelType w:val="hybridMultilevel"/>
    <w:tmpl w:val="D6DC5D52"/>
    <w:lvl w:ilvl="0" w:tplc="A510D39C">
      <w:numFmt w:val="bullet"/>
      <w:lvlText w:val="-"/>
      <w:lvlJc w:val="left"/>
      <w:pPr>
        <w:ind w:left="720" w:hanging="360"/>
      </w:pPr>
      <w:rPr>
        <w:rFonts w:ascii="Verdana" w:eastAsia="Times New Roman" w:hAnsi="Verdana" w:cs="Times New Roman" w:hint="default"/>
        <w:b/>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74765F6"/>
    <w:multiLevelType w:val="hybridMultilevel"/>
    <w:tmpl w:val="91FCF748"/>
    <w:lvl w:ilvl="0" w:tplc="A510D39C">
      <w:numFmt w:val="bullet"/>
      <w:lvlText w:val="-"/>
      <w:lvlJc w:val="left"/>
      <w:pPr>
        <w:ind w:left="784" w:hanging="360"/>
      </w:pPr>
      <w:rPr>
        <w:rFonts w:ascii="Verdana" w:eastAsia="Times New Roman" w:hAnsi="Verdana" w:cs="Times New Roman" w:hint="default"/>
        <w:b/>
      </w:rPr>
    </w:lvl>
    <w:lvl w:ilvl="1" w:tplc="10090003" w:tentative="1">
      <w:start w:val="1"/>
      <w:numFmt w:val="bullet"/>
      <w:lvlText w:val="o"/>
      <w:lvlJc w:val="left"/>
      <w:pPr>
        <w:ind w:left="1504" w:hanging="360"/>
      </w:pPr>
      <w:rPr>
        <w:rFonts w:ascii="Courier New" w:hAnsi="Courier New" w:cs="Courier New" w:hint="default"/>
      </w:rPr>
    </w:lvl>
    <w:lvl w:ilvl="2" w:tplc="10090005" w:tentative="1">
      <w:start w:val="1"/>
      <w:numFmt w:val="bullet"/>
      <w:lvlText w:val=""/>
      <w:lvlJc w:val="left"/>
      <w:pPr>
        <w:ind w:left="2224" w:hanging="360"/>
      </w:pPr>
      <w:rPr>
        <w:rFonts w:ascii="Wingdings" w:hAnsi="Wingdings" w:hint="default"/>
      </w:rPr>
    </w:lvl>
    <w:lvl w:ilvl="3" w:tplc="10090001" w:tentative="1">
      <w:start w:val="1"/>
      <w:numFmt w:val="bullet"/>
      <w:lvlText w:val=""/>
      <w:lvlJc w:val="left"/>
      <w:pPr>
        <w:ind w:left="2944" w:hanging="360"/>
      </w:pPr>
      <w:rPr>
        <w:rFonts w:ascii="Symbol" w:hAnsi="Symbol" w:hint="default"/>
      </w:rPr>
    </w:lvl>
    <w:lvl w:ilvl="4" w:tplc="10090003" w:tentative="1">
      <w:start w:val="1"/>
      <w:numFmt w:val="bullet"/>
      <w:lvlText w:val="o"/>
      <w:lvlJc w:val="left"/>
      <w:pPr>
        <w:ind w:left="3664" w:hanging="360"/>
      </w:pPr>
      <w:rPr>
        <w:rFonts w:ascii="Courier New" w:hAnsi="Courier New" w:cs="Courier New" w:hint="default"/>
      </w:rPr>
    </w:lvl>
    <w:lvl w:ilvl="5" w:tplc="10090005" w:tentative="1">
      <w:start w:val="1"/>
      <w:numFmt w:val="bullet"/>
      <w:lvlText w:val=""/>
      <w:lvlJc w:val="left"/>
      <w:pPr>
        <w:ind w:left="4384" w:hanging="360"/>
      </w:pPr>
      <w:rPr>
        <w:rFonts w:ascii="Wingdings" w:hAnsi="Wingdings" w:hint="default"/>
      </w:rPr>
    </w:lvl>
    <w:lvl w:ilvl="6" w:tplc="10090001" w:tentative="1">
      <w:start w:val="1"/>
      <w:numFmt w:val="bullet"/>
      <w:lvlText w:val=""/>
      <w:lvlJc w:val="left"/>
      <w:pPr>
        <w:ind w:left="5104" w:hanging="360"/>
      </w:pPr>
      <w:rPr>
        <w:rFonts w:ascii="Symbol" w:hAnsi="Symbol" w:hint="default"/>
      </w:rPr>
    </w:lvl>
    <w:lvl w:ilvl="7" w:tplc="10090003" w:tentative="1">
      <w:start w:val="1"/>
      <w:numFmt w:val="bullet"/>
      <w:lvlText w:val="o"/>
      <w:lvlJc w:val="left"/>
      <w:pPr>
        <w:ind w:left="5824" w:hanging="360"/>
      </w:pPr>
      <w:rPr>
        <w:rFonts w:ascii="Courier New" w:hAnsi="Courier New" w:cs="Courier New" w:hint="default"/>
      </w:rPr>
    </w:lvl>
    <w:lvl w:ilvl="8" w:tplc="10090005" w:tentative="1">
      <w:start w:val="1"/>
      <w:numFmt w:val="bullet"/>
      <w:lvlText w:val=""/>
      <w:lvlJc w:val="left"/>
      <w:pPr>
        <w:ind w:left="6544" w:hanging="360"/>
      </w:pPr>
      <w:rPr>
        <w:rFonts w:ascii="Wingdings" w:hAnsi="Wingdings" w:hint="default"/>
      </w:rPr>
    </w:lvl>
  </w:abstractNum>
  <w:abstractNum w:abstractNumId="44">
    <w:nsid w:val="37951A8F"/>
    <w:multiLevelType w:val="multilevel"/>
    <w:tmpl w:val="3F3C51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7A62230"/>
    <w:multiLevelType w:val="hybridMultilevel"/>
    <w:tmpl w:val="4A00771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37E45CCB"/>
    <w:multiLevelType w:val="multilevel"/>
    <w:tmpl w:val="4F9811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8A84E28"/>
    <w:multiLevelType w:val="multilevel"/>
    <w:tmpl w:val="2BA85A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9D84ECD"/>
    <w:multiLevelType w:val="multilevel"/>
    <w:tmpl w:val="AA227C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B916B2D"/>
    <w:multiLevelType w:val="multilevel"/>
    <w:tmpl w:val="B8A8B9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C2F1B77"/>
    <w:multiLevelType w:val="multilevel"/>
    <w:tmpl w:val="B3544D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C380332"/>
    <w:multiLevelType w:val="hybridMultilevel"/>
    <w:tmpl w:val="5FF80B1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3EAB636C"/>
    <w:multiLevelType w:val="multilevel"/>
    <w:tmpl w:val="032C1A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F377158"/>
    <w:multiLevelType w:val="hybridMultilevel"/>
    <w:tmpl w:val="623045D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407D4B41"/>
    <w:multiLevelType w:val="multilevel"/>
    <w:tmpl w:val="632C1A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14C508F"/>
    <w:multiLevelType w:val="multilevel"/>
    <w:tmpl w:val="9C3050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3112A73"/>
    <w:multiLevelType w:val="multilevel"/>
    <w:tmpl w:val="55E0EF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4332D79"/>
    <w:multiLevelType w:val="multilevel"/>
    <w:tmpl w:val="4CFA70C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4AC3DCD"/>
    <w:multiLevelType w:val="multilevel"/>
    <w:tmpl w:val="2F4AB7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5023327"/>
    <w:multiLevelType w:val="multilevel"/>
    <w:tmpl w:val="1AF236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5796BEA"/>
    <w:multiLevelType w:val="multilevel"/>
    <w:tmpl w:val="85266A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59C3FAA"/>
    <w:multiLevelType w:val="multilevel"/>
    <w:tmpl w:val="219EEC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76E1D1C"/>
    <w:multiLevelType w:val="multilevel"/>
    <w:tmpl w:val="D624A3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7A30CEC"/>
    <w:multiLevelType w:val="multilevel"/>
    <w:tmpl w:val="CF6A9D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7D16DD3"/>
    <w:multiLevelType w:val="multilevel"/>
    <w:tmpl w:val="014043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865029D"/>
    <w:multiLevelType w:val="multilevel"/>
    <w:tmpl w:val="F06E2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4A3C170A"/>
    <w:multiLevelType w:val="multilevel"/>
    <w:tmpl w:val="0ED2F8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4B774B6F"/>
    <w:multiLevelType w:val="multilevel"/>
    <w:tmpl w:val="2CA404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4BB7765D"/>
    <w:multiLevelType w:val="multilevel"/>
    <w:tmpl w:val="1A5E04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4EB81F6C"/>
    <w:multiLevelType w:val="multilevel"/>
    <w:tmpl w:val="5B5A0A0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2E13FC4"/>
    <w:multiLevelType w:val="multilevel"/>
    <w:tmpl w:val="0C86AC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3E66369"/>
    <w:multiLevelType w:val="multilevel"/>
    <w:tmpl w:val="025CD3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4D24909"/>
    <w:multiLevelType w:val="multilevel"/>
    <w:tmpl w:val="368043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50B4FEC"/>
    <w:multiLevelType w:val="multilevel"/>
    <w:tmpl w:val="BD1EA9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5434397"/>
    <w:multiLevelType w:val="multilevel"/>
    <w:tmpl w:val="18C813C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6972A65"/>
    <w:multiLevelType w:val="multilevel"/>
    <w:tmpl w:val="59F8FB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6996FA8"/>
    <w:multiLevelType w:val="multilevel"/>
    <w:tmpl w:val="C1403D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5893392A"/>
    <w:multiLevelType w:val="hybridMultilevel"/>
    <w:tmpl w:val="636A556C"/>
    <w:lvl w:ilvl="0" w:tplc="15A24812">
      <w:start w:val="1"/>
      <w:numFmt w:val="decimal"/>
      <w:lvlText w:val="%1)"/>
      <w:lvlJc w:val="left"/>
      <w:pPr>
        <w:ind w:left="720" w:hanging="360"/>
      </w:pPr>
      <w:rPr>
        <w:rFonts w:ascii="Verdana" w:hAnsi="Verdana" w:cstheme="minorBidi" w:hint="default"/>
        <w:color w:val="6E420F"/>
        <w:sz w:val="18"/>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nsid w:val="58B57296"/>
    <w:multiLevelType w:val="multilevel"/>
    <w:tmpl w:val="88B897C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B55249E"/>
    <w:multiLevelType w:val="multilevel"/>
    <w:tmpl w:val="D20A69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5BD073B6"/>
    <w:multiLevelType w:val="multilevel"/>
    <w:tmpl w:val="BE24FF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5C167050"/>
    <w:multiLevelType w:val="multilevel"/>
    <w:tmpl w:val="DE76FB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5C1E432B"/>
    <w:multiLevelType w:val="multilevel"/>
    <w:tmpl w:val="2CF41B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5F0A4701"/>
    <w:multiLevelType w:val="multilevel"/>
    <w:tmpl w:val="8A426A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5F824D30"/>
    <w:multiLevelType w:val="multilevel"/>
    <w:tmpl w:val="E1389E1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5FE7704A"/>
    <w:multiLevelType w:val="multilevel"/>
    <w:tmpl w:val="1DEE8E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31D2295"/>
    <w:multiLevelType w:val="multilevel"/>
    <w:tmpl w:val="EEB05A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655157F"/>
    <w:multiLevelType w:val="multilevel"/>
    <w:tmpl w:val="B3CE641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770769E"/>
    <w:multiLevelType w:val="multilevel"/>
    <w:tmpl w:val="BCA0FB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685A2392"/>
    <w:multiLevelType w:val="multilevel"/>
    <w:tmpl w:val="C77EE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6DEB2380"/>
    <w:multiLevelType w:val="multilevel"/>
    <w:tmpl w:val="435808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1686228"/>
    <w:multiLevelType w:val="multilevel"/>
    <w:tmpl w:val="DCECC7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1C444CF"/>
    <w:multiLevelType w:val="multilevel"/>
    <w:tmpl w:val="E3966E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27A0AD4"/>
    <w:multiLevelType w:val="multilevel"/>
    <w:tmpl w:val="268419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28059CC"/>
    <w:multiLevelType w:val="multilevel"/>
    <w:tmpl w:val="7E16B3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59D66D1"/>
    <w:multiLevelType w:val="multilevel"/>
    <w:tmpl w:val="52248C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9952311"/>
    <w:multiLevelType w:val="multilevel"/>
    <w:tmpl w:val="D7FEB36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A2814D5"/>
    <w:multiLevelType w:val="multilevel"/>
    <w:tmpl w:val="AA343F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7A654D9B"/>
    <w:multiLevelType w:val="multilevel"/>
    <w:tmpl w:val="CDC0FE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7B763A25"/>
    <w:multiLevelType w:val="multilevel"/>
    <w:tmpl w:val="AB648B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7BE70FA9"/>
    <w:multiLevelType w:val="multilevel"/>
    <w:tmpl w:val="0930E1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7CDA0AAC"/>
    <w:multiLevelType w:val="multilevel"/>
    <w:tmpl w:val="56E4DD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7CFA5B24"/>
    <w:multiLevelType w:val="multilevel"/>
    <w:tmpl w:val="78FCBE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7F385CD0"/>
    <w:multiLevelType w:val="multilevel"/>
    <w:tmpl w:val="9E2ED3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1"/>
  </w:num>
  <w:num w:numId="2">
    <w:abstractNumId w:val="40"/>
  </w:num>
  <w:num w:numId="3">
    <w:abstractNumId w:val="17"/>
  </w:num>
  <w:num w:numId="4">
    <w:abstractNumId w:val="22"/>
  </w:num>
  <w:num w:numId="5">
    <w:abstractNumId w:val="8"/>
  </w:num>
  <w:num w:numId="6">
    <w:abstractNumId w:val="14"/>
  </w:num>
  <w:num w:numId="7">
    <w:abstractNumId w:val="101"/>
  </w:num>
  <w:num w:numId="8">
    <w:abstractNumId w:val="60"/>
  </w:num>
  <w:num w:numId="9">
    <w:abstractNumId w:val="79"/>
  </w:num>
  <w:num w:numId="10">
    <w:abstractNumId w:val="25"/>
  </w:num>
  <w:num w:numId="11">
    <w:abstractNumId w:val="5"/>
  </w:num>
  <w:num w:numId="12">
    <w:abstractNumId w:val="64"/>
  </w:num>
  <w:num w:numId="13">
    <w:abstractNumId w:val="58"/>
  </w:num>
  <w:num w:numId="14">
    <w:abstractNumId w:val="53"/>
  </w:num>
  <w:num w:numId="15">
    <w:abstractNumId w:val="38"/>
  </w:num>
  <w:num w:numId="16">
    <w:abstractNumId w:val="47"/>
  </w:num>
  <w:num w:numId="17">
    <w:abstractNumId w:val="62"/>
  </w:num>
  <w:num w:numId="18">
    <w:abstractNumId w:val="13"/>
  </w:num>
  <w:num w:numId="19">
    <w:abstractNumId w:val="89"/>
  </w:num>
  <w:num w:numId="20">
    <w:abstractNumId w:val="2"/>
  </w:num>
  <w:num w:numId="21">
    <w:abstractNumId w:val="61"/>
  </w:num>
  <w:num w:numId="22">
    <w:abstractNumId w:val="43"/>
  </w:num>
  <w:num w:numId="23">
    <w:abstractNumId w:val="42"/>
  </w:num>
  <w:num w:numId="24">
    <w:abstractNumId w:val="32"/>
  </w:num>
  <w:num w:numId="25">
    <w:abstractNumId w:val="20"/>
  </w:num>
  <w:num w:numId="26">
    <w:abstractNumId w:val="87"/>
  </w:num>
  <w:num w:numId="27">
    <w:abstractNumId w:val="36"/>
  </w:num>
  <w:num w:numId="28">
    <w:abstractNumId w:val="29"/>
  </w:num>
  <w:num w:numId="29">
    <w:abstractNumId w:val="19"/>
  </w:num>
  <w:num w:numId="30">
    <w:abstractNumId w:val="83"/>
  </w:num>
  <w:num w:numId="31">
    <w:abstractNumId w:val="82"/>
  </w:num>
  <w:num w:numId="32">
    <w:abstractNumId w:val="4"/>
  </w:num>
  <w:num w:numId="33">
    <w:abstractNumId w:val="67"/>
  </w:num>
  <w:num w:numId="34">
    <w:abstractNumId w:val="54"/>
  </w:num>
  <w:num w:numId="35">
    <w:abstractNumId w:val="71"/>
  </w:num>
  <w:num w:numId="36">
    <w:abstractNumId w:val="63"/>
  </w:num>
  <w:num w:numId="37">
    <w:abstractNumId w:val="76"/>
  </w:num>
  <w:num w:numId="38">
    <w:abstractNumId w:val="84"/>
  </w:num>
  <w:num w:numId="39">
    <w:abstractNumId w:val="41"/>
  </w:num>
  <w:num w:numId="40">
    <w:abstractNumId w:val="33"/>
  </w:num>
  <w:num w:numId="41">
    <w:abstractNumId w:val="93"/>
  </w:num>
  <w:num w:numId="42">
    <w:abstractNumId w:val="102"/>
  </w:num>
  <w:num w:numId="43">
    <w:abstractNumId w:val="56"/>
  </w:num>
  <w:num w:numId="44">
    <w:abstractNumId w:val="100"/>
  </w:num>
  <w:num w:numId="45">
    <w:abstractNumId w:val="90"/>
  </w:num>
  <w:num w:numId="46">
    <w:abstractNumId w:val="31"/>
  </w:num>
  <w:num w:numId="47">
    <w:abstractNumId w:val="37"/>
  </w:num>
  <w:num w:numId="48">
    <w:abstractNumId w:val="68"/>
  </w:num>
  <w:num w:numId="49">
    <w:abstractNumId w:val="66"/>
  </w:num>
  <w:num w:numId="50">
    <w:abstractNumId w:val="94"/>
  </w:num>
  <w:num w:numId="51">
    <w:abstractNumId w:val="57"/>
  </w:num>
  <w:num w:numId="52">
    <w:abstractNumId w:val="96"/>
  </w:num>
  <w:num w:numId="53">
    <w:abstractNumId w:val="55"/>
  </w:num>
  <w:num w:numId="54">
    <w:abstractNumId w:val="11"/>
  </w:num>
  <w:num w:numId="55">
    <w:abstractNumId w:val="59"/>
  </w:num>
  <w:num w:numId="56">
    <w:abstractNumId w:val="103"/>
  </w:num>
  <w:num w:numId="57">
    <w:abstractNumId w:val="92"/>
  </w:num>
  <w:num w:numId="58">
    <w:abstractNumId w:val="6"/>
  </w:num>
  <w:num w:numId="59">
    <w:abstractNumId w:val="70"/>
  </w:num>
  <w:num w:numId="60">
    <w:abstractNumId w:val="48"/>
  </w:num>
  <w:num w:numId="61">
    <w:abstractNumId w:val="9"/>
  </w:num>
  <w:num w:numId="62">
    <w:abstractNumId w:val="65"/>
  </w:num>
  <w:num w:numId="63">
    <w:abstractNumId w:val="75"/>
  </w:num>
  <w:num w:numId="64">
    <w:abstractNumId w:val="3"/>
  </w:num>
  <w:num w:numId="65">
    <w:abstractNumId w:val="45"/>
  </w:num>
  <w:num w:numId="66">
    <w:abstractNumId w:val="15"/>
  </w:num>
  <w:num w:numId="67">
    <w:abstractNumId w:val="72"/>
  </w:num>
  <w:num w:numId="68">
    <w:abstractNumId w:val="50"/>
  </w:num>
  <w:num w:numId="69">
    <w:abstractNumId w:val="18"/>
  </w:num>
  <w:num w:numId="70">
    <w:abstractNumId w:val="98"/>
  </w:num>
  <w:num w:numId="71">
    <w:abstractNumId w:val="88"/>
  </w:num>
  <w:num w:numId="72">
    <w:abstractNumId w:val="23"/>
  </w:num>
  <w:num w:numId="73">
    <w:abstractNumId w:val="28"/>
  </w:num>
  <w:num w:numId="74">
    <w:abstractNumId w:val="27"/>
  </w:num>
  <w:num w:numId="75">
    <w:abstractNumId w:val="78"/>
  </w:num>
  <w:num w:numId="76">
    <w:abstractNumId w:val="39"/>
  </w:num>
  <w:num w:numId="77">
    <w:abstractNumId w:val="0"/>
  </w:num>
  <w:num w:numId="78">
    <w:abstractNumId w:val="24"/>
  </w:num>
  <w:num w:numId="79">
    <w:abstractNumId w:val="52"/>
  </w:num>
  <w:num w:numId="80">
    <w:abstractNumId w:val="74"/>
  </w:num>
  <w:num w:numId="81">
    <w:abstractNumId w:val="81"/>
  </w:num>
  <w:num w:numId="82">
    <w:abstractNumId w:val="51"/>
  </w:num>
  <w:num w:numId="83">
    <w:abstractNumId w:val="10"/>
  </w:num>
  <w:num w:numId="84">
    <w:abstractNumId w:val="49"/>
  </w:num>
  <w:num w:numId="85">
    <w:abstractNumId w:val="16"/>
  </w:num>
  <w:num w:numId="86">
    <w:abstractNumId w:val="21"/>
  </w:num>
  <w:num w:numId="87">
    <w:abstractNumId w:val="99"/>
  </w:num>
  <w:num w:numId="88">
    <w:abstractNumId w:val="34"/>
  </w:num>
  <w:num w:numId="89">
    <w:abstractNumId w:val="73"/>
  </w:num>
  <w:num w:numId="90">
    <w:abstractNumId w:val="86"/>
  </w:num>
  <w:num w:numId="91">
    <w:abstractNumId w:val="26"/>
  </w:num>
  <w:num w:numId="92">
    <w:abstractNumId w:val="97"/>
  </w:num>
  <w:num w:numId="93">
    <w:abstractNumId w:val="85"/>
  </w:num>
  <w:num w:numId="94">
    <w:abstractNumId w:val="44"/>
  </w:num>
  <w:num w:numId="95">
    <w:abstractNumId w:val="35"/>
  </w:num>
  <w:num w:numId="96">
    <w:abstractNumId w:val="12"/>
  </w:num>
  <w:num w:numId="97">
    <w:abstractNumId w:val="1"/>
  </w:num>
  <w:num w:numId="98">
    <w:abstractNumId w:val="95"/>
  </w:num>
  <w:num w:numId="99">
    <w:abstractNumId w:val="80"/>
  </w:num>
  <w:num w:numId="100">
    <w:abstractNumId w:val="46"/>
  </w:num>
  <w:num w:numId="101">
    <w:abstractNumId w:val="69"/>
  </w:num>
  <w:num w:numId="102">
    <w:abstractNumId w:val="77"/>
  </w:num>
  <w:num w:numId="103">
    <w:abstractNumId w:val="30"/>
  </w:num>
  <w:num w:numId="104">
    <w:abstractNumId w:val="7"/>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7F6"/>
    <w:rsid w:val="0000606D"/>
    <w:rsid w:val="00013EC5"/>
    <w:rsid w:val="00014A44"/>
    <w:rsid w:val="00024CE9"/>
    <w:rsid w:val="000376E0"/>
    <w:rsid w:val="00077980"/>
    <w:rsid w:val="000969D0"/>
    <w:rsid w:val="000B534A"/>
    <w:rsid w:val="000B7BA1"/>
    <w:rsid w:val="000C602D"/>
    <w:rsid w:val="000D003D"/>
    <w:rsid w:val="000D0A41"/>
    <w:rsid w:val="000D6C1F"/>
    <w:rsid w:val="000E007A"/>
    <w:rsid w:val="000F243C"/>
    <w:rsid w:val="00111936"/>
    <w:rsid w:val="00116EF1"/>
    <w:rsid w:val="00165FE5"/>
    <w:rsid w:val="001A75ED"/>
    <w:rsid w:val="001C0354"/>
    <w:rsid w:val="002322D8"/>
    <w:rsid w:val="0023667C"/>
    <w:rsid w:val="00246465"/>
    <w:rsid w:val="00254FE3"/>
    <w:rsid w:val="002714C4"/>
    <w:rsid w:val="00281F95"/>
    <w:rsid w:val="0029278F"/>
    <w:rsid w:val="002B66E6"/>
    <w:rsid w:val="002B7926"/>
    <w:rsid w:val="002D59C7"/>
    <w:rsid w:val="002E5C1E"/>
    <w:rsid w:val="00303ED3"/>
    <w:rsid w:val="0032260C"/>
    <w:rsid w:val="00333868"/>
    <w:rsid w:val="003568D9"/>
    <w:rsid w:val="003707F6"/>
    <w:rsid w:val="00370A45"/>
    <w:rsid w:val="00374C0C"/>
    <w:rsid w:val="003822EC"/>
    <w:rsid w:val="003B0D11"/>
    <w:rsid w:val="003B650B"/>
    <w:rsid w:val="003C349A"/>
    <w:rsid w:val="003D6423"/>
    <w:rsid w:val="004121AD"/>
    <w:rsid w:val="0046012A"/>
    <w:rsid w:val="004825DD"/>
    <w:rsid w:val="004879FD"/>
    <w:rsid w:val="004A37A6"/>
    <w:rsid w:val="004A45DF"/>
    <w:rsid w:val="004A48FE"/>
    <w:rsid w:val="004A76C4"/>
    <w:rsid w:val="004A7D70"/>
    <w:rsid w:val="004C1B34"/>
    <w:rsid w:val="004D1926"/>
    <w:rsid w:val="004D7E7F"/>
    <w:rsid w:val="00506D1B"/>
    <w:rsid w:val="00552FD7"/>
    <w:rsid w:val="00570468"/>
    <w:rsid w:val="00584B4B"/>
    <w:rsid w:val="0059066C"/>
    <w:rsid w:val="005B064E"/>
    <w:rsid w:val="005E22DC"/>
    <w:rsid w:val="005E587A"/>
    <w:rsid w:val="005F6113"/>
    <w:rsid w:val="00601EC1"/>
    <w:rsid w:val="00605967"/>
    <w:rsid w:val="00686D0E"/>
    <w:rsid w:val="006937CC"/>
    <w:rsid w:val="006941C2"/>
    <w:rsid w:val="006C37FB"/>
    <w:rsid w:val="00713189"/>
    <w:rsid w:val="00714BC2"/>
    <w:rsid w:val="00740693"/>
    <w:rsid w:val="00742F5F"/>
    <w:rsid w:val="00744E75"/>
    <w:rsid w:val="00774677"/>
    <w:rsid w:val="00775979"/>
    <w:rsid w:val="007B0CEC"/>
    <w:rsid w:val="007B1B2A"/>
    <w:rsid w:val="007D6627"/>
    <w:rsid w:val="008064E8"/>
    <w:rsid w:val="00827C6F"/>
    <w:rsid w:val="00836659"/>
    <w:rsid w:val="008367B1"/>
    <w:rsid w:val="00837E6B"/>
    <w:rsid w:val="00853DB3"/>
    <w:rsid w:val="00872BD5"/>
    <w:rsid w:val="00886E19"/>
    <w:rsid w:val="008931B9"/>
    <w:rsid w:val="008A19FA"/>
    <w:rsid w:val="008B50C6"/>
    <w:rsid w:val="00907D36"/>
    <w:rsid w:val="00907F48"/>
    <w:rsid w:val="00920311"/>
    <w:rsid w:val="00944288"/>
    <w:rsid w:val="00977B15"/>
    <w:rsid w:val="009B1061"/>
    <w:rsid w:val="009C5700"/>
    <w:rsid w:val="009C65A0"/>
    <w:rsid w:val="009D1D41"/>
    <w:rsid w:val="009E490E"/>
    <w:rsid w:val="009E7682"/>
    <w:rsid w:val="00A0198D"/>
    <w:rsid w:val="00A372A8"/>
    <w:rsid w:val="00A416F4"/>
    <w:rsid w:val="00A6387B"/>
    <w:rsid w:val="00A63F24"/>
    <w:rsid w:val="00A90B8D"/>
    <w:rsid w:val="00A92689"/>
    <w:rsid w:val="00AF35A3"/>
    <w:rsid w:val="00B13A94"/>
    <w:rsid w:val="00B15529"/>
    <w:rsid w:val="00B16880"/>
    <w:rsid w:val="00B305AF"/>
    <w:rsid w:val="00B322C1"/>
    <w:rsid w:val="00B34A26"/>
    <w:rsid w:val="00B80591"/>
    <w:rsid w:val="00B8170E"/>
    <w:rsid w:val="00BA0E69"/>
    <w:rsid w:val="00BA7692"/>
    <w:rsid w:val="00BD198A"/>
    <w:rsid w:val="00C06358"/>
    <w:rsid w:val="00C353E0"/>
    <w:rsid w:val="00C57E29"/>
    <w:rsid w:val="00C676D6"/>
    <w:rsid w:val="00C73883"/>
    <w:rsid w:val="00C73ADF"/>
    <w:rsid w:val="00C81927"/>
    <w:rsid w:val="00C85453"/>
    <w:rsid w:val="00CB01B7"/>
    <w:rsid w:val="00CB7921"/>
    <w:rsid w:val="00CC1E2B"/>
    <w:rsid w:val="00CC2547"/>
    <w:rsid w:val="00CE4BAE"/>
    <w:rsid w:val="00CF15A3"/>
    <w:rsid w:val="00D0706C"/>
    <w:rsid w:val="00D16A99"/>
    <w:rsid w:val="00D343DE"/>
    <w:rsid w:val="00D44259"/>
    <w:rsid w:val="00D66013"/>
    <w:rsid w:val="00DB344D"/>
    <w:rsid w:val="00DD48B6"/>
    <w:rsid w:val="00E008F2"/>
    <w:rsid w:val="00E05FF4"/>
    <w:rsid w:val="00E656D7"/>
    <w:rsid w:val="00E72FED"/>
    <w:rsid w:val="00EB459A"/>
    <w:rsid w:val="00EC1590"/>
    <w:rsid w:val="00EE34C7"/>
    <w:rsid w:val="00EE48B0"/>
    <w:rsid w:val="00F21C2E"/>
    <w:rsid w:val="00F25DA6"/>
    <w:rsid w:val="00F546AE"/>
    <w:rsid w:val="00F65CBF"/>
    <w:rsid w:val="00F7077E"/>
    <w:rsid w:val="00F71A74"/>
    <w:rsid w:val="00F85502"/>
    <w:rsid w:val="00FA7B35"/>
    <w:rsid w:val="00FE5B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9278F"/>
    <w:pPr>
      <w:spacing w:before="100" w:beforeAutospacing="1" w:after="100" w:afterAutospacing="1" w:line="240" w:lineRule="auto"/>
      <w:outlineLvl w:val="2"/>
    </w:pPr>
    <w:rPr>
      <w:rFonts w:ascii="Times New Roman" w:eastAsia="Times New Roman" w:hAnsi="Times New Roman" w:cs="Times New Roman"/>
      <w:b/>
      <w:bCs/>
      <w:sz w:val="27"/>
      <w:szCs w:val="27"/>
      <w:lang w:val="en-CA" w:eastAsia="en-CA"/>
    </w:rPr>
  </w:style>
  <w:style w:type="paragraph" w:styleId="Heading4">
    <w:name w:val="heading 4"/>
    <w:basedOn w:val="Normal"/>
    <w:next w:val="Normal"/>
    <w:link w:val="Heading4Char"/>
    <w:uiPriority w:val="9"/>
    <w:unhideWhenUsed/>
    <w:qFormat/>
    <w:rsid w:val="000376E0"/>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9278F"/>
    <w:rPr>
      <w:rFonts w:ascii="Times New Roman" w:eastAsia="Times New Roman" w:hAnsi="Times New Roman" w:cs="Times New Roman"/>
      <w:b/>
      <w:bCs/>
      <w:sz w:val="27"/>
      <w:szCs w:val="27"/>
      <w:lang w:val="en-CA" w:eastAsia="en-CA"/>
    </w:rPr>
  </w:style>
  <w:style w:type="character" w:styleId="Strong">
    <w:name w:val="Strong"/>
    <w:basedOn w:val="DefaultParagraphFont"/>
    <w:uiPriority w:val="22"/>
    <w:qFormat/>
    <w:rsid w:val="0029278F"/>
    <w:rPr>
      <w:b/>
      <w:bCs/>
    </w:rPr>
  </w:style>
  <w:style w:type="character" w:customStyle="1" w:styleId="apple-converted-space">
    <w:name w:val="apple-converted-space"/>
    <w:basedOn w:val="DefaultParagraphFont"/>
    <w:rsid w:val="0029278F"/>
  </w:style>
  <w:style w:type="character" w:styleId="Emphasis">
    <w:name w:val="Emphasis"/>
    <w:basedOn w:val="DefaultParagraphFont"/>
    <w:uiPriority w:val="20"/>
    <w:qFormat/>
    <w:rsid w:val="0029278F"/>
    <w:rPr>
      <w:i/>
      <w:iCs/>
    </w:rPr>
  </w:style>
  <w:style w:type="paragraph" w:customStyle="1" w:styleId="noteblock">
    <w:name w:val="noteblock"/>
    <w:basedOn w:val="Normal"/>
    <w:rsid w:val="0029278F"/>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NormalWeb">
    <w:name w:val="Normal (Web)"/>
    <w:basedOn w:val="Normal"/>
    <w:uiPriority w:val="99"/>
    <w:unhideWhenUsed/>
    <w:rsid w:val="0029278F"/>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ListParagraph">
    <w:name w:val="List Paragraph"/>
    <w:basedOn w:val="Normal"/>
    <w:uiPriority w:val="34"/>
    <w:qFormat/>
    <w:rsid w:val="0029278F"/>
    <w:pPr>
      <w:ind w:left="720"/>
      <w:contextualSpacing/>
    </w:pPr>
  </w:style>
  <w:style w:type="character" w:customStyle="1" w:styleId="Heading4Char">
    <w:name w:val="Heading 4 Char"/>
    <w:basedOn w:val="DefaultParagraphFont"/>
    <w:link w:val="Heading4"/>
    <w:uiPriority w:val="9"/>
    <w:rsid w:val="000376E0"/>
    <w:rPr>
      <w:rFonts w:asciiTheme="majorHAnsi" w:eastAsiaTheme="majorEastAsia" w:hAnsiTheme="majorHAnsi" w:cstheme="majorBidi"/>
      <w:b/>
      <w:bCs/>
      <w:i/>
      <w:iCs/>
      <w:color w:val="5B9BD5" w:themeColor="accent1"/>
    </w:rPr>
  </w:style>
  <w:style w:type="character" w:styleId="Hyperlink">
    <w:name w:val="Hyperlink"/>
    <w:basedOn w:val="DefaultParagraphFont"/>
    <w:uiPriority w:val="99"/>
    <w:semiHidden/>
    <w:unhideWhenUsed/>
    <w:rsid w:val="00D16A99"/>
    <w:rPr>
      <w:color w:val="0000FF"/>
      <w:u w:val="single"/>
    </w:rPr>
  </w:style>
  <w:style w:type="character" w:customStyle="1" w:styleId="txtalign">
    <w:name w:val="txt_align"/>
    <w:basedOn w:val="DefaultParagraphFont"/>
    <w:rsid w:val="00E05FF4"/>
  </w:style>
  <w:style w:type="paragraph" w:styleId="BalloonText">
    <w:name w:val="Balloon Text"/>
    <w:basedOn w:val="Normal"/>
    <w:link w:val="BalloonTextChar"/>
    <w:uiPriority w:val="99"/>
    <w:semiHidden/>
    <w:unhideWhenUsed/>
    <w:rsid w:val="00E05F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FF4"/>
    <w:rPr>
      <w:rFonts w:ascii="Tahoma" w:hAnsi="Tahoma" w:cs="Tahoma"/>
      <w:sz w:val="16"/>
      <w:szCs w:val="16"/>
    </w:rPr>
  </w:style>
  <w:style w:type="character" w:styleId="FollowedHyperlink">
    <w:name w:val="FollowedHyperlink"/>
    <w:basedOn w:val="DefaultParagraphFont"/>
    <w:uiPriority w:val="99"/>
    <w:semiHidden/>
    <w:unhideWhenUsed/>
    <w:rsid w:val="00584B4B"/>
    <w:rPr>
      <w:color w:val="954F72" w:themeColor="followedHyperlink"/>
      <w:u w:val="single"/>
    </w:rPr>
  </w:style>
  <w:style w:type="paragraph" w:styleId="Header">
    <w:name w:val="header"/>
    <w:basedOn w:val="Normal"/>
    <w:link w:val="HeaderChar"/>
    <w:uiPriority w:val="99"/>
    <w:unhideWhenUsed/>
    <w:rsid w:val="00BA76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7692"/>
  </w:style>
  <w:style w:type="paragraph" w:styleId="Footer">
    <w:name w:val="footer"/>
    <w:basedOn w:val="Normal"/>
    <w:link w:val="FooterChar"/>
    <w:uiPriority w:val="99"/>
    <w:unhideWhenUsed/>
    <w:rsid w:val="00BA76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7692"/>
  </w:style>
  <w:style w:type="character" w:customStyle="1" w:styleId="caption1">
    <w:name w:val="caption1"/>
    <w:basedOn w:val="DefaultParagraphFont"/>
    <w:rsid w:val="00303ED3"/>
    <w:rPr>
      <w:sz w:val="15"/>
      <w:szCs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9278F"/>
    <w:pPr>
      <w:spacing w:before="100" w:beforeAutospacing="1" w:after="100" w:afterAutospacing="1" w:line="240" w:lineRule="auto"/>
      <w:outlineLvl w:val="2"/>
    </w:pPr>
    <w:rPr>
      <w:rFonts w:ascii="Times New Roman" w:eastAsia="Times New Roman" w:hAnsi="Times New Roman" w:cs="Times New Roman"/>
      <w:b/>
      <w:bCs/>
      <w:sz w:val="27"/>
      <w:szCs w:val="27"/>
      <w:lang w:val="en-CA" w:eastAsia="en-CA"/>
    </w:rPr>
  </w:style>
  <w:style w:type="paragraph" w:styleId="Heading4">
    <w:name w:val="heading 4"/>
    <w:basedOn w:val="Normal"/>
    <w:next w:val="Normal"/>
    <w:link w:val="Heading4Char"/>
    <w:uiPriority w:val="9"/>
    <w:unhideWhenUsed/>
    <w:qFormat/>
    <w:rsid w:val="000376E0"/>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9278F"/>
    <w:rPr>
      <w:rFonts w:ascii="Times New Roman" w:eastAsia="Times New Roman" w:hAnsi="Times New Roman" w:cs="Times New Roman"/>
      <w:b/>
      <w:bCs/>
      <w:sz w:val="27"/>
      <w:szCs w:val="27"/>
      <w:lang w:val="en-CA" w:eastAsia="en-CA"/>
    </w:rPr>
  </w:style>
  <w:style w:type="character" w:styleId="Strong">
    <w:name w:val="Strong"/>
    <w:basedOn w:val="DefaultParagraphFont"/>
    <w:uiPriority w:val="22"/>
    <w:qFormat/>
    <w:rsid w:val="0029278F"/>
    <w:rPr>
      <w:b/>
      <w:bCs/>
    </w:rPr>
  </w:style>
  <w:style w:type="character" w:customStyle="1" w:styleId="apple-converted-space">
    <w:name w:val="apple-converted-space"/>
    <w:basedOn w:val="DefaultParagraphFont"/>
    <w:rsid w:val="0029278F"/>
  </w:style>
  <w:style w:type="character" w:styleId="Emphasis">
    <w:name w:val="Emphasis"/>
    <w:basedOn w:val="DefaultParagraphFont"/>
    <w:uiPriority w:val="20"/>
    <w:qFormat/>
    <w:rsid w:val="0029278F"/>
    <w:rPr>
      <w:i/>
      <w:iCs/>
    </w:rPr>
  </w:style>
  <w:style w:type="paragraph" w:customStyle="1" w:styleId="noteblock">
    <w:name w:val="noteblock"/>
    <w:basedOn w:val="Normal"/>
    <w:rsid w:val="0029278F"/>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NormalWeb">
    <w:name w:val="Normal (Web)"/>
    <w:basedOn w:val="Normal"/>
    <w:uiPriority w:val="99"/>
    <w:unhideWhenUsed/>
    <w:rsid w:val="0029278F"/>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ListParagraph">
    <w:name w:val="List Paragraph"/>
    <w:basedOn w:val="Normal"/>
    <w:uiPriority w:val="34"/>
    <w:qFormat/>
    <w:rsid w:val="0029278F"/>
    <w:pPr>
      <w:ind w:left="720"/>
      <w:contextualSpacing/>
    </w:pPr>
  </w:style>
  <w:style w:type="character" w:customStyle="1" w:styleId="Heading4Char">
    <w:name w:val="Heading 4 Char"/>
    <w:basedOn w:val="DefaultParagraphFont"/>
    <w:link w:val="Heading4"/>
    <w:uiPriority w:val="9"/>
    <w:rsid w:val="000376E0"/>
    <w:rPr>
      <w:rFonts w:asciiTheme="majorHAnsi" w:eastAsiaTheme="majorEastAsia" w:hAnsiTheme="majorHAnsi" w:cstheme="majorBidi"/>
      <w:b/>
      <w:bCs/>
      <w:i/>
      <w:iCs/>
      <w:color w:val="5B9BD5" w:themeColor="accent1"/>
    </w:rPr>
  </w:style>
  <w:style w:type="character" w:styleId="Hyperlink">
    <w:name w:val="Hyperlink"/>
    <w:basedOn w:val="DefaultParagraphFont"/>
    <w:uiPriority w:val="99"/>
    <w:semiHidden/>
    <w:unhideWhenUsed/>
    <w:rsid w:val="00D16A99"/>
    <w:rPr>
      <w:color w:val="0000FF"/>
      <w:u w:val="single"/>
    </w:rPr>
  </w:style>
  <w:style w:type="character" w:customStyle="1" w:styleId="txtalign">
    <w:name w:val="txt_align"/>
    <w:basedOn w:val="DefaultParagraphFont"/>
    <w:rsid w:val="00E05FF4"/>
  </w:style>
  <w:style w:type="paragraph" w:styleId="BalloonText">
    <w:name w:val="Balloon Text"/>
    <w:basedOn w:val="Normal"/>
    <w:link w:val="BalloonTextChar"/>
    <w:uiPriority w:val="99"/>
    <w:semiHidden/>
    <w:unhideWhenUsed/>
    <w:rsid w:val="00E05F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FF4"/>
    <w:rPr>
      <w:rFonts w:ascii="Tahoma" w:hAnsi="Tahoma" w:cs="Tahoma"/>
      <w:sz w:val="16"/>
      <w:szCs w:val="16"/>
    </w:rPr>
  </w:style>
  <w:style w:type="character" w:styleId="FollowedHyperlink">
    <w:name w:val="FollowedHyperlink"/>
    <w:basedOn w:val="DefaultParagraphFont"/>
    <w:uiPriority w:val="99"/>
    <w:semiHidden/>
    <w:unhideWhenUsed/>
    <w:rsid w:val="00584B4B"/>
    <w:rPr>
      <w:color w:val="954F72" w:themeColor="followedHyperlink"/>
      <w:u w:val="single"/>
    </w:rPr>
  </w:style>
  <w:style w:type="paragraph" w:styleId="Header">
    <w:name w:val="header"/>
    <w:basedOn w:val="Normal"/>
    <w:link w:val="HeaderChar"/>
    <w:uiPriority w:val="99"/>
    <w:unhideWhenUsed/>
    <w:rsid w:val="00BA76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7692"/>
  </w:style>
  <w:style w:type="paragraph" w:styleId="Footer">
    <w:name w:val="footer"/>
    <w:basedOn w:val="Normal"/>
    <w:link w:val="FooterChar"/>
    <w:uiPriority w:val="99"/>
    <w:unhideWhenUsed/>
    <w:rsid w:val="00BA76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7692"/>
  </w:style>
  <w:style w:type="character" w:customStyle="1" w:styleId="caption1">
    <w:name w:val="caption1"/>
    <w:basedOn w:val="DefaultParagraphFont"/>
    <w:rsid w:val="00303ED3"/>
    <w:rPr>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86094">
      <w:bodyDiv w:val="1"/>
      <w:marLeft w:val="0"/>
      <w:marRight w:val="0"/>
      <w:marTop w:val="0"/>
      <w:marBottom w:val="0"/>
      <w:divBdr>
        <w:top w:val="none" w:sz="0" w:space="0" w:color="auto"/>
        <w:left w:val="none" w:sz="0" w:space="0" w:color="auto"/>
        <w:bottom w:val="none" w:sz="0" w:space="0" w:color="auto"/>
        <w:right w:val="none" w:sz="0" w:space="0" w:color="auto"/>
      </w:divBdr>
      <w:divsChild>
        <w:div w:id="832062746">
          <w:marLeft w:val="0"/>
          <w:marRight w:val="0"/>
          <w:marTop w:val="0"/>
          <w:marBottom w:val="0"/>
          <w:divBdr>
            <w:top w:val="none" w:sz="0" w:space="0" w:color="auto"/>
            <w:left w:val="none" w:sz="0" w:space="0" w:color="auto"/>
            <w:bottom w:val="none" w:sz="0" w:space="0" w:color="auto"/>
            <w:right w:val="none" w:sz="0" w:space="0" w:color="auto"/>
          </w:divBdr>
          <w:divsChild>
            <w:div w:id="1864973684">
              <w:marLeft w:val="0"/>
              <w:marRight w:val="0"/>
              <w:marTop w:val="0"/>
              <w:marBottom w:val="0"/>
              <w:divBdr>
                <w:top w:val="none" w:sz="0" w:space="0" w:color="auto"/>
                <w:left w:val="none" w:sz="0" w:space="0" w:color="auto"/>
                <w:bottom w:val="none" w:sz="0" w:space="0" w:color="auto"/>
                <w:right w:val="none" w:sz="0" w:space="0" w:color="auto"/>
              </w:divBdr>
              <w:divsChild>
                <w:div w:id="318852635">
                  <w:marLeft w:val="0"/>
                  <w:marRight w:val="0"/>
                  <w:marTop w:val="0"/>
                  <w:marBottom w:val="0"/>
                  <w:divBdr>
                    <w:top w:val="none" w:sz="0" w:space="0" w:color="auto"/>
                    <w:left w:val="none" w:sz="0" w:space="0" w:color="auto"/>
                    <w:bottom w:val="none" w:sz="0" w:space="0" w:color="auto"/>
                    <w:right w:val="none" w:sz="0" w:space="0" w:color="auto"/>
                  </w:divBdr>
                  <w:divsChild>
                    <w:div w:id="7800282">
                      <w:marLeft w:val="0"/>
                      <w:marRight w:val="0"/>
                      <w:marTop w:val="0"/>
                      <w:marBottom w:val="0"/>
                      <w:divBdr>
                        <w:top w:val="none" w:sz="0" w:space="0" w:color="auto"/>
                        <w:left w:val="none" w:sz="0" w:space="0" w:color="auto"/>
                        <w:bottom w:val="none" w:sz="0" w:space="0" w:color="auto"/>
                        <w:right w:val="none" w:sz="0" w:space="0" w:color="auto"/>
                      </w:divBdr>
                      <w:divsChild>
                        <w:div w:id="104467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117164">
      <w:bodyDiv w:val="1"/>
      <w:marLeft w:val="0"/>
      <w:marRight w:val="0"/>
      <w:marTop w:val="0"/>
      <w:marBottom w:val="0"/>
      <w:divBdr>
        <w:top w:val="none" w:sz="0" w:space="0" w:color="auto"/>
        <w:left w:val="none" w:sz="0" w:space="0" w:color="auto"/>
        <w:bottom w:val="none" w:sz="0" w:space="0" w:color="auto"/>
        <w:right w:val="none" w:sz="0" w:space="0" w:color="auto"/>
      </w:divBdr>
      <w:divsChild>
        <w:div w:id="1646933236">
          <w:marLeft w:val="0"/>
          <w:marRight w:val="0"/>
          <w:marTop w:val="0"/>
          <w:marBottom w:val="0"/>
          <w:divBdr>
            <w:top w:val="none" w:sz="0" w:space="0" w:color="auto"/>
            <w:left w:val="none" w:sz="0" w:space="0" w:color="auto"/>
            <w:bottom w:val="none" w:sz="0" w:space="0" w:color="auto"/>
            <w:right w:val="none" w:sz="0" w:space="0" w:color="auto"/>
          </w:divBdr>
          <w:divsChild>
            <w:div w:id="1267345143">
              <w:marLeft w:val="0"/>
              <w:marRight w:val="0"/>
              <w:marTop w:val="0"/>
              <w:marBottom w:val="0"/>
              <w:divBdr>
                <w:top w:val="none" w:sz="0" w:space="0" w:color="auto"/>
                <w:left w:val="none" w:sz="0" w:space="0" w:color="auto"/>
                <w:bottom w:val="none" w:sz="0" w:space="0" w:color="auto"/>
                <w:right w:val="none" w:sz="0" w:space="0" w:color="auto"/>
              </w:divBdr>
              <w:divsChild>
                <w:div w:id="1653489510">
                  <w:marLeft w:val="0"/>
                  <w:marRight w:val="0"/>
                  <w:marTop w:val="0"/>
                  <w:marBottom w:val="0"/>
                  <w:divBdr>
                    <w:top w:val="none" w:sz="0" w:space="0" w:color="auto"/>
                    <w:left w:val="none" w:sz="0" w:space="0" w:color="auto"/>
                    <w:bottom w:val="none" w:sz="0" w:space="0" w:color="auto"/>
                    <w:right w:val="none" w:sz="0" w:space="0" w:color="auto"/>
                  </w:divBdr>
                  <w:divsChild>
                    <w:div w:id="1405109742">
                      <w:marLeft w:val="0"/>
                      <w:marRight w:val="0"/>
                      <w:marTop w:val="0"/>
                      <w:marBottom w:val="0"/>
                      <w:divBdr>
                        <w:top w:val="none" w:sz="0" w:space="0" w:color="auto"/>
                        <w:left w:val="none" w:sz="0" w:space="0" w:color="auto"/>
                        <w:bottom w:val="none" w:sz="0" w:space="0" w:color="auto"/>
                        <w:right w:val="none" w:sz="0" w:space="0" w:color="auto"/>
                      </w:divBdr>
                      <w:divsChild>
                        <w:div w:id="186320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245792">
      <w:bodyDiv w:val="1"/>
      <w:marLeft w:val="0"/>
      <w:marRight w:val="0"/>
      <w:marTop w:val="0"/>
      <w:marBottom w:val="0"/>
      <w:divBdr>
        <w:top w:val="none" w:sz="0" w:space="0" w:color="auto"/>
        <w:left w:val="none" w:sz="0" w:space="0" w:color="auto"/>
        <w:bottom w:val="none" w:sz="0" w:space="0" w:color="auto"/>
        <w:right w:val="none" w:sz="0" w:space="0" w:color="auto"/>
      </w:divBdr>
      <w:divsChild>
        <w:div w:id="598755760">
          <w:marLeft w:val="0"/>
          <w:marRight w:val="0"/>
          <w:marTop w:val="0"/>
          <w:marBottom w:val="0"/>
          <w:divBdr>
            <w:top w:val="none" w:sz="0" w:space="0" w:color="auto"/>
            <w:left w:val="none" w:sz="0" w:space="0" w:color="auto"/>
            <w:bottom w:val="none" w:sz="0" w:space="0" w:color="auto"/>
            <w:right w:val="none" w:sz="0" w:space="0" w:color="auto"/>
          </w:divBdr>
          <w:divsChild>
            <w:div w:id="1410806098">
              <w:marLeft w:val="0"/>
              <w:marRight w:val="0"/>
              <w:marTop w:val="0"/>
              <w:marBottom w:val="0"/>
              <w:divBdr>
                <w:top w:val="none" w:sz="0" w:space="0" w:color="auto"/>
                <w:left w:val="none" w:sz="0" w:space="0" w:color="auto"/>
                <w:bottom w:val="none" w:sz="0" w:space="0" w:color="auto"/>
                <w:right w:val="none" w:sz="0" w:space="0" w:color="auto"/>
              </w:divBdr>
              <w:divsChild>
                <w:div w:id="1338266719">
                  <w:marLeft w:val="0"/>
                  <w:marRight w:val="0"/>
                  <w:marTop w:val="0"/>
                  <w:marBottom w:val="0"/>
                  <w:divBdr>
                    <w:top w:val="none" w:sz="0" w:space="0" w:color="auto"/>
                    <w:left w:val="none" w:sz="0" w:space="0" w:color="auto"/>
                    <w:bottom w:val="none" w:sz="0" w:space="0" w:color="auto"/>
                    <w:right w:val="none" w:sz="0" w:space="0" w:color="auto"/>
                  </w:divBdr>
                  <w:divsChild>
                    <w:div w:id="1612278543">
                      <w:marLeft w:val="0"/>
                      <w:marRight w:val="0"/>
                      <w:marTop w:val="0"/>
                      <w:marBottom w:val="0"/>
                      <w:divBdr>
                        <w:top w:val="none" w:sz="0" w:space="0" w:color="auto"/>
                        <w:left w:val="none" w:sz="0" w:space="0" w:color="auto"/>
                        <w:bottom w:val="none" w:sz="0" w:space="0" w:color="auto"/>
                        <w:right w:val="none" w:sz="0" w:space="0" w:color="auto"/>
                      </w:divBdr>
                      <w:divsChild>
                        <w:div w:id="49842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877946">
      <w:bodyDiv w:val="1"/>
      <w:marLeft w:val="0"/>
      <w:marRight w:val="0"/>
      <w:marTop w:val="0"/>
      <w:marBottom w:val="0"/>
      <w:divBdr>
        <w:top w:val="none" w:sz="0" w:space="0" w:color="auto"/>
        <w:left w:val="none" w:sz="0" w:space="0" w:color="auto"/>
        <w:bottom w:val="none" w:sz="0" w:space="0" w:color="auto"/>
        <w:right w:val="none" w:sz="0" w:space="0" w:color="auto"/>
      </w:divBdr>
      <w:divsChild>
        <w:div w:id="114562166">
          <w:marLeft w:val="0"/>
          <w:marRight w:val="0"/>
          <w:marTop w:val="0"/>
          <w:marBottom w:val="0"/>
          <w:divBdr>
            <w:top w:val="none" w:sz="0" w:space="0" w:color="auto"/>
            <w:left w:val="none" w:sz="0" w:space="0" w:color="auto"/>
            <w:bottom w:val="none" w:sz="0" w:space="0" w:color="auto"/>
            <w:right w:val="none" w:sz="0" w:space="0" w:color="auto"/>
          </w:divBdr>
          <w:divsChild>
            <w:div w:id="652489865">
              <w:marLeft w:val="0"/>
              <w:marRight w:val="0"/>
              <w:marTop w:val="0"/>
              <w:marBottom w:val="0"/>
              <w:divBdr>
                <w:top w:val="none" w:sz="0" w:space="0" w:color="auto"/>
                <w:left w:val="none" w:sz="0" w:space="0" w:color="auto"/>
                <w:bottom w:val="none" w:sz="0" w:space="0" w:color="auto"/>
                <w:right w:val="none" w:sz="0" w:space="0" w:color="auto"/>
              </w:divBdr>
              <w:divsChild>
                <w:div w:id="1429545119">
                  <w:marLeft w:val="0"/>
                  <w:marRight w:val="0"/>
                  <w:marTop w:val="0"/>
                  <w:marBottom w:val="0"/>
                  <w:divBdr>
                    <w:top w:val="none" w:sz="0" w:space="0" w:color="auto"/>
                    <w:left w:val="none" w:sz="0" w:space="0" w:color="auto"/>
                    <w:bottom w:val="none" w:sz="0" w:space="0" w:color="auto"/>
                    <w:right w:val="none" w:sz="0" w:space="0" w:color="auto"/>
                  </w:divBdr>
                  <w:divsChild>
                    <w:div w:id="242423375">
                      <w:marLeft w:val="0"/>
                      <w:marRight w:val="0"/>
                      <w:marTop w:val="0"/>
                      <w:marBottom w:val="0"/>
                      <w:divBdr>
                        <w:top w:val="none" w:sz="0" w:space="0" w:color="auto"/>
                        <w:left w:val="none" w:sz="0" w:space="0" w:color="auto"/>
                        <w:bottom w:val="none" w:sz="0" w:space="0" w:color="auto"/>
                        <w:right w:val="none" w:sz="0" w:space="0" w:color="auto"/>
                      </w:divBdr>
                      <w:divsChild>
                        <w:div w:id="427972131">
                          <w:marLeft w:val="0"/>
                          <w:marRight w:val="0"/>
                          <w:marTop w:val="0"/>
                          <w:marBottom w:val="0"/>
                          <w:divBdr>
                            <w:top w:val="none" w:sz="0" w:space="0" w:color="auto"/>
                            <w:left w:val="none" w:sz="0" w:space="0" w:color="auto"/>
                            <w:bottom w:val="none" w:sz="0" w:space="0" w:color="auto"/>
                            <w:right w:val="none" w:sz="0" w:space="0" w:color="auto"/>
                          </w:divBdr>
                          <w:divsChild>
                            <w:div w:id="1800027630">
                              <w:marLeft w:val="375"/>
                              <w:marRight w:val="0"/>
                              <w:marTop w:val="0"/>
                              <w:marBottom w:val="0"/>
                              <w:divBdr>
                                <w:top w:val="none" w:sz="0" w:space="0" w:color="auto"/>
                                <w:left w:val="none" w:sz="0" w:space="0" w:color="auto"/>
                                <w:bottom w:val="none" w:sz="0" w:space="0" w:color="auto"/>
                                <w:right w:val="none" w:sz="0" w:space="0" w:color="auto"/>
                              </w:divBdr>
                            </w:div>
                            <w:div w:id="1578057314">
                              <w:marLeft w:val="300"/>
                              <w:marRight w:val="0"/>
                              <w:marTop w:val="0"/>
                              <w:marBottom w:val="150"/>
                              <w:divBdr>
                                <w:top w:val="none" w:sz="0" w:space="0" w:color="auto"/>
                                <w:left w:val="none" w:sz="0" w:space="0" w:color="auto"/>
                                <w:bottom w:val="none" w:sz="0" w:space="0" w:color="auto"/>
                                <w:right w:val="none" w:sz="0" w:space="0" w:color="auto"/>
                              </w:divBdr>
                            </w:div>
                            <w:div w:id="1401749633">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682303">
                  <w:marLeft w:val="0"/>
                  <w:marRight w:val="0"/>
                  <w:marTop w:val="0"/>
                  <w:marBottom w:val="0"/>
                  <w:divBdr>
                    <w:top w:val="none" w:sz="0" w:space="0" w:color="auto"/>
                    <w:left w:val="none" w:sz="0" w:space="0" w:color="auto"/>
                    <w:bottom w:val="none" w:sz="0" w:space="0" w:color="auto"/>
                    <w:right w:val="none" w:sz="0" w:space="0" w:color="auto"/>
                  </w:divBdr>
                  <w:divsChild>
                    <w:div w:id="203700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793662">
      <w:bodyDiv w:val="1"/>
      <w:marLeft w:val="0"/>
      <w:marRight w:val="0"/>
      <w:marTop w:val="0"/>
      <w:marBottom w:val="0"/>
      <w:divBdr>
        <w:top w:val="none" w:sz="0" w:space="0" w:color="auto"/>
        <w:left w:val="none" w:sz="0" w:space="0" w:color="auto"/>
        <w:bottom w:val="none" w:sz="0" w:space="0" w:color="auto"/>
        <w:right w:val="none" w:sz="0" w:space="0" w:color="auto"/>
      </w:divBdr>
      <w:divsChild>
        <w:div w:id="260381742">
          <w:marLeft w:val="0"/>
          <w:marRight w:val="0"/>
          <w:marTop w:val="0"/>
          <w:marBottom w:val="0"/>
          <w:divBdr>
            <w:top w:val="none" w:sz="0" w:space="0" w:color="auto"/>
            <w:left w:val="none" w:sz="0" w:space="0" w:color="auto"/>
            <w:bottom w:val="none" w:sz="0" w:space="0" w:color="auto"/>
            <w:right w:val="none" w:sz="0" w:space="0" w:color="auto"/>
          </w:divBdr>
          <w:divsChild>
            <w:div w:id="602538515">
              <w:marLeft w:val="0"/>
              <w:marRight w:val="0"/>
              <w:marTop w:val="0"/>
              <w:marBottom w:val="0"/>
              <w:divBdr>
                <w:top w:val="none" w:sz="0" w:space="0" w:color="auto"/>
                <w:left w:val="none" w:sz="0" w:space="0" w:color="auto"/>
                <w:bottom w:val="none" w:sz="0" w:space="0" w:color="auto"/>
                <w:right w:val="none" w:sz="0" w:space="0" w:color="auto"/>
              </w:divBdr>
              <w:divsChild>
                <w:div w:id="1205485603">
                  <w:marLeft w:val="0"/>
                  <w:marRight w:val="0"/>
                  <w:marTop w:val="0"/>
                  <w:marBottom w:val="0"/>
                  <w:divBdr>
                    <w:top w:val="none" w:sz="0" w:space="0" w:color="auto"/>
                    <w:left w:val="none" w:sz="0" w:space="0" w:color="auto"/>
                    <w:bottom w:val="none" w:sz="0" w:space="0" w:color="auto"/>
                    <w:right w:val="none" w:sz="0" w:space="0" w:color="auto"/>
                  </w:divBdr>
                  <w:divsChild>
                    <w:div w:id="867524890">
                      <w:marLeft w:val="0"/>
                      <w:marRight w:val="0"/>
                      <w:marTop w:val="0"/>
                      <w:marBottom w:val="0"/>
                      <w:divBdr>
                        <w:top w:val="none" w:sz="0" w:space="0" w:color="auto"/>
                        <w:left w:val="none" w:sz="0" w:space="0" w:color="auto"/>
                        <w:bottom w:val="none" w:sz="0" w:space="0" w:color="auto"/>
                        <w:right w:val="none" w:sz="0" w:space="0" w:color="auto"/>
                      </w:divBdr>
                      <w:divsChild>
                        <w:div w:id="89693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7027705">
      <w:bodyDiv w:val="1"/>
      <w:marLeft w:val="0"/>
      <w:marRight w:val="0"/>
      <w:marTop w:val="0"/>
      <w:marBottom w:val="0"/>
      <w:divBdr>
        <w:top w:val="none" w:sz="0" w:space="0" w:color="auto"/>
        <w:left w:val="none" w:sz="0" w:space="0" w:color="auto"/>
        <w:bottom w:val="none" w:sz="0" w:space="0" w:color="auto"/>
        <w:right w:val="none" w:sz="0" w:space="0" w:color="auto"/>
      </w:divBdr>
    </w:div>
    <w:div w:id="499732007">
      <w:bodyDiv w:val="1"/>
      <w:marLeft w:val="0"/>
      <w:marRight w:val="0"/>
      <w:marTop w:val="0"/>
      <w:marBottom w:val="0"/>
      <w:divBdr>
        <w:top w:val="none" w:sz="0" w:space="0" w:color="auto"/>
        <w:left w:val="none" w:sz="0" w:space="0" w:color="auto"/>
        <w:bottom w:val="none" w:sz="0" w:space="0" w:color="auto"/>
        <w:right w:val="none" w:sz="0" w:space="0" w:color="auto"/>
      </w:divBdr>
      <w:divsChild>
        <w:div w:id="690881774">
          <w:marLeft w:val="0"/>
          <w:marRight w:val="0"/>
          <w:marTop w:val="0"/>
          <w:marBottom w:val="0"/>
          <w:divBdr>
            <w:top w:val="none" w:sz="0" w:space="0" w:color="auto"/>
            <w:left w:val="none" w:sz="0" w:space="0" w:color="auto"/>
            <w:bottom w:val="none" w:sz="0" w:space="0" w:color="auto"/>
            <w:right w:val="none" w:sz="0" w:space="0" w:color="auto"/>
          </w:divBdr>
          <w:divsChild>
            <w:div w:id="1324747287">
              <w:marLeft w:val="0"/>
              <w:marRight w:val="0"/>
              <w:marTop w:val="0"/>
              <w:marBottom w:val="0"/>
              <w:divBdr>
                <w:top w:val="none" w:sz="0" w:space="0" w:color="auto"/>
                <w:left w:val="none" w:sz="0" w:space="0" w:color="auto"/>
                <w:bottom w:val="none" w:sz="0" w:space="0" w:color="auto"/>
                <w:right w:val="none" w:sz="0" w:space="0" w:color="auto"/>
              </w:divBdr>
              <w:divsChild>
                <w:div w:id="31424106">
                  <w:marLeft w:val="0"/>
                  <w:marRight w:val="0"/>
                  <w:marTop w:val="0"/>
                  <w:marBottom w:val="0"/>
                  <w:divBdr>
                    <w:top w:val="none" w:sz="0" w:space="0" w:color="auto"/>
                    <w:left w:val="none" w:sz="0" w:space="0" w:color="auto"/>
                    <w:bottom w:val="none" w:sz="0" w:space="0" w:color="auto"/>
                    <w:right w:val="none" w:sz="0" w:space="0" w:color="auto"/>
                  </w:divBdr>
                  <w:divsChild>
                    <w:div w:id="116800019">
                      <w:marLeft w:val="0"/>
                      <w:marRight w:val="0"/>
                      <w:marTop w:val="0"/>
                      <w:marBottom w:val="0"/>
                      <w:divBdr>
                        <w:top w:val="none" w:sz="0" w:space="0" w:color="auto"/>
                        <w:left w:val="none" w:sz="0" w:space="0" w:color="auto"/>
                        <w:bottom w:val="none" w:sz="0" w:space="0" w:color="auto"/>
                        <w:right w:val="none" w:sz="0" w:space="0" w:color="auto"/>
                      </w:divBdr>
                      <w:divsChild>
                        <w:div w:id="28608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782550">
      <w:bodyDiv w:val="1"/>
      <w:marLeft w:val="0"/>
      <w:marRight w:val="0"/>
      <w:marTop w:val="0"/>
      <w:marBottom w:val="0"/>
      <w:divBdr>
        <w:top w:val="none" w:sz="0" w:space="0" w:color="auto"/>
        <w:left w:val="none" w:sz="0" w:space="0" w:color="auto"/>
        <w:bottom w:val="none" w:sz="0" w:space="0" w:color="auto"/>
        <w:right w:val="none" w:sz="0" w:space="0" w:color="auto"/>
      </w:divBdr>
      <w:divsChild>
        <w:div w:id="223100273">
          <w:marLeft w:val="0"/>
          <w:marRight w:val="0"/>
          <w:marTop w:val="0"/>
          <w:marBottom w:val="0"/>
          <w:divBdr>
            <w:top w:val="none" w:sz="0" w:space="0" w:color="auto"/>
            <w:left w:val="none" w:sz="0" w:space="0" w:color="auto"/>
            <w:bottom w:val="none" w:sz="0" w:space="0" w:color="auto"/>
            <w:right w:val="none" w:sz="0" w:space="0" w:color="auto"/>
          </w:divBdr>
          <w:divsChild>
            <w:div w:id="1965041277">
              <w:marLeft w:val="0"/>
              <w:marRight w:val="0"/>
              <w:marTop w:val="0"/>
              <w:marBottom w:val="0"/>
              <w:divBdr>
                <w:top w:val="none" w:sz="0" w:space="0" w:color="auto"/>
                <w:left w:val="none" w:sz="0" w:space="0" w:color="auto"/>
                <w:bottom w:val="none" w:sz="0" w:space="0" w:color="auto"/>
                <w:right w:val="none" w:sz="0" w:space="0" w:color="auto"/>
              </w:divBdr>
              <w:divsChild>
                <w:div w:id="1234586666">
                  <w:marLeft w:val="0"/>
                  <w:marRight w:val="0"/>
                  <w:marTop w:val="0"/>
                  <w:marBottom w:val="0"/>
                  <w:divBdr>
                    <w:top w:val="none" w:sz="0" w:space="0" w:color="auto"/>
                    <w:left w:val="none" w:sz="0" w:space="0" w:color="auto"/>
                    <w:bottom w:val="none" w:sz="0" w:space="0" w:color="auto"/>
                    <w:right w:val="none" w:sz="0" w:space="0" w:color="auto"/>
                  </w:divBdr>
                  <w:divsChild>
                    <w:div w:id="1271205187">
                      <w:marLeft w:val="0"/>
                      <w:marRight w:val="0"/>
                      <w:marTop w:val="0"/>
                      <w:marBottom w:val="0"/>
                      <w:divBdr>
                        <w:top w:val="none" w:sz="0" w:space="0" w:color="auto"/>
                        <w:left w:val="none" w:sz="0" w:space="0" w:color="auto"/>
                        <w:bottom w:val="none" w:sz="0" w:space="0" w:color="auto"/>
                        <w:right w:val="none" w:sz="0" w:space="0" w:color="auto"/>
                      </w:divBdr>
                      <w:divsChild>
                        <w:div w:id="117835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0941534">
      <w:bodyDiv w:val="1"/>
      <w:marLeft w:val="0"/>
      <w:marRight w:val="0"/>
      <w:marTop w:val="0"/>
      <w:marBottom w:val="0"/>
      <w:divBdr>
        <w:top w:val="none" w:sz="0" w:space="0" w:color="auto"/>
        <w:left w:val="none" w:sz="0" w:space="0" w:color="auto"/>
        <w:bottom w:val="none" w:sz="0" w:space="0" w:color="auto"/>
        <w:right w:val="none" w:sz="0" w:space="0" w:color="auto"/>
      </w:divBdr>
      <w:divsChild>
        <w:div w:id="216821455">
          <w:marLeft w:val="0"/>
          <w:marRight w:val="0"/>
          <w:marTop w:val="0"/>
          <w:marBottom w:val="0"/>
          <w:divBdr>
            <w:top w:val="none" w:sz="0" w:space="0" w:color="auto"/>
            <w:left w:val="none" w:sz="0" w:space="0" w:color="auto"/>
            <w:bottom w:val="none" w:sz="0" w:space="0" w:color="auto"/>
            <w:right w:val="none" w:sz="0" w:space="0" w:color="auto"/>
          </w:divBdr>
          <w:divsChild>
            <w:div w:id="2016565268">
              <w:marLeft w:val="0"/>
              <w:marRight w:val="0"/>
              <w:marTop w:val="0"/>
              <w:marBottom w:val="0"/>
              <w:divBdr>
                <w:top w:val="none" w:sz="0" w:space="0" w:color="auto"/>
                <w:left w:val="none" w:sz="0" w:space="0" w:color="auto"/>
                <w:bottom w:val="none" w:sz="0" w:space="0" w:color="auto"/>
                <w:right w:val="none" w:sz="0" w:space="0" w:color="auto"/>
              </w:divBdr>
              <w:divsChild>
                <w:div w:id="1639990577">
                  <w:marLeft w:val="0"/>
                  <w:marRight w:val="0"/>
                  <w:marTop w:val="0"/>
                  <w:marBottom w:val="0"/>
                  <w:divBdr>
                    <w:top w:val="none" w:sz="0" w:space="0" w:color="auto"/>
                    <w:left w:val="none" w:sz="0" w:space="0" w:color="auto"/>
                    <w:bottom w:val="none" w:sz="0" w:space="0" w:color="auto"/>
                    <w:right w:val="none" w:sz="0" w:space="0" w:color="auto"/>
                  </w:divBdr>
                  <w:divsChild>
                    <w:div w:id="18624491">
                      <w:marLeft w:val="0"/>
                      <w:marRight w:val="0"/>
                      <w:marTop w:val="0"/>
                      <w:marBottom w:val="0"/>
                      <w:divBdr>
                        <w:top w:val="none" w:sz="0" w:space="0" w:color="auto"/>
                        <w:left w:val="none" w:sz="0" w:space="0" w:color="auto"/>
                        <w:bottom w:val="none" w:sz="0" w:space="0" w:color="auto"/>
                        <w:right w:val="none" w:sz="0" w:space="0" w:color="auto"/>
                      </w:divBdr>
                      <w:divsChild>
                        <w:div w:id="57162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5746487">
      <w:bodyDiv w:val="1"/>
      <w:marLeft w:val="0"/>
      <w:marRight w:val="0"/>
      <w:marTop w:val="0"/>
      <w:marBottom w:val="0"/>
      <w:divBdr>
        <w:top w:val="none" w:sz="0" w:space="0" w:color="auto"/>
        <w:left w:val="none" w:sz="0" w:space="0" w:color="auto"/>
        <w:bottom w:val="none" w:sz="0" w:space="0" w:color="auto"/>
        <w:right w:val="none" w:sz="0" w:space="0" w:color="auto"/>
      </w:divBdr>
      <w:divsChild>
        <w:div w:id="206457292">
          <w:marLeft w:val="0"/>
          <w:marRight w:val="0"/>
          <w:marTop w:val="0"/>
          <w:marBottom w:val="0"/>
          <w:divBdr>
            <w:top w:val="none" w:sz="0" w:space="0" w:color="auto"/>
            <w:left w:val="none" w:sz="0" w:space="0" w:color="auto"/>
            <w:bottom w:val="none" w:sz="0" w:space="0" w:color="auto"/>
            <w:right w:val="none" w:sz="0" w:space="0" w:color="auto"/>
          </w:divBdr>
          <w:divsChild>
            <w:div w:id="1527449324">
              <w:marLeft w:val="0"/>
              <w:marRight w:val="0"/>
              <w:marTop w:val="0"/>
              <w:marBottom w:val="0"/>
              <w:divBdr>
                <w:top w:val="none" w:sz="0" w:space="0" w:color="auto"/>
                <w:left w:val="none" w:sz="0" w:space="0" w:color="auto"/>
                <w:bottom w:val="none" w:sz="0" w:space="0" w:color="auto"/>
                <w:right w:val="none" w:sz="0" w:space="0" w:color="auto"/>
              </w:divBdr>
              <w:divsChild>
                <w:div w:id="1154951193">
                  <w:marLeft w:val="0"/>
                  <w:marRight w:val="0"/>
                  <w:marTop w:val="0"/>
                  <w:marBottom w:val="0"/>
                  <w:divBdr>
                    <w:top w:val="none" w:sz="0" w:space="0" w:color="auto"/>
                    <w:left w:val="none" w:sz="0" w:space="0" w:color="auto"/>
                    <w:bottom w:val="none" w:sz="0" w:space="0" w:color="auto"/>
                    <w:right w:val="none" w:sz="0" w:space="0" w:color="auto"/>
                  </w:divBdr>
                  <w:divsChild>
                    <w:div w:id="577132031">
                      <w:marLeft w:val="0"/>
                      <w:marRight w:val="0"/>
                      <w:marTop w:val="0"/>
                      <w:marBottom w:val="0"/>
                      <w:divBdr>
                        <w:top w:val="none" w:sz="0" w:space="0" w:color="auto"/>
                        <w:left w:val="none" w:sz="0" w:space="0" w:color="auto"/>
                        <w:bottom w:val="none" w:sz="0" w:space="0" w:color="auto"/>
                        <w:right w:val="none" w:sz="0" w:space="0" w:color="auto"/>
                      </w:divBdr>
                      <w:divsChild>
                        <w:div w:id="172702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19716">
                  <w:marLeft w:val="0"/>
                  <w:marRight w:val="0"/>
                  <w:marTop w:val="0"/>
                  <w:marBottom w:val="0"/>
                  <w:divBdr>
                    <w:top w:val="none" w:sz="0" w:space="0" w:color="auto"/>
                    <w:left w:val="none" w:sz="0" w:space="0" w:color="auto"/>
                    <w:bottom w:val="none" w:sz="0" w:space="0" w:color="auto"/>
                    <w:right w:val="none" w:sz="0" w:space="0" w:color="auto"/>
                  </w:divBdr>
                  <w:divsChild>
                    <w:div w:id="18429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867545">
      <w:bodyDiv w:val="1"/>
      <w:marLeft w:val="0"/>
      <w:marRight w:val="0"/>
      <w:marTop w:val="0"/>
      <w:marBottom w:val="0"/>
      <w:divBdr>
        <w:top w:val="none" w:sz="0" w:space="0" w:color="auto"/>
        <w:left w:val="none" w:sz="0" w:space="0" w:color="auto"/>
        <w:bottom w:val="none" w:sz="0" w:space="0" w:color="auto"/>
        <w:right w:val="none" w:sz="0" w:space="0" w:color="auto"/>
      </w:divBdr>
      <w:divsChild>
        <w:div w:id="1834754371">
          <w:marLeft w:val="0"/>
          <w:marRight w:val="0"/>
          <w:marTop w:val="0"/>
          <w:marBottom w:val="0"/>
          <w:divBdr>
            <w:top w:val="none" w:sz="0" w:space="0" w:color="auto"/>
            <w:left w:val="none" w:sz="0" w:space="0" w:color="auto"/>
            <w:bottom w:val="none" w:sz="0" w:space="0" w:color="auto"/>
            <w:right w:val="none" w:sz="0" w:space="0" w:color="auto"/>
          </w:divBdr>
          <w:divsChild>
            <w:div w:id="1723098349">
              <w:marLeft w:val="0"/>
              <w:marRight w:val="0"/>
              <w:marTop w:val="0"/>
              <w:marBottom w:val="0"/>
              <w:divBdr>
                <w:top w:val="none" w:sz="0" w:space="0" w:color="auto"/>
                <w:left w:val="none" w:sz="0" w:space="0" w:color="auto"/>
                <w:bottom w:val="none" w:sz="0" w:space="0" w:color="auto"/>
                <w:right w:val="none" w:sz="0" w:space="0" w:color="auto"/>
              </w:divBdr>
              <w:divsChild>
                <w:div w:id="1516189149">
                  <w:marLeft w:val="0"/>
                  <w:marRight w:val="0"/>
                  <w:marTop w:val="0"/>
                  <w:marBottom w:val="0"/>
                  <w:divBdr>
                    <w:top w:val="none" w:sz="0" w:space="0" w:color="auto"/>
                    <w:left w:val="none" w:sz="0" w:space="0" w:color="auto"/>
                    <w:bottom w:val="none" w:sz="0" w:space="0" w:color="auto"/>
                    <w:right w:val="none" w:sz="0" w:space="0" w:color="auto"/>
                  </w:divBdr>
                  <w:divsChild>
                    <w:div w:id="1645893710">
                      <w:marLeft w:val="0"/>
                      <w:marRight w:val="0"/>
                      <w:marTop w:val="0"/>
                      <w:marBottom w:val="0"/>
                      <w:divBdr>
                        <w:top w:val="none" w:sz="0" w:space="0" w:color="auto"/>
                        <w:left w:val="none" w:sz="0" w:space="0" w:color="auto"/>
                        <w:bottom w:val="none" w:sz="0" w:space="0" w:color="auto"/>
                        <w:right w:val="none" w:sz="0" w:space="0" w:color="auto"/>
                      </w:divBdr>
                      <w:divsChild>
                        <w:div w:id="131055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415785">
      <w:bodyDiv w:val="1"/>
      <w:marLeft w:val="0"/>
      <w:marRight w:val="0"/>
      <w:marTop w:val="0"/>
      <w:marBottom w:val="0"/>
      <w:divBdr>
        <w:top w:val="none" w:sz="0" w:space="0" w:color="auto"/>
        <w:left w:val="none" w:sz="0" w:space="0" w:color="auto"/>
        <w:bottom w:val="none" w:sz="0" w:space="0" w:color="auto"/>
        <w:right w:val="none" w:sz="0" w:space="0" w:color="auto"/>
      </w:divBdr>
      <w:divsChild>
        <w:div w:id="1421291411">
          <w:marLeft w:val="0"/>
          <w:marRight w:val="0"/>
          <w:marTop w:val="0"/>
          <w:marBottom w:val="0"/>
          <w:divBdr>
            <w:top w:val="none" w:sz="0" w:space="0" w:color="auto"/>
            <w:left w:val="none" w:sz="0" w:space="0" w:color="auto"/>
            <w:bottom w:val="none" w:sz="0" w:space="0" w:color="auto"/>
            <w:right w:val="none" w:sz="0" w:space="0" w:color="auto"/>
          </w:divBdr>
          <w:divsChild>
            <w:div w:id="280460469">
              <w:marLeft w:val="0"/>
              <w:marRight w:val="0"/>
              <w:marTop w:val="0"/>
              <w:marBottom w:val="0"/>
              <w:divBdr>
                <w:top w:val="none" w:sz="0" w:space="0" w:color="auto"/>
                <w:left w:val="none" w:sz="0" w:space="0" w:color="auto"/>
                <w:bottom w:val="none" w:sz="0" w:space="0" w:color="auto"/>
                <w:right w:val="none" w:sz="0" w:space="0" w:color="auto"/>
              </w:divBdr>
              <w:divsChild>
                <w:div w:id="252980975">
                  <w:marLeft w:val="0"/>
                  <w:marRight w:val="0"/>
                  <w:marTop w:val="0"/>
                  <w:marBottom w:val="0"/>
                  <w:divBdr>
                    <w:top w:val="none" w:sz="0" w:space="0" w:color="auto"/>
                    <w:left w:val="none" w:sz="0" w:space="0" w:color="auto"/>
                    <w:bottom w:val="none" w:sz="0" w:space="0" w:color="auto"/>
                    <w:right w:val="none" w:sz="0" w:space="0" w:color="auto"/>
                  </w:divBdr>
                  <w:divsChild>
                    <w:div w:id="1266886365">
                      <w:marLeft w:val="0"/>
                      <w:marRight w:val="0"/>
                      <w:marTop w:val="0"/>
                      <w:marBottom w:val="0"/>
                      <w:divBdr>
                        <w:top w:val="none" w:sz="0" w:space="0" w:color="auto"/>
                        <w:left w:val="none" w:sz="0" w:space="0" w:color="auto"/>
                        <w:bottom w:val="none" w:sz="0" w:space="0" w:color="auto"/>
                        <w:right w:val="none" w:sz="0" w:space="0" w:color="auto"/>
                      </w:divBdr>
                      <w:divsChild>
                        <w:div w:id="1340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7822272">
      <w:bodyDiv w:val="1"/>
      <w:marLeft w:val="0"/>
      <w:marRight w:val="0"/>
      <w:marTop w:val="0"/>
      <w:marBottom w:val="0"/>
      <w:divBdr>
        <w:top w:val="none" w:sz="0" w:space="0" w:color="auto"/>
        <w:left w:val="none" w:sz="0" w:space="0" w:color="auto"/>
        <w:bottom w:val="none" w:sz="0" w:space="0" w:color="auto"/>
        <w:right w:val="none" w:sz="0" w:space="0" w:color="auto"/>
      </w:divBdr>
      <w:divsChild>
        <w:div w:id="95054900">
          <w:marLeft w:val="0"/>
          <w:marRight w:val="0"/>
          <w:marTop w:val="0"/>
          <w:marBottom w:val="0"/>
          <w:divBdr>
            <w:top w:val="none" w:sz="0" w:space="0" w:color="auto"/>
            <w:left w:val="none" w:sz="0" w:space="0" w:color="auto"/>
            <w:bottom w:val="none" w:sz="0" w:space="0" w:color="auto"/>
            <w:right w:val="none" w:sz="0" w:space="0" w:color="auto"/>
          </w:divBdr>
          <w:divsChild>
            <w:div w:id="886836322">
              <w:marLeft w:val="0"/>
              <w:marRight w:val="0"/>
              <w:marTop w:val="0"/>
              <w:marBottom w:val="0"/>
              <w:divBdr>
                <w:top w:val="none" w:sz="0" w:space="0" w:color="auto"/>
                <w:left w:val="none" w:sz="0" w:space="0" w:color="auto"/>
                <w:bottom w:val="none" w:sz="0" w:space="0" w:color="auto"/>
                <w:right w:val="none" w:sz="0" w:space="0" w:color="auto"/>
              </w:divBdr>
              <w:divsChild>
                <w:div w:id="1479033311">
                  <w:marLeft w:val="0"/>
                  <w:marRight w:val="0"/>
                  <w:marTop w:val="0"/>
                  <w:marBottom w:val="0"/>
                  <w:divBdr>
                    <w:top w:val="none" w:sz="0" w:space="0" w:color="auto"/>
                    <w:left w:val="none" w:sz="0" w:space="0" w:color="auto"/>
                    <w:bottom w:val="none" w:sz="0" w:space="0" w:color="auto"/>
                    <w:right w:val="none" w:sz="0" w:space="0" w:color="auto"/>
                  </w:divBdr>
                  <w:divsChild>
                    <w:div w:id="757559730">
                      <w:marLeft w:val="0"/>
                      <w:marRight w:val="0"/>
                      <w:marTop w:val="0"/>
                      <w:marBottom w:val="0"/>
                      <w:divBdr>
                        <w:top w:val="none" w:sz="0" w:space="0" w:color="auto"/>
                        <w:left w:val="none" w:sz="0" w:space="0" w:color="auto"/>
                        <w:bottom w:val="none" w:sz="0" w:space="0" w:color="auto"/>
                        <w:right w:val="none" w:sz="0" w:space="0" w:color="auto"/>
                      </w:divBdr>
                      <w:divsChild>
                        <w:div w:id="64829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0253305">
      <w:bodyDiv w:val="1"/>
      <w:marLeft w:val="0"/>
      <w:marRight w:val="0"/>
      <w:marTop w:val="0"/>
      <w:marBottom w:val="0"/>
      <w:divBdr>
        <w:top w:val="none" w:sz="0" w:space="0" w:color="auto"/>
        <w:left w:val="none" w:sz="0" w:space="0" w:color="auto"/>
        <w:bottom w:val="none" w:sz="0" w:space="0" w:color="auto"/>
        <w:right w:val="none" w:sz="0" w:space="0" w:color="auto"/>
      </w:divBdr>
      <w:divsChild>
        <w:div w:id="1587835603">
          <w:marLeft w:val="0"/>
          <w:marRight w:val="0"/>
          <w:marTop w:val="0"/>
          <w:marBottom w:val="0"/>
          <w:divBdr>
            <w:top w:val="none" w:sz="0" w:space="0" w:color="auto"/>
            <w:left w:val="none" w:sz="0" w:space="0" w:color="auto"/>
            <w:bottom w:val="none" w:sz="0" w:space="0" w:color="auto"/>
            <w:right w:val="none" w:sz="0" w:space="0" w:color="auto"/>
          </w:divBdr>
          <w:divsChild>
            <w:div w:id="1410155530">
              <w:marLeft w:val="0"/>
              <w:marRight w:val="0"/>
              <w:marTop w:val="0"/>
              <w:marBottom w:val="0"/>
              <w:divBdr>
                <w:top w:val="none" w:sz="0" w:space="0" w:color="auto"/>
                <w:left w:val="none" w:sz="0" w:space="0" w:color="auto"/>
                <w:bottom w:val="none" w:sz="0" w:space="0" w:color="auto"/>
                <w:right w:val="none" w:sz="0" w:space="0" w:color="auto"/>
              </w:divBdr>
              <w:divsChild>
                <w:div w:id="1537961930">
                  <w:marLeft w:val="0"/>
                  <w:marRight w:val="0"/>
                  <w:marTop w:val="0"/>
                  <w:marBottom w:val="0"/>
                  <w:divBdr>
                    <w:top w:val="none" w:sz="0" w:space="0" w:color="auto"/>
                    <w:left w:val="none" w:sz="0" w:space="0" w:color="auto"/>
                    <w:bottom w:val="none" w:sz="0" w:space="0" w:color="auto"/>
                    <w:right w:val="none" w:sz="0" w:space="0" w:color="auto"/>
                  </w:divBdr>
                  <w:divsChild>
                    <w:div w:id="1014385978">
                      <w:marLeft w:val="0"/>
                      <w:marRight w:val="0"/>
                      <w:marTop w:val="0"/>
                      <w:marBottom w:val="0"/>
                      <w:divBdr>
                        <w:top w:val="none" w:sz="0" w:space="0" w:color="auto"/>
                        <w:left w:val="none" w:sz="0" w:space="0" w:color="auto"/>
                        <w:bottom w:val="none" w:sz="0" w:space="0" w:color="auto"/>
                        <w:right w:val="none" w:sz="0" w:space="0" w:color="auto"/>
                      </w:divBdr>
                      <w:divsChild>
                        <w:div w:id="131425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8475929">
      <w:bodyDiv w:val="1"/>
      <w:marLeft w:val="0"/>
      <w:marRight w:val="0"/>
      <w:marTop w:val="0"/>
      <w:marBottom w:val="0"/>
      <w:divBdr>
        <w:top w:val="none" w:sz="0" w:space="0" w:color="auto"/>
        <w:left w:val="none" w:sz="0" w:space="0" w:color="auto"/>
        <w:bottom w:val="none" w:sz="0" w:space="0" w:color="auto"/>
        <w:right w:val="none" w:sz="0" w:space="0" w:color="auto"/>
      </w:divBdr>
      <w:divsChild>
        <w:div w:id="480082000">
          <w:marLeft w:val="0"/>
          <w:marRight w:val="0"/>
          <w:marTop w:val="0"/>
          <w:marBottom w:val="0"/>
          <w:divBdr>
            <w:top w:val="none" w:sz="0" w:space="0" w:color="auto"/>
            <w:left w:val="none" w:sz="0" w:space="0" w:color="auto"/>
            <w:bottom w:val="none" w:sz="0" w:space="0" w:color="auto"/>
            <w:right w:val="none" w:sz="0" w:space="0" w:color="auto"/>
          </w:divBdr>
          <w:divsChild>
            <w:div w:id="1753116784">
              <w:marLeft w:val="0"/>
              <w:marRight w:val="0"/>
              <w:marTop w:val="0"/>
              <w:marBottom w:val="0"/>
              <w:divBdr>
                <w:top w:val="none" w:sz="0" w:space="0" w:color="auto"/>
                <w:left w:val="none" w:sz="0" w:space="0" w:color="auto"/>
                <w:bottom w:val="none" w:sz="0" w:space="0" w:color="auto"/>
                <w:right w:val="none" w:sz="0" w:space="0" w:color="auto"/>
              </w:divBdr>
              <w:divsChild>
                <w:div w:id="631639500">
                  <w:marLeft w:val="0"/>
                  <w:marRight w:val="0"/>
                  <w:marTop w:val="0"/>
                  <w:marBottom w:val="0"/>
                  <w:divBdr>
                    <w:top w:val="none" w:sz="0" w:space="0" w:color="auto"/>
                    <w:left w:val="none" w:sz="0" w:space="0" w:color="auto"/>
                    <w:bottom w:val="none" w:sz="0" w:space="0" w:color="auto"/>
                    <w:right w:val="none" w:sz="0" w:space="0" w:color="auto"/>
                  </w:divBdr>
                  <w:divsChild>
                    <w:div w:id="484786492">
                      <w:marLeft w:val="0"/>
                      <w:marRight w:val="0"/>
                      <w:marTop w:val="0"/>
                      <w:marBottom w:val="0"/>
                      <w:divBdr>
                        <w:top w:val="none" w:sz="0" w:space="0" w:color="auto"/>
                        <w:left w:val="none" w:sz="0" w:space="0" w:color="auto"/>
                        <w:bottom w:val="none" w:sz="0" w:space="0" w:color="auto"/>
                        <w:right w:val="none" w:sz="0" w:space="0" w:color="auto"/>
                      </w:divBdr>
                      <w:divsChild>
                        <w:div w:id="497036519">
                          <w:marLeft w:val="0"/>
                          <w:marRight w:val="0"/>
                          <w:marTop w:val="0"/>
                          <w:marBottom w:val="0"/>
                          <w:divBdr>
                            <w:top w:val="none" w:sz="0" w:space="0" w:color="auto"/>
                            <w:left w:val="none" w:sz="0" w:space="0" w:color="auto"/>
                            <w:bottom w:val="none" w:sz="0" w:space="0" w:color="auto"/>
                            <w:right w:val="none" w:sz="0" w:space="0" w:color="auto"/>
                          </w:divBdr>
                          <w:divsChild>
                            <w:div w:id="1515455378">
                              <w:marLeft w:val="30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4439778">
      <w:bodyDiv w:val="1"/>
      <w:marLeft w:val="0"/>
      <w:marRight w:val="0"/>
      <w:marTop w:val="0"/>
      <w:marBottom w:val="0"/>
      <w:divBdr>
        <w:top w:val="none" w:sz="0" w:space="0" w:color="auto"/>
        <w:left w:val="none" w:sz="0" w:space="0" w:color="auto"/>
        <w:bottom w:val="none" w:sz="0" w:space="0" w:color="auto"/>
        <w:right w:val="none" w:sz="0" w:space="0" w:color="auto"/>
      </w:divBdr>
      <w:divsChild>
        <w:div w:id="1052658668">
          <w:marLeft w:val="0"/>
          <w:marRight w:val="0"/>
          <w:marTop w:val="0"/>
          <w:marBottom w:val="0"/>
          <w:divBdr>
            <w:top w:val="none" w:sz="0" w:space="0" w:color="auto"/>
            <w:left w:val="none" w:sz="0" w:space="0" w:color="auto"/>
            <w:bottom w:val="none" w:sz="0" w:space="0" w:color="auto"/>
            <w:right w:val="none" w:sz="0" w:space="0" w:color="auto"/>
          </w:divBdr>
          <w:divsChild>
            <w:div w:id="1682972626">
              <w:marLeft w:val="0"/>
              <w:marRight w:val="0"/>
              <w:marTop w:val="0"/>
              <w:marBottom w:val="0"/>
              <w:divBdr>
                <w:top w:val="none" w:sz="0" w:space="0" w:color="auto"/>
                <w:left w:val="none" w:sz="0" w:space="0" w:color="auto"/>
                <w:bottom w:val="none" w:sz="0" w:space="0" w:color="auto"/>
                <w:right w:val="none" w:sz="0" w:space="0" w:color="auto"/>
              </w:divBdr>
              <w:divsChild>
                <w:div w:id="2017028373">
                  <w:marLeft w:val="0"/>
                  <w:marRight w:val="0"/>
                  <w:marTop w:val="0"/>
                  <w:marBottom w:val="0"/>
                  <w:divBdr>
                    <w:top w:val="none" w:sz="0" w:space="0" w:color="auto"/>
                    <w:left w:val="none" w:sz="0" w:space="0" w:color="auto"/>
                    <w:bottom w:val="none" w:sz="0" w:space="0" w:color="auto"/>
                    <w:right w:val="none" w:sz="0" w:space="0" w:color="auto"/>
                  </w:divBdr>
                  <w:divsChild>
                    <w:div w:id="454955596">
                      <w:marLeft w:val="0"/>
                      <w:marRight w:val="0"/>
                      <w:marTop w:val="0"/>
                      <w:marBottom w:val="0"/>
                      <w:divBdr>
                        <w:top w:val="none" w:sz="0" w:space="0" w:color="auto"/>
                        <w:left w:val="none" w:sz="0" w:space="0" w:color="auto"/>
                        <w:bottom w:val="none" w:sz="0" w:space="0" w:color="auto"/>
                        <w:right w:val="none" w:sz="0" w:space="0" w:color="auto"/>
                      </w:divBdr>
                      <w:divsChild>
                        <w:div w:id="58353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8185081">
      <w:bodyDiv w:val="1"/>
      <w:marLeft w:val="0"/>
      <w:marRight w:val="0"/>
      <w:marTop w:val="0"/>
      <w:marBottom w:val="0"/>
      <w:divBdr>
        <w:top w:val="none" w:sz="0" w:space="0" w:color="auto"/>
        <w:left w:val="none" w:sz="0" w:space="0" w:color="auto"/>
        <w:bottom w:val="none" w:sz="0" w:space="0" w:color="auto"/>
        <w:right w:val="none" w:sz="0" w:space="0" w:color="auto"/>
      </w:divBdr>
      <w:divsChild>
        <w:div w:id="82455179">
          <w:marLeft w:val="0"/>
          <w:marRight w:val="0"/>
          <w:marTop w:val="0"/>
          <w:marBottom w:val="0"/>
          <w:divBdr>
            <w:top w:val="none" w:sz="0" w:space="0" w:color="auto"/>
            <w:left w:val="none" w:sz="0" w:space="0" w:color="auto"/>
            <w:bottom w:val="none" w:sz="0" w:space="0" w:color="auto"/>
            <w:right w:val="none" w:sz="0" w:space="0" w:color="auto"/>
          </w:divBdr>
          <w:divsChild>
            <w:div w:id="1965770116">
              <w:marLeft w:val="0"/>
              <w:marRight w:val="0"/>
              <w:marTop w:val="0"/>
              <w:marBottom w:val="0"/>
              <w:divBdr>
                <w:top w:val="none" w:sz="0" w:space="0" w:color="auto"/>
                <w:left w:val="none" w:sz="0" w:space="0" w:color="auto"/>
                <w:bottom w:val="none" w:sz="0" w:space="0" w:color="auto"/>
                <w:right w:val="none" w:sz="0" w:space="0" w:color="auto"/>
              </w:divBdr>
              <w:divsChild>
                <w:div w:id="60980813">
                  <w:marLeft w:val="0"/>
                  <w:marRight w:val="0"/>
                  <w:marTop w:val="0"/>
                  <w:marBottom w:val="0"/>
                  <w:divBdr>
                    <w:top w:val="none" w:sz="0" w:space="0" w:color="auto"/>
                    <w:left w:val="none" w:sz="0" w:space="0" w:color="auto"/>
                    <w:bottom w:val="none" w:sz="0" w:space="0" w:color="auto"/>
                    <w:right w:val="none" w:sz="0" w:space="0" w:color="auto"/>
                  </w:divBdr>
                  <w:divsChild>
                    <w:div w:id="1635135068">
                      <w:marLeft w:val="0"/>
                      <w:marRight w:val="0"/>
                      <w:marTop w:val="0"/>
                      <w:marBottom w:val="0"/>
                      <w:divBdr>
                        <w:top w:val="none" w:sz="0" w:space="0" w:color="auto"/>
                        <w:left w:val="none" w:sz="0" w:space="0" w:color="auto"/>
                        <w:bottom w:val="none" w:sz="0" w:space="0" w:color="auto"/>
                        <w:right w:val="none" w:sz="0" w:space="0" w:color="auto"/>
                      </w:divBdr>
                      <w:divsChild>
                        <w:div w:id="132003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077848">
      <w:bodyDiv w:val="1"/>
      <w:marLeft w:val="0"/>
      <w:marRight w:val="0"/>
      <w:marTop w:val="0"/>
      <w:marBottom w:val="0"/>
      <w:divBdr>
        <w:top w:val="none" w:sz="0" w:space="0" w:color="auto"/>
        <w:left w:val="none" w:sz="0" w:space="0" w:color="auto"/>
        <w:bottom w:val="none" w:sz="0" w:space="0" w:color="auto"/>
        <w:right w:val="none" w:sz="0" w:space="0" w:color="auto"/>
      </w:divBdr>
      <w:divsChild>
        <w:div w:id="724718305">
          <w:marLeft w:val="0"/>
          <w:marRight w:val="0"/>
          <w:marTop w:val="0"/>
          <w:marBottom w:val="0"/>
          <w:divBdr>
            <w:top w:val="none" w:sz="0" w:space="0" w:color="auto"/>
            <w:left w:val="none" w:sz="0" w:space="0" w:color="auto"/>
            <w:bottom w:val="none" w:sz="0" w:space="0" w:color="auto"/>
            <w:right w:val="none" w:sz="0" w:space="0" w:color="auto"/>
          </w:divBdr>
          <w:divsChild>
            <w:div w:id="1413702847">
              <w:marLeft w:val="0"/>
              <w:marRight w:val="0"/>
              <w:marTop w:val="0"/>
              <w:marBottom w:val="0"/>
              <w:divBdr>
                <w:top w:val="none" w:sz="0" w:space="0" w:color="auto"/>
                <w:left w:val="none" w:sz="0" w:space="0" w:color="auto"/>
                <w:bottom w:val="none" w:sz="0" w:space="0" w:color="auto"/>
                <w:right w:val="none" w:sz="0" w:space="0" w:color="auto"/>
              </w:divBdr>
              <w:divsChild>
                <w:div w:id="1586258189">
                  <w:marLeft w:val="0"/>
                  <w:marRight w:val="0"/>
                  <w:marTop w:val="0"/>
                  <w:marBottom w:val="0"/>
                  <w:divBdr>
                    <w:top w:val="none" w:sz="0" w:space="0" w:color="auto"/>
                    <w:left w:val="none" w:sz="0" w:space="0" w:color="auto"/>
                    <w:bottom w:val="none" w:sz="0" w:space="0" w:color="auto"/>
                    <w:right w:val="none" w:sz="0" w:space="0" w:color="auto"/>
                  </w:divBdr>
                  <w:divsChild>
                    <w:div w:id="1870416266">
                      <w:marLeft w:val="0"/>
                      <w:marRight w:val="0"/>
                      <w:marTop w:val="0"/>
                      <w:marBottom w:val="0"/>
                      <w:divBdr>
                        <w:top w:val="none" w:sz="0" w:space="0" w:color="auto"/>
                        <w:left w:val="none" w:sz="0" w:space="0" w:color="auto"/>
                        <w:bottom w:val="none" w:sz="0" w:space="0" w:color="auto"/>
                        <w:right w:val="none" w:sz="0" w:space="0" w:color="auto"/>
                      </w:divBdr>
                      <w:divsChild>
                        <w:div w:id="24615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2643285">
      <w:bodyDiv w:val="1"/>
      <w:marLeft w:val="0"/>
      <w:marRight w:val="0"/>
      <w:marTop w:val="0"/>
      <w:marBottom w:val="0"/>
      <w:divBdr>
        <w:top w:val="none" w:sz="0" w:space="0" w:color="auto"/>
        <w:left w:val="none" w:sz="0" w:space="0" w:color="auto"/>
        <w:bottom w:val="none" w:sz="0" w:space="0" w:color="auto"/>
        <w:right w:val="none" w:sz="0" w:space="0" w:color="auto"/>
      </w:divBdr>
    </w:div>
    <w:div w:id="915820866">
      <w:bodyDiv w:val="1"/>
      <w:marLeft w:val="0"/>
      <w:marRight w:val="0"/>
      <w:marTop w:val="0"/>
      <w:marBottom w:val="0"/>
      <w:divBdr>
        <w:top w:val="none" w:sz="0" w:space="0" w:color="auto"/>
        <w:left w:val="none" w:sz="0" w:space="0" w:color="auto"/>
        <w:bottom w:val="none" w:sz="0" w:space="0" w:color="auto"/>
        <w:right w:val="none" w:sz="0" w:space="0" w:color="auto"/>
      </w:divBdr>
      <w:divsChild>
        <w:div w:id="345595452">
          <w:marLeft w:val="0"/>
          <w:marRight w:val="0"/>
          <w:marTop w:val="0"/>
          <w:marBottom w:val="0"/>
          <w:divBdr>
            <w:top w:val="none" w:sz="0" w:space="0" w:color="auto"/>
            <w:left w:val="none" w:sz="0" w:space="0" w:color="auto"/>
            <w:bottom w:val="none" w:sz="0" w:space="0" w:color="auto"/>
            <w:right w:val="none" w:sz="0" w:space="0" w:color="auto"/>
          </w:divBdr>
          <w:divsChild>
            <w:div w:id="2110927309">
              <w:marLeft w:val="0"/>
              <w:marRight w:val="0"/>
              <w:marTop w:val="0"/>
              <w:marBottom w:val="0"/>
              <w:divBdr>
                <w:top w:val="none" w:sz="0" w:space="0" w:color="auto"/>
                <w:left w:val="none" w:sz="0" w:space="0" w:color="auto"/>
                <w:bottom w:val="none" w:sz="0" w:space="0" w:color="auto"/>
                <w:right w:val="none" w:sz="0" w:space="0" w:color="auto"/>
              </w:divBdr>
              <w:divsChild>
                <w:div w:id="6493779">
                  <w:marLeft w:val="0"/>
                  <w:marRight w:val="0"/>
                  <w:marTop w:val="0"/>
                  <w:marBottom w:val="0"/>
                  <w:divBdr>
                    <w:top w:val="none" w:sz="0" w:space="0" w:color="auto"/>
                    <w:left w:val="none" w:sz="0" w:space="0" w:color="auto"/>
                    <w:bottom w:val="none" w:sz="0" w:space="0" w:color="auto"/>
                    <w:right w:val="none" w:sz="0" w:space="0" w:color="auto"/>
                  </w:divBdr>
                  <w:divsChild>
                    <w:div w:id="824858890">
                      <w:marLeft w:val="0"/>
                      <w:marRight w:val="0"/>
                      <w:marTop w:val="0"/>
                      <w:marBottom w:val="0"/>
                      <w:divBdr>
                        <w:top w:val="none" w:sz="0" w:space="0" w:color="auto"/>
                        <w:left w:val="none" w:sz="0" w:space="0" w:color="auto"/>
                        <w:bottom w:val="none" w:sz="0" w:space="0" w:color="auto"/>
                        <w:right w:val="none" w:sz="0" w:space="0" w:color="auto"/>
                      </w:divBdr>
                      <w:divsChild>
                        <w:div w:id="167814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926610">
      <w:bodyDiv w:val="1"/>
      <w:marLeft w:val="0"/>
      <w:marRight w:val="0"/>
      <w:marTop w:val="0"/>
      <w:marBottom w:val="0"/>
      <w:divBdr>
        <w:top w:val="none" w:sz="0" w:space="0" w:color="auto"/>
        <w:left w:val="none" w:sz="0" w:space="0" w:color="auto"/>
        <w:bottom w:val="none" w:sz="0" w:space="0" w:color="auto"/>
        <w:right w:val="none" w:sz="0" w:space="0" w:color="auto"/>
      </w:divBdr>
      <w:divsChild>
        <w:div w:id="924876744">
          <w:marLeft w:val="0"/>
          <w:marRight w:val="0"/>
          <w:marTop w:val="0"/>
          <w:marBottom w:val="0"/>
          <w:divBdr>
            <w:top w:val="none" w:sz="0" w:space="0" w:color="auto"/>
            <w:left w:val="none" w:sz="0" w:space="0" w:color="auto"/>
            <w:bottom w:val="none" w:sz="0" w:space="0" w:color="auto"/>
            <w:right w:val="none" w:sz="0" w:space="0" w:color="auto"/>
          </w:divBdr>
          <w:divsChild>
            <w:div w:id="1024675974">
              <w:marLeft w:val="0"/>
              <w:marRight w:val="0"/>
              <w:marTop w:val="0"/>
              <w:marBottom w:val="0"/>
              <w:divBdr>
                <w:top w:val="none" w:sz="0" w:space="0" w:color="auto"/>
                <w:left w:val="none" w:sz="0" w:space="0" w:color="auto"/>
                <w:bottom w:val="none" w:sz="0" w:space="0" w:color="auto"/>
                <w:right w:val="none" w:sz="0" w:space="0" w:color="auto"/>
              </w:divBdr>
              <w:divsChild>
                <w:div w:id="1872761895">
                  <w:marLeft w:val="0"/>
                  <w:marRight w:val="0"/>
                  <w:marTop w:val="0"/>
                  <w:marBottom w:val="0"/>
                  <w:divBdr>
                    <w:top w:val="none" w:sz="0" w:space="0" w:color="auto"/>
                    <w:left w:val="none" w:sz="0" w:space="0" w:color="auto"/>
                    <w:bottom w:val="none" w:sz="0" w:space="0" w:color="auto"/>
                    <w:right w:val="none" w:sz="0" w:space="0" w:color="auto"/>
                  </w:divBdr>
                  <w:divsChild>
                    <w:div w:id="1737044248">
                      <w:marLeft w:val="0"/>
                      <w:marRight w:val="0"/>
                      <w:marTop w:val="0"/>
                      <w:marBottom w:val="0"/>
                      <w:divBdr>
                        <w:top w:val="none" w:sz="0" w:space="0" w:color="auto"/>
                        <w:left w:val="none" w:sz="0" w:space="0" w:color="auto"/>
                        <w:bottom w:val="none" w:sz="0" w:space="0" w:color="auto"/>
                        <w:right w:val="none" w:sz="0" w:space="0" w:color="auto"/>
                      </w:divBdr>
                      <w:divsChild>
                        <w:div w:id="10080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3485892">
      <w:bodyDiv w:val="1"/>
      <w:marLeft w:val="0"/>
      <w:marRight w:val="0"/>
      <w:marTop w:val="0"/>
      <w:marBottom w:val="0"/>
      <w:divBdr>
        <w:top w:val="none" w:sz="0" w:space="0" w:color="auto"/>
        <w:left w:val="none" w:sz="0" w:space="0" w:color="auto"/>
        <w:bottom w:val="none" w:sz="0" w:space="0" w:color="auto"/>
        <w:right w:val="none" w:sz="0" w:space="0" w:color="auto"/>
      </w:divBdr>
      <w:divsChild>
        <w:div w:id="1042054384">
          <w:marLeft w:val="0"/>
          <w:marRight w:val="0"/>
          <w:marTop w:val="0"/>
          <w:marBottom w:val="0"/>
          <w:divBdr>
            <w:top w:val="none" w:sz="0" w:space="0" w:color="auto"/>
            <w:left w:val="none" w:sz="0" w:space="0" w:color="auto"/>
            <w:bottom w:val="none" w:sz="0" w:space="0" w:color="auto"/>
            <w:right w:val="none" w:sz="0" w:space="0" w:color="auto"/>
          </w:divBdr>
          <w:divsChild>
            <w:div w:id="1854999054">
              <w:marLeft w:val="0"/>
              <w:marRight w:val="0"/>
              <w:marTop w:val="0"/>
              <w:marBottom w:val="0"/>
              <w:divBdr>
                <w:top w:val="none" w:sz="0" w:space="0" w:color="auto"/>
                <w:left w:val="none" w:sz="0" w:space="0" w:color="auto"/>
                <w:bottom w:val="none" w:sz="0" w:space="0" w:color="auto"/>
                <w:right w:val="none" w:sz="0" w:space="0" w:color="auto"/>
              </w:divBdr>
              <w:divsChild>
                <w:div w:id="118841267">
                  <w:marLeft w:val="0"/>
                  <w:marRight w:val="0"/>
                  <w:marTop w:val="0"/>
                  <w:marBottom w:val="0"/>
                  <w:divBdr>
                    <w:top w:val="none" w:sz="0" w:space="0" w:color="auto"/>
                    <w:left w:val="none" w:sz="0" w:space="0" w:color="auto"/>
                    <w:bottom w:val="none" w:sz="0" w:space="0" w:color="auto"/>
                    <w:right w:val="none" w:sz="0" w:space="0" w:color="auto"/>
                  </w:divBdr>
                  <w:divsChild>
                    <w:div w:id="1866288127">
                      <w:marLeft w:val="0"/>
                      <w:marRight w:val="0"/>
                      <w:marTop w:val="0"/>
                      <w:marBottom w:val="0"/>
                      <w:divBdr>
                        <w:top w:val="none" w:sz="0" w:space="0" w:color="auto"/>
                        <w:left w:val="none" w:sz="0" w:space="0" w:color="auto"/>
                        <w:bottom w:val="none" w:sz="0" w:space="0" w:color="auto"/>
                        <w:right w:val="none" w:sz="0" w:space="0" w:color="auto"/>
                      </w:divBdr>
                      <w:divsChild>
                        <w:div w:id="1917594326">
                          <w:marLeft w:val="0"/>
                          <w:marRight w:val="0"/>
                          <w:marTop w:val="0"/>
                          <w:marBottom w:val="0"/>
                          <w:divBdr>
                            <w:top w:val="none" w:sz="0" w:space="0" w:color="auto"/>
                            <w:left w:val="none" w:sz="0" w:space="0" w:color="auto"/>
                            <w:bottom w:val="none" w:sz="0" w:space="0" w:color="auto"/>
                            <w:right w:val="none" w:sz="0" w:space="0" w:color="auto"/>
                          </w:divBdr>
                          <w:divsChild>
                            <w:div w:id="808472217">
                              <w:marLeft w:val="300"/>
                              <w:marRight w:val="30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929472">
      <w:bodyDiv w:val="1"/>
      <w:marLeft w:val="0"/>
      <w:marRight w:val="0"/>
      <w:marTop w:val="0"/>
      <w:marBottom w:val="0"/>
      <w:divBdr>
        <w:top w:val="none" w:sz="0" w:space="0" w:color="auto"/>
        <w:left w:val="none" w:sz="0" w:space="0" w:color="auto"/>
        <w:bottom w:val="none" w:sz="0" w:space="0" w:color="auto"/>
        <w:right w:val="none" w:sz="0" w:space="0" w:color="auto"/>
      </w:divBdr>
      <w:divsChild>
        <w:div w:id="228151210">
          <w:marLeft w:val="0"/>
          <w:marRight w:val="0"/>
          <w:marTop w:val="0"/>
          <w:marBottom w:val="0"/>
          <w:divBdr>
            <w:top w:val="none" w:sz="0" w:space="0" w:color="auto"/>
            <w:left w:val="none" w:sz="0" w:space="0" w:color="auto"/>
            <w:bottom w:val="none" w:sz="0" w:space="0" w:color="auto"/>
            <w:right w:val="none" w:sz="0" w:space="0" w:color="auto"/>
          </w:divBdr>
          <w:divsChild>
            <w:div w:id="857700587">
              <w:marLeft w:val="0"/>
              <w:marRight w:val="0"/>
              <w:marTop w:val="0"/>
              <w:marBottom w:val="0"/>
              <w:divBdr>
                <w:top w:val="none" w:sz="0" w:space="0" w:color="auto"/>
                <w:left w:val="none" w:sz="0" w:space="0" w:color="auto"/>
                <w:bottom w:val="none" w:sz="0" w:space="0" w:color="auto"/>
                <w:right w:val="none" w:sz="0" w:space="0" w:color="auto"/>
              </w:divBdr>
              <w:divsChild>
                <w:div w:id="1101145319">
                  <w:marLeft w:val="0"/>
                  <w:marRight w:val="0"/>
                  <w:marTop w:val="0"/>
                  <w:marBottom w:val="0"/>
                  <w:divBdr>
                    <w:top w:val="none" w:sz="0" w:space="0" w:color="auto"/>
                    <w:left w:val="none" w:sz="0" w:space="0" w:color="auto"/>
                    <w:bottom w:val="none" w:sz="0" w:space="0" w:color="auto"/>
                    <w:right w:val="none" w:sz="0" w:space="0" w:color="auto"/>
                  </w:divBdr>
                  <w:divsChild>
                    <w:div w:id="938560542">
                      <w:marLeft w:val="0"/>
                      <w:marRight w:val="0"/>
                      <w:marTop w:val="0"/>
                      <w:marBottom w:val="0"/>
                      <w:divBdr>
                        <w:top w:val="none" w:sz="0" w:space="0" w:color="auto"/>
                        <w:left w:val="none" w:sz="0" w:space="0" w:color="auto"/>
                        <w:bottom w:val="none" w:sz="0" w:space="0" w:color="auto"/>
                        <w:right w:val="none" w:sz="0" w:space="0" w:color="auto"/>
                      </w:divBdr>
                      <w:divsChild>
                        <w:div w:id="1069497213">
                          <w:marLeft w:val="0"/>
                          <w:marRight w:val="0"/>
                          <w:marTop w:val="0"/>
                          <w:marBottom w:val="0"/>
                          <w:divBdr>
                            <w:top w:val="none" w:sz="0" w:space="0" w:color="auto"/>
                            <w:left w:val="none" w:sz="0" w:space="0" w:color="auto"/>
                            <w:bottom w:val="none" w:sz="0" w:space="0" w:color="auto"/>
                            <w:right w:val="none" w:sz="0" w:space="0" w:color="auto"/>
                          </w:divBdr>
                          <w:divsChild>
                            <w:div w:id="1479110570">
                              <w:marLeft w:val="75"/>
                              <w:marRight w:val="3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4733458">
      <w:bodyDiv w:val="1"/>
      <w:marLeft w:val="0"/>
      <w:marRight w:val="0"/>
      <w:marTop w:val="0"/>
      <w:marBottom w:val="0"/>
      <w:divBdr>
        <w:top w:val="none" w:sz="0" w:space="0" w:color="auto"/>
        <w:left w:val="none" w:sz="0" w:space="0" w:color="auto"/>
        <w:bottom w:val="none" w:sz="0" w:space="0" w:color="auto"/>
        <w:right w:val="none" w:sz="0" w:space="0" w:color="auto"/>
      </w:divBdr>
      <w:divsChild>
        <w:div w:id="1459565280">
          <w:marLeft w:val="0"/>
          <w:marRight w:val="0"/>
          <w:marTop w:val="0"/>
          <w:marBottom w:val="0"/>
          <w:divBdr>
            <w:top w:val="none" w:sz="0" w:space="0" w:color="auto"/>
            <w:left w:val="none" w:sz="0" w:space="0" w:color="auto"/>
            <w:bottom w:val="none" w:sz="0" w:space="0" w:color="auto"/>
            <w:right w:val="none" w:sz="0" w:space="0" w:color="auto"/>
          </w:divBdr>
          <w:divsChild>
            <w:div w:id="151725564">
              <w:marLeft w:val="0"/>
              <w:marRight w:val="0"/>
              <w:marTop w:val="0"/>
              <w:marBottom w:val="0"/>
              <w:divBdr>
                <w:top w:val="none" w:sz="0" w:space="0" w:color="auto"/>
                <w:left w:val="none" w:sz="0" w:space="0" w:color="auto"/>
                <w:bottom w:val="none" w:sz="0" w:space="0" w:color="auto"/>
                <w:right w:val="none" w:sz="0" w:space="0" w:color="auto"/>
              </w:divBdr>
              <w:divsChild>
                <w:div w:id="492181466">
                  <w:marLeft w:val="0"/>
                  <w:marRight w:val="0"/>
                  <w:marTop w:val="0"/>
                  <w:marBottom w:val="0"/>
                  <w:divBdr>
                    <w:top w:val="none" w:sz="0" w:space="0" w:color="auto"/>
                    <w:left w:val="none" w:sz="0" w:space="0" w:color="auto"/>
                    <w:bottom w:val="none" w:sz="0" w:space="0" w:color="auto"/>
                    <w:right w:val="none" w:sz="0" w:space="0" w:color="auto"/>
                  </w:divBdr>
                  <w:divsChild>
                    <w:div w:id="1634674097">
                      <w:marLeft w:val="0"/>
                      <w:marRight w:val="0"/>
                      <w:marTop w:val="0"/>
                      <w:marBottom w:val="0"/>
                      <w:divBdr>
                        <w:top w:val="none" w:sz="0" w:space="0" w:color="auto"/>
                        <w:left w:val="none" w:sz="0" w:space="0" w:color="auto"/>
                        <w:bottom w:val="none" w:sz="0" w:space="0" w:color="auto"/>
                        <w:right w:val="none" w:sz="0" w:space="0" w:color="auto"/>
                      </w:divBdr>
                      <w:divsChild>
                        <w:div w:id="60426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6073759">
      <w:bodyDiv w:val="1"/>
      <w:marLeft w:val="0"/>
      <w:marRight w:val="0"/>
      <w:marTop w:val="0"/>
      <w:marBottom w:val="0"/>
      <w:divBdr>
        <w:top w:val="none" w:sz="0" w:space="0" w:color="auto"/>
        <w:left w:val="none" w:sz="0" w:space="0" w:color="auto"/>
        <w:bottom w:val="none" w:sz="0" w:space="0" w:color="auto"/>
        <w:right w:val="none" w:sz="0" w:space="0" w:color="auto"/>
      </w:divBdr>
      <w:divsChild>
        <w:div w:id="395013253">
          <w:marLeft w:val="0"/>
          <w:marRight w:val="0"/>
          <w:marTop w:val="0"/>
          <w:marBottom w:val="0"/>
          <w:divBdr>
            <w:top w:val="none" w:sz="0" w:space="0" w:color="auto"/>
            <w:left w:val="none" w:sz="0" w:space="0" w:color="auto"/>
            <w:bottom w:val="none" w:sz="0" w:space="0" w:color="auto"/>
            <w:right w:val="none" w:sz="0" w:space="0" w:color="auto"/>
          </w:divBdr>
          <w:divsChild>
            <w:div w:id="1547571899">
              <w:marLeft w:val="0"/>
              <w:marRight w:val="0"/>
              <w:marTop w:val="0"/>
              <w:marBottom w:val="0"/>
              <w:divBdr>
                <w:top w:val="none" w:sz="0" w:space="0" w:color="auto"/>
                <w:left w:val="none" w:sz="0" w:space="0" w:color="auto"/>
                <w:bottom w:val="none" w:sz="0" w:space="0" w:color="auto"/>
                <w:right w:val="none" w:sz="0" w:space="0" w:color="auto"/>
              </w:divBdr>
              <w:divsChild>
                <w:div w:id="247619213">
                  <w:marLeft w:val="0"/>
                  <w:marRight w:val="0"/>
                  <w:marTop w:val="0"/>
                  <w:marBottom w:val="0"/>
                  <w:divBdr>
                    <w:top w:val="none" w:sz="0" w:space="0" w:color="auto"/>
                    <w:left w:val="none" w:sz="0" w:space="0" w:color="auto"/>
                    <w:bottom w:val="none" w:sz="0" w:space="0" w:color="auto"/>
                    <w:right w:val="none" w:sz="0" w:space="0" w:color="auto"/>
                  </w:divBdr>
                  <w:divsChild>
                    <w:div w:id="1222710250">
                      <w:marLeft w:val="0"/>
                      <w:marRight w:val="0"/>
                      <w:marTop w:val="0"/>
                      <w:marBottom w:val="0"/>
                      <w:divBdr>
                        <w:top w:val="none" w:sz="0" w:space="0" w:color="auto"/>
                        <w:left w:val="none" w:sz="0" w:space="0" w:color="auto"/>
                        <w:bottom w:val="none" w:sz="0" w:space="0" w:color="auto"/>
                        <w:right w:val="none" w:sz="0" w:space="0" w:color="auto"/>
                      </w:divBdr>
                      <w:divsChild>
                        <w:div w:id="1260411652">
                          <w:marLeft w:val="0"/>
                          <w:marRight w:val="0"/>
                          <w:marTop w:val="0"/>
                          <w:marBottom w:val="0"/>
                          <w:divBdr>
                            <w:top w:val="none" w:sz="0" w:space="0" w:color="auto"/>
                            <w:left w:val="none" w:sz="0" w:space="0" w:color="auto"/>
                            <w:bottom w:val="none" w:sz="0" w:space="0" w:color="auto"/>
                            <w:right w:val="none" w:sz="0" w:space="0" w:color="auto"/>
                          </w:divBdr>
                          <w:divsChild>
                            <w:div w:id="54094068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0289696">
      <w:bodyDiv w:val="1"/>
      <w:marLeft w:val="0"/>
      <w:marRight w:val="0"/>
      <w:marTop w:val="0"/>
      <w:marBottom w:val="0"/>
      <w:divBdr>
        <w:top w:val="none" w:sz="0" w:space="0" w:color="auto"/>
        <w:left w:val="none" w:sz="0" w:space="0" w:color="auto"/>
        <w:bottom w:val="none" w:sz="0" w:space="0" w:color="auto"/>
        <w:right w:val="none" w:sz="0" w:space="0" w:color="auto"/>
      </w:divBdr>
      <w:divsChild>
        <w:div w:id="819536466">
          <w:marLeft w:val="0"/>
          <w:marRight w:val="0"/>
          <w:marTop w:val="0"/>
          <w:marBottom w:val="0"/>
          <w:divBdr>
            <w:top w:val="none" w:sz="0" w:space="0" w:color="auto"/>
            <w:left w:val="none" w:sz="0" w:space="0" w:color="auto"/>
            <w:bottom w:val="none" w:sz="0" w:space="0" w:color="auto"/>
            <w:right w:val="none" w:sz="0" w:space="0" w:color="auto"/>
          </w:divBdr>
          <w:divsChild>
            <w:div w:id="386419478">
              <w:marLeft w:val="0"/>
              <w:marRight w:val="0"/>
              <w:marTop w:val="0"/>
              <w:marBottom w:val="0"/>
              <w:divBdr>
                <w:top w:val="none" w:sz="0" w:space="0" w:color="auto"/>
                <w:left w:val="none" w:sz="0" w:space="0" w:color="auto"/>
                <w:bottom w:val="none" w:sz="0" w:space="0" w:color="auto"/>
                <w:right w:val="none" w:sz="0" w:space="0" w:color="auto"/>
              </w:divBdr>
              <w:divsChild>
                <w:div w:id="1105543603">
                  <w:marLeft w:val="0"/>
                  <w:marRight w:val="0"/>
                  <w:marTop w:val="0"/>
                  <w:marBottom w:val="0"/>
                  <w:divBdr>
                    <w:top w:val="none" w:sz="0" w:space="0" w:color="auto"/>
                    <w:left w:val="none" w:sz="0" w:space="0" w:color="auto"/>
                    <w:bottom w:val="none" w:sz="0" w:space="0" w:color="auto"/>
                    <w:right w:val="none" w:sz="0" w:space="0" w:color="auto"/>
                  </w:divBdr>
                  <w:divsChild>
                    <w:div w:id="948705540">
                      <w:marLeft w:val="0"/>
                      <w:marRight w:val="0"/>
                      <w:marTop w:val="0"/>
                      <w:marBottom w:val="0"/>
                      <w:divBdr>
                        <w:top w:val="none" w:sz="0" w:space="0" w:color="auto"/>
                        <w:left w:val="none" w:sz="0" w:space="0" w:color="auto"/>
                        <w:bottom w:val="none" w:sz="0" w:space="0" w:color="auto"/>
                        <w:right w:val="none" w:sz="0" w:space="0" w:color="auto"/>
                      </w:divBdr>
                      <w:divsChild>
                        <w:div w:id="10801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988218">
      <w:bodyDiv w:val="1"/>
      <w:marLeft w:val="0"/>
      <w:marRight w:val="0"/>
      <w:marTop w:val="0"/>
      <w:marBottom w:val="0"/>
      <w:divBdr>
        <w:top w:val="none" w:sz="0" w:space="0" w:color="auto"/>
        <w:left w:val="none" w:sz="0" w:space="0" w:color="auto"/>
        <w:bottom w:val="none" w:sz="0" w:space="0" w:color="auto"/>
        <w:right w:val="none" w:sz="0" w:space="0" w:color="auto"/>
      </w:divBdr>
      <w:divsChild>
        <w:div w:id="2079281853">
          <w:marLeft w:val="0"/>
          <w:marRight w:val="0"/>
          <w:marTop w:val="0"/>
          <w:marBottom w:val="0"/>
          <w:divBdr>
            <w:top w:val="none" w:sz="0" w:space="0" w:color="auto"/>
            <w:left w:val="none" w:sz="0" w:space="0" w:color="auto"/>
            <w:bottom w:val="none" w:sz="0" w:space="0" w:color="auto"/>
            <w:right w:val="none" w:sz="0" w:space="0" w:color="auto"/>
          </w:divBdr>
          <w:divsChild>
            <w:div w:id="1014382793">
              <w:marLeft w:val="0"/>
              <w:marRight w:val="0"/>
              <w:marTop w:val="0"/>
              <w:marBottom w:val="0"/>
              <w:divBdr>
                <w:top w:val="none" w:sz="0" w:space="0" w:color="auto"/>
                <w:left w:val="none" w:sz="0" w:space="0" w:color="auto"/>
                <w:bottom w:val="none" w:sz="0" w:space="0" w:color="auto"/>
                <w:right w:val="none" w:sz="0" w:space="0" w:color="auto"/>
              </w:divBdr>
              <w:divsChild>
                <w:div w:id="824932992">
                  <w:marLeft w:val="0"/>
                  <w:marRight w:val="0"/>
                  <w:marTop w:val="0"/>
                  <w:marBottom w:val="0"/>
                  <w:divBdr>
                    <w:top w:val="none" w:sz="0" w:space="0" w:color="auto"/>
                    <w:left w:val="none" w:sz="0" w:space="0" w:color="auto"/>
                    <w:bottom w:val="none" w:sz="0" w:space="0" w:color="auto"/>
                    <w:right w:val="none" w:sz="0" w:space="0" w:color="auto"/>
                  </w:divBdr>
                  <w:divsChild>
                    <w:div w:id="1979871661">
                      <w:marLeft w:val="0"/>
                      <w:marRight w:val="0"/>
                      <w:marTop w:val="0"/>
                      <w:marBottom w:val="0"/>
                      <w:divBdr>
                        <w:top w:val="none" w:sz="0" w:space="0" w:color="auto"/>
                        <w:left w:val="none" w:sz="0" w:space="0" w:color="auto"/>
                        <w:bottom w:val="none" w:sz="0" w:space="0" w:color="auto"/>
                        <w:right w:val="none" w:sz="0" w:space="0" w:color="auto"/>
                      </w:divBdr>
                      <w:divsChild>
                        <w:div w:id="172644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4311568">
      <w:bodyDiv w:val="1"/>
      <w:marLeft w:val="0"/>
      <w:marRight w:val="0"/>
      <w:marTop w:val="0"/>
      <w:marBottom w:val="0"/>
      <w:divBdr>
        <w:top w:val="none" w:sz="0" w:space="0" w:color="auto"/>
        <w:left w:val="none" w:sz="0" w:space="0" w:color="auto"/>
        <w:bottom w:val="none" w:sz="0" w:space="0" w:color="auto"/>
        <w:right w:val="none" w:sz="0" w:space="0" w:color="auto"/>
      </w:divBdr>
      <w:divsChild>
        <w:div w:id="768624070">
          <w:marLeft w:val="0"/>
          <w:marRight w:val="0"/>
          <w:marTop w:val="0"/>
          <w:marBottom w:val="0"/>
          <w:divBdr>
            <w:top w:val="none" w:sz="0" w:space="0" w:color="auto"/>
            <w:left w:val="none" w:sz="0" w:space="0" w:color="auto"/>
            <w:bottom w:val="none" w:sz="0" w:space="0" w:color="auto"/>
            <w:right w:val="none" w:sz="0" w:space="0" w:color="auto"/>
          </w:divBdr>
          <w:divsChild>
            <w:div w:id="534853570">
              <w:marLeft w:val="0"/>
              <w:marRight w:val="0"/>
              <w:marTop w:val="0"/>
              <w:marBottom w:val="0"/>
              <w:divBdr>
                <w:top w:val="none" w:sz="0" w:space="0" w:color="auto"/>
                <w:left w:val="none" w:sz="0" w:space="0" w:color="auto"/>
                <w:bottom w:val="none" w:sz="0" w:space="0" w:color="auto"/>
                <w:right w:val="none" w:sz="0" w:space="0" w:color="auto"/>
              </w:divBdr>
              <w:divsChild>
                <w:div w:id="1395934233">
                  <w:marLeft w:val="0"/>
                  <w:marRight w:val="0"/>
                  <w:marTop w:val="0"/>
                  <w:marBottom w:val="0"/>
                  <w:divBdr>
                    <w:top w:val="none" w:sz="0" w:space="0" w:color="auto"/>
                    <w:left w:val="none" w:sz="0" w:space="0" w:color="auto"/>
                    <w:bottom w:val="none" w:sz="0" w:space="0" w:color="auto"/>
                    <w:right w:val="none" w:sz="0" w:space="0" w:color="auto"/>
                  </w:divBdr>
                  <w:divsChild>
                    <w:div w:id="519659575">
                      <w:marLeft w:val="0"/>
                      <w:marRight w:val="0"/>
                      <w:marTop w:val="0"/>
                      <w:marBottom w:val="0"/>
                      <w:divBdr>
                        <w:top w:val="none" w:sz="0" w:space="0" w:color="auto"/>
                        <w:left w:val="none" w:sz="0" w:space="0" w:color="auto"/>
                        <w:bottom w:val="none" w:sz="0" w:space="0" w:color="auto"/>
                        <w:right w:val="none" w:sz="0" w:space="0" w:color="auto"/>
                      </w:divBdr>
                      <w:divsChild>
                        <w:div w:id="205508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211698">
      <w:bodyDiv w:val="1"/>
      <w:marLeft w:val="0"/>
      <w:marRight w:val="0"/>
      <w:marTop w:val="0"/>
      <w:marBottom w:val="0"/>
      <w:divBdr>
        <w:top w:val="none" w:sz="0" w:space="0" w:color="auto"/>
        <w:left w:val="none" w:sz="0" w:space="0" w:color="auto"/>
        <w:bottom w:val="none" w:sz="0" w:space="0" w:color="auto"/>
        <w:right w:val="none" w:sz="0" w:space="0" w:color="auto"/>
      </w:divBdr>
      <w:divsChild>
        <w:div w:id="1036586153">
          <w:marLeft w:val="0"/>
          <w:marRight w:val="0"/>
          <w:marTop w:val="0"/>
          <w:marBottom w:val="0"/>
          <w:divBdr>
            <w:top w:val="none" w:sz="0" w:space="0" w:color="auto"/>
            <w:left w:val="none" w:sz="0" w:space="0" w:color="auto"/>
            <w:bottom w:val="none" w:sz="0" w:space="0" w:color="auto"/>
            <w:right w:val="none" w:sz="0" w:space="0" w:color="auto"/>
          </w:divBdr>
          <w:divsChild>
            <w:div w:id="1661423256">
              <w:marLeft w:val="0"/>
              <w:marRight w:val="0"/>
              <w:marTop w:val="0"/>
              <w:marBottom w:val="0"/>
              <w:divBdr>
                <w:top w:val="none" w:sz="0" w:space="0" w:color="auto"/>
                <w:left w:val="none" w:sz="0" w:space="0" w:color="auto"/>
                <w:bottom w:val="none" w:sz="0" w:space="0" w:color="auto"/>
                <w:right w:val="none" w:sz="0" w:space="0" w:color="auto"/>
              </w:divBdr>
              <w:divsChild>
                <w:div w:id="752237501">
                  <w:marLeft w:val="0"/>
                  <w:marRight w:val="0"/>
                  <w:marTop w:val="0"/>
                  <w:marBottom w:val="0"/>
                  <w:divBdr>
                    <w:top w:val="none" w:sz="0" w:space="0" w:color="auto"/>
                    <w:left w:val="none" w:sz="0" w:space="0" w:color="auto"/>
                    <w:bottom w:val="none" w:sz="0" w:space="0" w:color="auto"/>
                    <w:right w:val="none" w:sz="0" w:space="0" w:color="auto"/>
                  </w:divBdr>
                  <w:divsChild>
                    <w:div w:id="1267887086">
                      <w:marLeft w:val="0"/>
                      <w:marRight w:val="0"/>
                      <w:marTop w:val="0"/>
                      <w:marBottom w:val="0"/>
                      <w:divBdr>
                        <w:top w:val="none" w:sz="0" w:space="0" w:color="auto"/>
                        <w:left w:val="none" w:sz="0" w:space="0" w:color="auto"/>
                        <w:bottom w:val="none" w:sz="0" w:space="0" w:color="auto"/>
                        <w:right w:val="none" w:sz="0" w:space="0" w:color="auto"/>
                      </w:divBdr>
                      <w:divsChild>
                        <w:div w:id="102262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537570">
      <w:bodyDiv w:val="1"/>
      <w:marLeft w:val="0"/>
      <w:marRight w:val="0"/>
      <w:marTop w:val="0"/>
      <w:marBottom w:val="0"/>
      <w:divBdr>
        <w:top w:val="none" w:sz="0" w:space="0" w:color="auto"/>
        <w:left w:val="none" w:sz="0" w:space="0" w:color="auto"/>
        <w:bottom w:val="none" w:sz="0" w:space="0" w:color="auto"/>
        <w:right w:val="none" w:sz="0" w:space="0" w:color="auto"/>
      </w:divBdr>
      <w:divsChild>
        <w:div w:id="2041663782">
          <w:marLeft w:val="0"/>
          <w:marRight w:val="0"/>
          <w:marTop w:val="0"/>
          <w:marBottom w:val="0"/>
          <w:divBdr>
            <w:top w:val="none" w:sz="0" w:space="0" w:color="auto"/>
            <w:left w:val="none" w:sz="0" w:space="0" w:color="auto"/>
            <w:bottom w:val="none" w:sz="0" w:space="0" w:color="auto"/>
            <w:right w:val="none" w:sz="0" w:space="0" w:color="auto"/>
          </w:divBdr>
          <w:divsChild>
            <w:div w:id="2011374471">
              <w:marLeft w:val="0"/>
              <w:marRight w:val="0"/>
              <w:marTop w:val="0"/>
              <w:marBottom w:val="0"/>
              <w:divBdr>
                <w:top w:val="none" w:sz="0" w:space="0" w:color="auto"/>
                <w:left w:val="none" w:sz="0" w:space="0" w:color="auto"/>
                <w:bottom w:val="none" w:sz="0" w:space="0" w:color="auto"/>
                <w:right w:val="none" w:sz="0" w:space="0" w:color="auto"/>
              </w:divBdr>
              <w:divsChild>
                <w:div w:id="415320162">
                  <w:marLeft w:val="0"/>
                  <w:marRight w:val="0"/>
                  <w:marTop w:val="0"/>
                  <w:marBottom w:val="0"/>
                  <w:divBdr>
                    <w:top w:val="none" w:sz="0" w:space="0" w:color="auto"/>
                    <w:left w:val="none" w:sz="0" w:space="0" w:color="auto"/>
                    <w:bottom w:val="none" w:sz="0" w:space="0" w:color="auto"/>
                    <w:right w:val="none" w:sz="0" w:space="0" w:color="auto"/>
                  </w:divBdr>
                  <w:divsChild>
                    <w:div w:id="660233837">
                      <w:marLeft w:val="0"/>
                      <w:marRight w:val="0"/>
                      <w:marTop w:val="0"/>
                      <w:marBottom w:val="0"/>
                      <w:divBdr>
                        <w:top w:val="none" w:sz="0" w:space="0" w:color="auto"/>
                        <w:left w:val="none" w:sz="0" w:space="0" w:color="auto"/>
                        <w:bottom w:val="none" w:sz="0" w:space="0" w:color="auto"/>
                        <w:right w:val="none" w:sz="0" w:space="0" w:color="auto"/>
                      </w:divBdr>
                      <w:divsChild>
                        <w:div w:id="97741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404536">
      <w:bodyDiv w:val="1"/>
      <w:marLeft w:val="0"/>
      <w:marRight w:val="0"/>
      <w:marTop w:val="0"/>
      <w:marBottom w:val="0"/>
      <w:divBdr>
        <w:top w:val="none" w:sz="0" w:space="0" w:color="auto"/>
        <w:left w:val="none" w:sz="0" w:space="0" w:color="auto"/>
        <w:bottom w:val="none" w:sz="0" w:space="0" w:color="auto"/>
        <w:right w:val="none" w:sz="0" w:space="0" w:color="auto"/>
      </w:divBdr>
      <w:divsChild>
        <w:div w:id="307513531">
          <w:marLeft w:val="0"/>
          <w:marRight w:val="0"/>
          <w:marTop w:val="0"/>
          <w:marBottom w:val="0"/>
          <w:divBdr>
            <w:top w:val="none" w:sz="0" w:space="0" w:color="auto"/>
            <w:left w:val="none" w:sz="0" w:space="0" w:color="auto"/>
            <w:bottom w:val="none" w:sz="0" w:space="0" w:color="auto"/>
            <w:right w:val="none" w:sz="0" w:space="0" w:color="auto"/>
          </w:divBdr>
          <w:divsChild>
            <w:div w:id="1231577222">
              <w:marLeft w:val="0"/>
              <w:marRight w:val="0"/>
              <w:marTop w:val="0"/>
              <w:marBottom w:val="0"/>
              <w:divBdr>
                <w:top w:val="none" w:sz="0" w:space="0" w:color="auto"/>
                <w:left w:val="none" w:sz="0" w:space="0" w:color="auto"/>
                <w:bottom w:val="none" w:sz="0" w:space="0" w:color="auto"/>
                <w:right w:val="none" w:sz="0" w:space="0" w:color="auto"/>
              </w:divBdr>
              <w:divsChild>
                <w:div w:id="1142700028">
                  <w:marLeft w:val="0"/>
                  <w:marRight w:val="0"/>
                  <w:marTop w:val="0"/>
                  <w:marBottom w:val="0"/>
                  <w:divBdr>
                    <w:top w:val="none" w:sz="0" w:space="0" w:color="auto"/>
                    <w:left w:val="none" w:sz="0" w:space="0" w:color="auto"/>
                    <w:bottom w:val="none" w:sz="0" w:space="0" w:color="auto"/>
                    <w:right w:val="none" w:sz="0" w:space="0" w:color="auto"/>
                  </w:divBdr>
                  <w:divsChild>
                    <w:div w:id="1289045832">
                      <w:marLeft w:val="0"/>
                      <w:marRight w:val="0"/>
                      <w:marTop w:val="0"/>
                      <w:marBottom w:val="0"/>
                      <w:divBdr>
                        <w:top w:val="none" w:sz="0" w:space="0" w:color="auto"/>
                        <w:left w:val="none" w:sz="0" w:space="0" w:color="auto"/>
                        <w:bottom w:val="none" w:sz="0" w:space="0" w:color="auto"/>
                        <w:right w:val="none" w:sz="0" w:space="0" w:color="auto"/>
                      </w:divBdr>
                      <w:divsChild>
                        <w:div w:id="127297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712949">
      <w:bodyDiv w:val="1"/>
      <w:marLeft w:val="0"/>
      <w:marRight w:val="0"/>
      <w:marTop w:val="0"/>
      <w:marBottom w:val="0"/>
      <w:divBdr>
        <w:top w:val="none" w:sz="0" w:space="0" w:color="auto"/>
        <w:left w:val="none" w:sz="0" w:space="0" w:color="auto"/>
        <w:bottom w:val="none" w:sz="0" w:space="0" w:color="auto"/>
        <w:right w:val="none" w:sz="0" w:space="0" w:color="auto"/>
      </w:divBdr>
      <w:divsChild>
        <w:div w:id="1450466122">
          <w:marLeft w:val="0"/>
          <w:marRight w:val="0"/>
          <w:marTop w:val="0"/>
          <w:marBottom w:val="0"/>
          <w:divBdr>
            <w:top w:val="none" w:sz="0" w:space="0" w:color="auto"/>
            <w:left w:val="none" w:sz="0" w:space="0" w:color="auto"/>
            <w:bottom w:val="none" w:sz="0" w:space="0" w:color="auto"/>
            <w:right w:val="none" w:sz="0" w:space="0" w:color="auto"/>
          </w:divBdr>
          <w:divsChild>
            <w:div w:id="1707556460">
              <w:marLeft w:val="0"/>
              <w:marRight w:val="0"/>
              <w:marTop w:val="0"/>
              <w:marBottom w:val="0"/>
              <w:divBdr>
                <w:top w:val="none" w:sz="0" w:space="0" w:color="auto"/>
                <w:left w:val="none" w:sz="0" w:space="0" w:color="auto"/>
                <w:bottom w:val="none" w:sz="0" w:space="0" w:color="auto"/>
                <w:right w:val="none" w:sz="0" w:space="0" w:color="auto"/>
              </w:divBdr>
              <w:divsChild>
                <w:div w:id="780951765">
                  <w:marLeft w:val="0"/>
                  <w:marRight w:val="0"/>
                  <w:marTop w:val="0"/>
                  <w:marBottom w:val="0"/>
                  <w:divBdr>
                    <w:top w:val="none" w:sz="0" w:space="0" w:color="auto"/>
                    <w:left w:val="none" w:sz="0" w:space="0" w:color="auto"/>
                    <w:bottom w:val="none" w:sz="0" w:space="0" w:color="auto"/>
                    <w:right w:val="none" w:sz="0" w:space="0" w:color="auto"/>
                  </w:divBdr>
                  <w:divsChild>
                    <w:div w:id="1955284311">
                      <w:marLeft w:val="0"/>
                      <w:marRight w:val="0"/>
                      <w:marTop w:val="0"/>
                      <w:marBottom w:val="0"/>
                      <w:divBdr>
                        <w:top w:val="none" w:sz="0" w:space="0" w:color="auto"/>
                        <w:left w:val="none" w:sz="0" w:space="0" w:color="auto"/>
                        <w:bottom w:val="none" w:sz="0" w:space="0" w:color="auto"/>
                        <w:right w:val="none" w:sz="0" w:space="0" w:color="auto"/>
                      </w:divBdr>
                      <w:divsChild>
                        <w:div w:id="127297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158282">
      <w:bodyDiv w:val="1"/>
      <w:marLeft w:val="0"/>
      <w:marRight w:val="0"/>
      <w:marTop w:val="0"/>
      <w:marBottom w:val="0"/>
      <w:divBdr>
        <w:top w:val="none" w:sz="0" w:space="0" w:color="auto"/>
        <w:left w:val="none" w:sz="0" w:space="0" w:color="auto"/>
        <w:bottom w:val="none" w:sz="0" w:space="0" w:color="auto"/>
        <w:right w:val="none" w:sz="0" w:space="0" w:color="auto"/>
      </w:divBdr>
      <w:divsChild>
        <w:div w:id="1526480349">
          <w:marLeft w:val="0"/>
          <w:marRight w:val="0"/>
          <w:marTop w:val="0"/>
          <w:marBottom w:val="0"/>
          <w:divBdr>
            <w:top w:val="none" w:sz="0" w:space="0" w:color="auto"/>
            <w:left w:val="none" w:sz="0" w:space="0" w:color="auto"/>
            <w:bottom w:val="none" w:sz="0" w:space="0" w:color="auto"/>
            <w:right w:val="none" w:sz="0" w:space="0" w:color="auto"/>
          </w:divBdr>
          <w:divsChild>
            <w:div w:id="1466436237">
              <w:marLeft w:val="0"/>
              <w:marRight w:val="0"/>
              <w:marTop w:val="0"/>
              <w:marBottom w:val="0"/>
              <w:divBdr>
                <w:top w:val="none" w:sz="0" w:space="0" w:color="auto"/>
                <w:left w:val="none" w:sz="0" w:space="0" w:color="auto"/>
                <w:bottom w:val="none" w:sz="0" w:space="0" w:color="auto"/>
                <w:right w:val="none" w:sz="0" w:space="0" w:color="auto"/>
              </w:divBdr>
              <w:divsChild>
                <w:div w:id="1590001435">
                  <w:marLeft w:val="0"/>
                  <w:marRight w:val="0"/>
                  <w:marTop w:val="0"/>
                  <w:marBottom w:val="0"/>
                  <w:divBdr>
                    <w:top w:val="none" w:sz="0" w:space="0" w:color="auto"/>
                    <w:left w:val="none" w:sz="0" w:space="0" w:color="auto"/>
                    <w:bottom w:val="none" w:sz="0" w:space="0" w:color="auto"/>
                    <w:right w:val="none" w:sz="0" w:space="0" w:color="auto"/>
                  </w:divBdr>
                  <w:divsChild>
                    <w:div w:id="1657997745">
                      <w:marLeft w:val="0"/>
                      <w:marRight w:val="0"/>
                      <w:marTop w:val="0"/>
                      <w:marBottom w:val="0"/>
                      <w:divBdr>
                        <w:top w:val="none" w:sz="0" w:space="0" w:color="auto"/>
                        <w:left w:val="none" w:sz="0" w:space="0" w:color="auto"/>
                        <w:bottom w:val="none" w:sz="0" w:space="0" w:color="auto"/>
                        <w:right w:val="none" w:sz="0" w:space="0" w:color="auto"/>
                      </w:divBdr>
                      <w:divsChild>
                        <w:div w:id="1361780340">
                          <w:marLeft w:val="0"/>
                          <w:marRight w:val="0"/>
                          <w:marTop w:val="0"/>
                          <w:marBottom w:val="0"/>
                          <w:divBdr>
                            <w:top w:val="none" w:sz="0" w:space="0" w:color="auto"/>
                            <w:left w:val="none" w:sz="0" w:space="0" w:color="auto"/>
                            <w:bottom w:val="none" w:sz="0" w:space="0" w:color="auto"/>
                            <w:right w:val="none" w:sz="0" w:space="0" w:color="auto"/>
                          </w:divBdr>
                          <w:divsChild>
                            <w:div w:id="83823489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396148">
      <w:bodyDiv w:val="1"/>
      <w:marLeft w:val="0"/>
      <w:marRight w:val="0"/>
      <w:marTop w:val="0"/>
      <w:marBottom w:val="0"/>
      <w:divBdr>
        <w:top w:val="none" w:sz="0" w:space="0" w:color="auto"/>
        <w:left w:val="none" w:sz="0" w:space="0" w:color="auto"/>
        <w:bottom w:val="none" w:sz="0" w:space="0" w:color="auto"/>
        <w:right w:val="none" w:sz="0" w:space="0" w:color="auto"/>
      </w:divBdr>
      <w:divsChild>
        <w:div w:id="2039970573">
          <w:marLeft w:val="0"/>
          <w:marRight w:val="0"/>
          <w:marTop w:val="0"/>
          <w:marBottom w:val="0"/>
          <w:divBdr>
            <w:top w:val="none" w:sz="0" w:space="0" w:color="auto"/>
            <w:left w:val="none" w:sz="0" w:space="0" w:color="auto"/>
            <w:bottom w:val="none" w:sz="0" w:space="0" w:color="auto"/>
            <w:right w:val="none" w:sz="0" w:space="0" w:color="auto"/>
          </w:divBdr>
          <w:divsChild>
            <w:div w:id="1774859391">
              <w:marLeft w:val="0"/>
              <w:marRight w:val="0"/>
              <w:marTop w:val="0"/>
              <w:marBottom w:val="0"/>
              <w:divBdr>
                <w:top w:val="none" w:sz="0" w:space="0" w:color="auto"/>
                <w:left w:val="none" w:sz="0" w:space="0" w:color="auto"/>
                <w:bottom w:val="none" w:sz="0" w:space="0" w:color="auto"/>
                <w:right w:val="none" w:sz="0" w:space="0" w:color="auto"/>
              </w:divBdr>
              <w:divsChild>
                <w:div w:id="1677413991">
                  <w:marLeft w:val="0"/>
                  <w:marRight w:val="0"/>
                  <w:marTop w:val="0"/>
                  <w:marBottom w:val="0"/>
                  <w:divBdr>
                    <w:top w:val="none" w:sz="0" w:space="0" w:color="auto"/>
                    <w:left w:val="none" w:sz="0" w:space="0" w:color="auto"/>
                    <w:bottom w:val="none" w:sz="0" w:space="0" w:color="auto"/>
                    <w:right w:val="none" w:sz="0" w:space="0" w:color="auto"/>
                  </w:divBdr>
                  <w:divsChild>
                    <w:div w:id="1705132990">
                      <w:marLeft w:val="0"/>
                      <w:marRight w:val="0"/>
                      <w:marTop w:val="0"/>
                      <w:marBottom w:val="0"/>
                      <w:divBdr>
                        <w:top w:val="none" w:sz="0" w:space="0" w:color="auto"/>
                        <w:left w:val="none" w:sz="0" w:space="0" w:color="auto"/>
                        <w:bottom w:val="none" w:sz="0" w:space="0" w:color="auto"/>
                        <w:right w:val="none" w:sz="0" w:space="0" w:color="auto"/>
                      </w:divBdr>
                      <w:divsChild>
                        <w:div w:id="1338996510">
                          <w:marLeft w:val="0"/>
                          <w:marRight w:val="0"/>
                          <w:marTop w:val="0"/>
                          <w:marBottom w:val="0"/>
                          <w:divBdr>
                            <w:top w:val="none" w:sz="0" w:space="0" w:color="auto"/>
                            <w:left w:val="none" w:sz="0" w:space="0" w:color="auto"/>
                            <w:bottom w:val="none" w:sz="0" w:space="0" w:color="auto"/>
                            <w:right w:val="none" w:sz="0" w:space="0" w:color="auto"/>
                          </w:divBdr>
                          <w:divsChild>
                            <w:div w:id="127004030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976218">
      <w:bodyDiv w:val="1"/>
      <w:marLeft w:val="0"/>
      <w:marRight w:val="0"/>
      <w:marTop w:val="0"/>
      <w:marBottom w:val="0"/>
      <w:divBdr>
        <w:top w:val="none" w:sz="0" w:space="0" w:color="auto"/>
        <w:left w:val="none" w:sz="0" w:space="0" w:color="auto"/>
        <w:bottom w:val="none" w:sz="0" w:space="0" w:color="auto"/>
        <w:right w:val="none" w:sz="0" w:space="0" w:color="auto"/>
      </w:divBdr>
      <w:divsChild>
        <w:div w:id="1573664624">
          <w:marLeft w:val="0"/>
          <w:marRight w:val="0"/>
          <w:marTop w:val="0"/>
          <w:marBottom w:val="0"/>
          <w:divBdr>
            <w:top w:val="none" w:sz="0" w:space="0" w:color="auto"/>
            <w:left w:val="none" w:sz="0" w:space="0" w:color="auto"/>
            <w:bottom w:val="none" w:sz="0" w:space="0" w:color="auto"/>
            <w:right w:val="none" w:sz="0" w:space="0" w:color="auto"/>
          </w:divBdr>
          <w:divsChild>
            <w:div w:id="1406801981">
              <w:marLeft w:val="0"/>
              <w:marRight w:val="0"/>
              <w:marTop w:val="0"/>
              <w:marBottom w:val="0"/>
              <w:divBdr>
                <w:top w:val="none" w:sz="0" w:space="0" w:color="auto"/>
                <w:left w:val="none" w:sz="0" w:space="0" w:color="auto"/>
                <w:bottom w:val="none" w:sz="0" w:space="0" w:color="auto"/>
                <w:right w:val="none" w:sz="0" w:space="0" w:color="auto"/>
              </w:divBdr>
              <w:divsChild>
                <w:div w:id="1664163134">
                  <w:marLeft w:val="0"/>
                  <w:marRight w:val="0"/>
                  <w:marTop w:val="0"/>
                  <w:marBottom w:val="0"/>
                  <w:divBdr>
                    <w:top w:val="none" w:sz="0" w:space="0" w:color="auto"/>
                    <w:left w:val="none" w:sz="0" w:space="0" w:color="auto"/>
                    <w:bottom w:val="none" w:sz="0" w:space="0" w:color="auto"/>
                    <w:right w:val="none" w:sz="0" w:space="0" w:color="auto"/>
                  </w:divBdr>
                  <w:divsChild>
                    <w:div w:id="909315332">
                      <w:marLeft w:val="0"/>
                      <w:marRight w:val="0"/>
                      <w:marTop w:val="0"/>
                      <w:marBottom w:val="0"/>
                      <w:divBdr>
                        <w:top w:val="none" w:sz="0" w:space="0" w:color="auto"/>
                        <w:left w:val="none" w:sz="0" w:space="0" w:color="auto"/>
                        <w:bottom w:val="none" w:sz="0" w:space="0" w:color="auto"/>
                        <w:right w:val="none" w:sz="0" w:space="0" w:color="auto"/>
                      </w:divBdr>
                      <w:divsChild>
                        <w:div w:id="1284769240">
                          <w:marLeft w:val="0"/>
                          <w:marRight w:val="0"/>
                          <w:marTop w:val="0"/>
                          <w:marBottom w:val="0"/>
                          <w:divBdr>
                            <w:top w:val="none" w:sz="0" w:space="0" w:color="auto"/>
                            <w:left w:val="none" w:sz="0" w:space="0" w:color="auto"/>
                            <w:bottom w:val="none" w:sz="0" w:space="0" w:color="auto"/>
                            <w:right w:val="none" w:sz="0" w:space="0" w:color="auto"/>
                          </w:divBdr>
                          <w:divsChild>
                            <w:div w:id="11471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22392">
      <w:bodyDiv w:val="1"/>
      <w:marLeft w:val="0"/>
      <w:marRight w:val="0"/>
      <w:marTop w:val="0"/>
      <w:marBottom w:val="0"/>
      <w:divBdr>
        <w:top w:val="none" w:sz="0" w:space="0" w:color="auto"/>
        <w:left w:val="none" w:sz="0" w:space="0" w:color="auto"/>
        <w:bottom w:val="none" w:sz="0" w:space="0" w:color="auto"/>
        <w:right w:val="none" w:sz="0" w:space="0" w:color="auto"/>
      </w:divBdr>
      <w:divsChild>
        <w:div w:id="213204708">
          <w:marLeft w:val="0"/>
          <w:marRight w:val="0"/>
          <w:marTop w:val="0"/>
          <w:marBottom w:val="0"/>
          <w:divBdr>
            <w:top w:val="none" w:sz="0" w:space="0" w:color="auto"/>
            <w:left w:val="none" w:sz="0" w:space="0" w:color="auto"/>
            <w:bottom w:val="none" w:sz="0" w:space="0" w:color="auto"/>
            <w:right w:val="none" w:sz="0" w:space="0" w:color="auto"/>
          </w:divBdr>
          <w:divsChild>
            <w:div w:id="1447307714">
              <w:marLeft w:val="0"/>
              <w:marRight w:val="0"/>
              <w:marTop w:val="0"/>
              <w:marBottom w:val="0"/>
              <w:divBdr>
                <w:top w:val="none" w:sz="0" w:space="0" w:color="auto"/>
                <w:left w:val="none" w:sz="0" w:space="0" w:color="auto"/>
                <w:bottom w:val="none" w:sz="0" w:space="0" w:color="auto"/>
                <w:right w:val="none" w:sz="0" w:space="0" w:color="auto"/>
              </w:divBdr>
              <w:divsChild>
                <w:div w:id="1509127969">
                  <w:marLeft w:val="0"/>
                  <w:marRight w:val="0"/>
                  <w:marTop w:val="0"/>
                  <w:marBottom w:val="0"/>
                  <w:divBdr>
                    <w:top w:val="none" w:sz="0" w:space="0" w:color="auto"/>
                    <w:left w:val="none" w:sz="0" w:space="0" w:color="auto"/>
                    <w:bottom w:val="none" w:sz="0" w:space="0" w:color="auto"/>
                    <w:right w:val="none" w:sz="0" w:space="0" w:color="auto"/>
                  </w:divBdr>
                  <w:divsChild>
                    <w:div w:id="653069268">
                      <w:marLeft w:val="0"/>
                      <w:marRight w:val="0"/>
                      <w:marTop w:val="0"/>
                      <w:marBottom w:val="0"/>
                      <w:divBdr>
                        <w:top w:val="none" w:sz="0" w:space="0" w:color="auto"/>
                        <w:left w:val="none" w:sz="0" w:space="0" w:color="auto"/>
                        <w:bottom w:val="none" w:sz="0" w:space="0" w:color="auto"/>
                        <w:right w:val="none" w:sz="0" w:space="0" w:color="auto"/>
                      </w:divBdr>
                      <w:divsChild>
                        <w:div w:id="371728601">
                          <w:marLeft w:val="0"/>
                          <w:marRight w:val="0"/>
                          <w:marTop w:val="0"/>
                          <w:marBottom w:val="0"/>
                          <w:divBdr>
                            <w:top w:val="none" w:sz="0" w:space="0" w:color="auto"/>
                            <w:left w:val="none" w:sz="0" w:space="0" w:color="auto"/>
                            <w:bottom w:val="none" w:sz="0" w:space="0" w:color="auto"/>
                            <w:right w:val="none" w:sz="0" w:space="0" w:color="auto"/>
                          </w:divBdr>
                          <w:divsChild>
                            <w:div w:id="214342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7709552">
      <w:bodyDiv w:val="1"/>
      <w:marLeft w:val="0"/>
      <w:marRight w:val="0"/>
      <w:marTop w:val="0"/>
      <w:marBottom w:val="0"/>
      <w:divBdr>
        <w:top w:val="none" w:sz="0" w:space="0" w:color="auto"/>
        <w:left w:val="none" w:sz="0" w:space="0" w:color="auto"/>
        <w:bottom w:val="none" w:sz="0" w:space="0" w:color="auto"/>
        <w:right w:val="none" w:sz="0" w:space="0" w:color="auto"/>
      </w:divBdr>
      <w:divsChild>
        <w:div w:id="583876358">
          <w:marLeft w:val="0"/>
          <w:marRight w:val="0"/>
          <w:marTop w:val="0"/>
          <w:marBottom w:val="0"/>
          <w:divBdr>
            <w:top w:val="none" w:sz="0" w:space="0" w:color="auto"/>
            <w:left w:val="none" w:sz="0" w:space="0" w:color="auto"/>
            <w:bottom w:val="none" w:sz="0" w:space="0" w:color="auto"/>
            <w:right w:val="none" w:sz="0" w:space="0" w:color="auto"/>
          </w:divBdr>
          <w:divsChild>
            <w:div w:id="1322540039">
              <w:marLeft w:val="0"/>
              <w:marRight w:val="0"/>
              <w:marTop w:val="0"/>
              <w:marBottom w:val="0"/>
              <w:divBdr>
                <w:top w:val="none" w:sz="0" w:space="0" w:color="auto"/>
                <w:left w:val="none" w:sz="0" w:space="0" w:color="auto"/>
                <w:bottom w:val="none" w:sz="0" w:space="0" w:color="auto"/>
                <w:right w:val="none" w:sz="0" w:space="0" w:color="auto"/>
              </w:divBdr>
              <w:divsChild>
                <w:div w:id="1676494448">
                  <w:marLeft w:val="0"/>
                  <w:marRight w:val="0"/>
                  <w:marTop w:val="0"/>
                  <w:marBottom w:val="0"/>
                  <w:divBdr>
                    <w:top w:val="none" w:sz="0" w:space="0" w:color="auto"/>
                    <w:left w:val="none" w:sz="0" w:space="0" w:color="auto"/>
                    <w:bottom w:val="none" w:sz="0" w:space="0" w:color="auto"/>
                    <w:right w:val="none" w:sz="0" w:space="0" w:color="auto"/>
                  </w:divBdr>
                  <w:divsChild>
                    <w:div w:id="1559511667">
                      <w:marLeft w:val="0"/>
                      <w:marRight w:val="0"/>
                      <w:marTop w:val="0"/>
                      <w:marBottom w:val="0"/>
                      <w:divBdr>
                        <w:top w:val="none" w:sz="0" w:space="0" w:color="auto"/>
                        <w:left w:val="none" w:sz="0" w:space="0" w:color="auto"/>
                        <w:bottom w:val="none" w:sz="0" w:space="0" w:color="auto"/>
                        <w:right w:val="none" w:sz="0" w:space="0" w:color="auto"/>
                      </w:divBdr>
                      <w:divsChild>
                        <w:div w:id="12925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9254278">
      <w:bodyDiv w:val="1"/>
      <w:marLeft w:val="0"/>
      <w:marRight w:val="0"/>
      <w:marTop w:val="0"/>
      <w:marBottom w:val="0"/>
      <w:divBdr>
        <w:top w:val="none" w:sz="0" w:space="0" w:color="auto"/>
        <w:left w:val="none" w:sz="0" w:space="0" w:color="auto"/>
        <w:bottom w:val="none" w:sz="0" w:space="0" w:color="auto"/>
        <w:right w:val="none" w:sz="0" w:space="0" w:color="auto"/>
      </w:divBdr>
      <w:divsChild>
        <w:div w:id="158429515">
          <w:marLeft w:val="0"/>
          <w:marRight w:val="0"/>
          <w:marTop w:val="0"/>
          <w:marBottom w:val="0"/>
          <w:divBdr>
            <w:top w:val="none" w:sz="0" w:space="0" w:color="auto"/>
            <w:left w:val="none" w:sz="0" w:space="0" w:color="auto"/>
            <w:bottom w:val="none" w:sz="0" w:space="0" w:color="auto"/>
            <w:right w:val="none" w:sz="0" w:space="0" w:color="auto"/>
          </w:divBdr>
          <w:divsChild>
            <w:div w:id="688989847">
              <w:marLeft w:val="0"/>
              <w:marRight w:val="0"/>
              <w:marTop w:val="0"/>
              <w:marBottom w:val="0"/>
              <w:divBdr>
                <w:top w:val="none" w:sz="0" w:space="0" w:color="auto"/>
                <w:left w:val="none" w:sz="0" w:space="0" w:color="auto"/>
                <w:bottom w:val="none" w:sz="0" w:space="0" w:color="auto"/>
                <w:right w:val="none" w:sz="0" w:space="0" w:color="auto"/>
              </w:divBdr>
              <w:divsChild>
                <w:div w:id="1627739610">
                  <w:marLeft w:val="0"/>
                  <w:marRight w:val="0"/>
                  <w:marTop w:val="0"/>
                  <w:marBottom w:val="0"/>
                  <w:divBdr>
                    <w:top w:val="none" w:sz="0" w:space="0" w:color="auto"/>
                    <w:left w:val="none" w:sz="0" w:space="0" w:color="auto"/>
                    <w:bottom w:val="none" w:sz="0" w:space="0" w:color="auto"/>
                    <w:right w:val="none" w:sz="0" w:space="0" w:color="auto"/>
                  </w:divBdr>
                  <w:divsChild>
                    <w:div w:id="786388680">
                      <w:marLeft w:val="0"/>
                      <w:marRight w:val="0"/>
                      <w:marTop w:val="0"/>
                      <w:marBottom w:val="0"/>
                      <w:divBdr>
                        <w:top w:val="none" w:sz="0" w:space="0" w:color="auto"/>
                        <w:left w:val="none" w:sz="0" w:space="0" w:color="auto"/>
                        <w:bottom w:val="none" w:sz="0" w:space="0" w:color="auto"/>
                        <w:right w:val="none" w:sz="0" w:space="0" w:color="auto"/>
                      </w:divBdr>
                      <w:divsChild>
                        <w:div w:id="33535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8309584">
      <w:bodyDiv w:val="1"/>
      <w:marLeft w:val="0"/>
      <w:marRight w:val="0"/>
      <w:marTop w:val="0"/>
      <w:marBottom w:val="0"/>
      <w:divBdr>
        <w:top w:val="none" w:sz="0" w:space="0" w:color="auto"/>
        <w:left w:val="none" w:sz="0" w:space="0" w:color="auto"/>
        <w:bottom w:val="none" w:sz="0" w:space="0" w:color="auto"/>
        <w:right w:val="none" w:sz="0" w:space="0" w:color="auto"/>
      </w:divBdr>
      <w:divsChild>
        <w:div w:id="826945302">
          <w:marLeft w:val="0"/>
          <w:marRight w:val="0"/>
          <w:marTop w:val="0"/>
          <w:marBottom w:val="0"/>
          <w:divBdr>
            <w:top w:val="none" w:sz="0" w:space="0" w:color="auto"/>
            <w:left w:val="none" w:sz="0" w:space="0" w:color="auto"/>
            <w:bottom w:val="none" w:sz="0" w:space="0" w:color="auto"/>
            <w:right w:val="none" w:sz="0" w:space="0" w:color="auto"/>
          </w:divBdr>
          <w:divsChild>
            <w:div w:id="1207638483">
              <w:marLeft w:val="0"/>
              <w:marRight w:val="0"/>
              <w:marTop w:val="0"/>
              <w:marBottom w:val="0"/>
              <w:divBdr>
                <w:top w:val="none" w:sz="0" w:space="0" w:color="auto"/>
                <w:left w:val="none" w:sz="0" w:space="0" w:color="auto"/>
                <w:bottom w:val="none" w:sz="0" w:space="0" w:color="auto"/>
                <w:right w:val="none" w:sz="0" w:space="0" w:color="auto"/>
              </w:divBdr>
              <w:divsChild>
                <w:div w:id="847259242">
                  <w:marLeft w:val="0"/>
                  <w:marRight w:val="0"/>
                  <w:marTop w:val="0"/>
                  <w:marBottom w:val="0"/>
                  <w:divBdr>
                    <w:top w:val="none" w:sz="0" w:space="0" w:color="auto"/>
                    <w:left w:val="none" w:sz="0" w:space="0" w:color="auto"/>
                    <w:bottom w:val="none" w:sz="0" w:space="0" w:color="auto"/>
                    <w:right w:val="none" w:sz="0" w:space="0" w:color="auto"/>
                  </w:divBdr>
                  <w:divsChild>
                    <w:div w:id="823623587">
                      <w:marLeft w:val="0"/>
                      <w:marRight w:val="0"/>
                      <w:marTop w:val="0"/>
                      <w:marBottom w:val="0"/>
                      <w:divBdr>
                        <w:top w:val="none" w:sz="0" w:space="0" w:color="auto"/>
                        <w:left w:val="none" w:sz="0" w:space="0" w:color="auto"/>
                        <w:bottom w:val="none" w:sz="0" w:space="0" w:color="auto"/>
                        <w:right w:val="none" w:sz="0" w:space="0" w:color="auto"/>
                      </w:divBdr>
                      <w:divsChild>
                        <w:div w:id="77575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0392824">
      <w:bodyDiv w:val="1"/>
      <w:marLeft w:val="0"/>
      <w:marRight w:val="0"/>
      <w:marTop w:val="0"/>
      <w:marBottom w:val="0"/>
      <w:divBdr>
        <w:top w:val="none" w:sz="0" w:space="0" w:color="auto"/>
        <w:left w:val="none" w:sz="0" w:space="0" w:color="auto"/>
        <w:bottom w:val="none" w:sz="0" w:space="0" w:color="auto"/>
        <w:right w:val="none" w:sz="0" w:space="0" w:color="auto"/>
      </w:divBdr>
      <w:divsChild>
        <w:div w:id="113325973">
          <w:marLeft w:val="0"/>
          <w:marRight w:val="0"/>
          <w:marTop w:val="0"/>
          <w:marBottom w:val="0"/>
          <w:divBdr>
            <w:top w:val="none" w:sz="0" w:space="0" w:color="auto"/>
            <w:left w:val="none" w:sz="0" w:space="0" w:color="auto"/>
            <w:bottom w:val="none" w:sz="0" w:space="0" w:color="auto"/>
            <w:right w:val="none" w:sz="0" w:space="0" w:color="auto"/>
          </w:divBdr>
          <w:divsChild>
            <w:div w:id="2128544455">
              <w:marLeft w:val="0"/>
              <w:marRight w:val="0"/>
              <w:marTop w:val="0"/>
              <w:marBottom w:val="0"/>
              <w:divBdr>
                <w:top w:val="none" w:sz="0" w:space="0" w:color="auto"/>
                <w:left w:val="none" w:sz="0" w:space="0" w:color="auto"/>
                <w:bottom w:val="none" w:sz="0" w:space="0" w:color="auto"/>
                <w:right w:val="none" w:sz="0" w:space="0" w:color="auto"/>
              </w:divBdr>
              <w:divsChild>
                <w:div w:id="2075621224">
                  <w:marLeft w:val="0"/>
                  <w:marRight w:val="0"/>
                  <w:marTop w:val="0"/>
                  <w:marBottom w:val="0"/>
                  <w:divBdr>
                    <w:top w:val="none" w:sz="0" w:space="0" w:color="auto"/>
                    <w:left w:val="none" w:sz="0" w:space="0" w:color="auto"/>
                    <w:bottom w:val="none" w:sz="0" w:space="0" w:color="auto"/>
                    <w:right w:val="none" w:sz="0" w:space="0" w:color="auto"/>
                  </w:divBdr>
                  <w:divsChild>
                    <w:div w:id="694188707">
                      <w:marLeft w:val="0"/>
                      <w:marRight w:val="0"/>
                      <w:marTop w:val="0"/>
                      <w:marBottom w:val="0"/>
                      <w:divBdr>
                        <w:top w:val="none" w:sz="0" w:space="0" w:color="auto"/>
                        <w:left w:val="none" w:sz="0" w:space="0" w:color="auto"/>
                        <w:bottom w:val="none" w:sz="0" w:space="0" w:color="auto"/>
                        <w:right w:val="none" w:sz="0" w:space="0" w:color="auto"/>
                      </w:divBdr>
                      <w:divsChild>
                        <w:div w:id="66493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1919995">
      <w:bodyDiv w:val="1"/>
      <w:marLeft w:val="0"/>
      <w:marRight w:val="0"/>
      <w:marTop w:val="0"/>
      <w:marBottom w:val="0"/>
      <w:divBdr>
        <w:top w:val="none" w:sz="0" w:space="0" w:color="auto"/>
        <w:left w:val="none" w:sz="0" w:space="0" w:color="auto"/>
        <w:bottom w:val="none" w:sz="0" w:space="0" w:color="auto"/>
        <w:right w:val="none" w:sz="0" w:space="0" w:color="auto"/>
      </w:divBdr>
      <w:divsChild>
        <w:div w:id="1301694612">
          <w:marLeft w:val="0"/>
          <w:marRight w:val="0"/>
          <w:marTop w:val="0"/>
          <w:marBottom w:val="0"/>
          <w:divBdr>
            <w:top w:val="none" w:sz="0" w:space="0" w:color="auto"/>
            <w:left w:val="none" w:sz="0" w:space="0" w:color="auto"/>
            <w:bottom w:val="none" w:sz="0" w:space="0" w:color="auto"/>
            <w:right w:val="none" w:sz="0" w:space="0" w:color="auto"/>
          </w:divBdr>
          <w:divsChild>
            <w:div w:id="1887259712">
              <w:marLeft w:val="0"/>
              <w:marRight w:val="0"/>
              <w:marTop w:val="0"/>
              <w:marBottom w:val="0"/>
              <w:divBdr>
                <w:top w:val="none" w:sz="0" w:space="0" w:color="auto"/>
                <w:left w:val="none" w:sz="0" w:space="0" w:color="auto"/>
                <w:bottom w:val="none" w:sz="0" w:space="0" w:color="auto"/>
                <w:right w:val="none" w:sz="0" w:space="0" w:color="auto"/>
              </w:divBdr>
              <w:divsChild>
                <w:div w:id="841703230">
                  <w:marLeft w:val="0"/>
                  <w:marRight w:val="0"/>
                  <w:marTop w:val="0"/>
                  <w:marBottom w:val="0"/>
                  <w:divBdr>
                    <w:top w:val="none" w:sz="0" w:space="0" w:color="auto"/>
                    <w:left w:val="none" w:sz="0" w:space="0" w:color="auto"/>
                    <w:bottom w:val="none" w:sz="0" w:space="0" w:color="auto"/>
                    <w:right w:val="none" w:sz="0" w:space="0" w:color="auto"/>
                  </w:divBdr>
                  <w:divsChild>
                    <w:div w:id="973413049">
                      <w:marLeft w:val="0"/>
                      <w:marRight w:val="0"/>
                      <w:marTop w:val="0"/>
                      <w:marBottom w:val="0"/>
                      <w:divBdr>
                        <w:top w:val="none" w:sz="0" w:space="0" w:color="auto"/>
                        <w:left w:val="none" w:sz="0" w:space="0" w:color="auto"/>
                        <w:bottom w:val="none" w:sz="0" w:space="0" w:color="auto"/>
                        <w:right w:val="none" w:sz="0" w:space="0" w:color="auto"/>
                      </w:divBdr>
                      <w:divsChild>
                        <w:div w:id="1034774573">
                          <w:marLeft w:val="0"/>
                          <w:marRight w:val="0"/>
                          <w:marTop w:val="0"/>
                          <w:marBottom w:val="0"/>
                          <w:divBdr>
                            <w:top w:val="none" w:sz="0" w:space="0" w:color="auto"/>
                            <w:left w:val="none" w:sz="0" w:space="0" w:color="auto"/>
                            <w:bottom w:val="none" w:sz="0" w:space="0" w:color="auto"/>
                            <w:right w:val="none" w:sz="0" w:space="0" w:color="auto"/>
                          </w:divBdr>
                          <w:divsChild>
                            <w:div w:id="9411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4418197">
      <w:bodyDiv w:val="1"/>
      <w:marLeft w:val="0"/>
      <w:marRight w:val="0"/>
      <w:marTop w:val="0"/>
      <w:marBottom w:val="0"/>
      <w:divBdr>
        <w:top w:val="none" w:sz="0" w:space="0" w:color="auto"/>
        <w:left w:val="none" w:sz="0" w:space="0" w:color="auto"/>
        <w:bottom w:val="none" w:sz="0" w:space="0" w:color="auto"/>
        <w:right w:val="none" w:sz="0" w:space="0" w:color="auto"/>
      </w:divBdr>
      <w:divsChild>
        <w:div w:id="1008630802">
          <w:marLeft w:val="0"/>
          <w:marRight w:val="0"/>
          <w:marTop w:val="0"/>
          <w:marBottom w:val="0"/>
          <w:divBdr>
            <w:top w:val="none" w:sz="0" w:space="0" w:color="auto"/>
            <w:left w:val="none" w:sz="0" w:space="0" w:color="auto"/>
            <w:bottom w:val="none" w:sz="0" w:space="0" w:color="auto"/>
            <w:right w:val="none" w:sz="0" w:space="0" w:color="auto"/>
          </w:divBdr>
          <w:divsChild>
            <w:div w:id="1059327248">
              <w:marLeft w:val="0"/>
              <w:marRight w:val="0"/>
              <w:marTop w:val="0"/>
              <w:marBottom w:val="0"/>
              <w:divBdr>
                <w:top w:val="none" w:sz="0" w:space="0" w:color="auto"/>
                <w:left w:val="none" w:sz="0" w:space="0" w:color="auto"/>
                <w:bottom w:val="none" w:sz="0" w:space="0" w:color="auto"/>
                <w:right w:val="none" w:sz="0" w:space="0" w:color="auto"/>
              </w:divBdr>
              <w:divsChild>
                <w:div w:id="172381005">
                  <w:marLeft w:val="0"/>
                  <w:marRight w:val="0"/>
                  <w:marTop w:val="0"/>
                  <w:marBottom w:val="0"/>
                  <w:divBdr>
                    <w:top w:val="none" w:sz="0" w:space="0" w:color="auto"/>
                    <w:left w:val="none" w:sz="0" w:space="0" w:color="auto"/>
                    <w:bottom w:val="none" w:sz="0" w:space="0" w:color="auto"/>
                    <w:right w:val="none" w:sz="0" w:space="0" w:color="auto"/>
                  </w:divBdr>
                  <w:divsChild>
                    <w:div w:id="1290356464">
                      <w:marLeft w:val="0"/>
                      <w:marRight w:val="0"/>
                      <w:marTop w:val="0"/>
                      <w:marBottom w:val="0"/>
                      <w:divBdr>
                        <w:top w:val="none" w:sz="0" w:space="0" w:color="auto"/>
                        <w:left w:val="none" w:sz="0" w:space="0" w:color="auto"/>
                        <w:bottom w:val="none" w:sz="0" w:space="0" w:color="auto"/>
                        <w:right w:val="none" w:sz="0" w:space="0" w:color="auto"/>
                      </w:divBdr>
                      <w:divsChild>
                        <w:div w:id="65969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9399861">
      <w:bodyDiv w:val="1"/>
      <w:marLeft w:val="0"/>
      <w:marRight w:val="0"/>
      <w:marTop w:val="0"/>
      <w:marBottom w:val="0"/>
      <w:divBdr>
        <w:top w:val="none" w:sz="0" w:space="0" w:color="auto"/>
        <w:left w:val="none" w:sz="0" w:space="0" w:color="auto"/>
        <w:bottom w:val="none" w:sz="0" w:space="0" w:color="auto"/>
        <w:right w:val="none" w:sz="0" w:space="0" w:color="auto"/>
      </w:divBdr>
      <w:divsChild>
        <w:div w:id="1200435920">
          <w:marLeft w:val="0"/>
          <w:marRight w:val="0"/>
          <w:marTop w:val="0"/>
          <w:marBottom w:val="0"/>
          <w:divBdr>
            <w:top w:val="none" w:sz="0" w:space="0" w:color="auto"/>
            <w:left w:val="none" w:sz="0" w:space="0" w:color="auto"/>
            <w:bottom w:val="none" w:sz="0" w:space="0" w:color="auto"/>
            <w:right w:val="none" w:sz="0" w:space="0" w:color="auto"/>
          </w:divBdr>
          <w:divsChild>
            <w:div w:id="1551958341">
              <w:marLeft w:val="0"/>
              <w:marRight w:val="0"/>
              <w:marTop w:val="0"/>
              <w:marBottom w:val="0"/>
              <w:divBdr>
                <w:top w:val="none" w:sz="0" w:space="0" w:color="auto"/>
                <w:left w:val="none" w:sz="0" w:space="0" w:color="auto"/>
                <w:bottom w:val="none" w:sz="0" w:space="0" w:color="auto"/>
                <w:right w:val="none" w:sz="0" w:space="0" w:color="auto"/>
              </w:divBdr>
              <w:divsChild>
                <w:div w:id="925117806">
                  <w:marLeft w:val="0"/>
                  <w:marRight w:val="0"/>
                  <w:marTop w:val="0"/>
                  <w:marBottom w:val="0"/>
                  <w:divBdr>
                    <w:top w:val="none" w:sz="0" w:space="0" w:color="auto"/>
                    <w:left w:val="none" w:sz="0" w:space="0" w:color="auto"/>
                    <w:bottom w:val="none" w:sz="0" w:space="0" w:color="auto"/>
                    <w:right w:val="none" w:sz="0" w:space="0" w:color="auto"/>
                  </w:divBdr>
                  <w:divsChild>
                    <w:div w:id="668287856">
                      <w:marLeft w:val="0"/>
                      <w:marRight w:val="0"/>
                      <w:marTop w:val="0"/>
                      <w:marBottom w:val="0"/>
                      <w:divBdr>
                        <w:top w:val="none" w:sz="0" w:space="0" w:color="auto"/>
                        <w:left w:val="none" w:sz="0" w:space="0" w:color="auto"/>
                        <w:bottom w:val="none" w:sz="0" w:space="0" w:color="auto"/>
                        <w:right w:val="none" w:sz="0" w:space="0" w:color="auto"/>
                      </w:divBdr>
                      <w:divsChild>
                        <w:div w:id="1643391580">
                          <w:marLeft w:val="0"/>
                          <w:marRight w:val="0"/>
                          <w:marTop w:val="0"/>
                          <w:marBottom w:val="0"/>
                          <w:divBdr>
                            <w:top w:val="none" w:sz="0" w:space="0" w:color="auto"/>
                            <w:left w:val="none" w:sz="0" w:space="0" w:color="auto"/>
                            <w:bottom w:val="none" w:sz="0" w:space="0" w:color="auto"/>
                            <w:right w:val="none" w:sz="0" w:space="0" w:color="auto"/>
                          </w:divBdr>
                          <w:divsChild>
                            <w:div w:id="1677146629">
                              <w:marLeft w:val="0"/>
                              <w:marRight w:val="75"/>
                              <w:marTop w:val="0"/>
                              <w:marBottom w:val="0"/>
                              <w:divBdr>
                                <w:top w:val="none" w:sz="0" w:space="0" w:color="auto"/>
                                <w:left w:val="none" w:sz="0" w:space="0" w:color="auto"/>
                                <w:bottom w:val="none" w:sz="0" w:space="0" w:color="auto"/>
                                <w:right w:val="none" w:sz="0" w:space="0" w:color="auto"/>
                              </w:divBdr>
                            </w:div>
                            <w:div w:id="962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1602710">
      <w:bodyDiv w:val="1"/>
      <w:marLeft w:val="0"/>
      <w:marRight w:val="0"/>
      <w:marTop w:val="0"/>
      <w:marBottom w:val="0"/>
      <w:divBdr>
        <w:top w:val="none" w:sz="0" w:space="0" w:color="auto"/>
        <w:left w:val="none" w:sz="0" w:space="0" w:color="auto"/>
        <w:bottom w:val="none" w:sz="0" w:space="0" w:color="auto"/>
        <w:right w:val="none" w:sz="0" w:space="0" w:color="auto"/>
      </w:divBdr>
      <w:divsChild>
        <w:div w:id="326055412">
          <w:marLeft w:val="0"/>
          <w:marRight w:val="0"/>
          <w:marTop w:val="0"/>
          <w:marBottom w:val="0"/>
          <w:divBdr>
            <w:top w:val="none" w:sz="0" w:space="0" w:color="auto"/>
            <w:left w:val="none" w:sz="0" w:space="0" w:color="auto"/>
            <w:bottom w:val="none" w:sz="0" w:space="0" w:color="auto"/>
            <w:right w:val="none" w:sz="0" w:space="0" w:color="auto"/>
          </w:divBdr>
          <w:divsChild>
            <w:div w:id="1050157305">
              <w:marLeft w:val="0"/>
              <w:marRight w:val="0"/>
              <w:marTop w:val="0"/>
              <w:marBottom w:val="0"/>
              <w:divBdr>
                <w:top w:val="none" w:sz="0" w:space="0" w:color="auto"/>
                <w:left w:val="none" w:sz="0" w:space="0" w:color="auto"/>
                <w:bottom w:val="none" w:sz="0" w:space="0" w:color="auto"/>
                <w:right w:val="none" w:sz="0" w:space="0" w:color="auto"/>
              </w:divBdr>
              <w:divsChild>
                <w:div w:id="40986246">
                  <w:marLeft w:val="0"/>
                  <w:marRight w:val="0"/>
                  <w:marTop w:val="0"/>
                  <w:marBottom w:val="0"/>
                  <w:divBdr>
                    <w:top w:val="none" w:sz="0" w:space="0" w:color="auto"/>
                    <w:left w:val="none" w:sz="0" w:space="0" w:color="auto"/>
                    <w:bottom w:val="none" w:sz="0" w:space="0" w:color="auto"/>
                    <w:right w:val="none" w:sz="0" w:space="0" w:color="auto"/>
                  </w:divBdr>
                  <w:divsChild>
                    <w:div w:id="976952956">
                      <w:marLeft w:val="0"/>
                      <w:marRight w:val="0"/>
                      <w:marTop w:val="0"/>
                      <w:marBottom w:val="0"/>
                      <w:divBdr>
                        <w:top w:val="none" w:sz="0" w:space="0" w:color="auto"/>
                        <w:left w:val="none" w:sz="0" w:space="0" w:color="auto"/>
                        <w:bottom w:val="none" w:sz="0" w:space="0" w:color="auto"/>
                        <w:right w:val="none" w:sz="0" w:space="0" w:color="auto"/>
                      </w:divBdr>
                      <w:divsChild>
                        <w:div w:id="97074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144974">
      <w:bodyDiv w:val="1"/>
      <w:marLeft w:val="0"/>
      <w:marRight w:val="0"/>
      <w:marTop w:val="0"/>
      <w:marBottom w:val="0"/>
      <w:divBdr>
        <w:top w:val="none" w:sz="0" w:space="0" w:color="auto"/>
        <w:left w:val="none" w:sz="0" w:space="0" w:color="auto"/>
        <w:bottom w:val="none" w:sz="0" w:space="0" w:color="auto"/>
        <w:right w:val="none" w:sz="0" w:space="0" w:color="auto"/>
      </w:divBdr>
      <w:divsChild>
        <w:div w:id="2096508951">
          <w:marLeft w:val="0"/>
          <w:marRight w:val="0"/>
          <w:marTop w:val="0"/>
          <w:marBottom w:val="0"/>
          <w:divBdr>
            <w:top w:val="none" w:sz="0" w:space="0" w:color="auto"/>
            <w:left w:val="none" w:sz="0" w:space="0" w:color="auto"/>
            <w:bottom w:val="none" w:sz="0" w:space="0" w:color="auto"/>
            <w:right w:val="none" w:sz="0" w:space="0" w:color="auto"/>
          </w:divBdr>
          <w:divsChild>
            <w:div w:id="1571690364">
              <w:marLeft w:val="0"/>
              <w:marRight w:val="0"/>
              <w:marTop w:val="0"/>
              <w:marBottom w:val="0"/>
              <w:divBdr>
                <w:top w:val="none" w:sz="0" w:space="0" w:color="auto"/>
                <w:left w:val="none" w:sz="0" w:space="0" w:color="auto"/>
                <w:bottom w:val="none" w:sz="0" w:space="0" w:color="auto"/>
                <w:right w:val="none" w:sz="0" w:space="0" w:color="auto"/>
              </w:divBdr>
              <w:divsChild>
                <w:div w:id="1730954350">
                  <w:marLeft w:val="0"/>
                  <w:marRight w:val="0"/>
                  <w:marTop w:val="0"/>
                  <w:marBottom w:val="0"/>
                  <w:divBdr>
                    <w:top w:val="none" w:sz="0" w:space="0" w:color="auto"/>
                    <w:left w:val="none" w:sz="0" w:space="0" w:color="auto"/>
                    <w:bottom w:val="none" w:sz="0" w:space="0" w:color="auto"/>
                    <w:right w:val="none" w:sz="0" w:space="0" w:color="auto"/>
                  </w:divBdr>
                  <w:divsChild>
                    <w:div w:id="852836369">
                      <w:marLeft w:val="0"/>
                      <w:marRight w:val="0"/>
                      <w:marTop w:val="0"/>
                      <w:marBottom w:val="0"/>
                      <w:divBdr>
                        <w:top w:val="none" w:sz="0" w:space="0" w:color="auto"/>
                        <w:left w:val="none" w:sz="0" w:space="0" w:color="auto"/>
                        <w:bottom w:val="none" w:sz="0" w:space="0" w:color="auto"/>
                        <w:right w:val="none" w:sz="0" w:space="0" w:color="auto"/>
                      </w:divBdr>
                      <w:divsChild>
                        <w:div w:id="168073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4602780">
      <w:bodyDiv w:val="1"/>
      <w:marLeft w:val="0"/>
      <w:marRight w:val="0"/>
      <w:marTop w:val="0"/>
      <w:marBottom w:val="0"/>
      <w:divBdr>
        <w:top w:val="none" w:sz="0" w:space="0" w:color="auto"/>
        <w:left w:val="none" w:sz="0" w:space="0" w:color="auto"/>
        <w:bottom w:val="none" w:sz="0" w:space="0" w:color="auto"/>
        <w:right w:val="none" w:sz="0" w:space="0" w:color="auto"/>
      </w:divBdr>
      <w:divsChild>
        <w:div w:id="1443646496">
          <w:marLeft w:val="0"/>
          <w:marRight w:val="0"/>
          <w:marTop w:val="0"/>
          <w:marBottom w:val="0"/>
          <w:divBdr>
            <w:top w:val="none" w:sz="0" w:space="0" w:color="auto"/>
            <w:left w:val="none" w:sz="0" w:space="0" w:color="auto"/>
            <w:bottom w:val="none" w:sz="0" w:space="0" w:color="auto"/>
            <w:right w:val="none" w:sz="0" w:space="0" w:color="auto"/>
          </w:divBdr>
          <w:divsChild>
            <w:div w:id="835073293">
              <w:marLeft w:val="0"/>
              <w:marRight w:val="0"/>
              <w:marTop w:val="0"/>
              <w:marBottom w:val="0"/>
              <w:divBdr>
                <w:top w:val="none" w:sz="0" w:space="0" w:color="auto"/>
                <w:left w:val="none" w:sz="0" w:space="0" w:color="auto"/>
                <w:bottom w:val="none" w:sz="0" w:space="0" w:color="auto"/>
                <w:right w:val="none" w:sz="0" w:space="0" w:color="auto"/>
              </w:divBdr>
              <w:divsChild>
                <w:div w:id="511799462">
                  <w:marLeft w:val="0"/>
                  <w:marRight w:val="0"/>
                  <w:marTop w:val="0"/>
                  <w:marBottom w:val="0"/>
                  <w:divBdr>
                    <w:top w:val="none" w:sz="0" w:space="0" w:color="auto"/>
                    <w:left w:val="none" w:sz="0" w:space="0" w:color="auto"/>
                    <w:bottom w:val="none" w:sz="0" w:space="0" w:color="auto"/>
                    <w:right w:val="none" w:sz="0" w:space="0" w:color="auto"/>
                  </w:divBdr>
                  <w:divsChild>
                    <w:div w:id="362050969">
                      <w:marLeft w:val="0"/>
                      <w:marRight w:val="0"/>
                      <w:marTop w:val="0"/>
                      <w:marBottom w:val="0"/>
                      <w:divBdr>
                        <w:top w:val="none" w:sz="0" w:space="0" w:color="auto"/>
                        <w:left w:val="none" w:sz="0" w:space="0" w:color="auto"/>
                        <w:bottom w:val="none" w:sz="0" w:space="0" w:color="auto"/>
                        <w:right w:val="none" w:sz="0" w:space="0" w:color="auto"/>
                      </w:divBdr>
                      <w:divsChild>
                        <w:div w:id="152963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6566746">
      <w:bodyDiv w:val="1"/>
      <w:marLeft w:val="0"/>
      <w:marRight w:val="0"/>
      <w:marTop w:val="0"/>
      <w:marBottom w:val="0"/>
      <w:divBdr>
        <w:top w:val="none" w:sz="0" w:space="0" w:color="auto"/>
        <w:left w:val="none" w:sz="0" w:space="0" w:color="auto"/>
        <w:bottom w:val="none" w:sz="0" w:space="0" w:color="auto"/>
        <w:right w:val="none" w:sz="0" w:space="0" w:color="auto"/>
      </w:divBdr>
      <w:divsChild>
        <w:div w:id="1638485154">
          <w:marLeft w:val="0"/>
          <w:marRight w:val="0"/>
          <w:marTop w:val="0"/>
          <w:marBottom w:val="0"/>
          <w:divBdr>
            <w:top w:val="none" w:sz="0" w:space="0" w:color="auto"/>
            <w:left w:val="none" w:sz="0" w:space="0" w:color="auto"/>
            <w:bottom w:val="none" w:sz="0" w:space="0" w:color="auto"/>
            <w:right w:val="none" w:sz="0" w:space="0" w:color="auto"/>
          </w:divBdr>
          <w:divsChild>
            <w:div w:id="757948839">
              <w:marLeft w:val="0"/>
              <w:marRight w:val="0"/>
              <w:marTop w:val="0"/>
              <w:marBottom w:val="0"/>
              <w:divBdr>
                <w:top w:val="none" w:sz="0" w:space="0" w:color="auto"/>
                <w:left w:val="none" w:sz="0" w:space="0" w:color="auto"/>
                <w:bottom w:val="none" w:sz="0" w:space="0" w:color="auto"/>
                <w:right w:val="none" w:sz="0" w:space="0" w:color="auto"/>
              </w:divBdr>
              <w:divsChild>
                <w:div w:id="498350639">
                  <w:marLeft w:val="0"/>
                  <w:marRight w:val="0"/>
                  <w:marTop w:val="0"/>
                  <w:marBottom w:val="0"/>
                  <w:divBdr>
                    <w:top w:val="none" w:sz="0" w:space="0" w:color="auto"/>
                    <w:left w:val="none" w:sz="0" w:space="0" w:color="auto"/>
                    <w:bottom w:val="none" w:sz="0" w:space="0" w:color="auto"/>
                    <w:right w:val="none" w:sz="0" w:space="0" w:color="auto"/>
                  </w:divBdr>
                  <w:divsChild>
                    <w:div w:id="263654391">
                      <w:marLeft w:val="0"/>
                      <w:marRight w:val="0"/>
                      <w:marTop w:val="0"/>
                      <w:marBottom w:val="0"/>
                      <w:divBdr>
                        <w:top w:val="none" w:sz="0" w:space="0" w:color="auto"/>
                        <w:left w:val="none" w:sz="0" w:space="0" w:color="auto"/>
                        <w:bottom w:val="none" w:sz="0" w:space="0" w:color="auto"/>
                        <w:right w:val="none" w:sz="0" w:space="0" w:color="auto"/>
                      </w:divBdr>
                      <w:divsChild>
                        <w:div w:id="9356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736189">
      <w:bodyDiv w:val="1"/>
      <w:marLeft w:val="0"/>
      <w:marRight w:val="0"/>
      <w:marTop w:val="0"/>
      <w:marBottom w:val="0"/>
      <w:divBdr>
        <w:top w:val="none" w:sz="0" w:space="0" w:color="auto"/>
        <w:left w:val="none" w:sz="0" w:space="0" w:color="auto"/>
        <w:bottom w:val="none" w:sz="0" w:space="0" w:color="auto"/>
        <w:right w:val="none" w:sz="0" w:space="0" w:color="auto"/>
      </w:divBdr>
      <w:divsChild>
        <w:div w:id="632904253">
          <w:marLeft w:val="0"/>
          <w:marRight w:val="0"/>
          <w:marTop w:val="0"/>
          <w:marBottom w:val="0"/>
          <w:divBdr>
            <w:top w:val="none" w:sz="0" w:space="0" w:color="auto"/>
            <w:left w:val="none" w:sz="0" w:space="0" w:color="auto"/>
            <w:bottom w:val="none" w:sz="0" w:space="0" w:color="auto"/>
            <w:right w:val="none" w:sz="0" w:space="0" w:color="auto"/>
          </w:divBdr>
          <w:divsChild>
            <w:div w:id="177893004">
              <w:marLeft w:val="0"/>
              <w:marRight w:val="0"/>
              <w:marTop w:val="0"/>
              <w:marBottom w:val="0"/>
              <w:divBdr>
                <w:top w:val="none" w:sz="0" w:space="0" w:color="auto"/>
                <w:left w:val="none" w:sz="0" w:space="0" w:color="auto"/>
                <w:bottom w:val="none" w:sz="0" w:space="0" w:color="auto"/>
                <w:right w:val="none" w:sz="0" w:space="0" w:color="auto"/>
              </w:divBdr>
              <w:divsChild>
                <w:div w:id="1913810335">
                  <w:marLeft w:val="0"/>
                  <w:marRight w:val="0"/>
                  <w:marTop w:val="0"/>
                  <w:marBottom w:val="0"/>
                  <w:divBdr>
                    <w:top w:val="none" w:sz="0" w:space="0" w:color="auto"/>
                    <w:left w:val="none" w:sz="0" w:space="0" w:color="auto"/>
                    <w:bottom w:val="none" w:sz="0" w:space="0" w:color="auto"/>
                    <w:right w:val="none" w:sz="0" w:space="0" w:color="auto"/>
                  </w:divBdr>
                  <w:divsChild>
                    <w:div w:id="135150409">
                      <w:marLeft w:val="0"/>
                      <w:marRight w:val="0"/>
                      <w:marTop w:val="0"/>
                      <w:marBottom w:val="0"/>
                      <w:divBdr>
                        <w:top w:val="none" w:sz="0" w:space="0" w:color="auto"/>
                        <w:left w:val="none" w:sz="0" w:space="0" w:color="auto"/>
                        <w:bottom w:val="none" w:sz="0" w:space="0" w:color="auto"/>
                        <w:right w:val="none" w:sz="0" w:space="0" w:color="auto"/>
                      </w:divBdr>
                      <w:divsChild>
                        <w:div w:id="124611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6956769">
      <w:bodyDiv w:val="1"/>
      <w:marLeft w:val="0"/>
      <w:marRight w:val="0"/>
      <w:marTop w:val="0"/>
      <w:marBottom w:val="0"/>
      <w:divBdr>
        <w:top w:val="none" w:sz="0" w:space="0" w:color="auto"/>
        <w:left w:val="none" w:sz="0" w:space="0" w:color="auto"/>
        <w:bottom w:val="none" w:sz="0" w:space="0" w:color="auto"/>
        <w:right w:val="none" w:sz="0" w:space="0" w:color="auto"/>
      </w:divBdr>
      <w:divsChild>
        <w:div w:id="349994313">
          <w:marLeft w:val="0"/>
          <w:marRight w:val="0"/>
          <w:marTop w:val="0"/>
          <w:marBottom w:val="0"/>
          <w:divBdr>
            <w:top w:val="none" w:sz="0" w:space="0" w:color="auto"/>
            <w:left w:val="none" w:sz="0" w:space="0" w:color="auto"/>
            <w:bottom w:val="none" w:sz="0" w:space="0" w:color="auto"/>
            <w:right w:val="none" w:sz="0" w:space="0" w:color="auto"/>
          </w:divBdr>
          <w:divsChild>
            <w:div w:id="2130466829">
              <w:marLeft w:val="0"/>
              <w:marRight w:val="0"/>
              <w:marTop w:val="0"/>
              <w:marBottom w:val="0"/>
              <w:divBdr>
                <w:top w:val="none" w:sz="0" w:space="0" w:color="auto"/>
                <w:left w:val="none" w:sz="0" w:space="0" w:color="auto"/>
                <w:bottom w:val="none" w:sz="0" w:space="0" w:color="auto"/>
                <w:right w:val="none" w:sz="0" w:space="0" w:color="auto"/>
              </w:divBdr>
              <w:divsChild>
                <w:div w:id="659432017">
                  <w:marLeft w:val="0"/>
                  <w:marRight w:val="0"/>
                  <w:marTop w:val="0"/>
                  <w:marBottom w:val="0"/>
                  <w:divBdr>
                    <w:top w:val="none" w:sz="0" w:space="0" w:color="auto"/>
                    <w:left w:val="none" w:sz="0" w:space="0" w:color="auto"/>
                    <w:bottom w:val="none" w:sz="0" w:space="0" w:color="auto"/>
                    <w:right w:val="none" w:sz="0" w:space="0" w:color="auto"/>
                  </w:divBdr>
                  <w:divsChild>
                    <w:div w:id="1830755641">
                      <w:marLeft w:val="0"/>
                      <w:marRight w:val="0"/>
                      <w:marTop w:val="0"/>
                      <w:marBottom w:val="0"/>
                      <w:divBdr>
                        <w:top w:val="none" w:sz="0" w:space="0" w:color="auto"/>
                        <w:left w:val="none" w:sz="0" w:space="0" w:color="auto"/>
                        <w:bottom w:val="none" w:sz="0" w:space="0" w:color="auto"/>
                        <w:right w:val="none" w:sz="0" w:space="0" w:color="auto"/>
                      </w:divBdr>
                      <w:divsChild>
                        <w:div w:id="240145136">
                          <w:marLeft w:val="0"/>
                          <w:marRight w:val="0"/>
                          <w:marTop w:val="0"/>
                          <w:marBottom w:val="0"/>
                          <w:divBdr>
                            <w:top w:val="none" w:sz="0" w:space="0" w:color="auto"/>
                            <w:left w:val="none" w:sz="0" w:space="0" w:color="auto"/>
                            <w:bottom w:val="none" w:sz="0" w:space="0" w:color="auto"/>
                            <w:right w:val="none" w:sz="0" w:space="0" w:color="auto"/>
                          </w:divBdr>
                          <w:divsChild>
                            <w:div w:id="26881069">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891000">
      <w:bodyDiv w:val="1"/>
      <w:marLeft w:val="0"/>
      <w:marRight w:val="0"/>
      <w:marTop w:val="0"/>
      <w:marBottom w:val="0"/>
      <w:divBdr>
        <w:top w:val="none" w:sz="0" w:space="0" w:color="auto"/>
        <w:left w:val="none" w:sz="0" w:space="0" w:color="auto"/>
        <w:bottom w:val="none" w:sz="0" w:space="0" w:color="auto"/>
        <w:right w:val="none" w:sz="0" w:space="0" w:color="auto"/>
      </w:divBdr>
    </w:div>
    <w:div w:id="2025210080">
      <w:bodyDiv w:val="1"/>
      <w:marLeft w:val="0"/>
      <w:marRight w:val="0"/>
      <w:marTop w:val="0"/>
      <w:marBottom w:val="0"/>
      <w:divBdr>
        <w:top w:val="none" w:sz="0" w:space="0" w:color="auto"/>
        <w:left w:val="none" w:sz="0" w:space="0" w:color="auto"/>
        <w:bottom w:val="none" w:sz="0" w:space="0" w:color="auto"/>
        <w:right w:val="none" w:sz="0" w:space="0" w:color="auto"/>
      </w:divBdr>
      <w:divsChild>
        <w:div w:id="508713923">
          <w:marLeft w:val="0"/>
          <w:marRight w:val="0"/>
          <w:marTop w:val="0"/>
          <w:marBottom w:val="0"/>
          <w:divBdr>
            <w:top w:val="none" w:sz="0" w:space="0" w:color="auto"/>
            <w:left w:val="none" w:sz="0" w:space="0" w:color="auto"/>
            <w:bottom w:val="none" w:sz="0" w:space="0" w:color="auto"/>
            <w:right w:val="none" w:sz="0" w:space="0" w:color="auto"/>
          </w:divBdr>
          <w:divsChild>
            <w:div w:id="1442452542">
              <w:marLeft w:val="0"/>
              <w:marRight w:val="0"/>
              <w:marTop w:val="0"/>
              <w:marBottom w:val="0"/>
              <w:divBdr>
                <w:top w:val="none" w:sz="0" w:space="0" w:color="auto"/>
                <w:left w:val="none" w:sz="0" w:space="0" w:color="auto"/>
                <w:bottom w:val="none" w:sz="0" w:space="0" w:color="auto"/>
                <w:right w:val="none" w:sz="0" w:space="0" w:color="auto"/>
              </w:divBdr>
              <w:divsChild>
                <w:div w:id="712926424">
                  <w:marLeft w:val="0"/>
                  <w:marRight w:val="0"/>
                  <w:marTop w:val="0"/>
                  <w:marBottom w:val="0"/>
                  <w:divBdr>
                    <w:top w:val="none" w:sz="0" w:space="0" w:color="auto"/>
                    <w:left w:val="none" w:sz="0" w:space="0" w:color="auto"/>
                    <w:bottom w:val="none" w:sz="0" w:space="0" w:color="auto"/>
                    <w:right w:val="none" w:sz="0" w:space="0" w:color="auto"/>
                  </w:divBdr>
                  <w:divsChild>
                    <w:div w:id="522400749">
                      <w:marLeft w:val="0"/>
                      <w:marRight w:val="0"/>
                      <w:marTop w:val="0"/>
                      <w:marBottom w:val="0"/>
                      <w:divBdr>
                        <w:top w:val="none" w:sz="0" w:space="0" w:color="auto"/>
                        <w:left w:val="none" w:sz="0" w:space="0" w:color="auto"/>
                        <w:bottom w:val="none" w:sz="0" w:space="0" w:color="auto"/>
                        <w:right w:val="none" w:sz="0" w:space="0" w:color="auto"/>
                      </w:divBdr>
                      <w:divsChild>
                        <w:div w:id="58211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videojug.com/interview/cia-physical-training-2" TargetMode="External"/><Relationship Id="rId18" Type="http://schemas.openxmlformats.org/officeDocument/2006/relationships/image" Target="media/image4.png"/><Relationship Id="rId26" Type="http://schemas.openxmlformats.org/officeDocument/2006/relationships/hyperlink" Target="http://www.econcordia.com/courses/training_development/lesson3/Readings/LCMS_Learning_Strategy.pdf" TargetMode="External"/><Relationship Id="rId39" Type="http://schemas.openxmlformats.org/officeDocument/2006/relationships/image" Target="media/image16.png"/><Relationship Id="rId21" Type="http://schemas.openxmlformats.org/officeDocument/2006/relationships/image" Target="media/image7.png"/><Relationship Id="rId34" Type="http://schemas.openxmlformats.org/officeDocument/2006/relationships/hyperlink" Target="http://www.youtube.com/watch?http://www.youtube.com/watch?v=qh9DhFjuEOY&amp;feature=fvw" TargetMode="External"/><Relationship Id="rId42" Type="http://schemas.openxmlformats.org/officeDocument/2006/relationships/image" Target="media/image19.png"/><Relationship Id="rId47" Type="http://schemas.openxmlformats.org/officeDocument/2006/relationships/image" Target="media/image24.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2.jpeg"/><Relationship Id="rId29" Type="http://schemas.openxmlformats.org/officeDocument/2006/relationships/image" Target="media/image11.png"/><Relationship Id="rId11" Type="http://schemas.openxmlformats.org/officeDocument/2006/relationships/hyperlink" Target="http://www.videojug.com/interview/cia-physical-training-2" TargetMode="External"/><Relationship Id="rId24" Type="http://schemas.openxmlformats.org/officeDocument/2006/relationships/hyperlink" Target="http://www.providersedge.com/docs/km_articles/If_Only_HP_Knew_What_HP_Knows.pdf" TargetMode="External"/><Relationship Id="rId32" Type="http://schemas.openxmlformats.org/officeDocument/2006/relationships/image" Target="media/image13.gif"/><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hyperlink" Target="http://www.statcan.gc.ca/tables-tableaux/sum-som/l01/cst01/labor20a-eng.htm" TargetMode="External"/><Relationship Id="rId23" Type="http://schemas.openxmlformats.org/officeDocument/2006/relationships/image" Target="media/image8.jpeg"/><Relationship Id="rId28" Type="http://schemas.openxmlformats.org/officeDocument/2006/relationships/hyperlink" Target="https://en.wikipedia.org/wiki/Learning" TargetMode="External"/><Relationship Id="rId36" Type="http://schemas.openxmlformats.org/officeDocument/2006/relationships/hyperlink" Target="http://www.uky.edu/~eushe2/Bandura/Bandura2002AP.pdf" TargetMode="External"/><Relationship Id="rId49" Type="http://schemas.openxmlformats.org/officeDocument/2006/relationships/fontTable" Target="fontTable.xml"/><Relationship Id="rId10" Type="http://schemas.openxmlformats.org/officeDocument/2006/relationships/hyperlink" Target="http://www.videojug.com/interview/cia-physical-training-2" TargetMode="External"/><Relationship Id="rId19" Type="http://schemas.openxmlformats.org/officeDocument/2006/relationships/image" Target="media/image5.png"/><Relationship Id="rId31" Type="http://schemas.openxmlformats.org/officeDocument/2006/relationships/hyperlink" Target="http://youtu.be/N_hQTGR8YqI?t=47s" TargetMode="External"/><Relationship Id="rId44"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www.videojug.com/interview/cia-physical-training-2" TargetMode="External"/><Relationship Id="rId14" Type="http://schemas.openxmlformats.org/officeDocument/2006/relationships/image" Target="media/image1.jpeg"/><Relationship Id="rId22" Type="http://schemas.openxmlformats.org/officeDocument/2006/relationships/hyperlink" Target="http://www.uky.edu/~gmswan3/575/KM_roles.pdf" TargetMode="External"/><Relationship Id="rId27" Type="http://schemas.openxmlformats.org/officeDocument/2006/relationships/image" Target="media/image10.png"/><Relationship Id="rId30" Type="http://schemas.openxmlformats.org/officeDocument/2006/relationships/image" Target="media/image12.jpeg"/><Relationship Id="rId35" Type="http://schemas.openxmlformats.org/officeDocument/2006/relationships/hyperlink" Target="http://www.p20motivationlab.org/" TargetMode="External"/><Relationship Id="rId43" Type="http://schemas.openxmlformats.org/officeDocument/2006/relationships/image" Target="media/image20.png"/><Relationship Id="rId48" Type="http://schemas.openxmlformats.org/officeDocument/2006/relationships/image" Target="media/image25.png"/><Relationship Id="rId8" Type="http://schemas.openxmlformats.org/officeDocument/2006/relationships/hyperlink" Target="http://www.videojug.com/interview/cia-physical-training-2" TargetMode="External"/><Relationship Id="rId3" Type="http://schemas.microsoft.com/office/2007/relationships/stylesWithEffects" Target="stylesWithEffects.xml"/><Relationship Id="rId12" Type="http://schemas.openxmlformats.org/officeDocument/2006/relationships/hyperlink" Target="http://www.videojug.com/interview/cia-physical-training-2" TargetMode="External"/><Relationship Id="rId17" Type="http://schemas.openxmlformats.org/officeDocument/2006/relationships/image" Target="media/image3.jpeg"/><Relationship Id="rId25" Type="http://schemas.openxmlformats.org/officeDocument/2006/relationships/image" Target="media/image9.gif"/><Relationship Id="rId33" Type="http://schemas.openxmlformats.org/officeDocument/2006/relationships/hyperlink" Target="http://www.youtube.com/watch?v=qh9DhFjuEOY&amp;feature=fvw" TargetMode="External"/><Relationship Id="rId38" Type="http://schemas.openxmlformats.org/officeDocument/2006/relationships/image" Target="media/image15.png"/><Relationship Id="rId46" Type="http://schemas.openxmlformats.org/officeDocument/2006/relationships/image" Target="media/image23.png"/><Relationship Id="rId20" Type="http://schemas.openxmlformats.org/officeDocument/2006/relationships/image" Target="media/image6.png"/><Relationship Id="rId41"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1238</TotalTime>
  <Pages>44</Pages>
  <Words>9378</Words>
  <Characters>53457</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151</cp:revision>
  <dcterms:created xsi:type="dcterms:W3CDTF">2015-09-08T20:48:00Z</dcterms:created>
  <dcterms:modified xsi:type="dcterms:W3CDTF">2015-09-28T22:12:00Z</dcterms:modified>
</cp:coreProperties>
</file>