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42" w:rsidRDefault="003D320E">
      <w:r>
        <w:rPr>
          <w:b/>
          <w:u w:val="single"/>
        </w:rPr>
        <w:t>CHAPTER 4 CLASSICAL CONDITIONING: MECHANISMS</w:t>
      </w:r>
    </w:p>
    <w:p w:rsidR="003D320E" w:rsidRDefault="003D320E">
      <w:pPr>
        <w:rPr>
          <w:b/>
        </w:rPr>
      </w:pPr>
      <w:r>
        <w:rPr>
          <w:b/>
        </w:rPr>
        <w:t>4.2 Part 1: What Makes Effective CSs and USs?</w:t>
      </w:r>
    </w:p>
    <w:p w:rsidR="003D320E" w:rsidRDefault="003D320E">
      <w:r>
        <w:t>-properties of CS and US that influence learning to associate these 2 stimuli (CR)</w:t>
      </w:r>
    </w:p>
    <w:p w:rsidR="003D320E" w:rsidRDefault="003D320E">
      <w:r>
        <w:rPr>
          <w:b/>
        </w:rPr>
        <w:t xml:space="preserve">4.2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initial response to stimuli</w:t>
      </w:r>
    </w:p>
    <w:p w:rsidR="003D320E" w:rsidRDefault="003D320E">
      <w:r>
        <w:t>-identifying CS</w:t>
      </w:r>
      <w:r w:rsidR="005623EB">
        <w:t>s</w:t>
      </w:r>
      <w:r>
        <w:t xml:space="preserve"> and USs are relative</w:t>
      </w:r>
    </w:p>
    <w:p w:rsidR="003D320E" w:rsidRDefault="003D320E" w:rsidP="003D320E">
      <w:pPr>
        <w:ind w:left="720"/>
      </w:pPr>
      <w:r>
        <w:t>-a US is something that elicits a response without training, but it may need training to elicit a different response than that particular UR, and vice versa</w:t>
      </w:r>
    </w:p>
    <w:p w:rsidR="003D320E" w:rsidRDefault="003D320E" w:rsidP="003D320E">
      <w:r>
        <w:rPr>
          <w:b/>
        </w:rPr>
        <w:t>4.2 b novelty of conditioned and unconditioned stimuli</w:t>
      </w:r>
    </w:p>
    <w:p w:rsidR="003D320E" w:rsidRDefault="003D320E" w:rsidP="003D320E">
      <w:r>
        <w:rPr>
          <w:u w:val="single"/>
        </w:rPr>
        <w:t>CS-preexposure effect (latent inhibition)</w:t>
      </w:r>
      <w:r>
        <w:t xml:space="preserve"> – takes longer to pair CS with US if prior experience with presentation of CS alone</w:t>
      </w:r>
    </w:p>
    <w:p w:rsidR="003D320E" w:rsidRDefault="00290E94" w:rsidP="003D320E">
      <w:r>
        <w:tab/>
        <w:t>-</w:t>
      </w:r>
      <w:proofErr w:type="gramStart"/>
      <w:r>
        <w:t>tested</w:t>
      </w:r>
      <w:proofErr w:type="gramEnd"/>
      <w:r>
        <w:t xml:space="preserve"> by comparing 2 groups of animals – one with prior exposure to CS and one without</w:t>
      </w:r>
    </w:p>
    <w:p w:rsidR="00290E94" w:rsidRDefault="00290E94" w:rsidP="003D320E">
      <w:r>
        <w:t xml:space="preserve">-learning is faster and easier </w:t>
      </w:r>
      <w:r>
        <w:t xml:space="preserve">if CS and/or </w:t>
      </w:r>
      <w:proofErr w:type="gramStart"/>
      <w:r>
        <w:t>US</w:t>
      </w:r>
      <w:proofErr w:type="gramEnd"/>
      <w:r>
        <w:t xml:space="preserve"> are novel</w:t>
      </w:r>
    </w:p>
    <w:p w:rsidR="00290E94" w:rsidRDefault="00290E94" w:rsidP="003D320E">
      <w:r>
        <w:rPr>
          <w:u w:val="single"/>
        </w:rPr>
        <w:t>US-preexposure effect</w:t>
      </w:r>
      <w:r>
        <w:t xml:space="preserve"> – slower learning of CS-US association with prior exposure to US alone</w:t>
      </w:r>
    </w:p>
    <w:p w:rsidR="00290E94" w:rsidRDefault="00290E94" w:rsidP="003D320E">
      <w:r>
        <w:tab/>
        <w:t>-learns that US appears alone</w:t>
      </w:r>
    </w:p>
    <w:p w:rsidR="00290E94" w:rsidRDefault="00290E94" w:rsidP="003D320E">
      <w:r>
        <w:tab/>
        <w:t>-learns different associations, hard to just start new CS association</w:t>
      </w:r>
    </w:p>
    <w:p w:rsidR="005623EB" w:rsidRDefault="005623EB" w:rsidP="003D320E">
      <w:proofErr w:type="gramStart"/>
      <w:r>
        <w:t>-(</w:t>
      </w:r>
      <w:proofErr w:type="gramEnd"/>
      <w:r>
        <w:t>not novel) creates slower conditioning</w:t>
      </w:r>
    </w:p>
    <w:p w:rsidR="005623EB" w:rsidRDefault="005623EB" w:rsidP="003D320E">
      <w:r>
        <w:tab/>
        <w:t>-similar to habituation</w:t>
      </w:r>
    </w:p>
    <w:p w:rsidR="005623EB" w:rsidRDefault="005623EB" w:rsidP="003D320E">
      <w:r>
        <w:tab/>
        <w:t>-</w:t>
      </w:r>
      <w:proofErr w:type="gramStart"/>
      <w:r>
        <w:t>allows</w:t>
      </w:r>
      <w:proofErr w:type="gramEnd"/>
      <w:r>
        <w:t xml:space="preserve"> us to avoid irrelevant stimuli – stops stimuli overload</w:t>
      </w:r>
    </w:p>
    <w:p w:rsidR="00290E94" w:rsidRDefault="00290E94" w:rsidP="003D320E">
      <w:r>
        <w:rPr>
          <w:b/>
        </w:rPr>
        <w:t>4.2 c intensity and salience of conditioned and unconditioned stimuli</w:t>
      </w:r>
    </w:p>
    <w:p w:rsidR="00290E94" w:rsidRDefault="00290E94" w:rsidP="003D320E">
      <w:r>
        <w:t>-greater CR with more intense and salient CSs and USs</w:t>
      </w:r>
    </w:p>
    <w:p w:rsidR="00290E94" w:rsidRDefault="00290E94" w:rsidP="00290E94">
      <w:pPr>
        <w:ind w:firstLine="720"/>
      </w:pPr>
      <w:r>
        <w:t xml:space="preserve">-stimulus salience is how </w:t>
      </w:r>
      <w:r>
        <w:rPr>
          <w:i/>
        </w:rPr>
        <w:t>noticeable</w:t>
      </w:r>
      <w:r>
        <w:t xml:space="preserve"> that stimulus is</w:t>
      </w:r>
    </w:p>
    <w:p w:rsidR="00290E94" w:rsidRDefault="00290E94" w:rsidP="00290E94">
      <w:r>
        <w:t>-can do this by making stimulus more intense (louder, brighter, sweeter, etc.)</w:t>
      </w:r>
    </w:p>
    <w:p w:rsidR="00290E94" w:rsidRDefault="00290E94" w:rsidP="00290E94">
      <w:r>
        <w:tab/>
        <w:t>-or by making it more relevant to biological needs</w:t>
      </w:r>
    </w:p>
    <w:p w:rsidR="00290E94" w:rsidRDefault="00290E94" w:rsidP="00290E94">
      <w:r>
        <w:tab/>
        <w:t xml:space="preserve">-or by making it more similar to something encountered in animals environment (more </w:t>
      </w:r>
      <w:proofErr w:type="spellStart"/>
      <w:r>
        <w:t>life like</w:t>
      </w:r>
      <w:proofErr w:type="spellEnd"/>
      <w:r>
        <w:t>)</w:t>
      </w:r>
    </w:p>
    <w:p w:rsidR="00290E94" w:rsidRDefault="00290E94" w:rsidP="00290E94">
      <w:r>
        <w:rPr>
          <w:b/>
        </w:rPr>
        <w:t>4.2 d relevance of conditioned stimulus for particular unconditioned stimulus</w:t>
      </w:r>
    </w:p>
    <w:p w:rsidR="00290E94" w:rsidRDefault="00290E94" w:rsidP="00290E94">
      <w:r>
        <w:t>-more relevant CS is to US, faster/more readily it will be learned</w:t>
      </w:r>
    </w:p>
    <w:p w:rsidR="00290E94" w:rsidRDefault="00290E94" w:rsidP="00290E94">
      <w:r>
        <w:rPr>
          <w:b/>
        </w:rPr>
        <w:t>4.2 e learning phenomena that extend range of CS</w:t>
      </w:r>
    </w:p>
    <w:p w:rsidR="006610B5" w:rsidRDefault="006610B5" w:rsidP="00290E94">
      <w:r>
        <w:rPr>
          <w:u w:val="single"/>
        </w:rPr>
        <w:t>Sensory preconditioning</w:t>
      </w:r>
      <w:r>
        <w:t xml:space="preserve"> – 2 CSs can become associated even if they initially only elicited a mild response</w:t>
      </w:r>
    </w:p>
    <w:p w:rsidR="006610B5" w:rsidRDefault="006610B5" w:rsidP="00290E94">
      <w:r>
        <w:tab/>
        <w:t>-associate CS1 with CS2</w:t>
      </w:r>
    </w:p>
    <w:p w:rsidR="006610B5" w:rsidRDefault="006610B5" w:rsidP="00290E94">
      <w:r>
        <w:lastRenderedPageBreak/>
        <w:tab/>
        <w:t>-associate CS1 with US</w:t>
      </w:r>
    </w:p>
    <w:p w:rsidR="006610B5" w:rsidRDefault="006610B5" w:rsidP="00290E94">
      <w:r>
        <w:tab/>
        <w:t>-CS2 elicits CR even though never directly associated with US</w:t>
      </w:r>
    </w:p>
    <w:p w:rsidR="006610B5" w:rsidRDefault="006610B5" w:rsidP="00290E94">
      <w:r>
        <w:rPr>
          <w:u w:val="single"/>
        </w:rPr>
        <w:t>Higher-order conditioning</w:t>
      </w:r>
      <w:r>
        <w:t xml:space="preserve"> – developed CR from one CS can cause CR to occur from new CS because of pairing with previously conditioned CS</w:t>
      </w:r>
    </w:p>
    <w:p w:rsidR="006610B5" w:rsidRDefault="006610B5" w:rsidP="00290E94">
      <w:r>
        <w:tab/>
        <w:t>-CS1 is associated with US</w:t>
      </w:r>
    </w:p>
    <w:p w:rsidR="006610B5" w:rsidRDefault="006610B5" w:rsidP="00290E94">
      <w:r>
        <w:tab/>
        <w:t>-CS2 is associated with CS1 – CR occurs with CS2 even though never directly associated with US</w:t>
      </w:r>
    </w:p>
    <w:p w:rsidR="006610B5" w:rsidRDefault="006610B5" w:rsidP="00290E94">
      <w:r>
        <w:tab/>
        <w:t>-can do this with CS3, CS4, and so on</w:t>
      </w:r>
    </w:p>
    <w:p w:rsidR="006610B5" w:rsidRDefault="006610B5" w:rsidP="00290E94">
      <w:r>
        <w:t xml:space="preserve">-why doesn’t </w:t>
      </w:r>
      <w:r w:rsidR="004B45BA">
        <w:t>s</w:t>
      </w:r>
      <w:r>
        <w:t xml:space="preserve">econd-order conditioning </w:t>
      </w:r>
      <w:r w:rsidR="004B45BA">
        <w:t>create conditioned inhibition</w:t>
      </w:r>
      <w:r>
        <w:t>?</w:t>
      </w:r>
    </w:p>
    <w:p w:rsidR="006610B5" w:rsidRDefault="004B45BA" w:rsidP="004B45BA">
      <w:pPr>
        <w:ind w:left="720"/>
      </w:pPr>
      <w:r>
        <w:t xml:space="preserve">1. </w:t>
      </w:r>
      <w:proofErr w:type="gramStart"/>
      <w:r>
        <w:t>if</w:t>
      </w:r>
      <w:proofErr w:type="gramEnd"/>
      <w:r>
        <w:t xml:space="preserve"> no-US trials is only a few, second-order conditioning develops – with MANY no US trials, conditioned inhibition occurs</w:t>
      </w:r>
    </w:p>
    <w:p w:rsidR="004B45BA" w:rsidRDefault="004B45BA" w:rsidP="004B45BA">
      <w:pPr>
        <w:ind w:left="720"/>
      </w:pPr>
      <w:r>
        <w:t xml:space="preserve">2. </w:t>
      </w:r>
      <w:r>
        <w:t xml:space="preserve">second-order conditioned is done in 2 separate </w:t>
      </w:r>
      <w:r>
        <w:t>trials, whereas in conditioned inhibition, CS+ and CS- are being conditioned at same time within intermingled trials</w:t>
      </w:r>
    </w:p>
    <w:p w:rsidR="004B45BA" w:rsidRDefault="004B45BA" w:rsidP="004B45BA">
      <w:r>
        <w:rPr>
          <w:b/>
        </w:rPr>
        <w:t>4.2 f informative value of conditioned stimulus</w:t>
      </w:r>
    </w:p>
    <w:p w:rsidR="004B45BA" w:rsidRDefault="004B45BA" w:rsidP="004B45BA">
      <w:r>
        <w:t>-pairing a stimulus with US does not mean they are associated together – there are constant stimuli that happen at same time as CS and US, but CS says something specific about occurrence of US</w:t>
      </w:r>
    </w:p>
    <w:p w:rsidR="004B45BA" w:rsidRDefault="004B45BA" w:rsidP="004B45BA">
      <w:r>
        <w:tab/>
      </w:r>
      <w:r>
        <w:rPr>
          <w:u w:val="single"/>
        </w:rPr>
        <w:t>CS-US contingencies</w:t>
      </w:r>
      <w:r>
        <w:t xml:space="preserve"> – rules of experiment, or how predictive CS is of US</w:t>
      </w:r>
    </w:p>
    <w:p w:rsidR="004B45BA" w:rsidRDefault="004B45BA" w:rsidP="004B45BA">
      <w:r>
        <w:tab/>
      </w:r>
      <w:r>
        <w:tab/>
      </w:r>
      <w:r>
        <w:rPr>
          <w:u w:val="single"/>
        </w:rPr>
        <w:t>Positive contingency</w:t>
      </w:r>
      <w:r>
        <w:t xml:space="preserve"> – US is more likely to occur with CS on than off</w:t>
      </w:r>
    </w:p>
    <w:p w:rsidR="004B45BA" w:rsidRDefault="004B45BA" w:rsidP="004B45BA">
      <w:r>
        <w:tab/>
      </w:r>
      <w:r>
        <w:tab/>
      </w:r>
      <w:r>
        <w:rPr>
          <w:u w:val="single"/>
        </w:rPr>
        <w:t>Negative contingency</w:t>
      </w:r>
      <w:r>
        <w:t xml:space="preserve"> – US is more likely to occur without CS – CS produces inhibition</w:t>
      </w:r>
    </w:p>
    <w:p w:rsidR="004B45BA" w:rsidRDefault="004B45BA" w:rsidP="004B45BA">
      <w:r>
        <w:tab/>
      </w:r>
      <w:r>
        <w:tab/>
      </w:r>
      <w:r>
        <w:rPr>
          <w:u w:val="single"/>
        </w:rPr>
        <w:t>No contingency</w:t>
      </w:r>
      <w:r>
        <w:t xml:space="preserve"> – US is just as likely when CS is on or off – CS does not produce CR</w:t>
      </w:r>
    </w:p>
    <w:p w:rsidR="004B45BA" w:rsidRDefault="004B45BA" w:rsidP="00C9106A">
      <w:pPr>
        <w:ind w:left="720"/>
      </w:pPr>
      <w:r>
        <w:rPr>
          <w:u w:val="single"/>
        </w:rPr>
        <w:t>Blocking</w:t>
      </w:r>
      <w:r>
        <w:t xml:space="preserve"> </w:t>
      </w:r>
      <w:r w:rsidR="00C9106A">
        <w:t>–</w:t>
      </w:r>
      <w:r>
        <w:t xml:space="preserve"> </w:t>
      </w:r>
      <w:r w:rsidR="00C9106A">
        <w:t>prior condition with CS1 blocks conditioning of CS2 – CS2 has to add some kind of new information in order to become associated with US</w:t>
      </w:r>
    </w:p>
    <w:p w:rsidR="00C9106A" w:rsidRDefault="00C9106A" w:rsidP="00C9106A">
      <w:pPr>
        <w:ind w:left="720"/>
      </w:pPr>
      <w:r>
        <w:rPr>
          <w:u w:val="single"/>
        </w:rPr>
        <w:t>Relative validity</w:t>
      </w:r>
      <w:r>
        <w:t xml:space="preserve"> – learn a lot about CSs that are best predictors of US, and not a lot about all other irrelevant CSs</w:t>
      </w:r>
    </w:p>
    <w:p w:rsidR="00C9106A" w:rsidRPr="00C9106A" w:rsidRDefault="00C9106A" w:rsidP="00C9106A">
      <w:pPr>
        <w:rPr>
          <w:b/>
        </w:rPr>
      </w:pPr>
      <w:r w:rsidRPr="00C9106A">
        <w:rPr>
          <w:b/>
        </w:rPr>
        <w:t>4.3 Part 2 What Determines the Nature of the CR?</w:t>
      </w:r>
    </w:p>
    <w:p w:rsidR="00C9106A" w:rsidRDefault="00C9106A" w:rsidP="00C9106A">
      <w:r>
        <w:t>-what the actual CR is is defined by the US</w:t>
      </w:r>
    </w:p>
    <w:p w:rsidR="00C9106A" w:rsidRDefault="00C9106A" w:rsidP="00C9106A">
      <w:r>
        <w:t>-why does an animal respond the way it does to a specific US instead of any other way? (</w:t>
      </w:r>
      <w:proofErr w:type="gramStart"/>
      <w:r>
        <w:t>ex</w:t>
      </w:r>
      <w:proofErr w:type="gramEnd"/>
      <w:r>
        <w:t>: why do dogs salivate to food, and not yawn, scratch, etc.?)</w:t>
      </w:r>
    </w:p>
    <w:p w:rsidR="00C9106A" w:rsidRDefault="00C9106A" w:rsidP="00C9106A">
      <w:r>
        <w:rPr>
          <w:b/>
        </w:rPr>
        <w:t xml:space="preserve">4.3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the US as a determining factor for the CR</w:t>
      </w:r>
    </w:p>
    <w:p w:rsidR="00C9106A" w:rsidRDefault="00C9106A" w:rsidP="00C9106A">
      <w:r>
        <w:rPr>
          <w:u w:val="single"/>
        </w:rPr>
        <w:t>Stimulus substitution model</w:t>
      </w:r>
      <w:r>
        <w:t xml:space="preserve"> – CS acts like a substitute for the US</w:t>
      </w:r>
    </w:p>
    <w:p w:rsidR="00C9106A" w:rsidRDefault="00C9106A" w:rsidP="00C9106A">
      <w:r>
        <w:t>-special case of stimulus substitution comes about in regards to homeostasis and learning</w:t>
      </w:r>
    </w:p>
    <w:p w:rsidR="00C9106A" w:rsidRDefault="00C9106A" w:rsidP="00C9106A">
      <w:r>
        <w:tab/>
      </w:r>
      <w:r>
        <w:rPr>
          <w:u w:val="single"/>
        </w:rPr>
        <w:t>Homeostasis</w:t>
      </w:r>
      <w:r>
        <w:t xml:space="preserve"> </w:t>
      </w:r>
      <w:r w:rsidR="00AE3F2E">
        <w:t>–</w:t>
      </w:r>
      <w:r>
        <w:t xml:space="preserve"> </w:t>
      </w:r>
      <w:r w:rsidR="00AE3F2E">
        <w:t>physiological mechanism that constantly work to maintain body’s balanced state</w:t>
      </w:r>
    </w:p>
    <w:p w:rsidR="00AE3F2E" w:rsidRDefault="00AE3F2E" w:rsidP="00C9106A">
      <w:r>
        <w:lastRenderedPageBreak/>
        <w:tab/>
      </w:r>
      <w:r>
        <w:rPr>
          <w:u w:val="single"/>
        </w:rPr>
        <w:t>Negative feedback loop</w:t>
      </w:r>
      <w:r>
        <w:t xml:space="preserve"> – detects imbalance FIRST, and then attempts to fix it</w:t>
      </w:r>
    </w:p>
    <w:p w:rsidR="00AE3F2E" w:rsidRDefault="00AE3F2E" w:rsidP="00AE3F2E">
      <w:pPr>
        <w:ind w:left="720"/>
      </w:pPr>
      <w:r>
        <w:rPr>
          <w:u w:val="single"/>
        </w:rPr>
        <w:t>Feed-forward adjustment</w:t>
      </w:r>
      <w:r>
        <w:t xml:space="preserve"> – learn cues that say there will be an imbalance, and proactively prepare for them</w:t>
      </w:r>
    </w:p>
    <w:p w:rsidR="00AE3F2E" w:rsidRDefault="00AE3F2E" w:rsidP="00AE3F2E">
      <w:r w:rsidRPr="00AE3F2E">
        <w:rPr>
          <w:u w:val="single"/>
        </w:rPr>
        <w:t>Conditioning model of drug tolerance</w:t>
      </w:r>
      <w:r>
        <w:t xml:space="preserve"> – each time drug is taken is a conditioning trial – CSs present during administration change cause body to associate cues with drug administration, so body can compensate for drugs in anticipation of administration</w:t>
      </w:r>
    </w:p>
    <w:p w:rsidR="00AE3F2E" w:rsidRDefault="00AE3F2E" w:rsidP="00AE3F2E">
      <w:r>
        <w:tab/>
        <w:t>-</w:t>
      </w:r>
      <w:proofErr w:type="gramStart"/>
      <w:r>
        <w:t>causes</w:t>
      </w:r>
      <w:proofErr w:type="gramEnd"/>
      <w:r>
        <w:t xml:space="preserve"> </w:t>
      </w:r>
      <w:r>
        <w:rPr>
          <w:u w:val="single"/>
        </w:rPr>
        <w:t>drug tolerance</w:t>
      </w:r>
      <w:r>
        <w:t xml:space="preserve"> – repeated administration of a drug have less of an effect</w:t>
      </w:r>
    </w:p>
    <w:p w:rsidR="00AE3F2E" w:rsidRDefault="00AE3F2E" w:rsidP="00AE3F2E">
      <w:r>
        <w:tab/>
        <w:t>-says if CSs are not present, effect of drug should be same as first use (proven in lab)</w:t>
      </w:r>
    </w:p>
    <w:p w:rsidR="00AE3F2E" w:rsidRDefault="00AE3F2E" w:rsidP="00AE3F2E">
      <w:r>
        <w:rPr>
          <w:b/>
        </w:rPr>
        <w:t>4.3 b the CSs as determining factor for CR</w:t>
      </w:r>
    </w:p>
    <w:p w:rsidR="00AE3F2E" w:rsidRDefault="00AE3F2E" w:rsidP="00AE3F2E">
      <w:r>
        <w:t>-CS can influence nature of CR</w:t>
      </w:r>
    </w:p>
    <w:p w:rsidR="00AE3F2E" w:rsidRDefault="00AE3F2E" w:rsidP="00AE3F2E">
      <w:pPr>
        <w:ind w:left="720"/>
      </w:pPr>
      <w:r>
        <w:t>-</w:t>
      </w:r>
      <w:proofErr w:type="gramStart"/>
      <w:r>
        <w:t>rat</w:t>
      </w:r>
      <w:proofErr w:type="gramEnd"/>
      <w:r>
        <w:t xml:space="preserve"> example – conditioned eating behaviour, but when shown another rat, they did social behaviour instead, therefore CS matters</w:t>
      </w:r>
    </w:p>
    <w:p w:rsidR="00AE3F2E" w:rsidRDefault="00AE3F2E" w:rsidP="00AE3F2E">
      <w:r>
        <w:rPr>
          <w:b/>
        </w:rPr>
        <w:t>4.3 c behaviour systems theory</w:t>
      </w:r>
      <w:r>
        <w:t xml:space="preserve"> </w:t>
      </w:r>
      <w:r w:rsidR="00D569D2">
        <w:t>–</w:t>
      </w:r>
      <w:r>
        <w:t xml:space="preserve"> </w:t>
      </w:r>
      <w:r w:rsidR="00D569D2">
        <w:t xml:space="preserve">animals have developed </w:t>
      </w:r>
      <w:r w:rsidR="00D569D2" w:rsidRPr="00D569D2">
        <w:rPr>
          <w:i/>
        </w:rPr>
        <w:t>behaviour systems</w:t>
      </w:r>
      <w:r w:rsidR="00D569D2">
        <w:t xml:space="preserve"> to accomplish biologically relevant tasks</w:t>
      </w:r>
    </w:p>
    <w:p w:rsidR="00D569D2" w:rsidRDefault="00D569D2" w:rsidP="00AE3F2E">
      <w:r>
        <w:tab/>
        <w:t>-task at hand determines which behaviour system will be activated, (feeding, mating, etc.)</w:t>
      </w:r>
    </w:p>
    <w:p w:rsidR="00D569D2" w:rsidRDefault="00D569D2" w:rsidP="00AE3F2E">
      <w:r>
        <w:t>-CS paired with US that activates that behaviour system will come to start behaviour system in preparation for future US</w:t>
      </w:r>
    </w:p>
    <w:p w:rsidR="00D569D2" w:rsidRDefault="00D569D2" w:rsidP="00D569D2">
      <w:pPr>
        <w:ind w:left="720"/>
      </w:pPr>
      <w:r>
        <w:t>-kind of CR done at that time depends on where in behaviour sequence the animal is at – when CS is presented in that particular behaviour sequence is relevant</w:t>
      </w:r>
    </w:p>
    <w:p w:rsidR="00D569D2" w:rsidRDefault="00462518" w:rsidP="00462518">
      <w:pPr>
        <w:ind w:left="720"/>
      </w:pPr>
      <w:r>
        <w:t>-shorter the CS-US interval, sooner US should come – ex: if food (US) is coming soon, they will be hungry (CS) very soon, but if food (US) will not come for a while, they will not feel hungry (CS) until later in sequence when hunger is soon to be satisfied</w:t>
      </w:r>
    </w:p>
    <w:p w:rsidR="00462518" w:rsidRDefault="00462518" w:rsidP="00462518">
      <w:r>
        <w:rPr>
          <w:b/>
        </w:rPr>
        <w:t>4.3 d S-R vs S-S learning</w:t>
      </w:r>
    </w:p>
    <w:p w:rsidR="00462518" w:rsidRDefault="00506D0C" w:rsidP="00462518">
      <w:r>
        <w:rPr>
          <w:u w:val="single"/>
        </w:rPr>
        <w:t>S-R learning</w:t>
      </w:r>
      <w:r>
        <w:t xml:space="preserve"> – CR is elicited directly by CS</w:t>
      </w:r>
    </w:p>
    <w:p w:rsidR="00506D0C" w:rsidRDefault="00506D0C" w:rsidP="00462518">
      <w:r>
        <w:tab/>
      </w:r>
      <w:proofErr w:type="gramStart"/>
      <w:r>
        <w:t>-(</w:t>
      </w:r>
      <w:proofErr w:type="gramEnd"/>
      <w:r>
        <w:t>before conditioning) would get CS and then US and US activated UR</w:t>
      </w:r>
    </w:p>
    <w:p w:rsidR="00506D0C" w:rsidRDefault="00506D0C" w:rsidP="00462518">
      <w:r>
        <w:tab/>
        <w:t>-CS becomes associated with UR – because its triggered by CS, it’s called the CR (not UR)</w:t>
      </w:r>
    </w:p>
    <w:p w:rsidR="00506D0C" w:rsidRDefault="00506D0C" w:rsidP="00506D0C">
      <w:r>
        <w:rPr>
          <w:u w:val="single"/>
        </w:rPr>
        <w:t>S-S learning</w:t>
      </w:r>
      <w:r>
        <w:t xml:space="preserve"> – conditioning makes NEW associations between CS and CR</w:t>
      </w:r>
    </w:p>
    <w:p w:rsidR="00506D0C" w:rsidRDefault="00506D0C" w:rsidP="00506D0C">
      <w:r>
        <w:tab/>
        <w:t>-CR occurs because CS activates representation of US</w:t>
      </w:r>
    </w:p>
    <w:p w:rsidR="00506D0C" w:rsidRDefault="00506D0C" w:rsidP="00506D0C">
      <w:r>
        <w:tab/>
        <w:t>-</w:t>
      </w:r>
      <w:proofErr w:type="gramStart"/>
      <w:r>
        <w:t>really</w:t>
      </w:r>
      <w:proofErr w:type="gramEnd"/>
      <w:r>
        <w:t xml:space="preserve"> stimulus substitution model – says CS acts in for US</w:t>
      </w:r>
    </w:p>
    <w:p w:rsidR="00506D0C" w:rsidRDefault="00506D0C" w:rsidP="00506D0C">
      <w:r>
        <w:tab/>
      </w:r>
      <w:proofErr w:type="gramStart"/>
      <w:r>
        <w:t>-(</w:t>
      </w:r>
      <w:proofErr w:type="gramEnd"/>
      <w:r>
        <w:t>before conditioning) CS is presented followed by US, eliciting UR</w:t>
      </w:r>
    </w:p>
    <w:p w:rsidR="00506D0C" w:rsidRDefault="00506D0C" w:rsidP="00506D0C">
      <w:r>
        <w:tab/>
      </w:r>
      <w:proofErr w:type="gramStart"/>
      <w:r>
        <w:t>-CS and US</w:t>
      </w:r>
      <w:proofErr w:type="gramEnd"/>
      <w:r>
        <w:t xml:space="preserve"> are paired, CS elicits representation of US, triggering CR</w:t>
      </w:r>
    </w:p>
    <w:p w:rsidR="00506D0C" w:rsidRDefault="00506D0C" w:rsidP="00506D0C">
      <w:r>
        <w:rPr>
          <w:u w:val="single"/>
        </w:rPr>
        <w:t>US devaluation procedure</w:t>
      </w:r>
      <w:r>
        <w:t xml:space="preserve"> – pair CS and US until CR is elicited</w:t>
      </w:r>
    </w:p>
    <w:p w:rsidR="005623EB" w:rsidRPr="005623EB" w:rsidRDefault="005623EB" w:rsidP="00506D0C">
      <w:r>
        <w:lastRenderedPageBreak/>
        <w:tab/>
      </w:r>
      <w:r>
        <w:rPr>
          <w:u w:val="single"/>
        </w:rPr>
        <w:t>US devaluation</w:t>
      </w:r>
      <w:r>
        <w:t xml:space="preserve"> – reduction of attractiveness of US</w:t>
      </w:r>
    </w:p>
    <w:p w:rsidR="00506D0C" w:rsidRDefault="00506D0C" w:rsidP="00506D0C">
      <w:r>
        <w:tab/>
        <w:t>-S-S says taking away US should decrease CR</w:t>
      </w:r>
    </w:p>
    <w:p w:rsidR="00506D0C" w:rsidRDefault="00506D0C" w:rsidP="00506D0C">
      <w:r>
        <w:tab/>
        <w:t>-S-R says taking away US should have no effect on CR because CS is already replacing US</w:t>
      </w:r>
    </w:p>
    <w:p w:rsidR="00506D0C" w:rsidRDefault="00506D0C" w:rsidP="00506D0C">
      <w:r>
        <w:tab/>
        <w:t>-</w:t>
      </w:r>
      <w:proofErr w:type="gramStart"/>
      <w:r>
        <w:t>there</w:t>
      </w:r>
      <w:proofErr w:type="gramEnd"/>
      <w:r>
        <w:t xml:space="preserve"> is a decrease – supports S-S</w:t>
      </w:r>
    </w:p>
    <w:p w:rsidR="005623EB" w:rsidRPr="005623EB" w:rsidRDefault="005623EB" w:rsidP="00506D0C">
      <w:r>
        <w:rPr>
          <w:u w:val="single"/>
        </w:rPr>
        <w:t xml:space="preserve">Conditioned </w:t>
      </w:r>
      <w:r w:rsidR="00B46284">
        <w:rPr>
          <w:u w:val="single"/>
        </w:rPr>
        <w:t>dimi</w:t>
      </w:r>
      <w:r>
        <w:rPr>
          <w:u w:val="single"/>
        </w:rPr>
        <w:t>n</w:t>
      </w:r>
      <w:r w:rsidR="00B46284">
        <w:rPr>
          <w:u w:val="single"/>
        </w:rPr>
        <w:t>u</w:t>
      </w:r>
      <w:r>
        <w:rPr>
          <w:u w:val="single"/>
        </w:rPr>
        <w:t>tion of UR</w:t>
      </w:r>
      <w:r>
        <w:t xml:space="preserve"> </w:t>
      </w:r>
      <w:r w:rsidR="00B46284">
        <w:t>–</w:t>
      </w:r>
      <w:r>
        <w:t xml:space="preserve"> </w:t>
      </w:r>
      <w:r w:rsidR="00B46284">
        <w:t xml:space="preserve">reduction of magnitude of response to US because of CS conditioned with that US </w:t>
      </w:r>
    </w:p>
    <w:p w:rsidR="00E30941" w:rsidRDefault="00E30941" w:rsidP="00506D0C">
      <w:r>
        <w:rPr>
          <w:b/>
        </w:rPr>
        <w:t>4.4 Part 3 How Do CSs and USs Become Associated?</w:t>
      </w:r>
    </w:p>
    <w:p w:rsidR="00E30941" w:rsidRDefault="00E30941" w:rsidP="00506D0C">
      <w:r>
        <w:rPr>
          <w:b/>
        </w:rPr>
        <w:t xml:space="preserve">4.4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Rescorla-Wagner Model</w:t>
      </w:r>
      <w:r>
        <w:t xml:space="preserve"> – first model to try to explain classical conditioning – widely used, used as comparison for other models</w:t>
      </w:r>
    </w:p>
    <w:p w:rsidR="00E30941" w:rsidRDefault="00E30941" w:rsidP="00506D0C">
      <w:r>
        <w:t>-</w:t>
      </w:r>
      <w:proofErr w:type="gramStart"/>
      <w:r>
        <w:t>idea</w:t>
      </w:r>
      <w:proofErr w:type="gramEnd"/>
      <w:r>
        <w:t xml:space="preserve"> was sparked by blocking phenomenon </w:t>
      </w:r>
      <w:r w:rsidR="00EC3531">
        <w:t>–</w:t>
      </w:r>
      <w:r>
        <w:t xml:space="preserve"> </w:t>
      </w:r>
      <w:r w:rsidR="00EC3531">
        <w:t>showed just pairing CS and US is not sufficient</w:t>
      </w:r>
    </w:p>
    <w:p w:rsidR="00EC3531" w:rsidRDefault="00EC3531" w:rsidP="00506D0C">
      <w:r>
        <w:tab/>
        <w:t>-led to idea US has to be surprising for it to cause learning to occur</w:t>
      </w:r>
    </w:p>
    <w:p w:rsidR="00EC3531" w:rsidRDefault="00EC3531" w:rsidP="00506D0C">
      <w:r>
        <w:t>-this model makes 2 assumption</w:t>
      </w:r>
    </w:p>
    <w:p w:rsidR="00EC3531" w:rsidRDefault="00EC3531" w:rsidP="00506D0C">
      <w:r>
        <w:tab/>
        <w:t xml:space="preserve">1. </w:t>
      </w:r>
      <w:proofErr w:type="gramStart"/>
      <w:r>
        <w:t>more</w:t>
      </w:r>
      <w:proofErr w:type="gramEnd"/>
      <w:r>
        <w:t xml:space="preserve"> learning of CS-US associations happens when US is surprising</w:t>
      </w:r>
    </w:p>
    <w:p w:rsidR="00EC3531" w:rsidRDefault="00EC3531" w:rsidP="00506D0C">
      <w:r>
        <w:tab/>
        <w:t xml:space="preserve">2. </w:t>
      </w:r>
      <w:proofErr w:type="gramStart"/>
      <w:r>
        <w:t>strong</w:t>
      </w:r>
      <w:proofErr w:type="gramEnd"/>
      <w:r>
        <w:t xml:space="preserve"> CR occurs when US is highly expected</w:t>
      </w:r>
    </w:p>
    <w:p w:rsidR="00EC3531" w:rsidRDefault="00EC3531" w:rsidP="00506D0C">
      <w:r>
        <w:t>-job is determine change in learning over course of conditioning</w:t>
      </w:r>
    </w:p>
    <w:p w:rsidR="00EC3531" w:rsidRDefault="00EC3531" w:rsidP="00506D0C">
      <w:r>
        <w:tab/>
        <w:t xml:space="preserve">Delta V = </w:t>
      </w:r>
      <w:proofErr w:type="gramStart"/>
      <w:r>
        <w:t>k(</w:t>
      </w:r>
      <w:proofErr w:type="gramEnd"/>
      <w:r>
        <w:t>lambda-V)</w:t>
      </w:r>
    </w:p>
    <w:p w:rsidR="00EC3531" w:rsidRDefault="00EC3531" w:rsidP="00506D0C">
      <w:r>
        <w:tab/>
        <w:t>Delta V = change in strength of association (or how much it would change)</w:t>
      </w:r>
    </w:p>
    <w:p w:rsidR="00EC3531" w:rsidRDefault="00EC3531" w:rsidP="00506D0C">
      <w:r>
        <w:tab/>
        <w:t>k = (constant) salience of CS and US</w:t>
      </w:r>
    </w:p>
    <w:p w:rsidR="00EC3531" w:rsidRDefault="00EC3531" w:rsidP="00506D0C">
      <w:r>
        <w:tab/>
      </w:r>
      <w:proofErr w:type="gramStart"/>
      <w:r>
        <w:t>lambda</w:t>
      </w:r>
      <w:proofErr w:type="gramEnd"/>
      <w:r>
        <w:t xml:space="preserve"> = magnitude of US, max strength of association (highest value of V)</w:t>
      </w:r>
    </w:p>
    <w:p w:rsidR="00EC3531" w:rsidRDefault="00EC3531" w:rsidP="00506D0C">
      <w:r>
        <w:tab/>
        <w:t>V = strength of CS-US association</w:t>
      </w:r>
    </w:p>
    <w:p w:rsidR="00EC3531" w:rsidRDefault="00EC3531" w:rsidP="00506D0C">
      <w:r>
        <w:tab/>
        <w:t>-if US and CS are not salient (k=0), delta V will never change</w:t>
      </w:r>
    </w:p>
    <w:p w:rsidR="00EC3531" w:rsidRDefault="00EC3531" w:rsidP="00506D0C">
      <w:r>
        <w:tab/>
        <w:t>-if lambda = V (maximum association is achieved) delta V = 0 and no more learning can be done</w:t>
      </w:r>
    </w:p>
    <w:p w:rsidR="00EC3531" w:rsidRDefault="00EC3531" w:rsidP="00506D0C">
      <w:r>
        <w:tab/>
        <w:t>-biggest delta V is in first trial when lambda and V are the most different from each other</w:t>
      </w:r>
    </w:p>
    <w:p w:rsidR="00EC3531" w:rsidRDefault="00EC3531" w:rsidP="00506D0C">
      <w:r>
        <w:rPr>
          <w:b/>
        </w:rPr>
        <w:t>4.4 b predictions of Rescorla-Wagner model</w:t>
      </w:r>
    </w:p>
    <w:p w:rsidR="00EC3531" w:rsidRDefault="00EC3531" w:rsidP="00506D0C">
      <w:r>
        <w:t>-</w:t>
      </w:r>
      <w:r w:rsidRPr="00423845">
        <w:rPr>
          <w:i/>
        </w:rPr>
        <w:t>the learning curve</w:t>
      </w:r>
      <w:r>
        <w:t>: most in first trial, decreases after that – perfectly predicts learning curve</w:t>
      </w:r>
    </w:p>
    <w:p w:rsidR="00EC3531" w:rsidRDefault="00EC3531" w:rsidP="00506D0C">
      <w:r>
        <w:t>-</w:t>
      </w:r>
      <w:r w:rsidRPr="00423845">
        <w:rPr>
          <w:i/>
        </w:rPr>
        <w:t>varying magnitude of US</w:t>
      </w:r>
      <w:r>
        <w:t xml:space="preserve">: </w:t>
      </w:r>
      <w:r w:rsidR="00423845">
        <w:t>more salient US (lambda) creates faster learning</w:t>
      </w:r>
    </w:p>
    <w:p w:rsidR="00423845" w:rsidRDefault="00423845" w:rsidP="00423845">
      <w:pPr>
        <w:ind w:left="720"/>
      </w:pPr>
      <w:r>
        <w:t>-weaker US salience means V can never reach learning of more salient US even with infinite trials because lambda is not high enough to allow it</w:t>
      </w:r>
    </w:p>
    <w:p w:rsidR="00423845" w:rsidRDefault="00423845" w:rsidP="00423845">
      <w:r>
        <w:t>-</w:t>
      </w:r>
      <w:r w:rsidRPr="00423845">
        <w:rPr>
          <w:i/>
        </w:rPr>
        <w:t>blocking</w:t>
      </w:r>
      <w:r>
        <w:t>: first, CS1 is associated (V=lambda)</w:t>
      </w:r>
    </w:p>
    <w:p w:rsidR="00423845" w:rsidRDefault="00423845" w:rsidP="00423845">
      <w:pPr>
        <w:ind w:left="720"/>
      </w:pPr>
      <w:r>
        <w:lastRenderedPageBreak/>
        <w:t>-then, CS2 (V=0) is introduced – because V = VCS1 + VCS2, V = lambda + 0 which is already lambda – therefore, shows that no learning can be accomplished</w:t>
      </w:r>
    </w:p>
    <w:p w:rsidR="00423845" w:rsidRDefault="00423845" w:rsidP="00423845">
      <w:r>
        <w:t>-</w:t>
      </w:r>
      <w:r w:rsidRPr="00423845">
        <w:rPr>
          <w:i/>
        </w:rPr>
        <w:t>loss of associative value despite pairing with US</w:t>
      </w:r>
      <w:r>
        <w:t>: if you pair 2 separate CSs and then bring them together in this formula, V can NEVER be any higher than lambda, and the V for each CS is therefore decreased</w:t>
      </w:r>
    </w:p>
    <w:p w:rsidR="00423845" w:rsidRDefault="00423845" w:rsidP="00423845">
      <w:r>
        <w:t>-</w:t>
      </w:r>
      <w:r w:rsidRPr="00423845">
        <w:rPr>
          <w:i/>
        </w:rPr>
        <w:t>conditioned inhibition</w:t>
      </w:r>
      <w:r>
        <w:t>: does this by applying a negative association to the k value, therefore decreasing delta V</w:t>
      </w:r>
    </w:p>
    <w:p w:rsidR="00423845" w:rsidRDefault="00423845" w:rsidP="00423845">
      <w:r>
        <w:rPr>
          <w:b/>
        </w:rPr>
        <w:t>4.4 c problems with the Rescorla-Wagner model</w:t>
      </w:r>
    </w:p>
    <w:p w:rsidR="00423845" w:rsidRDefault="00423845" w:rsidP="00423845">
      <w:r>
        <w:t>-</w:t>
      </w:r>
      <w:r>
        <w:rPr>
          <w:i/>
        </w:rPr>
        <w:t>extinction</w:t>
      </w:r>
      <w:r>
        <w:t xml:space="preserve">: says none pairing with US will return CS+ (or CS-) V back to 0 </w:t>
      </w:r>
    </w:p>
    <w:p w:rsidR="00423845" w:rsidRDefault="005B61FA" w:rsidP="005B61FA">
      <w:pPr>
        <w:ind w:left="720"/>
      </w:pPr>
      <w:r>
        <w:t xml:space="preserve">1. </w:t>
      </w:r>
      <w:proofErr w:type="gramStart"/>
      <w:r>
        <w:t>having</w:t>
      </w:r>
      <w:proofErr w:type="gramEnd"/>
      <w:r>
        <w:t xml:space="preserve"> CS- without US will NOT bring V back to 0 – this would strengthen inhibitory, not bring V back to 0</w:t>
      </w:r>
    </w:p>
    <w:p w:rsidR="005B61FA" w:rsidRDefault="005B61FA" w:rsidP="005B61FA">
      <w:pPr>
        <w:ind w:left="720"/>
      </w:pPr>
      <w:r>
        <w:t xml:space="preserve">2. </w:t>
      </w:r>
      <w:proofErr w:type="gramStart"/>
      <w:r>
        <w:t>views</w:t>
      </w:r>
      <w:proofErr w:type="gramEnd"/>
      <w:r>
        <w:t xml:space="preserve"> extinction as unlearning – in fact, it is instead learning in opposite direction</w:t>
      </w:r>
    </w:p>
    <w:p w:rsidR="005B61FA" w:rsidRDefault="005B61FA" w:rsidP="005B61FA">
      <w:r>
        <w:t>-</w:t>
      </w:r>
      <w:proofErr w:type="gramStart"/>
      <w:r>
        <w:rPr>
          <w:i/>
        </w:rPr>
        <w:t>contra-</w:t>
      </w:r>
      <w:proofErr w:type="gramEnd"/>
      <w:r>
        <w:rPr>
          <w:i/>
        </w:rPr>
        <w:t>blocking findings</w:t>
      </w:r>
      <w:r>
        <w:t>: this is when a taste aversion is paired with a scent – this model predicts the scent would be blocked by taste aversion, but it in fact does not</w:t>
      </w:r>
    </w:p>
    <w:p w:rsidR="005B61FA" w:rsidRDefault="005B61FA" w:rsidP="005B61FA">
      <w:r>
        <w:t>-</w:t>
      </w:r>
      <w:r>
        <w:rPr>
          <w:i/>
        </w:rPr>
        <w:t>latent inhibition</w:t>
      </w:r>
      <w:r>
        <w:t>: does not predict latent inhibition (preexposure to CS affecting association)</w:t>
      </w:r>
    </w:p>
    <w:p w:rsidR="005B61FA" w:rsidRDefault="005B61FA" w:rsidP="005B61FA">
      <w:r>
        <w:rPr>
          <w:b/>
        </w:rPr>
        <w:t xml:space="preserve">4.4 </w:t>
      </w:r>
      <w:proofErr w:type="gramStart"/>
      <w:r>
        <w:rPr>
          <w:b/>
        </w:rPr>
        <w:t>d</w:t>
      </w:r>
      <w:proofErr w:type="gramEnd"/>
      <w:r>
        <w:rPr>
          <w:b/>
        </w:rPr>
        <w:t xml:space="preserve"> other models of classical conditioning</w:t>
      </w:r>
    </w:p>
    <w:p w:rsidR="005B61FA" w:rsidRDefault="005B61FA" w:rsidP="005B61FA">
      <w:pPr>
        <w:ind w:left="720" w:hanging="720"/>
      </w:pPr>
      <w:r>
        <w:rPr>
          <w:u w:val="single"/>
        </w:rPr>
        <w:t>Attentional models</w:t>
      </w:r>
      <w:r>
        <w:t xml:space="preserve"> – surprisingness of US on </w:t>
      </w:r>
      <w:r>
        <w:rPr>
          <w:i/>
        </w:rPr>
        <w:t>this trial</w:t>
      </w:r>
      <w:r>
        <w:t xml:space="preserve"> determines what is learned on </w:t>
      </w:r>
      <w:r>
        <w:rPr>
          <w:i/>
        </w:rPr>
        <w:t>next</w:t>
      </w:r>
      <w:r>
        <w:t xml:space="preserve"> trial</w:t>
      </w:r>
    </w:p>
    <w:p w:rsidR="005B61FA" w:rsidRDefault="00B46284" w:rsidP="005B61FA">
      <w:pPr>
        <w:ind w:left="720" w:hanging="720"/>
      </w:pPr>
      <w:r>
        <w:tab/>
        <w:t>-early theories just said i</w:t>
      </w:r>
      <w:r w:rsidR="005B61FA">
        <w:t>f US is surprising, they will pay more attention to CS in next trial, therefore learning more</w:t>
      </w:r>
      <w:r>
        <w:t xml:space="preserve"> – more recent assume many forms of attention relevant to learning</w:t>
      </w:r>
    </w:p>
    <w:p w:rsidR="00B46284" w:rsidRDefault="00B46284" w:rsidP="005B61FA">
      <w:pPr>
        <w:ind w:left="720" w:hanging="720"/>
      </w:pPr>
      <w:r>
        <w:tab/>
      </w:r>
      <w:r>
        <w:tab/>
        <w:t>-</w:t>
      </w:r>
      <w:proofErr w:type="gramStart"/>
      <w:r>
        <w:t>looking</w:t>
      </w:r>
      <w:proofErr w:type="gramEnd"/>
      <w:r>
        <w:t xml:space="preserve"> for action – how much attention stimulus demands</w:t>
      </w:r>
    </w:p>
    <w:p w:rsidR="00B46284" w:rsidRDefault="00B46284" w:rsidP="00B46284">
      <w:pPr>
        <w:ind w:left="1440" w:hanging="720"/>
      </w:pPr>
      <w:r>
        <w:tab/>
        <w:t>-</w:t>
      </w:r>
      <w:proofErr w:type="gramStart"/>
      <w:r>
        <w:t>looking</w:t>
      </w:r>
      <w:proofErr w:type="gramEnd"/>
      <w:r>
        <w:t xml:space="preserve"> for learning – type of attention involved in processing cues (not yet good predictors, lots to be learned)</w:t>
      </w:r>
    </w:p>
    <w:p w:rsidR="00B46284" w:rsidRDefault="00B46284" w:rsidP="00B46284">
      <w:pPr>
        <w:ind w:left="1440" w:hanging="720"/>
      </w:pPr>
      <w:r>
        <w:tab/>
        <w:t>-</w:t>
      </w:r>
      <w:proofErr w:type="gramStart"/>
      <w:r>
        <w:t>looking</w:t>
      </w:r>
      <w:proofErr w:type="gramEnd"/>
      <w:r>
        <w:t xml:space="preserve"> for liking – attention stimuli commands because of emotional value</w:t>
      </w:r>
      <w:bookmarkStart w:id="0" w:name="_GoBack"/>
      <w:bookmarkEnd w:id="0"/>
    </w:p>
    <w:p w:rsidR="00CD0B6C" w:rsidRDefault="00CD0B6C" w:rsidP="005B61FA">
      <w:pPr>
        <w:ind w:left="720" w:hanging="720"/>
      </w:pPr>
      <w:r>
        <w:rPr>
          <w:u w:val="single"/>
        </w:rPr>
        <w:t>Temporal factors and conditioned responding</w:t>
      </w:r>
      <w:r>
        <w:t xml:space="preserve"> – Rescorla-Wagner does not take into account time relations between CS and US (ISI, ITI, etc.)</w:t>
      </w:r>
    </w:p>
    <w:p w:rsidR="00CD0B6C" w:rsidRDefault="00CD0B6C" w:rsidP="005B61FA">
      <w:pPr>
        <w:ind w:left="720" w:hanging="720"/>
      </w:pPr>
      <w:r>
        <w:tab/>
      </w:r>
      <w:r>
        <w:rPr>
          <w:u w:val="single"/>
        </w:rPr>
        <w:t>I/T ratio</w:t>
      </w:r>
      <w:r>
        <w:t xml:space="preserve"> – relative duration of ITI / CS-US interval</w:t>
      </w:r>
    </w:p>
    <w:p w:rsidR="00CD0B6C" w:rsidRDefault="00CD0B6C" w:rsidP="00CD0B6C">
      <w:pPr>
        <w:ind w:left="1440"/>
      </w:pPr>
      <w:r>
        <w:rPr>
          <w:u w:val="single"/>
        </w:rPr>
        <w:t>Relative waiting-time hypothesis</w:t>
      </w:r>
      <w:r>
        <w:t xml:space="preserve"> – for a CS to be informative, you have to spend less time waiting for US after CS than for CS in next trial (time between conditioning trials)</w:t>
      </w:r>
    </w:p>
    <w:p w:rsidR="00CD0B6C" w:rsidRDefault="00CD0B6C" w:rsidP="00CD0B6C">
      <w:pPr>
        <w:ind w:left="1440"/>
      </w:pPr>
      <w:r w:rsidRPr="00CD0B6C">
        <w:t>-</w:t>
      </w:r>
      <w:r>
        <w:t>with a low I/T ratio (time waiting for US after CS is similar time waiting for next conditioned trial) little learning is done because CS is not very informative</w:t>
      </w:r>
    </w:p>
    <w:p w:rsidR="00CD0B6C" w:rsidRDefault="00CD0B6C" w:rsidP="00CD0B6C">
      <w:pPr>
        <w:ind w:left="1440"/>
      </w:pPr>
      <w:r>
        <w:t xml:space="preserve">-with high </w:t>
      </w:r>
      <w:proofErr w:type="gramStart"/>
      <w:r>
        <w:t>I/T</w:t>
      </w:r>
      <w:proofErr w:type="gramEnd"/>
      <w:r>
        <w:t xml:space="preserve"> ratio (time waiting for US after CS is much shorter than time waiting between trials) much learning is done because CS strongly predicts occurrence of US</w:t>
      </w:r>
    </w:p>
    <w:p w:rsidR="00CD0B6C" w:rsidRDefault="00CD0B6C" w:rsidP="00CD0B6C">
      <w:r w:rsidRPr="00CD0B6C">
        <w:rPr>
          <w:u w:val="single"/>
        </w:rPr>
        <w:t>The comparator hypothesis</w:t>
      </w:r>
      <w:r w:rsidR="00A25E75">
        <w:t xml:space="preserve"> – assumes CR is influenced by:</w:t>
      </w:r>
    </w:p>
    <w:p w:rsidR="00A25E75" w:rsidRDefault="00A25E75" w:rsidP="00A25E75">
      <w:pPr>
        <w:pStyle w:val="ListParagraph"/>
        <w:numPr>
          <w:ilvl w:val="0"/>
          <w:numId w:val="1"/>
        </w:numPr>
      </w:pPr>
      <w:r>
        <w:lastRenderedPageBreak/>
        <w:t>CS excitation (amount CS is associated with US)</w:t>
      </w:r>
    </w:p>
    <w:p w:rsidR="00A25E75" w:rsidRDefault="00A25E75" w:rsidP="00A25E75">
      <w:pPr>
        <w:pStyle w:val="ListParagraph"/>
        <w:numPr>
          <w:ilvl w:val="0"/>
          <w:numId w:val="1"/>
        </w:numPr>
      </w:pPr>
      <w:r>
        <w:t>Comparator excitation (amount cues other than CS are associated with US)</w:t>
      </w:r>
    </w:p>
    <w:p w:rsidR="00A25E75" w:rsidRDefault="00A25E75" w:rsidP="00A25E75">
      <w:pPr>
        <w:ind w:left="720"/>
      </w:pPr>
      <w:r>
        <w:t>-determines if association will be excitatory or inhibitory</w:t>
      </w:r>
    </w:p>
    <w:p w:rsidR="00A25E75" w:rsidRDefault="00A25E75" w:rsidP="00A25E75">
      <w:pPr>
        <w:ind w:left="720"/>
      </w:pPr>
      <w:r>
        <w:tab/>
        <w:t>-if CS excitation is greater than comparator excitation, excitatory ill occur</w:t>
      </w:r>
    </w:p>
    <w:p w:rsidR="00A25E75" w:rsidRDefault="00A25E75" w:rsidP="00A25E75">
      <w:pPr>
        <w:ind w:left="720"/>
      </w:pPr>
      <w:r>
        <w:tab/>
        <w:t>-if CS excitation is less than comparator excitation, inhibitory ill occur</w:t>
      </w:r>
    </w:p>
    <w:p w:rsidR="00A25E75" w:rsidRPr="00CD0B6C" w:rsidRDefault="00A25E75" w:rsidP="00A25E75">
      <w:pPr>
        <w:ind w:left="720"/>
      </w:pPr>
      <w:r>
        <w:t>-predicts extinction, but does not actually say how association occur/begin</w:t>
      </w:r>
    </w:p>
    <w:sectPr w:rsidR="00A25E75" w:rsidRPr="00CD0B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F23DF"/>
    <w:multiLevelType w:val="hybridMultilevel"/>
    <w:tmpl w:val="776E47F4"/>
    <w:lvl w:ilvl="0" w:tplc="7BA29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20E"/>
    <w:rsid w:val="001F066F"/>
    <w:rsid w:val="00290E94"/>
    <w:rsid w:val="003D320E"/>
    <w:rsid w:val="00423845"/>
    <w:rsid w:val="00462518"/>
    <w:rsid w:val="004B45BA"/>
    <w:rsid w:val="00506D0C"/>
    <w:rsid w:val="005623EB"/>
    <w:rsid w:val="005B61FA"/>
    <w:rsid w:val="006610B5"/>
    <w:rsid w:val="00A25E75"/>
    <w:rsid w:val="00A444BF"/>
    <w:rsid w:val="00AE3F2E"/>
    <w:rsid w:val="00B46284"/>
    <w:rsid w:val="00C9106A"/>
    <w:rsid w:val="00CD0B6C"/>
    <w:rsid w:val="00D569D2"/>
    <w:rsid w:val="00E30941"/>
    <w:rsid w:val="00EC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1B1F9A-164C-4076-A2FD-D6BA1564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1</cp:revision>
  <dcterms:created xsi:type="dcterms:W3CDTF">2015-06-05T19:43:00Z</dcterms:created>
  <dcterms:modified xsi:type="dcterms:W3CDTF">2015-06-05T22:50:00Z</dcterms:modified>
</cp:coreProperties>
</file>