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6E14C" w14:textId="77777777" w:rsidR="00655EC8" w:rsidRPr="009F2254" w:rsidRDefault="009F2254">
      <w:pPr>
        <w:rPr>
          <w:color w:val="C0504D" w:themeColor="accent2"/>
        </w:rPr>
      </w:pPr>
      <w:r w:rsidRPr="009F2254">
        <w:rPr>
          <w:color w:val="C0504D" w:themeColor="accent2"/>
        </w:rPr>
        <w:t>PSYC 215:</w:t>
      </w:r>
    </w:p>
    <w:p w14:paraId="1A6E0AC9" w14:textId="77777777" w:rsidR="009F2254" w:rsidRDefault="009F2254">
      <w:pPr>
        <w:rPr>
          <w:color w:val="C0504D" w:themeColor="accent2"/>
        </w:rPr>
      </w:pPr>
      <w:r w:rsidRPr="009F2254">
        <w:rPr>
          <w:color w:val="C0504D" w:themeColor="accent2"/>
        </w:rPr>
        <w:sym w:font="Wingdings" w:char="F0E0"/>
      </w:r>
      <w:r w:rsidRPr="009F2254">
        <w:rPr>
          <w:color w:val="C0504D" w:themeColor="accent2"/>
        </w:rPr>
        <w:t>Experiments performed</w:t>
      </w:r>
      <w:r>
        <w:rPr>
          <w:color w:val="C0504D" w:themeColor="accent2"/>
        </w:rPr>
        <w:t xml:space="preserve">/ Researchers </w:t>
      </w:r>
    </w:p>
    <w:p w14:paraId="0AA08356" w14:textId="77777777" w:rsidR="009F2254" w:rsidRDefault="009F2254">
      <w:pPr>
        <w:rPr>
          <w:color w:val="C0504D" w:themeColor="accent2"/>
        </w:rPr>
      </w:pPr>
      <w:r w:rsidRPr="009F2254">
        <w:rPr>
          <w:color w:val="C0504D" w:themeColor="accent2"/>
        </w:rPr>
        <w:sym w:font="Wingdings" w:char="F0E0"/>
      </w:r>
      <w:r>
        <w:rPr>
          <w:color w:val="C0504D" w:themeColor="accent2"/>
        </w:rPr>
        <w:t xml:space="preserve"> Theories, concepts, definitions</w:t>
      </w:r>
    </w:p>
    <w:p w14:paraId="4ADB2434" w14:textId="77777777" w:rsidR="009F2254" w:rsidRDefault="009F2254">
      <w:pPr>
        <w:rPr>
          <w:color w:val="C0504D" w:themeColor="accent2"/>
        </w:rPr>
      </w:pPr>
      <w:r w:rsidRPr="009F2254">
        <w:rPr>
          <w:color w:val="C0504D" w:themeColor="accent2"/>
        </w:rPr>
        <w:sym w:font="Wingdings" w:char="F0E0"/>
      </w:r>
      <w:r>
        <w:rPr>
          <w:color w:val="C0504D" w:themeColor="accent2"/>
        </w:rPr>
        <w:t xml:space="preserve"> Never will be asked names/dates/numerical data</w:t>
      </w:r>
    </w:p>
    <w:p w14:paraId="5408ADF0" w14:textId="77777777" w:rsidR="009F2254" w:rsidRDefault="009F2254">
      <w:pPr>
        <w:rPr>
          <w:color w:val="C0504D" w:themeColor="accent2"/>
        </w:rPr>
      </w:pPr>
      <w:r w:rsidRPr="009F2254">
        <w:rPr>
          <w:color w:val="C0504D" w:themeColor="accent2"/>
        </w:rPr>
        <w:sym w:font="Wingdings" w:char="F0E0"/>
      </w:r>
      <w:r>
        <w:rPr>
          <w:color w:val="C0504D" w:themeColor="accent2"/>
        </w:rPr>
        <w:t xml:space="preserve"> Studies are important to know</w:t>
      </w:r>
    </w:p>
    <w:p w14:paraId="6C05C23A" w14:textId="77777777" w:rsidR="009F2254" w:rsidRDefault="009F2254">
      <w:pPr>
        <w:rPr>
          <w:color w:val="C0504D" w:themeColor="accent2"/>
        </w:rPr>
      </w:pPr>
      <w:r w:rsidRPr="009F2254">
        <w:rPr>
          <w:color w:val="C0504D" w:themeColor="accent2"/>
        </w:rPr>
        <w:sym w:font="Wingdings" w:char="F0E0"/>
      </w:r>
      <w:r>
        <w:rPr>
          <w:color w:val="C0504D" w:themeColor="accent2"/>
        </w:rPr>
        <w:t xml:space="preserve"> 40% lectures, 60% textbook material</w:t>
      </w:r>
    </w:p>
    <w:p w14:paraId="33F91672" w14:textId="5C2952D8" w:rsidR="009F2254" w:rsidRPr="00F93B58" w:rsidRDefault="00F93B58">
      <w:r>
        <w:t>Looking at lectures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0"/>
        <w:gridCol w:w="5966"/>
      </w:tblGrid>
      <w:tr w:rsidR="00BF5FB7" w14:paraId="4FF3157D" w14:textId="77777777" w:rsidTr="00CA7FA4">
        <w:tc>
          <w:tcPr>
            <w:tcW w:w="2890" w:type="dxa"/>
          </w:tcPr>
          <w:p w14:paraId="75DED220" w14:textId="77777777" w:rsidR="00BF5FB7" w:rsidRPr="00BF5FB7" w:rsidRDefault="00BF5FB7">
            <w:pPr>
              <w:rPr>
                <w:b/>
              </w:rPr>
            </w:pPr>
            <w:r>
              <w:rPr>
                <w:b/>
              </w:rPr>
              <w:t>Researcher/Experiment</w:t>
            </w:r>
          </w:p>
        </w:tc>
        <w:tc>
          <w:tcPr>
            <w:tcW w:w="5966" w:type="dxa"/>
          </w:tcPr>
          <w:p w14:paraId="0030171B" w14:textId="77777777" w:rsidR="00BF5FB7" w:rsidRPr="00BF5FB7" w:rsidRDefault="00BF5FB7" w:rsidP="00BF5FB7">
            <w:pPr>
              <w:jc w:val="center"/>
              <w:rPr>
                <w:b/>
              </w:rPr>
            </w:pPr>
            <w:r>
              <w:rPr>
                <w:b/>
              </w:rPr>
              <w:t>Findings</w:t>
            </w:r>
          </w:p>
        </w:tc>
      </w:tr>
      <w:tr w:rsidR="00BF5FB7" w14:paraId="2F025382" w14:textId="77777777" w:rsidTr="00CA7FA4">
        <w:tc>
          <w:tcPr>
            <w:tcW w:w="2890" w:type="dxa"/>
          </w:tcPr>
          <w:p w14:paraId="3B8C3C78" w14:textId="77777777" w:rsidR="00BF5FB7" w:rsidRDefault="00BF5FB7">
            <w:r>
              <w:t>Correlational research</w:t>
            </w:r>
            <w:r w:rsidR="00384A6D">
              <w:t xml:space="preserve"> (2)</w:t>
            </w:r>
          </w:p>
        </w:tc>
        <w:tc>
          <w:tcPr>
            <w:tcW w:w="5966" w:type="dxa"/>
          </w:tcPr>
          <w:p w14:paraId="0DF8AA94" w14:textId="77777777" w:rsidR="00BF5FB7" w:rsidRDefault="00BF5FB7">
            <w:r>
              <w:t>Positive correlations and negative ones</w:t>
            </w:r>
          </w:p>
          <w:p w14:paraId="17B4A139" w14:textId="77777777" w:rsidR="00BF5FB7" w:rsidRDefault="00BF5FB7">
            <w:r>
              <w:t>-</w:t>
            </w:r>
            <w:proofErr w:type="spellStart"/>
            <w:proofErr w:type="gramStart"/>
            <w:r>
              <w:t>pos</w:t>
            </w:r>
            <w:proofErr w:type="spellEnd"/>
            <w:proofErr w:type="gramEnd"/>
            <w:r>
              <w:t>: height &amp; weight</w:t>
            </w:r>
          </w:p>
          <w:p w14:paraId="0799B6B1" w14:textId="77777777" w:rsidR="00BF5FB7" w:rsidRDefault="00BF5FB7">
            <w:r>
              <w:t>-</w:t>
            </w:r>
            <w:proofErr w:type="spellStart"/>
            <w:proofErr w:type="gramStart"/>
            <w:r>
              <w:t>neg</w:t>
            </w:r>
            <w:proofErr w:type="spellEnd"/>
            <w:proofErr w:type="gramEnd"/>
            <w:r>
              <w:t>: days absent from school &amp; grades</w:t>
            </w:r>
          </w:p>
        </w:tc>
      </w:tr>
      <w:tr w:rsidR="00BF5FB7" w14:paraId="06D38EEF" w14:textId="77777777" w:rsidTr="00CA7FA4">
        <w:tc>
          <w:tcPr>
            <w:tcW w:w="2890" w:type="dxa"/>
          </w:tcPr>
          <w:p w14:paraId="074A6657" w14:textId="77777777" w:rsidR="00BF5FB7" w:rsidRDefault="00BF5FB7">
            <w:r>
              <w:t>Experimental research</w:t>
            </w:r>
            <w:r w:rsidR="00384A6D">
              <w:t xml:space="preserve"> (2)</w:t>
            </w:r>
          </w:p>
        </w:tc>
        <w:tc>
          <w:tcPr>
            <w:tcW w:w="5966" w:type="dxa"/>
          </w:tcPr>
          <w:p w14:paraId="4C44CF5A" w14:textId="77777777" w:rsidR="00384A6D" w:rsidRDefault="00384A6D">
            <w:r>
              <w:t>Manipulate one or more independent variables, and observe the outcome on the dependent variable</w:t>
            </w:r>
          </w:p>
        </w:tc>
      </w:tr>
      <w:tr w:rsidR="00BF5FB7" w14:paraId="712381F3" w14:textId="77777777" w:rsidTr="00CA7FA4">
        <w:tc>
          <w:tcPr>
            <w:tcW w:w="2890" w:type="dxa"/>
          </w:tcPr>
          <w:p w14:paraId="7D1F1520" w14:textId="77777777" w:rsidR="00BF5FB7" w:rsidRDefault="00384A6D">
            <w:r>
              <w:t>Field experiment (2)</w:t>
            </w:r>
          </w:p>
        </w:tc>
        <w:tc>
          <w:tcPr>
            <w:tcW w:w="5966" w:type="dxa"/>
          </w:tcPr>
          <w:p w14:paraId="2C7A7692" w14:textId="77777777" w:rsidR="00384A6D" w:rsidRDefault="00384A6D">
            <w:r>
              <w:t>Manipulate a variable in real world (field) settings (</w:t>
            </w:r>
            <w:proofErr w:type="spellStart"/>
            <w:r>
              <w:t>ppl</w:t>
            </w:r>
            <w:proofErr w:type="spellEnd"/>
            <w:r>
              <w:t xml:space="preserve"> don’t know they’re in the study)</w:t>
            </w:r>
          </w:p>
        </w:tc>
      </w:tr>
      <w:tr w:rsidR="00BF5FB7" w14:paraId="778A2205" w14:textId="77777777" w:rsidTr="00CA7FA4">
        <w:tc>
          <w:tcPr>
            <w:tcW w:w="2890" w:type="dxa"/>
          </w:tcPr>
          <w:p w14:paraId="7A3D28FB" w14:textId="77777777" w:rsidR="00BF5FB7" w:rsidRDefault="00384A6D">
            <w:r>
              <w:t>Facebook (2)</w:t>
            </w:r>
          </w:p>
        </w:tc>
        <w:tc>
          <w:tcPr>
            <w:tcW w:w="5966" w:type="dxa"/>
          </w:tcPr>
          <w:p w14:paraId="175A1FFE" w14:textId="77777777" w:rsidR="00BF5FB7" w:rsidRDefault="00384A6D">
            <w:r>
              <w:t>Randomly manipulates your news feed every week, 300000 people assigned, lasted one week</w:t>
            </w:r>
          </w:p>
        </w:tc>
      </w:tr>
      <w:tr w:rsidR="00BF5FB7" w14:paraId="41ED26E6" w14:textId="77777777" w:rsidTr="00CA7FA4">
        <w:tc>
          <w:tcPr>
            <w:tcW w:w="2890" w:type="dxa"/>
          </w:tcPr>
          <w:p w14:paraId="0948165A" w14:textId="77777777" w:rsidR="00BF5FB7" w:rsidRDefault="00384A6D">
            <w:r>
              <w:t>Lab experiment (2)</w:t>
            </w:r>
          </w:p>
        </w:tc>
        <w:tc>
          <w:tcPr>
            <w:tcW w:w="5966" w:type="dxa"/>
          </w:tcPr>
          <w:p w14:paraId="2D8E29FA" w14:textId="77777777" w:rsidR="00BF5FB7" w:rsidRDefault="00384A6D">
            <w:r>
              <w:t>Doherty – how does emotional contagion happen? Participants were told it was a study of cultural differences in aesthetic judgments, were shown 10 photos of faces, watched 2 videos either sad or happy (</w:t>
            </w:r>
            <w:proofErr w:type="spellStart"/>
            <w:r>
              <w:t>ppl</w:t>
            </w:r>
            <w:proofErr w:type="spellEnd"/>
            <w:r>
              <w:t xml:space="preserve"> know they’re in the study)</w:t>
            </w:r>
          </w:p>
        </w:tc>
      </w:tr>
      <w:tr w:rsidR="00BF5FB7" w14:paraId="0E4C97F6" w14:textId="77777777" w:rsidTr="00CA7FA4">
        <w:tc>
          <w:tcPr>
            <w:tcW w:w="2890" w:type="dxa"/>
          </w:tcPr>
          <w:p w14:paraId="41FA1F8B" w14:textId="77777777" w:rsidR="00BF5FB7" w:rsidRDefault="00384A6D">
            <w:r>
              <w:t>Study shows bananas make baby boys</w:t>
            </w:r>
            <w:r w:rsidR="00CA7FA4">
              <w:t xml:space="preserve"> (2)</w:t>
            </w:r>
          </w:p>
        </w:tc>
        <w:tc>
          <w:tcPr>
            <w:tcW w:w="5966" w:type="dxa"/>
          </w:tcPr>
          <w:p w14:paraId="3398F71B" w14:textId="77777777" w:rsidR="00BF5FB7" w:rsidRDefault="00CA7FA4">
            <w:r>
              <w:t xml:space="preserve">Women can influence the gender of their baby depending on what they eat before they conceive, </w:t>
            </w:r>
          </w:p>
        </w:tc>
      </w:tr>
      <w:tr w:rsidR="00BF5FB7" w14:paraId="2D6BB753" w14:textId="77777777" w:rsidTr="00CA7FA4">
        <w:trPr>
          <w:trHeight w:val="526"/>
        </w:trPr>
        <w:tc>
          <w:tcPr>
            <w:tcW w:w="2890" w:type="dxa"/>
          </w:tcPr>
          <w:p w14:paraId="2B6E60FB" w14:textId="77777777" w:rsidR="00BF5FB7" w:rsidRDefault="00CA7FA4">
            <w:r>
              <w:t xml:space="preserve">Dr. Martin </w:t>
            </w:r>
            <w:proofErr w:type="spellStart"/>
            <w:r>
              <w:t>Sagrera</w:t>
            </w:r>
            <w:proofErr w:type="spellEnd"/>
            <w:r>
              <w:t xml:space="preserve"> (2)</w:t>
            </w:r>
          </w:p>
        </w:tc>
        <w:tc>
          <w:tcPr>
            <w:tcW w:w="5966" w:type="dxa"/>
          </w:tcPr>
          <w:p w14:paraId="448B41E5" w14:textId="77777777" w:rsidR="00BF5FB7" w:rsidRDefault="00CA7FA4">
            <w:proofErr w:type="spellStart"/>
            <w:r>
              <w:t>Uni</w:t>
            </w:r>
            <w:proofErr w:type="spellEnd"/>
            <w:r>
              <w:t xml:space="preserve"> of Puerto Rico finds that active sex life contributes to academic ability, more sex better grades</w:t>
            </w:r>
          </w:p>
        </w:tc>
      </w:tr>
      <w:tr w:rsidR="00CA7FA4" w14:paraId="4CAC868A" w14:textId="77777777" w:rsidTr="00CA7FA4">
        <w:tc>
          <w:tcPr>
            <w:tcW w:w="2890" w:type="dxa"/>
          </w:tcPr>
          <w:p w14:paraId="1864A96C" w14:textId="29F711DB" w:rsidR="00CA7FA4" w:rsidRDefault="00F93B58">
            <w:r>
              <w:t>Procedural knowledge for Goal Pursuit (3)</w:t>
            </w:r>
          </w:p>
        </w:tc>
        <w:tc>
          <w:tcPr>
            <w:tcW w:w="5966" w:type="dxa"/>
          </w:tcPr>
          <w:p w14:paraId="68C44589" w14:textId="760BF4CE" w:rsidR="00CA7FA4" w:rsidRDefault="00F93B58">
            <w:r>
              <w:t>Monitoring the goal of pursuit, check progress and see if the goal has been achieved, comparing ones current state to a criterion (test-operate-test-exit)</w:t>
            </w:r>
          </w:p>
        </w:tc>
      </w:tr>
      <w:tr w:rsidR="00CA7FA4" w14:paraId="42F4AE95" w14:textId="77777777" w:rsidTr="00CA7FA4">
        <w:trPr>
          <w:trHeight w:val="75"/>
        </w:trPr>
        <w:tc>
          <w:tcPr>
            <w:tcW w:w="2890" w:type="dxa"/>
          </w:tcPr>
          <w:p w14:paraId="11B239F2" w14:textId="3E79DDF3" w:rsidR="00CA7FA4" w:rsidRDefault="00F93B58">
            <w:r>
              <w:t>Sarah Palin – Rouge (4)</w:t>
            </w:r>
          </w:p>
        </w:tc>
        <w:tc>
          <w:tcPr>
            <w:tcW w:w="5966" w:type="dxa"/>
          </w:tcPr>
          <w:p w14:paraId="7D65BC45" w14:textId="793ADD73" w:rsidR="00CA7FA4" w:rsidRDefault="00F93B58">
            <w:r>
              <w:t>Unorthodox, unpredictable, explains her behavior in a certain way</w:t>
            </w:r>
          </w:p>
        </w:tc>
      </w:tr>
      <w:tr w:rsidR="00CA7FA4" w14:paraId="60F17658" w14:textId="77777777" w:rsidTr="00CA7FA4">
        <w:tc>
          <w:tcPr>
            <w:tcW w:w="2890" w:type="dxa"/>
          </w:tcPr>
          <w:p w14:paraId="3FDA6C5C" w14:textId="2F90AD1D" w:rsidR="00CA7FA4" w:rsidRDefault="00F93B58">
            <w:r>
              <w:t xml:space="preserve">Higgins, king and </w:t>
            </w:r>
            <w:proofErr w:type="spellStart"/>
            <w:r>
              <w:t>Mavin</w:t>
            </w:r>
            <w:proofErr w:type="spellEnd"/>
            <w:r>
              <w:t xml:space="preserve"> (4)</w:t>
            </w:r>
          </w:p>
        </w:tc>
        <w:tc>
          <w:tcPr>
            <w:tcW w:w="5966" w:type="dxa"/>
          </w:tcPr>
          <w:p w14:paraId="397BE448" w14:textId="182F771F" w:rsidR="00CA7FA4" w:rsidRDefault="00F93B58">
            <w:r>
              <w:t xml:space="preserve">Chronic accessibility, assessed it by </w:t>
            </w:r>
            <w:r w:rsidR="004D377E">
              <w:t>which words the person used to describe others, Impressions and memory</w:t>
            </w:r>
          </w:p>
        </w:tc>
      </w:tr>
      <w:tr w:rsidR="00CA7FA4" w14:paraId="7341E71E" w14:textId="77777777" w:rsidTr="00CA7FA4">
        <w:tc>
          <w:tcPr>
            <w:tcW w:w="2890" w:type="dxa"/>
          </w:tcPr>
          <w:p w14:paraId="2A560628" w14:textId="4CA92411" w:rsidR="00CA7FA4" w:rsidRDefault="004D377E">
            <w:r>
              <w:t xml:space="preserve">Bargh &amp; </w:t>
            </w:r>
            <w:proofErr w:type="spellStart"/>
            <w:r>
              <w:t>Prattio</w:t>
            </w:r>
            <w:proofErr w:type="spellEnd"/>
            <w:r>
              <w:t xml:space="preserve"> – Chronic (4)</w:t>
            </w:r>
          </w:p>
        </w:tc>
        <w:tc>
          <w:tcPr>
            <w:tcW w:w="5966" w:type="dxa"/>
          </w:tcPr>
          <w:p w14:paraId="4136ED7F" w14:textId="3FBE07F8" w:rsidR="00CA7FA4" w:rsidRDefault="004D377E">
            <w:r>
              <w:t>Assessed through descriptions of others, Stroop test with trait words, how readily different concepts get activated to capture attention – color naming</w:t>
            </w:r>
          </w:p>
        </w:tc>
      </w:tr>
      <w:tr w:rsidR="00CA7FA4" w14:paraId="4C9C4C9F" w14:textId="77777777" w:rsidTr="00CA7FA4">
        <w:tc>
          <w:tcPr>
            <w:tcW w:w="2890" w:type="dxa"/>
          </w:tcPr>
          <w:p w14:paraId="424C5CC4" w14:textId="35F100E2" w:rsidR="00CA7FA4" w:rsidRDefault="004D377E">
            <w:r>
              <w:t xml:space="preserve">Higgins, </w:t>
            </w:r>
            <w:proofErr w:type="spellStart"/>
            <w:r>
              <w:t>Rholes</w:t>
            </w:r>
            <w:proofErr w:type="spellEnd"/>
            <w:r>
              <w:t xml:space="preserve"> &amp; Jones (4)</w:t>
            </w:r>
          </w:p>
        </w:tc>
        <w:tc>
          <w:tcPr>
            <w:tcW w:w="5966" w:type="dxa"/>
          </w:tcPr>
          <w:p w14:paraId="068F9037" w14:textId="70093BEB" w:rsidR="00CA7FA4" w:rsidRDefault="004D377E">
            <w:r>
              <w:t>Temp accessibility, priming, 2 different prime words, Donald story</w:t>
            </w:r>
          </w:p>
        </w:tc>
      </w:tr>
      <w:tr w:rsidR="00CA7FA4" w14:paraId="43379919" w14:textId="77777777" w:rsidTr="00CA7FA4">
        <w:tc>
          <w:tcPr>
            <w:tcW w:w="2890" w:type="dxa"/>
          </w:tcPr>
          <w:p w14:paraId="233443E9" w14:textId="2D4CA5FA" w:rsidR="00CA7FA4" w:rsidRDefault="004D377E">
            <w:r>
              <w:t xml:space="preserve">Wilson &amp; </w:t>
            </w:r>
            <w:proofErr w:type="spellStart"/>
            <w:r>
              <w:t>Capitman</w:t>
            </w:r>
            <w:proofErr w:type="spellEnd"/>
            <w:r>
              <w:t xml:space="preserve"> (4)</w:t>
            </w:r>
          </w:p>
        </w:tc>
        <w:tc>
          <w:tcPr>
            <w:tcW w:w="5966" w:type="dxa"/>
          </w:tcPr>
          <w:p w14:paraId="271DF473" w14:textId="31859799" w:rsidR="00CA7FA4" w:rsidRDefault="004D377E">
            <w:r>
              <w:t xml:space="preserve">Male participants read “boy meets girl” or control story, then have convo with female confederate, primed subjects were more friendly, </w:t>
            </w:r>
          </w:p>
        </w:tc>
      </w:tr>
      <w:tr w:rsidR="00CA7FA4" w14:paraId="7D2153AF" w14:textId="77777777" w:rsidTr="00CA7FA4">
        <w:tc>
          <w:tcPr>
            <w:tcW w:w="2890" w:type="dxa"/>
          </w:tcPr>
          <w:p w14:paraId="46F92C33" w14:textId="3F101728" w:rsidR="00CA7FA4" w:rsidRDefault="00147118">
            <w:r>
              <w:t xml:space="preserve">Higgins &amp; </w:t>
            </w:r>
            <w:proofErr w:type="spellStart"/>
            <w:r>
              <w:t>Chaires</w:t>
            </w:r>
            <w:proofErr w:type="spellEnd"/>
            <w:r>
              <w:t xml:space="preserve"> (4)</w:t>
            </w:r>
          </w:p>
        </w:tc>
        <w:tc>
          <w:tcPr>
            <w:tcW w:w="5966" w:type="dxa"/>
          </w:tcPr>
          <w:p w14:paraId="60216B61" w14:textId="0C5E935D" w:rsidR="00CA7FA4" w:rsidRDefault="00147118">
            <w:r>
              <w:t xml:space="preserve">Priming a problem solving concept – mount the candle on the wall such that in can be lit, “of” “and” conditions, of was 20% </w:t>
            </w:r>
          </w:p>
        </w:tc>
      </w:tr>
      <w:tr w:rsidR="00CA7FA4" w14:paraId="30FFA584" w14:textId="77777777" w:rsidTr="00CA7FA4">
        <w:tc>
          <w:tcPr>
            <w:tcW w:w="2890" w:type="dxa"/>
          </w:tcPr>
          <w:p w14:paraId="02944C8D" w14:textId="51639114" w:rsidR="00CA7FA4" w:rsidRDefault="0047209E">
            <w:r>
              <w:lastRenderedPageBreak/>
              <w:t>Priming rudeness (4)</w:t>
            </w:r>
          </w:p>
        </w:tc>
        <w:tc>
          <w:tcPr>
            <w:tcW w:w="5966" w:type="dxa"/>
          </w:tcPr>
          <w:p w14:paraId="0E4966F6" w14:textId="18509919" w:rsidR="00CA7FA4" w:rsidRDefault="0047209E">
            <w:r>
              <w:t xml:space="preserve">Prime via scrambled sentences, </w:t>
            </w:r>
          </w:p>
        </w:tc>
      </w:tr>
      <w:tr w:rsidR="0047209E" w14:paraId="448DBF62" w14:textId="77777777" w:rsidTr="0047209E">
        <w:tc>
          <w:tcPr>
            <w:tcW w:w="2890" w:type="dxa"/>
          </w:tcPr>
          <w:p w14:paraId="09A19ABA" w14:textId="5D994FC4" w:rsidR="0047209E" w:rsidRDefault="0047209E">
            <w:r>
              <w:t>Subliminal Manipulation (5)</w:t>
            </w:r>
          </w:p>
        </w:tc>
        <w:tc>
          <w:tcPr>
            <w:tcW w:w="5966" w:type="dxa"/>
          </w:tcPr>
          <w:p w14:paraId="17B98E1D" w14:textId="5FE8817D" w:rsidR="0047209E" w:rsidRDefault="0047209E">
            <w:r>
              <w:t>With the gin and bottle, spelling sex with the ice cubes, or study with phone now displayed</w:t>
            </w:r>
          </w:p>
        </w:tc>
      </w:tr>
      <w:tr w:rsidR="0047209E" w14:paraId="0CD78D26" w14:textId="77777777" w:rsidTr="0047209E">
        <w:tc>
          <w:tcPr>
            <w:tcW w:w="2890" w:type="dxa"/>
          </w:tcPr>
          <w:p w14:paraId="0CF3EC12" w14:textId="75BC7E16" w:rsidR="0047209E" w:rsidRDefault="0047209E">
            <w:r>
              <w:t>Mindlessness (5)</w:t>
            </w:r>
          </w:p>
        </w:tc>
        <w:tc>
          <w:tcPr>
            <w:tcW w:w="5966" w:type="dxa"/>
          </w:tcPr>
          <w:p w14:paraId="04B41D60" w14:textId="575BC536" w:rsidR="0047209E" w:rsidRDefault="0047209E">
            <w:r>
              <w:t>With the photo copier, someone asks to do something, someone says why or answers and then the person does it for them; shows different ways to say it</w:t>
            </w:r>
          </w:p>
        </w:tc>
      </w:tr>
      <w:tr w:rsidR="0047209E" w14:paraId="789F8715" w14:textId="77777777" w:rsidTr="0047209E">
        <w:tc>
          <w:tcPr>
            <w:tcW w:w="2890" w:type="dxa"/>
          </w:tcPr>
          <w:p w14:paraId="444E90CB" w14:textId="76A99CAE" w:rsidR="0047209E" w:rsidRDefault="0047209E">
            <w:r>
              <w:t>Automatic processing (5)</w:t>
            </w:r>
          </w:p>
        </w:tc>
        <w:tc>
          <w:tcPr>
            <w:tcW w:w="5966" w:type="dxa"/>
          </w:tcPr>
          <w:p w14:paraId="1515991C" w14:textId="106D2094" w:rsidR="0047209E" w:rsidRDefault="0047209E">
            <w:r>
              <w:t>In class he showed us words within different seconds, can you determine the word within diff times (subjective and objective threshold)</w:t>
            </w:r>
          </w:p>
        </w:tc>
      </w:tr>
      <w:tr w:rsidR="0047209E" w14:paraId="4B6A5280" w14:textId="77777777" w:rsidTr="0047209E">
        <w:tc>
          <w:tcPr>
            <w:tcW w:w="2890" w:type="dxa"/>
          </w:tcPr>
          <w:p w14:paraId="1B0E2E83" w14:textId="7C086716" w:rsidR="0047209E" w:rsidRDefault="0047209E">
            <w:r>
              <w:t>Bargh &amp; Piet (5)</w:t>
            </w:r>
          </w:p>
        </w:tc>
        <w:tc>
          <w:tcPr>
            <w:tcW w:w="5966" w:type="dxa"/>
          </w:tcPr>
          <w:p w14:paraId="0A1B1110" w14:textId="0DE58E76" w:rsidR="0047209E" w:rsidRDefault="0047209E">
            <w:r>
              <w:t xml:space="preserve">Subliminal primes of “hostile” and similar words, </w:t>
            </w:r>
            <w:proofErr w:type="spellStart"/>
            <w:r>
              <w:t>vs</w:t>
            </w:r>
            <w:proofErr w:type="spellEnd"/>
            <w:r>
              <w:t xml:space="preserve"> neutral words in the control condition, led to more negative construal for Donald’s story – another example is the squeeze tester, with bigger words people squeezed harder</w:t>
            </w:r>
          </w:p>
        </w:tc>
      </w:tr>
      <w:tr w:rsidR="0047209E" w14:paraId="56BF7C18" w14:textId="77777777" w:rsidTr="0047209E">
        <w:tc>
          <w:tcPr>
            <w:tcW w:w="2890" w:type="dxa"/>
          </w:tcPr>
          <w:p w14:paraId="48EBE179" w14:textId="64143745" w:rsidR="0047209E" w:rsidRDefault="0047209E">
            <w:proofErr w:type="spellStart"/>
            <w:r>
              <w:t>Nisbett</w:t>
            </w:r>
            <w:proofErr w:type="spellEnd"/>
            <w:r>
              <w:t xml:space="preserve"> &amp; Wilson </w:t>
            </w:r>
            <w:r w:rsidR="00D53111">
              <w:t xml:space="preserve">– automatic processing </w:t>
            </w:r>
            <w:r>
              <w:t>(5)</w:t>
            </w:r>
          </w:p>
        </w:tc>
        <w:tc>
          <w:tcPr>
            <w:tcW w:w="5966" w:type="dxa"/>
          </w:tcPr>
          <w:p w14:paraId="1C35CB28" w14:textId="33986E90" w:rsidR="0047209E" w:rsidRDefault="0047209E">
            <w:r>
              <w:t xml:space="preserve">Maybe we lack mental processing, preference for nightgowns, all 4 were the same, people preferred the right most 4x more then the left </w:t>
            </w:r>
          </w:p>
        </w:tc>
      </w:tr>
      <w:tr w:rsidR="0047209E" w14:paraId="3CF85EA6" w14:textId="77777777" w:rsidTr="0047209E">
        <w:tc>
          <w:tcPr>
            <w:tcW w:w="2890" w:type="dxa"/>
          </w:tcPr>
          <w:p w14:paraId="0B089843" w14:textId="3D1E04D9" w:rsidR="0047209E" w:rsidRDefault="00D53111">
            <w:r>
              <w:t>Lombardi, Higgins &amp; Bargh – controlled processing (5)</w:t>
            </w:r>
          </w:p>
        </w:tc>
        <w:tc>
          <w:tcPr>
            <w:tcW w:w="5966" w:type="dxa"/>
          </w:tcPr>
          <w:p w14:paraId="63C5F943" w14:textId="26701CEE" w:rsidR="0047209E" w:rsidRDefault="00D53111">
            <w:r>
              <w:t xml:space="preserve">Scrambled sentence primes, persistence </w:t>
            </w:r>
            <w:proofErr w:type="spellStart"/>
            <w:r>
              <w:t>vs</w:t>
            </w:r>
            <w:proofErr w:type="spellEnd"/>
            <w:r>
              <w:t xml:space="preserve"> stubbornness, read ambiguous descriptions and report impressions, those who could recall the primes were less primed in the start</w:t>
            </w:r>
          </w:p>
        </w:tc>
      </w:tr>
      <w:tr w:rsidR="0047209E" w14:paraId="265FC84D" w14:textId="77777777" w:rsidTr="0047209E">
        <w:tc>
          <w:tcPr>
            <w:tcW w:w="2890" w:type="dxa"/>
          </w:tcPr>
          <w:p w14:paraId="1F53E1F2" w14:textId="00C1082C" w:rsidR="0047209E" w:rsidRDefault="00D53111">
            <w:proofErr w:type="spellStart"/>
            <w:r>
              <w:t>Schwarts</w:t>
            </w:r>
            <w:proofErr w:type="spellEnd"/>
            <w:r>
              <w:t xml:space="preserve"> &amp; </w:t>
            </w:r>
            <w:proofErr w:type="spellStart"/>
            <w:r>
              <w:t>Clore</w:t>
            </w:r>
            <w:proofErr w:type="spellEnd"/>
            <w:r>
              <w:t xml:space="preserve"> (5)</w:t>
            </w:r>
          </w:p>
        </w:tc>
        <w:tc>
          <w:tcPr>
            <w:tcW w:w="5966" w:type="dxa"/>
          </w:tcPr>
          <w:p w14:paraId="700FBA02" w14:textId="421D92C8" w:rsidR="0047209E" w:rsidRDefault="00D53111">
            <w:r>
              <w:t xml:space="preserve">Life satisfaction assessed by phone on sunny or rainy days, controlled processing again, </w:t>
            </w:r>
          </w:p>
        </w:tc>
      </w:tr>
      <w:tr w:rsidR="0047209E" w14:paraId="6CA052E7" w14:textId="77777777" w:rsidTr="0047209E">
        <w:tc>
          <w:tcPr>
            <w:tcW w:w="2890" w:type="dxa"/>
          </w:tcPr>
          <w:p w14:paraId="43940944" w14:textId="062C1CDA" w:rsidR="0047209E" w:rsidRDefault="00D53111">
            <w:r>
              <w:t>Motivation &amp; cognition (6)</w:t>
            </w:r>
          </w:p>
        </w:tc>
        <w:tc>
          <w:tcPr>
            <w:tcW w:w="5966" w:type="dxa"/>
          </w:tcPr>
          <w:p w14:paraId="213440A2" w14:textId="7E486A79" w:rsidR="0047209E" w:rsidRDefault="00D53111">
            <w:r>
              <w:t>In class, we assigned people to a and b and then assessed there attitude, is one healthier etc.</w:t>
            </w:r>
          </w:p>
        </w:tc>
      </w:tr>
      <w:tr w:rsidR="00D53111" w14:paraId="7487CB39" w14:textId="77777777" w:rsidTr="00D53111">
        <w:tc>
          <w:tcPr>
            <w:tcW w:w="2890" w:type="dxa"/>
          </w:tcPr>
          <w:p w14:paraId="7A82D05F" w14:textId="168107B2" w:rsidR="00D53111" w:rsidRDefault="00D53111">
            <w:r>
              <w:t>Theory of Lay Epistemic (6)</w:t>
            </w:r>
          </w:p>
        </w:tc>
        <w:tc>
          <w:tcPr>
            <w:tcW w:w="5966" w:type="dxa"/>
          </w:tcPr>
          <w:p w14:paraId="0780D569" w14:textId="29062B94" w:rsidR="00D53111" w:rsidRDefault="00D53111">
            <w:r>
              <w:t>1. Need or closure, 2. Desire for validity, 3. Motive for specific conclusions</w:t>
            </w:r>
          </w:p>
        </w:tc>
      </w:tr>
      <w:tr w:rsidR="00D53111" w14:paraId="316CB7D9" w14:textId="77777777" w:rsidTr="00D53111">
        <w:tc>
          <w:tcPr>
            <w:tcW w:w="2890" w:type="dxa"/>
          </w:tcPr>
          <w:p w14:paraId="188C3EBF" w14:textId="5551B8C7" w:rsidR="00D53111" w:rsidRDefault="00D53111">
            <w:r>
              <w:t xml:space="preserve">Ford &amp; </w:t>
            </w:r>
            <w:proofErr w:type="spellStart"/>
            <w:r>
              <w:t>Kruglanski</w:t>
            </w:r>
            <w:proofErr w:type="spellEnd"/>
            <w:r>
              <w:t xml:space="preserve"> – need for closure (6)</w:t>
            </w:r>
          </w:p>
        </w:tc>
        <w:tc>
          <w:tcPr>
            <w:tcW w:w="5966" w:type="dxa"/>
          </w:tcPr>
          <w:p w14:paraId="574FF4BC" w14:textId="318EF520" w:rsidR="00D53111" w:rsidRDefault="00D53111">
            <w:r>
              <w:t>Subjects filled out need for closure scale, primed with reckless or adventurous, read Donald story and gave one word description</w:t>
            </w:r>
          </w:p>
        </w:tc>
      </w:tr>
      <w:tr w:rsidR="00D53111" w14:paraId="6C9E3B63" w14:textId="77777777" w:rsidTr="00D53111">
        <w:tc>
          <w:tcPr>
            <w:tcW w:w="2890" w:type="dxa"/>
          </w:tcPr>
          <w:p w14:paraId="32D5DAB9" w14:textId="00F59FED" w:rsidR="00D53111" w:rsidRDefault="00D53111">
            <w:proofErr w:type="spellStart"/>
            <w:r>
              <w:t>Kruglanski</w:t>
            </w:r>
            <w:proofErr w:type="spellEnd"/>
            <w:r>
              <w:t xml:space="preserve"> &amp; Freud – need for closure (6)</w:t>
            </w:r>
          </w:p>
        </w:tc>
        <w:tc>
          <w:tcPr>
            <w:tcW w:w="5966" w:type="dxa"/>
          </w:tcPr>
          <w:p w14:paraId="5134AB58" w14:textId="7E159308" w:rsidR="00D53111" w:rsidRDefault="00D53111">
            <w:r>
              <w:t>Student teacher in Israel, graded story by 8</w:t>
            </w:r>
            <w:r w:rsidRPr="00D53111">
              <w:rPr>
                <w:vertAlign w:val="superscript"/>
              </w:rPr>
              <w:t>th</w:t>
            </w:r>
            <w:r>
              <w:t xml:space="preserve"> grader, stereotype of the kids last name, preferred one last name over the other, </w:t>
            </w:r>
            <w:r w:rsidR="003A438F">
              <w:t>occurred under time pressure only</w:t>
            </w:r>
          </w:p>
        </w:tc>
      </w:tr>
      <w:tr w:rsidR="00D53111" w14:paraId="0DB631AD" w14:textId="77777777" w:rsidTr="00D53111">
        <w:tc>
          <w:tcPr>
            <w:tcW w:w="2890" w:type="dxa"/>
          </w:tcPr>
          <w:p w14:paraId="0D593ECD" w14:textId="506950E2" w:rsidR="00D53111" w:rsidRDefault="003A438F">
            <w:proofErr w:type="spellStart"/>
            <w:r>
              <w:t>Chaiken</w:t>
            </w:r>
            <w:proofErr w:type="spellEnd"/>
            <w:r>
              <w:t xml:space="preserve"> – desire for validity (6)</w:t>
            </w:r>
          </w:p>
        </w:tc>
        <w:tc>
          <w:tcPr>
            <w:tcW w:w="5966" w:type="dxa"/>
          </w:tcPr>
          <w:p w14:paraId="33CAFF70" w14:textId="68746FC4" w:rsidR="00D53111" w:rsidRDefault="003A438F">
            <w:r>
              <w:t xml:space="preserve">Speech about changing to system at </w:t>
            </w:r>
            <w:proofErr w:type="spellStart"/>
            <w:r>
              <w:t>UofT</w:t>
            </w:r>
            <w:proofErr w:type="spellEnd"/>
            <w:r>
              <w:t xml:space="preserve">, only one argument (good) </w:t>
            </w:r>
            <w:proofErr w:type="spellStart"/>
            <w:r>
              <w:t>vs</w:t>
            </w:r>
            <w:proofErr w:type="spellEnd"/>
            <w:r>
              <w:t xml:space="preserve"> 5 arguments (all bad), personal relevance, low relevance for good, and high relevance for bad</w:t>
            </w:r>
          </w:p>
        </w:tc>
      </w:tr>
      <w:tr w:rsidR="00D53111" w14:paraId="39540981" w14:textId="77777777" w:rsidTr="00D53111">
        <w:tc>
          <w:tcPr>
            <w:tcW w:w="2890" w:type="dxa"/>
          </w:tcPr>
          <w:p w14:paraId="219C5FFD" w14:textId="33325E33" w:rsidR="00D53111" w:rsidRDefault="003A438F">
            <w:r>
              <w:t xml:space="preserve">Lord, Ross and </w:t>
            </w:r>
            <w:proofErr w:type="spellStart"/>
            <w:r>
              <w:t>Lepper</w:t>
            </w:r>
            <w:proofErr w:type="spellEnd"/>
            <w:r>
              <w:t xml:space="preserve"> – motive for specific conditions (6)</w:t>
            </w:r>
          </w:p>
        </w:tc>
        <w:tc>
          <w:tcPr>
            <w:tcW w:w="5966" w:type="dxa"/>
          </w:tcPr>
          <w:p w14:paraId="071B31D9" w14:textId="5EFFA934" w:rsidR="00D53111" w:rsidRDefault="003A438F">
            <w:r>
              <w:t xml:space="preserve">Evaluating evidence relating to strongly held beliefs; what is the evidence is mixed? Does this promote a balanced vote? </w:t>
            </w:r>
          </w:p>
        </w:tc>
      </w:tr>
      <w:tr w:rsidR="00D53111" w14:paraId="65C5997F" w14:textId="77777777" w:rsidTr="00D53111">
        <w:tc>
          <w:tcPr>
            <w:tcW w:w="2890" w:type="dxa"/>
          </w:tcPr>
          <w:p w14:paraId="67FD7220" w14:textId="110B12A6" w:rsidR="00D53111" w:rsidRDefault="003A438F">
            <w:r>
              <w:t>Ditto and Lopes (6)</w:t>
            </w:r>
          </w:p>
        </w:tc>
        <w:tc>
          <w:tcPr>
            <w:tcW w:w="5966" w:type="dxa"/>
          </w:tcPr>
          <w:p w14:paraId="011034C8" w14:textId="169B3DE4" w:rsidR="00D53111" w:rsidRDefault="003A438F">
            <w:r>
              <w:t xml:space="preserve">S to identify who is smarter, based on 18Q test, one person gets most right, another gets only half right, so after the first 9 it is decided </w:t>
            </w:r>
          </w:p>
        </w:tc>
      </w:tr>
      <w:tr w:rsidR="00D53111" w14:paraId="2DA491D3" w14:textId="77777777" w:rsidTr="00D53111">
        <w:tc>
          <w:tcPr>
            <w:tcW w:w="2890" w:type="dxa"/>
          </w:tcPr>
          <w:p w14:paraId="689E89DB" w14:textId="0834F923" w:rsidR="00D53111" w:rsidRDefault="00BE014D">
            <w:r>
              <w:t>The self (7)</w:t>
            </w:r>
          </w:p>
        </w:tc>
        <w:tc>
          <w:tcPr>
            <w:tcW w:w="5966" w:type="dxa"/>
          </w:tcPr>
          <w:p w14:paraId="251B915E" w14:textId="3BDD7A9A" w:rsidR="00D53111" w:rsidRDefault="00BE014D">
            <w:r>
              <w:t>In class we wrote down 10 things “I am ____”</w:t>
            </w:r>
          </w:p>
        </w:tc>
      </w:tr>
      <w:tr w:rsidR="00D53111" w14:paraId="2A264655" w14:textId="77777777" w:rsidTr="00D53111">
        <w:tc>
          <w:tcPr>
            <w:tcW w:w="2890" w:type="dxa"/>
          </w:tcPr>
          <w:p w14:paraId="245F2AD7" w14:textId="77777777" w:rsidR="00BA5648" w:rsidRDefault="00BA5648"/>
          <w:p w14:paraId="1D7B1ADB" w14:textId="00E13D57" w:rsidR="00D53111" w:rsidRDefault="00BE014D">
            <w:r>
              <w:t>William James - Self knowledge (7)</w:t>
            </w:r>
          </w:p>
        </w:tc>
        <w:tc>
          <w:tcPr>
            <w:tcW w:w="5966" w:type="dxa"/>
          </w:tcPr>
          <w:p w14:paraId="71FB3140" w14:textId="77777777" w:rsidR="00BA5648" w:rsidRDefault="00BA5648"/>
          <w:p w14:paraId="16C1F6D0" w14:textId="02EA5228" w:rsidR="00D53111" w:rsidRDefault="00BE014D">
            <w:r>
              <w:t>“I” is the subject, agent and “</w:t>
            </w:r>
            <w:r w:rsidR="00BA5648">
              <w:t>Me” is object of thought</w:t>
            </w:r>
          </w:p>
        </w:tc>
      </w:tr>
      <w:tr w:rsidR="00BA5648" w14:paraId="489390C9" w14:textId="77777777" w:rsidTr="00BA5648">
        <w:tc>
          <w:tcPr>
            <w:tcW w:w="2890" w:type="dxa"/>
          </w:tcPr>
          <w:p w14:paraId="29C5CA98" w14:textId="0783B2A5" w:rsidR="00BA5648" w:rsidRDefault="00BA5648">
            <w:r>
              <w:t>Gallup – rouge test (7)</w:t>
            </w:r>
          </w:p>
        </w:tc>
        <w:tc>
          <w:tcPr>
            <w:tcW w:w="5966" w:type="dxa"/>
          </w:tcPr>
          <w:p w14:paraId="23F9FE0A" w14:textId="39186CF9" w:rsidR="00BA5648" w:rsidRDefault="00BA5648">
            <w:r>
              <w:t>Self recognition with apes, placing a red dot and a mirror in their habitat</w:t>
            </w:r>
            <w:r w:rsidR="00C950EC">
              <w:t>, did not notice if lived alone but with other chimps they recognized themselves</w:t>
            </w:r>
          </w:p>
        </w:tc>
      </w:tr>
      <w:tr w:rsidR="00BA5648" w14:paraId="2BF37939" w14:textId="77777777" w:rsidTr="00BA5648">
        <w:tc>
          <w:tcPr>
            <w:tcW w:w="2890" w:type="dxa"/>
          </w:tcPr>
          <w:p w14:paraId="60264FFA" w14:textId="56B5D766" w:rsidR="00BA5648" w:rsidRDefault="00BA5648">
            <w:r>
              <w:t xml:space="preserve">McGuire - Self construal </w:t>
            </w:r>
            <w:proofErr w:type="spellStart"/>
            <w:r>
              <w:t>proc</w:t>
            </w:r>
            <w:proofErr w:type="spellEnd"/>
            <w:r>
              <w:t xml:space="preserve"> (7)</w:t>
            </w:r>
          </w:p>
        </w:tc>
        <w:tc>
          <w:tcPr>
            <w:tcW w:w="5966" w:type="dxa"/>
          </w:tcPr>
          <w:p w14:paraId="38D7054F" w14:textId="6947A1A4" w:rsidR="00BA5648" w:rsidRDefault="00BA5648">
            <w:r>
              <w:t>Distinctiveness, white students mention race 1%, black students mention race 17%, avg white kids weight 37%, heavy or light kids 52%, gender in distinct situation</w:t>
            </w:r>
          </w:p>
        </w:tc>
      </w:tr>
      <w:tr w:rsidR="00BA5648" w14:paraId="3DC9CCCA" w14:textId="77777777" w:rsidTr="00BA5648">
        <w:tc>
          <w:tcPr>
            <w:tcW w:w="2890" w:type="dxa"/>
          </w:tcPr>
          <w:p w14:paraId="367E4B29" w14:textId="22051903" w:rsidR="00BA5648" w:rsidRDefault="00BA5648">
            <w:r>
              <w:t>Schachter &amp; Singer (8)</w:t>
            </w:r>
          </w:p>
        </w:tc>
        <w:tc>
          <w:tcPr>
            <w:tcW w:w="5966" w:type="dxa"/>
          </w:tcPr>
          <w:p w14:paraId="26163A5D" w14:textId="0CA5C51A" w:rsidR="00BA5648" w:rsidRDefault="00BA5648">
            <w:r>
              <w:t>2 factor theory of emotions, psychological arousal x cognitive label = emotion</w:t>
            </w:r>
          </w:p>
        </w:tc>
      </w:tr>
      <w:tr w:rsidR="00BA5648" w14:paraId="368D7D95" w14:textId="77777777" w:rsidTr="00BA5648">
        <w:tc>
          <w:tcPr>
            <w:tcW w:w="2890" w:type="dxa"/>
          </w:tcPr>
          <w:p w14:paraId="01C23468" w14:textId="03E780CB" w:rsidR="00BA5648" w:rsidRDefault="00BA5648">
            <w:proofErr w:type="spellStart"/>
            <w:r>
              <w:t>Chaiken</w:t>
            </w:r>
            <w:proofErr w:type="spellEnd"/>
            <w:r>
              <w:t xml:space="preserve"> &amp; </w:t>
            </w:r>
            <w:proofErr w:type="spellStart"/>
            <w:r>
              <w:t>Bladwin</w:t>
            </w:r>
            <w:proofErr w:type="spellEnd"/>
            <w:r>
              <w:t xml:space="preserve"> – linguistic manipulation (8)</w:t>
            </w:r>
          </w:p>
        </w:tc>
        <w:tc>
          <w:tcPr>
            <w:tcW w:w="5966" w:type="dxa"/>
          </w:tcPr>
          <w:p w14:paraId="12613727" w14:textId="606535E2" w:rsidR="00BA5648" w:rsidRDefault="00BA5648">
            <w:r>
              <w:t>When we were given sentences saying “sometimes” or “always” and then given a scale to rank. Ex; you always or sometimes litter</w:t>
            </w:r>
          </w:p>
        </w:tc>
      </w:tr>
      <w:tr w:rsidR="00BA5648" w14:paraId="5D7FD8CC" w14:textId="77777777" w:rsidTr="00BA5648">
        <w:tc>
          <w:tcPr>
            <w:tcW w:w="2890" w:type="dxa"/>
          </w:tcPr>
          <w:p w14:paraId="6D178043" w14:textId="4E873F46" w:rsidR="00BA5648" w:rsidRDefault="00BA5648">
            <w:r>
              <w:t>Euphoria /Anger study (8)</w:t>
            </w:r>
          </w:p>
        </w:tc>
        <w:tc>
          <w:tcPr>
            <w:tcW w:w="5966" w:type="dxa"/>
          </w:tcPr>
          <w:p w14:paraId="39A080F4" w14:textId="4544930D" w:rsidR="00BA5648" w:rsidRDefault="00BA5648">
            <w:r>
              <w:t>Give epinephrine, not told about effects or told, being told was higher for both with placebo in the middle</w:t>
            </w:r>
          </w:p>
        </w:tc>
      </w:tr>
      <w:tr w:rsidR="00BA5648" w14:paraId="15E3F827" w14:textId="77777777" w:rsidTr="00BA5648">
        <w:tc>
          <w:tcPr>
            <w:tcW w:w="2890" w:type="dxa"/>
          </w:tcPr>
          <w:p w14:paraId="0CACE0E1" w14:textId="24D6D8F7" w:rsidR="00BA5648" w:rsidRDefault="00C950EC">
            <w:r>
              <w:t>The bridge study (8)</w:t>
            </w:r>
          </w:p>
        </w:tc>
        <w:tc>
          <w:tcPr>
            <w:tcW w:w="5966" w:type="dxa"/>
          </w:tcPr>
          <w:p w14:paraId="5F3BD840" w14:textId="23475939" w:rsidR="00BA5648" w:rsidRDefault="00C950EC">
            <w:r>
              <w:t xml:space="preserve">Self perception of attraction and love, high bridge </w:t>
            </w:r>
            <w:proofErr w:type="spellStart"/>
            <w:r>
              <w:t>vs</w:t>
            </w:r>
            <w:proofErr w:type="spellEnd"/>
            <w:r>
              <w:t xml:space="preserve"> low bridge, male subjects, female examiner, high bridge more called examiner </w:t>
            </w:r>
          </w:p>
        </w:tc>
      </w:tr>
      <w:tr w:rsidR="00BA5648" w14:paraId="1A9AB9CF" w14:textId="77777777" w:rsidTr="00BA5648">
        <w:tc>
          <w:tcPr>
            <w:tcW w:w="2890" w:type="dxa"/>
          </w:tcPr>
          <w:p w14:paraId="65B3AF08" w14:textId="34CA7F8C" w:rsidR="00BA5648" w:rsidRDefault="00C950EC">
            <w:r>
              <w:t>Implicit self esteem (9)</w:t>
            </w:r>
          </w:p>
        </w:tc>
        <w:tc>
          <w:tcPr>
            <w:tcW w:w="5966" w:type="dxa"/>
          </w:tcPr>
          <w:p w14:paraId="394EAEF5" w14:textId="2ABE5DB8" w:rsidR="00BA5648" w:rsidRDefault="00C950EC">
            <w:r>
              <w:t>Automatic or unconscious, often measured with IAT test, uses reaction times to assess evaluative associations</w:t>
            </w:r>
          </w:p>
        </w:tc>
      </w:tr>
      <w:tr w:rsidR="00BA5648" w14:paraId="0CB55A8A" w14:textId="77777777" w:rsidTr="00BA5648">
        <w:tc>
          <w:tcPr>
            <w:tcW w:w="2890" w:type="dxa"/>
          </w:tcPr>
          <w:p w14:paraId="3CD6F4A5" w14:textId="7DE44E83" w:rsidR="00BA5648" w:rsidRDefault="00C950EC">
            <w:r>
              <w:t xml:space="preserve">Social comparison – Morse &amp; </w:t>
            </w:r>
            <w:proofErr w:type="spellStart"/>
            <w:r>
              <w:t>Gergen</w:t>
            </w:r>
            <w:proofErr w:type="spellEnd"/>
            <w:r>
              <w:t xml:space="preserve"> (9)</w:t>
            </w:r>
          </w:p>
        </w:tc>
        <w:tc>
          <w:tcPr>
            <w:tcW w:w="5966" w:type="dxa"/>
          </w:tcPr>
          <w:p w14:paraId="1D742B7F" w14:textId="288EF69A" w:rsidR="00BA5648" w:rsidRDefault="00C950EC">
            <w:r>
              <w:t>We compare with similar, relevant others – student waits with Mr. Clean or Mr. Dirty, dropped for clean and raised for dirty</w:t>
            </w:r>
          </w:p>
        </w:tc>
      </w:tr>
      <w:tr w:rsidR="00C950EC" w14:paraId="42BF9666" w14:textId="77777777" w:rsidTr="00C950EC">
        <w:tc>
          <w:tcPr>
            <w:tcW w:w="2890" w:type="dxa"/>
          </w:tcPr>
          <w:p w14:paraId="137AB638" w14:textId="5736857E" w:rsidR="00C950EC" w:rsidRDefault="00C950EC">
            <w:r>
              <w:t xml:space="preserve">Crocker al (9) </w:t>
            </w:r>
          </w:p>
        </w:tc>
        <w:tc>
          <w:tcPr>
            <w:tcW w:w="5966" w:type="dxa"/>
          </w:tcPr>
          <w:p w14:paraId="65AD41BB" w14:textId="5C2C8E4A" w:rsidR="00C950EC" w:rsidRDefault="00C950EC">
            <w:r>
              <w:t>Contingencies of self worth – academic competence, others approval, appearance, power – seniors applying to grad school, smarter people have more failures</w:t>
            </w:r>
          </w:p>
        </w:tc>
      </w:tr>
      <w:tr w:rsidR="00C950EC" w14:paraId="448A80D0" w14:textId="77777777" w:rsidTr="00C950EC">
        <w:tc>
          <w:tcPr>
            <w:tcW w:w="2890" w:type="dxa"/>
          </w:tcPr>
          <w:p w14:paraId="4AF99D5F" w14:textId="42728E1D" w:rsidR="00C950EC" w:rsidRDefault="00C950EC">
            <w:r>
              <w:t xml:space="preserve">McFarland &amp; Ross – attribution (9) </w:t>
            </w:r>
          </w:p>
        </w:tc>
        <w:tc>
          <w:tcPr>
            <w:tcW w:w="5966" w:type="dxa"/>
          </w:tcPr>
          <w:p w14:paraId="651728F1" w14:textId="2E99846E" w:rsidR="00C950EC" w:rsidRDefault="00C950EC">
            <w:r>
              <w:t>“</w:t>
            </w:r>
            <w:proofErr w:type="gramStart"/>
            <w:r>
              <w:t>social</w:t>
            </w:r>
            <w:proofErr w:type="gramEnd"/>
            <w:r>
              <w:t xml:space="preserve"> accuracy” – given success </w:t>
            </w:r>
            <w:proofErr w:type="spellStart"/>
            <w:r>
              <w:t>vs</w:t>
            </w:r>
            <w:proofErr w:type="spellEnd"/>
            <w:r>
              <w:t xml:space="preserve"> failure feedback, led to attribute to internal cause (valid test) </w:t>
            </w:r>
            <w:proofErr w:type="spellStart"/>
            <w:r>
              <w:t>vs</w:t>
            </w:r>
            <w:proofErr w:type="spellEnd"/>
            <w:r>
              <w:t xml:space="preserve"> external (not valid), internal had more failure</w:t>
            </w:r>
          </w:p>
        </w:tc>
      </w:tr>
      <w:tr w:rsidR="00C950EC" w14:paraId="4E7DCC68" w14:textId="77777777" w:rsidTr="00C950EC">
        <w:tc>
          <w:tcPr>
            <w:tcW w:w="2890" w:type="dxa"/>
          </w:tcPr>
          <w:p w14:paraId="107C8E8C" w14:textId="446C116F" w:rsidR="00C950EC" w:rsidRDefault="007938BB">
            <w:proofErr w:type="spellStart"/>
            <w:r>
              <w:t>Kernis</w:t>
            </w:r>
            <w:proofErr w:type="spellEnd"/>
            <w:r>
              <w:t xml:space="preserve"> et al – overgeneralization (9)</w:t>
            </w:r>
          </w:p>
        </w:tc>
        <w:tc>
          <w:tcPr>
            <w:tcW w:w="5966" w:type="dxa"/>
          </w:tcPr>
          <w:p w14:paraId="15754251" w14:textId="7932DE1B" w:rsidR="007938BB" w:rsidRDefault="007938BB">
            <w:r>
              <w:t xml:space="preserve">Spreading of evaluation from specific domain to more general, compared higher scores (a and b) to lower scores (c), </w:t>
            </w:r>
          </w:p>
        </w:tc>
      </w:tr>
      <w:tr w:rsidR="00C950EC" w14:paraId="6658FBF2" w14:textId="77777777" w:rsidTr="00C950EC">
        <w:tc>
          <w:tcPr>
            <w:tcW w:w="2890" w:type="dxa"/>
          </w:tcPr>
          <w:p w14:paraId="4B178759" w14:textId="59521D0D" w:rsidR="00C950EC" w:rsidRDefault="007938BB">
            <w:r>
              <w:t>Subliminal priming of authority figure (9)</w:t>
            </w:r>
          </w:p>
        </w:tc>
        <w:tc>
          <w:tcPr>
            <w:tcW w:w="5966" w:type="dxa"/>
          </w:tcPr>
          <w:p w14:paraId="60B04BCE" w14:textId="550C1E6A" w:rsidR="00C950EC" w:rsidRDefault="007938BB">
            <w:proofErr w:type="spellStart"/>
            <w:r>
              <w:t>Uni</w:t>
            </w:r>
            <w:proofErr w:type="spellEnd"/>
            <w:r>
              <w:t xml:space="preserve"> of Michigan Psychology grad students, evaluating own research ideas, subliminal exposures, control is higher than </w:t>
            </w:r>
            <w:proofErr w:type="spellStart"/>
            <w:r>
              <w:t>Zajonc</w:t>
            </w:r>
            <w:proofErr w:type="spellEnd"/>
          </w:p>
        </w:tc>
      </w:tr>
      <w:tr w:rsidR="00C950EC" w14:paraId="52FE15B0" w14:textId="77777777" w:rsidTr="00C950EC">
        <w:tc>
          <w:tcPr>
            <w:tcW w:w="2890" w:type="dxa"/>
          </w:tcPr>
          <w:p w14:paraId="7EC65225" w14:textId="6F5C094A" w:rsidR="00C950EC" w:rsidRDefault="007938BB">
            <w:r>
              <w:t>Personality significance audience (10)</w:t>
            </w:r>
          </w:p>
        </w:tc>
        <w:tc>
          <w:tcPr>
            <w:tcW w:w="5966" w:type="dxa"/>
          </w:tcPr>
          <w:p w14:paraId="194A507A" w14:textId="78F6D5C0" w:rsidR="00C950EC" w:rsidRDefault="007938BB">
            <w:r>
              <w:t xml:space="preserve">Roman catholic women, read a sexually permissive passage, rate themselves on mortality/anxiety, first, subliminal exposures </w:t>
            </w:r>
          </w:p>
        </w:tc>
      </w:tr>
      <w:tr w:rsidR="00C950EC" w14:paraId="6AD8316C" w14:textId="77777777" w:rsidTr="00C950EC">
        <w:tc>
          <w:tcPr>
            <w:tcW w:w="2890" w:type="dxa"/>
          </w:tcPr>
          <w:p w14:paraId="7892D1B5" w14:textId="30732CB9" w:rsidR="00C950EC" w:rsidRDefault="007938BB">
            <w:r>
              <w:t xml:space="preserve">Self </w:t>
            </w:r>
            <w:proofErr w:type="spellStart"/>
            <w:r>
              <w:t>eval</w:t>
            </w:r>
            <w:proofErr w:type="spellEnd"/>
            <w:r>
              <w:t xml:space="preserve"> procedures (10)</w:t>
            </w:r>
          </w:p>
        </w:tc>
        <w:tc>
          <w:tcPr>
            <w:tcW w:w="5966" w:type="dxa"/>
          </w:tcPr>
          <w:p w14:paraId="3384059D" w14:textId="6E99CDB5" w:rsidR="00C950EC" w:rsidRDefault="007938BB">
            <w:r>
              <w:t xml:space="preserve">Undergraduate men, extremely difficult task </w:t>
            </w:r>
            <w:r>
              <w:sym w:font="Wingdings" w:char="F0E0"/>
            </w:r>
            <w:r>
              <w:t xml:space="preserve"> failure, first a guided visualization: unconditionally accepting other, conditionally accepting other, control condition – conditional was the highest</w:t>
            </w:r>
          </w:p>
        </w:tc>
      </w:tr>
      <w:tr w:rsidR="00C950EC" w14:paraId="5B3353C2" w14:textId="77777777" w:rsidTr="00C950EC">
        <w:tc>
          <w:tcPr>
            <w:tcW w:w="2890" w:type="dxa"/>
          </w:tcPr>
          <w:p w14:paraId="02ECF0D4" w14:textId="1A326C78" w:rsidR="00C950EC" w:rsidRDefault="007938BB">
            <w:r>
              <w:t xml:space="preserve">Self awareness – </w:t>
            </w:r>
            <w:proofErr w:type="spellStart"/>
            <w:r>
              <w:t>Wicklund</w:t>
            </w:r>
            <w:proofErr w:type="spellEnd"/>
            <w:r>
              <w:t xml:space="preserve"> (11)</w:t>
            </w:r>
          </w:p>
        </w:tc>
        <w:tc>
          <w:tcPr>
            <w:tcW w:w="5966" w:type="dxa"/>
          </w:tcPr>
          <w:p w14:paraId="56DF9A67" w14:textId="2B9BDF5F" w:rsidR="00C950EC" w:rsidRDefault="00776492">
            <w:r>
              <w:t>Rating carpet samples, TV showing self (</w:t>
            </w:r>
            <w:proofErr w:type="spellStart"/>
            <w:r>
              <w:t>vs</w:t>
            </w:r>
            <w:proofErr w:type="spellEnd"/>
            <w:r>
              <w:t xml:space="preserve"> not), r cowboy pic, lowest self evaluations when self focused</w:t>
            </w:r>
          </w:p>
        </w:tc>
      </w:tr>
      <w:tr w:rsidR="00C950EC" w14:paraId="08CA62A2" w14:textId="77777777" w:rsidTr="00C950EC">
        <w:tc>
          <w:tcPr>
            <w:tcW w:w="2890" w:type="dxa"/>
          </w:tcPr>
          <w:p w14:paraId="5B21315C" w14:textId="215C9589" w:rsidR="00C950EC" w:rsidRDefault="00776492">
            <w:r>
              <w:t>Behavioral self evaluations (12)</w:t>
            </w:r>
          </w:p>
        </w:tc>
        <w:tc>
          <w:tcPr>
            <w:tcW w:w="5966" w:type="dxa"/>
          </w:tcPr>
          <w:p w14:paraId="236F883D" w14:textId="6933D1CC" w:rsidR="00C950EC" w:rsidRDefault="00776492">
            <w:r>
              <w:t>Students given the chance to cheat, anagrams, stop when you hear the bell, no mirror 71% cheated, and mirror 7% (1/2 was in front of mirror)</w:t>
            </w:r>
          </w:p>
        </w:tc>
      </w:tr>
      <w:tr w:rsidR="00776492" w14:paraId="07844F85" w14:textId="77777777" w:rsidTr="00776492">
        <w:tc>
          <w:tcPr>
            <w:tcW w:w="2890" w:type="dxa"/>
          </w:tcPr>
          <w:p w14:paraId="2862108D" w14:textId="77E1690E" w:rsidR="00776492" w:rsidRDefault="00776492">
            <w:r>
              <w:t>Personal standards (12)</w:t>
            </w:r>
          </w:p>
        </w:tc>
        <w:tc>
          <w:tcPr>
            <w:tcW w:w="5966" w:type="dxa"/>
          </w:tcPr>
          <w:p w14:paraId="5521AA04" w14:textId="7864E106" w:rsidR="00776492" w:rsidRDefault="00776492">
            <w:r>
              <w:t>Premeasure of sex guilt, enjoyment rating of porn, no mirror .20, and mirror was .74</w:t>
            </w:r>
          </w:p>
        </w:tc>
      </w:tr>
      <w:tr w:rsidR="00776492" w14:paraId="388B851C" w14:textId="77777777" w:rsidTr="00776492">
        <w:tc>
          <w:tcPr>
            <w:tcW w:w="2890" w:type="dxa"/>
          </w:tcPr>
          <w:p w14:paraId="79EB62A7" w14:textId="51198A81" w:rsidR="00776492" w:rsidRDefault="00776492">
            <w:r>
              <w:t>Activated standards (12)</w:t>
            </w:r>
          </w:p>
        </w:tc>
        <w:tc>
          <w:tcPr>
            <w:tcW w:w="5966" w:type="dxa"/>
          </w:tcPr>
          <w:p w14:paraId="5634897E" w14:textId="0F7AAC72" w:rsidR="00776492" w:rsidRDefault="00776492">
            <w:r>
              <w:t>External attribution: luck, Internal attribution: ability, no mirror 42% luck, 50% ability, mirror was 0% luck and 92% ability</w:t>
            </w:r>
          </w:p>
        </w:tc>
      </w:tr>
      <w:tr w:rsidR="00776492" w14:paraId="10AB32D6" w14:textId="77777777" w:rsidTr="00776492">
        <w:tc>
          <w:tcPr>
            <w:tcW w:w="2890" w:type="dxa"/>
          </w:tcPr>
          <w:p w14:paraId="5B7E50F2" w14:textId="70365020" w:rsidR="00776492" w:rsidRDefault="00776492">
            <w:r>
              <w:t>Standards from relational schemas (12)</w:t>
            </w:r>
          </w:p>
        </w:tc>
        <w:tc>
          <w:tcPr>
            <w:tcW w:w="5966" w:type="dxa"/>
          </w:tcPr>
          <w:p w14:paraId="17F44296" w14:textId="65EEEC5B" w:rsidR="00776492" w:rsidRDefault="00776492">
            <w:r>
              <w:t xml:space="preserve">Undergraduate women, parents </w:t>
            </w:r>
            <w:proofErr w:type="spellStart"/>
            <w:r>
              <w:t>vs</w:t>
            </w:r>
            <w:proofErr w:type="spellEnd"/>
            <w:r>
              <w:t xml:space="preserve"> campus friends, 10 mins later rate enjoyment of written passages, mirror </w:t>
            </w:r>
            <w:proofErr w:type="spellStart"/>
            <w:r>
              <w:t>vs</w:t>
            </w:r>
            <w:proofErr w:type="spellEnd"/>
            <w:r>
              <w:t xml:space="preserve"> no mirror ratings, peers was higher for both</w:t>
            </w:r>
          </w:p>
        </w:tc>
      </w:tr>
      <w:tr w:rsidR="00776492" w14:paraId="506030D8" w14:textId="77777777" w:rsidTr="00776492">
        <w:tc>
          <w:tcPr>
            <w:tcW w:w="2890" w:type="dxa"/>
          </w:tcPr>
          <w:p w14:paraId="12C9F404" w14:textId="19EE4171" w:rsidR="00776492" w:rsidRDefault="00776492">
            <w:r>
              <w:t>Escaping self awareness (12)</w:t>
            </w:r>
          </w:p>
        </w:tc>
        <w:tc>
          <w:tcPr>
            <w:tcW w:w="5966" w:type="dxa"/>
          </w:tcPr>
          <w:p w14:paraId="68A300BD" w14:textId="3832F207" w:rsidR="00776492" w:rsidRDefault="00776492">
            <w:r>
              <w:t xml:space="preserve">Success </w:t>
            </w:r>
            <w:proofErr w:type="spellStart"/>
            <w:r>
              <w:t>vs</w:t>
            </w:r>
            <w:proofErr w:type="spellEnd"/>
            <w:r>
              <w:t xml:space="preserve"> failure feedback, wait in a room with and without mirror, no mirror 8mins success and 8mins failure, mirror 8mins success and 5mins failure</w:t>
            </w:r>
          </w:p>
        </w:tc>
      </w:tr>
      <w:tr w:rsidR="00776492" w14:paraId="779C45DC" w14:textId="77777777" w:rsidTr="00776492">
        <w:tc>
          <w:tcPr>
            <w:tcW w:w="2890" w:type="dxa"/>
          </w:tcPr>
          <w:p w14:paraId="153EB4AD" w14:textId="2FCE3422" w:rsidR="00776492" w:rsidRDefault="007B46C8">
            <w:r>
              <w:t>Cognitive Consistency theory (13)</w:t>
            </w:r>
          </w:p>
        </w:tc>
        <w:tc>
          <w:tcPr>
            <w:tcW w:w="5966" w:type="dxa"/>
          </w:tcPr>
          <w:p w14:paraId="21A5FB09" w14:textId="567B77B6" w:rsidR="00776492" w:rsidRDefault="007B46C8">
            <w:r>
              <w:t xml:space="preserve">Leon </w:t>
            </w:r>
            <w:proofErr w:type="spellStart"/>
            <w:r>
              <w:t>Festingers</w:t>
            </w:r>
            <w:proofErr w:type="spellEnd"/>
            <w:r>
              <w:t xml:space="preserve">, people are motivated to maintain internal consistency, (among beliefs, values, ideas, behaviors) – its raining </w:t>
            </w:r>
            <w:proofErr w:type="spellStart"/>
            <w:r>
              <w:t>vs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not getting wet</w:t>
            </w:r>
          </w:p>
        </w:tc>
      </w:tr>
    </w:tbl>
    <w:p w14:paraId="5A7D81A2" w14:textId="77777777" w:rsidR="009F2254" w:rsidRDefault="009F2254"/>
    <w:p w14:paraId="1BE30509" w14:textId="13ADEDA0" w:rsidR="009F2254" w:rsidRPr="009F2254" w:rsidRDefault="008C477C">
      <w:pPr>
        <w:rPr>
          <w:color w:val="C0504D" w:themeColor="accent2"/>
        </w:rPr>
      </w:pPr>
      <w:r>
        <w:rPr>
          <w:color w:val="C0504D" w:themeColor="accent2"/>
        </w:rPr>
        <w:t>`</w:t>
      </w:r>
      <w:bookmarkStart w:id="0" w:name="_GoBack"/>
      <w:bookmarkEnd w:id="0"/>
    </w:p>
    <w:p w14:paraId="6F44F44C" w14:textId="77777777" w:rsidR="009F2254" w:rsidRDefault="009F2254"/>
    <w:p w14:paraId="435CF322" w14:textId="77777777" w:rsidR="009F2254" w:rsidRDefault="009F2254"/>
    <w:sectPr w:rsidR="009F2254" w:rsidSect="00655EC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54"/>
    <w:rsid w:val="00147118"/>
    <w:rsid w:val="00384A6D"/>
    <w:rsid w:val="003A438F"/>
    <w:rsid w:val="0047209E"/>
    <w:rsid w:val="004D377E"/>
    <w:rsid w:val="004F5835"/>
    <w:rsid w:val="00655EC8"/>
    <w:rsid w:val="00776492"/>
    <w:rsid w:val="007938BB"/>
    <w:rsid w:val="007B46C8"/>
    <w:rsid w:val="008C477C"/>
    <w:rsid w:val="009F2254"/>
    <w:rsid w:val="00B529D5"/>
    <w:rsid w:val="00BA5648"/>
    <w:rsid w:val="00BE014D"/>
    <w:rsid w:val="00BF5FB7"/>
    <w:rsid w:val="00C950EC"/>
    <w:rsid w:val="00CA7FA4"/>
    <w:rsid w:val="00D53111"/>
    <w:rsid w:val="00F9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8ECF5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5F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5F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1236</Words>
  <Characters>7049</Characters>
  <Application>Microsoft Macintosh Word</Application>
  <DocSecurity>0</DocSecurity>
  <Lines>58</Lines>
  <Paragraphs>16</Paragraphs>
  <ScaleCrop>false</ScaleCrop>
  <Company/>
  <LinksUpToDate>false</LinksUpToDate>
  <CharactersWithSpaces>8269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Harris</dc:creator>
  <cp:keywords/>
  <dc:description/>
  <cp:lastModifiedBy>Jennifer Harris</cp:lastModifiedBy>
  <cp:revision>6</cp:revision>
  <dcterms:created xsi:type="dcterms:W3CDTF">2015-10-15T17:27:00Z</dcterms:created>
  <dcterms:modified xsi:type="dcterms:W3CDTF">2015-10-19T01:44:00Z</dcterms:modified>
</cp:coreProperties>
</file>