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1C9620" w14:textId="25E8F17D" w:rsidR="008F65B6" w:rsidRPr="00377E1A" w:rsidRDefault="00377E1A" w:rsidP="00377E1A">
      <w:pPr>
        <w:pStyle w:val="Style1"/>
        <w:jc w:val="center"/>
        <w:rPr>
          <w:rFonts w:ascii="Arial" w:hAnsi="Arial" w:cs="Arial"/>
          <w:b/>
        </w:rPr>
      </w:pPr>
      <w:r w:rsidRPr="00377E1A">
        <w:rPr>
          <w:rFonts w:ascii="Arial" w:hAnsi="Arial" w:cs="Arial"/>
          <w:b/>
        </w:rPr>
        <w:t>Diffusion</w:t>
      </w:r>
    </w:p>
    <w:p w14:paraId="748510B7" w14:textId="77777777" w:rsidR="00377E1A" w:rsidRPr="00377E1A" w:rsidRDefault="00377E1A" w:rsidP="00377E1A">
      <w:pPr>
        <w:pStyle w:val="Style1"/>
        <w:jc w:val="center"/>
        <w:rPr>
          <w:rFonts w:ascii="Arial" w:hAnsi="Arial" w:cs="Arial"/>
        </w:rPr>
      </w:pPr>
    </w:p>
    <w:p w14:paraId="63B7ED10" w14:textId="6E71B9E0" w:rsidR="008F65B6" w:rsidRPr="00377E1A" w:rsidRDefault="006B013B" w:rsidP="008F65B6">
      <w:pPr>
        <w:pStyle w:val="Style1"/>
        <w:rPr>
          <w:rFonts w:ascii="Arial" w:hAnsi="Arial" w:cs="Arial"/>
        </w:rPr>
      </w:pPr>
      <w:r w:rsidRPr="00377E1A">
        <w:rPr>
          <w:rFonts w:ascii="Arial" w:hAnsi="Arial" w:cs="Arial"/>
          <w:b/>
        </w:rPr>
        <w:t>Question 1</w:t>
      </w:r>
      <w:r w:rsidRPr="00377E1A">
        <w:rPr>
          <w:rFonts w:ascii="Arial" w:hAnsi="Arial" w:cs="Arial"/>
        </w:rPr>
        <w:t xml:space="preserve"> - </w:t>
      </w:r>
      <w:r w:rsidR="008F65B6" w:rsidRPr="00377E1A">
        <w:rPr>
          <w:rFonts w:ascii="Arial" w:hAnsi="Arial" w:cs="Arial"/>
        </w:rPr>
        <w:t xml:space="preserve">Cite the values of the diffusion coefficients for the </w:t>
      </w:r>
      <w:proofErr w:type="spellStart"/>
      <w:r w:rsidR="008F65B6" w:rsidRPr="00377E1A">
        <w:rPr>
          <w:rFonts w:ascii="Arial" w:hAnsi="Arial" w:cs="Arial"/>
        </w:rPr>
        <w:t>interdiffusion</w:t>
      </w:r>
      <w:proofErr w:type="spellEnd"/>
      <w:r w:rsidR="008F65B6" w:rsidRPr="00377E1A">
        <w:rPr>
          <w:rFonts w:ascii="Arial" w:hAnsi="Arial" w:cs="Arial"/>
        </w:rPr>
        <w:t xml:space="preserve"> of carbon in both α-iron (BCC) and γ-iron (FCC) at 900°C. Which is larger? Explain why this is the case.</w:t>
      </w:r>
    </w:p>
    <w:p w14:paraId="220E7BCC" w14:textId="77777777" w:rsidR="008F65B6" w:rsidRPr="00377E1A" w:rsidRDefault="008F65B6" w:rsidP="008F65B6">
      <w:pPr>
        <w:pStyle w:val="noindent"/>
        <w:spacing w:line="360" w:lineRule="auto"/>
        <w:rPr>
          <w:rFonts w:ascii="Arial" w:hAnsi="Arial" w:cs="Arial"/>
          <w:sz w:val="20"/>
        </w:rPr>
      </w:pPr>
    </w:p>
    <w:p w14:paraId="210C8386" w14:textId="3FDBA0D8" w:rsidR="008F65B6" w:rsidRPr="00377E1A" w:rsidRDefault="008F65B6" w:rsidP="00D32901">
      <w:pPr>
        <w:pStyle w:val="Solns"/>
        <w:tabs>
          <w:tab w:val="clear" w:pos="440"/>
          <w:tab w:val="clear" w:pos="620"/>
          <w:tab w:val="clear" w:pos="1160"/>
        </w:tabs>
        <w:spacing w:line="480" w:lineRule="auto"/>
        <w:ind w:left="0" w:firstLine="10"/>
        <w:rPr>
          <w:rFonts w:ascii="Arial" w:hAnsi="Arial" w:cs="Arial"/>
        </w:rPr>
      </w:pPr>
      <w:r w:rsidRPr="00377E1A">
        <w:rPr>
          <w:rFonts w:ascii="Arial" w:hAnsi="Arial" w:cs="Arial"/>
        </w:rPr>
        <w:tab/>
      </w:r>
    </w:p>
    <w:p w14:paraId="781E5D47" w14:textId="3149F54F" w:rsidR="006D502A" w:rsidRPr="00377E1A" w:rsidRDefault="006B013B" w:rsidP="006D502A">
      <w:pPr>
        <w:pStyle w:val="Style1"/>
        <w:rPr>
          <w:rFonts w:ascii="Arial" w:hAnsi="Arial" w:cs="Arial"/>
        </w:rPr>
      </w:pPr>
      <w:r w:rsidRPr="00377E1A">
        <w:rPr>
          <w:rFonts w:ascii="Arial" w:hAnsi="Arial" w:cs="Arial"/>
          <w:b/>
        </w:rPr>
        <w:t>Question 2</w:t>
      </w:r>
      <w:r w:rsidRPr="00377E1A">
        <w:rPr>
          <w:rFonts w:ascii="Arial" w:hAnsi="Arial" w:cs="Arial"/>
        </w:rPr>
        <w:t xml:space="preserve"> -</w:t>
      </w:r>
      <w:r w:rsidR="006D502A" w:rsidRPr="00377E1A">
        <w:rPr>
          <w:rFonts w:ascii="Arial" w:hAnsi="Arial" w:cs="Arial"/>
        </w:rPr>
        <w:t xml:space="preserve"> Determine the carburizing time necessary to achieve a carbon concentration of 0.45 </w:t>
      </w:r>
      <w:proofErr w:type="spellStart"/>
      <w:r w:rsidR="006D502A" w:rsidRPr="00377E1A">
        <w:rPr>
          <w:rFonts w:ascii="Arial" w:hAnsi="Arial" w:cs="Arial"/>
        </w:rPr>
        <w:t>wt</w:t>
      </w:r>
      <w:proofErr w:type="spellEnd"/>
      <w:r w:rsidR="006D502A" w:rsidRPr="00377E1A">
        <w:rPr>
          <w:rFonts w:ascii="Arial" w:hAnsi="Arial" w:cs="Arial"/>
        </w:rPr>
        <w:t xml:space="preserve">% at a position 2 mm into an iron–carbon alloy that initially contains 0.20 </w:t>
      </w:r>
      <w:proofErr w:type="spellStart"/>
      <w:r w:rsidR="006D502A" w:rsidRPr="00377E1A">
        <w:rPr>
          <w:rFonts w:ascii="Arial" w:hAnsi="Arial" w:cs="Arial"/>
        </w:rPr>
        <w:t>wt</w:t>
      </w:r>
      <w:proofErr w:type="spellEnd"/>
      <w:r w:rsidR="006D502A" w:rsidRPr="00377E1A">
        <w:rPr>
          <w:rFonts w:ascii="Arial" w:hAnsi="Arial" w:cs="Arial"/>
        </w:rPr>
        <w:t xml:space="preserve">% C.  The surface concentration is to be maintained at 1.30 </w:t>
      </w:r>
      <w:proofErr w:type="spellStart"/>
      <w:r w:rsidR="006D502A" w:rsidRPr="00377E1A">
        <w:rPr>
          <w:rFonts w:ascii="Arial" w:hAnsi="Arial" w:cs="Arial"/>
        </w:rPr>
        <w:t>wt</w:t>
      </w:r>
      <w:proofErr w:type="spellEnd"/>
      <w:r w:rsidR="006D502A" w:rsidRPr="00377E1A">
        <w:rPr>
          <w:rFonts w:ascii="Arial" w:hAnsi="Arial" w:cs="Arial"/>
        </w:rPr>
        <w:t>% C, and the treatment is to be conducted at 1000</w:t>
      </w:r>
      <w:r w:rsidR="006D502A" w:rsidRPr="00377E1A">
        <w:rPr>
          <w:rFonts w:ascii="Arial" w:hAnsi="Arial" w:cs="Arial"/>
        </w:rPr>
        <w:sym w:font="Symbol" w:char="F0B0"/>
      </w:r>
      <w:r w:rsidR="006D502A" w:rsidRPr="00377E1A">
        <w:rPr>
          <w:rFonts w:ascii="Arial" w:hAnsi="Arial" w:cs="Arial"/>
        </w:rPr>
        <w:t xml:space="preserve">C.  Use the diffusion data for </w:t>
      </w:r>
      <w:r w:rsidR="006D502A" w:rsidRPr="00377E1A">
        <w:rPr>
          <w:rFonts w:ascii="Arial" w:hAnsi="Arial" w:cs="Arial"/>
        </w:rPr>
        <w:t>-Fe in Table 5.2.</w:t>
      </w:r>
    </w:p>
    <w:p w14:paraId="3FED7670" w14:textId="77777777" w:rsidR="006D502A" w:rsidRPr="00377E1A" w:rsidRDefault="006D502A" w:rsidP="006D502A">
      <w:pPr>
        <w:pStyle w:val="noindent"/>
        <w:spacing w:line="360" w:lineRule="auto"/>
        <w:rPr>
          <w:rFonts w:ascii="Arial" w:hAnsi="Arial" w:cs="Arial"/>
          <w:sz w:val="20"/>
        </w:rPr>
      </w:pPr>
    </w:p>
    <w:p w14:paraId="5F3842AF" w14:textId="32FDE138" w:rsidR="006D502A" w:rsidRPr="00377E1A" w:rsidRDefault="006D502A" w:rsidP="00D32901">
      <w:pPr>
        <w:pStyle w:val="Solns"/>
        <w:tabs>
          <w:tab w:val="clear" w:pos="440"/>
          <w:tab w:val="clear" w:pos="620"/>
          <w:tab w:val="clear" w:pos="1160"/>
        </w:tabs>
        <w:spacing w:line="480" w:lineRule="auto"/>
        <w:ind w:left="0" w:firstLine="10"/>
        <w:rPr>
          <w:rFonts w:ascii="Arial" w:hAnsi="Arial" w:cs="Arial"/>
          <w:b/>
        </w:rPr>
      </w:pPr>
      <w:r w:rsidRPr="00377E1A">
        <w:rPr>
          <w:rFonts w:ascii="Arial" w:hAnsi="Arial" w:cs="Arial"/>
        </w:rPr>
        <w:tab/>
      </w:r>
      <w:r w:rsidRPr="00377E1A">
        <w:rPr>
          <w:rFonts w:ascii="Arial" w:hAnsi="Arial" w:cs="Arial"/>
        </w:rPr>
        <w:tab/>
      </w:r>
      <w:r w:rsidR="00D32901">
        <w:rPr>
          <w:rFonts w:ascii="Arial" w:hAnsi="Arial" w:cs="Arial"/>
        </w:rPr>
        <w:tab/>
      </w:r>
      <w:r w:rsidR="00D32901">
        <w:rPr>
          <w:rFonts w:ascii="Arial" w:hAnsi="Arial" w:cs="Arial"/>
        </w:rPr>
        <w:tab/>
      </w:r>
      <w:r w:rsidR="00D32901">
        <w:rPr>
          <w:rFonts w:ascii="Arial" w:hAnsi="Arial" w:cs="Arial"/>
        </w:rPr>
        <w:tab/>
      </w:r>
      <w:r w:rsidRPr="00377E1A">
        <w:rPr>
          <w:rFonts w:ascii="Arial" w:hAnsi="Arial" w:cs="Arial"/>
          <w:b/>
        </w:rPr>
        <w:t>Mechanical Properties</w:t>
      </w:r>
    </w:p>
    <w:p w14:paraId="0C630BB2" w14:textId="6E41AD67" w:rsidR="006D502A" w:rsidRPr="00377E1A" w:rsidRDefault="006D502A" w:rsidP="008F65B6">
      <w:pPr>
        <w:pStyle w:val="Style1"/>
        <w:rPr>
          <w:rFonts w:ascii="Arial" w:hAnsi="Arial" w:cs="Arial"/>
        </w:rPr>
      </w:pPr>
    </w:p>
    <w:p w14:paraId="4F0200D2" w14:textId="34E4DAFF" w:rsidR="001C5358" w:rsidRDefault="001C5358" w:rsidP="001C5358">
      <w:pPr>
        <w:rPr>
          <w:rFonts w:ascii="Arial" w:hAnsi="Arial" w:cs="Arial"/>
          <w:sz w:val="20"/>
        </w:rPr>
      </w:pPr>
      <w:r>
        <w:rPr>
          <w:rFonts w:ascii="Arial" w:hAnsi="Arial" w:cs="Arial"/>
          <w:b/>
          <w:sz w:val="20"/>
        </w:rPr>
        <w:t>Question 3</w:t>
      </w:r>
      <w:r w:rsidRPr="006A7F2E">
        <w:rPr>
          <w:rFonts w:ascii="Arial" w:hAnsi="Arial" w:cs="Arial"/>
          <w:b/>
          <w:sz w:val="20"/>
        </w:rPr>
        <w:t xml:space="preserve"> </w:t>
      </w:r>
      <w:r>
        <w:rPr>
          <w:rFonts w:ascii="Arial" w:hAnsi="Arial" w:cs="Arial"/>
          <w:b/>
          <w:sz w:val="20"/>
        </w:rPr>
        <w:t>–</w:t>
      </w:r>
      <w:r w:rsidRPr="006A7F2E">
        <w:rPr>
          <w:rFonts w:ascii="Arial" w:hAnsi="Arial" w:cs="Arial"/>
          <w:b/>
          <w:sz w:val="20"/>
        </w:rPr>
        <w:t xml:space="preserve"> </w:t>
      </w:r>
      <w:r>
        <w:rPr>
          <w:rFonts w:ascii="Arial" w:hAnsi="Arial" w:cs="Arial"/>
          <w:sz w:val="20"/>
        </w:rPr>
        <w:t>Compare elastic and plastic deformation of metals from an atomic point of view.</w:t>
      </w:r>
    </w:p>
    <w:p w14:paraId="6B25ABB8" w14:textId="77777777" w:rsidR="001C5358" w:rsidRDefault="001C5358" w:rsidP="008F65B6">
      <w:pPr>
        <w:pStyle w:val="Style1"/>
        <w:rPr>
          <w:rFonts w:ascii="Arial" w:hAnsi="Arial" w:cs="Arial"/>
          <w:b/>
        </w:rPr>
      </w:pPr>
    </w:p>
    <w:p w14:paraId="5D228F0D" w14:textId="3185A228" w:rsidR="0036307C" w:rsidRPr="0036307C" w:rsidRDefault="0036307C" w:rsidP="0036307C">
      <w:pPr>
        <w:pStyle w:val="Style1"/>
        <w:spacing w:line="360" w:lineRule="auto"/>
        <w:rPr>
          <w:rFonts w:ascii="Arial" w:hAnsi="Arial" w:cs="Arial"/>
        </w:rPr>
      </w:pPr>
      <w:r>
        <w:rPr>
          <w:rFonts w:ascii="Arial" w:hAnsi="Arial" w:cs="Arial"/>
          <w:b/>
        </w:rPr>
        <w:t>Question 4</w:t>
      </w:r>
      <w:r w:rsidRPr="0036307C">
        <w:rPr>
          <w:rFonts w:ascii="Arial" w:hAnsi="Arial" w:cs="Arial"/>
          <w:i/>
        </w:rPr>
        <w:t xml:space="preserve"> </w:t>
      </w:r>
      <w:r w:rsidRPr="0036307C">
        <w:rPr>
          <w:rFonts w:ascii="Arial" w:hAnsi="Arial" w:cs="Arial"/>
        </w:rPr>
        <w:t xml:space="preserve">- A cylindrical copper rod (E = 110 </w:t>
      </w:r>
      <w:proofErr w:type="spellStart"/>
      <w:proofErr w:type="gramStart"/>
      <w:r w:rsidRPr="0036307C">
        <w:rPr>
          <w:rFonts w:ascii="Arial" w:hAnsi="Arial" w:cs="Arial"/>
        </w:rPr>
        <w:t>GPa</w:t>
      </w:r>
      <w:proofErr w:type="spellEnd"/>
      <w:proofErr w:type="gramEnd"/>
      <w:r w:rsidRPr="0036307C">
        <w:rPr>
          <w:rFonts w:ascii="Arial" w:hAnsi="Arial" w:cs="Arial"/>
        </w:rPr>
        <w:t xml:space="preserve">) is to be subjected to a load of 6660 N.  If the </w:t>
      </w:r>
      <w:r w:rsidR="006E679A">
        <w:rPr>
          <w:rFonts w:ascii="Arial" w:hAnsi="Arial" w:cs="Arial"/>
        </w:rPr>
        <w:t xml:space="preserve">initial </w:t>
      </w:r>
      <w:r w:rsidRPr="0036307C">
        <w:rPr>
          <w:rFonts w:ascii="Arial" w:hAnsi="Arial" w:cs="Arial"/>
        </w:rPr>
        <w:t xml:space="preserve">length of the rod is 400 mm, what must be the </w:t>
      </w:r>
      <w:r w:rsidR="006E679A">
        <w:rPr>
          <w:rFonts w:ascii="Arial" w:hAnsi="Arial" w:cs="Arial"/>
        </w:rPr>
        <w:t xml:space="preserve">original </w:t>
      </w:r>
      <w:r w:rsidRPr="0036307C">
        <w:rPr>
          <w:rFonts w:ascii="Arial" w:hAnsi="Arial" w:cs="Arial"/>
        </w:rPr>
        <w:t xml:space="preserve">diameter to allow an </w:t>
      </w:r>
      <w:r w:rsidR="006E679A">
        <w:rPr>
          <w:rFonts w:ascii="Arial" w:hAnsi="Arial" w:cs="Arial"/>
        </w:rPr>
        <w:t xml:space="preserve">elastic </w:t>
      </w:r>
      <w:r w:rsidRPr="0036307C">
        <w:rPr>
          <w:rFonts w:ascii="Arial" w:hAnsi="Arial" w:cs="Arial"/>
        </w:rPr>
        <w:t>elongation of 0.50 mm</w:t>
      </w:r>
      <w:r w:rsidR="006E679A">
        <w:rPr>
          <w:rFonts w:ascii="Arial" w:hAnsi="Arial" w:cs="Arial"/>
        </w:rPr>
        <w:t xml:space="preserve"> when loaded</w:t>
      </w:r>
      <w:r w:rsidRPr="0036307C">
        <w:rPr>
          <w:rFonts w:ascii="Arial" w:hAnsi="Arial" w:cs="Arial"/>
        </w:rPr>
        <w:t>? Yield strength of copper is 240 MPa.</w:t>
      </w:r>
      <w:bookmarkStart w:id="0" w:name="_GoBack"/>
      <w:bookmarkEnd w:id="0"/>
    </w:p>
    <w:p w14:paraId="4EC45027" w14:textId="6E0DC74A" w:rsidR="006D502A" w:rsidRPr="00377E1A" w:rsidRDefault="004B6EDA" w:rsidP="008F65B6">
      <w:pPr>
        <w:pStyle w:val="Style1"/>
        <w:rPr>
          <w:rFonts w:ascii="Arial" w:hAnsi="Arial" w:cs="Arial"/>
        </w:rPr>
      </w:pPr>
      <w:r w:rsidRPr="004B6EDA">
        <w:rPr>
          <w:noProof/>
        </w:rPr>
        <w:lastRenderedPageBreak/>
        <w:drawing>
          <wp:anchor distT="0" distB="0" distL="114300" distR="114300" simplePos="0" relativeHeight="251660288" behindDoc="1" locked="0" layoutInCell="1" allowOverlap="1" wp14:anchorId="7AC7A90C" wp14:editId="4FBC5480">
            <wp:simplePos x="0" y="0"/>
            <wp:positionH relativeFrom="page">
              <wp:align>right</wp:align>
            </wp:positionH>
            <wp:positionV relativeFrom="paragraph">
              <wp:posOffset>276225</wp:posOffset>
            </wp:positionV>
            <wp:extent cx="5943600" cy="4626264"/>
            <wp:effectExtent l="0" t="0" r="0" b="0"/>
            <wp:wrapTight wrapText="bothSides">
              <wp:wrapPolygon edited="0">
                <wp:start x="2492" y="2046"/>
                <wp:lineTo x="2492" y="2491"/>
                <wp:lineTo x="3531" y="3647"/>
                <wp:lineTo x="2562" y="3736"/>
                <wp:lineTo x="2562" y="4270"/>
                <wp:lineTo x="3738" y="5070"/>
                <wp:lineTo x="2562" y="5248"/>
                <wp:lineTo x="2562" y="5782"/>
                <wp:lineTo x="3738" y="6493"/>
                <wp:lineTo x="2562" y="6849"/>
                <wp:lineTo x="2562" y="7205"/>
                <wp:lineTo x="3600" y="7917"/>
                <wp:lineTo x="1592" y="8628"/>
                <wp:lineTo x="1038" y="8895"/>
                <wp:lineTo x="1108" y="12364"/>
                <wp:lineTo x="1523" y="13431"/>
                <wp:lineTo x="3738" y="13609"/>
                <wp:lineTo x="2838" y="14588"/>
                <wp:lineTo x="2838" y="15033"/>
                <wp:lineTo x="3738" y="15033"/>
                <wp:lineTo x="2700" y="16367"/>
                <wp:lineTo x="2769" y="18768"/>
                <wp:lineTo x="6023" y="19302"/>
                <wp:lineTo x="10800" y="19302"/>
                <wp:lineTo x="10800" y="20281"/>
                <wp:lineTo x="11492" y="20281"/>
                <wp:lineTo x="11562" y="19836"/>
                <wp:lineTo x="16131" y="19302"/>
                <wp:lineTo x="18762" y="18857"/>
                <wp:lineTo x="18831" y="2491"/>
                <wp:lineTo x="18138" y="2402"/>
                <wp:lineTo x="3531" y="2046"/>
                <wp:lineTo x="2492" y="204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626264"/>
                    </a:xfrm>
                    <a:prstGeom prst="rect">
                      <a:avLst/>
                    </a:prstGeom>
                    <a:noFill/>
                    <a:ln>
                      <a:noFill/>
                    </a:ln>
                  </pic:spPr>
                </pic:pic>
              </a:graphicData>
            </a:graphic>
          </wp:anchor>
        </w:drawing>
      </w:r>
      <w:proofErr w:type="gramStart"/>
      <w:r w:rsidR="00D32901">
        <w:rPr>
          <w:rFonts w:ascii="Arial" w:hAnsi="Arial" w:cs="Arial"/>
          <w:b/>
        </w:rPr>
        <w:t>Q</w:t>
      </w:r>
      <w:r w:rsidR="006B013B" w:rsidRPr="00377E1A">
        <w:rPr>
          <w:rFonts w:ascii="Arial" w:hAnsi="Arial" w:cs="Arial"/>
          <w:b/>
        </w:rPr>
        <w:t xml:space="preserve">uestion  </w:t>
      </w:r>
      <w:r w:rsidR="0036307C">
        <w:rPr>
          <w:rFonts w:ascii="Arial" w:hAnsi="Arial" w:cs="Arial"/>
          <w:b/>
        </w:rPr>
        <w:t>5</w:t>
      </w:r>
      <w:proofErr w:type="gramEnd"/>
      <w:r w:rsidR="006B013B" w:rsidRPr="00377E1A">
        <w:rPr>
          <w:rFonts w:ascii="Arial" w:hAnsi="Arial" w:cs="Arial"/>
          <w:b/>
        </w:rPr>
        <w:t xml:space="preserve"> </w:t>
      </w:r>
      <w:r w:rsidR="006B013B" w:rsidRPr="00377E1A">
        <w:rPr>
          <w:rFonts w:ascii="Arial" w:hAnsi="Arial" w:cs="Arial"/>
        </w:rPr>
        <w:t xml:space="preserve">- </w:t>
      </w:r>
      <w:r w:rsidR="00801D74" w:rsidRPr="00377E1A">
        <w:rPr>
          <w:rFonts w:ascii="Arial" w:hAnsi="Arial" w:cs="Arial"/>
        </w:rPr>
        <w:t>Determine the 0.2%</w:t>
      </w:r>
      <w:r w:rsidR="009F12E9" w:rsidRPr="00377E1A">
        <w:rPr>
          <w:rFonts w:ascii="Arial" w:hAnsi="Arial" w:cs="Arial"/>
        </w:rPr>
        <w:t xml:space="preserve"> offset</w:t>
      </w:r>
      <w:r w:rsidR="00801D74" w:rsidRPr="00377E1A">
        <w:rPr>
          <w:rFonts w:ascii="Arial" w:hAnsi="Arial" w:cs="Arial"/>
        </w:rPr>
        <w:t xml:space="preserve"> Yield Strength, </w:t>
      </w:r>
      <w:r w:rsidR="009F12E9" w:rsidRPr="00377E1A">
        <w:rPr>
          <w:rFonts w:ascii="Arial" w:hAnsi="Arial" w:cs="Arial"/>
        </w:rPr>
        <w:t xml:space="preserve">the </w:t>
      </w:r>
      <w:r w:rsidR="00801D74" w:rsidRPr="00377E1A">
        <w:rPr>
          <w:rFonts w:ascii="Arial" w:hAnsi="Arial" w:cs="Arial"/>
        </w:rPr>
        <w:t>Percent Elongation and the Tensile Strength for the specimen with the dimensions given below</w:t>
      </w:r>
      <w:r w:rsidR="009F12E9" w:rsidRPr="00377E1A">
        <w:rPr>
          <w:rFonts w:ascii="Arial" w:hAnsi="Arial" w:cs="Arial"/>
        </w:rPr>
        <w:t xml:space="preserve"> in mm</w:t>
      </w:r>
      <w:r w:rsidR="00801D74" w:rsidRPr="00377E1A">
        <w:rPr>
          <w:rFonts w:ascii="Arial" w:hAnsi="Arial" w:cs="Arial"/>
        </w:rPr>
        <w:t>.</w:t>
      </w:r>
      <w:r w:rsidR="009F12E9" w:rsidRPr="00377E1A">
        <w:rPr>
          <w:rFonts w:ascii="Arial" w:hAnsi="Arial" w:cs="Arial"/>
        </w:rPr>
        <w:t xml:space="preserve"> </w:t>
      </w:r>
    </w:p>
    <w:p w14:paraId="5C43D39D" w14:textId="75D27F8A" w:rsidR="00801D74" w:rsidRPr="00377E1A" w:rsidRDefault="00801D74" w:rsidP="008F65B6">
      <w:pPr>
        <w:pStyle w:val="Style1"/>
        <w:rPr>
          <w:rFonts w:ascii="Arial" w:hAnsi="Arial" w:cs="Arial"/>
        </w:rPr>
      </w:pPr>
    </w:p>
    <w:p w14:paraId="311A1A02" w14:textId="3A329CE6" w:rsidR="00801D74" w:rsidRPr="00377E1A" w:rsidRDefault="009F12E9" w:rsidP="008F65B6">
      <w:pPr>
        <w:pStyle w:val="Style1"/>
        <w:rPr>
          <w:rFonts w:ascii="Arial" w:hAnsi="Arial" w:cs="Arial"/>
        </w:rPr>
      </w:pPr>
      <w:r w:rsidRPr="00377E1A">
        <w:rPr>
          <w:rFonts w:ascii="Arial" w:hAnsi="Arial" w:cs="Arial"/>
          <w:noProof/>
        </w:rPr>
        <w:drawing>
          <wp:anchor distT="0" distB="0" distL="114300" distR="114300" simplePos="0" relativeHeight="251659264" behindDoc="1" locked="0" layoutInCell="1" allowOverlap="1" wp14:anchorId="287ACCD9" wp14:editId="7AE2D868">
            <wp:simplePos x="0" y="0"/>
            <wp:positionH relativeFrom="column">
              <wp:posOffset>2238375</wp:posOffset>
            </wp:positionH>
            <wp:positionV relativeFrom="paragraph">
              <wp:posOffset>1495425</wp:posOffset>
            </wp:positionV>
            <wp:extent cx="3371850" cy="1866900"/>
            <wp:effectExtent l="0" t="0" r="0" b="0"/>
            <wp:wrapTight wrapText="bothSides">
              <wp:wrapPolygon edited="0">
                <wp:start x="3539" y="1984"/>
                <wp:lineTo x="2563" y="3086"/>
                <wp:lineTo x="2563" y="5069"/>
                <wp:lineTo x="3539" y="5951"/>
                <wp:lineTo x="2685" y="6171"/>
                <wp:lineTo x="1220" y="8596"/>
                <wp:lineTo x="1098" y="11902"/>
                <wp:lineTo x="1831" y="13004"/>
                <wp:lineTo x="2685" y="13004"/>
                <wp:lineTo x="2685" y="14988"/>
                <wp:lineTo x="3539" y="16531"/>
                <wp:lineTo x="2807" y="16531"/>
                <wp:lineTo x="3417" y="18735"/>
                <wp:lineTo x="10617" y="20057"/>
                <wp:lineTo x="10617" y="20498"/>
                <wp:lineTo x="12325" y="20498"/>
                <wp:lineTo x="15986" y="20057"/>
                <wp:lineTo x="19037" y="18514"/>
                <wp:lineTo x="18671" y="1984"/>
                <wp:lineTo x="3539" y="198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185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013B" w:rsidRPr="00377E1A">
        <w:rPr>
          <w:rFonts w:ascii="Arial" w:hAnsi="Arial" w:cs="Arial"/>
          <w:noProof/>
        </w:rPr>
        <w:drawing>
          <wp:anchor distT="0" distB="0" distL="114300" distR="114300" simplePos="0" relativeHeight="251657215" behindDoc="0" locked="0" layoutInCell="1" allowOverlap="1" wp14:anchorId="5DA2C52F" wp14:editId="0FD63186">
            <wp:simplePos x="0" y="0"/>
            <wp:positionH relativeFrom="margin">
              <wp:posOffset>-774065</wp:posOffset>
            </wp:positionH>
            <wp:positionV relativeFrom="paragraph">
              <wp:posOffset>293370</wp:posOffset>
            </wp:positionV>
            <wp:extent cx="2386965" cy="302831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6965" cy="3028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48EC0" w14:textId="43FF74DA" w:rsidR="00801D74" w:rsidRPr="00377E1A" w:rsidRDefault="00801D74">
      <w:pPr>
        <w:rPr>
          <w:rFonts w:ascii="Arial" w:hAnsi="Arial" w:cs="Arial"/>
        </w:rPr>
      </w:pPr>
    </w:p>
    <w:p w14:paraId="19C5354B" w14:textId="62FFF17C" w:rsidR="00801D74" w:rsidRPr="00377E1A" w:rsidRDefault="00801D74">
      <w:pPr>
        <w:rPr>
          <w:rFonts w:ascii="Arial" w:hAnsi="Arial" w:cs="Arial"/>
        </w:rPr>
      </w:pPr>
    </w:p>
    <w:p w14:paraId="3D9A340C" w14:textId="07F4F4EC" w:rsidR="00801D74" w:rsidRPr="00377E1A" w:rsidRDefault="00801D74">
      <w:pPr>
        <w:rPr>
          <w:rFonts w:ascii="Arial" w:hAnsi="Arial" w:cs="Arial"/>
        </w:rPr>
      </w:pPr>
    </w:p>
    <w:p w14:paraId="5A51DB6B" w14:textId="2BE8E1BA" w:rsidR="00377E1A" w:rsidRPr="00377E1A" w:rsidRDefault="00377E1A" w:rsidP="00377E1A">
      <w:pPr>
        <w:autoSpaceDE w:val="0"/>
        <w:autoSpaceDN w:val="0"/>
        <w:adjustRightInd w:val="0"/>
        <w:spacing w:after="0" w:line="360" w:lineRule="auto"/>
        <w:jc w:val="both"/>
        <w:rPr>
          <w:rFonts w:ascii="Arial" w:hAnsi="Arial" w:cs="Arial"/>
          <w:sz w:val="20"/>
          <w:szCs w:val="24"/>
        </w:rPr>
      </w:pPr>
      <w:r w:rsidRPr="00377E1A">
        <w:rPr>
          <w:rFonts w:ascii="Arial" w:hAnsi="Arial" w:cs="Arial"/>
          <w:b/>
          <w:bCs/>
          <w:sz w:val="20"/>
          <w:szCs w:val="24"/>
        </w:rPr>
        <w:t xml:space="preserve">Question </w:t>
      </w:r>
      <w:r w:rsidR="0036307C">
        <w:rPr>
          <w:rFonts w:ascii="Arial" w:hAnsi="Arial" w:cs="Arial"/>
          <w:b/>
          <w:bCs/>
          <w:sz w:val="20"/>
          <w:szCs w:val="24"/>
        </w:rPr>
        <w:t>6</w:t>
      </w:r>
      <w:r>
        <w:rPr>
          <w:rFonts w:ascii="Arial" w:hAnsi="Arial" w:cs="Arial"/>
          <w:b/>
          <w:bCs/>
          <w:sz w:val="20"/>
          <w:szCs w:val="24"/>
        </w:rPr>
        <w:t xml:space="preserve"> - </w:t>
      </w:r>
      <w:r w:rsidRPr="00377E1A">
        <w:rPr>
          <w:rFonts w:ascii="Arial" w:hAnsi="Arial" w:cs="Arial"/>
          <w:sz w:val="20"/>
          <w:szCs w:val="24"/>
        </w:rPr>
        <w:t>Refer to the following figure, stress-strain diagram, for samples of three different materials: A, B, and C. The end of each curve indicates the fracture point.</w:t>
      </w:r>
    </w:p>
    <w:p w14:paraId="115B80EC"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a) Which material has the lowest elastic modulus, and what is its value?</w:t>
      </w:r>
    </w:p>
    <w:p w14:paraId="7E6DAA88"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b) Which material has the greatest toughness, and how can you tell?</w:t>
      </w:r>
    </w:p>
    <w:p w14:paraId="50342A94"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 xml:space="preserve">c) Which material would exhibit the highest </w:t>
      </w:r>
      <w:proofErr w:type="spellStart"/>
      <w:r w:rsidRPr="00377E1A">
        <w:rPr>
          <w:rFonts w:ascii="Arial" w:hAnsi="Arial" w:cs="Arial"/>
          <w:sz w:val="20"/>
          <w:szCs w:val="24"/>
        </w:rPr>
        <w:t>Brinell</w:t>
      </w:r>
      <w:proofErr w:type="spellEnd"/>
      <w:r w:rsidRPr="00377E1A">
        <w:rPr>
          <w:rFonts w:ascii="Arial" w:hAnsi="Arial" w:cs="Arial"/>
          <w:sz w:val="20"/>
          <w:szCs w:val="24"/>
        </w:rPr>
        <w:t xml:space="preserve"> hardness number?</w:t>
      </w:r>
    </w:p>
    <w:p w14:paraId="7C523D50"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d) Which material can be plastically deformed the most (most ductile)?</w:t>
      </w:r>
    </w:p>
    <w:p w14:paraId="7A072630"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e) After the conclusion of the tests, if the broken halves of each sample were fitted back together, which sample would be the shortest? Assume that all three samples had the same initial length.</w:t>
      </w:r>
    </w:p>
    <w:p w14:paraId="7F50F0A7"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f) A circular rod is to be produced, 15 cm long with a diameter of 5.0 mm. This rod must be able to support an applied tensile stress of 230 MPa without plastically deforming.</w:t>
      </w:r>
    </w:p>
    <w:p w14:paraId="5F2D2230" w14:textId="77777777" w:rsidR="00377E1A" w:rsidRPr="00377E1A" w:rsidRDefault="00377E1A" w:rsidP="00377E1A">
      <w:pPr>
        <w:autoSpaceDE w:val="0"/>
        <w:autoSpaceDN w:val="0"/>
        <w:adjustRightInd w:val="0"/>
        <w:spacing w:after="0"/>
        <w:jc w:val="both"/>
        <w:rPr>
          <w:rFonts w:ascii="Arial" w:hAnsi="Arial" w:cs="Arial"/>
          <w:sz w:val="20"/>
          <w:szCs w:val="24"/>
        </w:rPr>
      </w:pPr>
      <w:proofErr w:type="spellStart"/>
      <w:proofErr w:type="gramStart"/>
      <w:r w:rsidRPr="00377E1A">
        <w:rPr>
          <w:rFonts w:ascii="Arial" w:hAnsi="Arial" w:cs="Arial"/>
          <w:sz w:val="20"/>
          <w:szCs w:val="24"/>
        </w:rPr>
        <w:t>i</w:t>
      </w:r>
      <w:proofErr w:type="spellEnd"/>
      <w:proofErr w:type="gramEnd"/>
      <w:r w:rsidRPr="00377E1A">
        <w:rPr>
          <w:rFonts w:ascii="Arial" w:hAnsi="Arial" w:cs="Arial"/>
          <w:sz w:val="20"/>
          <w:szCs w:val="24"/>
        </w:rPr>
        <w:t>)  List all the materials (A, B,  and/or C) that would be appropriate.</w:t>
      </w:r>
    </w:p>
    <w:p w14:paraId="61857E73"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ii) If a rod(s) was produced from the material (or materials) listed in part (</w:t>
      </w:r>
      <w:proofErr w:type="spellStart"/>
      <w:r w:rsidRPr="00377E1A">
        <w:rPr>
          <w:rFonts w:ascii="Arial" w:hAnsi="Arial" w:cs="Arial"/>
          <w:sz w:val="20"/>
          <w:szCs w:val="24"/>
        </w:rPr>
        <w:t>i</w:t>
      </w:r>
      <w:proofErr w:type="spellEnd"/>
      <w:r w:rsidRPr="00377E1A">
        <w:rPr>
          <w:rFonts w:ascii="Arial" w:hAnsi="Arial" w:cs="Arial"/>
          <w:sz w:val="20"/>
          <w:szCs w:val="24"/>
        </w:rPr>
        <w:t>), which would experience the least amount of total elongation while under the 230 MPa stress?</w:t>
      </w:r>
    </w:p>
    <w:p w14:paraId="5950FB03" w14:textId="77777777" w:rsidR="00377E1A" w:rsidRPr="00377E1A" w:rsidRDefault="00377E1A" w:rsidP="00377E1A">
      <w:pPr>
        <w:autoSpaceDE w:val="0"/>
        <w:autoSpaceDN w:val="0"/>
        <w:adjustRightInd w:val="0"/>
        <w:spacing w:after="0"/>
        <w:jc w:val="both"/>
        <w:rPr>
          <w:rFonts w:ascii="Arial" w:hAnsi="Arial" w:cs="Arial"/>
          <w:sz w:val="20"/>
          <w:szCs w:val="24"/>
        </w:rPr>
      </w:pPr>
      <w:r w:rsidRPr="00377E1A">
        <w:rPr>
          <w:rFonts w:ascii="Arial" w:hAnsi="Arial" w:cs="Arial"/>
          <w:sz w:val="20"/>
          <w:szCs w:val="24"/>
        </w:rPr>
        <w:t>iii) For the material chosen in part ii, determine the amount of total elongation in the rod while under the 230 MPa stress.</w:t>
      </w:r>
    </w:p>
    <w:p w14:paraId="12BA77E3" w14:textId="77777777" w:rsidR="00377E1A" w:rsidRPr="00377E1A" w:rsidRDefault="00377E1A" w:rsidP="00377E1A">
      <w:pPr>
        <w:autoSpaceDE w:val="0"/>
        <w:autoSpaceDN w:val="0"/>
        <w:adjustRightInd w:val="0"/>
        <w:spacing w:after="0"/>
        <w:jc w:val="both"/>
        <w:rPr>
          <w:rFonts w:ascii="Arial" w:hAnsi="Arial" w:cs="Arial"/>
          <w:sz w:val="20"/>
          <w:szCs w:val="24"/>
        </w:rPr>
      </w:pPr>
      <w:proofErr w:type="gramStart"/>
      <w:r w:rsidRPr="00377E1A">
        <w:rPr>
          <w:rFonts w:ascii="Arial" w:hAnsi="Arial" w:cs="Arial"/>
          <w:sz w:val="20"/>
          <w:szCs w:val="24"/>
        </w:rPr>
        <w:t>iv) For</w:t>
      </w:r>
      <w:proofErr w:type="gramEnd"/>
      <w:r w:rsidRPr="00377E1A">
        <w:rPr>
          <w:rFonts w:ascii="Arial" w:hAnsi="Arial" w:cs="Arial"/>
          <w:sz w:val="20"/>
          <w:szCs w:val="24"/>
        </w:rPr>
        <w:t xml:space="preserve"> the material chosen in part ii, what applied tensile force would cause the rod to break? </w:t>
      </w:r>
    </w:p>
    <w:p w14:paraId="1695F21F" w14:textId="77777777" w:rsidR="00377E1A" w:rsidRPr="00377E1A" w:rsidRDefault="00377E1A" w:rsidP="00377E1A">
      <w:pPr>
        <w:autoSpaceDE w:val="0"/>
        <w:autoSpaceDN w:val="0"/>
        <w:adjustRightInd w:val="0"/>
        <w:spacing w:after="0"/>
        <w:jc w:val="both"/>
        <w:rPr>
          <w:rFonts w:ascii="Arial" w:hAnsi="Arial" w:cs="Arial"/>
          <w:sz w:val="20"/>
          <w:szCs w:val="24"/>
        </w:rPr>
      </w:pPr>
    </w:p>
    <w:p w14:paraId="11763AA6" w14:textId="77777777" w:rsidR="00377E1A" w:rsidRPr="00377E1A" w:rsidRDefault="00377E1A" w:rsidP="00377E1A">
      <w:pPr>
        <w:autoSpaceDE w:val="0"/>
        <w:autoSpaceDN w:val="0"/>
        <w:adjustRightInd w:val="0"/>
        <w:spacing w:after="0"/>
        <w:jc w:val="center"/>
        <w:rPr>
          <w:rFonts w:ascii="Arial" w:hAnsi="Arial" w:cs="Arial"/>
          <w:sz w:val="20"/>
          <w:szCs w:val="24"/>
        </w:rPr>
      </w:pPr>
      <w:r w:rsidRPr="00377E1A">
        <w:rPr>
          <w:rFonts w:ascii="Arial" w:hAnsi="Arial" w:cs="Arial"/>
          <w:noProof/>
          <w:sz w:val="20"/>
          <w:szCs w:val="24"/>
          <w:lang w:val="en-US"/>
        </w:rPr>
        <w:lastRenderedPageBreak/>
        <w:drawing>
          <wp:inline distT="0" distB="0" distL="0" distR="0" wp14:anchorId="3AC05056" wp14:editId="7ED6C0CA">
            <wp:extent cx="3864610" cy="22663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4610" cy="2266315"/>
                    </a:xfrm>
                    <a:prstGeom prst="rect">
                      <a:avLst/>
                    </a:prstGeom>
                    <a:noFill/>
                    <a:ln>
                      <a:noFill/>
                    </a:ln>
                  </pic:spPr>
                </pic:pic>
              </a:graphicData>
            </a:graphic>
          </wp:inline>
        </w:drawing>
      </w:r>
    </w:p>
    <w:p w14:paraId="7FB4AC4C" w14:textId="77777777" w:rsidR="00377E1A" w:rsidRPr="00377E1A" w:rsidRDefault="00377E1A" w:rsidP="00377E1A">
      <w:pPr>
        <w:autoSpaceDE w:val="0"/>
        <w:autoSpaceDN w:val="0"/>
        <w:adjustRightInd w:val="0"/>
        <w:spacing w:after="0"/>
        <w:jc w:val="both"/>
        <w:rPr>
          <w:rFonts w:ascii="Arial" w:hAnsi="Arial" w:cs="Arial"/>
          <w:sz w:val="20"/>
          <w:szCs w:val="24"/>
        </w:rPr>
      </w:pPr>
    </w:p>
    <w:p w14:paraId="0E598874" w14:textId="77777777" w:rsidR="006A7F2E" w:rsidRDefault="006A7F2E">
      <w:pPr>
        <w:rPr>
          <w:rFonts w:ascii="Arial" w:hAnsi="Arial" w:cs="Arial"/>
          <w:sz w:val="20"/>
        </w:rPr>
      </w:pPr>
    </w:p>
    <w:p w14:paraId="1BD47E85" w14:textId="77777777" w:rsidR="006A7F2E" w:rsidRDefault="006A7F2E">
      <w:pPr>
        <w:rPr>
          <w:rFonts w:ascii="Arial" w:hAnsi="Arial" w:cs="Arial"/>
          <w:sz w:val="20"/>
        </w:rPr>
      </w:pPr>
    </w:p>
    <w:p w14:paraId="42066685" w14:textId="77777777" w:rsidR="006A7F2E" w:rsidRDefault="006A7F2E">
      <w:pPr>
        <w:rPr>
          <w:rFonts w:ascii="Arial" w:hAnsi="Arial" w:cs="Arial"/>
          <w:sz w:val="20"/>
        </w:rPr>
      </w:pPr>
    </w:p>
    <w:sectPr w:rsidR="006A7F2E" w:rsidSect="00377E1A">
      <w:headerReference w:type="default" r:id="rId10"/>
      <w:pgSz w:w="12240" w:h="15840"/>
      <w:pgMar w:top="1440" w:right="1440" w:bottom="1440" w:left="1440" w:header="28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91A778" w14:textId="77777777" w:rsidR="00D44BD5" w:rsidRDefault="00D44BD5" w:rsidP="00377E1A">
      <w:pPr>
        <w:spacing w:after="0" w:line="240" w:lineRule="auto"/>
      </w:pPr>
      <w:r>
        <w:separator/>
      </w:r>
    </w:p>
  </w:endnote>
  <w:endnote w:type="continuationSeparator" w:id="0">
    <w:p w14:paraId="23A9E795" w14:textId="77777777" w:rsidR="00D44BD5" w:rsidRDefault="00D44BD5" w:rsidP="00377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79321E" w14:textId="77777777" w:rsidR="00D44BD5" w:rsidRDefault="00D44BD5" w:rsidP="00377E1A">
      <w:pPr>
        <w:spacing w:after="0" w:line="240" w:lineRule="auto"/>
      </w:pPr>
      <w:r>
        <w:separator/>
      </w:r>
    </w:p>
  </w:footnote>
  <w:footnote w:type="continuationSeparator" w:id="0">
    <w:p w14:paraId="422A49D9" w14:textId="77777777" w:rsidR="00D44BD5" w:rsidRDefault="00D44BD5" w:rsidP="00377E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E71F4" w14:textId="1B618CD0" w:rsidR="00377E1A" w:rsidRPr="00377E1A" w:rsidRDefault="00377E1A" w:rsidP="00377E1A">
    <w:pPr>
      <w:pStyle w:val="Header"/>
      <w:jc w:val="center"/>
      <w:rPr>
        <w:b/>
      </w:rPr>
    </w:pPr>
    <w:r w:rsidRPr="00377E1A">
      <w:rPr>
        <w:b/>
      </w:rPr>
      <w:t>MECH 221</w:t>
    </w:r>
  </w:p>
  <w:p w14:paraId="0863BE0A" w14:textId="06AF555B" w:rsidR="00377E1A" w:rsidRDefault="00377E1A" w:rsidP="00377E1A">
    <w:pPr>
      <w:pStyle w:val="Header"/>
      <w:jc w:val="center"/>
    </w:pPr>
    <w:r>
      <w:t>Assignment 3</w:t>
    </w:r>
  </w:p>
  <w:p w14:paraId="757E3B21" w14:textId="0F6A3AFC" w:rsidR="00377E1A" w:rsidRDefault="00377E1A" w:rsidP="00377E1A">
    <w:pPr>
      <w:pStyle w:val="Header"/>
      <w:jc w:val="center"/>
    </w:pPr>
    <w:r>
      <w:t>Diffusion and Mechanical Properties of Materials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5B6"/>
    <w:rsid w:val="001C5358"/>
    <w:rsid w:val="0036307C"/>
    <w:rsid w:val="00377E1A"/>
    <w:rsid w:val="00491138"/>
    <w:rsid w:val="004B6EDA"/>
    <w:rsid w:val="00556F2C"/>
    <w:rsid w:val="0056687E"/>
    <w:rsid w:val="006A7F2E"/>
    <w:rsid w:val="006B013B"/>
    <w:rsid w:val="006D502A"/>
    <w:rsid w:val="006E679A"/>
    <w:rsid w:val="006F1A0E"/>
    <w:rsid w:val="00801D74"/>
    <w:rsid w:val="008F65B6"/>
    <w:rsid w:val="00935AFF"/>
    <w:rsid w:val="009F12E9"/>
    <w:rsid w:val="00C53A8A"/>
    <w:rsid w:val="00D1628B"/>
    <w:rsid w:val="00D32901"/>
    <w:rsid w:val="00D44BD5"/>
    <w:rsid w:val="00D44F82"/>
    <w:rsid w:val="00D53F65"/>
    <w:rsid w:val="00DD264A"/>
    <w:rsid w:val="00E82474"/>
    <w:rsid w:val="00E834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2E5E"/>
  <w15:chartTrackingRefBased/>
  <w15:docId w15:val="{D9E8F5D2-E60A-4171-B43E-A27B12C83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ns">
    <w:name w:val="Solns"/>
    <w:basedOn w:val="Normal"/>
    <w:rsid w:val="008F65B6"/>
    <w:pPr>
      <w:tabs>
        <w:tab w:val="left" w:pos="440"/>
        <w:tab w:val="left" w:pos="620"/>
        <w:tab w:val="left" w:pos="1160"/>
      </w:tabs>
      <w:spacing w:after="0" w:line="360" w:lineRule="atLeast"/>
      <w:ind w:left="440" w:hanging="440"/>
      <w:jc w:val="both"/>
    </w:pPr>
    <w:rPr>
      <w:rFonts w:ascii="Helvetica" w:eastAsia="Times New Roman" w:hAnsi="Helvetica" w:cs="Times New Roman"/>
      <w:sz w:val="20"/>
      <w:szCs w:val="20"/>
      <w:lang w:val="en-US"/>
    </w:rPr>
  </w:style>
  <w:style w:type="paragraph" w:customStyle="1" w:styleId="Style1">
    <w:name w:val="Style1"/>
    <w:basedOn w:val="Solns"/>
    <w:rsid w:val="008F65B6"/>
    <w:pPr>
      <w:tabs>
        <w:tab w:val="clear" w:pos="440"/>
        <w:tab w:val="clear" w:pos="620"/>
        <w:tab w:val="clear" w:pos="1160"/>
      </w:tabs>
      <w:ind w:left="0" w:firstLine="0"/>
    </w:pPr>
    <w:rPr>
      <w:rFonts w:ascii="Times New Roman" w:hAnsi="Times New Roman"/>
    </w:rPr>
  </w:style>
  <w:style w:type="paragraph" w:customStyle="1" w:styleId="Style2">
    <w:name w:val="Style2"/>
    <w:basedOn w:val="Style1"/>
    <w:rsid w:val="008F65B6"/>
    <w:pPr>
      <w:jc w:val="center"/>
    </w:pPr>
  </w:style>
  <w:style w:type="paragraph" w:customStyle="1" w:styleId="noindent">
    <w:name w:val="noindent"/>
    <w:basedOn w:val="PlainText"/>
    <w:rsid w:val="008F65B6"/>
    <w:pPr>
      <w:spacing w:line="480" w:lineRule="auto"/>
      <w:jc w:val="both"/>
    </w:pPr>
    <w:rPr>
      <w:rFonts w:ascii="Times New Roman" w:eastAsia="Times New Roman" w:hAnsi="Times New Roman" w:cs="Times New Roman"/>
      <w:sz w:val="24"/>
      <w:szCs w:val="20"/>
      <w:lang w:val="en-US"/>
    </w:rPr>
  </w:style>
  <w:style w:type="paragraph" w:styleId="PlainText">
    <w:name w:val="Plain Text"/>
    <w:basedOn w:val="Normal"/>
    <w:link w:val="PlainTextChar"/>
    <w:uiPriority w:val="99"/>
    <w:semiHidden/>
    <w:unhideWhenUsed/>
    <w:rsid w:val="008F65B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F65B6"/>
    <w:rPr>
      <w:rFonts w:ascii="Consolas" w:hAnsi="Consolas" w:cs="Consolas"/>
      <w:sz w:val="21"/>
      <w:szCs w:val="21"/>
    </w:rPr>
  </w:style>
  <w:style w:type="paragraph" w:customStyle="1" w:styleId="Style3">
    <w:name w:val="Style3"/>
    <w:basedOn w:val="Style1"/>
    <w:rsid w:val="006D502A"/>
    <w:pPr>
      <w:tabs>
        <w:tab w:val="center" w:pos="3780"/>
        <w:tab w:val="center" w:pos="5220"/>
      </w:tabs>
    </w:pPr>
  </w:style>
  <w:style w:type="character" w:styleId="PlaceholderText">
    <w:name w:val="Placeholder Text"/>
    <w:basedOn w:val="DefaultParagraphFont"/>
    <w:uiPriority w:val="99"/>
    <w:semiHidden/>
    <w:rsid w:val="00491138"/>
    <w:rPr>
      <w:color w:val="808080"/>
    </w:rPr>
  </w:style>
  <w:style w:type="paragraph" w:styleId="Header">
    <w:name w:val="header"/>
    <w:basedOn w:val="Normal"/>
    <w:link w:val="HeaderChar"/>
    <w:uiPriority w:val="99"/>
    <w:unhideWhenUsed/>
    <w:rsid w:val="00377E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E1A"/>
  </w:style>
  <w:style w:type="paragraph" w:styleId="Footer">
    <w:name w:val="footer"/>
    <w:basedOn w:val="Normal"/>
    <w:link w:val="FooterChar"/>
    <w:uiPriority w:val="99"/>
    <w:unhideWhenUsed/>
    <w:rsid w:val="00377E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E1A"/>
  </w:style>
  <w:style w:type="paragraph" w:styleId="BalloonText">
    <w:name w:val="Balloon Text"/>
    <w:basedOn w:val="Normal"/>
    <w:link w:val="BalloonTextChar"/>
    <w:uiPriority w:val="99"/>
    <w:semiHidden/>
    <w:unhideWhenUsed/>
    <w:rsid w:val="006F1A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A0E"/>
    <w:rPr>
      <w:rFonts w:ascii="Segoe UI" w:hAnsi="Segoe UI" w:cs="Segoe UI"/>
      <w:sz w:val="18"/>
      <w:szCs w:val="18"/>
    </w:rPr>
  </w:style>
  <w:style w:type="paragraph" w:styleId="Revision">
    <w:name w:val="Revision"/>
    <w:hidden/>
    <w:uiPriority w:val="99"/>
    <w:semiHidden/>
    <w:rsid w:val="00D3290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357</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Nascimento</dc:creator>
  <cp:keywords/>
  <dc:description/>
  <cp:lastModifiedBy>Alexandre Nascimento</cp:lastModifiedBy>
  <cp:revision>2</cp:revision>
  <dcterms:created xsi:type="dcterms:W3CDTF">2015-10-13T18:40:00Z</dcterms:created>
  <dcterms:modified xsi:type="dcterms:W3CDTF">2015-10-13T18:40:00Z</dcterms:modified>
</cp:coreProperties>
</file>