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765DD" w14:textId="77777777" w:rsidR="00A47F0D" w:rsidRDefault="00FB2891" w:rsidP="00FB2891">
      <w:pPr>
        <w:jc w:val="center"/>
      </w:pPr>
      <w:r>
        <w:t xml:space="preserve">Chapitre 1 : La démarche scientifique </w:t>
      </w:r>
    </w:p>
    <w:p w14:paraId="4C6BBE54" w14:textId="77777777" w:rsidR="00FB2891" w:rsidRDefault="00FB2891" w:rsidP="00FB2891">
      <w:pPr>
        <w:jc w:val="center"/>
      </w:pPr>
    </w:p>
    <w:p w14:paraId="5C717DD9" w14:textId="77777777" w:rsidR="00FB2891" w:rsidRDefault="00FB2891" w:rsidP="00FB2891">
      <w:r>
        <w:t>« Les scientifiques étudient la nature en faisant des observations à partir desquelles ils formulent et testent des hypothèses »</w:t>
      </w:r>
    </w:p>
    <w:p w14:paraId="08F5C5CD" w14:textId="77777777" w:rsidR="00FB2891" w:rsidRDefault="00FB2891" w:rsidP="00FB2891"/>
    <w:p w14:paraId="57B20663" w14:textId="77777777" w:rsidR="00FB2891" w:rsidRDefault="00FB2891" w:rsidP="00FB2891"/>
    <w:p w14:paraId="63ABF7A7" w14:textId="77777777" w:rsidR="00FB2891" w:rsidRPr="005102E6" w:rsidRDefault="00FB2891" w:rsidP="00FB2891">
      <w:pPr>
        <w:rPr>
          <w:u w:val="single"/>
        </w:rPr>
      </w:pPr>
      <w:r w:rsidRPr="005102E6">
        <w:rPr>
          <w:u w:val="single"/>
        </w:rPr>
        <w:t>La science…</w:t>
      </w:r>
    </w:p>
    <w:p w14:paraId="5748ACE4" w14:textId="77777777" w:rsidR="00FB2891" w:rsidRDefault="00FB2891" w:rsidP="00FB2891">
      <w:pPr>
        <w:pStyle w:val="ListParagraph"/>
        <w:numPr>
          <w:ilvl w:val="0"/>
          <w:numId w:val="1"/>
        </w:numPr>
      </w:pPr>
      <w:r>
        <w:t xml:space="preserve">L’ensemble de connaissances relatives à certaines catégories de fait, d’objet ou de phénomènes qui obéissent à des lois et ces connaissances </w:t>
      </w:r>
      <w:proofErr w:type="gramStart"/>
      <w:r>
        <w:t>sont</w:t>
      </w:r>
      <w:proofErr w:type="gramEnd"/>
      <w:r>
        <w:t xml:space="preserve"> vérifiable par des méthodes expérimentale. </w:t>
      </w:r>
    </w:p>
    <w:p w14:paraId="1A1D7DE6" w14:textId="77777777" w:rsidR="00FB2891" w:rsidRDefault="00FB2891" w:rsidP="00FB2891">
      <w:pPr>
        <w:pStyle w:val="ListParagraph"/>
        <w:numPr>
          <w:ilvl w:val="0"/>
          <w:numId w:val="1"/>
        </w:numPr>
      </w:pPr>
      <w:r>
        <w:t>Une façon de connaitre le mode naturel et une méthode de l’étudier.</w:t>
      </w:r>
    </w:p>
    <w:p w14:paraId="78739693" w14:textId="77777777" w:rsidR="00FB2891" w:rsidRDefault="00FB2891" w:rsidP="00FB2891"/>
    <w:p w14:paraId="0564842F" w14:textId="77777777" w:rsidR="00FB2891" w:rsidRPr="005102E6" w:rsidRDefault="00FB2891" w:rsidP="00FB2891">
      <w:pPr>
        <w:rPr>
          <w:u w:val="single"/>
        </w:rPr>
      </w:pPr>
      <w:r w:rsidRPr="005102E6">
        <w:rPr>
          <w:u w:val="single"/>
        </w:rPr>
        <w:t>Méthode de recherche</w:t>
      </w:r>
    </w:p>
    <w:p w14:paraId="7C2FBF6F" w14:textId="77777777" w:rsidR="00FB2891" w:rsidRDefault="00FB2891" w:rsidP="00FB2891">
      <w:pPr>
        <w:pStyle w:val="ListParagraph"/>
        <w:numPr>
          <w:ilvl w:val="0"/>
          <w:numId w:val="2"/>
        </w:numPr>
      </w:pPr>
      <w:r>
        <w:t xml:space="preserve">Pour comprendre les phénomènes naturels les scientifiques </w:t>
      </w:r>
    </w:p>
    <w:p w14:paraId="4ED006A6" w14:textId="77777777" w:rsidR="00FB2891" w:rsidRDefault="00FB2891" w:rsidP="00FB2891">
      <w:pPr>
        <w:pStyle w:val="ListParagraph"/>
        <w:numPr>
          <w:ilvl w:val="0"/>
          <w:numId w:val="3"/>
        </w:numPr>
      </w:pPr>
      <w:r>
        <w:t>Fait des observations</w:t>
      </w:r>
    </w:p>
    <w:p w14:paraId="1D9BFBED" w14:textId="77777777" w:rsidR="00FB2891" w:rsidRDefault="00FB2891" w:rsidP="00FB2891">
      <w:pPr>
        <w:pStyle w:val="ListParagraph"/>
        <w:numPr>
          <w:ilvl w:val="0"/>
          <w:numId w:val="3"/>
        </w:numPr>
      </w:pPr>
      <w:r>
        <w:t xml:space="preserve">Formule des hypothèses </w:t>
      </w:r>
      <w:proofErr w:type="gramStart"/>
      <w:r>
        <w:t>logique</w:t>
      </w:r>
      <w:proofErr w:type="gramEnd"/>
    </w:p>
    <w:p w14:paraId="041C82FA" w14:textId="77777777" w:rsidR="00FB2891" w:rsidRDefault="00FB2891" w:rsidP="00FB2891">
      <w:pPr>
        <w:pStyle w:val="ListParagraph"/>
        <w:numPr>
          <w:ilvl w:val="0"/>
          <w:numId w:val="3"/>
        </w:numPr>
      </w:pPr>
      <w:r>
        <w:t>Les vérifie</w:t>
      </w:r>
    </w:p>
    <w:p w14:paraId="54D9560F" w14:textId="77777777" w:rsidR="00FB2891" w:rsidRDefault="00FB2891" w:rsidP="00FB2891">
      <w:pPr>
        <w:pStyle w:val="ListParagraph"/>
        <w:numPr>
          <w:ilvl w:val="0"/>
          <w:numId w:val="2"/>
        </w:numPr>
      </w:pPr>
      <w:r>
        <w:t>Les scientifiques cernent plus étroitement les lois de la nature</w:t>
      </w:r>
    </w:p>
    <w:p w14:paraId="30C761DB" w14:textId="77777777" w:rsidR="00FB2891" w:rsidRDefault="00FB2891" w:rsidP="00FB2891">
      <w:pPr>
        <w:pStyle w:val="ListParagraph"/>
        <w:numPr>
          <w:ilvl w:val="0"/>
          <w:numId w:val="7"/>
        </w:numPr>
      </w:pPr>
      <w:r>
        <w:t>Émettre une hypothèse peut mener à d’autre observations qui peut mener à d’autre hypothèse</w:t>
      </w:r>
    </w:p>
    <w:p w14:paraId="6C01D151" w14:textId="77777777" w:rsidR="00FB2891" w:rsidRDefault="00FB2891" w:rsidP="00FB2891"/>
    <w:p w14:paraId="1CC80A90" w14:textId="77777777" w:rsidR="00FB2891" w:rsidRPr="005102E6" w:rsidRDefault="00FB2891" w:rsidP="00FB2891">
      <w:pPr>
        <w:rPr>
          <w:u w:val="single"/>
        </w:rPr>
      </w:pPr>
      <w:r w:rsidRPr="005102E6">
        <w:rPr>
          <w:u w:val="single"/>
        </w:rPr>
        <w:t>Deux approches</w:t>
      </w:r>
    </w:p>
    <w:p w14:paraId="4149ECC9" w14:textId="77777777" w:rsidR="00FB2891" w:rsidRDefault="00FB2891" w:rsidP="00FB2891">
      <w:pPr>
        <w:pStyle w:val="ListParagraph"/>
        <w:numPr>
          <w:ilvl w:val="0"/>
          <w:numId w:val="2"/>
        </w:numPr>
      </w:pPr>
      <w:r>
        <w:t>Description (décrire la nature)</w:t>
      </w:r>
    </w:p>
    <w:p w14:paraId="4C0DB6E2" w14:textId="77777777" w:rsidR="00FB2891" w:rsidRDefault="00FB2891" w:rsidP="00FB2891">
      <w:pPr>
        <w:pStyle w:val="ListParagraph"/>
        <w:numPr>
          <w:ilvl w:val="0"/>
          <w:numId w:val="2"/>
        </w:numPr>
      </w:pPr>
      <w:r>
        <w:t>Hypothèse (expliquer la nature)</w:t>
      </w:r>
    </w:p>
    <w:p w14:paraId="452DCA1A" w14:textId="77777777" w:rsidR="00FB2891" w:rsidRDefault="00FB2891" w:rsidP="00FB2891"/>
    <w:p w14:paraId="08AF24A9" w14:textId="77777777" w:rsidR="00FB2891" w:rsidRDefault="00FB2891" w:rsidP="00FB2891"/>
    <w:p w14:paraId="421E195F" w14:textId="77777777" w:rsidR="00FB2891" w:rsidRPr="005102E6" w:rsidRDefault="00FB2891" w:rsidP="00FB2891">
      <w:pPr>
        <w:rPr>
          <w:u w:val="single"/>
        </w:rPr>
      </w:pPr>
      <w:r w:rsidRPr="005102E6">
        <w:rPr>
          <w:u w:val="single"/>
        </w:rPr>
        <w:t>Les observations</w:t>
      </w:r>
    </w:p>
    <w:p w14:paraId="17C03146" w14:textId="77777777" w:rsidR="00FB2891" w:rsidRDefault="00FB2891" w:rsidP="00FB2891">
      <w:pPr>
        <w:pStyle w:val="ListParagraph"/>
        <w:numPr>
          <w:ilvl w:val="0"/>
          <w:numId w:val="11"/>
        </w:numPr>
      </w:pPr>
      <w:r>
        <w:t>Toute recherche scientifique commence par au moins une observation</w:t>
      </w:r>
    </w:p>
    <w:p w14:paraId="432F0327" w14:textId="77777777" w:rsidR="00FB2891" w:rsidRDefault="00FB2891" w:rsidP="00FB2891">
      <w:pPr>
        <w:pStyle w:val="ListParagraph"/>
        <w:numPr>
          <w:ilvl w:val="0"/>
          <w:numId w:val="11"/>
        </w:numPr>
      </w:pPr>
      <w:r>
        <w:t>Les scientifiques décrivent des structures et des processus naturels le plus précis que possible au moyen d’une observation d’une analyse de donnée</w:t>
      </w:r>
    </w:p>
    <w:p w14:paraId="7D98B5E6" w14:textId="77777777" w:rsidR="00FB2891" w:rsidRDefault="00FB2891" w:rsidP="00FB2891">
      <w:pPr>
        <w:pStyle w:val="ListParagraph"/>
        <w:numPr>
          <w:ilvl w:val="0"/>
          <w:numId w:val="11"/>
        </w:numPr>
      </w:pPr>
      <w:r>
        <w:t>Les observations permettent d’obtenir des données. (éléments d’observations sur lequel s’appuie la recherche scientifique</w:t>
      </w:r>
    </w:p>
    <w:p w14:paraId="66872460" w14:textId="77777777" w:rsidR="00FB2891" w:rsidRDefault="00FB2891" w:rsidP="00FB2891">
      <w:pPr>
        <w:pStyle w:val="ListParagraph"/>
        <w:numPr>
          <w:ilvl w:val="0"/>
          <w:numId w:val="11"/>
        </w:numPr>
      </w:pPr>
      <w:r>
        <w:t>Les données peuvent être quantitative et qualitative</w:t>
      </w:r>
    </w:p>
    <w:p w14:paraId="698B5F66" w14:textId="77777777" w:rsidR="00FB2891" w:rsidRDefault="00FB2891" w:rsidP="00FB2891">
      <w:pPr>
        <w:pStyle w:val="ListParagraph"/>
        <w:ind w:left="0"/>
      </w:pPr>
    </w:p>
    <w:p w14:paraId="22D7B4CE" w14:textId="77777777" w:rsidR="00FB2891" w:rsidRPr="005102E6" w:rsidRDefault="00FB2891" w:rsidP="00FB2891">
      <w:pPr>
        <w:pStyle w:val="ListParagraph"/>
        <w:ind w:left="0"/>
        <w:rPr>
          <w:u w:val="single"/>
        </w:rPr>
      </w:pPr>
      <w:r w:rsidRPr="005102E6">
        <w:rPr>
          <w:u w:val="single"/>
        </w:rPr>
        <w:t>Raisonnement inductif</w:t>
      </w:r>
    </w:p>
    <w:p w14:paraId="48401A21" w14:textId="77777777" w:rsidR="00FB2891" w:rsidRDefault="00FB2891" w:rsidP="00FB2891">
      <w:pPr>
        <w:pStyle w:val="ListParagraph"/>
        <w:numPr>
          <w:ilvl w:val="0"/>
          <w:numId w:val="12"/>
        </w:numPr>
      </w:pPr>
      <w:r>
        <w:t xml:space="preserve">Lorsque tu parts d’observation précise (particulier) </w:t>
      </w:r>
      <w:r>
        <w:sym w:font="Wingdings" w:char="F0E0"/>
      </w:r>
      <w:r>
        <w:t xml:space="preserve"> générale </w:t>
      </w:r>
    </w:p>
    <w:p w14:paraId="5E372EEA" w14:textId="77777777" w:rsidR="00FB2891" w:rsidRDefault="00FB2891" w:rsidP="00FB2891">
      <w:pPr>
        <w:pStyle w:val="ListParagraph"/>
        <w:numPr>
          <w:ilvl w:val="0"/>
          <w:numId w:val="12"/>
        </w:numPr>
      </w:pPr>
      <w:r>
        <w:t xml:space="preserve">Généralisation </w:t>
      </w:r>
      <w:r w:rsidR="005102E6">
        <w:t>basée</w:t>
      </w:r>
      <w:r>
        <w:t xml:space="preserve"> sur un grand nombre de donnée spécifique </w:t>
      </w:r>
    </w:p>
    <w:p w14:paraId="060FB96D" w14:textId="77777777" w:rsidR="00FB2891" w:rsidRDefault="00FB2891" w:rsidP="00FB2891">
      <w:pPr>
        <w:pStyle w:val="ListParagraph"/>
        <w:numPr>
          <w:ilvl w:val="0"/>
          <w:numId w:val="12"/>
        </w:numPr>
      </w:pPr>
      <w:r>
        <w:t>La collecte et l’analyse de données permettent de faire des conclusions importantes fondés sur une forme de logique appelée INDUCTION</w:t>
      </w:r>
    </w:p>
    <w:p w14:paraId="24494C16" w14:textId="77777777" w:rsidR="00FB2891" w:rsidRDefault="00FB2891" w:rsidP="00FB2891">
      <w:pPr>
        <w:pStyle w:val="ListParagraph"/>
        <w:numPr>
          <w:ilvl w:val="0"/>
          <w:numId w:val="12"/>
        </w:numPr>
      </w:pPr>
      <w:r>
        <w:t>Ex de généralisation</w:t>
      </w:r>
    </w:p>
    <w:p w14:paraId="2AF8B864" w14:textId="77777777" w:rsidR="00FB2891" w:rsidRDefault="008A4048" w:rsidP="00FB2891">
      <w:pPr>
        <w:pStyle w:val="ListParagraph"/>
        <w:numPr>
          <w:ilvl w:val="1"/>
          <w:numId w:val="12"/>
        </w:numPr>
      </w:pPr>
      <w:r>
        <w:t>Tous les organismes sont formés de cellules</w:t>
      </w:r>
    </w:p>
    <w:p w14:paraId="22C6AA59" w14:textId="77777777" w:rsidR="008A4048" w:rsidRDefault="008A4048" w:rsidP="00FB2891">
      <w:pPr>
        <w:pStyle w:val="ListParagraph"/>
        <w:numPr>
          <w:ilvl w:val="1"/>
          <w:numId w:val="12"/>
        </w:numPr>
      </w:pPr>
      <w:r>
        <w:t xml:space="preserve">Le soleil se lève toujours à l’est </w:t>
      </w:r>
    </w:p>
    <w:p w14:paraId="3A81DFE4" w14:textId="77777777" w:rsidR="008A4048" w:rsidRDefault="008A4048" w:rsidP="008A4048">
      <w:pPr>
        <w:pStyle w:val="ListParagraph"/>
        <w:numPr>
          <w:ilvl w:val="0"/>
          <w:numId w:val="12"/>
        </w:numPr>
      </w:pPr>
      <w:r>
        <w:t>Observation précise + analyse des données + généralisation inductive est essentiel à la compréhension de la nature</w:t>
      </w:r>
    </w:p>
    <w:p w14:paraId="2376F337" w14:textId="77777777" w:rsidR="008A4048" w:rsidRDefault="008A4048" w:rsidP="008A4048"/>
    <w:p w14:paraId="255D401A" w14:textId="77777777" w:rsidR="008A4048" w:rsidRPr="005102E6" w:rsidRDefault="008A4048" w:rsidP="008A4048">
      <w:pPr>
        <w:rPr>
          <w:u w:val="single"/>
        </w:rPr>
      </w:pPr>
      <w:r w:rsidRPr="005102E6">
        <w:rPr>
          <w:u w:val="single"/>
        </w:rPr>
        <w:lastRenderedPageBreak/>
        <w:t>Formulation et vérification d’hypothèse</w:t>
      </w:r>
    </w:p>
    <w:p w14:paraId="0570E4FD" w14:textId="77777777" w:rsidR="008A4048" w:rsidRDefault="008A4048" w:rsidP="008A4048">
      <w:pPr>
        <w:pStyle w:val="ListParagraph"/>
        <w:numPr>
          <w:ilvl w:val="0"/>
          <w:numId w:val="13"/>
        </w:numPr>
      </w:pPr>
      <w:r>
        <w:t xml:space="preserve">Les observations et le raisonnement inductif nous pousse à se poser des questions (chercher la cause et les explications naturelles à ces observations) </w:t>
      </w:r>
      <w:r>
        <w:sym w:font="Wingdings" w:char="F0DF"/>
      </w:r>
      <w:r>
        <w:t xml:space="preserve"> nous permet de formuler un hypothèse et d’effectuer sa vérification. </w:t>
      </w:r>
    </w:p>
    <w:p w14:paraId="570D7295" w14:textId="77777777" w:rsidR="008051BA" w:rsidRDefault="008051BA" w:rsidP="008A4048">
      <w:pPr>
        <w:pStyle w:val="ListParagraph"/>
        <w:numPr>
          <w:ilvl w:val="0"/>
          <w:numId w:val="13"/>
        </w:numPr>
      </w:pPr>
      <w:r>
        <w:t>Une hypothèse c’est une explication que nous devons vérifier</w:t>
      </w:r>
    </w:p>
    <w:p w14:paraId="39F1B291" w14:textId="77777777" w:rsidR="008051BA" w:rsidRDefault="008051BA" w:rsidP="008051BA">
      <w:pPr>
        <w:pStyle w:val="ListParagraph"/>
        <w:numPr>
          <w:ilvl w:val="1"/>
          <w:numId w:val="13"/>
        </w:numPr>
      </w:pPr>
      <w:r>
        <w:t xml:space="preserve">Les hypothèses scientifiques doivent être vérifiable et réfutables </w:t>
      </w:r>
    </w:p>
    <w:p w14:paraId="085C48DC" w14:textId="77777777" w:rsidR="008051BA" w:rsidRDefault="008051BA" w:rsidP="008051BA">
      <w:pPr>
        <w:pStyle w:val="ListParagraph"/>
        <w:numPr>
          <w:ilvl w:val="1"/>
          <w:numId w:val="13"/>
        </w:numPr>
      </w:pPr>
      <w:r>
        <w:t>L’approche d’émettre des hypothèse vient d’une tendance naturelle chez les humains de résoudre leur problème de façon essaie erreur</w:t>
      </w:r>
    </w:p>
    <w:p w14:paraId="5763CDC7" w14:textId="77777777" w:rsidR="008051BA" w:rsidRDefault="008051BA" w:rsidP="008051BA"/>
    <w:p w14:paraId="2ADA2B6D" w14:textId="77777777" w:rsidR="008051BA" w:rsidRDefault="008051BA" w:rsidP="008051BA"/>
    <w:p w14:paraId="0EC0D02A" w14:textId="77777777" w:rsidR="008051BA" w:rsidRPr="005102E6" w:rsidRDefault="008051BA" w:rsidP="008051BA">
      <w:pPr>
        <w:rPr>
          <w:u w:val="single"/>
        </w:rPr>
      </w:pPr>
      <w:r w:rsidRPr="005102E6">
        <w:rPr>
          <w:u w:val="single"/>
        </w:rPr>
        <w:t>Raisonnement déductif et vérification d’hypothèse</w:t>
      </w:r>
    </w:p>
    <w:p w14:paraId="15FE8D63" w14:textId="77777777" w:rsidR="008051BA" w:rsidRDefault="008051BA" w:rsidP="008051BA">
      <w:pPr>
        <w:pStyle w:val="ListParagraph"/>
        <w:numPr>
          <w:ilvl w:val="0"/>
          <w:numId w:val="14"/>
        </w:numPr>
      </w:pPr>
      <w:r>
        <w:t xml:space="preserve">Contraire de raisonnement inductif </w:t>
      </w:r>
    </w:p>
    <w:p w14:paraId="6182D64B" w14:textId="77777777" w:rsidR="008051BA" w:rsidRDefault="008051BA" w:rsidP="008051BA">
      <w:pPr>
        <w:pStyle w:val="ListParagraph"/>
        <w:numPr>
          <w:ilvl w:val="0"/>
          <w:numId w:val="14"/>
        </w:numPr>
      </w:pPr>
      <w:r>
        <w:t>Générale</w:t>
      </w:r>
      <w:r>
        <w:sym w:font="Wingdings" w:char="F0E0"/>
      </w:r>
      <w:r>
        <w:t xml:space="preserve"> Particulier</w:t>
      </w:r>
    </w:p>
    <w:p w14:paraId="7363F873" w14:textId="77777777" w:rsidR="008051BA" w:rsidRDefault="008051BA" w:rsidP="008051BA">
      <w:pPr>
        <w:pStyle w:val="ListParagraph"/>
        <w:numPr>
          <w:ilvl w:val="1"/>
          <w:numId w:val="14"/>
        </w:numPr>
      </w:pPr>
      <w:r>
        <w:t>Ont énonce deux propositions générales puis ont déduis</w:t>
      </w:r>
    </w:p>
    <w:p w14:paraId="5D3F419F" w14:textId="77777777" w:rsidR="008051BA" w:rsidRDefault="008051BA" w:rsidP="008051BA">
      <w:pPr>
        <w:pStyle w:val="ListParagraph"/>
        <w:numPr>
          <w:ilvl w:val="1"/>
          <w:numId w:val="14"/>
        </w:numPr>
      </w:pPr>
      <w:r>
        <w:t xml:space="preserve">Si tous les organismes sont composés de cellules et que les humains sont des organismes vivants donc les humains sont composé de cellule. </w:t>
      </w:r>
    </w:p>
    <w:p w14:paraId="5EC555B0" w14:textId="77777777" w:rsidR="008051BA" w:rsidRDefault="008051BA" w:rsidP="008051BA">
      <w:pPr>
        <w:pStyle w:val="ListParagraph"/>
        <w:numPr>
          <w:ilvl w:val="0"/>
          <w:numId w:val="14"/>
        </w:numPr>
      </w:pPr>
      <w:r>
        <w:t xml:space="preserve">Lorsqu’on émet des hypothèses lors de la démarche scientifique, la déduction </w:t>
      </w:r>
      <w:r w:rsidR="008D312A">
        <w:t>consiste</w:t>
      </w:r>
      <w:r>
        <w:t xml:space="preserve"> à prévoir </w:t>
      </w:r>
      <w:r w:rsidR="008D312A">
        <w:t>les résultats obtenus à la suite d’expérience (si l’hypothèse émise est vraie)</w:t>
      </w:r>
    </w:p>
    <w:p w14:paraId="5375347A" w14:textId="77777777" w:rsidR="008D312A" w:rsidRDefault="008D312A" w:rsidP="008D312A">
      <w:pPr>
        <w:pStyle w:val="ListParagraph"/>
        <w:numPr>
          <w:ilvl w:val="0"/>
          <w:numId w:val="14"/>
        </w:numPr>
      </w:pPr>
      <w:r>
        <w:t>Vérification déductive fait appel à la formation logique si… alors. Ex : Si l’hypothèse des piles à plat est correcte et que nous remplaçons les piles, alors la lampe de poche devrait fonctionner.</w:t>
      </w:r>
    </w:p>
    <w:p w14:paraId="526B099B" w14:textId="77777777" w:rsidR="008D312A" w:rsidRDefault="008D312A" w:rsidP="008051BA">
      <w:pPr>
        <w:pStyle w:val="ListParagraph"/>
        <w:numPr>
          <w:ilvl w:val="0"/>
          <w:numId w:val="14"/>
        </w:numPr>
      </w:pPr>
      <w:r>
        <w:t xml:space="preserve">Même si les résultats d’une expérience </w:t>
      </w:r>
      <w:proofErr w:type="gramStart"/>
      <w:r>
        <w:t>semble</w:t>
      </w:r>
      <w:proofErr w:type="gramEnd"/>
      <w:r>
        <w:t xml:space="preserve"> confirmer une hypothèse, cette hypothèse n’est pas prouvée hors de tout doute. Une hypothèse devient crédible parce qu’elle résiste aux différente tentative de réfutation et que les expériences éliminent les autres hypothèses.</w:t>
      </w:r>
    </w:p>
    <w:p w14:paraId="6F5C5E9D" w14:textId="77777777" w:rsidR="008D312A" w:rsidRDefault="008D312A" w:rsidP="008D312A"/>
    <w:p w14:paraId="45A6AF09" w14:textId="77777777" w:rsidR="008D312A" w:rsidRDefault="008D312A" w:rsidP="008D312A"/>
    <w:p w14:paraId="2695CBCE" w14:textId="77777777" w:rsidR="008D312A" w:rsidRPr="005102E6" w:rsidRDefault="008D312A" w:rsidP="008D312A">
      <w:pPr>
        <w:rPr>
          <w:u w:val="single"/>
        </w:rPr>
      </w:pPr>
      <w:r w:rsidRPr="005102E6">
        <w:rPr>
          <w:u w:val="single"/>
        </w:rPr>
        <w:t>La flexibilité de la méthode scientifique</w:t>
      </w:r>
    </w:p>
    <w:p w14:paraId="5BB86803" w14:textId="77777777" w:rsidR="008D312A" w:rsidRDefault="008D312A" w:rsidP="008D312A">
      <w:pPr>
        <w:pStyle w:val="ListParagraph"/>
        <w:numPr>
          <w:ilvl w:val="0"/>
          <w:numId w:val="15"/>
        </w:numPr>
      </w:pPr>
      <w:r>
        <w:t xml:space="preserve">Un scientifique peut toujours réorienter leurs recherches pour manque de données, nouvelle découverte, fausse route </w:t>
      </w:r>
      <w:proofErr w:type="spellStart"/>
      <w:r>
        <w:t>etc</w:t>
      </w:r>
      <w:proofErr w:type="spellEnd"/>
    </w:p>
    <w:p w14:paraId="4C7B348C" w14:textId="77777777" w:rsidR="008D312A" w:rsidRDefault="008D312A" w:rsidP="008D312A">
      <w:pPr>
        <w:pStyle w:val="ListParagraph"/>
        <w:numPr>
          <w:ilvl w:val="0"/>
          <w:numId w:val="15"/>
        </w:numPr>
      </w:pPr>
      <w:r>
        <w:t>La démarche scientifique est très efficace</w:t>
      </w:r>
    </w:p>
    <w:p w14:paraId="2D9BC98F" w14:textId="77777777" w:rsidR="008D312A" w:rsidRDefault="008D312A" w:rsidP="008D312A"/>
    <w:p w14:paraId="4C903F9A" w14:textId="77777777" w:rsidR="008D312A" w:rsidRPr="005102E6" w:rsidRDefault="005102E6" w:rsidP="008D312A">
      <w:pPr>
        <w:rPr>
          <w:u w:val="single"/>
        </w:rPr>
      </w:pPr>
      <w:r>
        <w:rPr>
          <w:u w:val="single"/>
        </w:rPr>
        <w:t>Le mimétisme (</w:t>
      </w:r>
      <w:proofErr w:type="spellStart"/>
      <w:r>
        <w:rPr>
          <w:u w:val="single"/>
        </w:rPr>
        <w:t>b</w:t>
      </w:r>
      <w:r w:rsidR="008D312A" w:rsidRPr="005102E6">
        <w:rPr>
          <w:u w:val="single"/>
        </w:rPr>
        <w:t>atésien</w:t>
      </w:r>
      <w:proofErr w:type="spellEnd"/>
      <w:r w:rsidR="008D312A" w:rsidRPr="005102E6">
        <w:rPr>
          <w:u w:val="single"/>
        </w:rPr>
        <w:t xml:space="preserve">, </w:t>
      </w:r>
      <w:proofErr w:type="spellStart"/>
      <w:r w:rsidR="008D312A" w:rsidRPr="005102E6">
        <w:rPr>
          <w:u w:val="single"/>
        </w:rPr>
        <w:t>mullérien</w:t>
      </w:r>
      <w:proofErr w:type="spellEnd"/>
      <w:r w:rsidR="008D312A" w:rsidRPr="005102E6">
        <w:rPr>
          <w:u w:val="single"/>
        </w:rPr>
        <w:t>)</w:t>
      </w:r>
    </w:p>
    <w:p w14:paraId="54E4C9D1" w14:textId="77777777" w:rsidR="008D312A" w:rsidRDefault="008D312A" w:rsidP="008D312A">
      <w:pPr>
        <w:pStyle w:val="ListParagraph"/>
        <w:numPr>
          <w:ilvl w:val="0"/>
          <w:numId w:val="16"/>
        </w:numPr>
      </w:pPr>
      <w:r>
        <w:t>Le monarque se nourrit d’une plante particulière qui est toxique ce qui le rend toxique. (</w:t>
      </w:r>
      <w:proofErr w:type="spellStart"/>
      <w:r>
        <w:t>Goût</w:t>
      </w:r>
      <w:proofErr w:type="spellEnd"/>
      <w:r>
        <w:t xml:space="preserve"> toxique= sa défense)</w:t>
      </w:r>
    </w:p>
    <w:p w14:paraId="681F2CB7" w14:textId="77777777" w:rsidR="008D312A" w:rsidRDefault="008D312A" w:rsidP="008D312A">
      <w:pPr>
        <w:pStyle w:val="ListParagraph"/>
        <w:numPr>
          <w:ilvl w:val="0"/>
          <w:numId w:val="16"/>
        </w:numPr>
      </w:pPr>
      <w:r>
        <w:t xml:space="preserve">Le vice-roi ressemble au monarque selon </w:t>
      </w:r>
      <w:proofErr w:type="spellStart"/>
      <w:r>
        <w:t>Batésien</w:t>
      </w:r>
      <w:proofErr w:type="spellEnd"/>
      <w:r>
        <w:t xml:space="preserve"> c’est une espèce inoffensive qui a pris la coloration du monarque.</w:t>
      </w:r>
    </w:p>
    <w:p w14:paraId="0F0367DD" w14:textId="77777777" w:rsidR="008D312A" w:rsidRDefault="008D312A" w:rsidP="008D312A">
      <w:pPr>
        <w:pStyle w:val="ListParagraph"/>
        <w:numPr>
          <w:ilvl w:val="0"/>
          <w:numId w:val="16"/>
        </w:numPr>
      </w:pPr>
      <w:r>
        <w:t xml:space="preserve">Récemment quelqu’un a refait le test avec les deux espèces en leurs enlevant leurs ailes. Les prédateurs ont quand même </w:t>
      </w:r>
      <w:proofErr w:type="spellStart"/>
      <w:r>
        <w:t>rejetté</w:t>
      </w:r>
      <w:proofErr w:type="spellEnd"/>
      <w:r>
        <w:t xml:space="preserve"> le vice rois ce qui prouve qu’ils sont toxique.</w:t>
      </w:r>
    </w:p>
    <w:p w14:paraId="10B434AC" w14:textId="77777777" w:rsidR="008D312A" w:rsidRDefault="008D312A" w:rsidP="008D312A"/>
    <w:p w14:paraId="6C55647A" w14:textId="77777777" w:rsidR="005102E6" w:rsidRDefault="005102E6" w:rsidP="008D312A"/>
    <w:p w14:paraId="22FC8CCA" w14:textId="77777777" w:rsidR="005102E6" w:rsidRDefault="005102E6" w:rsidP="008D312A"/>
    <w:p w14:paraId="4DB1ED96" w14:textId="77777777" w:rsidR="008D312A" w:rsidRPr="005102E6" w:rsidRDefault="005102E6" w:rsidP="008D312A">
      <w:pPr>
        <w:rPr>
          <w:u w:val="single"/>
        </w:rPr>
      </w:pPr>
      <w:r w:rsidRPr="005102E6">
        <w:rPr>
          <w:u w:val="single"/>
        </w:rPr>
        <w:t xml:space="preserve">Mimétisme </w:t>
      </w:r>
      <w:proofErr w:type="spellStart"/>
      <w:r w:rsidRPr="005102E6">
        <w:rPr>
          <w:u w:val="single"/>
        </w:rPr>
        <w:t>batésien</w:t>
      </w:r>
      <w:proofErr w:type="spellEnd"/>
      <w:r w:rsidRPr="005102E6">
        <w:rPr>
          <w:u w:val="single"/>
        </w:rPr>
        <w:t xml:space="preserve"> (émit</w:t>
      </w:r>
      <w:r w:rsidR="008D312A" w:rsidRPr="005102E6">
        <w:rPr>
          <w:u w:val="single"/>
        </w:rPr>
        <w:t xml:space="preserve"> par </w:t>
      </w:r>
      <w:proofErr w:type="spellStart"/>
      <w:r w:rsidR="008D312A" w:rsidRPr="005102E6">
        <w:rPr>
          <w:u w:val="single"/>
        </w:rPr>
        <w:t>Bate</w:t>
      </w:r>
      <w:proofErr w:type="spellEnd"/>
      <w:r w:rsidR="008D312A" w:rsidRPr="005102E6">
        <w:rPr>
          <w:u w:val="single"/>
        </w:rPr>
        <w:t>)</w:t>
      </w:r>
    </w:p>
    <w:p w14:paraId="3DF462EB" w14:textId="77777777" w:rsidR="008D312A" w:rsidRDefault="00FE3B57" w:rsidP="008D312A">
      <w:pPr>
        <w:pStyle w:val="ListParagraph"/>
        <w:numPr>
          <w:ilvl w:val="0"/>
          <w:numId w:val="17"/>
        </w:numPr>
      </w:pPr>
      <w:r>
        <w:t xml:space="preserve">Lorsqu’un organisme comestible et non-toxique ressemble à un organisme toxique ou de </w:t>
      </w:r>
      <w:proofErr w:type="spellStart"/>
      <w:r>
        <w:t>goût</w:t>
      </w:r>
      <w:proofErr w:type="spellEnd"/>
      <w:r>
        <w:t xml:space="preserve"> désagréable. Les deux espèces possèdent une couleur d’avertissement</w:t>
      </w:r>
    </w:p>
    <w:p w14:paraId="63839986" w14:textId="77777777" w:rsidR="00FE3B57" w:rsidRDefault="00FE3B57" w:rsidP="008D312A">
      <w:pPr>
        <w:pStyle w:val="ListParagraph"/>
        <w:numPr>
          <w:ilvl w:val="0"/>
          <w:numId w:val="17"/>
        </w:numPr>
      </w:pPr>
      <w:r>
        <w:t xml:space="preserve">On a effectué le test du serpent pour prouver l’hypothèse de </w:t>
      </w:r>
      <w:proofErr w:type="spellStart"/>
      <w:r>
        <w:t>Bate</w:t>
      </w:r>
      <w:proofErr w:type="spellEnd"/>
      <w:r>
        <w:t xml:space="preserve">. On a mis des </w:t>
      </w:r>
      <w:proofErr w:type="spellStart"/>
      <w:r>
        <w:t>serpants</w:t>
      </w:r>
      <w:proofErr w:type="spellEnd"/>
      <w:r>
        <w:t xml:space="preserve"> qui ressemblaient aux serpents </w:t>
      </w:r>
      <w:proofErr w:type="spellStart"/>
      <w:r>
        <w:t>vénimeux</w:t>
      </w:r>
      <w:proofErr w:type="spellEnd"/>
      <w:r>
        <w:t xml:space="preserve">. </w:t>
      </w:r>
    </w:p>
    <w:p w14:paraId="4AA5A6CF" w14:textId="77777777" w:rsidR="00FE3B57" w:rsidRDefault="00FE3B57" w:rsidP="00FE3B57">
      <w:pPr>
        <w:pStyle w:val="ListParagraph"/>
        <w:numPr>
          <w:ilvl w:val="1"/>
          <w:numId w:val="17"/>
        </w:numPr>
      </w:pPr>
      <w:r>
        <w:t xml:space="preserve">Vérifie si la présence de serpents arlequins modifie le pourcentage de prédations sur les « imposteurs », les couleurs tacheté </w:t>
      </w:r>
    </w:p>
    <w:p w14:paraId="4FFD3A13" w14:textId="77777777" w:rsidR="00FE3B57" w:rsidRDefault="00FE3B57" w:rsidP="00FE3B57">
      <w:pPr>
        <w:pStyle w:val="ListParagraph"/>
        <w:numPr>
          <w:ilvl w:val="1"/>
          <w:numId w:val="17"/>
        </w:numPr>
      </w:pPr>
      <w:r>
        <w:t>Conclusions</w:t>
      </w:r>
    </w:p>
    <w:p w14:paraId="40A9D3CD" w14:textId="77777777" w:rsidR="00FE3B57" w:rsidRDefault="00FE3B57" w:rsidP="00FE3B57">
      <w:pPr>
        <w:pStyle w:val="ListParagraph"/>
        <w:numPr>
          <w:ilvl w:val="2"/>
          <w:numId w:val="17"/>
        </w:numPr>
      </w:pPr>
      <w:r>
        <w:t xml:space="preserve">Prouvé : </w:t>
      </w:r>
      <w:proofErr w:type="spellStart"/>
      <w:r>
        <w:t>mémétisme</w:t>
      </w:r>
      <w:proofErr w:type="spellEnd"/>
      <w:r>
        <w:t xml:space="preserve"> </w:t>
      </w:r>
      <w:proofErr w:type="spellStart"/>
      <w:r>
        <w:t>batésien</w:t>
      </w:r>
      <w:proofErr w:type="spellEnd"/>
      <w:r>
        <w:t xml:space="preserve"> prouvé seulement dans les régions où il y a des </w:t>
      </w:r>
      <w:proofErr w:type="spellStart"/>
      <w:r>
        <w:t>serpernts</w:t>
      </w:r>
      <w:proofErr w:type="spellEnd"/>
      <w:r>
        <w:t xml:space="preserve"> </w:t>
      </w:r>
      <w:proofErr w:type="spellStart"/>
      <w:r>
        <w:t>arlquins</w:t>
      </w:r>
      <w:proofErr w:type="spellEnd"/>
      <w:r>
        <w:t>.</w:t>
      </w:r>
    </w:p>
    <w:p w14:paraId="4E2F44B3" w14:textId="77777777" w:rsidR="00FE3B57" w:rsidRDefault="00FE3B57" w:rsidP="00FE3B57">
      <w:pPr>
        <w:pStyle w:val="ListParagraph"/>
        <w:numPr>
          <w:ilvl w:val="2"/>
          <w:numId w:val="17"/>
        </w:numPr>
      </w:pPr>
      <w:r>
        <w:t>Réfuté : prédateur évite tout les serpents à rayures</w:t>
      </w:r>
    </w:p>
    <w:p w14:paraId="066B7015" w14:textId="77777777" w:rsidR="00FE3B57" w:rsidRDefault="00FE3B57" w:rsidP="00FE3B57"/>
    <w:p w14:paraId="62B77C11" w14:textId="77777777" w:rsidR="00FE3B57" w:rsidRPr="005102E6" w:rsidRDefault="00FE3B57" w:rsidP="00FE3B57">
      <w:pPr>
        <w:rPr>
          <w:u w:val="single"/>
        </w:rPr>
      </w:pPr>
      <w:r w:rsidRPr="005102E6">
        <w:rPr>
          <w:u w:val="single"/>
        </w:rPr>
        <w:t xml:space="preserve">Contrat entre la science et la connaissance </w:t>
      </w:r>
    </w:p>
    <w:p w14:paraId="341F78FC" w14:textId="77777777" w:rsidR="00FE3B57" w:rsidRPr="005102E6" w:rsidRDefault="00FE3B57" w:rsidP="00FE3B57">
      <w:pPr>
        <w:pStyle w:val="ListParagraph"/>
        <w:numPr>
          <w:ilvl w:val="0"/>
          <w:numId w:val="18"/>
        </w:numPr>
        <w:rPr>
          <w:b/>
        </w:rPr>
      </w:pPr>
      <w:r w:rsidRPr="005102E6">
        <w:rPr>
          <w:b/>
        </w:rPr>
        <w:t>Scepticisme initial sur les faits (doute)</w:t>
      </w:r>
    </w:p>
    <w:p w14:paraId="36712919" w14:textId="77777777" w:rsidR="00FE3B57" w:rsidRDefault="00FE3B57" w:rsidP="00FE3B57">
      <w:pPr>
        <w:pStyle w:val="ListParagraph"/>
        <w:numPr>
          <w:ilvl w:val="1"/>
          <w:numId w:val="18"/>
        </w:numPr>
      </w:pPr>
      <w:r>
        <w:t>On se pose des questions honnêtes sur des faits</w:t>
      </w:r>
    </w:p>
    <w:p w14:paraId="2E427DD9" w14:textId="77777777" w:rsidR="00FE3B57" w:rsidRDefault="00FE3B57" w:rsidP="00FE3B57">
      <w:pPr>
        <w:pStyle w:val="ListParagraph"/>
        <w:numPr>
          <w:ilvl w:val="1"/>
          <w:numId w:val="18"/>
        </w:numPr>
      </w:pPr>
      <w:r>
        <w:t>Ont remet à l’épreuve ce qui a été trouvé</w:t>
      </w:r>
    </w:p>
    <w:p w14:paraId="47E2B889" w14:textId="77777777" w:rsidR="00FE3B57" w:rsidRPr="005102E6" w:rsidRDefault="00FE3B57" w:rsidP="00FE3B57">
      <w:pPr>
        <w:pStyle w:val="ListParagraph"/>
        <w:numPr>
          <w:ilvl w:val="0"/>
          <w:numId w:val="18"/>
        </w:numPr>
        <w:rPr>
          <w:b/>
        </w:rPr>
      </w:pPr>
      <w:r w:rsidRPr="005102E6">
        <w:rPr>
          <w:b/>
        </w:rPr>
        <w:t>Réalisme</w:t>
      </w:r>
    </w:p>
    <w:p w14:paraId="5FCE3D47" w14:textId="77777777" w:rsidR="00FE3B57" w:rsidRDefault="00FE3B57" w:rsidP="00FE3B57">
      <w:pPr>
        <w:pStyle w:val="ListParagraph"/>
        <w:numPr>
          <w:ilvl w:val="1"/>
          <w:numId w:val="18"/>
        </w:numPr>
      </w:pPr>
      <w:r>
        <w:t xml:space="preserve">Le monde existe indépendamment et antérieurement à la perception que j’en ai </w:t>
      </w:r>
    </w:p>
    <w:p w14:paraId="0611C103" w14:textId="77777777" w:rsidR="00FE3B57" w:rsidRDefault="00FE3B57" w:rsidP="00FE3B57">
      <w:pPr>
        <w:pStyle w:val="ListParagraph"/>
        <w:numPr>
          <w:ilvl w:val="1"/>
          <w:numId w:val="18"/>
        </w:numPr>
      </w:pPr>
      <w:r>
        <w:t>Le monde des idées n’a pas la priorité sur le monde réelle.</w:t>
      </w:r>
    </w:p>
    <w:p w14:paraId="722638FF" w14:textId="77777777" w:rsidR="00FE3B57" w:rsidRPr="005102E6" w:rsidRDefault="00FE3B57" w:rsidP="00FE3B57">
      <w:pPr>
        <w:pStyle w:val="ListParagraph"/>
        <w:numPr>
          <w:ilvl w:val="0"/>
          <w:numId w:val="18"/>
        </w:numPr>
        <w:rPr>
          <w:b/>
        </w:rPr>
      </w:pPr>
      <w:r w:rsidRPr="005102E6">
        <w:rPr>
          <w:b/>
        </w:rPr>
        <w:t>Rationalité</w:t>
      </w:r>
    </w:p>
    <w:p w14:paraId="3F659595" w14:textId="77777777" w:rsidR="00FE3B57" w:rsidRDefault="00FE3B57" w:rsidP="00FE3B57">
      <w:pPr>
        <w:pStyle w:val="ListParagraph"/>
        <w:numPr>
          <w:ilvl w:val="1"/>
          <w:numId w:val="18"/>
        </w:numPr>
      </w:pPr>
      <w:r>
        <w:t>La logique</w:t>
      </w:r>
    </w:p>
    <w:p w14:paraId="37285437" w14:textId="77777777" w:rsidR="00FE3B57" w:rsidRDefault="00FE3B57" w:rsidP="00FE3B57">
      <w:pPr>
        <w:pStyle w:val="ListParagraph"/>
        <w:numPr>
          <w:ilvl w:val="1"/>
          <w:numId w:val="18"/>
        </w:numPr>
      </w:pPr>
      <w:r>
        <w:t>Tu émets une hypothèse le plus près de la réalité</w:t>
      </w:r>
    </w:p>
    <w:p w14:paraId="213388B7" w14:textId="77777777" w:rsidR="00FE3B57" w:rsidRPr="005102E6" w:rsidRDefault="00FE3B57" w:rsidP="00FE3B57">
      <w:pPr>
        <w:pStyle w:val="ListParagraph"/>
        <w:numPr>
          <w:ilvl w:val="0"/>
          <w:numId w:val="18"/>
        </w:numPr>
        <w:rPr>
          <w:b/>
        </w:rPr>
      </w:pPr>
      <w:r w:rsidRPr="005102E6">
        <w:rPr>
          <w:b/>
        </w:rPr>
        <w:t>Matérialisme</w:t>
      </w:r>
    </w:p>
    <w:p w14:paraId="511099F0" w14:textId="77777777" w:rsidR="00FE3B57" w:rsidRDefault="00FE3B57" w:rsidP="00FE3B57">
      <w:pPr>
        <w:pStyle w:val="ListParagraph"/>
        <w:numPr>
          <w:ilvl w:val="1"/>
          <w:numId w:val="18"/>
        </w:numPr>
      </w:pPr>
      <w:r>
        <w:t>Tou</w:t>
      </w:r>
      <w:r w:rsidR="00224628">
        <w:t xml:space="preserve">t </w:t>
      </w:r>
      <w:r>
        <w:t>ce ce qui est expérimentalement accessible dans le monde réel est matériel ou d’origine matérielle</w:t>
      </w:r>
    </w:p>
    <w:p w14:paraId="04EE74A4" w14:textId="77777777" w:rsidR="00FE3B57" w:rsidRDefault="00FE3B57" w:rsidP="00FE3B57">
      <w:pPr>
        <w:pStyle w:val="ListParagraph"/>
        <w:numPr>
          <w:ilvl w:val="1"/>
          <w:numId w:val="18"/>
        </w:numPr>
      </w:pPr>
      <w:r>
        <w:t xml:space="preserve">Tu ne peux pas utiliser des choses </w:t>
      </w:r>
      <w:r w:rsidR="00224628">
        <w:t>surnaturelles</w:t>
      </w:r>
      <w:r>
        <w:t xml:space="preserve"> pour expliquer quelque chose de naturel. Il faut qu’ont sois capable de reproduire l’expérience. </w:t>
      </w:r>
    </w:p>
    <w:p w14:paraId="4AFD72FF" w14:textId="77777777" w:rsidR="00FE3B57" w:rsidRDefault="00FE3B57" w:rsidP="00FE3B57">
      <w:pPr>
        <w:pStyle w:val="ListParagraph"/>
        <w:numPr>
          <w:ilvl w:val="1"/>
          <w:numId w:val="18"/>
        </w:numPr>
      </w:pPr>
      <w:r>
        <w:t xml:space="preserve">La science exige des explications naturelle </w:t>
      </w:r>
      <w:proofErr w:type="gramStart"/>
      <w:r>
        <w:t>a</w:t>
      </w:r>
      <w:proofErr w:type="gramEnd"/>
      <w:r>
        <w:t xml:space="preserve"> </w:t>
      </w:r>
      <w:r w:rsidR="00224628">
        <w:t xml:space="preserve">des phénomènes naturelle. Elle ne peut réfuté ni valider des hypothèses disant que les anges sont responsable </w:t>
      </w:r>
      <w:proofErr w:type="gramStart"/>
      <w:r w:rsidR="00224628">
        <w:t>des tremblement</w:t>
      </w:r>
      <w:proofErr w:type="gramEnd"/>
      <w:r w:rsidR="00224628">
        <w:t xml:space="preserve"> de terre</w:t>
      </w:r>
    </w:p>
    <w:p w14:paraId="78317C0C" w14:textId="77777777" w:rsidR="008A4048" w:rsidRDefault="008A4048" w:rsidP="008A4048"/>
    <w:p w14:paraId="1D70C947" w14:textId="77777777" w:rsidR="008A4048" w:rsidRPr="005102E6" w:rsidRDefault="00224628" w:rsidP="008A4048">
      <w:pPr>
        <w:rPr>
          <w:u w:val="single"/>
        </w:rPr>
      </w:pPr>
      <w:bookmarkStart w:id="0" w:name="_GoBack"/>
      <w:r w:rsidRPr="005102E6">
        <w:rPr>
          <w:u w:val="single"/>
        </w:rPr>
        <w:t>En conclusion</w:t>
      </w:r>
    </w:p>
    <w:bookmarkEnd w:id="0"/>
    <w:p w14:paraId="0AE67872" w14:textId="77777777" w:rsidR="00224628" w:rsidRDefault="00224628" w:rsidP="00224628">
      <w:pPr>
        <w:pStyle w:val="ListParagraph"/>
        <w:numPr>
          <w:ilvl w:val="0"/>
          <w:numId w:val="19"/>
        </w:numPr>
      </w:pPr>
      <w:r>
        <w:t xml:space="preserve">La science est une démarche scientifique valide </w:t>
      </w:r>
    </w:p>
    <w:p w14:paraId="46A7641D" w14:textId="77777777" w:rsidR="00224628" w:rsidRDefault="00224628" w:rsidP="00224628">
      <w:pPr>
        <w:pStyle w:val="ListParagraph"/>
        <w:numPr>
          <w:ilvl w:val="0"/>
          <w:numId w:val="19"/>
        </w:numPr>
      </w:pPr>
      <w:r>
        <w:t>Une démarche scientifique valide doit respecter le contrat</w:t>
      </w:r>
    </w:p>
    <w:p w14:paraId="1EB876F1" w14:textId="77777777" w:rsidR="00224628" w:rsidRDefault="00224628" w:rsidP="00224628">
      <w:pPr>
        <w:pStyle w:val="ListParagraph"/>
        <w:numPr>
          <w:ilvl w:val="1"/>
          <w:numId w:val="19"/>
        </w:numPr>
      </w:pPr>
      <w:r>
        <w:t xml:space="preserve">Le bris d’une seule de ces clauses à contrat est </w:t>
      </w:r>
      <w:proofErr w:type="spellStart"/>
      <w:r>
        <w:t>romput</w:t>
      </w:r>
      <w:proofErr w:type="spellEnd"/>
    </w:p>
    <w:p w14:paraId="25B7BD31" w14:textId="77777777" w:rsidR="00224628" w:rsidRDefault="00224628" w:rsidP="00224628"/>
    <w:p w14:paraId="14E1B8C6" w14:textId="77777777" w:rsidR="00224628" w:rsidRDefault="00224628" w:rsidP="00224628"/>
    <w:p w14:paraId="327A51B5" w14:textId="77777777" w:rsidR="00224628" w:rsidRDefault="00224628" w:rsidP="00224628"/>
    <w:p w14:paraId="199D5510" w14:textId="77777777" w:rsidR="00224628" w:rsidRDefault="00224628" w:rsidP="00224628">
      <w:pPr>
        <w:jc w:val="center"/>
      </w:pPr>
    </w:p>
    <w:p w14:paraId="43D50527" w14:textId="77777777" w:rsidR="00224628" w:rsidRDefault="00224628" w:rsidP="00224628">
      <w:pPr>
        <w:jc w:val="center"/>
      </w:pPr>
    </w:p>
    <w:p w14:paraId="5E3387CD" w14:textId="77777777" w:rsidR="00224628" w:rsidRDefault="00224628" w:rsidP="00224628">
      <w:pPr>
        <w:jc w:val="center"/>
      </w:pPr>
    </w:p>
    <w:p w14:paraId="79EDAD1E" w14:textId="77777777" w:rsidR="00FB2891" w:rsidRDefault="00FB2891" w:rsidP="00FB2891"/>
    <w:sectPr w:rsidR="00FB2891" w:rsidSect="00A47F0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893"/>
    <w:multiLevelType w:val="hybridMultilevel"/>
    <w:tmpl w:val="78B66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7481E"/>
    <w:multiLevelType w:val="hybridMultilevel"/>
    <w:tmpl w:val="4B1E1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F8783E"/>
    <w:multiLevelType w:val="hybridMultilevel"/>
    <w:tmpl w:val="693A5C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8843B7"/>
    <w:multiLevelType w:val="hybridMultilevel"/>
    <w:tmpl w:val="0E4025F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346461"/>
    <w:multiLevelType w:val="hybridMultilevel"/>
    <w:tmpl w:val="45D2E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42B97"/>
    <w:multiLevelType w:val="hybridMultilevel"/>
    <w:tmpl w:val="099A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34013E"/>
    <w:multiLevelType w:val="hybridMultilevel"/>
    <w:tmpl w:val="9418FA7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5E65803"/>
    <w:multiLevelType w:val="hybridMultilevel"/>
    <w:tmpl w:val="821E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B8758C"/>
    <w:multiLevelType w:val="hybridMultilevel"/>
    <w:tmpl w:val="869817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44071D4"/>
    <w:multiLevelType w:val="hybridMultilevel"/>
    <w:tmpl w:val="6A42C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5404B56"/>
    <w:multiLevelType w:val="hybridMultilevel"/>
    <w:tmpl w:val="1B1C71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EC30A5"/>
    <w:multiLevelType w:val="hybridMultilevel"/>
    <w:tmpl w:val="EFE86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605D81"/>
    <w:multiLevelType w:val="hybridMultilevel"/>
    <w:tmpl w:val="D2A0E9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6F5C70"/>
    <w:multiLevelType w:val="hybridMultilevel"/>
    <w:tmpl w:val="F2FAFC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B621FD"/>
    <w:multiLevelType w:val="hybridMultilevel"/>
    <w:tmpl w:val="1F905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4E4674"/>
    <w:multiLevelType w:val="hybridMultilevel"/>
    <w:tmpl w:val="16C6E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1E5599"/>
    <w:multiLevelType w:val="hybridMultilevel"/>
    <w:tmpl w:val="E0A80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4A7B75"/>
    <w:multiLevelType w:val="hybridMultilevel"/>
    <w:tmpl w:val="294A76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2537769"/>
    <w:multiLevelType w:val="hybridMultilevel"/>
    <w:tmpl w:val="8368B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B465E0"/>
    <w:multiLevelType w:val="hybridMultilevel"/>
    <w:tmpl w:val="FD3CAF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C67F50"/>
    <w:multiLevelType w:val="hybridMultilevel"/>
    <w:tmpl w:val="79D666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01D6404"/>
    <w:multiLevelType w:val="hybridMultilevel"/>
    <w:tmpl w:val="96E0B19E"/>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2">
    <w:nsid w:val="73E55BE2"/>
    <w:multiLevelType w:val="hybridMultilevel"/>
    <w:tmpl w:val="8E700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233B08"/>
    <w:multiLevelType w:val="hybridMultilevel"/>
    <w:tmpl w:val="D6503FB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82C07F9"/>
    <w:multiLevelType w:val="hybridMultilevel"/>
    <w:tmpl w:val="0C80FA5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FED7823"/>
    <w:multiLevelType w:val="hybridMultilevel"/>
    <w:tmpl w:val="4FCCB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17"/>
  </w:num>
  <w:num w:numId="4">
    <w:abstractNumId w:val="0"/>
  </w:num>
  <w:num w:numId="5">
    <w:abstractNumId w:val="23"/>
  </w:num>
  <w:num w:numId="6">
    <w:abstractNumId w:val="24"/>
  </w:num>
  <w:num w:numId="7">
    <w:abstractNumId w:val="20"/>
  </w:num>
  <w:num w:numId="8">
    <w:abstractNumId w:val="10"/>
  </w:num>
  <w:num w:numId="9">
    <w:abstractNumId w:val="9"/>
  </w:num>
  <w:num w:numId="10">
    <w:abstractNumId w:val="1"/>
  </w:num>
  <w:num w:numId="11">
    <w:abstractNumId w:val="22"/>
  </w:num>
  <w:num w:numId="12">
    <w:abstractNumId w:val="14"/>
  </w:num>
  <w:num w:numId="13">
    <w:abstractNumId w:val="13"/>
  </w:num>
  <w:num w:numId="14">
    <w:abstractNumId w:val="7"/>
  </w:num>
  <w:num w:numId="15">
    <w:abstractNumId w:val="15"/>
  </w:num>
  <w:num w:numId="16">
    <w:abstractNumId w:val="5"/>
  </w:num>
  <w:num w:numId="17">
    <w:abstractNumId w:val="12"/>
  </w:num>
  <w:num w:numId="18">
    <w:abstractNumId w:val="2"/>
  </w:num>
  <w:num w:numId="19">
    <w:abstractNumId w:val="18"/>
  </w:num>
  <w:num w:numId="20">
    <w:abstractNumId w:val="4"/>
  </w:num>
  <w:num w:numId="21">
    <w:abstractNumId w:val="25"/>
  </w:num>
  <w:num w:numId="22">
    <w:abstractNumId w:val="21"/>
  </w:num>
  <w:num w:numId="23">
    <w:abstractNumId w:val="6"/>
  </w:num>
  <w:num w:numId="24">
    <w:abstractNumId w:val="3"/>
  </w:num>
  <w:num w:numId="25">
    <w:abstractNumId w:val="19"/>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891"/>
    <w:rsid w:val="00224628"/>
    <w:rsid w:val="00327940"/>
    <w:rsid w:val="005102E6"/>
    <w:rsid w:val="005F3014"/>
    <w:rsid w:val="008051BA"/>
    <w:rsid w:val="008A4048"/>
    <w:rsid w:val="008D312A"/>
    <w:rsid w:val="00A47F0D"/>
    <w:rsid w:val="00FB2891"/>
    <w:rsid w:val="00FE3B5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4267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89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8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821</Words>
  <Characters>4683</Characters>
  <Application>Microsoft Macintosh Word</Application>
  <DocSecurity>0</DocSecurity>
  <Lines>39</Lines>
  <Paragraphs>10</Paragraphs>
  <ScaleCrop>false</ScaleCrop>
  <Company/>
  <LinksUpToDate>false</LinksUpToDate>
  <CharactersWithSpaces>5494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 F-C</dc:creator>
  <cp:keywords/>
  <dc:description/>
  <cp:lastModifiedBy>Clau F-C</cp:lastModifiedBy>
  <cp:revision>2</cp:revision>
  <dcterms:created xsi:type="dcterms:W3CDTF">2015-10-05T14:40:00Z</dcterms:created>
  <dcterms:modified xsi:type="dcterms:W3CDTF">2015-10-05T16:13:00Z</dcterms:modified>
</cp:coreProperties>
</file>