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i/>
          <w:color w:val="000000"/>
          <w:spacing w:val="0"/>
          <w:position w:val="0"/>
          <w:sz w:val="28"/>
          <w:u w:val="single"/>
          <w:shd w:fill="auto" w:val="clear"/>
        </w:rPr>
        <w:t xml:space="preserve">Student Name:  </w:t>
      </w: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i/>
          <w:color w:val="000000"/>
          <w:spacing w:val="0"/>
          <w:position w:val="0"/>
          <w:sz w:val="28"/>
          <w:u w:val="single"/>
          <w:shd w:fill="auto" w:val="clear"/>
        </w:rPr>
        <w:t xml:space="preserve">Student Number:  </w:t>
      </w: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i/>
          <w:color w:val="000000"/>
          <w:spacing w:val="0"/>
          <w:position w:val="0"/>
          <w:sz w:val="28"/>
          <w:u w:val="single"/>
          <w:shd w:fill="auto" w:val="clear"/>
        </w:rPr>
        <w:t xml:space="preserve">Partner’s Name and Student #: </w:t>
      </w: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i/>
          <w:color w:val="000000"/>
          <w:spacing w:val="0"/>
          <w:position w:val="0"/>
          <w:sz w:val="28"/>
          <w:u w:val="single"/>
          <w:shd w:fill="auto" w:val="clear"/>
        </w:rPr>
        <w:t xml:space="preserve">Demonstrator's Name:  </w:t>
      </w: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center" w:pos="4320" w:leader="none"/>
          <w:tab w:val="right" w:pos="86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left" w:pos="1800" w:leader="none"/>
        </w:tabs>
        <w:spacing w:before="0" w:after="0" w:line="240"/>
        <w:ind w:right="0" w:left="1800" w:hanging="1800"/>
        <w:jc w:val="left"/>
        <w:rPr>
          <w:rFonts w:ascii="Times New Roman" w:hAnsi="Times New Roman" w:cs="Times New Roman" w:eastAsia="Times New Roman"/>
          <w:color w:val="000000"/>
          <w:spacing w:val="0"/>
          <w:position w:val="0"/>
          <w:sz w:val="20"/>
          <w:u w:val="single"/>
          <w:shd w:fill="auto" w:val="clear"/>
        </w:rPr>
      </w:pPr>
    </w:p>
    <w:p>
      <w:pPr>
        <w:tabs>
          <w:tab w:val="left" w:pos="1800" w:leader="none"/>
        </w:tabs>
        <w:spacing w:before="0" w:after="0" w:line="240"/>
        <w:ind w:right="0" w:left="1800" w:hanging="180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b/>
          <w:color w:val="000000"/>
          <w:spacing w:val="0"/>
          <w:position w:val="0"/>
          <w:sz w:val="20"/>
          <w:u w:val="single"/>
          <w:shd w:fill="auto" w:val="clear"/>
        </w:rPr>
        <w:t xml:space="preserve">PLEASE NOTE:</w:t>
        <w:tab/>
        <w:t xml:space="preserve">If ANY of the above information is UNCLEAR or not provided, your grade will NOT be recorded!!</w:t>
      </w:r>
    </w:p>
    <w:p>
      <w:pPr>
        <w:tabs>
          <w:tab w:val="left" w:pos="1440" w:leader="none"/>
          <w:tab w:val="left" w:pos="2880" w:leader="none"/>
          <w:tab w:val="left" w:pos="4680" w:leader="none"/>
          <w:tab w:val="left" w:pos="648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i/>
          <w:color w:val="000000"/>
          <w:spacing w:val="0"/>
          <w:position w:val="0"/>
          <w:sz w:val="24"/>
          <w:u w:val="single"/>
          <w:shd w:fill="auto" w:val="clear"/>
        </w:rPr>
        <w:t xml:space="preserve">Lab Day (circle):</w:t>
        <w:tab/>
        <w:t xml:space="preserve">Tues aft</w:t>
        <w:tab/>
        <w:t xml:space="preserve">Tues night   Wed    Thurs aft    Thurs night</w:t>
        <w:tab/>
        <w:t xml:space="preserve">     Fri</w:t>
      </w: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i/>
          <w:color w:val="000000"/>
          <w:spacing w:val="0"/>
          <w:position w:val="0"/>
          <w:sz w:val="24"/>
          <w:u w:val="single"/>
          <w:shd w:fill="auto" w:val="clear"/>
        </w:rPr>
        <w:t xml:space="preserve">Lab Week (circle):</w:t>
        <w:tab/>
        <w:tab/>
        <w:t xml:space="preserve">1</w:t>
        <w:tab/>
        <w:tab/>
        <w:t xml:space="preserve">2</w:t>
      </w: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b/>
          <w:color w:val="000000"/>
          <w:spacing w:val="0"/>
          <w:position w:val="0"/>
          <w:sz w:val="36"/>
          <w:u w:val="single"/>
          <w:shd w:fill="auto" w:val="clear"/>
        </w:rPr>
        <w:t xml:space="preserve">Laboratory Report Form</w:t>
      </w: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b/>
          <w:color w:val="000000"/>
          <w:spacing w:val="0"/>
          <w:position w:val="0"/>
          <w:sz w:val="36"/>
          <w:u w:val="single"/>
          <w:shd w:fill="auto" w:val="clear"/>
        </w:rPr>
        <w:t xml:space="preserve">Experiment 2.</w:t>
      </w: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b/>
          <w:color w:val="000000"/>
          <w:spacing w:val="0"/>
          <w:position w:val="0"/>
          <w:sz w:val="36"/>
          <w:u w:val="single"/>
          <w:shd w:fill="auto" w:val="clear"/>
        </w:rPr>
        <w:t xml:space="preserve">Determination of Avogadro’s Number</w:t>
      </w: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center"/>
        <w:rPr>
          <w:rFonts w:ascii="Times New Roman" w:hAnsi="Times New Roman" w:cs="Times New Roman" w:eastAsia="Times New Roman"/>
          <w:color w:val="000000"/>
          <w:spacing w:val="0"/>
          <w:position w:val="0"/>
          <w:sz w:val="20"/>
          <w:u w:val="single"/>
          <w:shd w:fill="auto" w:val="clear"/>
        </w:rPr>
      </w:pPr>
    </w:p>
    <w:p>
      <w:pPr>
        <w:tabs>
          <w:tab w:val="left" w:pos="1440" w:leader="none"/>
          <w:tab w:val="left" w:pos="2160" w:leader="none"/>
          <w:tab w:val="left" w:pos="3600" w:leader="none"/>
          <w:tab w:val="left" w:pos="5400" w:leader="none"/>
          <w:tab w:val="left" w:pos="6840" w:leader="none"/>
        </w:tabs>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b/>
          <w:color w:val="000000"/>
          <w:spacing w:val="0"/>
          <w:position w:val="0"/>
          <w:sz w:val="36"/>
          <w:u w:val="single"/>
          <w:shd w:fill="auto" w:val="clear"/>
        </w:rPr>
        <w:t xml:space="preserve">Checklist:</w:t>
      </w:r>
    </w:p>
    <w:p>
      <w:pPr>
        <w:numPr>
          <w:ilvl w:val="0"/>
          <w:numId w:val="8"/>
        </w:numPr>
        <w:tabs>
          <w:tab w:val="left" w:pos="1440" w:leader="none"/>
          <w:tab w:val="left" w:pos="2160" w:leader="none"/>
          <w:tab w:val="left" w:pos="3600" w:leader="none"/>
          <w:tab w:val="left" w:pos="5400" w:leader="none"/>
          <w:tab w:val="left" w:pos="6840" w:leader="none"/>
        </w:tabs>
        <w:spacing w:before="0" w:after="0" w:line="240"/>
        <w:ind w:right="0" w:left="1440" w:hanging="360"/>
        <w:jc w:val="left"/>
        <w:rPr>
          <w:rFonts w:ascii="Times New Roman" w:hAnsi="Times New Roman" w:cs="Times New Roman" w:eastAsia="Times New Roman"/>
          <w:color w:val="000000"/>
          <w:spacing w:val="0"/>
          <w:position w:val="0"/>
          <w:sz w:val="36"/>
          <w:u w:val="single"/>
          <w:shd w:fill="auto" w:val="clear"/>
        </w:rPr>
      </w:pPr>
      <w:r>
        <w:rPr>
          <w:rFonts w:ascii="Comic Sans MS" w:hAnsi="Comic Sans MS" w:cs="Comic Sans MS" w:eastAsia="Comic Sans MS"/>
          <w:b/>
          <w:color w:val="000000"/>
          <w:spacing w:val="0"/>
          <w:position w:val="0"/>
          <w:sz w:val="36"/>
          <w:u w:val="single"/>
          <w:shd w:fill="auto" w:val="clear"/>
        </w:rPr>
        <w:t xml:space="preserve">Raw Data Sheet written in pen, signed by TA and attached </w:t>
      </w:r>
    </w:p>
    <w:p>
      <w:pPr>
        <w:numPr>
          <w:ilvl w:val="0"/>
          <w:numId w:val="8"/>
        </w:numPr>
        <w:tabs>
          <w:tab w:val="left" w:pos="1440" w:leader="none"/>
          <w:tab w:val="left" w:pos="2160" w:leader="none"/>
          <w:tab w:val="left" w:pos="3600" w:leader="none"/>
          <w:tab w:val="left" w:pos="5400" w:leader="none"/>
          <w:tab w:val="left" w:pos="6840" w:leader="none"/>
        </w:tabs>
        <w:spacing w:before="0" w:after="0" w:line="240"/>
        <w:ind w:right="0" w:left="1440" w:hanging="360"/>
        <w:jc w:val="left"/>
        <w:rPr>
          <w:rFonts w:ascii="Times New Roman" w:hAnsi="Times New Roman" w:cs="Times New Roman" w:eastAsia="Times New Roman"/>
          <w:color w:val="000000"/>
          <w:spacing w:val="0"/>
          <w:position w:val="0"/>
          <w:sz w:val="36"/>
          <w:u w:val="single"/>
          <w:shd w:fill="auto" w:val="clear"/>
        </w:rPr>
      </w:pPr>
      <w:r>
        <w:rPr>
          <w:rFonts w:ascii="Comic Sans MS" w:hAnsi="Comic Sans MS" w:cs="Comic Sans MS" w:eastAsia="Comic Sans MS"/>
          <w:b/>
          <w:color w:val="000000"/>
          <w:spacing w:val="0"/>
          <w:position w:val="0"/>
          <w:sz w:val="36"/>
          <w:u w:val="single"/>
          <w:shd w:fill="auto" w:val="clear"/>
        </w:rPr>
        <w:t xml:space="preserve">Report Form completed in pen (or typed) and attached</w:t>
      </w:r>
    </w:p>
    <w:p>
      <w:pPr>
        <w:keepNext w:val="true"/>
        <w:keepLines w:val="true"/>
        <w:spacing w:before="0" w:after="0" w:line="240"/>
        <w:ind w:right="0" w:left="0" w:firstLine="0"/>
        <w:jc w:val="right"/>
        <w:rPr>
          <w:rFonts w:ascii="Times New Roman" w:hAnsi="Times New Roman" w:cs="Times New Roman" w:eastAsia="Times New Roman"/>
          <w:b/>
          <w:i/>
          <w:color w:val="666666"/>
          <w:spacing w:val="0"/>
          <w:position w:val="0"/>
          <w:sz w:val="32"/>
          <w:u w:val="single"/>
          <w:shd w:fill="auto" w:val="clear"/>
        </w:rPr>
      </w:pPr>
      <w:r>
        <w:rPr>
          <w:rFonts w:ascii="Comic Sans MS" w:hAnsi="Comic Sans MS" w:cs="Comic Sans MS" w:eastAsia="Comic Sans MS"/>
          <w:b/>
          <w:i/>
          <w:color w:val="666666"/>
          <w:spacing w:val="0"/>
          <w:position w:val="0"/>
          <w:sz w:val="32"/>
          <w:u w:val="single"/>
          <w:shd w:fill="auto" w:val="clear"/>
        </w:rPr>
        <w:t xml:space="preserve">Student’s Initials _____</w:t>
      </w:r>
    </w:p>
    <w:p>
      <w:pPr>
        <w:keepNext w:val="true"/>
        <w:keepLines w:val="true"/>
        <w:spacing w:before="0" w:after="0" w:line="240"/>
        <w:ind w:right="0" w:left="0" w:firstLine="0"/>
        <w:jc w:val="right"/>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000000"/>
          <w:spacing w:val="0"/>
          <w:position w:val="0"/>
          <w:sz w:val="20"/>
          <w:u w:val="single"/>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keepNext w:val="true"/>
        <w:keepLines w:val="true"/>
        <w:spacing w:before="0" w:after="0" w:line="240"/>
        <w:ind w:right="0" w:left="0" w:firstLine="0"/>
        <w:jc w:val="center"/>
        <w:rPr>
          <w:rFonts w:ascii="Times New Roman" w:hAnsi="Times New Roman" w:cs="Times New Roman" w:eastAsia="Times New Roman"/>
          <w:b/>
          <w:i/>
          <w:color w:val="666666"/>
          <w:spacing w:val="0"/>
          <w:position w:val="0"/>
          <w:sz w:val="32"/>
          <w:u w:val="single"/>
          <w:shd w:fill="auto" w:val="clear"/>
        </w:rPr>
      </w:pPr>
      <w:r>
        <w:rPr>
          <w:rFonts w:ascii="Comic Sans MS" w:hAnsi="Comic Sans MS" w:cs="Comic Sans MS" w:eastAsia="Comic Sans MS"/>
          <w:b/>
          <w:i/>
          <w:color w:val="666666"/>
          <w:spacing w:val="0"/>
          <w:position w:val="0"/>
          <w:sz w:val="32"/>
          <w:u w:val="single"/>
          <w:shd w:fill="auto" w:val="clear"/>
        </w:rPr>
        <w:t xml:space="preserve">Data Tables</w:t>
      </w:r>
    </w:p>
    <w:p>
      <w:pPr>
        <w:keepNext w:val="true"/>
        <w:keepLines w:val="true"/>
        <w:spacing w:before="0" w:after="0" w:line="240"/>
        <w:ind w:right="0" w:left="0" w:firstLine="0"/>
        <w:jc w:val="center"/>
        <w:rPr>
          <w:rFonts w:ascii="Times New Roman" w:hAnsi="Times New Roman" w:cs="Times New Roman" w:eastAsia="Times New Roman"/>
          <w:b/>
          <w:i/>
          <w:color w:val="666666"/>
          <w:spacing w:val="0"/>
          <w:position w:val="0"/>
          <w:sz w:val="32"/>
          <w:u w:val="single"/>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b/>
          <w:color w:val="000000"/>
          <w:spacing w:val="0"/>
          <w:position w:val="0"/>
          <w:sz w:val="26"/>
          <w:shd w:fill="auto" w:val="clear"/>
        </w:rPr>
        <w:t xml:space="preserve">Table 1.  Calibration of the Drop Counter</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tbl>
      <w:tblPr/>
      <w:tblGrid>
        <w:gridCol w:w="3168"/>
        <w:gridCol w:w="3060"/>
        <w:gridCol w:w="3060"/>
      </w:tblGrid>
      <w:tr>
        <w:trPr>
          <w:trHeight w:val="1" w:hRule="atLeast"/>
          <w:jc w:val="left"/>
        </w:trPr>
        <w:tc>
          <w:tcPr>
            <w:tcW w:w="3168" w:type="dxa"/>
            <w:tcBorders>
              <w:top w:val="single" w:color="000000" w:sz="24"/>
              <w:left w:val="single" w:color="000000" w:sz="2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Data</w:t>
            </w:r>
          </w:p>
        </w:tc>
        <w:tc>
          <w:tcPr>
            <w:tcW w:w="3060" w:type="dxa"/>
            <w:tcBorders>
              <w:top w:val="single" w:color="000000" w:sz="24"/>
              <w:left w:val="single" w:color="000000" w:sz="0"/>
              <w:bottom w:val="single" w:color="000000" w:sz="4"/>
              <w:right w:val="single" w:color="000000" w:sz="24"/>
            </w:tcBorders>
            <w:shd w:color="000000" w:fill="ffffff" w:val="clear"/>
            <w:tcMar>
              <w:left w:w="114" w:type="dxa"/>
              <w:right w:w="114"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Trial 1</w:t>
            </w:r>
          </w:p>
        </w:tc>
        <w:tc>
          <w:tcPr>
            <w:tcW w:w="3060" w:type="dxa"/>
            <w:tcBorders>
              <w:top w:val="single" w:color="000000" w:sz="24"/>
              <w:left w:val="single" w:color="000000" w:sz="24"/>
              <w:bottom w:val="single" w:color="000000" w:sz="4"/>
              <w:right w:val="single" w:color="000000" w:sz="24"/>
            </w:tcBorders>
            <w:shd w:color="000000" w:fill="ffffff" w:val="clear"/>
            <w:tcMar>
              <w:left w:w="114" w:type="dxa"/>
              <w:right w:w="114"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Trial 2</w:t>
            </w:r>
          </w:p>
        </w:tc>
      </w:tr>
      <w:tr>
        <w:trPr>
          <w:trHeight w:val="1" w:hRule="atLeast"/>
          <w:jc w:val="left"/>
        </w:trPr>
        <w:tc>
          <w:tcPr>
            <w:tcW w:w="3168" w:type="dxa"/>
            <w:tcBorders>
              <w:top w:val="single" w:color="000000" w:sz="0"/>
              <w:left w:val="single" w:color="000000" w:sz="2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Initial volume of cyclohexane in the graduated cylinder (mL) </w:t>
            </w:r>
          </w:p>
          <w:p>
            <w:pPr>
              <w:spacing w:before="0" w:after="0" w:line="240"/>
              <w:ind w:right="0" w:left="0" w:firstLine="0"/>
              <w:jc w:val="center"/>
              <w:rPr>
                <w:spacing w:val="0"/>
                <w:position w:val="0"/>
                <w:shd w:fill="auto" w:val="clear"/>
              </w:rPr>
            </w:pPr>
          </w:p>
        </w:tc>
        <w:tc>
          <w:tcPr>
            <w:tcW w:w="3060" w:type="dxa"/>
            <w:tcBorders>
              <w:top w:val="single" w:color="000000" w:sz="0"/>
              <w:left w:val="single" w:color="000000" w:sz="0"/>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5.00</w:t>
            </w:r>
          </w:p>
        </w:tc>
        <w:tc>
          <w:tcPr>
            <w:tcW w:w="3060" w:type="dxa"/>
            <w:tcBorders>
              <w:top w:val="single" w:color="000000" w:sz="0"/>
              <w:left w:val="single" w:color="000000" w:sz="24"/>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5.00</w:t>
            </w:r>
          </w:p>
        </w:tc>
      </w:tr>
      <w:tr>
        <w:trPr>
          <w:trHeight w:val="1" w:hRule="atLeast"/>
          <w:jc w:val="left"/>
        </w:trPr>
        <w:tc>
          <w:tcPr>
            <w:tcW w:w="3168" w:type="dxa"/>
            <w:tcBorders>
              <w:top w:val="single" w:color="000000" w:sz="4"/>
              <w:left w:val="single" w:color="000000" w:sz="2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Final volume of cyclohexane in the graduated cylinder (mL)</w:t>
            </w:r>
          </w:p>
          <w:p>
            <w:pPr>
              <w:spacing w:before="0" w:after="0" w:line="240"/>
              <w:ind w:right="0" w:left="0" w:firstLine="0"/>
              <w:jc w:val="center"/>
              <w:rPr>
                <w:spacing w:val="0"/>
                <w:position w:val="0"/>
                <w:shd w:fill="auto" w:val="clear"/>
              </w:rPr>
            </w:pPr>
          </w:p>
        </w:tc>
        <w:tc>
          <w:tcPr>
            <w:tcW w:w="3060" w:type="dxa"/>
            <w:tcBorders>
              <w:top w:val="single" w:color="000000" w:sz="24"/>
              <w:left w:val="single" w:color="000000" w:sz="0"/>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6.00</w:t>
            </w:r>
          </w:p>
        </w:tc>
        <w:tc>
          <w:tcPr>
            <w:tcW w:w="3060" w:type="dxa"/>
            <w:tcBorders>
              <w:top w:val="single" w:color="000000" w:sz="24"/>
              <w:left w:val="single" w:color="000000" w:sz="24"/>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6.00</w:t>
            </w:r>
          </w:p>
        </w:tc>
      </w:tr>
      <w:tr>
        <w:trPr>
          <w:trHeight w:val="1" w:hRule="atLeast"/>
          <w:jc w:val="left"/>
        </w:trPr>
        <w:tc>
          <w:tcPr>
            <w:tcW w:w="3168" w:type="dxa"/>
            <w:tcBorders>
              <w:top w:val="single" w:color="000000" w:sz="4"/>
              <w:left w:val="single" w:color="000000" w:sz="2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Volume of cyclohexane added (mL)</w:t>
            </w:r>
          </w:p>
          <w:p>
            <w:pPr>
              <w:spacing w:before="0" w:after="0" w:line="240"/>
              <w:ind w:right="0" w:left="0" w:firstLine="0"/>
              <w:jc w:val="left"/>
              <w:rPr>
                <w:spacing w:val="0"/>
                <w:position w:val="0"/>
                <w:shd w:fill="auto" w:val="clear"/>
              </w:rPr>
            </w:pPr>
          </w:p>
        </w:tc>
        <w:tc>
          <w:tcPr>
            <w:tcW w:w="3060" w:type="dxa"/>
            <w:tcBorders>
              <w:top w:val="single" w:color="000000" w:sz="24"/>
              <w:left w:val="single" w:color="000000" w:sz="0"/>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1.00</w:t>
            </w:r>
          </w:p>
        </w:tc>
        <w:tc>
          <w:tcPr>
            <w:tcW w:w="3060" w:type="dxa"/>
            <w:tcBorders>
              <w:top w:val="single" w:color="000000" w:sz="24"/>
              <w:left w:val="single" w:color="000000" w:sz="24"/>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1.00</w:t>
            </w:r>
          </w:p>
        </w:tc>
      </w:tr>
      <w:tr>
        <w:trPr>
          <w:trHeight w:val="1" w:hRule="atLeast"/>
          <w:jc w:val="left"/>
        </w:trPr>
        <w:tc>
          <w:tcPr>
            <w:tcW w:w="3168" w:type="dxa"/>
            <w:tcBorders>
              <w:top w:val="single" w:color="000000" w:sz="4"/>
              <w:left w:val="single" w:color="000000" w:sz="2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Number of drops of cyclohexane added </w:t>
            </w:r>
          </w:p>
          <w:p>
            <w:pPr>
              <w:spacing w:before="0" w:after="0" w:line="240"/>
              <w:ind w:right="0" w:left="0" w:firstLine="0"/>
              <w:jc w:val="center"/>
              <w:rPr>
                <w:spacing w:val="0"/>
                <w:position w:val="0"/>
                <w:shd w:fill="auto" w:val="clear"/>
              </w:rPr>
            </w:pPr>
          </w:p>
        </w:tc>
        <w:tc>
          <w:tcPr>
            <w:tcW w:w="3060" w:type="dxa"/>
            <w:tcBorders>
              <w:top w:val="single" w:color="000000" w:sz="24"/>
              <w:left w:val="single" w:color="000000" w:sz="0"/>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92</w:t>
            </w:r>
          </w:p>
        </w:tc>
        <w:tc>
          <w:tcPr>
            <w:tcW w:w="3060" w:type="dxa"/>
            <w:tcBorders>
              <w:top w:val="single" w:color="000000" w:sz="24"/>
              <w:left w:val="single" w:color="000000" w:sz="24"/>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90</w:t>
            </w:r>
          </w:p>
        </w:tc>
      </w:tr>
      <w:tr>
        <w:trPr>
          <w:trHeight w:val="880" w:hRule="auto"/>
          <w:jc w:val="left"/>
        </w:trPr>
        <w:tc>
          <w:tcPr>
            <w:tcW w:w="3168" w:type="dxa"/>
            <w:tcBorders>
              <w:top w:val="single" w:color="000000" w:sz="4"/>
              <w:left w:val="single" w:color="000000" w:sz="24"/>
              <w:bottom w:val="single" w:color="000000" w:sz="24"/>
              <w:right w:val="single" w:color="000000" w:sz="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Volume/drop cyclohexane (mL/drop)</w:t>
            </w:r>
          </w:p>
          <w:p>
            <w:pPr>
              <w:spacing w:before="0" w:after="0" w:line="240"/>
              <w:ind w:right="0" w:left="0" w:firstLine="0"/>
              <w:jc w:val="center"/>
              <w:rPr>
                <w:spacing w:val="0"/>
                <w:position w:val="0"/>
                <w:shd w:fill="auto" w:val="clear"/>
              </w:rPr>
            </w:pPr>
          </w:p>
        </w:tc>
        <w:tc>
          <w:tcPr>
            <w:tcW w:w="3060" w:type="dxa"/>
            <w:tcBorders>
              <w:top w:val="single" w:color="000000" w:sz="24"/>
              <w:left w:val="single" w:color="000000" w:sz="0"/>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0.011</w:t>
            </w:r>
          </w:p>
        </w:tc>
        <w:tc>
          <w:tcPr>
            <w:tcW w:w="3060" w:type="dxa"/>
            <w:tcBorders>
              <w:top w:val="single" w:color="000000" w:sz="24"/>
              <w:left w:val="single" w:color="000000" w:sz="24"/>
              <w:bottom w:val="single" w:color="000000" w:sz="24"/>
              <w:right w:val="single" w:color="000000" w:sz="24"/>
            </w:tcBorders>
            <w:shd w:color="000000" w:fill="ffffff" w:val="clear"/>
            <w:tcMar>
              <w:left w:w="114" w:type="dxa"/>
              <w:right w:w="114"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0.011</w:t>
            </w:r>
          </w:p>
        </w:tc>
      </w:tr>
    </w:tbl>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b/>
          <w:color w:val="000000"/>
          <w:spacing w:val="0"/>
          <w:position w:val="0"/>
          <w:sz w:val="28"/>
          <w:shd w:fill="auto" w:val="clear"/>
        </w:rPr>
        <w:t xml:space="preserve">Observations:</w:t>
      </w: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4"/>
          <w:shd w:fill="auto" w:val="clear"/>
        </w:rPr>
        <w:t xml:space="preserve">-cyclohexane has a moderate odor</w:t>
      </w: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4"/>
          <w:shd w:fill="auto" w:val="clear"/>
        </w:rPr>
        <w:t xml:space="preserve">-it is a clear solution</w:t>
      </w: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4"/>
          <w:shd w:fill="auto" w:val="clear"/>
        </w:rPr>
        <w:t xml:space="preserve">-it is difficult to keep uniform drops</w:t>
      </w: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4"/>
          <w:shd w:fill="auto" w:val="clear"/>
        </w:rPr>
        <w:t xml:space="preserve">-stearic acid is clear and has moderate odor</w:t>
      </w: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4"/>
          <w:shd w:fill="auto" w:val="clear"/>
        </w:rPr>
        <w:t xml:space="preserve">-first drop of stearic acid in the dish of water dissolved quickly</w:t>
      </w: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4"/>
          <w:shd w:fill="auto" w:val="clear"/>
        </w:rPr>
        <w:t xml:space="preserve">-the more drops that are added in the dish, the slower they dissolve</w:t>
      </w:r>
    </w:p>
    <w:p>
      <w:pPr>
        <w:keepNext w:val="true"/>
        <w:keepLines w:val="true"/>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-drops seem to be slightly different sizes</w:t>
      </w:r>
      <w:r>
        <w:rPr>
          <w:rFonts w:ascii="Times New Roman" w:hAnsi="Times New Roman" w:cs="Times New Roman" w:eastAsia="Times New Roman"/>
          <w:color w:val="000000"/>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b/>
          <w:color w:val="000000"/>
          <w:spacing w:val="0"/>
          <w:position w:val="0"/>
          <w:sz w:val="28"/>
          <w:shd w:fill="auto" w:val="clear"/>
        </w:rPr>
        <w:t xml:space="preserve">Table 2.</w:t>
        <w:tab/>
        <w:t xml:space="preserve">Calculation of the Length of the Stearic Acid Molecule</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tbl>
      <w:tblPr/>
      <w:tblGrid>
        <w:gridCol w:w="3192"/>
        <w:gridCol w:w="3192"/>
        <w:gridCol w:w="3192"/>
      </w:tblGrid>
      <w:tr>
        <w:trPr>
          <w:trHeight w:val="1" w:hRule="atLeast"/>
          <w:jc w:val="left"/>
        </w:trPr>
        <w:tc>
          <w:tcPr>
            <w:tcW w:w="3192" w:type="dxa"/>
            <w:tcBorders>
              <w:top w:val="single" w:color="000000" w:sz="24"/>
              <w:left w:val="single" w:color="000000" w:sz="24"/>
              <w:bottom w:val="single" w:color="000000" w:sz="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Data</w:t>
            </w:r>
          </w:p>
        </w:tc>
        <w:tc>
          <w:tcPr>
            <w:tcW w:w="3192" w:type="dxa"/>
            <w:tcBorders>
              <w:top w:val="single" w:color="000000" w:sz="24"/>
              <w:left w:val="single" w:color="000000" w:sz="24"/>
              <w:bottom w:val="single" w:color="000000" w:sz="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Trial 1</w:t>
            </w:r>
          </w:p>
        </w:tc>
        <w:tc>
          <w:tcPr>
            <w:tcW w:w="3192" w:type="dxa"/>
            <w:tcBorders>
              <w:top w:val="single" w:color="000000" w:sz="24"/>
              <w:left w:val="single" w:color="000000" w:sz="24"/>
              <w:bottom w:val="single" w:color="000000" w:sz="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Trial 2</w:t>
            </w:r>
          </w:p>
        </w:tc>
      </w:tr>
      <w:tr>
        <w:trPr>
          <w:trHeight w:val="1" w:hRule="atLeast"/>
          <w:jc w:val="left"/>
        </w:trPr>
        <w:tc>
          <w:tcPr>
            <w:tcW w:w="3192" w:type="dxa"/>
            <w:tcBorders>
              <w:top w:val="single" w:color="000000" w:sz="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Diameter of the water surface in the dish (cm)</w:t>
            </w:r>
          </w:p>
          <w:p>
            <w:pPr>
              <w:spacing w:before="0" w:after="0" w:line="240"/>
              <w:ind w:right="0" w:left="0" w:firstLine="0"/>
              <w:jc w:val="left"/>
              <w:rPr>
                <w:spacing w:val="0"/>
                <w:position w:val="0"/>
                <w:shd w:fill="auto" w:val="clear"/>
              </w:rPr>
            </w:pPr>
          </w:p>
        </w:tc>
        <w:tc>
          <w:tcPr>
            <w:tcW w:w="3192" w:type="dxa"/>
            <w:tcBorders>
              <w:top w:val="single" w:color="000000" w:sz="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9.10</w:t>
            </w:r>
          </w:p>
        </w:tc>
        <w:tc>
          <w:tcPr>
            <w:tcW w:w="3192" w:type="dxa"/>
            <w:tcBorders>
              <w:top w:val="single" w:color="000000" w:sz="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8.25</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Number of drops required to make a monolayer </w:t>
            </w: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 </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20</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16</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Concentration of stearic acid from bottle (g/mL)</w:t>
            </w:r>
          </w:p>
          <w:p>
            <w:pPr>
              <w:spacing w:before="0" w:after="0" w:line="240"/>
              <w:ind w:right="0" w:left="0" w:firstLine="0"/>
              <w:jc w:val="center"/>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1.36 x 10</w:t>
            </w:r>
            <w:r>
              <w:rPr>
                <w:rFonts w:ascii="Comic Sans MS" w:hAnsi="Comic Sans MS" w:cs="Comic Sans MS" w:eastAsia="Comic Sans MS"/>
                <w:color w:val="000000"/>
                <w:spacing w:val="0"/>
                <w:position w:val="0"/>
                <w:sz w:val="20"/>
                <w:shd w:fill="auto" w:val="clear"/>
                <w:vertAlign w:val="superscript"/>
              </w:rPr>
              <w:t xml:space="preserve">-4</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1.36 x 10</w:t>
            </w:r>
            <w:r>
              <w:rPr>
                <w:rFonts w:ascii="Comic Sans MS" w:hAnsi="Comic Sans MS" w:cs="Comic Sans MS" w:eastAsia="Comic Sans MS"/>
                <w:color w:val="000000"/>
                <w:spacing w:val="0"/>
                <w:position w:val="0"/>
                <w:sz w:val="20"/>
                <w:shd w:fill="auto" w:val="clear"/>
                <w:vertAlign w:val="superscript"/>
              </w:rPr>
              <w:t xml:space="preserve">-4</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Density of stearic acid (g/mL)</w:t>
            </w:r>
          </w:p>
          <w:p>
            <w:pPr>
              <w:spacing w:before="0" w:after="0" w:line="240"/>
              <w:ind w:right="0" w:left="0" w:firstLine="0"/>
              <w:jc w:val="center"/>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0.847</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0.847</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Volume of solution required to form a monolayer (mL)</w:t>
            </w:r>
          </w:p>
          <w:p>
            <w:pPr>
              <w:spacing w:before="0" w:after="0" w:line="240"/>
              <w:ind w:right="0" w:left="0" w:firstLine="0"/>
              <w:jc w:val="center"/>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0.22</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0.18</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Mass of stearic acid in that volume (g)</w:t>
            </w:r>
          </w:p>
          <w:p>
            <w:pPr>
              <w:spacing w:before="0" w:after="0" w:line="240"/>
              <w:ind w:right="0" w:left="0" w:firstLine="0"/>
              <w:jc w:val="center"/>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color w:val="000000"/>
                <w:spacing w:val="0"/>
                <w:position w:val="0"/>
                <w:sz w:val="20"/>
                <w:shd w:fill="auto" w:val="clear"/>
              </w:rPr>
              <w:t xml:space="preserve">2.99 x 10</w:t>
            </w:r>
            <w:r>
              <w:rPr>
                <w:rFonts w:ascii="Comic Sans MS" w:hAnsi="Comic Sans MS" w:cs="Comic Sans MS" w:eastAsia="Comic Sans MS"/>
                <w:color w:val="000000"/>
                <w:spacing w:val="0"/>
                <w:position w:val="0"/>
                <w:sz w:val="20"/>
                <w:shd w:fill="auto" w:val="clear"/>
                <w:vertAlign w:val="superscript"/>
              </w:rPr>
              <w:t xml:space="preserve">-5</w:t>
            </w:r>
          </w:p>
          <w:p>
            <w:pPr>
              <w:spacing w:before="0" w:after="0" w:line="240"/>
              <w:ind w:right="0" w:left="0" w:firstLine="0"/>
              <w:jc w:val="left"/>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2.40 x 10</w:t>
            </w:r>
            <w:r>
              <w:rPr>
                <w:rFonts w:ascii="Comic Sans MS" w:hAnsi="Comic Sans MS" w:cs="Comic Sans MS" w:eastAsia="Comic Sans MS"/>
                <w:color w:val="000000"/>
                <w:spacing w:val="0"/>
                <w:position w:val="0"/>
                <w:sz w:val="20"/>
                <w:shd w:fill="auto" w:val="clear"/>
                <w:vertAlign w:val="superscript"/>
              </w:rPr>
              <w:t xml:space="preserve">-5</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Volume of stearic acid, V (mL)</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3.53 x 10</w:t>
            </w:r>
            <w:r>
              <w:rPr>
                <w:rFonts w:ascii="Comic Sans MS" w:hAnsi="Comic Sans MS" w:cs="Comic Sans MS" w:eastAsia="Comic Sans MS"/>
                <w:color w:val="000000"/>
                <w:spacing w:val="0"/>
                <w:position w:val="0"/>
                <w:sz w:val="20"/>
                <w:shd w:fill="auto" w:val="clear"/>
                <w:vertAlign w:val="superscript"/>
              </w:rPr>
              <w:t xml:space="preserve">-5</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2.83 x 10</w:t>
            </w:r>
            <w:r>
              <w:rPr>
                <w:rFonts w:ascii="Comic Sans MS" w:hAnsi="Comic Sans MS" w:cs="Comic Sans MS" w:eastAsia="Comic Sans MS"/>
                <w:color w:val="000000"/>
                <w:spacing w:val="0"/>
                <w:position w:val="0"/>
                <w:sz w:val="20"/>
                <w:shd w:fill="auto" w:val="clear"/>
                <w:vertAlign w:val="superscript"/>
              </w:rPr>
              <w:t xml:space="preserve">-5</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Area of the monolayer, A</w:t>
            </w: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(cm</w:t>
            </w:r>
            <w:r>
              <w:rPr>
                <w:rFonts w:ascii="Comic Sans MS" w:hAnsi="Comic Sans MS" w:cs="Comic Sans MS" w:eastAsia="Comic Sans MS"/>
                <w:color w:val="000000"/>
                <w:spacing w:val="0"/>
                <w:position w:val="0"/>
                <w:sz w:val="20"/>
                <w:shd w:fill="auto" w:val="clear"/>
                <w:vertAlign w:val="superscript"/>
              </w:rPr>
              <w:t xml:space="preserve">2</w:t>
            </w:r>
            <w:r>
              <w:rPr>
                <w:rFonts w:ascii="Comic Sans MS" w:hAnsi="Comic Sans MS" w:cs="Comic Sans MS" w:eastAsia="Comic Sans MS"/>
                <w:color w:val="000000"/>
                <w:spacing w:val="0"/>
                <w:position w:val="0"/>
                <w:sz w:val="20"/>
                <w:shd w:fill="auto" w:val="clear"/>
              </w:rPr>
              <w:t xml:space="preserve">)</w:t>
            </w:r>
          </w:p>
          <w:p>
            <w:pPr>
              <w:spacing w:before="0" w:after="0" w:line="240"/>
              <w:ind w:right="0" w:left="0" w:firstLine="0"/>
              <w:jc w:val="center"/>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65.0</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53.5</w:t>
            </w:r>
          </w:p>
        </w:tc>
      </w:tr>
      <w:tr>
        <w:trPr>
          <w:trHeight w:val="1" w:hRule="atLeast"/>
          <w:jc w:val="left"/>
        </w:trPr>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Thickness of the monolayer, t (cm)</w:t>
            </w:r>
          </w:p>
          <w:p>
            <w:pPr>
              <w:spacing w:before="0" w:after="0" w:line="240"/>
              <w:ind w:right="0" w:left="0" w:firstLine="0"/>
              <w:jc w:val="center"/>
              <w:rPr>
                <w:spacing w:val="0"/>
                <w:position w:val="0"/>
                <w:shd w:fill="auto" w:val="clear"/>
              </w:rPr>
            </w:pP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keepNext w:val="true"/>
              <w:keepLines w:val="true"/>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5.43 x 10</w:t>
            </w:r>
            <w:r>
              <w:rPr>
                <w:rFonts w:ascii="Comic Sans MS" w:hAnsi="Comic Sans MS" w:cs="Comic Sans MS" w:eastAsia="Comic Sans MS"/>
                <w:color w:val="000000"/>
                <w:spacing w:val="0"/>
                <w:position w:val="0"/>
                <w:sz w:val="20"/>
                <w:shd w:fill="auto" w:val="clear"/>
                <w:vertAlign w:val="superscript"/>
              </w:rPr>
              <w:t xml:space="preserve">-7</w:t>
            </w:r>
          </w:p>
        </w:tc>
        <w:tc>
          <w:tcPr>
            <w:tcW w:w="3192"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keepNext w:val="true"/>
              <w:keepLines w:val="true"/>
              <w:spacing w:before="0" w:after="0" w:line="240"/>
              <w:ind w:right="0" w:left="0" w:firstLine="0"/>
              <w:jc w:val="center"/>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5.29 x 10</w:t>
            </w:r>
            <w:r>
              <w:rPr>
                <w:rFonts w:ascii="Comic Sans MS" w:hAnsi="Comic Sans MS" w:cs="Comic Sans MS" w:eastAsia="Comic Sans MS"/>
                <w:color w:val="000000"/>
                <w:spacing w:val="0"/>
                <w:position w:val="0"/>
                <w:sz w:val="20"/>
                <w:shd w:fill="auto" w:val="clear"/>
                <w:vertAlign w:val="superscript"/>
              </w:rPr>
              <w:t xml:space="preserve">-7</w:t>
            </w:r>
          </w:p>
        </w:tc>
      </w:tr>
    </w:tbl>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keepNext w:val="true"/>
        <w:keepLines w:val="true"/>
        <w:spacing w:before="0" w:after="0" w:line="240"/>
        <w:ind w:right="0" w:left="1418" w:hanging="1418"/>
        <w:jc w:val="left"/>
        <w:rPr>
          <w:rFonts w:ascii="Times New Roman" w:hAnsi="Times New Roman" w:cs="Times New Roman" w:eastAsia="Times New Roman"/>
          <w:b/>
          <w:color w:val="000000"/>
          <w:spacing w:val="0"/>
          <w:position w:val="0"/>
          <w:sz w:val="28"/>
          <w:shd w:fill="auto" w:val="clear"/>
        </w:rPr>
      </w:pPr>
      <w:r>
        <w:rPr>
          <w:rFonts w:ascii="Comic Sans MS" w:hAnsi="Comic Sans MS" w:cs="Comic Sans MS" w:eastAsia="Comic Sans MS"/>
          <w:b/>
          <w:color w:val="000000"/>
          <w:spacing w:val="0"/>
          <w:position w:val="0"/>
          <w:sz w:val="28"/>
          <w:shd w:fill="auto" w:val="clear"/>
        </w:rPr>
        <w:t xml:space="preserve">Table 3.</w:t>
        <w:tab/>
        <w:t xml:space="preserve">Calculation of the Volume of a Carbon Atom and Avogadro’s Number</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tbl>
      <w:tblPr/>
      <w:tblGrid>
        <w:gridCol w:w="3258"/>
        <w:gridCol w:w="3150"/>
        <w:gridCol w:w="3150"/>
      </w:tblGrid>
      <w:tr>
        <w:trPr>
          <w:trHeight w:val="1" w:hRule="atLeast"/>
          <w:jc w:val="left"/>
        </w:trPr>
        <w:tc>
          <w:tcPr>
            <w:tcW w:w="3258" w:type="dxa"/>
            <w:tcBorders>
              <w:top w:val="single" w:color="000000" w:sz="2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Data</w:t>
            </w:r>
          </w:p>
        </w:tc>
        <w:tc>
          <w:tcPr>
            <w:tcW w:w="3150" w:type="dxa"/>
            <w:tcBorders>
              <w:top w:val="single" w:color="000000" w:sz="2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Trial 1</w:t>
            </w:r>
          </w:p>
        </w:tc>
        <w:tc>
          <w:tcPr>
            <w:tcW w:w="3150" w:type="dxa"/>
            <w:tcBorders>
              <w:top w:val="single" w:color="000000" w:sz="2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Trial 2</w:t>
            </w:r>
          </w:p>
        </w:tc>
      </w:tr>
      <w:tr>
        <w:trPr>
          <w:trHeight w:val="1" w:hRule="atLeast"/>
          <w:jc w:val="left"/>
        </w:trPr>
        <w:tc>
          <w:tcPr>
            <w:tcW w:w="9558" w:type="dxa"/>
            <w:gridSpan w:val="3"/>
            <w:tcBorders>
              <w:top w:val="single" w:color="000000" w:sz="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A.  Volume of a Carbon Atom Based Upon a Linear Array</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Diameter of a carbon atom assuming the 20 balls are joined in a straight line (cm)</w:t>
            </w:r>
          </w:p>
          <w:p>
            <w:pPr>
              <w:spacing w:before="0" w:after="0" w:line="240"/>
              <w:ind w:right="0" w:left="0" w:firstLine="0"/>
              <w:jc w:val="center"/>
              <w:rPr>
                <w:spacing w:val="0"/>
                <w:position w:val="0"/>
                <w:shd w:fill="auto" w:val="clear"/>
              </w:rPr>
            </w:pPr>
          </w:p>
        </w:tc>
        <w:tc>
          <w:tcPr>
            <w:tcW w:w="3150" w:type="dxa"/>
            <w:tcBorders>
              <w:top w:val="single" w:color="000000" w:sz="4"/>
              <w:left w:val="single" w:color="000000" w:sz="0"/>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2.70 x 10</w:t>
            </w:r>
            <w:r>
              <w:rPr>
                <w:rFonts w:ascii="Comic Sans MS" w:hAnsi="Comic Sans MS" w:cs="Comic Sans MS" w:eastAsia="Comic Sans MS"/>
                <w:color w:val="000000"/>
                <w:spacing w:val="0"/>
                <w:position w:val="0"/>
                <w:sz w:val="20"/>
                <w:shd w:fill="auto" w:val="clear"/>
                <w:vertAlign w:val="superscript"/>
              </w:rPr>
              <w:t xml:space="preserve">-8</w:t>
            </w:r>
          </w:p>
        </w:tc>
        <w:tc>
          <w:tcPr>
            <w:tcW w:w="3150" w:type="dxa"/>
            <w:tcBorders>
              <w:top w:val="single" w:color="000000" w:sz="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2.60 x 10</w:t>
            </w:r>
            <w:r>
              <w:rPr>
                <w:rFonts w:ascii="Comic Sans MS" w:hAnsi="Comic Sans MS" w:cs="Comic Sans MS" w:eastAsia="Comic Sans MS"/>
                <w:color w:val="000000"/>
                <w:spacing w:val="0"/>
                <w:position w:val="0"/>
                <w:sz w:val="20"/>
                <w:shd w:fill="auto" w:val="clear"/>
                <w:vertAlign w:val="superscript"/>
              </w:rPr>
              <w:t xml:space="preserve">-8</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Volume of a carbon atom using this diameter (cm</w:t>
            </w:r>
            <w:r>
              <w:rPr>
                <w:rFonts w:ascii="Comic Sans MS" w:hAnsi="Comic Sans MS" w:cs="Comic Sans MS" w:eastAsia="Comic Sans MS"/>
                <w:color w:val="000000"/>
                <w:spacing w:val="0"/>
                <w:position w:val="0"/>
                <w:sz w:val="20"/>
                <w:shd w:fill="auto" w:val="clear"/>
                <w:vertAlign w:val="superscript"/>
              </w:rPr>
              <w:t xml:space="preserve">3</w:t>
            </w:r>
            <w:r>
              <w:rPr>
                <w:rFonts w:ascii="Comic Sans MS" w:hAnsi="Comic Sans MS" w:cs="Comic Sans MS" w:eastAsia="Comic Sans MS"/>
                <w:color w:val="000000"/>
                <w:spacing w:val="0"/>
                <w:position w:val="0"/>
                <w:sz w:val="20"/>
                <w:shd w:fill="auto" w:val="clear"/>
              </w:rPr>
              <w:t xml:space="preserve">)</w:t>
            </w:r>
          </w:p>
          <w:p>
            <w:pPr>
              <w:spacing w:before="0" w:after="0" w:line="240"/>
              <w:ind w:right="0" w:left="0" w:firstLine="0"/>
              <w:jc w:val="center"/>
              <w:rPr>
                <w:spacing w:val="0"/>
                <w:position w:val="0"/>
                <w:shd w:fill="auto" w:val="clear"/>
              </w:rPr>
            </w:pPr>
          </w:p>
        </w:tc>
        <w:tc>
          <w:tcPr>
            <w:tcW w:w="3150" w:type="dxa"/>
            <w:tcBorders>
              <w:top w:val="single" w:color="000000" w:sz="2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1.03 x 10</w:t>
            </w:r>
            <w:r>
              <w:rPr>
                <w:rFonts w:ascii="Comic Sans MS" w:hAnsi="Comic Sans MS" w:cs="Comic Sans MS" w:eastAsia="Comic Sans MS"/>
                <w:color w:val="000000"/>
                <w:spacing w:val="0"/>
                <w:position w:val="0"/>
                <w:sz w:val="20"/>
                <w:shd w:fill="auto" w:val="clear"/>
                <w:vertAlign w:val="superscript"/>
              </w:rPr>
              <w:t xml:space="preserve">-23</w:t>
            </w:r>
          </w:p>
        </w:tc>
        <w:tc>
          <w:tcPr>
            <w:tcW w:w="3150" w:type="dxa"/>
            <w:tcBorders>
              <w:top w:val="single" w:color="000000" w:sz="2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9.69 x 10</w:t>
            </w:r>
            <w:r>
              <w:rPr>
                <w:rFonts w:ascii="Comic Sans MS" w:hAnsi="Comic Sans MS" w:cs="Comic Sans MS" w:eastAsia="Comic Sans MS"/>
                <w:color w:val="000000"/>
                <w:spacing w:val="0"/>
                <w:position w:val="0"/>
                <w:sz w:val="20"/>
                <w:shd w:fill="auto" w:val="clear"/>
                <w:vertAlign w:val="superscript"/>
              </w:rPr>
              <w:t xml:space="preserve">-24</w:t>
            </w:r>
          </w:p>
        </w:tc>
      </w:tr>
      <w:tr>
        <w:trPr>
          <w:trHeight w:val="1" w:hRule="atLeast"/>
          <w:jc w:val="left"/>
        </w:trPr>
        <w:tc>
          <w:tcPr>
            <w:tcW w:w="9558" w:type="dxa"/>
            <w:gridSpan w:val="3"/>
            <w:tcBorders>
              <w:top w:val="single" w:color="000000" w:sz="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B.  Volume of a Carbon Atom Based Upon the Actual Bond Angle</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Value of e from Figure in Step 10 of calculations in Lab 1 (cm)</w:t>
            </w:r>
          </w:p>
          <w:p>
            <w:pPr>
              <w:spacing w:before="0" w:after="0" w:line="240"/>
              <w:ind w:right="0" w:left="0" w:firstLine="0"/>
              <w:jc w:val="center"/>
              <w:rPr>
                <w:spacing w:val="0"/>
                <w:position w:val="0"/>
                <w:shd w:fill="auto" w:val="clear"/>
              </w:rPr>
            </w:pPr>
          </w:p>
        </w:tc>
        <w:tc>
          <w:tcPr>
            <w:tcW w:w="3150" w:type="dxa"/>
            <w:tcBorders>
              <w:top w:val="single" w:color="000000" w:sz="4"/>
              <w:left w:val="single" w:color="000000" w:sz="0"/>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2.70 x 10</w:t>
            </w:r>
            <w:r>
              <w:rPr>
                <w:rFonts w:ascii="Comic Sans MS" w:hAnsi="Comic Sans MS" w:cs="Comic Sans MS" w:eastAsia="Comic Sans MS"/>
                <w:color w:val="000000"/>
                <w:spacing w:val="0"/>
                <w:position w:val="0"/>
                <w:sz w:val="20"/>
                <w:shd w:fill="auto" w:val="clear"/>
                <w:vertAlign w:val="superscript"/>
              </w:rPr>
              <w:t xml:space="preserve">-8</w:t>
            </w:r>
          </w:p>
        </w:tc>
        <w:tc>
          <w:tcPr>
            <w:tcW w:w="3150" w:type="dxa"/>
            <w:tcBorders>
              <w:top w:val="single" w:color="000000" w:sz="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2.60 x 10</w:t>
            </w:r>
            <w:r>
              <w:rPr>
                <w:rFonts w:ascii="Comic Sans MS" w:hAnsi="Comic Sans MS" w:cs="Comic Sans MS" w:eastAsia="Comic Sans MS"/>
                <w:color w:val="000000"/>
                <w:spacing w:val="0"/>
                <w:position w:val="0"/>
                <w:sz w:val="20"/>
                <w:shd w:fill="auto" w:val="clear"/>
                <w:vertAlign w:val="superscript"/>
              </w:rPr>
              <w:t xml:space="preserve">-8</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Diameter of a carbon atom using the value of e (cm)</w:t>
            </w:r>
          </w:p>
          <w:p>
            <w:pPr>
              <w:spacing w:before="0" w:after="0" w:line="240"/>
              <w:ind w:right="0" w:left="0" w:firstLine="0"/>
              <w:jc w:val="center"/>
              <w:rPr>
                <w:spacing w:val="0"/>
                <w:position w:val="0"/>
                <w:shd w:fill="auto" w:val="clear"/>
              </w:rPr>
            </w:pPr>
          </w:p>
        </w:tc>
        <w:tc>
          <w:tcPr>
            <w:tcW w:w="3150" w:type="dxa"/>
            <w:tcBorders>
              <w:top w:val="single" w:color="000000" w:sz="24"/>
              <w:left w:val="single" w:color="000000" w:sz="0"/>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3.30 x 10</w:t>
            </w:r>
            <w:r>
              <w:rPr>
                <w:rFonts w:ascii="Comic Sans MS" w:hAnsi="Comic Sans MS" w:cs="Comic Sans MS" w:eastAsia="Comic Sans MS"/>
                <w:color w:val="000000"/>
                <w:spacing w:val="0"/>
                <w:position w:val="0"/>
                <w:sz w:val="20"/>
                <w:shd w:fill="auto" w:val="clear"/>
                <w:vertAlign w:val="superscript"/>
              </w:rPr>
              <w:t xml:space="preserve">-8</w:t>
            </w:r>
          </w:p>
        </w:tc>
        <w:tc>
          <w:tcPr>
            <w:tcW w:w="3150" w:type="dxa"/>
            <w:tcBorders>
              <w:top w:val="single" w:color="000000" w:sz="2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3.20 x 10</w:t>
            </w:r>
            <w:r>
              <w:rPr>
                <w:rFonts w:ascii="Comic Sans MS" w:hAnsi="Comic Sans MS" w:cs="Comic Sans MS" w:eastAsia="Comic Sans MS"/>
                <w:color w:val="000000"/>
                <w:spacing w:val="0"/>
                <w:position w:val="0"/>
                <w:sz w:val="20"/>
                <w:shd w:fill="auto" w:val="clear"/>
                <w:vertAlign w:val="superscript"/>
              </w:rPr>
              <w:t xml:space="preserve">-8</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Volume of a carbon atom using this diameter (cm</w:t>
            </w:r>
            <w:r>
              <w:rPr>
                <w:rFonts w:ascii="Comic Sans MS" w:hAnsi="Comic Sans MS" w:cs="Comic Sans MS" w:eastAsia="Comic Sans MS"/>
                <w:color w:val="000000"/>
                <w:spacing w:val="0"/>
                <w:position w:val="0"/>
                <w:sz w:val="20"/>
                <w:shd w:fill="auto" w:val="clear"/>
                <w:vertAlign w:val="superscript"/>
              </w:rPr>
              <w:t xml:space="preserve">3</w:t>
            </w:r>
            <w:r>
              <w:rPr>
                <w:rFonts w:ascii="Comic Sans MS" w:hAnsi="Comic Sans MS" w:cs="Comic Sans MS" w:eastAsia="Comic Sans MS"/>
                <w:color w:val="000000"/>
                <w:spacing w:val="0"/>
                <w:position w:val="0"/>
                <w:sz w:val="20"/>
                <w:shd w:fill="auto" w:val="clear"/>
              </w:rPr>
              <w:t xml:space="preserve">)</w:t>
            </w:r>
          </w:p>
          <w:p>
            <w:pPr>
              <w:spacing w:before="0" w:after="0" w:line="240"/>
              <w:ind w:right="0" w:left="0" w:firstLine="0"/>
              <w:jc w:val="center"/>
              <w:rPr>
                <w:spacing w:val="0"/>
                <w:position w:val="0"/>
                <w:shd w:fill="auto" w:val="clear"/>
              </w:rPr>
            </w:pPr>
          </w:p>
        </w:tc>
        <w:tc>
          <w:tcPr>
            <w:tcW w:w="3150" w:type="dxa"/>
            <w:tcBorders>
              <w:top w:val="single" w:color="000000" w:sz="2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1.88 x 10</w:t>
            </w:r>
            <w:r>
              <w:rPr>
                <w:rFonts w:ascii="Comic Sans MS" w:hAnsi="Comic Sans MS" w:cs="Comic Sans MS" w:eastAsia="Comic Sans MS"/>
                <w:color w:val="000000"/>
                <w:spacing w:val="0"/>
                <w:position w:val="0"/>
                <w:sz w:val="20"/>
                <w:shd w:fill="auto" w:val="clear"/>
                <w:vertAlign w:val="superscript"/>
              </w:rPr>
              <w:t xml:space="preserve">-23</w:t>
            </w:r>
          </w:p>
        </w:tc>
        <w:tc>
          <w:tcPr>
            <w:tcW w:w="3150" w:type="dxa"/>
            <w:tcBorders>
              <w:top w:val="single" w:color="000000" w:sz="2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1.72 x 10</w:t>
            </w:r>
            <w:r>
              <w:rPr>
                <w:rFonts w:ascii="Comic Sans MS" w:hAnsi="Comic Sans MS" w:cs="Comic Sans MS" w:eastAsia="Comic Sans MS"/>
                <w:color w:val="000000"/>
                <w:spacing w:val="0"/>
                <w:position w:val="0"/>
                <w:sz w:val="20"/>
                <w:shd w:fill="auto" w:val="clear"/>
                <w:vertAlign w:val="superscript"/>
              </w:rPr>
              <w:t xml:space="preserve">-23</w:t>
            </w:r>
          </w:p>
        </w:tc>
      </w:tr>
      <w:tr>
        <w:trPr>
          <w:trHeight w:val="1" w:hRule="atLeast"/>
          <w:jc w:val="left"/>
        </w:trPr>
        <w:tc>
          <w:tcPr>
            <w:tcW w:w="9558" w:type="dxa"/>
            <w:gridSpan w:val="3"/>
            <w:tcBorders>
              <w:top w:val="single" w:color="000000" w:sz="4"/>
              <w:left w:val="single" w:color="000000" w:sz="24"/>
              <w:bottom w:val="single" w:color="000000" w:sz="4"/>
              <w:right w:val="single" w:color="000000" w:sz="24"/>
            </w:tcBorders>
            <w:shd w:color="000000" w:fill="000000"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Volume per mol of carbon atoms (cm</w:t>
            </w:r>
            <w:r>
              <w:rPr>
                <w:rFonts w:ascii="Comic Sans MS" w:hAnsi="Comic Sans MS" w:cs="Comic Sans MS" w:eastAsia="Comic Sans MS"/>
                <w:color w:val="000000"/>
                <w:spacing w:val="0"/>
                <w:position w:val="0"/>
                <w:sz w:val="20"/>
                <w:shd w:fill="auto" w:val="clear"/>
                <w:vertAlign w:val="superscript"/>
              </w:rPr>
              <w:t xml:space="preserve">3</w:t>
            </w:r>
            <w:r>
              <w:rPr>
                <w:rFonts w:ascii="Comic Sans MS" w:hAnsi="Comic Sans MS" w:cs="Comic Sans MS" w:eastAsia="Comic Sans MS"/>
                <w:color w:val="000000"/>
                <w:spacing w:val="0"/>
                <w:position w:val="0"/>
                <w:sz w:val="20"/>
                <w:shd w:fill="auto" w:val="clear"/>
              </w:rPr>
              <w:t xml:space="preserve">/mol)</w:t>
            </w:r>
          </w:p>
          <w:p>
            <w:pPr>
              <w:spacing w:before="0" w:after="0" w:line="240"/>
              <w:ind w:right="0" w:left="0" w:firstLine="0"/>
              <w:jc w:val="center"/>
              <w:rPr>
                <w:spacing w:val="0"/>
                <w:position w:val="0"/>
                <w:shd w:fill="auto" w:val="clear"/>
              </w:rPr>
            </w:pPr>
          </w:p>
        </w:tc>
        <w:tc>
          <w:tcPr>
            <w:tcW w:w="3150" w:type="dxa"/>
            <w:tcBorders>
              <w:top w:val="single" w:color="000000" w:sz="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3.42</w:t>
            </w:r>
          </w:p>
        </w:tc>
        <w:tc>
          <w:tcPr>
            <w:tcW w:w="3150" w:type="dxa"/>
            <w:tcBorders>
              <w:top w:val="single" w:color="000000" w:sz="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3.42</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b/>
                <w:color w:val="000000"/>
                <w:spacing w:val="0"/>
                <w:position w:val="0"/>
                <w:sz w:val="20"/>
                <w:shd w:fill="auto" w:val="clear"/>
              </w:rPr>
              <w:t xml:space="preserve">Avogadro’s Number from A.</w:t>
            </w:r>
          </w:p>
          <w:p>
            <w:pPr>
              <w:spacing w:before="0" w:after="0" w:line="240"/>
              <w:ind w:right="0" w:left="0" w:firstLine="0"/>
              <w:jc w:val="center"/>
              <w:rPr>
                <w:spacing w:val="0"/>
                <w:position w:val="0"/>
                <w:shd w:fill="auto" w:val="clear"/>
              </w:rPr>
            </w:pPr>
            <w:r>
              <w:rPr>
                <w:rFonts w:ascii="Comic Sans MS" w:hAnsi="Comic Sans MS" w:cs="Comic Sans MS" w:eastAsia="Comic Sans MS"/>
                <w:b/>
                <w:color w:val="000000"/>
                <w:spacing w:val="0"/>
                <w:position w:val="0"/>
                <w:sz w:val="20"/>
                <w:shd w:fill="auto" w:val="clear"/>
              </w:rPr>
              <w:t xml:space="preserve">(mol</w:t>
            </w:r>
            <w:r>
              <w:rPr>
                <w:rFonts w:ascii="Comic Sans MS" w:hAnsi="Comic Sans MS" w:cs="Comic Sans MS" w:eastAsia="Comic Sans MS"/>
                <w:b/>
                <w:color w:val="000000"/>
                <w:spacing w:val="0"/>
                <w:position w:val="0"/>
                <w:sz w:val="20"/>
                <w:shd w:fill="auto" w:val="clear"/>
                <w:vertAlign w:val="superscript"/>
              </w:rPr>
              <w:t xml:space="preserve">-1</w:t>
            </w:r>
            <w:r>
              <w:rPr>
                <w:rFonts w:ascii="Comic Sans MS" w:hAnsi="Comic Sans MS" w:cs="Comic Sans MS" w:eastAsia="Comic Sans MS"/>
                <w:b/>
                <w:color w:val="000000"/>
                <w:spacing w:val="0"/>
                <w:position w:val="0"/>
                <w:sz w:val="20"/>
                <w:shd w:fill="auto" w:val="clear"/>
              </w:rPr>
              <w:t xml:space="preserve">)</w:t>
            </w:r>
          </w:p>
        </w:tc>
        <w:tc>
          <w:tcPr>
            <w:tcW w:w="3150" w:type="dxa"/>
            <w:tcBorders>
              <w:top w:val="single" w:color="000000" w:sz="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6.64 x 10</w:t>
            </w:r>
            <w:r>
              <w:rPr>
                <w:rFonts w:ascii="Comic Sans MS" w:hAnsi="Comic Sans MS" w:cs="Comic Sans MS" w:eastAsia="Comic Sans MS"/>
                <w:color w:val="000000"/>
                <w:spacing w:val="0"/>
                <w:position w:val="0"/>
                <w:sz w:val="20"/>
                <w:shd w:fill="auto" w:val="clear"/>
                <w:vertAlign w:val="superscript"/>
              </w:rPr>
              <w:t xml:space="preserve">24</w:t>
            </w:r>
            <w:r>
              <w:rPr>
                <w:rFonts w:ascii="Comic Sans MS" w:hAnsi="Comic Sans MS" w:cs="Comic Sans MS" w:eastAsia="Comic Sans MS"/>
                <w:color w:val="000000"/>
                <w:spacing w:val="0"/>
                <w:position w:val="0"/>
                <w:sz w:val="20"/>
                <w:shd w:fill="auto" w:val="clear"/>
              </w:rPr>
              <w:t xml:space="preserve"> </w:t>
            </w:r>
          </w:p>
        </w:tc>
        <w:tc>
          <w:tcPr>
            <w:tcW w:w="3150" w:type="dxa"/>
            <w:tcBorders>
              <w:top w:val="single" w:color="000000" w:sz="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7.06 x 10</w:t>
            </w:r>
            <w:r>
              <w:rPr>
                <w:rFonts w:ascii="Comic Sans MS" w:hAnsi="Comic Sans MS" w:cs="Comic Sans MS" w:eastAsia="Comic Sans MS"/>
                <w:color w:val="000000"/>
                <w:spacing w:val="0"/>
                <w:position w:val="0"/>
                <w:sz w:val="20"/>
                <w:shd w:fill="auto" w:val="clear"/>
                <w:vertAlign w:val="superscript"/>
              </w:rPr>
              <w:t xml:space="preserve">24</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Percent Error (%)</w:t>
            </w:r>
          </w:p>
          <w:p>
            <w:pPr>
              <w:spacing w:before="0" w:after="0" w:line="240"/>
              <w:ind w:right="0" w:left="0" w:firstLine="0"/>
              <w:jc w:val="center"/>
              <w:rPr>
                <w:spacing w:val="0"/>
                <w:position w:val="0"/>
                <w:shd w:fill="auto" w:val="clear"/>
              </w:rPr>
            </w:pPr>
          </w:p>
        </w:tc>
        <w:tc>
          <w:tcPr>
            <w:tcW w:w="3150" w:type="dxa"/>
            <w:tcBorders>
              <w:top w:val="single" w:color="000000" w:sz="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1003</w:t>
            </w:r>
          </w:p>
        </w:tc>
        <w:tc>
          <w:tcPr>
            <w:tcW w:w="3150" w:type="dxa"/>
            <w:tcBorders>
              <w:top w:val="single" w:color="000000" w:sz="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1072</w:t>
            </w:r>
          </w:p>
        </w:tc>
      </w:tr>
      <w:tr>
        <w:trPr>
          <w:trHeight w:val="1" w:hRule="atLeast"/>
          <w:jc w:val="left"/>
        </w:trPr>
        <w:tc>
          <w:tcPr>
            <w:tcW w:w="3258" w:type="dxa"/>
            <w:tcBorders>
              <w:top w:val="single" w:color="000000" w:sz="4"/>
              <w:left w:val="single" w:color="000000" w:sz="2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b/>
                <w:color w:val="000000"/>
                <w:spacing w:val="0"/>
                <w:position w:val="0"/>
                <w:sz w:val="20"/>
                <w:shd w:fill="auto" w:val="clear"/>
              </w:rPr>
              <w:t xml:space="preserve">Avogadro’s Number from B.</w:t>
            </w: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b/>
                <w:color w:val="000000"/>
                <w:spacing w:val="0"/>
                <w:position w:val="0"/>
                <w:sz w:val="20"/>
                <w:shd w:fill="auto" w:val="clear"/>
              </w:rPr>
              <w:t xml:space="preserve">(mol</w:t>
            </w:r>
            <w:r>
              <w:rPr>
                <w:rFonts w:ascii="Comic Sans MS" w:hAnsi="Comic Sans MS" w:cs="Comic Sans MS" w:eastAsia="Comic Sans MS"/>
                <w:b/>
                <w:color w:val="000000"/>
                <w:spacing w:val="0"/>
                <w:position w:val="0"/>
                <w:sz w:val="20"/>
                <w:shd w:fill="auto" w:val="clear"/>
                <w:vertAlign w:val="superscript"/>
              </w:rPr>
              <w:t xml:space="preserve">-1</w:t>
            </w:r>
            <w:r>
              <w:rPr>
                <w:rFonts w:ascii="Comic Sans MS" w:hAnsi="Comic Sans MS" w:cs="Comic Sans MS" w:eastAsia="Comic Sans MS"/>
                <w:b/>
                <w:color w:val="000000"/>
                <w:spacing w:val="0"/>
                <w:position w:val="0"/>
                <w:sz w:val="20"/>
                <w:shd w:fill="auto" w:val="clear"/>
              </w:rPr>
              <w:t xml:space="preserve">)</w:t>
            </w:r>
          </w:p>
          <w:p>
            <w:pPr>
              <w:spacing w:before="0" w:after="0" w:line="240"/>
              <w:ind w:right="0" w:left="0" w:firstLine="0"/>
              <w:jc w:val="center"/>
              <w:rPr>
                <w:spacing w:val="0"/>
                <w:position w:val="0"/>
                <w:shd w:fill="auto" w:val="clear"/>
              </w:rPr>
            </w:pPr>
          </w:p>
        </w:tc>
        <w:tc>
          <w:tcPr>
            <w:tcW w:w="3150" w:type="dxa"/>
            <w:tcBorders>
              <w:top w:val="single" w:color="000000" w:sz="4"/>
              <w:left w:val="single" w:color="000000" w:sz="0"/>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3.64 x 10</w:t>
            </w:r>
            <w:r>
              <w:rPr>
                <w:rFonts w:ascii="Comic Sans MS" w:hAnsi="Comic Sans MS" w:cs="Comic Sans MS" w:eastAsia="Comic Sans MS"/>
                <w:color w:val="000000"/>
                <w:spacing w:val="0"/>
                <w:position w:val="0"/>
                <w:sz w:val="20"/>
                <w:shd w:fill="auto" w:val="clear"/>
                <w:vertAlign w:val="superscript"/>
              </w:rPr>
              <w:t xml:space="preserve">24</w:t>
            </w:r>
          </w:p>
        </w:tc>
        <w:tc>
          <w:tcPr>
            <w:tcW w:w="3150" w:type="dxa"/>
            <w:tcBorders>
              <w:top w:val="single" w:color="000000" w:sz="4"/>
              <w:left w:val="single" w:color="000000" w:sz="24"/>
              <w:bottom w:val="single" w:color="000000" w:sz="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3.98 x 10</w:t>
            </w:r>
            <w:r>
              <w:rPr>
                <w:rFonts w:ascii="Comic Sans MS" w:hAnsi="Comic Sans MS" w:cs="Comic Sans MS" w:eastAsia="Comic Sans MS"/>
                <w:color w:val="000000"/>
                <w:spacing w:val="0"/>
                <w:position w:val="0"/>
                <w:sz w:val="20"/>
                <w:shd w:fill="auto" w:val="clear"/>
                <w:vertAlign w:val="superscript"/>
              </w:rPr>
              <w:t xml:space="preserve">24</w:t>
            </w:r>
          </w:p>
        </w:tc>
      </w:tr>
      <w:tr>
        <w:trPr>
          <w:trHeight w:val="1" w:hRule="atLeast"/>
          <w:jc w:val="left"/>
        </w:trPr>
        <w:tc>
          <w:tcPr>
            <w:tcW w:w="3258" w:type="dxa"/>
            <w:tcBorders>
              <w:top w:val="single" w:color="000000" w:sz="4"/>
              <w:left w:val="single" w:color="000000" w:sz="24"/>
              <w:bottom w:val="single" w:color="000000" w:sz="2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0"/>
                <w:shd w:fill="auto" w:val="clear"/>
              </w:rPr>
              <w:t xml:space="preserve">Percent Error</w:t>
            </w:r>
          </w:p>
          <w:p>
            <w:pPr>
              <w:spacing w:before="0" w:after="0" w:line="240"/>
              <w:ind w:right="0" w:left="0" w:firstLine="0"/>
              <w:jc w:val="center"/>
              <w:rPr>
                <w:spacing w:val="0"/>
                <w:position w:val="0"/>
                <w:shd w:fill="auto" w:val="clear"/>
              </w:rPr>
            </w:pPr>
          </w:p>
        </w:tc>
        <w:tc>
          <w:tcPr>
            <w:tcW w:w="3150" w:type="dxa"/>
            <w:tcBorders>
              <w:top w:val="single" w:color="000000" w:sz="4"/>
              <w:left w:val="single" w:color="000000" w:sz="0"/>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504</w:t>
            </w:r>
          </w:p>
        </w:tc>
        <w:tc>
          <w:tcPr>
            <w:tcW w:w="3150" w:type="dxa"/>
            <w:tcBorders>
              <w:top w:val="single" w:color="000000" w:sz="4"/>
              <w:left w:val="single" w:color="000000" w:sz="24"/>
              <w:bottom w:val="single" w:color="000000" w:sz="24"/>
              <w:right w:val="single" w:color="000000" w:sz="2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center"/>
              <w:rPr>
                <w:spacing w:val="0"/>
                <w:position w:val="0"/>
                <w:shd w:fill="auto" w:val="clear"/>
              </w:rPr>
            </w:pPr>
            <w:r>
              <w:rPr>
                <w:rFonts w:ascii="Comic Sans MS" w:hAnsi="Comic Sans MS" w:cs="Comic Sans MS" w:eastAsia="Comic Sans MS"/>
                <w:color w:val="000000"/>
                <w:spacing w:val="0"/>
                <w:position w:val="0"/>
                <w:sz w:val="20"/>
                <w:shd w:fill="auto" w:val="clear"/>
              </w:rPr>
              <w:t xml:space="preserve">561</w:t>
            </w:r>
          </w:p>
        </w:tc>
      </w:tr>
    </w:tbl>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b/>
          <w:color w:val="000000"/>
          <w:spacing w:val="0"/>
          <w:position w:val="0"/>
          <w:sz w:val="24"/>
          <w:shd w:fill="auto" w:val="clear"/>
        </w:rPr>
        <w:t xml:space="preserve">Sample Calculation: Any One Trial ONLY</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numPr>
          <w:ilvl w:val="0"/>
          <w:numId w:val="141"/>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Volume of cyclohexane added:</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cyclohexane added</w:t>
      </w:r>
      <w:r>
        <w:rPr>
          <w:rFonts w:ascii="Comic Sans MS" w:hAnsi="Comic Sans MS" w:cs="Comic Sans MS" w:eastAsia="Comic Sans MS"/>
          <w:color w:val="000000"/>
          <w:spacing w:val="0"/>
          <w:position w:val="0"/>
          <w:sz w:val="24"/>
          <w:shd w:fill="auto" w:val="clear"/>
        </w:rPr>
        <w:t xml:space="preserve">= V</w:t>
      </w:r>
      <w:r>
        <w:rPr>
          <w:rFonts w:ascii="Comic Sans MS" w:hAnsi="Comic Sans MS" w:cs="Comic Sans MS" w:eastAsia="Comic Sans MS"/>
          <w:color w:val="000000"/>
          <w:spacing w:val="0"/>
          <w:position w:val="0"/>
          <w:sz w:val="24"/>
          <w:shd w:fill="auto" w:val="clear"/>
          <w:vertAlign w:val="subscript"/>
        </w:rPr>
        <w:t xml:space="preserve">f</w:t>
      </w: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i</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cyclohexane added</w:t>
      </w:r>
      <w:r>
        <w:rPr>
          <w:rFonts w:ascii="Comic Sans MS" w:hAnsi="Comic Sans MS" w:cs="Comic Sans MS" w:eastAsia="Comic Sans MS"/>
          <w:color w:val="000000"/>
          <w:spacing w:val="0"/>
          <w:position w:val="0"/>
          <w:sz w:val="24"/>
          <w:shd w:fill="auto" w:val="clear"/>
        </w:rPr>
        <w:t xml:space="preserve">= 6.00 mL – 5.00 mL</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cyclohexane added</w:t>
      </w:r>
      <w:r>
        <w:rPr>
          <w:rFonts w:ascii="Comic Sans MS" w:hAnsi="Comic Sans MS" w:cs="Comic Sans MS" w:eastAsia="Comic Sans MS"/>
          <w:color w:val="000000"/>
          <w:spacing w:val="0"/>
          <w:position w:val="0"/>
          <w:sz w:val="24"/>
          <w:shd w:fill="auto" w:val="clear"/>
        </w:rPr>
        <w:t xml:space="preserve">= 1.00 mL</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numPr>
          <w:ilvl w:val="0"/>
          <w:numId w:val="144"/>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Volume per drop of cyclohexane:</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1= </w:t>
      </w: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cyclohexane added</w:t>
      </w:r>
      <w:r>
        <w:rPr>
          <w:rFonts w:ascii="Comic Sans MS" w:hAnsi="Comic Sans MS" w:cs="Comic Sans MS" w:eastAsia="Comic Sans MS"/>
          <w:color w:val="000000"/>
          <w:spacing w:val="0"/>
          <w:position w:val="0"/>
          <w:sz w:val="24"/>
          <w:shd w:fill="auto" w:val="clear"/>
        </w:rPr>
        <w:t xml:space="preserve"> /# of drops of cyclohexane</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1= </w:t>
      </w:r>
      <w:r>
        <w:rPr>
          <w:rFonts w:ascii="Comic Sans MS" w:hAnsi="Comic Sans MS" w:cs="Comic Sans MS" w:eastAsia="Comic Sans MS"/>
          <w:color w:val="000000"/>
          <w:spacing w:val="0"/>
          <w:position w:val="0"/>
          <w:sz w:val="24"/>
          <w:shd w:fill="auto" w:val="clear"/>
        </w:rPr>
        <w:t xml:space="preserve">1.00mL /92 drops</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1</w:t>
      </w:r>
      <w:r>
        <w:rPr>
          <w:rFonts w:ascii="Comic Sans MS" w:hAnsi="Comic Sans MS" w:cs="Comic Sans MS" w:eastAsia="Comic Sans MS"/>
          <w:color w:val="000000"/>
          <w:spacing w:val="0"/>
          <w:position w:val="0"/>
          <w:sz w:val="24"/>
          <w:shd w:fill="auto" w:val="clear"/>
        </w:rPr>
        <w:t xml:space="preserve">=0.011 mL/drop</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drop average</w:t>
      </w:r>
      <w:r>
        <w:rPr>
          <w:rFonts w:ascii="Comic Sans MS" w:hAnsi="Comic Sans MS" w:cs="Comic Sans MS" w:eastAsia="Comic Sans MS"/>
          <w:color w:val="000000"/>
          <w:spacing w:val="0"/>
          <w:position w:val="0"/>
          <w:sz w:val="24"/>
          <w:shd w:fill="auto" w:val="clear"/>
        </w:rPr>
        <w:t xml:space="preserve">= (V</w:t>
      </w:r>
      <w:r>
        <w:rPr>
          <w:rFonts w:ascii="Comic Sans MS" w:hAnsi="Comic Sans MS" w:cs="Comic Sans MS" w:eastAsia="Comic Sans MS"/>
          <w:color w:val="000000"/>
          <w:spacing w:val="0"/>
          <w:position w:val="0"/>
          <w:sz w:val="24"/>
          <w:shd w:fill="auto" w:val="clear"/>
          <w:vertAlign w:val="subscript"/>
        </w:rPr>
        <w:t xml:space="preserve">1</w:t>
      </w:r>
      <w:r>
        <w:rPr>
          <w:rFonts w:ascii="Comic Sans MS" w:hAnsi="Comic Sans MS" w:cs="Comic Sans MS" w:eastAsia="Comic Sans MS"/>
          <w:color w:val="000000"/>
          <w:spacing w:val="0"/>
          <w:position w:val="0"/>
          <w:sz w:val="24"/>
          <w:shd w:fill="auto" w:val="clear"/>
        </w:rPr>
        <w:t xml:space="preserve"> + V</w:t>
      </w:r>
      <w:r>
        <w:rPr>
          <w:rFonts w:ascii="Comic Sans MS" w:hAnsi="Comic Sans MS" w:cs="Comic Sans MS" w:eastAsia="Comic Sans MS"/>
          <w:color w:val="000000"/>
          <w:spacing w:val="0"/>
          <w:position w:val="0"/>
          <w:sz w:val="24"/>
          <w:shd w:fill="auto" w:val="clear"/>
          <w:vertAlign w:val="subscript"/>
        </w:rPr>
        <w:t xml:space="preserve">2</w:t>
      </w:r>
      <w:r>
        <w:rPr>
          <w:rFonts w:ascii="Comic Sans MS" w:hAnsi="Comic Sans MS" w:cs="Comic Sans MS" w:eastAsia="Comic Sans MS"/>
          <w:color w:val="000000"/>
          <w:spacing w:val="0"/>
          <w:position w:val="0"/>
          <w:sz w:val="24"/>
          <w:shd w:fill="auto" w:val="clear"/>
        </w:rPr>
        <w:t xml:space="preserve">)/2</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drop average</w:t>
      </w:r>
      <w:r>
        <w:rPr>
          <w:rFonts w:ascii="Comic Sans MS" w:hAnsi="Comic Sans MS" w:cs="Comic Sans MS" w:eastAsia="Comic Sans MS"/>
          <w:color w:val="000000"/>
          <w:spacing w:val="0"/>
          <w:position w:val="0"/>
          <w:sz w:val="24"/>
          <w:shd w:fill="auto" w:val="clear"/>
        </w:rPr>
        <w:t xml:space="preserve">= (0.011 + 0.011)/2</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drop average</w:t>
      </w:r>
      <w:r>
        <w:rPr>
          <w:rFonts w:ascii="Comic Sans MS" w:hAnsi="Comic Sans MS" w:cs="Comic Sans MS" w:eastAsia="Comic Sans MS"/>
          <w:color w:val="000000"/>
          <w:spacing w:val="0"/>
          <w:position w:val="0"/>
          <w:sz w:val="24"/>
          <w:shd w:fill="auto" w:val="clear"/>
        </w:rPr>
        <w:t xml:space="preserve">= 0.011 mL/drop</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numPr>
          <w:ilvl w:val="0"/>
          <w:numId w:val="148"/>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Volume of solution required to form a monolayer:</w:t>
      </w: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sol</w:t>
      </w:r>
      <w:r>
        <w:rPr>
          <w:rFonts w:ascii="Comic Sans MS" w:hAnsi="Comic Sans MS" w:cs="Comic Sans MS" w:eastAsia="Comic Sans MS"/>
          <w:color w:val="000000"/>
          <w:spacing w:val="0"/>
          <w:position w:val="0"/>
          <w:sz w:val="24"/>
          <w:shd w:fill="auto" w:val="clear"/>
        </w:rPr>
        <w:t xml:space="preserve">= (# of drops)(V</w:t>
      </w:r>
      <w:r>
        <w:rPr>
          <w:rFonts w:ascii="Comic Sans MS" w:hAnsi="Comic Sans MS" w:cs="Comic Sans MS" w:eastAsia="Comic Sans MS"/>
          <w:color w:val="000000"/>
          <w:spacing w:val="0"/>
          <w:position w:val="0"/>
          <w:sz w:val="24"/>
          <w:shd w:fill="auto" w:val="clear"/>
          <w:vertAlign w:val="subscript"/>
        </w:rPr>
        <w:t xml:space="preserve">drop of cyclohexane</w:t>
      </w:r>
      <w:r>
        <w:rPr>
          <w:rFonts w:ascii="Comic Sans MS" w:hAnsi="Comic Sans MS" w:cs="Comic Sans MS" w:eastAsia="Comic Sans MS"/>
          <w:color w:val="000000"/>
          <w:spacing w:val="0"/>
          <w:position w:val="0"/>
          <w:sz w:val="24"/>
          <w:shd w:fill="auto" w:val="clear"/>
        </w:rPr>
        <w:t xml:space="preserve">)</w:t>
      </w: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V</w:t>
      </w:r>
      <w:r>
        <w:rPr>
          <w:rFonts w:ascii="Comic Sans MS" w:hAnsi="Comic Sans MS" w:cs="Comic Sans MS" w:eastAsia="Comic Sans MS"/>
          <w:color w:val="000000"/>
          <w:spacing w:val="0"/>
          <w:position w:val="0"/>
          <w:sz w:val="24"/>
          <w:shd w:fill="auto" w:val="clear"/>
          <w:vertAlign w:val="subscript"/>
        </w:rPr>
        <w:t xml:space="preserve">sol</w:t>
      </w:r>
      <w:r>
        <w:rPr>
          <w:rFonts w:ascii="Comic Sans MS" w:hAnsi="Comic Sans MS" w:cs="Comic Sans MS" w:eastAsia="Comic Sans MS"/>
          <w:color w:val="000000"/>
          <w:spacing w:val="0"/>
          <w:position w:val="0"/>
          <w:sz w:val="24"/>
          <w:shd w:fill="auto" w:val="clear"/>
        </w:rPr>
        <w:t xml:space="preserve">= (20 drops)(0.011 mL/drop)</w:t>
      </w: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V</w:t>
      </w:r>
      <w:r>
        <w:rPr>
          <w:rFonts w:ascii="Comic Sans MS" w:hAnsi="Comic Sans MS" w:cs="Comic Sans MS" w:eastAsia="Comic Sans MS"/>
          <w:color w:val="000000"/>
          <w:spacing w:val="0"/>
          <w:position w:val="0"/>
          <w:sz w:val="24"/>
          <w:shd w:fill="auto" w:val="clear"/>
          <w:vertAlign w:val="subscript"/>
        </w:rPr>
        <w:t xml:space="preserve">sol</w:t>
      </w:r>
      <w:r>
        <w:rPr>
          <w:rFonts w:ascii="Comic Sans MS" w:hAnsi="Comic Sans MS" w:cs="Comic Sans MS" w:eastAsia="Comic Sans MS"/>
          <w:color w:val="000000"/>
          <w:spacing w:val="0"/>
          <w:position w:val="0"/>
          <w:sz w:val="24"/>
          <w:shd w:fill="auto" w:val="clear"/>
        </w:rPr>
        <w:t xml:space="preserve">= 0.22 mL</w:t>
      </w: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numPr>
          <w:ilvl w:val="0"/>
          <w:numId w:val="152"/>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Mass of stearic acid in that volume:</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m</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 (V</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([stearic acid])</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m</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 (0.22 mL) (1.36 x 10</w:t>
      </w:r>
      <w:r>
        <w:rPr>
          <w:rFonts w:ascii="Comic Sans MS" w:hAnsi="Comic Sans MS" w:cs="Comic Sans MS" w:eastAsia="Comic Sans MS"/>
          <w:color w:val="000000"/>
          <w:spacing w:val="0"/>
          <w:position w:val="0"/>
          <w:sz w:val="24"/>
          <w:shd w:fill="auto" w:val="clear"/>
          <w:vertAlign w:val="superscript"/>
        </w:rPr>
        <w:t xml:space="preserve">-4</w:t>
      </w:r>
      <w:r>
        <w:rPr>
          <w:rFonts w:ascii="Comic Sans MS" w:hAnsi="Comic Sans MS" w:cs="Comic Sans MS" w:eastAsia="Comic Sans MS"/>
          <w:color w:val="000000"/>
          <w:spacing w:val="0"/>
          <w:position w:val="0"/>
          <w:sz w:val="24"/>
          <w:shd w:fill="auto" w:val="clear"/>
        </w:rPr>
        <w:t xml:space="preserve"> g/mL)</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m</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 2.99 x 10</w:t>
      </w:r>
      <w:r>
        <w:rPr>
          <w:rFonts w:ascii="Comic Sans MS" w:hAnsi="Comic Sans MS" w:cs="Comic Sans MS" w:eastAsia="Comic Sans MS"/>
          <w:color w:val="000000"/>
          <w:spacing w:val="0"/>
          <w:position w:val="0"/>
          <w:sz w:val="24"/>
          <w:shd w:fill="auto" w:val="clear"/>
          <w:vertAlign w:val="superscript"/>
        </w:rPr>
        <w:t xml:space="preserve">-5</w:t>
      </w:r>
      <w:r>
        <w:rPr>
          <w:rFonts w:ascii="Comic Sans MS" w:hAnsi="Comic Sans MS" w:cs="Comic Sans MS" w:eastAsia="Comic Sans MS"/>
          <w:color w:val="000000"/>
          <w:spacing w:val="0"/>
          <w:position w:val="0"/>
          <w:sz w:val="24"/>
          <w:shd w:fill="auto" w:val="clear"/>
        </w:rPr>
        <w:t xml:space="preserve"> g</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numPr>
          <w:ilvl w:val="0"/>
          <w:numId w:val="156"/>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Volume of stearic acid:</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 m</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/d</w:t>
      </w:r>
      <w:r>
        <w:rPr>
          <w:rFonts w:ascii="Comic Sans MS" w:hAnsi="Comic Sans MS" w:cs="Comic Sans MS" w:eastAsia="Comic Sans MS"/>
          <w:color w:val="000000"/>
          <w:spacing w:val="0"/>
          <w:position w:val="0"/>
          <w:sz w:val="24"/>
          <w:shd w:fill="auto" w:val="clear"/>
          <w:vertAlign w:val="subscript"/>
        </w:rPr>
        <w:t xml:space="preserve">stearic acid</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 2.99 x 10</w:t>
      </w:r>
      <w:r>
        <w:rPr>
          <w:rFonts w:ascii="Comic Sans MS" w:hAnsi="Comic Sans MS" w:cs="Comic Sans MS" w:eastAsia="Comic Sans MS"/>
          <w:color w:val="000000"/>
          <w:spacing w:val="0"/>
          <w:position w:val="0"/>
          <w:sz w:val="24"/>
          <w:shd w:fill="auto" w:val="clear"/>
          <w:vertAlign w:val="superscript"/>
        </w:rPr>
        <w:t xml:space="preserve">-5</w:t>
      </w:r>
      <w:r>
        <w:rPr>
          <w:rFonts w:ascii="Comic Sans MS" w:hAnsi="Comic Sans MS" w:cs="Comic Sans MS" w:eastAsia="Comic Sans MS"/>
          <w:color w:val="000000"/>
          <w:spacing w:val="0"/>
          <w:position w:val="0"/>
          <w:sz w:val="24"/>
          <w:shd w:fill="auto" w:val="clear"/>
        </w:rPr>
        <w:t xml:space="preserve"> g/ (0.847 g/mL)</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 3.53 x 10</w:t>
      </w:r>
      <w:r>
        <w:rPr>
          <w:rFonts w:ascii="Comic Sans MS" w:hAnsi="Comic Sans MS" w:cs="Comic Sans MS" w:eastAsia="Comic Sans MS"/>
          <w:color w:val="000000"/>
          <w:spacing w:val="0"/>
          <w:position w:val="0"/>
          <w:sz w:val="24"/>
          <w:shd w:fill="auto" w:val="clear"/>
          <w:vertAlign w:val="superscript"/>
        </w:rPr>
        <w:t xml:space="preserve">-5</w:t>
      </w:r>
      <w:r>
        <w:rPr>
          <w:rFonts w:ascii="Comic Sans MS" w:hAnsi="Comic Sans MS" w:cs="Comic Sans MS" w:eastAsia="Comic Sans MS"/>
          <w:color w:val="000000"/>
          <w:spacing w:val="0"/>
          <w:position w:val="0"/>
          <w:sz w:val="24"/>
          <w:shd w:fill="auto" w:val="clear"/>
        </w:rPr>
        <w:t xml:space="preserve"> mL</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numPr>
          <w:ilvl w:val="0"/>
          <w:numId w:val="159"/>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Area of the monolayer:</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A</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w:t>
      </w:r>
      <w:r>
        <w:rPr>
          <w:rFonts w:ascii="Comic Sans MS" w:hAnsi="Comic Sans MS" w:cs="Comic Sans MS" w:eastAsia="Comic Sans MS"/>
          <w:color w:val="000000"/>
          <w:spacing w:val="0"/>
          <w:position w:val="0"/>
          <w:sz w:val="24"/>
          <w:shd w:fill="auto" w:val="clear"/>
        </w:rPr>
        <w:t xml:space="preserve">πr</w:t>
      </w:r>
      <w:r>
        <w:rPr>
          <w:rFonts w:ascii="Comic Sans MS" w:hAnsi="Comic Sans MS" w:cs="Comic Sans MS" w:eastAsia="Comic Sans MS"/>
          <w:color w:val="000000"/>
          <w:spacing w:val="0"/>
          <w:position w:val="0"/>
          <w:sz w:val="24"/>
          <w:shd w:fill="auto" w:val="clear"/>
          <w:vertAlign w:val="superscript"/>
        </w:rPr>
        <w:t xml:space="preserve">2</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A</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w:t>
      </w:r>
      <w:r>
        <w:rPr>
          <w:rFonts w:ascii="Comic Sans MS" w:hAnsi="Comic Sans MS" w:cs="Comic Sans MS" w:eastAsia="Comic Sans MS"/>
          <w:color w:val="000000"/>
          <w:spacing w:val="0"/>
          <w:position w:val="0"/>
          <w:sz w:val="24"/>
          <w:shd w:fill="auto" w:val="clear"/>
        </w:rPr>
        <w:t xml:space="preserve">π(4.55cm)</w:t>
      </w:r>
      <w:r>
        <w:rPr>
          <w:rFonts w:ascii="Comic Sans MS" w:hAnsi="Comic Sans MS" w:cs="Comic Sans MS" w:eastAsia="Comic Sans MS"/>
          <w:color w:val="000000"/>
          <w:spacing w:val="0"/>
          <w:position w:val="0"/>
          <w:sz w:val="24"/>
          <w:shd w:fill="auto" w:val="clear"/>
          <w:vertAlign w:val="superscript"/>
        </w:rPr>
        <w:t xml:space="preserve">2</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A</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 65.0 cm</w:t>
      </w:r>
      <w:r>
        <w:rPr>
          <w:rFonts w:ascii="Comic Sans MS" w:hAnsi="Comic Sans MS" w:cs="Comic Sans MS" w:eastAsia="Comic Sans MS"/>
          <w:color w:val="000000"/>
          <w:spacing w:val="0"/>
          <w:position w:val="0"/>
          <w:sz w:val="24"/>
          <w:shd w:fill="auto" w:val="clear"/>
          <w:vertAlign w:val="superscript"/>
        </w:rPr>
        <w:t xml:space="preserve">2</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numPr>
          <w:ilvl w:val="0"/>
          <w:numId w:val="162"/>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Thickness of the monolayer:</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V</w:t>
      </w:r>
      <w:r>
        <w:rPr>
          <w:rFonts w:ascii="Comic Sans MS" w:hAnsi="Comic Sans MS" w:cs="Comic Sans MS" w:eastAsia="Comic Sans MS"/>
          <w:color w:val="000000"/>
          <w:spacing w:val="0"/>
          <w:position w:val="0"/>
          <w:sz w:val="24"/>
          <w:shd w:fill="auto" w:val="clear"/>
          <w:vertAlign w:val="subscript"/>
        </w:rPr>
        <w:t xml:space="preserve">stearic acid</w:t>
      </w:r>
      <w:r>
        <w:rPr>
          <w:rFonts w:ascii="Comic Sans MS" w:hAnsi="Comic Sans MS" w:cs="Comic Sans MS" w:eastAsia="Comic Sans MS"/>
          <w:color w:val="000000"/>
          <w:spacing w:val="0"/>
          <w:position w:val="0"/>
          <w:sz w:val="24"/>
          <w:shd w:fill="auto" w:val="clear"/>
        </w:rPr>
        <w:t xml:space="preserve">/A</w:t>
      </w:r>
      <w:r>
        <w:rPr>
          <w:rFonts w:ascii="Comic Sans MS" w:hAnsi="Comic Sans MS" w:cs="Comic Sans MS" w:eastAsia="Comic Sans MS"/>
          <w:color w:val="000000"/>
          <w:spacing w:val="0"/>
          <w:position w:val="0"/>
          <w:sz w:val="24"/>
          <w:shd w:fill="auto" w:val="clear"/>
          <w:vertAlign w:val="subscript"/>
        </w:rPr>
        <w:t xml:space="preserve">monolayer</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(3.53 x 10</w:t>
      </w:r>
      <w:r>
        <w:rPr>
          <w:rFonts w:ascii="Comic Sans MS" w:hAnsi="Comic Sans MS" w:cs="Comic Sans MS" w:eastAsia="Comic Sans MS"/>
          <w:color w:val="000000"/>
          <w:spacing w:val="0"/>
          <w:position w:val="0"/>
          <w:sz w:val="24"/>
          <w:shd w:fill="auto" w:val="clear"/>
          <w:vertAlign w:val="superscript"/>
        </w:rPr>
        <w:t xml:space="preserve">-5</w:t>
      </w:r>
      <w:r>
        <w:rPr>
          <w:rFonts w:ascii="Comic Sans MS" w:hAnsi="Comic Sans MS" w:cs="Comic Sans MS" w:eastAsia="Comic Sans MS"/>
          <w:color w:val="000000"/>
          <w:spacing w:val="0"/>
          <w:position w:val="0"/>
          <w:sz w:val="24"/>
          <w:shd w:fill="auto" w:val="clear"/>
        </w:rPr>
        <w:t xml:space="preserve"> mL)/(65.0 cm</w:t>
      </w:r>
      <w:r>
        <w:rPr>
          <w:rFonts w:ascii="Comic Sans MS" w:hAnsi="Comic Sans MS" w:cs="Comic Sans MS" w:eastAsia="Comic Sans MS"/>
          <w:color w:val="000000"/>
          <w:spacing w:val="0"/>
          <w:position w:val="0"/>
          <w:sz w:val="24"/>
          <w:shd w:fill="auto" w:val="clear"/>
          <w:vertAlign w:val="superscript"/>
        </w:rPr>
        <w:t xml:space="preserve">2</w:t>
      </w:r>
      <w:r>
        <w:rPr>
          <w:rFonts w:ascii="Comic Sans MS" w:hAnsi="Comic Sans MS" w:cs="Comic Sans MS" w:eastAsia="Comic Sans MS"/>
          <w:color w:val="000000"/>
          <w:spacing w:val="0"/>
          <w:position w:val="0"/>
          <w:sz w:val="24"/>
          <w:shd w:fill="auto" w:val="clear"/>
        </w:rPr>
        <w:t xml:space="preserve">)</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 5.43 x 10</w:t>
      </w:r>
      <w:r>
        <w:rPr>
          <w:rFonts w:ascii="Comic Sans MS" w:hAnsi="Comic Sans MS" w:cs="Comic Sans MS" w:eastAsia="Comic Sans MS"/>
          <w:color w:val="000000"/>
          <w:spacing w:val="0"/>
          <w:position w:val="0"/>
          <w:sz w:val="24"/>
          <w:shd w:fill="auto" w:val="clear"/>
          <w:vertAlign w:val="superscript"/>
        </w:rPr>
        <w:t xml:space="preserve">-7</w:t>
      </w:r>
      <w:r>
        <w:rPr>
          <w:rFonts w:ascii="Comic Sans MS" w:hAnsi="Comic Sans MS" w:cs="Comic Sans MS" w:eastAsia="Comic Sans MS"/>
          <w:color w:val="000000"/>
          <w:spacing w:val="0"/>
          <w:position w:val="0"/>
          <w:sz w:val="24"/>
          <w:shd w:fill="auto" w:val="clear"/>
        </w:rPr>
        <w:t xml:space="preserve"> cm</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numPr>
          <w:ilvl w:val="0"/>
          <w:numId w:val="165"/>
        </w:numPr>
        <w:spacing w:before="0" w:after="0" w:line="240"/>
        <w:ind w:right="0" w:left="720" w:hanging="72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Diameter of the carbon atom from A. :</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d=t</w:t>
      </w:r>
      <w:r>
        <w:rPr>
          <w:rFonts w:ascii="Comic Sans MS" w:hAnsi="Comic Sans MS" w:cs="Comic Sans MS" w:eastAsia="Comic Sans MS"/>
          <w:color w:val="000000"/>
          <w:spacing w:val="0"/>
          <w:position w:val="0"/>
          <w:sz w:val="24"/>
          <w:shd w:fill="auto" w:val="clear"/>
          <w:vertAlign w:val="subscript"/>
        </w:rPr>
        <w:t xml:space="preserve">monolayer</w:t>
      </w:r>
      <w:r>
        <w:rPr>
          <w:rFonts w:ascii="Comic Sans MS" w:hAnsi="Comic Sans MS" w:cs="Comic Sans MS" w:eastAsia="Comic Sans MS"/>
          <w:color w:val="000000"/>
          <w:spacing w:val="0"/>
          <w:position w:val="0"/>
          <w:sz w:val="24"/>
          <w:shd w:fill="auto" w:val="clear"/>
        </w:rPr>
        <w:t xml:space="preserve">/20</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d= (5.43 x 10</w:t>
      </w:r>
      <w:r>
        <w:rPr>
          <w:rFonts w:ascii="Comic Sans MS" w:hAnsi="Comic Sans MS" w:cs="Comic Sans MS" w:eastAsia="Comic Sans MS"/>
          <w:color w:val="000000"/>
          <w:spacing w:val="0"/>
          <w:position w:val="0"/>
          <w:sz w:val="24"/>
          <w:shd w:fill="auto" w:val="clear"/>
          <w:vertAlign w:val="superscript"/>
        </w:rPr>
        <w:t xml:space="preserve">-7</w:t>
      </w:r>
      <w:r>
        <w:rPr>
          <w:rFonts w:ascii="Comic Sans MS" w:hAnsi="Comic Sans MS" w:cs="Comic Sans MS" w:eastAsia="Comic Sans MS"/>
          <w:color w:val="000000"/>
          <w:spacing w:val="0"/>
          <w:position w:val="0"/>
          <w:sz w:val="24"/>
          <w:shd w:fill="auto" w:val="clear"/>
        </w:rPr>
        <w:t xml:space="preserve">cm)/20</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d= 2.70 x 10</w:t>
      </w:r>
      <w:r>
        <w:rPr>
          <w:rFonts w:ascii="Comic Sans MS" w:hAnsi="Comic Sans MS" w:cs="Comic Sans MS" w:eastAsia="Comic Sans MS"/>
          <w:color w:val="000000"/>
          <w:spacing w:val="0"/>
          <w:position w:val="0"/>
          <w:sz w:val="24"/>
          <w:shd w:fill="auto" w:val="clear"/>
          <w:vertAlign w:val="superscript"/>
        </w:rPr>
        <w:t xml:space="preserve">-8</w:t>
      </w:r>
      <w:r>
        <w:rPr>
          <w:rFonts w:ascii="Comic Sans MS" w:hAnsi="Comic Sans MS" w:cs="Comic Sans MS" w:eastAsia="Comic Sans MS"/>
          <w:color w:val="000000"/>
          <w:spacing w:val="0"/>
          <w:position w:val="0"/>
          <w:sz w:val="24"/>
          <w:shd w:fill="auto" w:val="clear"/>
        </w:rPr>
        <w:t xml:space="preserve"> cm</w:t>
      </w: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9.</w:t>
        <w:tab/>
        <w:t xml:space="preserve">Volume of the carbon atom from A.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 4/3 </w:t>
      </w:r>
      <w:r>
        <w:rPr>
          <w:rFonts w:ascii="Comic Sans MS" w:hAnsi="Comic Sans MS" w:cs="Comic Sans MS" w:eastAsia="Comic Sans MS"/>
          <w:color w:val="000000"/>
          <w:spacing w:val="0"/>
          <w:position w:val="0"/>
          <w:sz w:val="24"/>
          <w:shd w:fill="auto" w:val="clear"/>
        </w:rPr>
        <w:t xml:space="preserve">πr</w:t>
      </w:r>
      <w:r>
        <w:rPr>
          <w:rFonts w:ascii="Comic Sans MS" w:hAnsi="Comic Sans MS" w:cs="Comic Sans MS" w:eastAsia="Comic Sans MS"/>
          <w:color w:val="000000"/>
          <w:spacing w:val="0"/>
          <w:position w:val="0"/>
          <w:sz w:val="24"/>
          <w:shd w:fill="auto" w:val="clear"/>
          <w:vertAlign w:val="superscript"/>
        </w:rPr>
        <w:t xml:space="preserve">3</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 4/3 </w:t>
      </w:r>
      <w:r>
        <w:rPr>
          <w:rFonts w:ascii="Comic Sans MS" w:hAnsi="Comic Sans MS" w:cs="Comic Sans MS" w:eastAsia="Comic Sans MS"/>
          <w:color w:val="000000"/>
          <w:spacing w:val="0"/>
          <w:position w:val="0"/>
          <w:sz w:val="24"/>
          <w:shd w:fill="auto" w:val="clear"/>
        </w:rPr>
        <w:t xml:space="preserve">π(1.35 x 10</w:t>
      </w:r>
      <w:r>
        <w:rPr>
          <w:rFonts w:ascii="Comic Sans MS" w:hAnsi="Comic Sans MS" w:cs="Comic Sans MS" w:eastAsia="Comic Sans MS"/>
          <w:color w:val="000000"/>
          <w:spacing w:val="0"/>
          <w:position w:val="0"/>
          <w:sz w:val="24"/>
          <w:shd w:fill="auto" w:val="clear"/>
          <w:vertAlign w:val="superscript"/>
        </w:rPr>
        <w:t xml:space="preserve">-8</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 1.03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p>
    <w:p>
      <w:pPr>
        <w:numPr>
          <w:ilvl w:val="0"/>
          <w:numId w:val="172"/>
        </w:numPr>
        <w:spacing w:before="0" w:after="0" w:line="240"/>
        <w:ind w:right="0" w:left="284" w:hanging="360"/>
        <w:jc w:val="left"/>
        <w:rPr>
          <w:rFonts w:ascii="Comic Sans MS" w:hAnsi="Comic Sans MS" w:cs="Comic Sans MS" w:eastAsia="Comic Sans MS"/>
          <w:color w:val="000000"/>
          <w:spacing w:val="0"/>
          <w:position w:val="0"/>
          <w:sz w:val="24"/>
          <w:shd w:fill="auto" w:val="clear"/>
        </w:rPr>
      </w:pPr>
      <w:r>
        <w:rPr>
          <w:rFonts w:ascii="Comic Sans MS" w:hAnsi="Comic Sans MS" w:cs="Comic Sans MS" w:eastAsia="Comic Sans MS"/>
          <w:color w:val="000000"/>
          <w:spacing w:val="0"/>
          <w:position w:val="0"/>
          <w:sz w:val="24"/>
          <w:shd w:fill="auto" w:val="clear"/>
        </w:rPr>
        <w:t xml:space="preserve">   Avogadro’s number from A. :</w:t>
      </w:r>
    </w:p>
    <w:p>
      <w:pPr>
        <w:spacing w:before="0" w:after="0" w:line="240"/>
        <w:ind w:right="0" w:left="108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360" w:firstLine="36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w:t>
      </w:r>
      <w:r>
        <w:rPr>
          <w:rFonts w:ascii="Comic Sans MS" w:hAnsi="Comic Sans MS" w:cs="Comic Sans MS" w:eastAsia="Comic Sans MS"/>
          <w:color w:val="000000"/>
          <w:spacing w:val="0"/>
          <w:position w:val="0"/>
          <w:sz w:val="24"/>
          <w:shd w:fill="auto" w:val="clear"/>
        </w:rPr>
        <w:t xml:space="preserve">volume/mol</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      volume/atom</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w:t>
      </w:r>
      <w:r>
        <w:rPr>
          <w:rFonts w:ascii="Comic Sans MS" w:hAnsi="Comic Sans MS" w:cs="Comic Sans MS" w:eastAsia="Comic Sans MS"/>
          <w:color w:val="000000"/>
          <w:spacing w:val="0"/>
          <w:position w:val="0"/>
          <w:sz w:val="24"/>
          <w:shd w:fill="auto" w:val="clear"/>
        </w:rPr>
        <w:t xml:space="preserve">      3.42 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/mol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      1.03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/20 atoms</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6.64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11.</w:t>
        <w:tab/>
        <w:t xml:space="preserve">Percent Error:</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Percent error= [(Experimental value – Theoretical value)/ Theoretical value] x 100</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Percent error= [(6.64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 6.022045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6.022045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x 100</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Percent error= 1003 %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12.</w:t>
        <w:tab/>
        <w:t xml:space="preserve">Value of e from B.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e=t/20</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e= (5.43 x 10</w:t>
      </w:r>
      <w:r>
        <w:rPr>
          <w:rFonts w:ascii="Comic Sans MS" w:hAnsi="Comic Sans MS" w:cs="Comic Sans MS" w:eastAsia="Comic Sans MS"/>
          <w:color w:val="000000"/>
          <w:spacing w:val="0"/>
          <w:position w:val="0"/>
          <w:sz w:val="24"/>
          <w:shd w:fill="auto" w:val="clear"/>
          <w:vertAlign w:val="superscript"/>
        </w:rPr>
        <w:t xml:space="preserve">-7</w:t>
      </w:r>
      <w:r>
        <w:rPr>
          <w:rFonts w:ascii="Comic Sans MS" w:hAnsi="Comic Sans MS" w:cs="Comic Sans MS" w:eastAsia="Comic Sans MS"/>
          <w:color w:val="000000"/>
          <w:spacing w:val="0"/>
          <w:position w:val="0"/>
          <w:sz w:val="24"/>
          <w:shd w:fill="auto" w:val="clear"/>
        </w:rPr>
        <w:t xml:space="preserve"> cm)/ 20</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e= 2.70 x 10</w:t>
      </w:r>
      <w:r>
        <w:rPr>
          <w:rFonts w:ascii="Comic Sans MS" w:hAnsi="Comic Sans MS" w:cs="Comic Sans MS" w:eastAsia="Comic Sans MS"/>
          <w:color w:val="000000"/>
          <w:spacing w:val="0"/>
          <w:position w:val="0"/>
          <w:sz w:val="24"/>
          <w:shd w:fill="auto" w:val="clear"/>
          <w:vertAlign w:val="superscript"/>
        </w:rPr>
        <w:t xml:space="preserve">-8</w:t>
      </w:r>
      <w:r>
        <w:rPr>
          <w:rFonts w:ascii="Comic Sans MS" w:hAnsi="Comic Sans MS" w:cs="Comic Sans MS" w:eastAsia="Comic Sans MS"/>
          <w:color w:val="000000"/>
          <w:spacing w:val="0"/>
          <w:position w:val="0"/>
          <w:sz w:val="24"/>
          <w:shd w:fill="auto" w:val="clear"/>
        </w:rPr>
        <w:t xml:space="preserve"> cm</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13.</w:t>
        <w:tab/>
        <w:t xml:space="preserve">Diameter of the carbon atom from the value of e from B.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d=e/sin</w:t>
      </w:r>
      <w:r>
        <w:rPr>
          <w:rFonts w:ascii="Comic Sans MS" w:hAnsi="Comic Sans MS" w:cs="Comic Sans MS" w:eastAsia="Comic Sans MS"/>
          <w:color w:val="000000"/>
          <w:spacing w:val="0"/>
          <w:position w:val="0"/>
          <w:sz w:val="24"/>
          <w:shd w:fill="auto" w:val="clear"/>
        </w:rPr>
        <w:t xml:space="preserve">θ</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d=2.70 x 10</w:t>
      </w:r>
      <w:r>
        <w:rPr>
          <w:rFonts w:ascii="Comic Sans MS" w:hAnsi="Comic Sans MS" w:cs="Comic Sans MS" w:eastAsia="Comic Sans MS"/>
          <w:color w:val="000000"/>
          <w:spacing w:val="0"/>
          <w:position w:val="0"/>
          <w:sz w:val="24"/>
          <w:shd w:fill="auto" w:val="clear"/>
          <w:vertAlign w:val="superscript"/>
        </w:rPr>
        <w:t xml:space="preserve">-8</w:t>
      </w:r>
      <w:r>
        <w:rPr>
          <w:rFonts w:ascii="Comic Sans MS" w:hAnsi="Comic Sans MS" w:cs="Comic Sans MS" w:eastAsia="Comic Sans MS"/>
          <w:color w:val="000000"/>
          <w:spacing w:val="0"/>
          <w:position w:val="0"/>
          <w:sz w:val="24"/>
          <w:shd w:fill="auto" w:val="clear"/>
        </w:rPr>
        <w:t xml:space="preserve"> cm /sin55</w:t>
      </w:r>
      <w:r>
        <w:rPr>
          <w:rFonts w:ascii="Comic Sans MS" w:hAnsi="Comic Sans MS" w:cs="Comic Sans MS" w:eastAsia="Comic Sans MS"/>
          <w:color w:val="000000"/>
          <w:spacing w:val="0"/>
          <w:position w:val="0"/>
          <w:sz w:val="24"/>
          <w:shd w:fill="auto" w:val="clear"/>
          <w:vertAlign w:val="superscript"/>
        </w:rPr>
        <w:t xml:space="preserve">o</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d= 3.30 x 10</w:t>
      </w:r>
      <w:r>
        <w:rPr>
          <w:rFonts w:ascii="Comic Sans MS" w:hAnsi="Comic Sans MS" w:cs="Comic Sans MS" w:eastAsia="Comic Sans MS"/>
          <w:color w:val="000000"/>
          <w:spacing w:val="0"/>
          <w:position w:val="0"/>
          <w:sz w:val="24"/>
          <w:shd w:fill="auto" w:val="clear"/>
          <w:vertAlign w:val="superscript"/>
        </w:rPr>
        <w:t xml:space="preserve">-8 </w:t>
      </w:r>
      <w:r>
        <w:rPr>
          <w:rFonts w:ascii="Comic Sans MS" w:hAnsi="Comic Sans MS" w:cs="Comic Sans MS" w:eastAsia="Comic Sans MS"/>
          <w:color w:val="000000"/>
          <w:spacing w:val="0"/>
          <w:position w:val="0"/>
          <w:sz w:val="24"/>
          <w:shd w:fill="auto" w:val="clear"/>
        </w:rPr>
        <w:t xml:space="preserve">cm</w:t>
      </w: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14.</w:t>
        <w:tab/>
        <w:t xml:space="preserve">Volume of the carbon atom from B. :</w:t>
      </w: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 4/3 </w:t>
      </w:r>
      <w:r>
        <w:rPr>
          <w:rFonts w:ascii="Comic Sans MS" w:hAnsi="Comic Sans MS" w:cs="Comic Sans MS" w:eastAsia="Comic Sans MS"/>
          <w:color w:val="000000"/>
          <w:spacing w:val="0"/>
          <w:position w:val="0"/>
          <w:sz w:val="24"/>
          <w:shd w:fill="auto" w:val="clear"/>
        </w:rPr>
        <w:t xml:space="preserve">πr</w:t>
      </w:r>
      <w:r>
        <w:rPr>
          <w:rFonts w:ascii="Comic Sans MS" w:hAnsi="Comic Sans MS" w:cs="Comic Sans MS" w:eastAsia="Comic Sans MS"/>
          <w:color w:val="000000"/>
          <w:spacing w:val="0"/>
          <w:position w:val="0"/>
          <w:sz w:val="24"/>
          <w:shd w:fill="auto" w:val="clear"/>
          <w:vertAlign w:val="superscript"/>
        </w:rPr>
        <w:t xml:space="preserve">3</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 4/3 </w:t>
      </w:r>
      <w:r>
        <w:rPr>
          <w:rFonts w:ascii="Comic Sans MS" w:hAnsi="Comic Sans MS" w:cs="Comic Sans MS" w:eastAsia="Comic Sans MS"/>
          <w:color w:val="000000"/>
          <w:spacing w:val="0"/>
          <w:position w:val="0"/>
          <w:sz w:val="24"/>
          <w:shd w:fill="auto" w:val="clear"/>
        </w:rPr>
        <w:t xml:space="preserve">π(1.65 x 10</w:t>
      </w:r>
      <w:r>
        <w:rPr>
          <w:rFonts w:ascii="Comic Sans MS" w:hAnsi="Comic Sans MS" w:cs="Comic Sans MS" w:eastAsia="Comic Sans MS"/>
          <w:color w:val="000000"/>
          <w:spacing w:val="0"/>
          <w:position w:val="0"/>
          <w:sz w:val="24"/>
          <w:shd w:fill="auto" w:val="clear"/>
          <w:vertAlign w:val="superscript"/>
        </w:rPr>
        <w:t xml:space="preserve">-8</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V= 1.88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cm</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hanging="72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15.</w:t>
        <w:tab/>
        <w:t xml:space="preserve">Avogadro’s number from B.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w:t>
      </w:r>
      <w:r>
        <w:rPr>
          <w:rFonts w:ascii="Comic Sans MS" w:hAnsi="Comic Sans MS" w:cs="Comic Sans MS" w:eastAsia="Comic Sans MS"/>
          <w:color w:val="000000"/>
          <w:spacing w:val="0"/>
          <w:position w:val="0"/>
          <w:sz w:val="24"/>
          <w:shd w:fill="auto" w:val="clear"/>
        </w:rPr>
        <w:t xml:space="preserve">volume/mol</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      volume/atom</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w:t>
      </w:r>
      <w:r>
        <w:rPr>
          <w:rFonts w:ascii="Comic Sans MS" w:hAnsi="Comic Sans MS" w:cs="Comic Sans MS" w:eastAsia="Comic Sans MS"/>
          <w:color w:val="000000"/>
          <w:spacing w:val="0"/>
          <w:position w:val="0"/>
          <w:sz w:val="24"/>
          <w:shd w:fill="auto" w:val="clear"/>
        </w:rPr>
        <w:t xml:space="preserve">      3.42 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/mol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      1.88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/20 atoms</w:t>
      </w:r>
    </w:p>
    <w:p>
      <w:pPr>
        <w:spacing w:before="0" w:after="0" w:line="240"/>
        <w:ind w:right="0" w:left="0" w:firstLine="72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3.64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16.</w:t>
        <w:tab/>
        <w:t xml:space="preserve">Percent Error:</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72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Trial 1:</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Percent error= [(Experimental value – Theoretical value)/ Theoretical value] x 100</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Percent error= [(3.64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 6.022045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6.022045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x 100</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 xml:space="preserve">Percent error= 504 %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b/>
          <w:color w:val="000000"/>
          <w:spacing w:val="0"/>
          <w:position w:val="0"/>
          <w:sz w:val="24"/>
          <w:shd w:fill="auto" w:val="clear"/>
        </w:rPr>
        <w:t xml:space="preserve">Discussion: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According to the previous calculations, in order to determine an experimental value of the Avogadro constant (N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we must know the volume of one carbon atom for one molecule.  In the first trial, if we suppose that the carbon atoms have a linear array; it gives us a volume of 1.03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 Which gives us an experimental value of 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6.64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In comparison to the theoretical value of the Avogadro constant of 6.022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the percent error is 1003%.  In the second trial we end up with a volume of 9.69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0"/>
          <w:shd w:fill="auto" w:val="clear"/>
          <w:vertAlign w:val="superscript"/>
        </w:rPr>
        <w:t xml:space="preserve"> </w:t>
      </w:r>
      <w:r>
        <w:rPr>
          <w:rFonts w:ascii="Comic Sans MS" w:hAnsi="Comic Sans MS" w:cs="Comic Sans MS" w:eastAsia="Comic Sans MS"/>
          <w:color w:val="000000"/>
          <w:spacing w:val="0"/>
          <w:position w:val="0"/>
          <w:sz w:val="24"/>
          <w:shd w:fill="auto" w:val="clear"/>
        </w:rPr>
        <w:t xml:space="preserve">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 and an experimental value of N</w:t>
      </w:r>
      <w:r>
        <w:rPr>
          <w:rFonts w:ascii="Comic Sans MS" w:hAnsi="Comic Sans MS" w:cs="Comic Sans MS" w:eastAsia="Comic Sans MS"/>
          <w:color w:val="000000"/>
          <w:spacing w:val="0"/>
          <w:position w:val="0"/>
          <w:sz w:val="24"/>
          <w:shd w:fill="auto" w:val="clear"/>
          <w:vertAlign w:val="subscript"/>
        </w:rPr>
        <w:t xml:space="preserve">A </w:t>
      </w:r>
      <w:r>
        <w:rPr>
          <w:rFonts w:ascii="Comic Sans MS" w:hAnsi="Comic Sans MS" w:cs="Comic Sans MS" w:eastAsia="Comic Sans MS"/>
          <w:color w:val="000000"/>
          <w:spacing w:val="0"/>
          <w:position w:val="0"/>
          <w:sz w:val="24"/>
          <w:shd w:fill="auto" w:val="clear"/>
        </w:rPr>
        <w:t xml:space="preserve">= 7.06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obtaining a percent error of 1072%.  Now if we suppose that the volume of a carbon atom is based upon the actual bond angle, the volumes in each trial will differ from the first method used.  In the first trial we get a volume of 1.88 x 10</w:t>
      </w:r>
      <w:r>
        <w:rPr>
          <w:rFonts w:ascii="Comic Sans MS" w:hAnsi="Comic Sans MS" w:cs="Comic Sans MS" w:eastAsia="Comic Sans MS"/>
          <w:color w:val="000000"/>
          <w:spacing w:val="0"/>
          <w:position w:val="0"/>
          <w:sz w:val="24"/>
          <w:shd w:fill="auto" w:val="clear"/>
          <w:vertAlign w:val="superscript"/>
        </w:rPr>
        <w:t xml:space="preserve">-23 </w:t>
      </w:r>
      <w:r>
        <w:rPr>
          <w:rFonts w:ascii="Comic Sans MS" w:hAnsi="Comic Sans MS" w:cs="Comic Sans MS" w:eastAsia="Comic Sans MS"/>
          <w:color w:val="000000"/>
          <w:spacing w:val="0"/>
          <w:position w:val="0"/>
          <w:sz w:val="24"/>
          <w:shd w:fill="auto" w:val="clear"/>
        </w:rPr>
        <w:t xml:space="preserve">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 leading us to an experimental Avogadro number of 3.64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This number is about half of the experimental value found with the first method, so it gives us a percent error of 504%.  Similarly, in the second trial using the actual bond angle to determine the volume, we can see that V= 1.72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cm</w:t>
      </w:r>
      <w:r>
        <w:rPr>
          <w:rFonts w:ascii="Comic Sans MS" w:hAnsi="Comic Sans MS" w:cs="Comic Sans MS" w:eastAsia="Comic Sans MS"/>
          <w:color w:val="000000"/>
          <w:spacing w:val="0"/>
          <w:position w:val="0"/>
          <w:sz w:val="24"/>
          <w:shd w:fill="auto" w:val="clear"/>
          <w:vertAlign w:val="superscript"/>
        </w:rPr>
        <w:t xml:space="preserve">3</w:t>
      </w:r>
      <w:r>
        <w:rPr>
          <w:rFonts w:ascii="Comic Sans MS" w:hAnsi="Comic Sans MS" w:cs="Comic Sans MS" w:eastAsia="Comic Sans MS"/>
          <w:color w:val="000000"/>
          <w:spacing w:val="0"/>
          <w:position w:val="0"/>
          <w:sz w:val="24"/>
          <w:shd w:fill="auto" w:val="clear"/>
        </w:rPr>
        <w:t xml:space="preserve">.  Therefore giving an experimental value of N</w:t>
      </w:r>
      <w:r>
        <w:rPr>
          <w:rFonts w:ascii="Comic Sans MS" w:hAnsi="Comic Sans MS" w:cs="Comic Sans MS" w:eastAsia="Comic Sans MS"/>
          <w:color w:val="000000"/>
          <w:spacing w:val="0"/>
          <w:position w:val="0"/>
          <w:sz w:val="24"/>
          <w:shd w:fill="auto" w:val="clear"/>
          <w:vertAlign w:val="subscript"/>
        </w:rPr>
        <w:t xml:space="preserve">A</w:t>
      </w:r>
      <w:r>
        <w:rPr>
          <w:rFonts w:ascii="Comic Sans MS" w:hAnsi="Comic Sans MS" w:cs="Comic Sans MS" w:eastAsia="Comic Sans MS"/>
          <w:color w:val="000000"/>
          <w:spacing w:val="0"/>
          <w:position w:val="0"/>
          <w:sz w:val="24"/>
          <w:shd w:fill="auto" w:val="clear"/>
        </w:rPr>
        <w:t xml:space="preserve">= 3.98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with a percent error of 561%.  After analyzing these calculations, in the second method both trials were about as half as closer to the real Avogadro constant than in the first method. It is now clear that the second method (assuming the volume of a carbon atom is based upon the actual bond angle) proves to be more realistic than the first method (assuming a linear array).</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color w:val="000000"/>
          <w:spacing w:val="0"/>
          <w:position w:val="0"/>
          <w:sz w:val="24"/>
          <w:shd w:fill="auto" w:val="clear"/>
        </w:rPr>
        <w:tab/>
        <w:t xml:space="preserve">Although, neither method gave the exact amount of Avogadro’s number: 6.022 x 10</w:t>
      </w:r>
      <w:r>
        <w:rPr>
          <w:rFonts w:ascii="Comic Sans MS" w:hAnsi="Comic Sans MS" w:cs="Comic Sans MS" w:eastAsia="Comic Sans MS"/>
          <w:color w:val="000000"/>
          <w:spacing w:val="0"/>
          <w:position w:val="0"/>
          <w:sz w:val="24"/>
          <w:shd w:fill="auto" w:val="clear"/>
          <w:vertAlign w:val="superscript"/>
        </w:rPr>
        <w:t xml:space="preserve">23</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This leads us to explain the multiple errors executed during the experiment.  First of all, the experimental value of Avogadro’s number has been larger than the theoretical value in every single trial.  We can presume that this is due to the addition of too few drops of solution in the formation of the monolayer.  Also, any grease or dirt that could have gotten into the petri dish or solution could have caused serious error.  This error being the interruption of the formation of the monolayer, which means more drops of stearic acid had to be added to the water.  Another possible error is the way the dropper was being held.  If we look in the observations taking during the experiment, it explains the drops seemed to be different sizes.  Thus, the amount of drops calculated to form a monolayer were either over or under the real amount of drops necessary.  In reality, we aren’t quite sure if a monolayer is actually being formed.  This is because of the process called evaporation.  The solvent quickly evaporates, and if this happens the solution will be more concentrated, requiring fewer drops.  </w:t>
      </w: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Comic Sans MS" w:hAnsi="Comic Sans MS" w:cs="Comic Sans MS" w:eastAsia="Comic Sans MS"/>
          <w:b/>
          <w:color w:val="000000"/>
          <w:spacing w:val="0"/>
          <w:position w:val="0"/>
          <w:sz w:val="24"/>
          <w:shd w:fill="auto" w:val="clear"/>
        </w:rPr>
        <w:t xml:space="preserve">Conclusion:  </w:t>
      </w:r>
    </w:p>
    <w:p>
      <w:pPr>
        <w:spacing w:before="0" w:after="0" w:line="240"/>
        <w:ind w:right="0" w:left="0" w:firstLine="0"/>
        <w:jc w:val="left"/>
        <w:rPr>
          <w:rFonts w:ascii="Times New Roman" w:hAnsi="Times New Roman" w:cs="Times New Roman" w:eastAsia="Times New Roman"/>
          <w:color w:val="000000"/>
          <w:spacing w:val="0"/>
          <w:position w:val="0"/>
          <w:sz w:val="20"/>
          <w:u w:val="single"/>
          <w:shd w:fill="auto" w:val="clear"/>
        </w:rPr>
      </w:pPr>
      <w:r>
        <w:rPr>
          <w:rFonts w:ascii="Comic Sans MS" w:hAnsi="Comic Sans MS" w:cs="Comic Sans MS" w:eastAsia="Comic Sans MS"/>
          <w:color w:val="000000"/>
          <w:spacing w:val="0"/>
          <w:position w:val="0"/>
          <w:sz w:val="24"/>
          <w:shd w:fill="auto" w:val="clear"/>
        </w:rPr>
        <w:tab/>
        <w:t xml:space="preserve">In conclusion, the value of Avogadro’s number using Method A for the first trial is 6.64 x 10</w:t>
      </w:r>
      <w:r>
        <w:rPr>
          <w:rFonts w:ascii="Comic Sans MS" w:hAnsi="Comic Sans MS" w:cs="Comic Sans MS" w:eastAsia="Comic Sans MS"/>
          <w:color w:val="000000"/>
          <w:spacing w:val="0"/>
          <w:position w:val="0"/>
          <w:sz w:val="24"/>
          <w:shd w:fill="auto" w:val="clear"/>
          <w:vertAlign w:val="superscript"/>
        </w:rPr>
        <w:t xml:space="preserve">24 </w:t>
      </w:r>
      <w:r>
        <w:rPr>
          <w:rFonts w:ascii="Comic Sans MS" w:hAnsi="Comic Sans MS" w:cs="Comic Sans MS" w:eastAsia="Comic Sans MS"/>
          <w:color w:val="000000"/>
          <w:spacing w:val="0"/>
          <w:position w:val="0"/>
          <w:sz w:val="24"/>
          <w:shd w:fill="auto" w:val="clear"/>
        </w:rPr>
        <w:t xml:space="preserve">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with a percent error of 1003%.  The value for the second trial is 7.06 x 10</w:t>
      </w:r>
      <w:r>
        <w:rPr>
          <w:rFonts w:ascii="Comic Sans MS" w:hAnsi="Comic Sans MS" w:cs="Comic Sans MS" w:eastAsia="Comic Sans MS"/>
          <w:color w:val="000000"/>
          <w:spacing w:val="0"/>
          <w:position w:val="0"/>
          <w:sz w:val="24"/>
          <w:shd w:fill="auto" w:val="clear"/>
          <w:vertAlign w:val="superscript"/>
        </w:rPr>
        <w:t xml:space="preserve">24 </w:t>
      </w:r>
      <w:r>
        <w:rPr>
          <w:rFonts w:ascii="Comic Sans MS" w:hAnsi="Comic Sans MS" w:cs="Comic Sans MS" w:eastAsia="Comic Sans MS"/>
          <w:color w:val="000000"/>
          <w:spacing w:val="0"/>
          <w:position w:val="0"/>
          <w:sz w:val="24"/>
          <w:shd w:fill="auto" w:val="clear"/>
        </w:rPr>
        <w:t xml:space="preserve">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with a percent error of 1072%.  Using Method B, the first trial gives us a value of 3.64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 </w:t>
      </w:r>
      <w:r>
        <w:rPr>
          <w:rFonts w:ascii="Comic Sans MS" w:hAnsi="Comic Sans MS" w:cs="Comic Sans MS" w:eastAsia="Comic Sans MS"/>
          <w:color w:val="000000"/>
          <w:spacing w:val="0"/>
          <w:position w:val="0"/>
          <w:sz w:val="24"/>
          <w:shd w:fill="auto" w:val="clear"/>
        </w:rPr>
        <w:t xml:space="preserve">for Avogadro’s number,</w:t>
      </w:r>
      <w:r>
        <w:rPr>
          <w:rFonts w:ascii="Comic Sans MS" w:hAnsi="Comic Sans MS" w:cs="Comic Sans MS" w:eastAsia="Comic Sans MS"/>
          <w:color w:val="000000"/>
          <w:spacing w:val="0"/>
          <w:position w:val="0"/>
          <w:sz w:val="24"/>
          <w:shd w:fill="auto" w:val="clear"/>
          <w:vertAlign w:val="superscript"/>
        </w:rPr>
        <w:t xml:space="preserve"> </w:t>
      </w:r>
      <w:r>
        <w:rPr>
          <w:rFonts w:ascii="Comic Sans MS" w:hAnsi="Comic Sans MS" w:cs="Comic Sans MS" w:eastAsia="Comic Sans MS"/>
          <w:color w:val="000000"/>
          <w:spacing w:val="0"/>
          <w:position w:val="0"/>
          <w:sz w:val="24"/>
          <w:shd w:fill="auto" w:val="clear"/>
        </w:rPr>
        <w:t xml:space="preserve">and therefore a percent error of 504%.  In the second trial, the experimental value is 3.98 x 10</w:t>
      </w:r>
      <w:r>
        <w:rPr>
          <w:rFonts w:ascii="Comic Sans MS" w:hAnsi="Comic Sans MS" w:cs="Comic Sans MS" w:eastAsia="Comic Sans MS"/>
          <w:color w:val="000000"/>
          <w:spacing w:val="0"/>
          <w:position w:val="0"/>
          <w:sz w:val="24"/>
          <w:shd w:fill="auto" w:val="clear"/>
          <w:vertAlign w:val="superscript"/>
        </w:rPr>
        <w:t xml:space="preserve">24</w:t>
      </w:r>
      <w:r>
        <w:rPr>
          <w:rFonts w:ascii="Comic Sans MS" w:hAnsi="Comic Sans MS" w:cs="Comic Sans MS" w:eastAsia="Comic Sans MS"/>
          <w:color w:val="000000"/>
          <w:spacing w:val="0"/>
          <w:position w:val="0"/>
          <w:sz w:val="24"/>
          <w:shd w:fill="auto" w:val="clear"/>
        </w:rPr>
        <w:t xml:space="preserve"> mol</w:t>
      </w:r>
      <w:r>
        <w:rPr>
          <w:rFonts w:ascii="Comic Sans MS" w:hAnsi="Comic Sans MS" w:cs="Comic Sans MS" w:eastAsia="Comic Sans MS"/>
          <w:color w:val="000000"/>
          <w:spacing w:val="0"/>
          <w:position w:val="0"/>
          <w:sz w:val="24"/>
          <w:shd w:fill="auto" w:val="clear"/>
          <w:vertAlign w:val="superscript"/>
        </w:rPr>
        <w:t xml:space="preserve">-1</w:t>
      </w:r>
      <w:r>
        <w:rPr>
          <w:rFonts w:ascii="Comic Sans MS" w:hAnsi="Comic Sans MS" w:cs="Comic Sans MS" w:eastAsia="Comic Sans MS"/>
          <w:color w:val="000000"/>
          <w:spacing w:val="0"/>
          <w:position w:val="0"/>
          <w:sz w:val="24"/>
          <w:shd w:fill="auto" w:val="clear"/>
        </w:rPr>
        <w:t xml:space="preserve">; with a percent error of 561%.  It is then fair to conclude that Method B represents a more accurate theory than Method A.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8">
    <w:abstractNumId w:val="54"/>
  </w:num>
  <w:num w:numId="141">
    <w:abstractNumId w:val="48"/>
  </w:num>
  <w:num w:numId="144">
    <w:abstractNumId w:val="42"/>
  </w:num>
  <w:num w:numId="148">
    <w:abstractNumId w:val="36"/>
  </w:num>
  <w:num w:numId="152">
    <w:abstractNumId w:val="30"/>
  </w:num>
  <w:num w:numId="156">
    <w:abstractNumId w:val="24"/>
  </w:num>
  <w:num w:numId="159">
    <w:abstractNumId w:val="18"/>
  </w:num>
  <w:num w:numId="162">
    <w:abstractNumId w:val="12"/>
  </w:num>
  <w:num w:numId="165">
    <w:abstractNumId w:val="6"/>
  </w:num>
  <w:num w:numId="17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