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57" w:rsidRPr="00D51019" w:rsidRDefault="00511457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RACE AND ETHNICITY:</w:t>
      </w:r>
    </w:p>
    <w:p w:rsidR="00324CE1" w:rsidRPr="00D51019" w:rsidRDefault="00324CE1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ABORIGINAL PEOPLES: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Account for 3.8% of the population</w:t>
      </w:r>
      <w:bookmarkStart w:id="0" w:name="_GoBack"/>
      <w:bookmarkEnd w:id="0"/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Fastest growing segment of Canadian population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Despite impressive strides, remain at higher risk for illness and die younger than the Canadian population as a whole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Inadequate housing and food</w:t>
      </w:r>
    </w:p>
    <w:p w:rsidR="00324CE1" w:rsidRPr="00D51019" w:rsidRDefault="00324CE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1 in 4 earns less than $10.00 per hour</w:t>
      </w:r>
    </w:p>
    <w:p w:rsidR="00E75089" w:rsidRPr="00D51019" w:rsidRDefault="00705974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RACE:</w:t>
      </w:r>
    </w:p>
    <w:p w:rsidR="00E75089" w:rsidRPr="00D51019" w:rsidRDefault="00E7508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A race is a category composed of people who share biologically transmitted traits that members of a society deem socially significant. Race is a significant concept chiefly because most people consider it to be such.</w:t>
      </w:r>
    </w:p>
    <w:p w:rsidR="00E75089" w:rsidRPr="00D51019" w:rsidRDefault="00E7508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Ethnicity is a shared cultural heritage. Races may also be analyzed as ethnic categories in many cases</w:t>
      </w:r>
    </w:p>
    <w:p w:rsidR="00E75089" w:rsidRPr="00D51019" w:rsidRDefault="00E7508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A racial or ethnic minority is a category of people, distinguished by physical or cultural traits, who are socially disadvantaged. </w:t>
      </w:r>
    </w:p>
    <w:p w:rsidR="00A92E54" w:rsidRPr="00D51019" w:rsidRDefault="00A92E54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 xml:space="preserve">DISCRIMINATION AND </w:t>
      </w:r>
      <w:proofErr w:type="gramStart"/>
      <w:r w:rsidRPr="00D51019">
        <w:rPr>
          <w:rFonts w:cstheme="minorHAnsi"/>
          <w:b/>
          <w:sz w:val="28"/>
          <w:szCs w:val="28"/>
          <w:u w:val="single"/>
        </w:rPr>
        <w:t>RACISM :</w:t>
      </w:r>
      <w:proofErr w:type="gramEnd"/>
    </w:p>
    <w:p w:rsidR="00A92E54" w:rsidRPr="00D51019" w:rsidRDefault="00A92E54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Discrimination refers to a negative action towards members of a specific social group.</w:t>
      </w:r>
    </w:p>
    <w:p w:rsidR="00A92E54" w:rsidRPr="00D51019" w:rsidRDefault="00A92E5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Institutional discrimination occurs when a person acts on discriminatory guidelines of an institution (such as an employer).</w:t>
      </w:r>
    </w:p>
    <w:p w:rsidR="00A92E54" w:rsidRPr="00D51019" w:rsidRDefault="00A92E54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Racism refers to the belief that one racial category is innately superior or inferior to another.</w:t>
      </w:r>
    </w:p>
    <w:p w:rsidR="00BA5C47" w:rsidRPr="00D51019" w:rsidRDefault="00A92E5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Institutional prejudice and discrimination refers to bias in attitude or action inherent in the operation of a society’s institutions.</w:t>
      </w:r>
    </w:p>
    <w:p w:rsidR="00BA5C47" w:rsidRPr="00D51019" w:rsidRDefault="003E17E4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PREJUDICE:</w:t>
      </w: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Prejudice </w:t>
      </w:r>
    </w:p>
    <w:p w:rsidR="00BA5C47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lastRenderedPageBreak/>
        <w:t>Negative assessment about a person or group is like before you actually meet them</w:t>
      </w: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Ecological fallacy</w:t>
      </w:r>
    </w:p>
    <w:p w:rsidR="00BA5C47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Drawing conclusions about individual attributes from data gathered from an entire group</w:t>
      </w: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Exception fallacy</w:t>
      </w:r>
    </w:p>
    <w:p w:rsidR="00BA5C47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Drawing conclusions about an entire group based on observations of individuals.</w:t>
      </w:r>
    </w:p>
    <w:p w:rsidR="00BA5C47" w:rsidRPr="00D51019" w:rsidRDefault="00BA5C47" w:rsidP="000A7957">
      <w:pPr>
        <w:pStyle w:val="ListParagraph"/>
        <w:rPr>
          <w:rFonts w:cstheme="minorHAnsi"/>
          <w:b/>
          <w:sz w:val="28"/>
          <w:szCs w:val="28"/>
          <w:u w:val="single"/>
        </w:rPr>
      </w:pPr>
    </w:p>
    <w:p w:rsidR="00BA5C47" w:rsidRPr="00D51019" w:rsidRDefault="00BA5C4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Stereotype </w:t>
      </w:r>
    </w:p>
    <w:p w:rsidR="00A92E54" w:rsidRPr="00D51019" w:rsidRDefault="00BA5C4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Sweeping generalizations about a category of people that are applied to all members of that category.</w:t>
      </w:r>
      <w:r w:rsidR="00A92E54" w:rsidRPr="00D51019">
        <w:rPr>
          <w:rFonts w:cstheme="minorHAnsi"/>
          <w:sz w:val="28"/>
          <w:szCs w:val="28"/>
        </w:rPr>
        <w:t xml:space="preserve"> </w:t>
      </w:r>
    </w:p>
    <w:p w:rsidR="00256B21" w:rsidRPr="00D51019" w:rsidRDefault="00256B21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HISTORICAL MANISFESTATIONS OF PREJUDICE AND DISCRIMINATION:</w:t>
      </w:r>
    </w:p>
    <w:p w:rsidR="00256B21" w:rsidRPr="00D51019" w:rsidRDefault="00256B21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“Old-fashioned” racism comprises blatantly negative racial stereotypes and open opposition to racial equality.</w:t>
      </w:r>
    </w:p>
    <w:p w:rsidR="00256B21" w:rsidRPr="00D51019" w:rsidRDefault="00256B21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“Modern Racism” involves the expression of “hidden” racial prejudice only under conditions in which accusations of racism may be avoided.</w:t>
      </w:r>
    </w:p>
    <w:p w:rsidR="00256B21" w:rsidRPr="00D51019" w:rsidRDefault="00256B2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When it is safe, socially acceptable, or easy to rationalize. </w:t>
      </w:r>
    </w:p>
    <w:p w:rsidR="00343D15" w:rsidRPr="00D51019" w:rsidRDefault="00343D15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“Reverse racism”</w:t>
      </w:r>
    </w:p>
    <w:p w:rsidR="00343D15" w:rsidRPr="00D51019" w:rsidRDefault="00343D15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When you overcompensate for the fact that people belong to minority group (See book) </w:t>
      </w:r>
    </w:p>
    <w:p w:rsidR="003C0851" w:rsidRPr="00D51019" w:rsidRDefault="003C0851" w:rsidP="000A7957">
      <w:p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 xml:space="preserve">THEORIZING PREJUDICE AND </w:t>
      </w:r>
      <w:proofErr w:type="gramStart"/>
      <w:r w:rsidRPr="00D51019">
        <w:rPr>
          <w:rFonts w:cstheme="minorHAnsi"/>
          <w:b/>
          <w:sz w:val="28"/>
          <w:szCs w:val="28"/>
          <w:u w:val="single"/>
        </w:rPr>
        <w:t>DISCRIMINATION :</w:t>
      </w:r>
      <w:proofErr w:type="gramEnd"/>
    </w:p>
    <w:p w:rsidR="003C0851" w:rsidRPr="00D51019" w:rsidRDefault="003C0851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Psychological Theories 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Scapegoat Theory</w:t>
      </w:r>
      <w:r w:rsidRPr="00D51019">
        <w:rPr>
          <w:rFonts w:cstheme="minorHAnsi"/>
          <w:b/>
          <w:sz w:val="28"/>
          <w:szCs w:val="28"/>
        </w:rPr>
        <w:t xml:space="preserve">  (</w:t>
      </w:r>
      <w:r w:rsidRPr="00D51019">
        <w:rPr>
          <w:rFonts w:cstheme="minorHAnsi"/>
          <w:sz w:val="28"/>
          <w:szCs w:val="28"/>
        </w:rPr>
        <w:t>Dollard et al. 1939)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Prejudice and discrimination originate in the frustrations of people who want to blame someone else for their problems.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Authoritarian Personality Theory</w:t>
      </w:r>
      <w:r w:rsidRPr="00D51019">
        <w:rPr>
          <w:rFonts w:cstheme="minorHAnsi"/>
          <w:sz w:val="28"/>
          <w:szCs w:val="28"/>
        </w:rPr>
        <w:t xml:space="preserve"> (Adorno,1950)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Extreme prejudice is a personality trait linked to people who believes strongly in following cultural norms, traditions and values</w:t>
      </w:r>
    </w:p>
    <w:p w:rsidR="003C0851" w:rsidRPr="00D51019" w:rsidRDefault="003C0851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lastRenderedPageBreak/>
        <w:t>Linked to having demanding parents who failed to provide adequate emotional support.</w:t>
      </w:r>
    </w:p>
    <w:p w:rsidR="004043CB" w:rsidRPr="00D51019" w:rsidRDefault="004043CB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Socio-Cultural Theories :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Culture theory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Some prejudice is healthy and part of all cultures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Culture of prejudice (</w:t>
      </w:r>
      <w:proofErr w:type="spellStart"/>
      <w:r w:rsidRPr="00D51019">
        <w:rPr>
          <w:rFonts w:cstheme="minorHAnsi"/>
          <w:sz w:val="28"/>
          <w:szCs w:val="28"/>
        </w:rPr>
        <w:t>Bogardus</w:t>
      </w:r>
      <w:proofErr w:type="spellEnd"/>
      <w:r w:rsidRPr="00D51019">
        <w:rPr>
          <w:rFonts w:cstheme="minorHAnsi"/>
          <w:sz w:val="28"/>
          <w:szCs w:val="28"/>
        </w:rPr>
        <w:t xml:space="preserve"> 1965, </w:t>
      </w:r>
      <w:proofErr w:type="spellStart"/>
      <w:r w:rsidRPr="00D51019">
        <w:rPr>
          <w:rFonts w:cstheme="minorHAnsi"/>
          <w:sz w:val="28"/>
          <w:szCs w:val="28"/>
        </w:rPr>
        <w:t>Kleg</w:t>
      </w:r>
      <w:proofErr w:type="spellEnd"/>
      <w:r w:rsidRPr="00D51019">
        <w:rPr>
          <w:rFonts w:cstheme="minorHAnsi"/>
          <w:sz w:val="28"/>
          <w:szCs w:val="28"/>
        </w:rPr>
        <w:t xml:space="preserve"> &amp; </w:t>
      </w:r>
      <w:proofErr w:type="spellStart"/>
      <w:r w:rsidRPr="00D51019">
        <w:rPr>
          <w:rFonts w:cstheme="minorHAnsi"/>
          <w:sz w:val="28"/>
          <w:szCs w:val="28"/>
        </w:rPr>
        <w:t>Yamamato</w:t>
      </w:r>
      <w:proofErr w:type="spellEnd"/>
      <w:r w:rsidRPr="00D51019">
        <w:rPr>
          <w:rFonts w:cstheme="minorHAnsi"/>
          <w:sz w:val="28"/>
          <w:szCs w:val="28"/>
        </w:rPr>
        <w:t xml:space="preserve"> ,1993)</w:t>
      </w:r>
    </w:p>
    <w:p w:rsidR="004043CB" w:rsidRPr="00D51019" w:rsidRDefault="004043CB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Functionalist Theory:</w:t>
      </w:r>
    </w:p>
    <w:p w:rsidR="007A5958" w:rsidRPr="00D51019" w:rsidRDefault="007A5958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Prejudice draws your own group closer together</w:t>
      </w:r>
    </w:p>
    <w:p w:rsidR="007A5958" w:rsidRPr="00D51019" w:rsidRDefault="007A5958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Discrimination prevents a society from maximizing benefits of diversity and the abilities of all of its citizens.</w:t>
      </w:r>
    </w:p>
    <w:p w:rsidR="005D29D4" w:rsidRPr="00D51019" w:rsidRDefault="005D29D4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Conflict Theory: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Prejudice and discrimination are logical outcomes of competition.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Dual labour market theory</w:t>
      </w:r>
      <w:r w:rsidRPr="00D51019">
        <w:rPr>
          <w:rFonts w:cstheme="minorHAnsi"/>
          <w:sz w:val="28"/>
          <w:szCs w:val="28"/>
        </w:rPr>
        <w:t>, primary and secondary minority groups are disproportionately found in the secondary labour market.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Marxist exploitation theory</w:t>
      </w:r>
      <w:r w:rsidRPr="00D51019">
        <w:rPr>
          <w:rFonts w:cstheme="minorHAnsi"/>
          <w:sz w:val="28"/>
          <w:szCs w:val="28"/>
        </w:rPr>
        <w:t xml:space="preserve"> views the powerful economic elite, rather than the entire dominant group as benefitting from discrimination.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Ruling class deliberately promotes prejudice and discrimination/</w:t>
      </w:r>
    </w:p>
    <w:p w:rsidR="005D29D4" w:rsidRPr="00D51019" w:rsidRDefault="005D29D4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>Critical Race Theory</w:t>
      </w:r>
      <w:r w:rsidRPr="00D51019">
        <w:rPr>
          <w:rFonts w:cstheme="minorHAnsi"/>
          <w:sz w:val="28"/>
          <w:szCs w:val="28"/>
        </w:rPr>
        <w:t xml:space="preserve">: investigates the intersection of race, class, ethnicity, gender and sexuality to explain prejudice and discrimination. </w:t>
      </w:r>
    </w:p>
    <w:p w:rsidR="00510427" w:rsidRPr="00D51019" w:rsidRDefault="00510427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SYMBOLIC INTERACTIONISM </w:t>
      </w:r>
      <w:r w:rsidRPr="00D51019">
        <w:rPr>
          <w:rFonts w:cstheme="minorHAnsi"/>
          <w:b/>
          <w:sz w:val="28"/>
          <w:szCs w:val="28"/>
          <w:u w:val="single"/>
        </w:rPr>
        <w:t xml:space="preserve">: </w:t>
      </w:r>
    </w:p>
    <w:p w:rsidR="00510427" w:rsidRPr="00D51019" w:rsidRDefault="0051042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Attitudes and perceptions are not innate , rather learned as a required component of culture or an expression of class conflict</w:t>
      </w:r>
    </w:p>
    <w:p w:rsidR="00510427" w:rsidRPr="00D51019" w:rsidRDefault="00510427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Stress the effects of living as a minority and how minorities develop s</w:t>
      </w:r>
      <w:r w:rsidR="00AD5660" w:rsidRPr="00D51019">
        <w:rPr>
          <w:rFonts w:cstheme="minorHAnsi"/>
          <w:sz w:val="28"/>
          <w:szCs w:val="28"/>
        </w:rPr>
        <w:t>trategies to protect their self</w:t>
      </w:r>
      <w:r w:rsidRPr="00D51019">
        <w:rPr>
          <w:rFonts w:cstheme="minorHAnsi"/>
          <w:sz w:val="28"/>
          <w:szCs w:val="28"/>
        </w:rPr>
        <w:t xml:space="preserve">–image. </w:t>
      </w:r>
    </w:p>
    <w:p w:rsidR="008B36D3" w:rsidRPr="00D51019" w:rsidRDefault="008B36D3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MULTIRARCIAL FEMINIST THEORY :</w:t>
      </w:r>
    </w:p>
    <w:p w:rsidR="008B36D3" w:rsidRPr="00D51019" w:rsidRDefault="008B36D3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Investigates race, class, and gender and gives voice to women of colour who may feel alienated from traditional white feminism.</w:t>
      </w:r>
    </w:p>
    <w:p w:rsidR="008B36D3" w:rsidRPr="00D51019" w:rsidRDefault="008B36D3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Domination and oppression are the outcome of an entire system of inequality that diminishes both women and men.</w:t>
      </w:r>
    </w:p>
    <w:p w:rsidR="007A5958" w:rsidRPr="00D51019" w:rsidRDefault="0046763A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t>POST-COLONIAL THEORY :</w:t>
      </w:r>
    </w:p>
    <w:p w:rsidR="0046763A" w:rsidRPr="00D51019" w:rsidRDefault="0046763A" w:rsidP="000A7957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51019">
        <w:rPr>
          <w:rFonts w:cstheme="minorHAnsi"/>
          <w:sz w:val="28"/>
          <w:szCs w:val="28"/>
        </w:rPr>
        <w:t xml:space="preserve">Examines the ways in which the colonial past has shaped the social, political and economic experience of a colonized country. </w:t>
      </w:r>
    </w:p>
    <w:p w:rsidR="004F4BC6" w:rsidRPr="00D51019" w:rsidRDefault="004F4BC6" w:rsidP="000A7957">
      <w:pPr>
        <w:ind w:left="360"/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  <w:u w:val="single"/>
        </w:rPr>
        <w:lastRenderedPageBreak/>
        <w:t xml:space="preserve">CATEGORIES OF MINORITY </w:t>
      </w:r>
      <w:proofErr w:type="gramStart"/>
      <w:r w:rsidRPr="00D51019">
        <w:rPr>
          <w:rFonts w:cstheme="minorHAnsi"/>
          <w:b/>
          <w:sz w:val="28"/>
          <w:szCs w:val="28"/>
          <w:u w:val="single"/>
        </w:rPr>
        <w:t>RELATIONS :</w:t>
      </w:r>
      <w:proofErr w:type="gramEnd"/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b/>
          <w:sz w:val="28"/>
          <w:szCs w:val="28"/>
        </w:rPr>
        <w:t xml:space="preserve">Genocide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International extermination of all members of a minority group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Expulsion or population transfer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Force a minority to leave the country or confines them to a particular location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Segregation and separatism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Formal physical or social separation of dominant and minority groups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Assimilation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Minority group sheds its differences and assumes the traits of the dominant group.</w:t>
      </w:r>
    </w:p>
    <w:p w:rsidR="004F4BC6" w:rsidRPr="00D51019" w:rsidRDefault="004F4BC6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 xml:space="preserve">Cultural Pluralism or Multiculturalism 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Minority groups retain their cultural identities and the larger society promotes cultural, ethnic and racial diversity</w:t>
      </w:r>
    </w:p>
    <w:p w:rsidR="004F4BC6" w:rsidRPr="00D51019" w:rsidRDefault="004F4BC6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 w:rsidRPr="00D51019">
        <w:rPr>
          <w:rFonts w:cstheme="minorHAnsi"/>
          <w:sz w:val="28"/>
          <w:szCs w:val="28"/>
        </w:rPr>
        <w:t>1985 Canada’s Multiculturalism Act</w:t>
      </w:r>
    </w:p>
    <w:p w:rsidR="00D51019" w:rsidRDefault="00D51019" w:rsidP="000A7957">
      <w:pPr>
        <w:ind w:left="360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NEO – COLONIALISM:</w:t>
      </w:r>
    </w:p>
    <w:p w:rsidR="00D51019" w:rsidRPr="00D5101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By the 1960s most former colonies had gained political independence, however there was a continued dependence on Western countries</w:t>
      </w:r>
      <w:r w:rsidR="006C3DC5">
        <w:rPr>
          <w:rFonts w:cstheme="minorHAnsi"/>
          <w:sz w:val="28"/>
          <w:szCs w:val="28"/>
        </w:rPr>
        <w:t>.</w:t>
      </w:r>
    </w:p>
    <w:p w:rsidR="00D51019" w:rsidRPr="00D5101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Neo-Colonialism has become known as the continuation of Western colonialism by not only economic and political but also cultural</w:t>
      </w:r>
      <w:r w:rsidR="006C3DC5">
        <w:rPr>
          <w:rFonts w:cstheme="minorHAnsi"/>
          <w:sz w:val="28"/>
          <w:szCs w:val="28"/>
        </w:rPr>
        <w:t>.</w:t>
      </w:r>
    </w:p>
    <w:p w:rsidR="00D51019" w:rsidRPr="00D5101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 dominance of Western multinationals (McDonald’s homogeneity, plundering of resources, sweatshops, export of Western values and cultures, Americanisation?)</w:t>
      </w:r>
    </w:p>
    <w:p w:rsidR="000C5C09" w:rsidRPr="000C5C09" w:rsidRDefault="00D5101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Neo-Liberals policies of the WTO, IMF and World Bank</w:t>
      </w:r>
      <w:r w:rsidR="006C3DC5">
        <w:rPr>
          <w:rFonts w:cstheme="minorHAnsi"/>
          <w:sz w:val="28"/>
          <w:szCs w:val="28"/>
        </w:rPr>
        <w:t>.</w:t>
      </w:r>
    </w:p>
    <w:p w:rsidR="000C5C09" w:rsidRDefault="000C5C09" w:rsidP="000A7957">
      <w:pPr>
        <w:ind w:left="360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US CONCEPT OF </w:t>
      </w:r>
      <w:r w:rsidR="001A1808">
        <w:rPr>
          <w:rFonts w:cstheme="minorHAnsi"/>
          <w:b/>
          <w:sz w:val="28"/>
          <w:szCs w:val="28"/>
          <w:u w:val="single"/>
        </w:rPr>
        <w:t>ASSIMILATION:</w:t>
      </w:r>
    </w:p>
    <w:p w:rsidR="000C5C09" w:rsidRPr="000C5C09" w:rsidRDefault="000C5C0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 policy that newcomers should follow the path of Anglo conformity, but most groups do not reach full assimilation in the expected period of time.</w:t>
      </w:r>
    </w:p>
    <w:p w:rsidR="000C5C09" w:rsidRPr="00E30D4D" w:rsidRDefault="000C5C09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Even today, descendants of the early immigrants hold on to their ethnic heritages and identities and  pass them from generation to generation </w:t>
      </w:r>
    </w:p>
    <w:p w:rsidR="00E30D4D" w:rsidRDefault="00E30D4D" w:rsidP="000A7957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MEXICAN AMERICANS:</w:t>
      </w:r>
    </w:p>
    <w:p w:rsidR="00E30D4D" w:rsidRPr="00E30D4D" w:rsidRDefault="00E30D4D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Originally never crossed an ocean, left their borders, or crossed into US borders.</w:t>
      </w:r>
    </w:p>
    <w:p w:rsidR="00E30D4D" w:rsidRPr="00E30D4D" w:rsidRDefault="00E30D4D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Originally came into the US by conflict, conquest and coercion</w:t>
      </w:r>
    </w:p>
    <w:p w:rsidR="00E30D4D" w:rsidRPr="00C4116F" w:rsidRDefault="00E30D4D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Never immigrated, so </w:t>
      </w:r>
      <w:r w:rsidR="00AD3028">
        <w:rPr>
          <w:rFonts w:cstheme="minorHAnsi"/>
          <w:sz w:val="28"/>
          <w:szCs w:val="28"/>
        </w:rPr>
        <w:t>it’s</w:t>
      </w:r>
      <w:r>
        <w:rPr>
          <w:rFonts w:cstheme="minorHAnsi"/>
          <w:sz w:val="28"/>
          <w:szCs w:val="28"/>
        </w:rPr>
        <w:t xml:space="preserve"> arguable that assimilation is not even possible. </w:t>
      </w:r>
    </w:p>
    <w:p w:rsidR="00C4116F" w:rsidRDefault="00C4116F" w:rsidP="000A7957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BOUNDARY </w:t>
      </w:r>
      <w:r w:rsidR="00AD3028">
        <w:rPr>
          <w:rFonts w:cstheme="minorHAnsi"/>
          <w:b/>
          <w:sz w:val="28"/>
          <w:szCs w:val="28"/>
          <w:u w:val="single"/>
        </w:rPr>
        <w:t>MAINTENANCE:</w:t>
      </w:r>
    </w:p>
    <w:p w:rsidR="00C4116F" w:rsidRPr="00C4116F" w:rsidRDefault="00C4116F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Boundary markers differentiate between groups (customs, traits, language, political ideas)</w:t>
      </w:r>
    </w:p>
    <w:p w:rsidR="00C4116F" w:rsidRPr="00C4116F" w:rsidRDefault="00C4116F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Who defines culture/markers, for what purpose?</w:t>
      </w:r>
    </w:p>
    <w:p w:rsidR="00C4116F" w:rsidRPr="00C4116F" w:rsidRDefault="00C4116F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  groups ‘culture’ and social organization may change without removing/changing the ethnic boundary markers</w:t>
      </w:r>
    </w:p>
    <w:p w:rsidR="00C4116F" w:rsidRPr="00C4116F" w:rsidRDefault="00C4116F" w:rsidP="000A795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These boundaries need not be territorial, but more likely social</w:t>
      </w:r>
    </w:p>
    <w:p w:rsidR="00C4116F" w:rsidRPr="00C4116F" w:rsidRDefault="00C4116F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Cultural differences relating to ethnicity and are extremely relevant in social interaction.</w:t>
      </w:r>
    </w:p>
    <w:p w:rsidR="00C4116F" w:rsidRPr="00C4116F" w:rsidRDefault="00C4116F" w:rsidP="000A795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People change ethnic identity, individually, or collectively (intermarriage/ cultural adaption, economic/production strategies, escape social stigma, etc.)</w:t>
      </w:r>
    </w:p>
    <w:p w:rsidR="007A5958" w:rsidRPr="006C44D7" w:rsidRDefault="00C4116F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Boundaries also connect.</w:t>
      </w:r>
    </w:p>
    <w:p w:rsidR="006C44D7" w:rsidRDefault="006C44D7" w:rsidP="006C44D7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LIVING IN THE HYPHEN: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Given the tremendous diversity in Canada, we are starting to see;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“Fill in the Blank Here + hyphen+ Canadian.”</w:t>
      </w:r>
    </w:p>
    <w:p w:rsidR="006C44D7" w:rsidRPr="006C44D7" w:rsidRDefault="006C44D7" w:rsidP="006C44D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What happens when boundaries start to fail us?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Due to hybrid ancestries cultural identities are overlapping.</w:t>
      </w:r>
    </w:p>
    <w:p w:rsidR="006C44D7" w:rsidRPr="006C44D7" w:rsidRDefault="006C44D7" w:rsidP="006C44D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What becomes our frame of reference?</w:t>
      </w:r>
    </w:p>
    <w:p w:rsidR="006C44D7" w:rsidRPr="006C44D7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Cultural identity in Canada’s multicultural environment is beginning to reach critical mass where people are suffering from a Cultural identity crisis. </w:t>
      </w:r>
    </w:p>
    <w:p w:rsidR="006C44D7" w:rsidRPr="006C44D7" w:rsidRDefault="006C44D7" w:rsidP="006C44D7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Can categories be defined or set out anymore?</w:t>
      </w:r>
    </w:p>
    <w:p w:rsidR="006C44D7" w:rsidRPr="00066434" w:rsidRDefault="006C44D7" w:rsidP="006C44D7">
      <w:pPr>
        <w:pStyle w:val="ListParagraph"/>
        <w:numPr>
          <w:ilvl w:val="0"/>
          <w:numId w:val="2"/>
        </w:num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Paradox of being defined in Canada as ‘other’ while at the same being defined as the ‘other’ in the ancestral home.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lastRenderedPageBreak/>
        <w:t>SEX AND GENDER: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SEX: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Biologically rooted, describes our physical bodies whereby distinguish between males and female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Characterized as diametrical opposites “opposite sex”</w:t>
      </w:r>
    </w:p>
    <w:p w:rsidR="00066434" w:rsidRPr="00066434" w:rsidRDefault="00066434" w:rsidP="00066434">
      <w:p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  <w:u w:val="single"/>
        </w:rPr>
        <w:t>GENDER: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Socially constructed characteristics associated with girls and boys, men and women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Masculinity/ femininity.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PROBLEMATIZING SEX/ GENDER DISTINCTION:</w:t>
      </w:r>
    </w:p>
    <w:p w:rsidR="00066434" w:rsidRPr="00066434" w:rsidRDefault="00066434" w:rsidP="00066434">
      <w:pPr>
        <w:pStyle w:val="ListParagraph"/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Interested Individuals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Born with ambiguous genitalia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</w:rPr>
        <w:t>How do we decide who is male and who is female</w:t>
      </w:r>
    </w:p>
    <w:p w:rsidR="00066434" w:rsidRPr="00066434" w:rsidRDefault="00066434" w:rsidP="00066434">
      <w:pPr>
        <w:spacing w:line="240" w:lineRule="auto"/>
        <w:ind w:left="720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Transgender and Transsexual Individuals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Transgender has been used as an umbrella term for those who do not fit into normative constructions of sex and gender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Transsexual used to encompass those who undergo sex reassignment (realignment) surgery.</w:t>
      </w:r>
    </w:p>
    <w:p w:rsidR="00066434" w:rsidRPr="00066434" w:rsidRDefault="00066434" w:rsidP="00066434">
      <w:p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  <w:u w:val="single"/>
        </w:rPr>
        <w:t>MASCULINITY AND FEMININITY: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We have cultural dominant forms of masculinity and femininity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Hegemonic Masculinity</w:t>
      </w:r>
      <w:r w:rsidRPr="00066434">
        <w:rPr>
          <w:rFonts w:cstheme="minorHAnsi"/>
          <w:sz w:val="28"/>
          <w:szCs w:val="28"/>
        </w:rPr>
        <w:t xml:space="preserve"> (Connell, 1987)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Ideal of masculinity that men are supposed to strive to achieve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Derives from Gramsci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Requires men to be successful, capable and reliable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Irrevocably tied to heterosexuality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Emphasized Femininity</w:t>
      </w:r>
      <w:r w:rsidRPr="00066434">
        <w:rPr>
          <w:rFonts w:cstheme="minorHAnsi"/>
          <w:sz w:val="28"/>
          <w:szCs w:val="28"/>
        </w:rPr>
        <w:t xml:space="preserve"> (Connell, 1987)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Based on women’s compliance with their subordination to men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Requires women to be supportive, enthusiastic and sexually attractive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Disney’s portrayal of masculinity and femininity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REPRODUCING GENDER: FAMILIES AND EDUCATION: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lastRenderedPageBreak/>
        <w:t>Families: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Gender expectations begin at birth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Parents spend more time talking to girls while leaving boys alone, punish their sons more often than daughters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Gendered divisions of household labour.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Education: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i/>
          <w:sz w:val="28"/>
          <w:szCs w:val="28"/>
          <w:u w:val="single"/>
        </w:rPr>
        <w:t>Hidden curriculum</w:t>
      </w:r>
      <w:r w:rsidRPr="00066434">
        <w:rPr>
          <w:rFonts w:cstheme="minorHAnsi"/>
          <w:sz w:val="28"/>
          <w:szCs w:val="28"/>
        </w:rPr>
        <w:t xml:space="preserve"> : girls understand they are not as important as boys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Teachers interact with boys more than girls in classroom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Praise girls for being congenial and neat while boys praised for intellectual quality.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REPRODUCING GENDER: MEDIA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Television Shows: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E.G. housewives o…, jersey shore, The Hills, Housewives of Disney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All women are beautiful (Not all men? ) , heterosexual and with few expectations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Reality television - glorifies competitive cutthroat behaviour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Talk shows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Television shows/ networks directed at helping individuals  achieve beauty ideals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Biggest loser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Advertising: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Commercials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Models and 0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GENDERED BODIES: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How do we present our bodies to shape them and how?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We interpret other’s bodies are all accomplished socially.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Plastic surgery normalized?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Top surgeries are liposuction, </w:t>
      </w:r>
      <w:proofErr w:type="spellStart"/>
      <w:r w:rsidRPr="00066434">
        <w:rPr>
          <w:rFonts w:cstheme="minorHAnsi"/>
          <w:sz w:val="28"/>
          <w:szCs w:val="28"/>
        </w:rPr>
        <w:t>rhinplasty</w:t>
      </w:r>
      <w:proofErr w:type="spellEnd"/>
      <w:r w:rsidRPr="00066434">
        <w:rPr>
          <w:rFonts w:cstheme="minorHAnsi"/>
          <w:sz w:val="28"/>
          <w:szCs w:val="28"/>
        </w:rPr>
        <w:t>, eyelifts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Highest proportion women between 35 and 50.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GENDER AND WORK: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Dramatic increase in the number of employed women since WWII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Occupations segregated into men’s and women’s jobs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hold more lower-paying jobs than men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Greater proportion of part-time workers (increase of 100% between 1976 and 2000)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represent 70% of part-time workers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who work in male dominated industries are more likely to never marry or to remain childless than women in other occupations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2002 women working full-time earned an average of $36,000 while employed men working the same schedule earned $50,500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By 2008 women working full time earned an average of 70.5% of what men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Double work or second shift for women – as they work more than men (work and home)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Gap is greater for university- educated women who earned only 68% of what men earn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Unpaid labour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INTERSECTIONALITY: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Gender, class and race all function as mechanisms for producing social inequality.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Minority women must confront racism, ethnocentrism, classism and sexism becoming of the most disadvantaged groups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Intersectional approach key to understanding the complex experiences of how relations to gender, race and social class work together to position some individuals as privileged and others as disadvantages.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Acknowledge the complexity and messiness of reality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INTERPEROSNAL ATTRACTION: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WHAT IS CONSIDERED ATTRACTIVE?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Physically attractive individuals have more opportunities for sexual relationships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College students in one study were willing to lie about themselves to win dates with physically attractive partners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>Lack of extreme asymmetry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Women with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Low waist – to hip ratios (WHR)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Lustrous, shiny hair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Large eyes and a small nose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with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Masculine features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large jaw and a medium sized nose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Positive behaviours (smiling, helping) make individual appear more attractive.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ATTRACTIVENESS STEREOTYPES: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belief that “what is beautiful is good”.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Research finds that we believe physically attractive people have more favorable personality traits and are more likely to be successful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More than 70 studies found that attractiveness has a modern influence on how sensitive, kind and interesting a person is.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It has less influence on judgments of intelligence, and no influence on judgments of integrity.</w:t>
      </w:r>
    </w:p>
    <w:p w:rsidR="00066434" w:rsidRPr="00066434" w:rsidRDefault="00066434" w:rsidP="00066434">
      <w:pPr>
        <w:spacing w:line="240" w:lineRule="auto"/>
        <w:rPr>
          <w:rFonts w:cstheme="minorHAnsi"/>
          <w:sz w:val="28"/>
          <w:szCs w:val="28"/>
          <w:u w:val="single"/>
        </w:rPr>
      </w:pPr>
      <w:r w:rsidRPr="00066434">
        <w:rPr>
          <w:rFonts w:cstheme="minorHAnsi"/>
          <w:sz w:val="28"/>
          <w:szCs w:val="28"/>
          <w:u w:val="single"/>
        </w:rPr>
        <w:t>STUDENTS IN ONE SERIES OF STUDIES WERE ASKED: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What is the minimum percentile of intelligence you would accept in considering someone for :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date (high school)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sexual partner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one night stand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 steady dating partner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proofErr w:type="gramStart"/>
      <w:r w:rsidRPr="00066434">
        <w:rPr>
          <w:rFonts w:cstheme="minorHAnsi"/>
          <w:sz w:val="28"/>
          <w:szCs w:val="28"/>
        </w:rPr>
        <w:t>a</w:t>
      </w:r>
      <w:proofErr w:type="gramEnd"/>
      <w:r w:rsidRPr="00066434">
        <w:rPr>
          <w:rFonts w:cstheme="minorHAnsi"/>
          <w:sz w:val="28"/>
          <w:szCs w:val="28"/>
        </w:rPr>
        <w:t xml:space="preserve"> marriage partner ? (university)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minimum for women– slightly over average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have similar criteria for dates and for long term mates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Men’s criteria are considerably lower for sexual partners.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difference is pronounced for one night stands.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EXCHANE THEORY: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People evaluate interactions and relationships in terms of the rewards and costs that each is likely to entail.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They calculate likely outcomes by subtracting anticipated costs from anticipated rewards.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If the expected outcome is positive, people are inclined to initiate or maintain the relationship.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If the expected outcome is negative, they are unlikely to initiate a new relationship or to stay in an ongoing relationship.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GENDER DIFFERENCES IN SEXUALITY: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and women differ in their criteria for sexual partners.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But their criteria for long-term partners are very similar.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Compared to women, men perceive more sexuality in an interaction between a man and a woman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This is true whether they are participants or observers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However, men see interactions involving their sister as platonic.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In one study, students were approached by another student of the opposite sex who said “I have been noticing you around campus. I find you very attractive.”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About half of both sexes said “yes” to the date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Men were more likely to say yes to sexual invitation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Not a single woman said “yes” to the sexual invitation.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CULTURAL NORMS ABOUT SEXUALITY: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Culture vary in acceptance of premarital sex, extramarital sex, and appropriateness of sex without love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Americans on average :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Begin kissing at around 14 or 15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Begin having intercourse around age 17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Japanese begin kissing at around age 20. Have intercourse at age 22 or 23.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Our in- class research: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Who should pay on the first date?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60 – </w:t>
      </w:r>
      <w:proofErr w:type="gramStart"/>
      <w:r w:rsidRPr="00066434">
        <w:rPr>
          <w:rFonts w:cstheme="minorHAnsi"/>
          <w:sz w:val="28"/>
          <w:szCs w:val="28"/>
        </w:rPr>
        <w:t>male .</w:t>
      </w:r>
      <w:proofErr w:type="gramEnd"/>
      <w:r w:rsidRPr="00066434">
        <w:rPr>
          <w:rFonts w:cstheme="minorHAnsi"/>
          <w:sz w:val="28"/>
          <w:szCs w:val="28"/>
        </w:rPr>
        <w:t xml:space="preserve"> female – 2, share – 27 , whoever invited -11 %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Female opinion : 60% male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Male says  on who should pay– 69 % male and 29 % share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Male said 65% should be paid by male, 26% shared and 3% whoever invited.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 xml:space="preserve">Guy’s perspective of a typical </w:t>
      </w:r>
      <w:proofErr w:type="gramStart"/>
      <w:r w:rsidRPr="00066434">
        <w:rPr>
          <w:rFonts w:cstheme="minorHAnsi"/>
          <w:b/>
          <w:sz w:val="28"/>
          <w:szCs w:val="28"/>
          <w:u w:val="single"/>
        </w:rPr>
        <w:t>date(</w:t>
      </w:r>
      <w:proofErr w:type="gramEnd"/>
      <w:r w:rsidRPr="00066434">
        <w:rPr>
          <w:rFonts w:cstheme="minorHAnsi"/>
          <w:b/>
          <w:sz w:val="28"/>
          <w:szCs w:val="28"/>
          <w:u w:val="single"/>
        </w:rPr>
        <w:t>17guys)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>ask her out : 42%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get ready: 24%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girl is picked up 41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Go to date: dinner, movies, bar, bowling, or other activities (94%)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Engage in a conversation: get to know each other (42%)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He pays (29%)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Physical contact: kiss or “hook up” (6%)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Girl’s perspective (59females)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Get asked out 39%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Get ready 53%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They pick her up 51%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Go to date : dinner, bowling, movie , bar, bowling, or other activities 86%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Engage in a conversation : get to know each other 53%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The guy pays 32%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Physical contact : kiss or hug 41%</w:t>
      </w:r>
    </w:p>
    <w:p w:rsidR="00066434" w:rsidRPr="00066434" w:rsidRDefault="00066434" w:rsidP="00066434">
      <w:pPr>
        <w:spacing w:line="240" w:lineRule="auto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>THE SOCIAL CONSTRUCION OF SEXUALITIES: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 xml:space="preserve">Sexuality includes 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Sexuality orientation ( who you are attracted to sexually)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 identity (pan sexual means open to ever1, heteroflexible in certain can be homo, straight etc.)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 acts (</w:t>
      </w:r>
      <w:proofErr w:type="gramStart"/>
      <w:r w:rsidRPr="00066434">
        <w:rPr>
          <w:rFonts w:cstheme="minorHAnsi"/>
          <w:sz w:val="28"/>
          <w:szCs w:val="28"/>
        </w:rPr>
        <w:t>kissing ,oral</w:t>
      </w:r>
      <w:proofErr w:type="gramEnd"/>
      <w:r w:rsidRPr="00066434">
        <w:rPr>
          <w:rFonts w:cstheme="minorHAnsi"/>
          <w:sz w:val="28"/>
          <w:szCs w:val="28"/>
        </w:rPr>
        <w:t xml:space="preserve"> sex, penetration, bondage etc.)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 lives ( polyamory, monogamy, infidelity , age of consent)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Commodification of Sex ( prostitution, pornography)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Sexual politics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Reproductive politics – women reproduce genetically.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Sexual violence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Meanings are embedded in our </w:t>
      </w:r>
      <w:proofErr w:type="gramStart"/>
      <w:r w:rsidRPr="00066434">
        <w:rPr>
          <w:rFonts w:cstheme="minorHAnsi"/>
          <w:sz w:val="28"/>
          <w:szCs w:val="28"/>
        </w:rPr>
        <w:t>language ,</w:t>
      </w:r>
      <w:proofErr w:type="gramEnd"/>
      <w:r w:rsidRPr="00066434">
        <w:rPr>
          <w:rFonts w:cstheme="minorHAnsi"/>
          <w:sz w:val="28"/>
          <w:szCs w:val="28"/>
        </w:rPr>
        <w:t xml:space="preserve"> laws, popular culture, socials rituals and medical definitions.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Learn what is deemed socially appropriate and inappropriate through interactions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Meanings of sexual desires, sexual acts, </w:t>
      </w:r>
      <w:proofErr w:type="gramStart"/>
      <w:r w:rsidRPr="00066434">
        <w:rPr>
          <w:rFonts w:cstheme="minorHAnsi"/>
          <w:sz w:val="28"/>
          <w:szCs w:val="28"/>
        </w:rPr>
        <w:t>sexual</w:t>
      </w:r>
      <w:proofErr w:type="gramEnd"/>
      <w:r w:rsidRPr="00066434">
        <w:rPr>
          <w:rFonts w:cstheme="minorHAnsi"/>
          <w:sz w:val="28"/>
          <w:szCs w:val="28"/>
        </w:rPr>
        <w:t xml:space="preserve"> expressions have social approval and which are disavowed.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E.g. kissing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lastRenderedPageBreak/>
        <w:t xml:space="preserve">Includes our sense of self as masculine or feminine , our knowledge of our bodies, sexual histories , sexual preferences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Convey through language and interaction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 orientation refers to an individual’s sexual and emotional attraction to a person of a particular sex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Sexuality socially embedded within a matrix of power relations shaped by our gender, social class, race, ethnicity, age, ability.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We perform always gender everyday through our clothes, hair how we speak and </w:t>
      </w:r>
      <w:proofErr w:type="gramStart"/>
      <w:r w:rsidRPr="00066434">
        <w:rPr>
          <w:rFonts w:cstheme="minorHAnsi"/>
          <w:sz w:val="28"/>
          <w:szCs w:val="28"/>
        </w:rPr>
        <w:t>interact .</w:t>
      </w:r>
      <w:proofErr w:type="gramEnd"/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Gender roles are fluid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Sexual double standard – men have more privileges than women have. We see that as double standard with no real reason.</w:t>
      </w:r>
    </w:p>
    <w:p w:rsidR="00066434" w:rsidRPr="00066434" w:rsidRDefault="00066434" w:rsidP="00066434">
      <w:pPr>
        <w:spacing w:line="240" w:lineRule="auto"/>
        <w:ind w:left="360"/>
        <w:rPr>
          <w:rFonts w:cstheme="minorHAnsi"/>
          <w:b/>
          <w:sz w:val="28"/>
          <w:szCs w:val="28"/>
          <w:u w:val="single"/>
        </w:rPr>
      </w:pPr>
      <w:r w:rsidRPr="00066434">
        <w:rPr>
          <w:rFonts w:cstheme="minorHAnsi"/>
          <w:b/>
          <w:sz w:val="28"/>
          <w:szCs w:val="28"/>
          <w:u w:val="single"/>
        </w:rPr>
        <w:t xml:space="preserve">SEXUAL IDENTITIES: </w:t>
      </w:r>
    </w:p>
    <w:p w:rsidR="00066434" w:rsidRPr="00066434" w:rsidRDefault="00066434" w:rsidP="00066434">
      <w:pPr>
        <w:pStyle w:val="ListParagraph"/>
        <w:numPr>
          <w:ilvl w:val="0"/>
          <w:numId w:val="3"/>
        </w:numPr>
        <w:spacing w:line="240" w:lineRule="auto"/>
        <w:rPr>
          <w:rFonts w:cstheme="minorHAnsi"/>
          <w:b/>
          <w:sz w:val="28"/>
          <w:szCs w:val="28"/>
        </w:rPr>
      </w:pPr>
      <w:r w:rsidRPr="00066434">
        <w:rPr>
          <w:rFonts w:cstheme="minorHAnsi"/>
          <w:b/>
          <w:sz w:val="28"/>
          <w:szCs w:val="28"/>
        </w:rPr>
        <w:t xml:space="preserve">HETEROSEXUALITY 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Attracted to and or engage in sexual activities with members of the opposite sex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Social organization of heterosexuality vary across time and location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 xml:space="preserve">In western </w:t>
      </w:r>
      <w:proofErr w:type="spellStart"/>
      <w:r w:rsidRPr="00066434">
        <w:rPr>
          <w:rFonts w:cstheme="minorHAnsi"/>
          <w:sz w:val="28"/>
          <w:szCs w:val="28"/>
        </w:rPr>
        <w:t>sociities</w:t>
      </w:r>
      <w:proofErr w:type="spellEnd"/>
      <w:r w:rsidRPr="00066434">
        <w:rPr>
          <w:rFonts w:cstheme="minorHAnsi"/>
          <w:sz w:val="28"/>
          <w:szCs w:val="28"/>
        </w:rPr>
        <w:t xml:space="preserve"> tends to be organized </w:t>
      </w:r>
      <w:proofErr w:type="spellStart"/>
      <w:r w:rsidRPr="00066434">
        <w:rPr>
          <w:rFonts w:cstheme="minorHAnsi"/>
          <w:sz w:val="28"/>
          <w:szCs w:val="28"/>
        </w:rPr>
        <w:t>aroud</w:t>
      </w:r>
      <w:proofErr w:type="spellEnd"/>
      <w:r w:rsidRPr="00066434">
        <w:rPr>
          <w:rFonts w:cstheme="minorHAnsi"/>
          <w:sz w:val="28"/>
          <w:szCs w:val="28"/>
        </w:rPr>
        <w:t xml:space="preserve"> marriage or long—term relationships and monogamy</w:t>
      </w:r>
    </w:p>
    <w:p w:rsidR="00066434" w:rsidRPr="00066434" w:rsidRDefault="00066434" w:rsidP="00066434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sz w:val="28"/>
          <w:szCs w:val="28"/>
        </w:rPr>
      </w:pPr>
      <w:r w:rsidRPr="00066434">
        <w:rPr>
          <w:rFonts w:cstheme="minorHAnsi"/>
          <w:sz w:val="28"/>
          <w:szCs w:val="28"/>
        </w:rPr>
        <w:t>Enjoy social privilege ( finish from camera roll)</w:t>
      </w:r>
    </w:p>
    <w:p w:rsidR="00066434" w:rsidRPr="00066434" w:rsidRDefault="00066434" w:rsidP="00066434">
      <w:pPr>
        <w:pStyle w:val="ListParagraph"/>
        <w:rPr>
          <w:rFonts w:cstheme="minorHAnsi"/>
          <w:b/>
          <w:sz w:val="28"/>
          <w:szCs w:val="28"/>
          <w:u w:val="single"/>
        </w:rPr>
      </w:pPr>
    </w:p>
    <w:sectPr w:rsidR="00066434" w:rsidRPr="000664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74E0"/>
    <w:multiLevelType w:val="hybridMultilevel"/>
    <w:tmpl w:val="D1FAF84C"/>
    <w:lvl w:ilvl="0" w:tplc="402425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BE0955"/>
    <w:multiLevelType w:val="hybridMultilevel"/>
    <w:tmpl w:val="3C7257F8"/>
    <w:lvl w:ilvl="0" w:tplc="A1CCB9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34984"/>
    <w:multiLevelType w:val="hybridMultilevel"/>
    <w:tmpl w:val="B26432F4"/>
    <w:lvl w:ilvl="0" w:tplc="6986BE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360601"/>
    <w:multiLevelType w:val="hybridMultilevel"/>
    <w:tmpl w:val="A8463430"/>
    <w:lvl w:ilvl="0" w:tplc="538ED95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2B0"/>
    <w:rsid w:val="000262B0"/>
    <w:rsid w:val="00066434"/>
    <w:rsid w:val="000A7957"/>
    <w:rsid w:val="000C5C09"/>
    <w:rsid w:val="00185193"/>
    <w:rsid w:val="001A1808"/>
    <w:rsid w:val="00256B21"/>
    <w:rsid w:val="00324CE1"/>
    <w:rsid w:val="00343D15"/>
    <w:rsid w:val="003C0851"/>
    <w:rsid w:val="003E17E4"/>
    <w:rsid w:val="0040005A"/>
    <w:rsid w:val="004043CB"/>
    <w:rsid w:val="0046763A"/>
    <w:rsid w:val="004F4BC6"/>
    <w:rsid w:val="00510427"/>
    <w:rsid w:val="00511457"/>
    <w:rsid w:val="005D29D4"/>
    <w:rsid w:val="006B6FCB"/>
    <w:rsid w:val="006C3DC5"/>
    <w:rsid w:val="006C44D7"/>
    <w:rsid w:val="00705974"/>
    <w:rsid w:val="00732144"/>
    <w:rsid w:val="007A5958"/>
    <w:rsid w:val="0086489D"/>
    <w:rsid w:val="008B36D3"/>
    <w:rsid w:val="00A92E54"/>
    <w:rsid w:val="00AD3028"/>
    <w:rsid w:val="00AD5660"/>
    <w:rsid w:val="00BA5C47"/>
    <w:rsid w:val="00BE4229"/>
    <w:rsid w:val="00C4116F"/>
    <w:rsid w:val="00D51019"/>
    <w:rsid w:val="00DA24BE"/>
    <w:rsid w:val="00E30D4D"/>
    <w:rsid w:val="00E75089"/>
    <w:rsid w:val="00EB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2395</Words>
  <Characters>13655</Characters>
  <Application>Microsoft Office Word</Application>
  <DocSecurity>0</DocSecurity>
  <Lines>113</Lines>
  <Paragraphs>32</Paragraphs>
  <ScaleCrop>false</ScaleCrop>
  <Company/>
  <LinksUpToDate>false</LinksUpToDate>
  <CharactersWithSpaces>16018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85</cp:revision>
  <dcterms:created xsi:type="dcterms:W3CDTF">2014-02-27T22:32:00Z</dcterms:created>
  <dcterms:modified xsi:type="dcterms:W3CDTF">2014-03-25T03:05:00Z</dcterms:modified>
</cp:coreProperties>
</file>