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3E4" w:rsidRDefault="00DF05E4" w:rsidP="00DF05E4">
      <w:pPr>
        <w:jc w:val="center"/>
      </w:pPr>
      <w:r>
        <w:t>Capacit</w:t>
      </w:r>
      <w:r w:rsidR="00BA66B0">
        <w:t>y</w:t>
      </w:r>
    </w:p>
    <w:p w:rsidR="00DF05E4" w:rsidRDefault="00DF05E4" w:rsidP="00DF05E4">
      <w:pPr>
        <w:jc w:val="center"/>
      </w:pPr>
    </w:p>
    <w:p w:rsidR="00DF05E4" w:rsidRPr="00BA66B0" w:rsidRDefault="00BA66B0" w:rsidP="00BA66B0">
      <w:pPr>
        <w:pStyle w:val="ListParagraph"/>
        <w:numPr>
          <w:ilvl w:val="0"/>
          <w:numId w:val="1"/>
        </w:numPr>
        <w:rPr>
          <w:b/>
        </w:rPr>
      </w:pPr>
      <w:r w:rsidRPr="00BA66B0">
        <w:rPr>
          <w:b/>
        </w:rPr>
        <w:t>Infants: Infants Act (BC)</w:t>
      </w:r>
    </w:p>
    <w:p w:rsidR="00BA66B0" w:rsidRDefault="00BA66B0" w:rsidP="00BA66B0">
      <w:pPr>
        <w:pStyle w:val="ListParagraph"/>
        <w:numPr>
          <w:ilvl w:val="1"/>
          <w:numId w:val="1"/>
        </w:numPr>
      </w:pPr>
      <w:r>
        <w:t>Supplement p. 51</w:t>
      </w:r>
    </w:p>
    <w:p w:rsidR="00406606" w:rsidRDefault="00406606" w:rsidP="00BA66B0">
      <w:pPr>
        <w:pStyle w:val="ListParagraph"/>
        <w:numPr>
          <w:ilvl w:val="1"/>
          <w:numId w:val="1"/>
        </w:numPr>
      </w:pPr>
      <w:r>
        <w:t>Enforceable against the infant but enforceable by the infant</w:t>
      </w:r>
    </w:p>
    <w:p w:rsidR="00406606" w:rsidRDefault="00406606" w:rsidP="00BA66B0">
      <w:pPr>
        <w:pStyle w:val="ListParagraph"/>
        <w:numPr>
          <w:ilvl w:val="1"/>
          <w:numId w:val="1"/>
        </w:numPr>
      </w:pPr>
      <w:r>
        <w:t>Exceptions: student loans</w:t>
      </w:r>
      <w:bookmarkStart w:id="0" w:name="_GoBack"/>
      <w:bookmarkEnd w:id="0"/>
    </w:p>
    <w:p w:rsidR="00BA66B0" w:rsidRDefault="00BA66B0" w:rsidP="00BA66B0">
      <w:pPr>
        <w:pStyle w:val="ListParagraph"/>
        <w:ind w:left="1440"/>
      </w:pPr>
    </w:p>
    <w:p w:rsidR="00BA66B0" w:rsidRDefault="00BA66B0" w:rsidP="00BA66B0">
      <w:pPr>
        <w:pStyle w:val="ListParagraph"/>
        <w:numPr>
          <w:ilvl w:val="0"/>
          <w:numId w:val="1"/>
        </w:numPr>
        <w:rPr>
          <w:b/>
        </w:rPr>
      </w:pPr>
      <w:r>
        <w:rPr>
          <w:b/>
        </w:rPr>
        <w:t>Mentally i</w:t>
      </w:r>
      <w:r w:rsidRPr="00BA66B0">
        <w:rPr>
          <w:b/>
        </w:rPr>
        <w:t>ncapacitated persons</w:t>
      </w:r>
    </w:p>
    <w:p w:rsidR="00BA66B0" w:rsidRPr="00BA66B0" w:rsidRDefault="00BA66B0" w:rsidP="00BA66B0">
      <w:pPr>
        <w:pStyle w:val="ListParagraph"/>
        <w:numPr>
          <w:ilvl w:val="1"/>
          <w:numId w:val="1"/>
        </w:numPr>
        <w:rPr>
          <w:b/>
        </w:rPr>
      </w:pPr>
      <w:r>
        <w:t>Law: a person of unsound mind or incapacitated mind through alcohol or drugs must pay a reasonable price for necessaries (food, transportation, clothing, lodging, education, medical attn.)</w:t>
      </w:r>
    </w:p>
    <w:p w:rsidR="00BA66B0" w:rsidRPr="00BA66B0" w:rsidRDefault="00BA66B0" w:rsidP="00BA66B0">
      <w:pPr>
        <w:pStyle w:val="ListParagraph"/>
        <w:numPr>
          <w:ilvl w:val="2"/>
          <w:numId w:val="1"/>
        </w:numPr>
        <w:rPr>
          <w:b/>
        </w:rPr>
      </w:pPr>
      <w:r>
        <w:t xml:space="preserve">If you are intoxicated and jump into a cab and you are able to tell them your address you are still obligated to pay a reasonable price since that is a necessary – not necessarily what the cab driver wants but a reasonable price. You can’t use your intoxication to get out of a contract like that. </w:t>
      </w:r>
    </w:p>
    <w:p w:rsidR="00BA66B0" w:rsidRPr="00BA66B0" w:rsidRDefault="00BA66B0" w:rsidP="00BA66B0">
      <w:pPr>
        <w:pStyle w:val="ListParagraph"/>
        <w:numPr>
          <w:ilvl w:val="2"/>
          <w:numId w:val="1"/>
        </w:numPr>
        <w:rPr>
          <w:b/>
        </w:rPr>
      </w:pPr>
      <w:r>
        <w:t>To get out of a contract of a non-necessary, it is even harder. You must not only prove that you were so intoxicated that you did not know what you were doing, but you must also prove that the person on the other end of the contract was aware as well.</w:t>
      </w:r>
    </w:p>
    <w:p w:rsidR="00BA66B0" w:rsidRDefault="00BA66B0" w:rsidP="00BA66B0"/>
    <w:p w:rsidR="00BA66B0" w:rsidRPr="00BA66B0" w:rsidRDefault="00BA66B0" w:rsidP="00BA66B0">
      <w:pPr>
        <w:rPr>
          <w:b/>
        </w:rPr>
      </w:pPr>
      <w:r>
        <w:t>Temporary: usually intoxication</w:t>
      </w:r>
    </w:p>
    <w:p w:rsidR="00BA66B0" w:rsidRDefault="00BA66B0" w:rsidP="00BA66B0">
      <w:pPr>
        <w:pStyle w:val="ListParagraph"/>
        <w:numPr>
          <w:ilvl w:val="1"/>
          <w:numId w:val="1"/>
        </w:numPr>
      </w:pPr>
      <w:r>
        <w:t>Permanently: usually “insanity” – not necessarily by clinical definition, but just an inability to understand the terms of the k.</w:t>
      </w:r>
    </w:p>
    <w:p w:rsidR="00BA66B0" w:rsidRDefault="00BA66B0" w:rsidP="00BA66B0">
      <w:pPr>
        <w:pStyle w:val="ListParagraph"/>
        <w:numPr>
          <w:ilvl w:val="1"/>
          <w:numId w:val="1"/>
        </w:numPr>
      </w:pPr>
      <w:r>
        <w:t xml:space="preserve"> </w:t>
      </w:r>
    </w:p>
    <w:sectPr w:rsidR="00BA66B0" w:rsidSect="00FB53E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245A2"/>
    <w:multiLevelType w:val="hybridMultilevel"/>
    <w:tmpl w:val="0A6E6D2C"/>
    <w:lvl w:ilvl="0" w:tplc="04090011">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5E4"/>
    <w:rsid w:val="00406606"/>
    <w:rsid w:val="00BA66B0"/>
    <w:rsid w:val="00DF05E4"/>
    <w:rsid w:val="00FB53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6E11AB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6B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6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160</Words>
  <Characters>917</Characters>
  <Application>Microsoft Macintosh Word</Application>
  <DocSecurity>0</DocSecurity>
  <Lines>7</Lines>
  <Paragraphs>2</Paragraphs>
  <ScaleCrop>false</ScaleCrop>
  <Company/>
  <LinksUpToDate>false</LinksUpToDate>
  <CharactersWithSpaces>1075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Krista Bauman</dc:creator>
  <cp:keywords/>
  <dc:description/>
  <cp:lastModifiedBy>Krista Bauman</cp:lastModifiedBy>
  <cp:revision>1</cp:revision>
  <dcterms:created xsi:type="dcterms:W3CDTF">2015-10-14T16:59:00Z</dcterms:created>
  <dcterms:modified xsi:type="dcterms:W3CDTF">2015-10-14T17:56:00Z</dcterms:modified>
</cp:coreProperties>
</file>