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9B1199" w14:textId="77777777" w:rsidR="0041320A" w:rsidRPr="0041320A" w:rsidRDefault="0041320A" w:rsidP="0041320A">
      <w:pPr>
        <w:rPr>
          <w:rFonts w:ascii="Calibri" w:hAnsi="Calibri" w:cs="Times New Roman"/>
        </w:rPr>
      </w:pPr>
      <w:r w:rsidRPr="0041320A">
        <w:rPr>
          <w:rFonts w:ascii="Calibri" w:hAnsi="Calibri" w:cs="Times New Roman"/>
          <w:u w:val="single"/>
        </w:rPr>
        <w:t xml:space="preserve">The Science of Health </w:t>
      </w:r>
    </w:p>
    <w:p w14:paraId="1AFEEAC2" w14:textId="77777777" w:rsidR="0041320A" w:rsidRPr="0041320A" w:rsidRDefault="0041320A" w:rsidP="0041320A">
      <w:pPr>
        <w:rPr>
          <w:rFonts w:ascii="Calibri" w:hAnsi="Calibri" w:cs="Times New Roman"/>
        </w:rPr>
      </w:pPr>
      <w:r w:rsidRPr="0041320A">
        <w:rPr>
          <w:rFonts w:ascii="Calibri" w:hAnsi="Calibri" w:cs="Times New Roman"/>
        </w:rPr>
        <w:t> </w:t>
      </w:r>
    </w:p>
    <w:p w14:paraId="4080D597" w14:textId="77777777" w:rsidR="0041320A" w:rsidRPr="0041320A" w:rsidRDefault="0041320A" w:rsidP="0041320A">
      <w:pPr>
        <w:rPr>
          <w:rFonts w:ascii="Calibri" w:hAnsi="Calibri" w:cs="Times New Roman"/>
        </w:rPr>
      </w:pPr>
      <w:r w:rsidRPr="0041320A">
        <w:rPr>
          <w:rFonts w:ascii="Calibri" w:hAnsi="Calibri" w:cs="Times New Roman"/>
        </w:rPr>
        <w:t xml:space="preserve">Reductionism and Holism </w:t>
      </w:r>
    </w:p>
    <w:p w14:paraId="298ED5C7" w14:textId="77777777" w:rsidR="0041320A" w:rsidRPr="0041320A" w:rsidRDefault="0041320A" w:rsidP="0041320A">
      <w:pPr>
        <w:rPr>
          <w:rFonts w:ascii="Calibri" w:hAnsi="Calibri" w:cs="Times New Roman"/>
        </w:rPr>
      </w:pPr>
      <w:r w:rsidRPr="0041320A">
        <w:rPr>
          <w:rFonts w:ascii="Calibri" w:hAnsi="Calibri" w:cs="Times New Roman"/>
        </w:rPr>
        <w:t> </w:t>
      </w:r>
    </w:p>
    <w:p w14:paraId="67ABF78D" w14:textId="77777777" w:rsidR="0041320A" w:rsidRPr="0041320A" w:rsidRDefault="0041320A" w:rsidP="0041320A">
      <w:pPr>
        <w:rPr>
          <w:rFonts w:ascii="Calibri" w:hAnsi="Calibri" w:cs="Times New Roman"/>
        </w:rPr>
      </w:pPr>
      <w:r w:rsidRPr="0041320A">
        <w:rPr>
          <w:rFonts w:ascii="Calibri" w:hAnsi="Calibri" w:cs="Times New Roman"/>
        </w:rPr>
        <w:t xml:space="preserve">Reductionism </w:t>
      </w:r>
    </w:p>
    <w:p w14:paraId="4B44C845" w14:textId="77777777" w:rsidR="0041320A" w:rsidRPr="0041320A" w:rsidRDefault="0041320A" w:rsidP="0041320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 xml:space="preserve">Microscopic: allopathic medicine </w:t>
      </w:r>
    </w:p>
    <w:p w14:paraId="28C3D60F" w14:textId="77777777" w:rsidR="0041320A" w:rsidRPr="0041320A" w:rsidRDefault="0041320A" w:rsidP="0041320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 xml:space="preserve">Methods: intervention </w:t>
      </w:r>
    </w:p>
    <w:p w14:paraId="7BF7D2DD" w14:textId="77777777" w:rsidR="0041320A" w:rsidRPr="0041320A" w:rsidRDefault="0041320A" w:rsidP="0041320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 xml:space="preserve">Invasive-healthy parts of the body may deter, e.g chemo </w:t>
      </w:r>
    </w:p>
    <w:p w14:paraId="6D616B2F" w14:textId="77777777" w:rsidR="0041320A" w:rsidRPr="0041320A" w:rsidRDefault="0041320A" w:rsidP="0041320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>Tertiary intervention- only important when someone is really sick or is going to die, free health care furthers this (not taking/maintaining preventative methods)</w:t>
      </w:r>
    </w:p>
    <w:p w14:paraId="4D59D080" w14:textId="77777777" w:rsidR="0041320A" w:rsidRPr="0041320A" w:rsidRDefault="0041320A" w:rsidP="0041320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 xml:space="preserve">Deals with symptoms: body will create a pain/…threshold </w:t>
      </w:r>
    </w:p>
    <w:p w14:paraId="09A0A408" w14:textId="77777777" w:rsidR="0041320A" w:rsidRPr="0041320A" w:rsidRDefault="0041320A" w:rsidP="0041320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 xml:space="preserve">The inherent challenge: just because I don’t feel sick does it mean I am at my optimum level of health </w:t>
      </w:r>
    </w:p>
    <w:p w14:paraId="72C17F1A" w14:textId="77777777" w:rsidR="0041320A" w:rsidRPr="0041320A" w:rsidRDefault="0041320A" w:rsidP="0041320A">
      <w:pPr>
        <w:ind w:left="540"/>
        <w:rPr>
          <w:rFonts w:ascii="Calibri" w:hAnsi="Calibri" w:cs="Times New Roman"/>
        </w:rPr>
      </w:pPr>
      <w:r w:rsidRPr="0041320A">
        <w:rPr>
          <w:rFonts w:ascii="Calibri" w:hAnsi="Calibri" w:cs="Times New Roman"/>
        </w:rPr>
        <w:t> </w:t>
      </w:r>
    </w:p>
    <w:p w14:paraId="0435EB21" w14:textId="77777777" w:rsidR="0041320A" w:rsidRPr="0041320A" w:rsidRDefault="0041320A" w:rsidP="0041320A">
      <w:pPr>
        <w:rPr>
          <w:rFonts w:ascii="Calibri" w:hAnsi="Calibri" w:cs="Times New Roman"/>
        </w:rPr>
      </w:pPr>
      <w:r w:rsidRPr="0041320A">
        <w:rPr>
          <w:rFonts w:ascii="Calibri" w:hAnsi="Calibri" w:cs="Times New Roman"/>
        </w:rPr>
        <w:t xml:space="preserve">Holism </w:t>
      </w:r>
    </w:p>
    <w:p w14:paraId="238A0D02" w14:textId="77777777" w:rsidR="0041320A" w:rsidRPr="0041320A" w:rsidRDefault="0041320A" w:rsidP="0041320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 xml:space="preserve">Methodology: outdated </w:t>
      </w:r>
    </w:p>
    <w:p w14:paraId="0221CC2A" w14:textId="77777777" w:rsidR="0041320A" w:rsidRPr="0041320A" w:rsidRDefault="0041320A" w:rsidP="0041320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>Socioeconomic variables that effect the body e.g money, food policy, taxes</w:t>
      </w:r>
    </w:p>
    <w:p w14:paraId="65A210D7" w14:textId="77777777" w:rsidR="0041320A" w:rsidRPr="0041320A" w:rsidRDefault="0041320A" w:rsidP="0041320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 xml:space="preserve">Restoring health inbalances-using natrual balance in hope to bring back balance-side effects are not potent </w:t>
      </w:r>
    </w:p>
    <w:p w14:paraId="156D010C" w14:textId="77777777" w:rsidR="0041320A" w:rsidRPr="0041320A" w:rsidRDefault="0041320A" w:rsidP="0041320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 xml:space="preserve">Primary intervention- maintaining homeostasis </w:t>
      </w:r>
    </w:p>
    <w:p w14:paraId="11CDD3EC" w14:textId="77777777" w:rsidR="0041320A" w:rsidRPr="0041320A" w:rsidRDefault="0041320A" w:rsidP="0041320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 xml:space="preserve">Inherent challenge: evidence </w:t>
      </w:r>
    </w:p>
    <w:p w14:paraId="2047BECE" w14:textId="77777777" w:rsidR="0041320A" w:rsidRPr="0041320A" w:rsidRDefault="0041320A" w:rsidP="0041320A">
      <w:pPr>
        <w:rPr>
          <w:rFonts w:ascii="Calibri" w:hAnsi="Calibri" w:cs="Times New Roman"/>
        </w:rPr>
      </w:pPr>
      <w:r w:rsidRPr="0041320A">
        <w:rPr>
          <w:rFonts w:ascii="Calibri" w:hAnsi="Calibri" w:cs="Times New Roman"/>
        </w:rPr>
        <w:t> </w:t>
      </w:r>
    </w:p>
    <w:p w14:paraId="7B6FB5E8" w14:textId="77777777" w:rsidR="0041320A" w:rsidRPr="0041320A" w:rsidRDefault="0041320A" w:rsidP="0041320A">
      <w:pPr>
        <w:rPr>
          <w:rFonts w:ascii="Calibri" w:hAnsi="Calibri" w:cs="Times New Roman"/>
        </w:rPr>
      </w:pPr>
      <w:r w:rsidRPr="0041320A">
        <w:rPr>
          <w:rFonts w:ascii="Calibri" w:hAnsi="Calibri" w:cs="Times New Roman"/>
          <w:u w:val="single"/>
        </w:rPr>
        <w:t xml:space="preserve">Social Determinants of Health </w:t>
      </w:r>
    </w:p>
    <w:p w14:paraId="07A273A8" w14:textId="77777777" w:rsidR="0041320A" w:rsidRPr="0041320A" w:rsidRDefault="0041320A" w:rsidP="0041320A">
      <w:pPr>
        <w:rPr>
          <w:rFonts w:ascii="Calibri" w:hAnsi="Calibri" w:cs="Times New Roman"/>
        </w:rPr>
      </w:pPr>
      <w:r w:rsidRPr="0041320A">
        <w:rPr>
          <w:rFonts w:ascii="Calibri" w:hAnsi="Calibri" w:cs="Times New Roman"/>
        </w:rPr>
        <w:t> </w:t>
      </w:r>
    </w:p>
    <w:p w14:paraId="7E3B9692" w14:textId="77777777" w:rsidR="0041320A" w:rsidRPr="0041320A" w:rsidRDefault="0041320A" w:rsidP="0041320A">
      <w:pPr>
        <w:rPr>
          <w:rFonts w:ascii="Calibri" w:hAnsi="Calibri" w:cs="Times New Roman"/>
        </w:rPr>
      </w:pPr>
      <w:r w:rsidRPr="0041320A">
        <w:rPr>
          <w:rFonts w:ascii="Calibri" w:hAnsi="Calibri" w:cs="Times New Roman"/>
        </w:rPr>
        <w:t xml:space="preserve">Population Health </w:t>
      </w:r>
    </w:p>
    <w:p w14:paraId="4F0C5520" w14:textId="77777777" w:rsidR="0041320A" w:rsidRPr="0041320A" w:rsidRDefault="0041320A" w:rsidP="0041320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 xml:space="preserve">Health determined by how much affulance you have or don't have- depending on current state-socioeconomic approaches </w:t>
      </w:r>
    </w:p>
    <w:p w14:paraId="272A90A8" w14:textId="77777777" w:rsidR="0041320A" w:rsidRPr="0041320A" w:rsidRDefault="0041320A" w:rsidP="0041320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41320A">
        <w:rPr>
          <w:rFonts w:ascii="Calibri" w:eastAsia="Times New Roman" w:hAnsi="Calibri" w:cs="Times New Roman"/>
        </w:rPr>
        <w:t>Ppl who are motivated have more resources (lifestyle)-healthy become more health</w:t>
      </w:r>
    </w:p>
    <w:p w14:paraId="26FC4351" w14:textId="77777777" w:rsidR="00A6795F" w:rsidRDefault="0041320A">
      <w:bookmarkStart w:id="0" w:name="_GoBack"/>
      <w:bookmarkEnd w:id="0"/>
    </w:p>
    <w:sectPr w:rsidR="00A6795F" w:rsidSect="00E01C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8526F"/>
    <w:multiLevelType w:val="multilevel"/>
    <w:tmpl w:val="89809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6EB7067"/>
    <w:multiLevelType w:val="multilevel"/>
    <w:tmpl w:val="CD50E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D427A19"/>
    <w:multiLevelType w:val="multilevel"/>
    <w:tmpl w:val="CF44F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20A"/>
    <w:rsid w:val="0041320A"/>
    <w:rsid w:val="00E0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552A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1320A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6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895</Characters>
  <Application>Microsoft Macintosh Word</Application>
  <DocSecurity>0</DocSecurity>
  <Lines>7</Lines>
  <Paragraphs>2</Paragraphs>
  <ScaleCrop>false</ScaleCrop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 J</dc:creator>
  <cp:keywords/>
  <dc:description/>
  <cp:lastModifiedBy>Lilly J</cp:lastModifiedBy>
  <cp:revision>1</cp:revision>
  <dcterms:created xsi:type="dcterms:W3CDTF">2015-11-08T17:05:00Z</dcterms:created>
  <dcterms:modified xsi:type="dcterms:W3CDTF">2015-11-08T17:06:00Z</dcterms:modified>
</cp:coreProperties>
</file>