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tbl>
      <w:tblPr>
        <w:tblW w:w="9353"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76"/>
        <w:gridCol w:w="4677"/>
      </w:tblGrid>
      <w:tr>
        <w:tblPrEx>
          <w:shd w:val="clear" w:color="auto" w:fill="bdc0bf"/>
        </w:tblPrEx>
        <w:trPr>
          <w:trHeight w:val="279" w:hRule="atLeast"/>
          <w:tblHeader/>
        </w:trPr>
        <w:tc>
          <w:tcPr>
            <w:tcW w:type="dxa" w:w="467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tc>
        <w:tc>
          <w:tcPr>
            <w:tcW w:type="dxa" w:w="467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tc>
      </w:tr>
      <w:tr>
        <w:tblPrEx>
          <w:shd w:val="clear" w:color="auto" w:fill="auto"/>
        </w:tblPrEx>
        <w:trPr>
          <w:trHeight w:val="488" w:hRule="atLeast"/>
        </w:trPr>
        <w:tc>
          <w:tcPr>
            <w:tcW w:type="dxa" w:w="4676"/>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Adaptive Radiation </w:t>
            </w:r>
          </w:p>
        </w:tc>
        <w:tc>
          <w:tcPr>
            <w:tcW w:type="dxa" w:w="4676"/>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Species disperse and become adapted to a new habitat or food source</w:t>
            </w:r>
          </w:p>
        </w:tc>
      </w:tr>
      <w:tr>
        <w:tblPrEx>
          <w:shd w:val="clear" w:color="auto" w:fill="auto"/>
        </w:tblPrEx>
        <w:trPr>
          <w:trHeight w:val="4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Allele</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Alternative forms of a particular gene located on the chromosome</w:t>
            </w:r>
          </w:p>
        </w:tc>
      </w:tr>
      <w:tr>
        <w:tblPrEx>
          <w:shd w:val="clear" w:color="auto" w:fill="auto"/>
        </w:tblPrEx>
        <w:trPr>
          <w:trHeight w:val="72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Law of Segregation</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Brought up by Mendel</w:t>
            </w:r>
          </w:p>
          <w:p>
            <w:pPr>
              <w:pStyle w:val="Table Style 2"/>
              <w:bidi w:val="0"/>
            </w:pPr>
            <w:r>
              <w:rPr>
                <w:rFonts w:ascii="Helvetica" w:cs="Arial Unicode MS" w:hAnsi="Arial Unicode MS" w:eastAsia="Arial Unicode MS"/>
                <w:rtl w:val="0"/>
              </w:rPr>
              <w:t>It says that alleles are passed from parents to offsprings.</w:t>
            </w:r>
          </w:p>
        </w:tc>
      </w:tr>
      <w:tr>
        <w:tblPrEx>
          <w:shd w:val="clear" w:color="auto" w:fill="auto"/>
        </w:tblPrEx>
        <w:trPr>
          <w:trHeight w:val="96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Allelle Frequencies</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This is the incidence of an allele in a population.</w:t>
            </w:r>
          </w:p>
          <w:p>
            <w:pPr>
              <w:pStyle w:val="Table Style 2"/>
              <w:bidi w:val="0"/>
            </w:pPr>
          </w:p>
          <w:p>
            <w:pPr>
              <w:pStyle w:val="Table Style 2"/>
              <w:bidi w:val="0"/>
            </w:pPr>
            <w:r>
              <w:rPr>
                <w:rFonts w:ascii="Helvetica" w:cs="Arial Unicode MS" w:hAnsi="Arial Unicode MS" w:eastAsia="Arial Unicode MS"/>
                <w:rtl w:val="0"/>
              </w:rPr>
              <w:t>It is calculated by dividing the no of times the allele appears over the total number of all alleles</w:t>
            </w:r>
          </w:p>
        </w:tc>
      </w:tr>
      <w:tr>
        <w:tblPrEx>
          <w:shd w:val="clear" w:color="auto" w:fill="auto"/>
        </w:tblPrEx>
        <w:trPr>
          <w:trHeight w:val="4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Autopolyploidy </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This is a genetic condition where there are multiple sets of chromosome in a single species</w:t>
            </w:r>
          </w:p>
        </w:tc>
      </w:tr>
      <w:tr>
        <w:tblPrEx>
          <w:shd w:val="clear" w:color="auto" w:fill="auto"/>
        </w:tblPrEx>
        <w:trPr>
          <w:trHeight w:val="120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Anangenesis </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This is when then new morphospecies is as a result of rapid evolution in the ancestral form without speciation taking place. such that there are no longer any ancestor species. Therefore, it can be concluded that these species are extinct</w:t>
            </w:r>
          </w:p>
        </w:tc>
      </w:tr>
      <w:tr>
        <w:tblPrEx>
          <w:shd w:val="clear" w:color="auto" w:fill="auto"/>
        </w:tblPrEx>
        <w:trPr>
          <w:trHeight w:val="4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Allopolyploidy </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This is a genetic condition having multiple sets of chromosome from different species.</w:t>
            </w:r>
          </w:p>
        </w:tc>
      </w:tr>
      <w:tr>
        <w:tblPrEx>
          <w:shd w:val="clear" w:color="auto" w:fill="auto"/>
        </w:tblPrEx>
        <w:trPr>
          <w:trHeight w:val="120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Beneficial Mutation</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Beneficial mutation is a mutation in the organisms genome that produces a beneficial effect.</w:t>
            </w:r>
          </w:p>
          <w:p>
            <w:pPr>
              <w:pStyle w:val="Table Style 2"/>
              <w:bidi w:val="0"/>
            </w:pPr>
            <w:r>
              <w:rPr>
                <w:rFonts w:ascii="Helvetica" w:cs="Arial Unicode MS" w:hAnsi="Arial Unicode MS" w:eastAsia="Arial Unicode MS"/>
                <w:rtl w:val="0"/>
              </w:rPr>
              <w:t>It increases the fitness of an organism.</w:t>
            </w:r>
          </w:p>
          <w:p>
            <w:pPr>
              <w:pStyle w:val="Table Style 2"/>
              <w:bidi w:val="0"/>
            </w:pPr>
            <w:r>
              <w:rPr>
                <w:rFonts w:ascii="Helvetica" w:cs="Arial Unicode MS" w:hAnsi="Arial Unicode MS" w:eastAsia="Arial Unicode MS"/>
                <w:rtl w:val="0"/>
              </w:rPr>
              <w:t xml:space="preserve">Dramatically affects the genetic diversity. </w:t>
            </w:r>
          </w:p>
          <w:p>
            <w:pPr>
              <w:pStyle w:val="Table Style 2"/>
              <w:bidi w:val="0"/>
            </w:pPr>
            <w:r>
              <w:rPr>
                <w:rFonts w:ascii="Helvetica" w:cs="Arial Unicode MS" w:hAnsi="Arial Unicode MS" w:eastAsia="Arial Unicode MS"/>
                <w:rtl w:val="0"/>
              </w:rPr>
              <w:t xml:space="preserve">Its rare and causes long term adaptation. </w:t>
            </w:r>
          </w:p>
        </w:tc>
      </w:tr>
      <w:tr>
        <w:tblPrEx>
          <w:shd w:val="clear" w:color="auto" w:fill="auto"/>
        </w:tblPrEx>
        <w:trPr>
          <w:trHeight w:val="96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Bottleneck Effect</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 This causes a population to reduce in genetic variation, therefore making the population less likely to adapt to the new environment (selective pressures).</w:t>
            </w:r>
          </w:p>
        </w:tc>
      </w:tr>
      <w:tr>
        <w:tblPrEx>
          <w:shd w:val="clear" w:color="auto" w:fill="auto"/>
        </w:tblPrEx>
        <w:trPr>
          <w:trHeight w:val="4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Chromosomal Inversion</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This occurs when a chromosome experiences a break and rearranges itself by being inverted </w:t>
            </w:r>
          </w:p>
        </w:tc>
      </w:tr>
      <w:tr>
        <w:tblPrEx>
          <w:shd w:val="clear" w:color="auto" w:fill="auto"/>
        </w:tblPrEx>
        <w:trPr>
          <w:trHeight w:val="96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Chromosomal Mutation</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This is missing a piece of chromosome, having an extra Piece or an irregular portion of chromosomal DNA. Abnormality due to a change in chromosomal DNA.</w:t>
            </w:r>
          </w:p>
        </w:tc>
      </w:tr>
      <w:tr>
        <w:tblPrEx>
          <w:shd w:val="clear" w:color="auto" w:fill="auto"/>
        </w:tblPrEx>
        <w:trPr>
          <w:trHeight w:val="96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Chromosomal Translocation</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A part of chromosomal DNA is removed and moved to another chromosome. This occurs between non-homologous chromosomes (they are  not identical)</w:t>
            </w:r>
          </w:p>
        </w:tc>
      </w:tr>
      <w:tr>
        <w:tblPrEx>
          <w:shd w:val="clear" w:color="auto" w:fill="auto"/>
        </w:tblPrEx>
        <w:trPr>
          <w:trHeight w:val="96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Crossing Over</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Occurs during meiosis (prophase i).</w:t>
            </w:r>
          </w:p>
          <w:p>
            <w:pPr>
              <w:pStyle w:val="Table Style 2"/>
              <w:bidi w:val="0"/>
            </w:pPr>
          </w:p>
          <w:p>
            <w:pPr>
              <w:pStyle w:val="Table Style 2"/>
              <w:bidi w:val="0"/>
            </w:pPr>
            <w:r>
              <w:rPr>
                <w:rFonts w:ascii="Helvetica" w:cs="Arial Unicode MS" w:hAnsi="Arial Unicode MS" w:eastAsia="Arial Unicode MS"/>
                <w:rtl w:val="0"/>
              </w:rPr>
              <w:t>This allows recombination of genes between homologous chromosomes</w:t>
            </w:r>
          </w:p>
        </w:tc>
      </w:tr>
      <w:tr>
        <w:tblPrEx>
          <w:shd w:val="clear" w:color="auto" w:fill="auto"/>
        </w:tblPrEx>
        <w:trPr>
          <w:trHeight w:val="4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Synapses</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This is the movement of the chromosomes side by side. </w:t>
            </w:r>
          </w:p>
        </w:tc>
      </w:tr>
      <w:tr>
        <w:tblPrEx>
          <w:shd w:val="clear" w:color="auto" w:fill="auto"/>
        </w:tblPrEx>
        <w:trPr>
          <w:trHeight w:val="96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Deleterious Mutation </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This is a harmful mutation. It causes error in the protein sequence. Therefore, it decrease the fitness of an organism i.e its ability to survive.</w:t>
            </w:r>
          </w:p>
          <w:p>
            <w:pPr>
              <w:pStyle w:val="Table Style 2"/>
              <w:bidi w:val="0"/>
            </w:pPr>
          </w:p>
        </w:tc>
      </w:tr>
      <w:tr>
        <w:tblPrEx>
          <w:shd w:val="clear" w:color="auto" w:fill="auto"/>
        </w:tblPrEx>
        <w:trPr>
          <w:trHeight w:val="4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Diploid </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When an individual has two sets of each chromosome.</w:t>
            </w:r>
          </w:p>
        </w:tc>
      </w:tr>
      <w:tr>
        <w:tblPrEx>
          <w:shd w:val="clear" w:color="auto" w:fill="auto"/>
        </w:tblPrEx>
        <w:trPr>
          <w:trHeight w:val="4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Directional Selection</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This is when one allele (phenotype) is favoured over another extreme. </w:t>
            </w:r>
          </w:p>
        </w:tc>
      </w:tr>
      <w:tr>
        <w:tblPrEx>
          <w:shd w:val="clear" w:color="auto" w:fill="auto"/>
        </w:tblPrEx>
        <w:trPr>
          <w:trHeight w:val="72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Disruptive Selection</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This is when extremes are favoured leaving the intermediate. As a result, forming two distinct groups which can lead to speciation. </w:t>
            </w:r>
          </w:p>
        </w:tc>
      </w:tr>
      <w:tr>
        <w:tblPrEx>
          <w:shd w:val="clear" w:color="auto" w:fill="auto"/>
        </w:tblPrEx>
        <w:trPr>
          <w:trHeight w:val="4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Female Choice</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This is when the female chooses the mating male. </w:t>
            </w:r>
          </w:p>
          <w:p>
            <w:pPr>
              <w:pStyle w:val="Table Style 2"/>
              <w:bidi w:val="0"/>
            </w:pPr>
            <w:r>
              <w:rPr>
                <w:rFonts w:ascii="Helvetica" w:cs="Arial Unicode MS" w:hAnsi="Arial Unicode MS" w:eastAsia="Arial Unicode MS"/>
                <w:rtl w:val="0"/>
              </w:rPr>
              <w:t xml:space="preserve">Examples : The long tailed bird, the dragon fly </w:t>
            </w:r>
          </w:p>
        </w:tc>
      </w:tr>
      <w:tr>
        <w:tblPrEx>
          <w:shd w:val="clear" w:color="auto" w:fill="auto"/>
        </w:tblPrEx>
        <w:trPr>
          <w:trHeight w:val="72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Fixation</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This is when there are two alleles in a gene pool but eventually, one allele is wiped out therefore leaving only one.</w:t>
            </w:r>
          </w:p>
        </w:tc>
      </w:tr>
      <w:tr>
        <w:tblPrEx>
          <w:shd w:val="clear" w:color="auto" w:fill="auto"/>
        </w:tblPrEx>
        <w:trPr>
          <w:trHeight w:val="72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Founder effect</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This is when a small group of a population move to another settlement to reproduce and forma  new population etc. This causes genetic variation. </w:t>
            </w:r>
          </w:p>
        </w:tc>
      </w:tr>
      <w:tr>
        <w:tblPrEx>
          <w:shd w:val="clear" w:color="auto" w:fill="auto"/>
        </w:tblPrEx>
        <w:trPr>
          <w:trHeight w:val="4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Frame shift mutation</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Caused by insertion or deletion of nucleotides. This causes a change in the reading frame.</w:t>
            </w:r>
          </w:p>
        </w:tc>
      </w:tr>
      <w:tr>
        <w:tblPrEx>
          <w:shd w:val="clear" w:color="auto" w:fill="auto"/>
        </w:tblPrEx>
        <w:trPr>
          <w:trHeight w:val="4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Gene Duplication</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This is the duplication of a gene.</w:t>
            </w:r>
          </w:p>
          <w:p>
            <w:pPr>
              <w:pStyle w:val="Table Style 2"/>
              <w:bidi w:val="0"/>
            </w:pPr>
          </w:p>
        </w:tc>
      </w:tr>
      <w:tr>
        <w:tblPrEx>
          <w:shd w:val="clear" w:color="auto" w:fill="auto"/>
        </w:tblPrEx>
        <w:trPr>
          <w:trHeight w:val="120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Gene flow </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This is the exchange of genetic material by interbreeding the same species or between individuals within a population</w:t>
            </w:r>
          </w:p>
          <w:p>
            <w:pPr>
              <w:pStyle w:val="Table Style 2"/>
              <w:bidi w:val="0"/>
            </w:pPr>
            <w:r>
              <w:rPr>
                <w:rFonts w:ascii="Helvetica" w:cs="Arial Unicode MS" w:hAnsi="Arial Unicode MS" w:eastAsia="Arial Unicode MS"/>
                <w:rtl w:val="0"/>
              </w:rPr>
              <w:t>This increases variation and genetic composition</w:t>
            </w:r>
          </w:p>
          <w:p>
            <w:pPr>
              <w:pStyle w:val="Table Style 2"/>
              <w:bidi w:val="0"/>
            </w:pPr>
          </w:p>
        </w:tc>
      </w:tr>
      <w:tr>
        <w:tblPrEx>
          <w:shd w:val="clear" w:color="auto" w:fill="auto"/>
        </w:tblPrEx>
        <w:trPr>
          <w:trHeight w:val="480"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Gene Pool</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This is genes and their different alleles.</w:t>
            </w:r>
          </w:p>
        </w:tc>
      </w:tr>
      <w:tr>
        <w:tblPrEx>
          <w:shd w:val="clear" w:color="auto" w:fill="auto"/>
        </w:tblPrEx>
        <w:trPr>
          <w:trHeight w:val="72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Genetic Drift</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This is a change in the genetic frequency. This could lead to a loss in genetic diversity. It</w:t>
            </w:r>
            <w:r>
              <w:rPr>
                <w:rFonts w:ascii="Arial Unicode MS" w:cs="Arial Unicode MS" w:hAnsi="Helvetica" w:eastAsia="Arial Unicode MS" w:hint="default"/>
                <w:rtl w:val="0"/>
              </w:rPr>
              <w:t>’</w:t>
            </w:r>
            <w:r>
              <w:rPr>
                <w:rFonts w:ascii="Helvetica" w:cs="Arial Unicode MS" w:hAnsi="Arial Unicode MS" w:eastAsia="Arial Unicode MS"/>
                <w:rtl w:val="0"/>
              </w:rPr>
              <w:t>s due to sampling error.</w:t>
            </w:r>
          </w:p>
        </w:tc>
      </w:tr>
      <w:tr>
        <w:tblPrEx>
          <w:shd w:val="clear" w:color="auto" w:fill="auto"/>
        </w:tblPrEx>
        <w:trPr>
          <w:trHeight w:val="480"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Hardy Weinberg Principle</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No of alleles maintained in a population.</w:t>
            </w:r>
          </w:p>
        </w:tc>
      </w:tr>
      <w:tr>
        <w:tblPrEx>
          <w:shd w:val="clear" w:color="auto" w:fill="auto"/>
        </w:tblPrEx>
        <w:trPr>
          <w:trHeight w:val="480"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 xml:space="preserve">Population </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no of inhabitants in a given group. </w:t>
            </w:r>
          </w:p>
        </w:tc>
      </w:tr>
      <w:tr>
        <w:tblPrEx>
          <w:shd w:val="clear" w:color="auto" w:fill="auto"/>
        </w:tblPrEx>
        <w:trPr>
          <w:trHeight w:val="480"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Population genetics</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Genetic changes in a specific group </w:t>
            </w:r>
          </w:p>
        </w:tc>
      </w:tr>
      <w:tr>
        <w:tblPrEx>
          <w:shd w:val="clear" w:color="auto" w:fill="auto"/>
        </w:tblPrEx>
        <w:trPr>
          <w:trHeight w:val="4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Punnett Squares</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Used by mendel to come up with phenotype and genotype frequency.</w:t>
            </w:r>
          </w:p>
        </w:tc>
      </w:tr>
      <w:tr>
        <w:tblPrEx>
          <w:shd w:val="clear" w:color="auto" w:fill="auto"/>
        </w:tblPrEx>
        <w:trPr>
          <w:trHeight w:val="48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Reinforcement</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This is a stimulus that increases the likely hood that a response will be produced.</w:t>
            </w:r>
          </w:p>
        </w:tc>
      </w:tr>
      <w:tr>
        <w:tblPrEx>
          <w:shd w:val="clear" w:color="auto" w:fill="auto"/>
        </w:tblPrEx>
        <w:trPr>
          <w:trHeight w:val="725"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Arial Unicode MS" w:eastAsia="Arial Unicode MS"/>
                <w:rtl w:val="0"/>
              </w:rPr>
              <w:t>Stabilizing selection</w:t>
            </w: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Arial Unicode MS" w:eastAsia="Arial Unicode MS"/>
                <w:rtl w:val="0"/>
              </w:rPr>
              <w:t xml:space="preserve">Mean stays the same </w:t>
            </w:r>
          </w:p>
          <w:p>
            <w:pPr>
              <w:pStyle w:val="Table Style 2"/>
              <w:bidi w:val="0"/>
            </w:pPr>
          </w:p>
          <w:p>
            <w:pPr>
              <w:pStyle w:val="Table Style 2"/>
              <w:bidi w:val="0"/>
            </w:pPr>
            <w:r>
              <w:rPr>
                <w:rFonts w:ascii="Helvetica" w:cs="Arial Unicode MS" w:hAnsi="Arial Unicode MS" w:eastAsia="Arial Unicode MS"/>
                <w:rtl w:val="0"/>
              </w:rPr>
              <w:t>Deviation changes</w:t>
            </w:r>
          </w:p>
        </w:tc>
      </w:tr>
      <w:tr>
        <w:tblPrEx>
          <w:shd w:val="clear" w:color="auto" w:fill="auto"/>
        </w:tblPrEx>
        <w:trPr>
          <w:trHeight w:val="480"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480" w:hRule="atLeast"/>
        </w:trPr>
        <w:tc>
          <w:tcPr>
            <w:tcW w:type="dxa" w:w="467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tc>
        <w:tc>
          <w:tcPr>
            <w:tcW w:type="dxa" w:w="4676"/>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bl>
    <w:p>
      <w:pPr>
        <w:pStyle w:val="Body"/>
        <w:bidi w:val="0"/>
      </w:pPr>
      <w:r>
        <w:br w:type="page"/>
      </w:r>
    </w:p>
    <w:p>
      <w:pPr>
        <w:pStyle w:val="Body"/>
        <w:bidi w:val="0"/>
      </w:pPr>
      <w:r>
        <w:br w:type="page"/>
      </w:r>
    </w:p>
    <w:p>
      <w:pPr>
        <w:pStyle w:val="Body"/>
        <w:bidi w:val="0"/>
      </w:pP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0"/>
      <w:szCs w:val="20"/>
      <w:u w:val="none"/>
      <w:vertAlign w:val="baseline"/>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