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C60" w:rsidRPr="00137858" w:rsidRDefault="00137858" w:rsidP="00137858">
      <w:pPr>
        <w:jc w:val="center"/>
        <w:rPr>
          <w:rFonts w:asciiTheme="majorBidi" w:hAnsiTheme="majorBidi" w:cstheme="majorBidi"/>
          <w:b/>
          <w:bCs/>
          <w:sz w:val="24"/>
          <w:szCs w:val="24"/>
          <w:u w:val="single"/>
        </w:rPr>
      </w:pPr>
      <w:r w:rsidRPr="00137858">
        <w:rPr>
          <w:rFonts w:asciiTheme="majorBidi" w:hAnsiTheme="majorBidi" w:cstheme="majorBidi"/>
          <w:b/>
          <w:bCs/>
          <w:sz w:val="24"/>
          <w:szCs w:val="24"/>
          <w:u w:val="single"/>
        </w:rPr>
        <w:t>LING 200</w:t>
      </w:r>
    </w:p>
    <w:p w:rsidR="00137858" w:rsidRDefault="00137858" w:rsidP="00137858">
      <w:pPr>
        <w:rPr>
          <w:rFonts w:asciiTheme="majorBidi" w:hAnsiTheme="majorBidi" w:cstheme="majorBidi"/>
          <w:sz w:val="24"/>
          <w:szCs w:val="24"/>
        </w:rPr>
      </w:pPr>
    </w:p>
    <w:p w:rsidR="00137858" w:rsidRDefault="00137858" w:rsidP="00137858">
      <w:pPr>
        <w:rPr>
          <w:rFonts w:asciiTheme="majorBidi" w:hAnsiTheme="majorBidi" w:cstheme="majorBidi"/>
          <w:sz w:val="24"/>
          <w:szCs w:val="24"/>
          <w:u w:val="single"/>
        </w:rPr>
      </w:pPr>
      <w:r>
        <w:rPr>
          <w:rFonts w:asciiTheme="majorBidi" w:hAnsiTheme="majorBidi" w:cstheme="majorBidi"/>
          <w:sz w:val="24"/>
          <w:szCs w:val="24"/>
          <w:u w:val="single"/>
        </w:rPr>
        <w:t xml:space="preserve">Linguistics: </w:t>
      </w:r>
    </w:p>
    <w:p w:rsidR="00137858" w:rsidRDefault="00137858" w:rsidP="00137858">
      <w:pPr>
        <w:rPr>
          <w:rFonts w:asciiTheme="majorBidi" w:hAnsiTheme="majorBidi" w:cstheme="majorBidi"/>
          <w:sz w:val="24"/>
          <w:szCs w:val="24"/>
        </w:rPr>
      </w:pPr>
      <w:r>
        <w:rPr>
          <w:rFonts w:asciiTheme="majorBidi" w:hAnsiTheme="majorBidi" w:cstheme="majorBidi"/>
          <w:sz w:val="24"/>
          <w:szCs w:val="24"/>
        </w:rPr>
        <w:t>Linguistics is the scientific study of a particular aspect of human knowledge</w:t>
      </w:r>
    </w:p>
    <w:p w:rsidR="00137858" w:rsidRDefault="00137858" w:rsidP="00137858">
      <w:pPr>
        <w:rPr>
          <w:rFonts w:asciiTheme="majorBidi" w:hAnsiTheme="majorBidi" w:cstheme="majorBidi"/>
          <w:sz w:val="24"/>
          <w:szCs w:val="24"/>
        </w:rPr>
      </w:pPr>
      <w:r>
        <w:rPr>
          <w:rFonts w:asciiTheme="majorBidi" w:hAnsiTheme="majorBidi" w:cstheme="majorBidi"/>
          <w:sz w:val="24"/>
          <w:szCs w:val="24"/>
        </w:rPr>
        <w:t xml:space="preserve">“ </w:t>
      </w:r>
      <w:r>
        <w:rPr>
          <w:rFonts w:asciiTheme="majorBidi" w:hAnsiTheme="majorBidi" w:cstheme="majorBidi"/>
          <w:b/>
          <w:bCs/>
          <w:sz w:val="24"/>
          <w:szCs w:val="24"/>
        </w:rPr>
        <w:t xml:space="preserve">knowledge of language” </w:t>
      </w:r>
      <w:r>
        <w:rPr>
          <w:rFonts w:asciiTheme="majorBidi" w:hAnsiTheme="majorBidi" w:cstheme="majorBidi"/>
          <w:sz w:val="24"/>
          <w:szCs w:val="24"/>
        </w:rPr>
        <w:t>(KOL).</w:t>
      </w:r>
    </w:p>
    <w:p w:rsidR="00137858" w:rsidRDefault="00137858" w:rsidP="00137858">
      <w:pPr>
        <w:rPr>
          <w:rFonts w:asciiTheme="majorBidi" w:hAnsiTheme="majorBidi" w:cstheme="majorBidi"/>
          <w:sz w:val="24"/>
          <w:szCs w:val="24"/>
        </w:rPr>
      </w:pPr>
    </w:p>
    <w:p w:rsidR="00137858" w:rsidRPr="00137858" w:rsidRDefault="00137858" w:rsidP="00137858">
      <w:pPr>
        <w:pStyle w:val="ListParagraph"/>
        <w:numPr>
          <w:ilvl w:val="0"/>
          <w:numId w:val="5"/>
        </w:numPr>
        <w:rPr>
          <w:rFonts w:asciiTheme="majorBidi" w:hAnsiTheme="majorBidi" w:cstheme="majorBidi"/>
          <w:sz w:val="24"/>
          <w:szCs w:val="24"/>
        </w:rPr>
      </w:pPr>
      <w:r w:rsidRPr="00137858">
        <w:rPr>
          <w:rFonts w:asciiTheme="majorBidi" w:hAnsiTheme="majorBidi" w:cstheme="majorBidi"/>
          <w:sz w:val="24"/>
          <w:szCs w:val="24"/>
          <w:u w:val="single"/>
        </w:rPr>
        <w:t>What is knowledge?</w:t>
      </w:r>
      <w:r w:rsidRPr="00137858">
        <w:rPr>
          <w:rFonts w:asciiTheme="majorBidi" w:hAnsiTheme="majorBidi" w:cstheme="majorBidi"/>
          <w:sz w:val="24"/>
          <w:szCs w:val="24"/>
        </w:rPr>
        <w:t xml:space="preserve"> – combination of genetics, experience, and learned behavior.</w:t>
      </w:r>
    </w:p>
    <w:p w:rsidR="00137858" w:rsidRDefault="00137858" w:rsidP="00137858">
      <w:pPr>
        <w:pStyle w:val="ListParagraph"/>
        <w:numPr>
          <w:ilvl w:val="0"/>
          <w:numId w:val="5"/>
        </w:numPr>
        <w:rPr>
          <w:rFonts w:asciiTheme="majorBidi" w:hAnsiTheme="majorBidi" w:cstheme="majorBidi"/>
          <w:sz w:val="24"/>
          <w:szCs w:val="24"/>
        </w:rPr>
      </w:pPr>
      <w:r w:rsidRPr="00137858">
        <w:rPr>
          <w:rFonts w:asciiTheme="majorBidi" w:hAnsiTheme="majorBidi" w:cstheme="majorBidi"/>
          <w:sz w:val="24"/>
          <w:szCs w:val="24"/>
        </w:rPr>
        <w:t>We will still refer to entities like “English”, “French”, “Telugu”, etc.</w:t>
      </w:r>
      <w:r>
        <w:rPr>
          <w:rFonts w:asciiTheme="majorBidi" w:hAnsiTheme="majorBidi" w:cstheme="majorBidi"/>
          <w:sz w:val="24"/>
          <w:szCs w:val="24"/>
        </w:rPr>
        <w:t>.</w:t>
      </w:r>
    </w:p>
    <w:p w:rsidR="00137858" w:rsidRPr="00137858" w:rsidRDefault="00137858" w:rsidP="00137858">
      <w:pPr>
        <w:pStyle w:val="ListParagraph"/>
        <w:rPr>
          <w:rFonts w:asciiTheme="majorBidi" w:hAnsiTheme="majorBidi" w:cstheme="majorBidi"/>
          <w:sz w:val="24"/>
          <w:szCs w:val="24"/>
        </w:rPr>
      </w:pPr>
      <w:r w:rsidRPr="00137858">
        <w:rPr>
          <w:rFonts w:asciiTheme="majorBidi" w:hAnsiTheme="majorBidi" w:cstheme="majorBidi"/>
          <w:sz w:val="24"/>
          <w:szCs w:val="24"/>
        </w:rPr>
        <w:t>But in the same way as atmospheric chemists use the term “air”.</w:t>
      </w:r>
    </w:p>
    <w:p w:rsidR="00137858" w:rsidRDefault="00137858" w:rsidP="00137858">
      <w:pPr>
        <w:pStyle w:val="ListParagraph"/>
        <w:numPr>
          <w:ilvl w:val="0"/>
          <w:numId w:val="5"/>
        </w:numPr>
        <w:rPr>
          <w:rFonts w:asciiTheme="majorBidi" w:hAnsiTheme="majorBidi" w:cstheme="majorBidi"/>
          <w:sz w:val="24"/>
          <w:szCs w:val="24"/>
        </w:rPr>
      </w:pPr>
      <w:r w:rsidRPr="00137858">
        <w:rPr>
          <w:rFonts w:asciiTheme="majorBidi" w:hAnsiTheme="majorBidi" w:cstheme="majorBidi"/>
          <w:sz w:val="24"/>
          <w:szCs w:val="24"/>
        </w:rPr>
        <w:t>The knowledge that linguistics are interested in is a property of individual human brains.</w:t>
      </w:r>
    </w:p>
    <w:p w:rsidR="00CC1AA8" w:rsidRDefault="00137858" w:rsidP="00137858">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Knowledge of language is unconscious</w:t>
      </w:r>
      <w:r w:rsidR="00CC1AA8">
        <w:rPr>
          <w:rFonts w:asciiTheme="majorBidi" w:hAnsiTheme="majorBidi" w:cstheme="majorBidi"/>
          <w:sz w:val="24"/>
          <w:szCs w:val="24"/>
        </w:rPr>
        <w:t xml:space="preserve"> or tacit knowledge.</w:t>
      </w:r>
    </w:p>
    <w:p w:rsidR="00CC1AA8" w:rsidRDefault="00CC1AA8" w:rsidP="00CC1AA8">
      <w:pPr>
        <w:pStyle w:val="ListParagraph"/>
        <w:rPr>
          <w:rFonts w:asciiTheme="majorBidi" w:hAnsiTheme="majorBidi" w:cstheme="majorBidi"/>
          <w:sz w:val="24"/>
          <w:szCs w:val="24"/>
        </w:rPr>
      </w:pPr>
      <w:r>
        <w:rPr>
          <w:rFonts w:asciiTheme="majorBidi" w:hAnsiTheme="majorBidi" w:cstheme="majorBidi"/>
          <w:sz w:val="24"/>
          <w:szCs w:val="24"/>
        </w:rPr>
        <w:t>This is the type of knowledge that a native speaker has of his language.</w:t>
      </w:r>
    </w:p>
    <w:p w:rsidR="00CC1AA8" w:rsidRDefault="00CC1AA8" w:rsidP="00CC1AA8">
      <w:pPr>
        <w:pStyle w:val="ListParagraph"/>
        <w:rPr>
          <w:rFonts w:asciiTheme="majorBidi" w:hAnsiTheme="majorBidi" w:cstheme="majorBidi"/>
          <w:sz w:val="24"/>
          <w:szCs w:val="24"/>
        </w:rPr>
      </w:pPr>
      <w:r>
        <w:rPr>
          <w:rFonts w:asciiTheme="majorBidi" w:hAnsiTheme="majorBidi" w:cstheme="majorBidi"/>
          <w:sz w:val="24"/>
          <w:szCs w:val="24"/>
        </w:rPr>
        <w:t>It is the knowledge that develops naturally in human children.</w:t>
      </w:r>
    </w:p>
    <w:p w:rsidR="00CC1AA8" w:rsidRDefault="00CC1AA8" w:rsidP="00CC1AA8">
      <w:pPr>
        <w:pStyle w:val="ListParagraph"/>
        <w:rPr>
          <w:rFonts w:asciiTheme="majorBidi" w:hAnsiTheme="majorBidi" w:cstheme="majorBidi"/>
          <w:sz w:val="24"/>
          <w:szCs w:val="24"/>
        </w:rPr>
      </w:pPr>
    </w:p>
    <w:p w:rsidR="00CC1AA8" w:rsidRDefault="00CC1AA8" w:rsidP="00CC1AA8">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The goal of linguistics is to make a model of knowledge of languages.</w:t>
      </w:r>
    </w:p>
    <w:p w:rsidR="00CC1AA8" w:rsidRDefault="00CC1AA8" w:rsidP="00CC1AA8">
      <w:pPr>
        <w:pStyle w:val="ListParagraph"/>
        <w:rPr>
          <w:rFonts w:asciiTheme="majorBidi" w:hAnsiTheme="majorBidi" w:cstheme="majorBidi"/>
          <w:sz w:val="24"/>
          <w:szCs w:val="24"/>
        </w:rPr>
      </w:pPr>
      <w:r>
        <w:rPr>
          <w:rFonts w:asciiTheme="majorBidi" w:hAnsiTheme="majorBidi" w:cstheme="majorBidi"/>
          <w:sz w:val="24"/>
          <w:szCs w:val="24"/>
        </w:rPr>
        <w:t>The main part of the model is often called a “computational system”.</w:t>
      </w:r>
    </w:p>
    <w:p w:rsidR="00CC1AA8" w:rsidRDefault="00CC1AA8" w:rsidP="00CC1AA8">
      <w:pPr>
        <w:pStyle w:val="ListParagraph"/>
        <w:rPr>
          <w:rFonts w:asciiTheme="majorBidi" w:hAnsiTheme="majorBidi" w:cstheme="majorBidi"/>
          <w:sz w:val="24"/>
          <w:szCs w:val="24"/>
        </w:rPr>
      </w:pPr>
    </w:p>
    <w:p w:rsidR="00CC1AA8" w:rsidRDefault="00CC1AA8" w:rsidP="00CC1AA8">
      <w:pPr>
        <w:pStyle w:val="ListParagraph"/>
        <w:rPr>
          <w:rFonts w:asciiTheme="majorBidi" w:hAnsiTheme="majorBidi" w:cstheme="majorBidi"/>
          <w:sz w:val="24"/>
          <w:szCs w:val="24"/>
        </w:rPr>
      </w:pPr>
    </w:p>
    <w:p w:rsidR="00CC1AA8" w:rsidRDefault="00CC1AA8" w:rsidP="00CC1AA8">
      <w:pPr>
        <w:pStyle w:val="ListParagraph"/>
        <w:rPr>
          <w:rFonts w:asciiTheme="majorBidi" w:hAnsiTheme="majorBidi" w:cstheme="majorBidi"/>
          <w:sz w:val="24"/>
          <w:szCs w:val="24"/>
        </w:rPr>
      </w:pPr>
      <w:r>
        <w:rPr>
          <w:rFonts w:asciiTheme="majorBidi" w:hAnsiTheme="majorBidi" w:cstheme="majorBidi"/>
          <w:b/>
          <w:bCs/>
          <w:sz w:val="24"/>
          <w:szCs w:val="24"/>
          <w:u w:val="single"/>
        </w:rPr>
        <w:t>Mental vs. physical reality in KOL:</w:t>
      </w:r>
    </w:p>
    <w:p w:rsidR="00CC1AA8" w:rsidRDefault="00CC1AA8" w:rsidP="00CC1AA8">
      <w:pPr>
        <w:pStyle w:val="ListParagraph"/>
        <w:rPr>
          <w:rFonts w:asciiTheme="majorBidi" w:hAnsiTheme="majorBidi" w:cstheme="majorBidi"/>
          <w:sz w:val="24"/>
          <w:szCs w:val="24"/>
        </w:rPr>
      </w:pPr>
    </w:p>
    <w:p w:rsidR="00CC1AA8" w:rsidRDefault="00CC1AA8" w:rsidP="00CC1AA8">
      <w:pPr>
        <w:pStyle w:val="ListParagraph"/>
        <w:numPr>
          <w:ilvl w:val="0"/>
          <w:numId w:val="6"/>
        </w:numPr>
        <w:rPr>
          <w:rFonts w:asciiTheme="majorBidi" w:hAnsiTheme="majorBidi" w:cstheme="majorBidi"/>
          <w:sz w:val="24"/>
          <w:szCs w:val="24"/>
        </w:rPr>
      </w:pPr>
      <w:r>
        <w:rPr>
          <w:rFonts w:asciiTheme="majorBidi" w:hAnsiTheme="majorBidi" w:cstheme="majorBidi"/>
          <w:sz w:val="24"/>
          <w:szCs w:val="24"/>
        </w:rPr>
        <w:t>There are no discrete sounds</w:t>
      </w:r>
    </w:p>
    <w:p w:rsidR="00CC1AA8" w:rsidRDefault="00CC1AA8" w:rsidP="00CC1AA8">
      <w:pPr>
        <w:pStyle w:val="ListParagraph"/>
        <w:numPr>
          <w:ilvl w:val="0"/>
          <w:numId w:val="6"/>
        </w:numPr>
        <w:rPr>
          <w:rFonts w:asciiTheme="majorBidi" w:hAnsiTheme="majorBidi" w:cstheme="majorBidi"/>
          <w:sz w:val="24"/>
          <w:szCs w:val="24"/>
        </w:rPr>
      </w:pPr>
      <w:r>
        <w:rPr>
          <w:rFonts w:asciiTheme="majorBidi" w:hAnsiTheme="majorBidi" w:cstheme="majorBidi"/>
          <w:sz w:val="24"/>
          <w:szCs w:val="24"/>
        </w:rPr>
        <w:t>There are no words or sentences.</w:t>
      </w:r>
    </w:p>
    <w:p w:rsidR="00CC1AA8" w:rsidRDefault="00CC1AA8" w:rsidP="00CC1AA8">
      <w:pPr>
        <w:pStyle w:val="ListParagraph"/>
        <w:numPr>
          <w:ilvl w:val="0"/>
          <w:numId w:val="6"/>
        </w:numPr>
        <w:rPr>
          <w:rFonts w:asciiTheme="majorBidi" w:hAnsiTheme="majorBidi" w:cstheme="majorBidi"/>
          <w:sz w:val="24"/>
          <w:szCs w:val="24"/>
        </w:rPr>
      </w:pPr>
      <w:r>
        <w:rPr>
          <w:rFonts w:asciiTheme="majorBidi" w:hAnsiTheme="majorBidi" w:cstheme="majorBidi"/>
          <w:sz w:val="24"/>
          <w:szCs w:val="24"/>
        </w:rPr>
        <w:t>Language does not come in on separate “Auditory channel”, But is instead mixed completely together with all other sounds in the inviroment.</w:t>
      </w:r>
    </w:p>
    <w:p w:rsidR="00CC1AA8" w:rsidRDefault="00CC1AA8" w:rsidP="00CC1AA8">
      <w:pPr>
        <w:rPr>
          <w:rFonts w:asciiTheme="majorBidi" w:hAnsiTheme="majorBidi" w:cstheme="majorBidi"/>
          <w:sz w:val="24"/>
          <w:szCs w:val="24"/>
        </w:rPr>
      </w:pPr>
    </w:p>
    <w:p w:rsidR="00CC1AA8" w:rsidRDefault="00CC1AA8" w:rsidP="00CC1AA8">
      <w:pPr>
        <w:rPr>
          <w:rFonts w:asciiTheme="majorBidi" w:hAnsiTheme="majorBidi" w:cstheme="majorBidi"/>
          <w:sz w:val="24"/>
          <w:szCs w:val="24"/>
        </w:rPr>
      </w:pPr>
    </w:p>
    <w:p w:rsidR="00CC1AA8" w:rsidRDefault="00CC1AA8" w:rsidP="00CC1AA8">
      <w:pPr>
        <w:rPr>
          <w:rFonts w:asciiTheme="majorBidi" w:hAnsiTheme="majorBidi" w:cstheme="majorBidi"/>
          <w:sz w:val="24"/>
          <w:szCs w:val="24"/>
        </w:rPr>
      </w:pPr>
      <w:r>
        <w:rPr>
          <w:rFonts w:asciiTheme="majorBidi" w:hAnsiTheme="majorBidi" w:cstheme="majorBidi"/>
          <w:b/>
          <w:bCs/>
          <w:sz w:val="24"/>
          <w:szCs w:val="24"/>
          <w:u w:val="single"/>
        </w:rPr>
        <w:t>Linguistics “Preception”:</w:t>
      </w:r>
    </w:p>
    <w:p w:rsidR="00CC1AA8" w:rsidRPr="00CC1AA8" w:rsidRDefault="00CC1AA8" w:rsidP="00CC1AA8">
      <w:pPr>
        <w:pStyle w:val="ListParagraph"/>
        <w:numPr>
          <w:ilvl w:val="0"/>
          <w:numId w:val="5"/>
        </w:numPr>
        <w:autoSpaceDE w:val="0"/>
        <w:autoSpaceDN w:val="0"/>
        <w:adjustRightInd w:val="0"/>
        <w:spacing w:after="0" w:line="240" w:lineRule="auto"/>
        <w:rPr>
          <w:rFonts w:asciiTheme="majorBidi" w:hAnsiTheme="majorBidi" w:cstheme="majorBidi"/>
          <w:color w:val="000000"/>
          <w:sz w:val="24"/>
          <w:szCs w:val="24"/>
        </w:rPr>
      </w:pPr>
      <w:r w:rsidRPr="00CC1AA8">
        <w:rPr>
          <w:rFonts w:asciiTheme="majorBidi" w:hAnsiTheme="majorBidi" w:cstheme="majorBidi"/>
          <w:color w:val="000000"/>
          <w:sz w:val="24"/>
          <w:szCs w:val="24"/>
        </w:rPr>
        <w:t>Our perceptions of language are exactly parallel to our visual</w:t>
      </w:r>
    </w:p>
    <w:p w:rsidR="00CC1AA8" w:rsidRPr="00CC1AA8" w:rsidRDefault="00CC1AA8" w:rsidP="00CC1AA8">
      <w:pPr>
        <w:autoSpaceDE w:val="0"/>
        <w:autoSpaceDN w:val="0"/>
        <w:adjustRightInd w:val="0"/>
        <w:spacing w:after="0" w:line="240" w:lineRule="auto"/>
        <w:rPr>
          <w:rFonts w:asciiTheme="majorBidi" w:hAnsiTheme="majorBidi" w:cstheme="majorBidi"/>
          <w:color w:val="000000"/>
          <w:sz w:val="24"/>
          <w:szCs w:val="24"/>
        </w:rPr>
      </w:pPr>
      <w:r>
        <w:rPr>
          <w:rFonts w:asciiTheme="majorBidi" w:hAnsiTheme="majorBidi" w:cstheme="majorBidi"/>
          <w:color w:val="000000"/>
          <w:sz w:val="24"/>
          <w:szCs w:val="24"/>
        </w:rPr>
        <w:t xml:space="preserve">            </w:t>
      </w:r>
      <w:r w:rsidRPr="00CC1AA8">
        <w:rPr>
          <w:rFonts w:asciiTheme="majorBidi" w:hAnsiTheme="majorBidi" w:cstheme="majorBidi"/>
          <w:color w:val="000000"/>
          <w:sz w:val="24"/>
          <w:szCs w:val="24"/>
        </w:rPr>
        <w:t>perceptions. Specifically:</w:t>
      </w:r>
    </w:p>
    <w:p w:rsidR="00CC1AA8" w:rsidRPr="00CC1AA8" w:rsidRDefault="00CC1AA8" w:rsidP="00CC1AA8">
      <w:pPr>
        <w:pStyle w:val="ListParagraph"/>
        <w:numPr>
          <w:ilvl w:val="0"/>
          <w:numId w:val="6"/>
        </w:numPr>
        <w:autoSpaceDE w:val="0"/>
        <w:autoSpaceDN w:val="0"/>
        <w:adjustRightInd w:val="0"/>
        <w:spacing w:after="0" w:line="240" w:lineRule="auto"/>
        <w:rPr>
          <w:rFonts w:asciiTheme="majorBidi" w:hAnsiTheme="majorBidi" w:cstheme="majorBidi"/>
          <w:color w:val="000000"/>
          <w:sz w:val="24"/>
          <w:szCs w:val="24"/>
        </w:rPr>
      </w:pPr>
      <w:r w:rsidRPr="00CC1AA8">
        <w:rPr>
          <w:rFonts w:asciiTheme="majorBidi" w:hAnsiTheme="majorBidi" w:cstheme="majorBidi"/>
          <w:color w:val="000000"/>
          <w:sz w:val="24"/>
          <w:szCs w:val="24"/>
        </w:rPr>
        <w:t>linguistic perceptions are abstracted from physical reality</w:t>
      </w:r>
    </w:p>
    <w:p w:rsidR="00CC1AA8" w:rsidRPr="00CC1AA8" w:rsidRDefault="00CC1AA8" w:rsidP="00CC1AA8">
      <w:pPr>
        <w:pStyle w:val="ListParagraph"/>
        <w:numPr>
          <w:ilvl w:val="0"/>
          <w:numId w:val="6"/>
        </w:numPr>
        <w:autoSpaceDE w:val="0"/>
        <w:autoSpaceDN w:val="0"/>
        <w:adjustRightInd w:val="0"/>
        <w:spacing w:after="0" w:line="240" w:lineRule="auto"/>
        <w:rPr>
          <w:rFonts w:asciiTheme="majorBidi" w:hAnsiTheme="majorBidi" w:cstheme="majorBidi"/>
          <w:color w:val="000000"/>
          <w:sz w:val="24"/>
          <w:szCs w:val="24"/>
        </w:rPr>
      </w:pPr>
      <w:r w:rsidRPr="00CC1AA8">
        <w:rPr>
          <w:rFonts w:asciiTheme="majorBidi" w:hAnsiTheme="majorBidi" w:cstheme="majorBidi"/>
          <w:color w:val="000000"/>
          <w:sz w:val="24"/>
          <w:szCs w:val="24"/>
        </w:rPr>
        <w:t>linguistic mental representations are produced systematically,</w:t>
      </w:r>
    </w:p>
    <w:p w:rsidR="00CC1AA8" w:rsidRPr="00CC1AA8" w:rsidRDefault="00CC1AA8" w:rsidP="00CC1AA8">
      <w:pPr>
        <w:autoSpaceDE w:val="0"/>
        <w:autoSpaceDN w:val="0"/>
        <w:adjustRightInd w:val="0"/>
        <w:spacing w:after="0" w:line="240" w:lineRule="auto"/>
        <w:rPr>
          <w:rFonts w:asciiTheme="majorBidi" w:hAnsiTheme="majorBidi" w:cstheme="majorBidi"/>
          <w:color w:val="000000"/>
          <w:sz w:val="24"/>
          <w:szCs w:val="24"/>
        </w:rPr>
      </w:pPr>
      <w:r>
        <w:rPr>
          <w:rFonts w:asciiTheme="majorBidi" w:hAnsiTheme="majorBidi" w:cstheme="majorBidi"/>
          <w:color w:val="000000"/>
          <w:sz w:val="24"/>
          <w:szCs w:val="24"/>
        </w:rPr>
        <w:t xml:space="preserve">            </w:t>
      </w:r>
      <w:r w:rsidRPr="00CC1AA8">
        <w:rPr>
          <w:rFonts w:asciiTheme="majorBidi" w:hAnsiTheme="majorBidi" w:cstheme="majorBidi"/>
          <w:color w:val="000000"/>
          <w:sz w:val="24"/>
          <w:szCs w:val="24"/>
        </w:rPr>
        <w:t>that is, their production is rule-governed.</w:t>
      </w:r>
    </w:p>
    <w:p w:rsidR="00CC1AA8" w:rsidRPr="00CC1AA8" w:rsidRDefault="00CC1AA8" w:rsidP="00CC1AA8">
      <w:pPr>
        <w:pStyle w:val="ListParagraph"/>
        <w:numPr>
          <w:ilvl w:val="0"/>
          <w:numId w:val="5"/>
        </w:numPr>
        <w:autoSpaceDE w:val="0"/>
        <w:autoSpaceDN w:val="0"/>
        <w:adjustRightInd w:val="0"/>
        <w:spacing w:after="0" w:line="240" w:lineRule="auto"/>
        <w:rPr>
          <w:rFonts w:asciiTheme="majorBidi" w:hAnsiTheme="majorBidi" w:cstheme="majorBidi"/>
          <w:color w:val="000000"/>
          <w:sz w:val="24"/>
          <w:szCs w:val="24"/>
        </w:rPr>
      </w:pPr>
      <w:r w:rsidRPr="00CC1AA8">
        <w:rPr>
          <w:rFonts w:asciiTheme="majorBidi" w:hAnsiTheme="majorBidi" w:cstheme="majorBidi"/>
          <w:color w:val="000000"/>
          <w:sz w:val="24"/>
          <w:szCs w:val="24"/>
        </w:rPr>
        <w:t>Since both the linguistic and visual systems are types of human</w:t>
      </w:r>
    </w:p>
    <w:p w:rsidR="00CC1AA8" w:rsidRPr="00CC1AA8" w:rsidRDefault="00CC1AA8" w:rsidP="00CC1AA8">
      <w:pPr>
        <w:autoSpaceDE w:val="0"/>
        <w:autoSpaceDN w:val="0"/>
        <w:adjustRightInd w:val="0"/>
        <w:spacing w:after="0" w:line="240" w:lineRule="auto"/>
        <w:rPr>
          <w:rFonts w:asciiTheme="majorBidi" w:hAnsiTheme="majorBidi" w:cstheme="majorBidi"/>
          <w:color w:val="000000"/>
          <w:sz w:val="24"/>
          <w:szCs w:val="24"/>
        </w:rPr>
      </w:pPr>
      <w:r>
        <w:rPr>
          <w:rFonts w:asciiTheme="majorBidi" w:hAnsiTheme="majorBidi" w:cstheme="majorBidi"/>
          <w:color w:val="000000"/>
          <w:sz w:val="24"/>
          <w:szCs w:val="24"/>
        </w:rPr>
        <w:t xml:space="preserve">            </w:t>
      </w:r>
      <w:r w:rsidRPr="00CC1AA8">
        <w:rPr>
          <w:rFonts w:asciiTheme="majorBidi" w:hAnsiTheme="majorBidi" w:cstheme="majorBidi"/>
          <w:color w:val="000000"/>
          <w:sz w:val="24"/>
          <w:szCs w:val="24"/>
        </w:rPr>
        <w:t>knowledge which share properties and can be modelled using</w:t>
      </w:r>
    </w:p>
    <w:p w:rsidR="00CC1AA8" w:rsidRPr="00CC1AA8" w:rsidRDefault="00CC1AA8" w:rsidP="00CC1AA8">
      <w:pPr>
        <w:autoSpaceDE w:val="0"/>
        <w:autoSpaceDN w:val="0"/>
        <w:adjustRightInd w:val="0"/>
        <w:spacing w:after="0" w:line="240" w:lineRule="auto"/>
        <w:rPr>
          <w:rFonts w:asciiTheme="majorBidi" w:hAnsiTheme="majorBidi" w:cstheme="majorBidi"/>
          <w:color w:val="000000"/>
          <w:sz w:val="24"/>
          <w:szCs w:val="24"/>
        </w:rPr>
      </w:pPr>
      <w:r>
        <w:rPr>
          <w:rFonts w:asciiTheme="majorBidi" w:hAnsiTheme="majorBidi" w:cstheme="majorBidi"/>
          <w:color w:val="000000"/>
          <w:sz w:val="24"/>
          <w:szCs w:val="24"/>
        </w:rPr>
        <w:t xml:space="preserve">            </w:t>
      </w:r>
      <w:r w:rsidRPr="00CC1AA8">
        <w:rPr>
          <w:rFonts w:asciiTheme="majorBidi" w:hAnsiTheme="majorBidi" w:cstheme="majorBidi"/>
          <w:color w:val="000000"/>
          <w:sz w:val="24"/>
          <w:szCs w:val="24"/>
        </w:rPr>
        <w:t>the same type of framework, it makes sense to group them</w:t>
      </w:r>
    </w:p>
    <w:p w:rsidR="00137858" w:rsidRDefault="00CC1AA8" w:rsidP="00CC1AA8">
      <w:pPr>
        <w:rPr>
          <w:rFonts w:asciiTheme="majorBidi" w:hAnsiTheme="majorBidi" w:cstheme="majorBidi"/>
          <w:sz w:val="24"/>
          <w:szCs w:val="24"/>
        </w:rPr>
      </w:pPr>
      <w:r>
        <w:rPr>
          <w:rFonts w:asciiTheme="majorBidi" w:hAnsiTheme="majorBidi" w:cstheme="majorBidi"/>
          <w:color w:val="000000"/>
          <w:sz w:val="24"/>
          <w:szCs w:val="24"/>
        </w:rPr>
        <w:t xml:space="preserve">            </w:t>
      </w:r>
      <w:r w:rsidRPr="00CC1AA8">
        <w:rPr>
          <w:rFonts w:asciiTheme="majorBidi" w:hAnsiTheme="majorBidi" w:cstheme="majorBidi"/>
          <w:color w:val="000000"/>
          <w:sz w:val="24"/>
          <w:szCs w:val="24"/>
        </w:rPr>
        <w:t>together under the larger umbrella of Cognitive Science</w:t>
      </w:r>
      <w:r>
        <w:rPr>
          <w:rFonts w:ascii="Gentium" w:hAnsi="Gentium" w:cs="Gentium"/>
          <w:color w:val="000000"/>
        </w:rPr>
        <w:t>.</w:t>
      </w:r>
      <w:r w:rsidR="00137858" w:rsidRPr="00CC1AA8">
        <w:rPr>
          <w:rFonts w:asciiTheme="majorBidi" w:hAnsiTheme="majorBidi" w:cstheme="majorBidi"/>
          <w:sz w:val="24"/>
          <w:szCs w:val="24"/>
        </w:rPr>
        <w:t xml:space="preserve"> </w:t>
      </w:r>
    </w:p>
    <w:p w:rsidR="00741629" w:rsidRDefault="00741629" w:rsidP="00CC1AA8">
      <w:pPr>
        <w:rPr>
          <w:rFonts w:asciiTheme="majorBidi" w:hAnsiTheme="majorBidi" w:cstheme="majorBidi"/>
          <w:sz w:val="24"/>
          <w:szCs w:val="24"/>
        </w:rPr>
      </w:pPr>
    </w:p>
    <w:p w:rsidR="00741629" w:rsidRDefault="00741629" w:rsidP="00741629">
      <w:pPr>
        <w:rPr>
          <w:rFonts w:asciiTheme="majorBidi" w:hAnsiTheme="majorBidi" w:cstheme="majorBidi"/>
          <w:sz w:val="24"/>
          <w:szCs w:val="24"/>
        </w:rPr>
      </w:pPr>
      <w:r>
        <w:rPr>
          <w:rFonts w:asciiTheme="majorBidi" w:hAnsiTheme="majorBidi" w:cstheme="majorBidi"/>
          <w:b/>
          <w:bCs/>
          <w:sz w:val="24"/>
          <w:szCs w:val="24"/>
          <w:u w:val="single"/>
        </w:rPr>
        <w:lastRenderedPageBreak/>
        <w:t>Object of inquiry vs. available data:</w:t>
      </w:r>
    </w:p>
    <w:p w:rsidR="00741629" w:rsidRDefault="00741629" w:rsidP="00741629">
      <w:pPr>
        <w:rPr>
          <w:rFonts w:asciiTheme="majorBidi" w:hAnsiTheme="majorBidi" w:cstheme="majorBidi"/>
          <w:sz w:val="24"/>
          <w:szCs w:val="24"/>
        </w:rPr>
      </w:pPr>
    </w:p>
    <w:p w:rsidR="00741629" w:rsidRPr="00741629" w:rsidRDefault="00741629" w:rsidP="00741629">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741629">
        <w:rPr>
          <w:rFonts w:asciiTheme="majorBidi" w:hAnsiTheme="majorBidi" w:cstheme="majorBidi"/>
          <w:sz w:val="24"/>
          <w:szCs w:val="24"/>
        </w:rPr>
        <w:t>We assume that speakers’ knowledge of language is ‘perfect’ in</w:t>
      </w:r>
    </w:p>
    <w:p w:rsidR="00741629" w:rsidRPr="00741629" w:rsidRDefault="00741629" w:rsidP="00741629">
      <w:pPr>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Pr="00741629">
        <w:rPr>
          <w:rFonts w:asciiTheme="majorBidi" w:hAnsiTheme="majorBidi" w:cstheme="majorBidi"/>
          <w:sz w:val="24"/>
          <w:szCs w:val="24"/>
        </w:rPr>
        <w:t>some sense (in large part, this is because of its computational</w:t>
      </w:r>
    </w:p>
    <w:p w:rsidR="00741629" w:rsidRPr="00741629" w:rsidRDefault="00741629" w:rsidP="00741629">
      <w:pPr>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Pr="00741629">
        <w:rPr>
          <w:rFonts w:asciiTheme="majorBidi" w:hAnsiTheme="majorBidi" w:cstheme="majorBidi"/>
          <w:sz w:val="24"/>
          <w:szCs w:val="24"/>
        </w:rPr>
        <w:t>nature)</w:t>
      </w:r>
    </w:p>
    <w:p w:rsidR="00741629" w:rsidRPr="00741629" w:rsidRDefault="00741629" w:rsidP="00741629">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741629">
        <w:rPr>
          <w:rFonts w:asciiTheme="majorBidi" w:hAnsiTheme="majorBidi" w:cstheme="majorBidi"/>
          <w:sz w:val="24"/>
          <w:szCs w:val="24"/>
        </w:rPr>
        <w:t xml:space="preserve">We </w:t>
      </w:r>
      <w:r w:rsidRPr="00741629">
        <w:rPr>
          <w:rFonts w:asciiTheme="majorBidi" w:hAnsiTheme="majorBidi" w:cstheme="majorBidi"/>
          <w:i/>
          <w:iCs/>
          <w:sz w:val="24"/>
          <w:szCs w:val="24"/>
        </w:rPr>
        <w:t xml:space="preserve">know </w:t>
      </w:r>
      <w:r w:rsidRPr="00741629">
        <w:rPr>
          <w:rFonts w:asciiTheme="majorBidi" w:hAnsiTheme="majorBidi" w:cstheme="majorBidi"/>
          <w:sz w:val="24"/>
          <w:szCs w:val="24"/>
        </w:rPr>
        <w:t xml:space="preserve">that speakers’ actual behavior, their </w:t>
      </w:r>
      <w:r w:rsidRPr="00741629">
        <w:rPr>
          <w:rFonts w:asciiTheme="majorBidi" w:hAnsiTheme="majorBidi" w:cstheme="majorBidi"/>
          <w:i/>
          <w:iCs/>
          <w:sz w:val="24"/>
          <w:szCs w:val="24"/>
        </w:rPr>
        <w:t>performance</w:t>
      </w:r>
      <w:r w:rsidRPr="00741629">
        <w:rPr>
          <w:rFonts w:asciiTheme="majorBidi" w:hAnsiTheme="majorBidi" w:cstheme="majorBidi"/>
          <w:sz w:val="24"/>
          <w:szCs w:val="24"/>
        </w:rPr>
        <w:t>, is</w:t>
      </w:r>
    </w:p>
    <w:p w:rsidR="00741629" w:rsidRPr="00741629" w:rsidRDefault="00741629" w:rsidP="00741629">
      <w:pPr>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Pr="00741629">
        <w:rPr>
          <w:rFonts w:asciiTheme="majorBidi" w:hAnsiTheme="majorBidi" w:cstheme="majorBidi"/>
          <w:sz w:val="24"/>
          <w:szCs w:val="24"/>
        </w:rPr>
        <w:t>loaded with imperfections – hesitations, incomplete sentences,</w:t>
      </w:r>
    </w:p>
    <w:p w:rsidR="00741629" w:rsidRPr="00741629" w:rsidRDefault="00741629" w:rsidP="00741629">
      <w:pPr>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Pr="00741629">
        <w:rPr>
          <w:rFonts w:asciiTheme="majorBidi" w:hAnsiTheme="majorBidi" w:cstheme="majorBidi"/>
          <w:sz w:val="24"/>
          <w:szCs w:val="24"/>
        </w:rPr>
        <w:t>false starts, articulatory glitches, etc.</w:t>
      </w:r>
    </w:p>
    <w:p w:rsidR="00741629" w:rsidRPr="00741629" w:rsidRDefault="00741629" w:rsidP="00741629">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741629">
        <w:rPr>
          <w:rFonts w:asciiTheme="majorBidi" w:hAnsiTheme="majorBidi" w:cstheme="majorBidi"/>
          <w:sz w:val="24"/>
          <w:szCs w:val="24"/>
        </w:rPr>
        <w:t xml:space="preserve">Our goal is to describe speakers’ knowledge, their </w:t>
      </w:r>
      <w:r w:rsidRPr="00741629">
        <w:rPr>
          <w:rFonts w:asciiTheme="majorBidi" w:hAnsiTheme="majorBidi" w:cstheme="majorBidi"/>
          <w:i/>
          <w:iCs/>
          <w:sz w:val="24"/>
          <w:szCs w:val="24"/>
        </w:rPr>
        <w:t>competence</w:t>
      </w:r>
      <w:r w:rsidRPr="00741629">
        <w:rPr>
          <w:rFonts w:asciiTheme="majorBidi" w:hAnsiTheme="majorBidi" w:cstheme="majorBidi"/>
          <w:sz w:val="24"/>
          <w:szCs w:val="24"/>
        </w:rPr>
        <w:t>,</w:t>
      </w:r>
    </w:p>
    <w:p w:rsidR="00741629" w:rsidRPr="00741629" w:rsidRDefault="00741629" w:rsidP="00741629">
      <w:pPr>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Pr="00741629">
        <w:rPr>
          <w:rFonts w:asciiTheme="majorBidi" w:hAnsiTheme="majorBidi" w:cstheme="majorBidi"/>
          <w:sz w:val="24"/>
          <w:szCs w:val="24"/>
        </w:rPr>
        <w:t>but we are limited to an observation of their performance.</w:t>
      </w:r>
    </w:p>
    <w:p w:rsidR="00741629" w:rsidRPr="00741629" w:rsidRDefault="00741629" w:rsidP="00741629">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741629">
        <w:rPr>
          <w:rFonts w:asciiTheme="majorBidi" w:hAnsiTheme="majorBidi" w:cstheme="majorBidi"/>
          <w:i/>
          <w:iCs/>
          <w:sz w:val="24"/>
          <w:szCs w:val="24"/>
        </w:rPr>
        <w:t xml:space="preserve">Competence </w:t>
      </w:r>
      <w:r w:rsidRPr="00741629">
        <w:rPr>
          <w:rFonts w:asciiTheme="majorBidi" w:hAnsiTheme="majorBidi" w:cstheme="majorBidi"/>
          <w:sz w:val="24"/>
          <w:szCs w:val="24"/>
        </w:rPr>
        <w:t xml:space="preserve">will be </w:t>
      </w:r>
      <w:r w:rsidRPr="00741629">
        <w:rPr>
          <w:rFonts w:asciiTheme="majorBidi" w:hAnsiTheme="majorBidi" w:cstheme="majorBidi"/>
          <w:i/>
          <w:iCs/>
          <w:sz w:val="24"/>
          <w:szCs w:val="24"/>
        </w:rPr>
        <w:t xml:space="preserve">performance </w:t>
      </w:r>
      <w:r w:rsidRPr="00741629">
        <w:rPr>
          <w:rFonts w:asciiTheme="majorBidi" w:hAnsiTheme="majorBidi" w:cstheme="majorBidi"/>
          <w:sz w:val="24"/>
          <w:szCs w:val="24"/>
        </w:rPr>
        <w:t xml:space="preserve">minus the </w:t>
      </w:r>
      <w:r w:rsidRPr="00741629">
        <w:rPr>
          <w:rFonts w:asciiTheme="majorBidi" w:hAnsiTheme="majorBidi" w:cstheme="majorBidi"/>
          <w:i/>
          <w:iCs/>
          <w:sz w:val="24"/>
          <w:szCs w:val="24"/>
        </w:rPr>
        <w:t xml:space="preserve">performance errors </w:t>
      </w:r>
      <w:r w:rsidRPr="00741629">
        <w:rPr>
          <w:rFonts w:asciiTheme="majorBidi" w:hAnsiTheme="majorBidi" w:cstheme="majorBidi"/>
          <w:sz w:val="24"/>
          <w:szCs w:val="24"/>
        </w:rPr>
        <w:t>and</w:t>
      </w:r>
    </w:p>
    <w:p w:rsidR="00741629" w:rsidRPr="00741629" w:rsidRDefault="00741629" w:rsidP="00741629">
      <w:pPr>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Pr="00741629">
        <w:rPr>
          <w:rFonts w:asciiTheme="majorBidi" w:hAnsiTheme="majorBidi" w:cstheme="majorBidi"/>
          <w:sz w:val="24"/>
          <w:szCs w:val="24"/>
        </w:rPr>
        <w:t>minus the effects of extra-linguistic knowledge such as</w:t>
      </w:r>
    </w:p>
    <w:p w:rsidR="00741629" w:rsidRDefault="00741629" w:rsidP="00741629">
      <w:pPr>
        <w:rPr>
          <w:rFonts w:asciiTheme="majorBidi" w:hAnsiTheme="majorBidi" w:cstheme="majorBidi"/>
          <w:sz w:val="24"/>
          <w:szCs w:val="24"/>
        </w:rPr>
      </w:pPr>
      <w:r>
        <w:rPr>
          <w:rFonts w:asciiTheme="majorBidi" w:hAnsiTheme="majorBidi" w:cstheme="majorBidi"/>
          <w:sz w:val="24"/>
          <w:szCs w:val="24"/>
        </w:rPr>
        <w:t xml:space="preserve">            </w:t>
      </w:r>
      <w:r w:rsidRPr="00741629">
        <w:rPr>
          <w:rFonts w:asciiTheme="majorBidi" w:hAnsiTheme="majorBidi" w:cstheme="majorBidi"/>
          <w:sz w:val="24"/>
          <w:szCs w:val="24"/>
        </w:rPr>
        <w:t>pragmatics (knowledge of how the world works)</w:t>
      </w:r>
    </w:p>
    <w:p w:rsidR="00741629" w:rsidRDefault="00741629" w:rsidP="00741629">
      <w:pPr>
        <w:rPr>
          <w:rFonts w:asciiTheme="majorBidi" w:hAnsiTheme="majorBidi" w:cstheme="majorBidi"/>
          <w:sz w:val="24"/>
          <w:szCs w:val="24"/>
        </w:rPr>
      </w:pPr>
    </w:p>
    <w:p w:rsidR="00741629" w:rsidRDefault="00741629" w:rsidP="00741629">
      <w:pPr>
        <w:rPr>
          <w:rFonts w:asciiTheme="majorBidi" w:hAnsiTheme="majorBidi" w:cstheme="majorBidi"/>
          <w:sz w:val="24"/>
          <w:szCs w:val="24"/>
        </w:rPr>
      </w:pPr>
    </w:p>
    <w:p w:rsidR="00741629" w:rsidRDefault="00741629" w:rsidP="00741629">
      <w:pPr>
        <w:rPr>
          <w:rFonts w:asciiTheme="majorBidi" w:hAnsiTheme="majorBidi" w:cstheme="majorBidi"/>
          <w:sz w:val="24"/>
          <w:szCs w:val="24"/>
        </w:rPr>
      </w:pPr>
      <w:r>
        <w:rPr>
          <w:rFonts w:asciiTheme="majorBidi" w:hAnsiTheme="majorBidi" w:cstheme="majorBidi"/>
          <w:b/>
          <w:bCs/>
          <w:sz w:val="24"/>
          <w:szCs w:val="24"/>
          <w:u w:val="single"/>
        </w:rPr>
        <w:t>Traditional divisions of linguistics:</w:t>
      </w:r>
    </w:p>
    <w:p w:rsidR="00137858" w:rsidRDefault="00137858" w:rsidP="00137858">
      <w:pPr>
        <w:rPr>
          <w:rFonts w:asciiTheme="majorBidi" w:hAnsiTheme="majorBidi" w:cstheme="majorBidi"/>
          <w:sz w:val="24"/>
          <w:szCs w:val="24"/>
        </w:rPr>
      </w:pPr>
    </w:p>
    <w:p w:rsidR="00741629" w:rsidRDefault="00741629" w:rsidP="00741629">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741629">
        <w:rPr>
          <w:rFonts w:asciiTheme="majorBidi" w:hAnsiTheme="majorBidi" w:cstheme="majorBidi"/>
          <w:sz w:val="24"/>
          <w:szCs w:val="24"/>
          <w:u w:val="single"/>
        </w:rPr>
        <w:t xml:space="preserve">Phonetics </w:t>
      </w:r>
      <w:r w:rsidRPr="00741629">
        <w:rPr>
          <w:rFonts w:asciiTheme="majorBidi" w:hAnsiTheme="majorBidi" w:cstheme="majorBidi"/>
          <w:sz w:val="24"/>
          <w:szCs w:val="24"/>
        </w:rPr>
        <w:t>– the physical description of speech sounds</w:t>
      </w:r>
      <w:r>
        <w:rPr>
          <w:rFonts w:asciiTheme="majorBidi" w:hAnsiTheme="majorBidi" w:cstheme="majorBidi"/>
          <w:sz w:val="24"/>
          <w:szCs w:val="24"/>
        </w:rPr>
        <w:t>.</w:t>
      </w:r>
    </w:p>
    <w:p w:rsidR="00741629" w:rsidRPr="00741629" w:rsidRDefault="00741629" w:rsidP="00741629">
      <w:pPr>
        <w:pStyle w:val="ListParagraph"/>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a mix between articular and auditory system to understand language. To get to understand the physiology of the sound and how we precept them. </w:t>
      </w:r>
    </w:p>
    <w:p w:rsidR="00741629" w:rsidRDefault="00741629" w:rsidP="00741629">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741629">
        <w:rPr>
          <w:rFonts w:asciiTheme="majorBidi" w:hAnsiTheme="majorBidi" w:cstheme="majorBidi"/>
          <w:sz w:val="24"/>
          <w:szCs w:val="24"/>
          <w:u w:val="single"/>
        </w:rPr>
        <w:t xml:space="preserve">Phonology </w:t>
      </w:r>
      <w:r w:rsidRPr="00741629">
        <w:rPr>
          <w:rFonts w:asciiTheme="majorBidi" w:hAnsiTheme="majorBidi" w:cstheme="majorBidi"/>
          <w:sz w:val="24"/>
          <w:szCs w:val="24"/>
        </w:rPr>
        <w:t>– the abstract manipulation of sound-related</w:t>
      </w:r>
      <w:r w:rsidR="00DF7502">
        <w:rPr>
          <w:rFonts w:asciiTheme="majorBidi" w:hAnsiTheme="majorBidi" w:cstheme="majorBidi"/>
          <w:sz w:val="24"/>
          <w:szCs w:val="24"/>
        </w:rPr>
        <w:t xml:space="preserve"> features.</w:t>
      </w:r>
    </w:p>
    <w:p w:rsidR="00741629" w:rsidRPr="00741629" w:rsidRDefault="00741629" w:rsidP="00741629">
      <w:pPr>
        <w:pStyle w:val="ListParagraph"/>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This is actually the study of a sound. Not like phonetics which is to understand what our brain gets of the knowledge that it receive.</w:t>
      </w:r>
    </w:p>
    <w:p w:rsidR="00741629" w:rsidRDefault="00741629" w:rsidP="00DF7502">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DF7502">
        <w:rPr>
          <w:rFonts w:asciiTheme="majorBidi" w:hAnsiTheme="majorBidi" w:cstheme="majorBidi"/>
          <w:sz w:val="24"/>
          <w:szCs w:val="24"/>
          <w:u w:val="single"/>
        </w:rPr>
        <w:t>Morphology</w:t>
      </w:r>
      <w:r w:rsidRPr="00DF7502">
        <w:rPr>
          <w:rFonts w:asciiTheme="majorBidi" w:hAnsiTheme="majorBidi" w:cstheme="majorBidi"/>
          <w:sz w:val="24"/>
          <w:szCs w:val="24"/>
        </w:rPr>
        <w:t xml:space="preserve"> – the meaningful building blocks of language (not</w:t>
      </w:r>
      <w:r w:rsidR="00DF7502">
        <w:rPr>
          <w:rFonts w:asciiTheme="majorBidi" w:hAnsiTheme="majorBidi" w:cstheme="majorBidi"/>
          <w:sz w:val="24"/>
          <w:szCs w:val="24"/>
        </w:rPr>
        <w:t xml:space="preserve"> </w:t>
      </w:r>
      <w:r w:rsidRPr="00DF7502">
        <w:rPr>
          <w:rFonts w:asciiTheme="majorBidi" w:hAnsiTheme="majorBidi" w:cstheme="majorBidi"/>
          <w:sz w:val="24"/>
          <w:szCs w:val="24"/>
        </w:rPr>
        <w:t>quite ‘words’)</w:t>
      </w:r>
      <w:r w:rsidR="00DF7502">
        <w:rPr>
          <w:rFonts w:asciiTheme="majorBidi" w:hAnsiTheme="majorBidi" w:cstheme="majorBidi"/>
          <w:sz w:val="24"/>
          <w:szCs w:val="24"/>
        </w:rPr>
        <w:t>.</w:t>
      </w:r>
    </w:p>
    <w:p w:rsidR="00DF7502" w:rsidRDefault="00DF7502" w:rsidP="00DF7502">
      <w:pPr>
        <w:pStyle w:val="ListParagraph"/>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It is more to understand what our brain gets of the knowledge that it receive.</w:t>
      </w:r>
    </w:p>
    <w:p w:rsidR="00DF7502" w:rsidRPr="00DF7502" w:rsidRDefault="00DF7502" w:rsidP="00DF7502">
      <w:pPr>
        <w:pStyle w:val="ListParagraph"/>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 xml:space="preserve">The “detergent test” shows us that it is unconscious knowledge against the conscious knowledge. </w:t>
      </w:r>
    </w:p>
    <w:p w:rsidR="00741629" w:rsidRDefault="00741629" w:rsidP="00DF7502">
      <w:pPr>
        <w:pStyle w:val="ListParagraph"/>
        <w:numPr>
          <w:ilvl w:val="0"/>
          <w:numId w:val="5"/>
        </w:numPr>
        <w:autoSpaceDE w:val="0"/>
        <w:autoSpaceDN w:val="0"/>
        <w:adjustRightInd w:val="0"/>
        <w:spacing w:after="0" w:line="240" w:lineRule="auto"/>
        <w:rPr>
          <w:rFonts w:asciiTheme="majorBidi" w:hAnsiTheme="majorBidi" w:cstheme="majorBidi"/>
          <w:sz w:val="24"/>
          <w:szCs w:val="24"/>
        </w:rPr>
      </w:pPr>
      <w:r w:rsidRPr="00DF7502">
        <w:rPr>
          <w:rFonts w:asciiTheme="majorBidi" w:hAnsiTheme="majorBidi" w:cstheme="majorBidi"/>
          <w:sz w:val="24"/>
          <w:szCs w:val="24"/>
          <w:u w:val="single"/>
        </w:rPr>
        <w:t xml:space="preserve">Syntax </w:t>
      </w:r>
      <w:r w:rsidRPr="00DF7502">
        <w:rPr>
          <w:rFonts w:asciiTheme="majorBidi" w:hAnsiTheme="majorBidi" w:cstheme="majorBidi"/>
          <w:sz w:val="24"/>
          <w:szCs w:val="24"/>
        </w:rPr>
        <w:t>– how ‘words’ are structured into larger groupings</w:t>
      </w:r>
      <w:r w:rsidR="00DF7502">
        <w:rPr>
          <w:rFonts w:asciiTheme="majorBidi" w:hAnsiTheme="majorBidi" w:cstheme="majorBidi"/>
          <w:sz w:val="24"/>
          <w:szCs w:val="24"/>
        </w:rPr>
        <w:t>.</w:t>
      </w:r>
    </w:p>
    <w:p w:rsidR="00DF7502" w:rsidRPr="00DF7502" w:rsidRDefault="00DF7502" w:rsidP="00DF7502">
      <w:pPr>
        <w:pStyle w:val="ListParagraph"/>
        <w:autoSpaceDE w:val="0"/>
        <w:autoSpaceDN w:val="0"/>
        <w:adjustRightInd w:val="0"/>
        <w:spacing w:after="0" w:line="240" w:lineRule="auto"/>
        <w:rPr>
          <w:rFonts w:asciiTheme="majorBidi" w:hAnsiTheme="majorBidi" w:cstheme="majorBidi"/>
          <w:sz w:val="24"/>
          <w:szCs w:val="24"/>
        </w:rPr>
      </w:pPr>
      <w:r>
        <w:rPr>
          <w:rFonts w:asciiTheme="majorBidi" w:hAnsiTheme="majorBidi" w:cstheme="majorBidi"/>
          <w:sz w:val="24"/>
          <w:szCs w:val="24"/>
        </w:rPr>
        <w:t>More of an understanding what is sentence, and why is it complexed this way.</w:t>
      </w:r>
    </w:p>
    <w:p w:rsidR="00741629" w:rsidRDefault="00741629" w:rsidP="00DF7502">
      <w:pPr>
        <w:pStyle w:val="ListParagraph"/>
        <w:numPr>
          <w:ilvl w:val="0"/>
          <w:numId w:val="5"/>
        </w:numPr>
        <w:rPr>
          <w:rFonts w:asciiTheme="majorBidi" w:hAnsiTheme="majorBidi" w:cstheme="majorBidi"/>
          <w:sz w:val="24"/>
          <w:szCs w:val="24"/>
        </w:rPr>
      </w:pPr>
      <w:r w:rsidRPr="00DF7502">
        <w:rPr>
          <w:rFonts w:asciiTheme="majorBidi" w:hAnsiTheme="majorBidi" w:cstheme="majorBidi"/>
          <w:sz w:val="24"/>
          <w:szCs w:val="24"/>
          <w:u w:val="single"/>
        </w:rPr>
        <w:t xml:space="preserve">Semantics </w:t>
      </w:r>
      <w:r w:rsidRPr="00DF7502">
        <w:rPr>
          <w:rFonts w:asciiTheme="majorBidi" w:hAnsiTheme="majorBidi" w:cstheme="majorBidi"/>
          <w:sz w:val="24"/>
          <w:szCs w:val="24"/>
        </w:rPr>
        <w:t>– the interpretation level; meaning.</w:t>
      </w: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rPr>
          <w:rFonts w:asciiTheme="majorBidi" w:hAnsiTheme="majorBidi" w:cstheme="majorBidi"/>
          <w:sz w:val="24"/>
          <w:szCs w:val="24"/>
          <w:u w:val="single"/>
        </w:rPr>
      </w:pPr>
    </w:p>
    <w:p w:rsidR="00FE1A39" w:rsidRDefault="00FE1A39" w:rsidP="00FE1A39">
      <w:pPr>
        <w:pStyle w:val="ListParagraph"/>
        <w:jc w:val="center"/>
        <w:rPr>
          <w:rFonts w:asciiTheme="majorBidi" w:hAnsiTheme="majorBidi" w:cstheme="majorBidi"/>
          <w:b/>
          <w:bCs/>
          <w:sz w:val="24"/>
          <w:szCs w:val="24"/>
          <w:u w:val="single"/>
        </w:rPr>
      </w:pPr>
      <w:r>
        <w:rPr>
          <w:rFonts w:asciiTheme="majorBidi" w:hAnsiTheme="majorBidi" w:cstheme="majorBidi"/>
          <w:b/>
          <w:bCs/>
          <w:sz w:val="24"/>
          <w:szCs w:val="24"/>
          <w:u w:val="single"/>
        </w:rPr>
        <w:t>Phonetics</w:t>
      </w:r>
    </w:p>
    <w:p w:rsidR="00FE1A39" w:rsidRDefault="00FE1A39" w:rsidP="00FE1A39">
      <w:pPr>
        <w:pStyle w:val="ListParagraph"/>
        <w:rPr>
          <w:rFonts w:asciiTheme="majorBidi" w:hAnsiTheme="majorBidi" w:cstheme="majorBidi"/>
          <w:b/>
          <w:bCs/>
          <w:sz w:val="24"/>
          <w:szCs w:val="24"/>
          <w:u w:val="single"/>
        </w:rPr>
      </w:pPr>
    </w:p>
    <w:p w:rsidR="00FE1A39" w:rsidRDefault="00FE1A39" w:rsidP="00FE1A39">
      <w:pPr>
        <w:pStyle w:val="ListParagraph"/>
        <w:rPr>
          <w:rFonts w:asciiTheme="majorBidi" w:hAnsiTheme="majorBidi" w:cstheme="majorBidi"/>
          <w:b/>
          <w:bCs/>
          <w:sz w:val="24"/>
          <w:szCs w:val="24"/>
          <w:u w:val="single"/>
        </w:rPr>
      </w:pPr>
    </w:p>
    <w:p w:rsidR="00FE1A39" w:rsidRPr="00FE1A39" w:rsidRDefault="00FE1A39" w:rsidP="00FE1A39">
      <w:pPr>
        <w:pStyle w:val="ListParagraph"/>
        <w:numPr>
          <w:ilvl w:val="0"/>
          <w:numId w:val="5"/>
        </w:numPr>
        <w:rPr>
          <w:rFonts w:asciiTheme="majorBidi" w:hAnsiTheme="majorBidi" w:cstheme="majorBidi"/>
          <w:b/>
          <w:bCs/>
          <w:sz w:val="24"/>
          <w:szCs w:val="24"/>
          <w:u w:val="single"/>
        </w:rPr>
      </w:pPr>
      <w:r>
        <w:rPr>
          <w:rFonts w:asciiTheme="majorBidi" w:hAnsiTheme="majorBidi" w:cstheme="majorBidi"/>
          <w:b/>
          <w:bCs/>
          <w:sz w:val="24"/>
          <w:szCs w:val="24"/>
          <w:u w:val="single"/>
        </w:rPr>
        <w:t xml:space="preserve">IPA: </w:t>
      </w:r>
      <w:r>
        <w:rPr>
          <w:rFonts w:asciiTheme="majorBidi" w:hAnsiTheme="majorBidi" w:cstheme="majorBidi"/>
          <w:sz w:val="24"/>
          <w:szCs w:val="24"/>
        </w:rPr>
        <w:t>international phonetics association</w:t>
      </w:r>
    </w:p>
    <w:p w:rsidR="00FE1A39" w:rsidRDefault="00FE1A39" w:rsidP="00FE1A39">
      <w:pPr>
        <w:pStyle w:val="ListParagraph"/>
        <w:rPr>
          <w:rFonts w:asciiTheme="majorBidi" w:hAnsiTheme="majorBidi" w:cstheme="majorBidi"/>
          <w:b/>
          <w:bCs/>
          <w:sz w:val="24"/>
          <w:szCs w:val="24"/>
          <w:u w:val="single"/>
        </w:rPr>
      </w:pPr>
    </w:p>
    <w:p w:rsidR="00FE1A39" w:rsidRPr="005D5325" w:rsidRDefault="00FE1A39" w:rsidP="00FE1A39">
      <w:pPr>
        <w:pStyle w:val="ListParagraph"/>
        <w:numPr>
          <w:ilvl w:val="0"/>
          <w:numId w:val="6"/>
        </w:numPr>
        <w:rPr>
          <w:rFonts w:asciiTheme="majorBidi" w:hAnsiTheme="majorBidi" w:cstheme="majorBidi"/>
          <w:b/>
          <w:bCs/>
          <w:sz w:val="24"/>
          <w:szCs w:val="24"/>
          <w:u w:val="single"/>
        </w:rPr>
      </w:pPr>
      <w:r>
        <w:rPr>
          <w:rFonts w:asciiTheme="majorBidi" w:hAnsiTheme="majorBidi" w:cstheme="majorBidi"/>
          <w:sz w:val="24"/>
          <w:szCs w:val="24"/>
        </w:rPr>
        <w:t xml:space="preserve">When we speak we actually breathing a lot faster. If we would breath at the same </w:t>
      </w:r>
      <w:r w:rsidR="005D5325">
        <w:rPr>
          <w:rFonts w:asciiTheme="majorBidi" w:hAnsiTheme="majorBidi" w:cstheme="majorBidi"/>
          <w:sz w:val="24"/>
          <w:szCs w:val="24"/>
        </w:rPr>
        <w:t>speed as we speak we would hyper ventilate and faint. But our brain knows how to spare just the right amount of air and use the specific speed of breatjing so we could speak without fainting.</w:t>
      </w:r>
    </w:p>
    <w:p w:rsidR="005D5325" w:rsidRDefault="005D5325" w:rsidP="005D5325">
      <w:pPr>
        <w:pStyle w:val="ListParagraph"/>
        <w:ind w:left="1080"/>
        <w:rPr>
          <w:rFonts w:asciiTheme="majorBidi" w:hAnsiTheme="majorBidi" w:cstheme="majorBidi"/>
          <w:sz w:val="24"/>
          <w:szCs w:val="24"/>
        </w:rPr>
      </w:pPr>
    </w:p>
    <w:p w:rsidR="005D5325" w:rsidRDefault="005D5325" w:rsidP="005D5325">
      <w:pPr>
        <w:pStyle w:val="ListParagraph"/>
        <w:ind w:left="1080"/>
        <w:rPr>
          <w:rFonts w:asciiTheme="majorBidi" w:hAnsiTheme="majorBidi" w:cstheme="majorBidi"/>
          <w:sz w:val="24"/>
          <w:szCs w:val="24"/>
        </w:rPr>
      </w:pPr>
    </w:p>
    <w:p w:rsidR="005D5325" w:rsidRDefault="005D5325" w:rsidP="005D5325">
      <w:pPr>
        <w:pStyle w:val="ListParagraph"/>
        <w:ind w:left="1080"/>
        <w:rPr>
          <w:rFonts w:asciiTheme="majorBidi" w:hAnsiTheme="majorBidi" w:cstheme="majorBidi"/>
          <w:sz w:val="24"/>
          <w:szCs w:val="24"/>
        </w:rPr>
      </w:pPr>
    </w:p>
    <w:p w:rsidR="005D5325" w:rsidRDefault="005D5325" w:rsidP="005D5325">
      <w:pPr>
        <w:pStyle w:val="ListParagraph"/>
        <w:ind w:left="1080"/>
        <w:rPr>
          <w:rFonts w:asciiTheme="majorBidi" w:hAnsiTheme="majorBidi" w:cstheme="majorBidi"/>
          <w:sz w:val="24"/>
          <w:szCs w:val="24"/>
          <w:u w:val="single"/>
        </w:rPr>
      </w:pPr>
      <w:r>
        <w:rPr>
          <w:rFonts w:asciiTheme="majorBidi" w:hAnsiTheme="majorBidi" w:cstheme="majorBidi"/>
          <w:sz w:val="24"/>
          <w:szCs w:val="24"/>
        </w:rPr>
        <w:t>*</w:t>
      </w:r>
      <w:r>
        <w:rPr>
          <w:rFonts w:asciiTheme="majorBidi" w:hAnsiTheme="majorBidi" w:cstheme="majorBidi"/>
          <w:sz w:val="24"/>
          <w:szCs w:val="24"/>
          <w:u w:val="single"/>
        </w:rPr>
        <w:t>Vowels:</w:t>
      </w:r>
    </w:p>
    <w:p w:rsidR="005D5325" w:rsidRDefault="005D5325" w:rsidP="005D5325">
      <w:pPr>
        <w:pStyle w:val="ListParagraph"/>
        <w:ind w:left="1080"/>
        <w:rPr>
          <w:rFonts w:asciiTheme="majorBidi" w:hAnsiTheme="majorBidi" w:cstheme="majorBidi"/>
          <w:sz w:val="24"/>
          <w:szCs w:val="24"/>
        </w:rPr>
      </w:pPr>
      <w:r>
        <w:rPr>
          <w:rFonts w:asciiTheme="majorBidi" w:hAnsiTheme="majorBidi" w:cstheme="majorBidi"/>
          <w:sz w:val="24"/>
          <w:szCs w:val="24"/>
        </w:rPr>
        <w:t>Vowels are made of free flow of oxygen without any abstractions.</w:t>
      </w:r>
    </w:p>
    <w:p w:rsidR="005D5325" w:rsidRDefault="005D5325" w:rsidP="005D5325">
      <w:pPr>
        <w:pStyle w:val="ListParagraph"/>
        <w:ind w:left="1080"/>
        <w:rPr>
          <w:rFonts w:asciiTheme="majorBidi" w:hAnsiTheme="majorBidi" w:cstheme="majorBidi"/>
          <w:sz w:val="24"/>
          <w:szCs w:val="24"/>
        </w:rPr>
      </w:pPr>
    </w:p>
    <w:p w:rsidR="005D5325" w:rsidRDefault="005D5325" w:rsidP="005D5325">
      <w:pPr>
        <w:pStyle w:val="ListParagraph"/>
        <w:ind w:left="1080"/>
        <w:rPr>
          <w:rFonts w:asciiTheme="majorBidi" w:hAnsiTheme="majorBidi" w:cstheme="majorBidi"/>
          <w:sz w:val="24"/>
          <w:szCs w:val="24"/>
          <w:u w:val="single"/>
        </w:rPr>
      </w:pPr>
      <w:r>
        <w:rPr>
          <w:rFonts w:asciiTheme="majorBidi" w:hAnsiTheme="majorBidi" w:cstheme="majorBidi"/>
          <w:sz w:val="24"/>
          <w:szCs w:val="24"/>
        </w:rPr>
        <w:t>*</w:t>
      </w:r>
      <w:r>
        <w:rPr>
          <w:rFonts w:asciiTheme="majorBidi" w:hAnsiTheme="majorBidi" w:cstheme="majorBidi"/>
          <w:sz w:val="24"/>
          <w:szCs w:val="24"/>
          <w:u w:val="single"/>
        </w:rPr>
        <w:t>Consonant:</w:t>
      </w:r>
    </w:p>
    <w:p w:rsidR="005D5325" w:rsidRDefault="005D5325" w:rsidP="005D5325">
      <w:pPr>
        <w:pStyle w:val="ListParagraph"/>
        <w:ind w:left="1080"/>
        <w:rPr>
          <w:rFonts w:asciiTheme="majorBidi" w:hAnsiTheme="majorBidi" w:cstheme="majorBidi"/>
          <w:sz w:val="24"/>
          <w:szCs w:val="24"/>
        </w:rPr>
      </w:pPr>
      <w:r>
        <w:rPr>
          <w:rFonts w:asciiTheme="majorBidi" w:hAnsiTheme="majorBidi" w:cstheme="majorBidi"/>
          <w:sz w:val="24"/>
          <w:szCs w:val="24"/>
        </w:rPr>
        <w:t>Happens when there is partially abstraction of full abstraction.</w:t>
      </w:r>
    </w:p>
    <w:p w:rsidR="005D5325" w:rsidRPr="005D5325" w:rsidRDefault="005D5325" w:rsidP="005D5325">
      <w:pPr>
        <w:pStyle w:val="ListParagraph"/>
        <w:numPr>
          <w:ilvl w:val="0"/>
          <w:numId w:val="6"/>
        </w:numPr>
        <w:rPr>
          <w:rFonts w:asciiTheme="majorBidi" w:hAnsiTheme="majorBidi" w:cstheme="majorBidi"/>
          <w:b/>
          <w:bCs/>
          <w:sz w:val="24"/>
          <w:szCs w:val="24"/>
          <w:u w:val="single"/>
        </w:rPr>
      </w:pPr>
      <w:r>
        <w:rPr>
          <w:rFonts w:asciiTheme="majorBidi" w:hAnsiTheme="majorBidi" w:cstheme="majorBidi"/>
          <w:sz w:val="24"/>
          <w:szCs w:val="24"/>
        </w:rPr>
        <w:t>What drives the syllables are the vowels.</w:t>
      </w:r>
    </w:p>
    <w:p w:rsidR="005D5325" w:rsidRDefault="005D5325" w:rsidP="005D5325">
      <w:pPr>
        <w:pStyle w:val="ListParagraph"/>
        <w:ind w:left="1080"/>
        <w:rPr>
          <w:rFonts w:asciiTheme="majorBidi" w:hAnsiTheme="majorBidi" w:cstheme="majorBidi"/>
          <w:sz w:val="24"/>
          <w:szCs w:val="24"/>
        </w:rPr>
      </w:pPr>
    </w:p>
    <w:p w:rsidR="005D5325" w:rsidRDefault="005D5325" w:rsidP="005D5325">
      <w:pPr>
        <w:pStyle w:val="ListParagraph"/>
        <w:ind w:left="1080"/>
        <w:rPr>
          <w:rFonts w:asciiTheme="majorBidi" w:hAnsiTheme="majorBidi" w:cstheme="majorBidi"/>
          <w:sz w:val="24"/>
          <w:szCs w:val="24"/>
        </w:rPr>
      </w:pPr>
    </w:p>
    <w:tbl>
      <w:tblPr>
        <w:tblStyle w:val="TableGrid"/>
        <w:tblW w:w="0" w:type="auto"/>
        <w:tblInd w:w="1080" w:type="dxa"/>
        <w:tblLook w:val="04A0" w:firstRow="1" w:lastRow="0" w:firstColumn="1" w:lastColumn="0" w:noHBand="0" w:noVBand="1"/>
      </w:tblPr>
      <w:tblGrid>
        <w:gridCol w:w="1255"/>
        <w:gridCol w:w="2610"/>
        <w:gridCol w:w="3880"/>
      </w:tblGrid>
      <w:tr w:rsidR="0010092D" w:rsidTr="004929D0">
        <w:trPr>
          <w:trHeight w:val="737"/>
        </w:trPr>
        <w:tc>
          <w:tcPr>
            <w:tcW w:w="1255" w:type="dxa"/>
          </w:tcPr>
          <w:p w:rsidR="0010092D" w:rsidRDefault="004929D0" w:rsidP="005D5325">
            <w:pPr>
              <w:pStyle w:val="ListParagraph"/>
              <w:ind w:left="0"/>
              <w:rPr>
                <w:rFonts w:asciiTheme="majorBidi" w:hAnsiTheme="majorBidi" w:cstheme="majorBidi"/>
                <w:sz w:val="20"/>
                <w:szCs w:val="20"/>
              </w:rPr>
            </w:pPr>
            <w:r>
              <w:rPr>
                <w:rFonts w:asciiTheme="majorBidi" w:hAnsiTheme="majorBidi" w:cstheme="majorBidi"/>
                <w:sz w:val="20"/>
                <w:szCs w:val="20"/>
              </w:rPr>
              <w:t>Lips pos. +tongue pos/ jaw place.</w:t>
            </w:r>
          </w:p>
          <w:p w:rsidR="004929D0" w:rsidRPr="004929D0" w:rsidRDefault="004929D0" w:rsidP="005D5325">
            <w:pPr>
              <w:pStyle w:val="ListParagraph"/>
              <w:ind w:left="0"/>
              <w:rPr>
                <w:rFonts w:asciiTheme="majorBidi" w:hAnsiTheme="majorBidi" w:cstheme="majorBidi"/>
                <w:sz w:val="20"/>
                <w:szCs w:val="20"/>
              </w:rPr>
            </w:pPr>
          </w:p>
        </w:tc>
        <w:tc>
          <w:tcPr>
            <w:tcW w:w="2610" w:type="dxa"/>
          </w:tcPr>
          <w:p w:rsidR="0010092D" w:rsidRDefault="004929D0" w:rsidP="005D5325">
            <w:pPr>
              <w:pStyle w:val="ListParagraph"/>
              <w:ind w:left="0"/>
              <w:rPr>
                <w:rFonts w:asciiTheme="majorBidi" w:hAnsiTheme="majorBidi" w:cstheme="majorBidi"/>
                <w:b/>
                <w:bCs/>
                <w:sz w:val="24"/>
                <w:szCs w:val="24"/>
                <w:u w:val="single"/>
              </w:rPr>
            </w:pPr>
            <w:r>
              <w:rPr>
                <w:rFonts w:asciiTheme="majorBidi" w:hAnsiTheme="majorBidi" w:cstheme="majorBidi"/>
                <w:b/>
                <w:bCs/>
                <w:sz w:val="24"/>
                <w:szCs w:val="24"/>
                <w:u w:val="single"/>
              </w:rPr>
              <w:t xml:space="preserve">Unround/ </w:t>
            </w:r>
          </w:p>
          <w:p w:rsidR="004929D0" w:rsidRPr="004929D0" w:rsidRDefault="004929D0" w:rsidP="005D5325">
            <w:pPr>
              <w:pStyle w:val="ListParagraph"/>
              <w:ind w:left="0"/>
              <w:rPr>
                <w:rFonts w:asciiTheme="majorBidi" w:hAnsiTheme="majorBidi" w:cstheme="majorBidi"/>
                <w:b/>
                <w:bCs/>
                <w:sz w:val="24"/>
                <w:szCs w:val="24"/>
                <w:u w:val="single"/>
              </w:rPr>
            </w:pPr>
            <w:r>
              <w:rPr>
                <w:rFonts w:asciiTheme="majorBidi" w:hAnsiTheme="majorBidi" w:cstheme="majorBidi"/>
                <w:b/>
                <w:bCs/>
                <w:sz w:val="24"/>
                <w:szCs w:val="24"/>
                <w:u w:val="single"/>
              </w:rPr>
              <w:t xml:space="preserve">Front </w:t>
            </w:r>
          </w:p>
        </w:tc>
        <w:tc>
          <w:tcPr>
            <w:tcW w:w="3880" w:type="dxa"/>
          </w:tcPr>
          <w:p w:rsidR="0010092D" w:rsidRDefault="004929D0" w:rsidP="005D5325">
            <w:pPr>
              <w:pStyle w:val="ListParagraph"/>
              <w:ind w:left="0"/>
              <w:rPr>
                <w:rFonts w:asciiTheme="majorBidi" w:hAnsiTheme="majorBidi" w:cstheme="majorBidi"/>
                <w:b/>
                <w:bCs/>
                <w:sz w:val="24"/>
                <w:szCs w:val="24"/>
                <w:u w:val="single"/>
              </w:rPr>
            </w:pPr>
            <w:r>
              <w:rPr>
                <w:rFonts w:asciiTheme="majorBidi" w:hAnsiTheme="majorBidi" w:cstheme="majorBidi"/>
                <w:b/>
                <w:bCs/>
                <w:sz w:val="24"/>
                <w:szCs w:val="24"/>
                <w:u w:val="single"/>
              </w:rPr>
              <w:t>Round/</w:t>
            </w:r>
          </w:p>
          <w:p w:rsidR="004929D0" w:rsidRPr="004929D0" w:rsidRDefault="004929D0" w:rsidP="005D5325">
            <w:pPr>
              <w:pStyle w:val="ListParagraph"/>
              <w:ind w:left="0"/>
              <w:rPr>
                <w:rFonts w:asciiTheme="majorBidi" w:hAnsiTheme="majorBidi" w:cstheme="majorBidi"/>
                <w:b/>
                <w:bCs/>
                <w:sz w:val="24"/>
                <w:szCs w:val="24"/>
                <w:u w:val="single"/>
              </w:rPr>
            </w:pPr>
            <w:r>
              <w:rPr>
                <w:rFonts w:asciiTheme="majorBidi" w:hAnsiTheme="majorBidi" w:cstheme="majorBidi"/>
                <w:b/>
                <w:bCs/>
                <w:sz w:val="24"/>
                <w:szCs w:val="24"/>
                <w:u w:val="single"/>
              </w:rPr>
              <w:t xml:space="preserve">Back </w:t>
            </w:r>
          </w:p>
        </w:tc>
      </w:tr>
      <w:tr w:rsidR="0010092D" w:rsidTr="004929D0">
        <w:trPr>
          <w:trHeight w:val="1302"/>
        </w:trPr>
        <w:tc>
          <w:tcPr>
            <w:tcW w:w="1255" w:type="dxa"/>
          </w:tcPr>
          <w:p w:rsidR="0010092D" w:rsidRDefault="0010092D" w:rsidP="005D5325">
            <w:pPr>
              <w:pStyle w:val="ListParagraph"/>
              <w:ind w:left="0"/>
              <w:rPr>
                <w:rFonts w:asciiTheme="majorBidi" w:hAnsiTheme="majorBidi" w:cstheme="majorBidi"/>
                <w:sz w:val="24"/>
                <w:szCs w:val="24"/>
              </w:rPr>
            </w:pPr>
          </w:p>
          <w:p w:rsidR="0010092D" w:rsidRDefault="0010092D" w:rsidP="005D5325">
            <w:pPr>
              <w:pStyle w:val="ListParagraph"/>
              <w:ind w:left="0"/>
              <w:rPr>
                <w:rFonts w:asciiTheme="majorBidi" w:hAnsiTheme="majorBidi" w:cstheme="majorBidi"/>
                <w:sz w:val="24"/>
                <w:szCs w:val="24"/>
              </w:rPr>
            </w:pPr>
          </w:p>
          <w:p w:rsidR="0010092D" w:rsidRPr="0010092D" w:rsidRDefault="0010092D" w:rsidP="005D5325">
            <w:pPr>
              <w:pStyle w:val="ListParagraph"/>
              <w:ind w:left="0"/>
              <w:rPr>
                <w:rFonts w:asciiTheme="majorBidi" w:hAnsiTheme="majorBidi" w:cstheme="majorBidi"/>
                <w:b/>
                <w:bCs/>
                <w:sz w:val="24"/>
                <w:szCs w:val="24"/>
                <w:u w:val="single"/>
              </w:rPr>
            </w:pPr>
            <w:r>
              <w:rPr>
                <w:rFonts w:asciiTheme="majorBidi" w:hAnsiTheme="majorBidi" w:cstheme="majorBidi"/>
                <w:b/>
                <w:bCs/>
                <w:sz w:val="24"/>
                <w:szCs w:val="24"/>
                <w:u w:val="single"/>
              </w:rPr>
              <w:t>HI</w:t>
            </w:r>
          </w:p>
        </w:tc>
        <w:tc>
          <w:tcPr>
            <w:tcW w:w="2610" w:type="dxa"/>
          </w:tcPr>
          <w:p w:rsidR="0010092D" w:rsidRDefault="004929D0" w:rsidP="004929D0">
            <w:pPr>
              <w:pStyle w:val="ListParagraph"/>
              <w:ind w:hanging="720"/>
              <w:rPr>
                <w:rFonts w:asciiTheme="majorBidi" w:hAnsiTheme="majorBidi" w:cstheme="majorBidi"/>
                <w:sz w:val="24"/>
                <w:szCs w:val="24"/>
              </w:rPr>
            </w:pPr>
            <w:r>
              <w:rPr>
                <w:rFonts w:asciiTheme="majorBidi" w:hAnsiTheme="majorBidi" w:cstheme="majorBidi"/>
                <w:sz w:val="24"/>
                <w:szCs w:val="24"/>
              </w:rPr>
              <w:t>[i]&lt;b</w:t>
            </w:r>
            <w:r>
              <w:rPr>
                <w:rFonts w:asciiTheme="majorBidi" w:hAnsiTheme="majorBidi" w:cstheme="majorBidi"/>
                <w:sz w:val="24"/>
                <w:szCs w:val="24"/>
                <w:u w:val="single"/>
              </w:rPr>
              <w:t>ea</w:t>
            </w:r>
            <w:r>
              <w:rPr>
                <w:rFonts w:asciiTheme="majorBidi" w:hAnsiTheme="majorBidi" w:cstheme="majorBidi"/>
                <w:sz w:val="24"/>
                <w:szCs w:val="24"/>
              </w:rPr>
              <w:t>t&gt;</w:t>
            </w:r>
            <w:r w:rsidR="00F55DF0">
              <w:rPr>
                <w:rFonts w:asciiTheme="majorBidi" w:hAnsiTheme="majorBidi" w:cstheme="majorBidi"/>
                <w:sz w:val="24"/>
                <w:szCs w:val="24"/>
              </w:rPr>
              <w:t>(tense)</w:t>
            </w:r>
          </w:p>
          <w:p w:rsidR="004929D0" w:rsidRDefault="004929D0" w:rsidP="004929D0">
            <w:pPr>
              <w:pStyle w:val="ListParagraph"/>
              <w:ind w:hanging="720"/>
              <w:rPr>
                <w:rFonts w:asciiTheme="majorBidi" w:hAnsiTheme="majorBidi" w:cstheme="majorBidi"/>
                <w:sz w:val="24"/>
                <w:szCs w:val="24"/>
              </w:rPr>
            </w:pPr>
          </w:p>
          <w:p w:rsidR="004929D0" w:rsidRPr="004929D0" w:rsidRDefault="004929D0" w:rsidP="004929D0">
            <w:pPr>
              <w:pStyle w:val="ListParagraph"/>
              <w:ind w:hanging="720"/>
              <w:rPr>
                <w:rFonts w:asciiTheme="majorBidi" w:hAnsiTheme="majorBidi" w:cstheme="majorBidi"/>
                <w:sz w:val="24"/>
                <w:szCs w:val="24"/>
              </w:rPr>
            </w:pPr>
            <w:r>
              <w:rPr>
                <w:rFonts w:asciiTheme="majorBidi" w:hAnsiTheme="majorBidi" w:cstheme="majorBidi"/>
                <w:sz w:val="24"/>
                <w:szCs w:val="24"/>
              </w:rPr>
              <w:t>[I]&lt;b</w:t>
            </w:r>
            <w:r>
              <w:rPr>
                <w:rFonts w:asciiTheme="majorBidi" w:hAnsiTheme="majorBidi" w:cstheme="majorBidi"/>
                <w:sz w:val="24"/>
                <w:szCs w:val="24"/>
                <w:u w:val="single"/>
              </w:rPr>
              <w:t>i</w:t>
            </w:r>
            <w:r>
              <w:rPr>
                <w:rFonts w:asciiTheme="majorBidi" w:hAnsiTheme="majorBidi" w:cstheme="majorBidi"/>
                <w:sz w:val="24"/>
                <w:szCs w:val="24"/>
              </w:rPr>
              <w:t>t&gt;</w:t>
            </w:r>
            <w:r w:rsidR="00F55DF0">
              <w:rPr>
                <w:rFonts w:asciiTheme="majorBidi" w:hAnsiTheme="majorBidi" w:cstheme="majorBidi"/>
                <w:sz w:val="24"/>
                <w:szCs w:val="24"/>
              </w:rPr>
              <w:t>(lax)</w:t>
            </w:r>
          </w:p>
        </w:tc>
        <w:tc>
          <w:tcPr>
            <w:tcW w:w="3880" w:type="dxa"/>
          </w:tcPr>
          <w:p w:rsidR="0010092D" w:rsidRDefault="004929D0" w:rsidP="005D5325">
            <w:pPr>
              <w:pStyle w:val="ListParagraph"/>
              <w:ind w:left="0"/>
              <w:rPr>
                <w:rFonts w:asciiTheme="majorBidi" w:hAnsiTheme="majorBidi" w:cstheme="majorBidi"/>
                <w:sz w:val="24"/>
                <w:szCs w:val="24"/>
              </w:rPr>
            </w:pPr>
            <w:r>
              <w:rPr>
                <w:rFonts w:asciiTheme="majorBidi" w:hAnsiTheme="majorBidi" w:cstheme="majorBidi"/>
                <w:sz w:val="24"/>
                <w:szCs w:val="24"/>
              </w:rPr>
              <w:t>[U]&lt;b</w:t>
            </w:r>
            <w:r>
              <w:rPr>
                <w:rFonts w:asciiTheme="majorBidi" w:hAnsiTheme="majorBidi" w:cstheme="majorBidi"/>
                <w:sz w:val="24"/>
                <w:szCs w:val="24"/>
                <w:u w:val="single"/>
              </w:rPr>
              <w:t>oo</w:t>
            </w:r>
            <w:r>
              <w:rPr>
                <w:rFonts w:asciiTheme="majorBidi" w:hAnsiTheme="majorBidi" w:cstheme="majorBidi"/>
                <w:sz w:val="24"/>
                <w:szCs w:val="24"/>
              </w:rPr>
              <w:t>t&gt;</w:t>
            </w:r>
            <w:r w:rsidR="00F55DF0">
              <w:rPr>
                <w:rFonts w:asciiTheme="majorBidi" w:hAnsiTheme="majorBidi" w:cstheme="majorBidi"/>
                <w:sz w:val="24"/>
                <w:szCs w:val="24"/>
              </w:rPr>
              <w:t>(tense)</w:t>
            </w:r>
          </w:p>
          <w:p w:rsidR="004929D0" w:rsidRDefault="004929D0" w:rsidP="005D5325">
            <w:pPr>
              <w:pStyle w:val="ListParagraph"/>
              <w:ind w:left="0"/>
              <w:rPr>
                <w:rFonts w:asciiTheme="majorBidi" w:hAnsiTheme="majorBidi" w:cstheme="majorBidi"/>
                <w:sz w:val="24"/>
                <w:szCs w:val="24"/>
              </w:rPr>
            </w:pPr>
          </w:p>
          <w:p w:rsidR="004929D0" w:rsidRPr="00F55DF0" w:rsidRDefault="00F55DF0" w:rsidP="00F55DF0">
            <w:pPr>
              <w:pStyle w:val="ListParagraph"/>
              <w:ind w:left="0"/>
              <w:rPr>
                <w:rFonts w:asciiTheme="majorBidi" w:hAnsiTheme="majorBidi" w:cstheme="majorBidi"/>
                <w:sz w:val="24"/>
                <w:szCs w:val="24"/>
              </w:rPr>
            </w:pPr>
            <w:r>
              <w:rPr>
                <w:rFonts w:asciiTheme="majorBidi" w:hAnsiTheme="majorBidi" w:cstheme="majorBidi"/>
                <w:sz w:val="24"/>
                <w:szCs w:val="24"/>
              </w:rPr>
              <w:t>[</w:t>
            </w:r>
            <w:r w:rsidR="004929D0">
              <w:rPr>
                <w:rFonts w:asciiTheme="majorBidi" w:hAnsiTheme="majorBidi" w:cstheme="majorBidi"/>
                <w:sz w:val="24"/>
                <w:szCs w:val="24"/>
              </w:rPr>
              <w:t>Ʊ</w:t>
            </w:r>
            <w:r>
              <w:rPr>
                <w:rFonts w:asciiTheme="majorBidi" w:hAnsiTheme="majorBidi" w:cstheme="majorBidi"/>
                <w:sz w:val="24"/>
                <w:szCs w:val="24"/>
              </w:rPr>
              <w:t>]&lt;p</w:t>
            </w:r>
            <w:r>
              <w:rPr>
                <w:rFonts w:asciiTheme="majorBidi" w:hAnsiTheme="majorBidi" w:cstheme="majorBidi"/>
                <w:sz w:val="24"/>
                <w:szCs w:val="24"/>
                <w:u w:val="single"/>
              </w:rPr>
              <w:t>u</w:t>
            </w:r>
            <w:r>
              <w:rPr>
                <w:rFonts w:asciiTheme="majorBidi" w:hAnsiTheme="majorBidi" w:cstheme="majorBidi"/>
                <w:sz w:val="24"/>
                <w:szCs w:val="24"/>
              </w:rPr>
              <w:t>t&gt;(lax)</w:t>
            </w:r>
          </w:p>
        </w:tc>
      </w:tr>
      <w:tr w:rsidR="0010092D" w:rsidTr="004929D0">
        <w:trPr>
          <w:trHeight w:val="1302"/>
        </w:trPr>
        <w:tc>
          <w:tcPr>
            <w:tcW w:w="1255" w:type="dxa"/>
          </w:tcPr>
          <w:p w:rsidR="0010092D" w:rsidRDefault="0010092D" w:rsidP="005D5325">
            <w:pPr>
              <w:pStyle w:val="ListParagraph"/>
              <w:ind w:left="0"/>
              <w:rPr>
                <w:rFonts w:asciiTheme="majorBidi" w:hAnsiTheme="majorBidi" w:cstheme="majorBidi"/>
                <w:sz w:val="24"/>
                <w:szCs w:val="24"/>
              </w:rPr>
            </w:pPr>
          </w:p>
          <w:p w:rsidR="0010092D" w:rsidRDefault="0010092D" w:rsidP="005D5325">
            <w:pPr>
              <w:pStyle w:val="ListParagraph"/>
              <w:ind w:left="0"/>
              <w:rPr>
                <w:rFonts w:asciiTheme="majorBidi" w:hAnsiTheme="majorBidi" w:cstheme="majorBidi"/>
                <w:b/>
                <w:bCs/>
                <w:sz w:val="24"/>
                <w:szCs w:val="24"/>
                <w:u w:val="single"/>
              </w:rPr>
            </w:pPr>
          </w:p>
          <w:p w:rsidR="0010092D" w:rsidRPr="0010092D" w:rsidRDefault="0010092D" w:rsidP="005D5325">
            <w:pPr>
              <w:pStyle w:val="ListParagraph"/>
              <w:ind w:left="0"/>
              <w:rPr>
                <w:rFonts w:asciiTheme="majorBidi" w:hAnsiTheme="majorBidi" w:cstheme="majorBidi"/>
                <w:b/>
                <w:bCs/>
                <w:sz w:val="24"/>
                <w:szCs w:val="24"/>
                <w:u w:val="single"/>
              </w:rPr>
            </w:pPr>
            <w:r>
              <w:rPr>
                <w:rFonts w:asciiTheme="majorBidi" w:hAnsiTheme="majorBidi" w:cstheme="majorBidi"/>
                <w:b/>
                <w:bCs/>
                <w:sz w:val="24"/>
                <w:szCs w:val="24"/>
                <w:u w:val="single"/>
              </w:rPr>
              <w:t>MID</w:t>
            </w:r>
          </w:p>
        </w:tc>
        <w:tc>
          <w:tcPr>
            <w:tcW w:w="2610" w:type="dxa"/>
          </w:tcPr>
          <w:p w:rsidR="0010092D" w:rsidRDefault="00F55DF0" w:rsidP="005D5325">
            <w:pPr>
              <w:pStyle w:val="ListParagraph"/>
              <w:ind w:left="0"/>
              <w:rPr>
                <w:rFonts w:asciiTheme="majorBidi" w:hAnsiTheme="majorBidi" w:cstheme="majorBidi"/>
                <w:sz w:val="24"/>
                <w:szCs w:val="24"/>
              </w:rPr>
            </w:pPr>
            <w:r>
              <w:rPr>
                <w:rFonts w:asciiTheme="majorBidi" w:hAnsiTheme="majorBidi" w:cstheme="majorBidi"/>
                <w:sz w:val="24"/>
                <w:szCs w:val="24"/>
              </w:rPr>
              <w:t>[e]&lt;b</w:t>
            </w:r>
            <w:r>
              <w:rPr>
                <w:rFonts w:asciiTheme="majorBidi" w:hAnsiTheme="majorBidi" w:cstheme="majorBidi"/>
                <w:sz w:val="24"/>
                <w:szCs w:val="24"/>
                <w:u w:val="single"/>
              </w:rPr>
              <w:t>ai</w:t>
            </w:r>
            <w:r>
              <w:rPr>
                <w:rFonts w:asciiTheme="majorBidi" w:hAnsiTheme="majorBidi" w:cstheme="majorBidi"/>
                <w:sz w:val="24"/>
                <w:szCs w:val="24"/>
              </w:rPr>
              <w:t>t&gt;(tense)</w:t>
            </w:r>
          </w:p>
          <w:p w:rsidR="00F55DF0" w:rsidRDefault="00F55DF0" w:rsidP="005D5325">
            <w:pPr>
              <w:pStyle w:val="ListParagraph"/>
              <w:ind w:left="0"/>
              <w:rPr>
                <w:rFonts w:asciiTheme="majorBidi" w:hAnsiTheme="majorBidi" w:cstheme="majorBidi"/>
                <w:sz w:val="24"/>
                <w:szCs w:val="24"/>
              </w:rPr>
            </w:pPr>
          </w:p>
          <w:p w:rsidR="00F55DF0" w:rsidRPr="00F55DF0" w:rsidRDefault="00F55DF0" w:rsidP="005D5325">
            <w:pPr>
              <w:pStyle w:val="ListParagraph"/>
              <w:ind w:left="0"/>
              <w:rPr>
                <w:rFonts w:asciiTheme="majorBidi" w:hAnsiTheme="majorBidi" w:cstheme="majorBidi"/>
                <w:sz w:val="24"/>
                <w:szCs w:val="24"/>
              </w:rPr>
            </w:pPr>
            <w:r>
              <w:rPr>
                <w:rFonts w:asciiTheme="majorBidi" w:hAnsiTheme="majorBidi" w:cstheme="majorBidi"/>
                <w:sz w:val="24"/>
                <w:szCs w:val="24"/>
              </w:rPr>
              <w:t>[ɛ]&lt;b</w:t>
            </w:r>
            <w:r>
              <w:rPr>
                <w:rFonts w:asciiTheme="majorBidi" w:hAnsiTheme="majorBidi" w:cstheme="majorBidi"/>
                <w:sz w:val="24"/>
                <w:szCs w:val="24"/>
                <w:u w:val="single"/>
              </w:rPr>
              <w:t>e</w:t>
            </w:r>
            <w:r>
              <w:rPr>
                <w:rFonts w:asciiTheme="majorBidi" w:hAnsiTheme="majorBidi" w:cstheme="majorBidi"/>
                <w:sz w:val="24"/>
                <w:szCs w:val="24"/>
              </w:rPr>
              <w:t>t&gt;(lax)</w:t>
            </w:r>
          </w:p>
        </w:tc>
        <w:tc>
          <w:tcPr>
            <w:tcW w:w="3880" w:type="dxa"/>
          </w:tcPr>
          <w:p w:rsidR="0010092D" w:rsidRDefault="00F55DF0" w:rsidP="005D5325">
            <w:pPr>
              <w:pStyle w:val="ListParagraph"/>
              <w:ind w:left="0"/>
              <w:rPr>
                <w:rFonts w:asciiTheme="majorBidi" w:hAnsiTheme="majorBidi" w:cstheme="majorBidi"/>
                <w:sz w:val="24"/>
                <w:szCs w:val="24"/>
              </w:rPr>
            </w:pPr>
            <w:r>
              <w:rPr>
                <w:rFonts w:asciiTheme="majorBidi" w:hAnsiTheme="majorBidi" w:cstheme="majorBidi"/>
                <w:sz w:val="24"/>
                <w:szCs w:val="24"/>
              </w:rPr>
              <w:t>[o]&lt;b</w:t>
            </w:r>
            <w:r>
              <w:rPr>
                <w:rFonts w:asciiTheme="majorBidi" w:hAnsiTheme="majorBidi" w:cstheme="majorBidi"/>
                <w:sz w:val="24"/>
                <w:szCs w:val="24"/>
                <w:u w:val="single"/>
              </w:rPr>
              <w:t>oa</w:t>
            </w:r>
            <w:r>
              <w:rPr>
                <w:rFonts w:asciiTheme="majorBidi" w:hAnsiTheme="majorBidi" w:cstheme="majorBidi"/>
                <w:sz w:val="24"/>
                <w:szCs w:val="24"/>
              </w:rPr>
              <w:t>t&gt;(tense)</w:t>
            </w:r>
          </w:p>
          <w:p w:rsidR="00F55DF0" w:rsidRDefault="00F55DF0" w:rsidP="005D5325">
            <w:pPr>
              <w:pStyle w:val="ListParagraph"/>
              <w:ind w:left="0"/>
              <w:rPr>
                <w:rFonts w:asciiTheme="majorBidi" w:hAnsiTheme="majorBidi" w:cstheme="majorBidi"/>
                <w:sz w:val="24"/>
                <w:szCs w:val="24"/>
              </w:rPr>
            </w:pPr>
          </w:p>
          <w:p w:rsidR="00F55DF0" w:rsidRPr="00F55DF0" w:rsidRDefault="00F55DF0" w:rsidP="005D5325">
            <w:pPr>
              <w:pStyle w:val="ListParagraph"/>
              <w:ind w:left="0"/>
              <w:rPr>
                <w:rFonts w:asciiTheme="majorBidi" w:hAnsiTheme="majorBidi" w:cstheme="majorBidi"/>
                <w:sz w:val="24"/>
                <w:szCs w:val="24"/>
              </w:rPr>
            </w:pPr>
            <w:r>
              <w:rPr>
                <w:rFonts w:asciiTheme="majorBidi" w:hAnsiTheme="majorBidi" w:cstheme="majorBidi"/>
                <w:sz w:val="24"/>
                <w:szCs w:val="24"/>
              </w:rPr>
              <w:t>[ʋ]&lt;L</w:t>
            </w:r>
            <w:r>
              <w:rPr>
                <w:rFonts w:asciiTheme="majorBidi" w:hAnsiTheme="majorBidi" w:cstheme="majorBidi"/>
                <w:sz w:val="24"/>
                <w:szCs w:val="24"/>
                <w:u w:val="single"/>
              </w:rPr>
              <w:t>a</w:t>
            </w:r>
            <w:r>
              <w:rPr>
                <w:rFonts w:asciiTheme="majorBidi" w:hAnsiTheme="majorBidi" w:cstheme="majorBidi"/>
                <w:sz w:val="24"/>
                <w:szCs w:val="24"/>
              </w:rPr>
              <w:t>w&gt;(lax)</w:t>
            </w:r>
          </w:p>
        </w:tc>
      </w:tr>
      <w:tr w:rsidR="0010092D" w:rsidTr="004929D0">
        <w:trPr>
          <w:trHeight w:val="1302"/>
        </w:trPr>
        <w:tc>
          <w:tcPr>
            <w:tcW w:w="1255" w:type="dxa"/>
          </w:tcPr>
          <w:p w:rsidR="0010092D" w:rsidRDefault="0010092D" w:rsidP="005D5325">
            <w:pPr>
              <w:pStyle w:val="ListParagraph"/>
              <w:ind w:left="0"/>
              <w:rPr>
                <w:rFonts w:asciiTheme="majorBidi" w:hAnsiTheme="majorBidi" w:cstheme="majorBidi"/>
                <w:sz w:val="24"/>
                <w:szCs w:val="24"/>
              </w:rPr>
            </w:pPr>
          </w:p>
          <w:p w:rsidR="0010092D" w:rsidRDefault="0010092D" w:rsidP="005D5325">
            <w:pPr>
              <w:pStyle w:val="ListParagraph"/>
              <w:ind w:left="0"/>
              <w:rPr>
                <w:rFonts w:asciiTheme="majorBidi" w:hAnsiTheme="majorBidi" w:cstheme="majorBidi"/>
                <w:sz w:val="24"/>
                <w:szCs w:val="24"/>
              </w:rPr>
            </w:pPr>
          </w:p>
          <w:p w:rsidR="0010092D" w:rsidRPr="0010092D" w:rsidRDefault="0010092D" w:rsidP="005D5325">
            <w:pPr>
              <w:pStyle w:val="ListParagraph"/>
              <w:ind w:left="0"/>
              <w:rPr>
                <w:rFonts w:asciiTheme="majorBidi" w:hAnsiTheme="majorBidi" w:cstheme="majorBidi"/>
                <w:sz w:val="24"/>
                <w:szCs w:val="24"/>
              </w:rPr>
            </w:pPr>
            <w:r>
              <w:rPr>
                <w:rFonts w:asciiTheme="majorBidi" w:hAnsiTheme="majorBidi" w:cstheme="majorBidi"/>
                <w:b/>
                <w:bCs/>
                <w:sz w:val="24"/>
                <w:szCs w:val="24"/>
                <w:u w:val="single"/>
              </w:rPr>
              <w:t>LO</w:t>
            </w:r>
          </w:p>
        </w:tc>
        <w:tc>
          <w:tcPr>
            <w:tcW w:w="2610" w:type="dxa"/>
          </w:tcPr>
          <w:p w:rsidR="0010092D" w:rsidRDefault="00F55DF0" w:rsidP="005D5325">
            <w:pPr>
              <w:pStyle w:val="ListParagraph"/>
              <w:ind w:left="0"/>
              <w:rPr>
                <w:rFonts w:asciiTheme="majorBidi" w:hAnsiTheme="majorBidi" w:cstheme="majorBidi"/>
                <w:sz w:val="24"/>
                <w:szCs w:val="24"/>
              </w:rPr>
            </w:pPr>
            <w:r>
              <w:rPr>
                <w:rFonts w:asciiTheme="majorBidi" w:hAnsiTheme="majorBidi" w:cstheme="majorBidi"/>
                <w:sz w:val="24"/>
                <w:szCs w:val="24"/>
              </w:rPr>
              <w:t>[a]&lt;f</w:t>
            </w:r>
            <w:r>
              <w:rPr>
                <w:rFonts w:asciiTheme="majorBidi" w:hAnsiTheme="majorBidi" w:cstheme="majorBidi"/>
                <w:sz w:val="24"/>
                <w:szCs w:val="24"/>
                <w:u w:val="single"/>
              </w:rPr>
              <w:t>a</w:t>
            </w:r>
            <w:r>
              <w:rPr>
                <w:rFonts w:asciiTheme="majorBidi" w:hAnsiTheme="majorBidi" w:cstheme="majorBidi"/>
                <w:sz w:val="24"/>
                <w:szCs w:val="24"/>
              </w:rPr>
              <w:t>ther&gt;(lax)</w:t>
            </w:r>
          </w:p>
          <w:p w:rsidR="00F55DF0" w:rsidRDefault="00F55DF0" w:rsidP="005D5325">
            <w:pPr>
              <w:pStyle w:val="ListParagraph"/>
              <w:ind w:left="0"/>
              <w:rPr>
                <w:rFonts w:asciiTheme="majorBidi" w:hAnsiTheme="majorBidi" w:cstheme="majorBidi"/>
                <w:sz w:val="24"/>
                <w:szCs w:val="24"/>
              </w:rPr>
            </w:pPr>
          </w:p>
          <w:p w:rsidR="00F55DF0" w:rsidRPr="00F55DF0" w:rsidRDefault="00F55DF0" w:rsidP="005D5325">
            <w:pPr>
              <w:pStyle w:val="ListParagraph"/>
              <w:ind w:left="0"/>
              <w:rPr>
                <w:rFonts w:asciiTheme="majorBidi" w:hAnsiTheme="majorBidi" w:cstheme="majorBidi"/>
                <w:sz w:val="24"/>
                <w:szCs w:val="24"/>
              </w:rPr>
            </w:pPr>
            <w:r>
              <w:rPr>
                <w:rFonts w:asciiTheme="majorBidi" w:hAnsiTheme="majorBidi" w:cstheme="majorBidi"/>
                <w:sz w:val="24"/>
                <w:szCs w:val="24"/>
              </w:rPr>
              <w:t>[ǽ]&lt;</w:t>
            </w:r>
            <w:r>
              <w:rPr>
                <w:rFonts w:asciiTheme="majorBidi" w:hAnsiTheme="majorBidi" w:cstheme="majorBidi"/>
                <w:sz w:val="24"/>
                <w:szCs w:val="24"/>
                <w:u w:val="single"/>
              </w:rPr>
              <w:t>a</w:t>
            </w:r>
            <w:r>
              <w:rPr>
                <w:rFonts w:asciiTheme="majorBidi" w:hAnsiTheme="majorBidi" w:cstheme="majorBidi"/>
                <w:sz w:val="24"/>
                <w:szCs w:val="24"/>
              </w:rPr>
              <w:t>sh&gt;(lax)</w:t>
            </w:r>
          </w:p>
        </w:tc>
        <w:tc>
          <w:tcPr>
            <w:tcW w:w="3880" w:type="dxa"/>
          </w:tcPr>
          <w:p w:rsidR="0010092D" w:rsidRDefault="0010092D" w:rsidP="005D5325">
            <w:pPr>
              <w:pStyle w:val="ListParagraph"/>
              <w:ind w:left="0"/>
              <w:rPr>
                <w:rFonts w:asciiTheme="majorBidi" w:hAnsiTheme="majorBidi" w:cstheme="majorBidi"/>
                <w:sz w:val="24"/>
                <w:szCs w:val="24"/>
              </w:rPr>
            </w:pPr>
          </w:p>
        </w:tc>
      </w:tr>
    </w:tbl>
    <w:p w:rsidR="005D5325" w:rsidRDefault="005D5325" w:rsidP="005D5325">
      <w:pPr>
        <w:pStyle w:val="ListParagraph"/>
        <w:ind w:left="1080"/>
        <w:rPr>
          <w:rFonts w:asciiTheme="majorBidi" w:hAnsiTheme="majorBidi" w:cstheme="majorBidi"/>
          <w:sz w:val="24"/>
          <w:szCs w:val="24"/>
          <w:u w:val="single"/>
        </w:rPr>
      </w:pPr>
      <w:r>
        <w:rPr>
          <w:rFonts w:asciiTheme="majorBidi" w:hAnsiTheme="majorBidi" w:cstheme="majorBidi"/>
          <w:sz w:val="24"/>
          <w:szCs w:val="24"/>
        </w:rPr>
        <w:t xml:space="preserve">  </w:t>
      </w:r>
      <w:r>
        <w:rPr>
          <w:rFonts w:asciiTheme="majorBidi" w:hAnsiTheme="majorBidi" w:cstheme="majorBidi"/>
          <w:sz w:val="24"/>
          <w:szCs w:val="24"/>
          <w:u w:val="single"/>
        </w:rPr>
        <w:t xml:space="preserve"> </w:t>
      </w:r>
    </w:p>
    <w:p w:rsidR="00F672D7" w:rsidRDefault="00F672D7" w:rsidP="005D5325">
      <w:pPr>
        <w:pStyle w:val="ListParagraph"/>
        <w:ind w:left="1080"/>
        <w:rPr>
          <w:rFonts w:asciiTheme="majorBidi" w:hAnsiTheme="majorBidi" w:cstheme="majorBidi"/>
          <w:sz w:val="24"/>
          <w:szCs w:val="24"/>
          <w:u w:val="single"/>
        </w:rPr>
      </w:pPr>
    </w:p>
    <w:p w:rsidR="00F672D7" w:rsidRPr="00DD552D" w:rsidRDefault="00F672D7" w:rsidP="00F672D7">
      <w:pPr>
        <w:pStyle w:val="ListParagraph"/>
        <w:numPr>
          <w:ilvl w:val="0"/>
          <w:numId w:val="5"/>
        </w:numPr>
        <w:rPr>
          <w:rFonts w:asciiTheme="majorBidi" w:hAnsiTheme="majorBidi" w:cstheme="majorBidi"/>
          <w:b/>
          <w:bCs/>
          <w:sz w:val="24"/>
          <w:szCs w:val="24"/>
          <w:u w:val="single"/>
        </w:rPr>
      </w:pPr>
      <w:r>
        <w:rPr>
          <w:rFonts w:asciiTheme="majorBidi" w:hAnsiTheme="majorBidi" w:cstheme="majorBidi"/>
          <w:sz w:val="24"/>
          <w:szCs w:val="24"/>
        </w:rPr>
        <w:t>There are two symbols that are almost identical. ([ǝ],[ʌ]) they are both lax</w:t>
      </w:r>
      <w:r w:rsidR="00DD552D">
        <w:rPr>
          <w:rFonts w:asciiTheme="majorBidi" w:hAnsiTheme="majorBidi" w:cstheme="majorBidi"/>
          <w:sz w:val="24"/>
          <w:szCs w:val="24"/>
        </w:rPr>
        <w:t xml:space="preserve"> and they are more in the </w:t>
      </w:r>
      <w:r w:rsidR="00DD552D">
        <w:rPr>
          <w:rFonts w:asciiTheme="majorBidi" w:hAnsiTheme="majorBidi" w:cstheme="majorBidi"/>
          <w:sz w:val="24"/>
          <w:szCs w:val="24"/>
          <w:u w:val="single"/>
        </w:rPr>
        <w:t>mid</w:t>
      </w:r>
      <w:r w:rsidR="00DD552D">
        <w:rPr>
          <w:rFonts w:asciiTheme="majorBidi" w:hAnsiTheme="majorBidi" w:cstheme="majorBidi"/>
          <w:sz w:val="24"/>
          <w:szCs w:val="24"/>
        </w:rPr>
        <w:t xml:space="preserve"> section of the jaw.</w:t>
      </w:r>
    </w:p>
    <w:p w:rsidR="00DD552D" w:rsidRPr="00DD552D" w:rsidRDefault="00DD552D" w:rsidP="00DD552D">
      <w:pPr>
        <w:pStyle w:val="ListParagraph"/>
        <w:numPr>
          <w:ilvl w:val="0"/>
          <w:numId w:val="6"/>
        </w:numPr>
        <w:rPr>
          <w:rFonts w:asciiTheme="majorBidi" w:hAnsiTheme="majorBidi" w:cstheme="majorBidi"/>
          <w:b/>
          <w:bCs/>
          <w:sz w:val="24"/>
          <w:szCs w:val="24"/>
          <w:u w:val="single"/>
        </w:rPr>
      </w:pPr>
      <w:r>
        <w:rPr>
          <w:rFonts w:asciiTheme="majorBidi" w:hAnsiTheme="majorBidi" w:cstheme="majorBidi"/>
          <w:sz w:val="24"/>
          <w:szCs w:val="24"/>
          <w:u w:val="single"/>
        </w:rPr>
        <w:t xml:space="preserve">Schwa: </w:t>
      </w:r>
      <w:r>
        <w:rPr>
          <w:rFonts w:asciiTheme="majorBidi" w:hAnsiTheme="majorBidi" w:cstheme="majorBidi"/>
          <w:sz w:val="24"/>
          <w:szCs w:val="24"/>
        </w:rPr>
        <w:t>[ǝ]&lt;c</w:t>
      </w:r>
      <w:r>
        <w:rPr>
          <w:rFonts w:asciiTheme="majorBidi" w:hAnsiTheme="majorBidi" w:cstheme="majorBidi"/>
          <w:sz w:val="24"/>
          <w:szCs w:val="24"/>
          <w:u w:val="single"/>
        </w:rPr>
        <w:t>u</w:t>
      </w:r>
      <w:r>
        <w:rPr>
          <w:rFonts w:asciiTheme="majorBidi" w:hAnsiTheme="majorBidi" w:cstheme="majorBidi"/>
          <w:sz w:val="24"/>
          <w:szCs w:val="24"/>
        </w:rPr>
        <w:t>t&gt;,&lt;</w:t>
      </w:r>
      <w:r>
        <w:rPr>
          <w:rFonts w:asciiTheme="majorBidi" w:hAnsiTheme="majorBidi" w:cstheme="majorBidi"/>
          <w:sz w:val="24"/>
          <w:szCs w:val="24"/>
          <w:u w:val="single"/>
        </w:rPr>
        <w:t>u</w:t>
      </w:r>
      <w:r>
        <w:rPr>
          <w:rFonts w:asciiTheme="majorBidi" w:hAnsiTheme="majorBidi" w:cstheme="majorBidi"/>
          <w:sz w:val="24"/>
          <w:szCs w:val="24"/>
        </w:rPr>
        <w:t>tter&gt;(lax!).</w:t>
      </w:r>
    </w:p>
    <w:p w:rsidR="00DD552D" w:rsidRPr="00DD552D" w:rsidRDefault="00DD552D" w:rsidP="00DD552D">
      <w:pPr>
        <w:pStyle w:val="ListParagraph"/>
        <w:numPr>
          <w:ilvl w:val="0"/>
          <w:numId w:val="5"/>
        </w:numPr>
        <w:rPr>
          <w:rFonts w:asciiTheme="majorBidi" w:hAnsiTheme="majorBidi" w:cstheme="majorBidi"/>
          <w:b/>
          <w:bCs/>
          <w:sz w:val="24"/>
          <w:szCs w:val="24"/>
        </w:rPr>
      </w:pPr>
      <w:r>
        <w:rPr>
          <w:rFonts w:asciiTheme="majorBidi" w:hAnsiTheme="majorBidi" w:cstheme="majorBidi"/>
          <w:sz w:val="24"/>
          <w:szCs w:val="24"/>
          <w:u w:val="single"/>
        </w:rPr>
        <w:lastRenderedPageBreak/>
        <w:t xml:space="preserve">Diphthongs: </w:t>
      </w:r>
    </w:p>
    <w:p w:rsidR="00DD552D" w:rsidRDefault="00DD552D" w:rsidP="00DD552D">
      <w:pPr>
        <w:pStyle w:val="ListParagraph"/>
        <w:rPr>
          <w:rFonts w:asciiTheme="majorBidi" w:hAnsiTheme="majorBidi" w:cstheme="majorBidi"/>
          <w:sz w:val="24"/>
          <w:szCs w:val="24"/>
        </w:rPr>
      </w:pPr>
      <w:r w:rsidRPr="00DD552D">
        <w:rPr>
          <w:rFonts w:asciiTheme="majorBidi" w:hAnsiTheme="majorBidi" w:cstheme="majorBidi"/>
          <w:sz w:val="24"/>
          <w:szCs w:val="24"/>
        </w:rPr>
        <w:t xml:space="preserve">Start in one articular area and </w:t>
      </w:r>
      <w:r>
        <w:rPr>
          <w:rFonts w:asciiTheme="majorBidi" w:hAnsiTheme="majorBidi" w:cstheme="majorBidi"/>
          <w:sz w:val="24"/>
          <w:szCs w:val="24"/>
        </w:rPr>
        <w:t>moves to another articular area, vowels soeaking.</w:t>
      </w:r>
    </w:p>
    <w:p w:rsidR="00DD552D" w:rsidRDefault="00DD552D" w:rsidP="00DD552D">
      <w:pPr>
        <w:pStyle w:val="ListParagraph"/>
        <w:rPr>
          <w:rFonts w:asciiTheme="majorBidi" w:hAnsiTheme="majorBidi" w:cstheme="majorBidi"/>
          <w:sz w:val="24"/>
          <w:szCs w:val="24"/>
        </w:rPr>
      </w:pPr>
      <w:r>
        <w:rPr>
          <w:rFonts w:asciiTheme="majorBidi" w:hAnsiTheme="majorBidi" w:cstheme="majorBidi"/>
          <w:sz w:val="24"/>
          <w:szCs w:val="24"/>
        </w:rPr>
        <w:t>e.g: &lt;side&gt; = [s</w:t>
      </w:r>
      <w:r w:rsidRPr="00DD552D">
        <w:rPr>
          <w:rFonts w:asciiTheme="majorBidi" w:hAnsiTheme="majorBidi" w:cstheme="majorBidi"/>
          <w:sz w:val="24"/>
          <w:szCs w:val="24"/>
        </w:rPr>
        <w:t>aˬi</w:t>
      </w:r>
      <w:r>
        <w:rPr>
          <w:rFonts w:asciiTheme="majorBidi" w:hAnsiTheme="majorBidi" w:cstheme="majorBidi"/>
          <w:sz w:val="24"/>
          <w:szCs w:val="24"/>
        </w:rPr>
        <w:t>d].</w:t>
      </w:r>
    </w:p>
    <w:p w:rsidR="00DD552D" w:rsidRDefault="00DD552D" w:rsidP="00DD552D">
      <w:pPr>
        <w:pStyle w:val="ListParagraph"/>
        <w:rPr>
          <w:rFonts w:asciiTheme="majorBidi" w:hAnsiTheme="majorBidi" w:cstheme="majorBidi"/>
          <w:sz w:val="24"/>
          <w:szCs w:val="24"/>
        </w:rPr>
      </w:pPr>
    </w:p>
    <w:p w:rsidR="00DD552D" w:rsidRPr="00DD552D" w:rsidRDefault="00DD552D" w:rsidP="00DD552D">
      <w:pPr>
        <w:pStyle w:val="ListParagraph"/>
        <w:numPr>
          <w:ilvl w:val="0"/>
          <w:numId w:val="6"/>
        </w:numPr>
        <w:rPr>
          <w:rFonts w:asciiTheme="majorBidi" w:hAnsiTheme="majorBidi" w:cstheme="majorBidi"/>
          <w:b/>
          <w:bCs/>
          <w:sz w:val="24"/>
          <w:szCs w:val="24"/>
        </w:rPr>
      </w:pPr>
      <w:r>
        <w:rPr>
          <w:rFonts w:asciiTheme="majorBidi" w:hAnsiTheme="majorBidi" w:cstheme="majorBidi"/>
          <w:sz w:val="24"/>
          <w:szCs w:val="24"/>
        </w:rPr>
        <w:t>Usualy people use the diphthongs in two ways: [aˬi],[aj]&lt;side&gt;</w:t>
      </w:r>
    </w:p>
    <w:p w:rsidR="00DD552D" w:rsidRDefault="00DD552D" w:rsidP="00DD552D">
      <w:pPr>
        <w:pStyle w:val="ListParagraph"/>
        <w:ind w:left="1080"/>
        <w:rPr>
          <w:rFonts w:asciiTheme="majorBidi" w:hAnsiTheme="majorBidi" w:cstheme="majorBidi"/>
          <w:sz w:val="24"/>
          <w:szCs w:val="24"/>
        </w:rPr>
      </w:pPr>
      <w:r>
        <w:rPr>
          <w:rFonts w:asciiTheme="majorBidi" w:hAnsiTheme="majorBidi" w:cstheme="majorBidi"/>
          <w:sz w:val="24"/>
          <w:szCs w:val="24"/>
        </w:rPr>
        <w:t xml:space="preserve">                                                                            [eˬi],[ej]&lt;paid&gt;</w:t>
      </w:r>
    </w:p>
    <w:p w:rsidR="00DD552D" w:rsidRDefault="00DD552D" w:rsidP="00DD552D">
      <w:pPr>
        <w:pStyle w:val="ListParagraph"/>
        <w:ind w:left="1080"/>
        <w:rPr>
          <w:rFonts w:asciiTheme="majorBidi" w:hAnsiTheme="majorBidi" w:cstheme="majorBidi"/>
          <w:sz w:val="24"/>
          <w:szCs w:val="24"/>
        </w:rPr>
      </w:pPr>
      <w:r>
        <w:rPr>
          <w:rFonts w:asciiTheme="majorBidi" w:hAnsiTheme="majorBidi" w:cstheme="majorBidi"/>
          <w:sz w:val="24"/>
          <w:szCs w:val="24"/>
        </w:rPr>
        <w:t xml:space="preserve">                                                                            [a</w:t>
      </w:r>
      <w:r>
        <w:rPr>
          <w:rFonts w:asciiTheme="majorBidi" w:hAnsiTheme="majorBidi" w:cstheme="majorBidi"/>
          <w:sz w:val="24"/>
          <w:szCs w:val="24"/>
        </w:rPr>
        <w:t>ˬ</w:t>
      </w:r>
      <w:r>
        <w:rPr>
          <w:rFonts w:asciiTheme="majorBidi" w:hAnsiTheme="majorBidi" w:cstheme="majorBidi"/>
          <w:sz w:val="24"/>
          <w:szCs w:val="24"/>
        </w:rPr>
        <w:t>u],[aʷ]</w:t>
      </w:r>
      <w:r w:rsidR="0054207F">
        <w:rPr>
          <w:rFonts w:asciiTheme="majorBidi" w:hAnsiTheme="majorBidi" w:cstheme="majorBidi"/>
          <w:sz w:val="24"/>
          <w:szCs w:val="24"/>
        </w:rPr>
        <w:t>&lt;hour&gt;</w:t>
      </w:r>
    </w:p>
    <w:p w:rsidR="0054207F" w:rsidRPr="00DD552D" w:rsidRDefault="0054207F" w:rsidP="00DD552D">
      <w:pPr>
        <w:pStyle w:val="ListParagraph"/>
        <w:ind w:left="1080"/>
        <w:rPr>
          <w:rFonts w:asciiTheme="majorBidi" w:hAnsiTheme="majorBidi" w:cstheme="majorBidi"/>
          <w:b/>
          <w:bCs/>
          <w:sz w:val="24"/>
          <w:szCs w:val="24"/>
        </w:rPr>
      </w:pPr>
      <w:r>
        <w:rPr>
          <w:rFonts w:asciiTheme="majorBidi" w:hAnsiTheme="majorBidi" w:cstheme="majorBidi"/>
          <w:sz w:val="24"/>
          <w:szCs w:val="24"/>
        </w:rPr>
        <w:t xml:space="preserve">                                                                            [o</w:t>
      </w:r>
      <w:r>
        <w:rPr>
          <w:rFonts w:asciiTheme="majorBidi" w:hAnsiTheme="majorBidi" w:cstheme="majorBidi"/>
          <w:sz w:val="24"/>
          <w:szCs w:val="24"/>
        </w:rPr>
        <w:t>ˬ</w:t>
      </w:r>
      <w:r>
        <w:rPr>
          <w:rFonts w:asciiTheme="majorBidi" w:hAnsiTheme="majorBidi" w:cstheme="majorBidi"/>
          <w:sz w:val="24"/>
          <w:szCs w:val="24"/>
        </w:rPr>
        <w:t>i],[oj]&lt;boy&gt;</w:t>
      </w:r>
      <w:bookmarkStart w:id="0" w:name="_GoBack"/>
      <w:bookmarkEnd w:id="0"/>
    </w:p>
    <w:sectPr w:rsidR="0054207F" w:rsidRPr="00DD55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ntium">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C1363"/>
    <w:multiLevelType w:val="hybridMultilevel"/>
    <w:tmpl w:val="12F234F8"/>
    <w:lvl w:ilvl="0" w:tplc="D94A8008">
      <w:start w:val="1"/>
      <w:numFmt w:val="decimal"/>
      <w:lvlText w:val="%1-"/>
      <w:lvlJc w:val="left"/>
      <w:pPr>
        <w:ind w:left="720" w:hanging="360"/>
      </w:pPr>
      <w:rPr>
        <w:rFonts w:hint="default"/>
        <w:color w:val="FFFF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0D6489"/>
    <w:multiLevelType w:val="hybridMultilevel"/>
    <w:tmpl w:val="3A2E7E8C"/>
    <w:lvl w:ilvl="0" w:tplc="08203360">
      <w:numFmt w:val="bullet"/>
      <w:lvlText w:val=""/>
      <w:lvlJc w:val="left"/>
      <w:pPr>
        <w:ind w:left="720" w:hanging="360"/>
      </w:pPr>
      <w:rPr>
        <w:rFonts w:ascii="Symbol" w:eastAsiaTheme="minorHAnsi"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7C30B9"/>
    <w:multiLevelType w:val="hybridMultilevel"/>
    <w:tmpl w:val="3C3E8E4E"/>
    <w:lvl w:ilvl="0" w:tplc="F510F2E8">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0932A0"/>
    <w:multiLevelType w:val="hybridMultilevel"/>
    <w:tmpl w:val="4AFE84E6"/>
    <w:lvl w:ilvl="0" w:tplc="D3A04902">
      <w:numFmt w:val="bullet"/>
      <w:lvlText w:val=""/>
      <w:lvlJc w:val="left"/>
      <w:pPr>
        <w:ind w:left="720" w:hanging="360"/>
      </w:pPr>
      <w:rPr>
        <w:rFonts w:ascii="Symbol" w:eastAsiaTheme="minorHAnsi"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AB4AE6"/>
    <w:multiLevelType w:val="hybridMultilevel"/>
    <w:tmpl w:val="569C1840"/>
    <w:lvl w:ilvl="0" w:tplc="431E2900">
      <w:numFmt w:val="bullet"/>
      <w:lvlText w:val=""/>
      <w:lvlJc w:val="left"/>
      <w:pPr>
        <w:ind w:left="720" w:hanging="360"/>
      </w:pPr>
      <w:rPr>
        <w:rFonts w:ascii="Symbol" w:eastAsiaTheme="minorHAnsi" w:hAnsi="Symbol" w:cstheme="maj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847DCD"/>
    <w:multiLevelType w:val="hybridMultilevel"/>
    <w:tmpl w:val="66125088"/>
    <w:lvl w:ilvl="0" w:tplc="D70A44F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04664C9"/>
    <w:multiLevelType w:val="hybridMultilevel"/>
    <w:tmpl w:val="D6CE5726"/>
    <w:lvl w:ilvl="0" w:tplc="40206F5E">
      <w:numFmt w:val="bullet"/>
      <w:lvlText w:val=""/>
      <w:lvlJc w:val="left"/>
      <w:pPr>
        <w:ind w:left="720" w:hanging="360"/>
      </w:pPr>
      <w:rPr>
        <w:rFonts w:ascii="Symbol" w:eastAsiaTheme="minorHAnsi"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858"/>
    <w:rsid w:val="0010092D"/>
    <w:rsid w:val="00137858"/>
    <w:rsid w:val="00153C60"/>
    <w:rsid w:val="004929D0"/>
    <w:rsid w:val="0054207F"/>
    <w:rsid w:val="005D5325"/>
    <w:rsid w:val="00741629"/>
    <w:rsid w:val="00CC1AA8"/>
    <w:rsid w:val="00DD552D"/>
    <w:rsid w:val="00DF7502"/>
    <w:rsid w:val="00F55DF0"/>
    <w:rsid w:val="00F672D7"/>
    <w:rsid w:val="00FE1A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CAC50E-2E3D-4EE2-8454-A08A6932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858"/>
    <w:pPr>
      <w:ind w:left="720"/>
      <w:contextualSpacing/>
    </w:pPr>
  </w:style>
  <w:style w:type="table" w:styleId="TableGrid">
    <w:name w:val="Table Grid"/>
    <w:basedOn w:val="TableNormal"/>
    <w:uiPriority w:val="39"/>
    <w:rsid w:val="00100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698</Words>
  <Characters>3897</Characters>
  <Application>Microsoft Office Word</Application>
  <DocSecurity>0</DocSecurity>
  <Lines>114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dimdim dimdim</dc:creator>
  <cp:keywords/>
  <dc:description/>
  <cp:lastModifiedBy>dimdim dimdim</cp:lastModifiedBy>
  <cp:revision>4</cp:revision>
  <dcterms:created xsi:type="dcterms:W3CDTF">2015-09-20T02:14:00Z</dcterms:created>
  <dcterms:modified xsi:type="dcterms:W3CDTF">2015-09-20T03:39:00Z</dcterms:modified>
</cp:coreProperties>
</file>