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67E" w:rsidRDefault="007D367E" w:rsidP="007D367E">
      <w:pPr>
        <w:jc w:val="center"/>
        <w:rPr>
          <w:b/>
          <w:u w:val="single"/>
        </w:rPr>
      </w:pPr>
      <w:r>
        <w:rPr>
          <w:b/>
          <w:u w:val="single"/>
        </w:rPr>
        <w:t xml:space="preserve">Subject 3: Mandates </w:t>
      </w:r>
    </w:p>
    <w:p w:rsidR="009C65A4" w:rsidRDefault="007D367E">
      <w:pPr>
        <w:rPr>
          <w:b/>
          <w:u w:val="single"/>
        </w:rPr>
      </w:pPr>
      <w:r>
        <w:rPr>
          <w:b/>
          <w:u w:val="single"/>
        </w:rPr>
        <w:t xml:space="preserve">Introduction </w:t>
      </w:r>
    </w:p>
    <w:p w:rsidR="007D367E" w:rsidRDefault="007D367E">
      <w:pPr>
        <w:rPr>
          <w:u w:val="single"/>
        </w:rPr>
      </w:pPr>
      <w:r>
        <w:rPr>
          <w:u w:val="single"/>
        </w:rPr>
        <w:t xml:space="preserve">Definition – Mandate </w:t>
      </w:r>
    </w:p>
    <w:p w:rsidR="007D367E" w:rsidRPr="007D367E" w:rsidRDefault="007D367E" w:rsidP="007D367E">
      <w:r>
        <w:t xml:space="preserve">*Definition: Article 2130 – p.51 </w:t>
      </w:r>
    </w:p>
    <w:p w:rsidR="007D367E" w:rsidRDefault="007D367E">
      <w:r>
        <w:t xml:space="preserve">Mandate is a contract by which you hire somebody to represent you. The person who is giving authority (hiring) is the </w:t>
      </w:r>
      <w:r w:rsidR="00A50F01">
        <w:t>mandator</w:t>
      </w:r>
      <w:r>
        <w:t>; the person who is being hired is the mandatary.</w:t>
      </w:r>
    </w:p>
    <w:p w:rsidR="007D367E" w:rsidRDefault="007D367E">
      <w:r>
        <w:t xml:space="preserve">“Power of Attorney” </w:t>
      </w:r>
      <w:r>
        <w:sym w:font="Wingdings" w:char="F0E0"/>
      </w:r>
      <w:r>
        <w:t xml:space="preserve"> giving someone the authority to do something for you</w:t>
      </w:r>
    </w:p>
    <w:p w:rsidR="007D367E" w:rsidRDefault="007D367E">
      <w:r>
        <w:tab/>
        <w:t>Example: you want to buy a house in England and you know someone there, you can give them the authority to put an offer on a house for you; when you go on vacation, giving your neighbour the authority to watch over your house is a mandate.</w:t>
      </w:r>
    </w:p>
    <w:p w:rsidR="007D367E" w:rsidRDefault="007D367E">
      <w:pPr>
        <w:rPr>
          <w:u w:val="single"/>
        </w:rPr>
      </w:pPr>
      <w:r>
        <w:rPr>
          <w:u w:val="single"/>
        </w:rPr>
        <w:t>Characteristics</w:t>
      </w:r>
    </w:p>
    <w:p w:rsidR="007D367E" w:rsidRPr="007D367E" w:rsidRDefault="007D367E" w:rsidP="007D367E">
      <w:pPr>
        <w:pStyle w:val="ListParagraph"/>
        <w:numPr>
          <w:ilvl w:val="0"/>
          <w:numId w:val="2"/>
        </w:numPr>
      </w:pPr>
      <w:r w:rsidRPr="007D367E">
        <w:t xml:space="preserve">Objective: </w:t>
      </w:r>
    </w:p>
    <w:p w:rsidR="007D367E" w:rsidRDefault="007D367E" w:rsidP="007D367E">
      <w:pPr>
        <w:pStyle w:val="ListParagraph"/>
        <w:numPr>
          <w:ilvl w:val="1"/>
          <w:numId w:val="2"/>
        </w:numPr>
      </w:pPr>
      <w:r>
        <w:t>Representation for legal acts (art. 2130)</w:t>
      </w:r>
    </w:p>
    <w:p w:rsidR="007D367E" w:rsidRDefault="007D367E" w:rsidP="007D367E">
      <w:pPr>
        <w:pStyle w:val="ListParagraph"/>
        <w:numPr>
          <w:ilvl w:val="1"/>
          <w:numId w:val="2"/>
        </w:numPr>
      </w:pPr>
      <w:r>
        <w:t xml:space="preserve">Protection due to incapacity (art. 2131)  </w:t>
      </w:r>
    </w:p>
    <w:p w:rsidR="007D367E" w:rsidRDefault="007D367E" w:rsidP="007D367E">
      <w:pPr>
        <w:pStyle w:val="ListParagraph"/>
        <w:numPr>
          <w:ilvl w:val="0"/>
          <w:numId w:val="2"/>
        </w:numPr>
      </w:pPr>
      <w:r>
        <w:t>Formation (art. 2132)</w:t>
      </w:r>
    </w:p>
    <w:p w:rsidR="007D367E" w:rsidRDefault="007D367E" w:rsidP="007D367E">
      <w:pPr>
        <w:pStyle w:val="ListParagraph"/>
        <w:numPr>
          <w:ilvl w:val="1"/>
          <w:numId w:val="2"/>
        </w:numPr>
      </w:pPr>
      <w:r>
        <w:t>Express or tacit</w:t>
      </w:r>
      <w:r>
        <w:br/>
        <w:t xml:space="preserve">* it is implied: assumed that if you leave your keys to your friend and leave a note to take care of your house while you’re away, if the friend takes the keys without saying anything, it is assumed and implied that he’s accepted to do so. </w:t>
      </w:r>
    </w:p>
    <w:p w:rsidR="007D367E" w:rsidRDefault="007D367E" w:rsidP="007D367E">
      <w:pPr>
        <w:pStyle w:val="ListParagraph"/>
        <w:numPr>
          <w:ilvl w:val="0"/>
          <w:numId w:val="2"/>
        </w:numPr>
      </w:pPr>
      <w:r>
        <w:t>Remuneration (art. 2133)</w:t>
      </w:r>
    </w:p>
    <w:p w:rsidR="007D367E" w:rsidRDefault="007D367E" w:rsidP="007D367E">
      <w:pPr>
        <w:pStyle w:val="ListParagraph"/>
        <w:numPr>
          <w:ilvl w:val="1"/>
          <w:numId w:val="2"/>
        </w:numPr>
      </w:pPr>
      <w:r>
        <w:t>Between two people = presumed free</w:t>
      </w:r>
      <w:r w:rsidR="00FD5114">
        <w:br/>
        <w:t xml:space="preserve">* between two non professional, it is assumed that the mandate is free. If it is not free it has to be clear how much it is. </w:t>
      </w:r>
    </w:p>
    <w:p w:rsidR="00FD5114" w:rsidRDefault="00FD5114" w:rsidP="007D367E">
      <w:pPr>
        <w:pStyle w:val="ListParagraph"/>
        <w:numPr>
          <w:ilvl w:val="1"/>
          <w:numId w:val="2"/>
        </w:numPr>
      </w:pPr>
      <w:r>
        <w:t>Professional mandate = onerous paid</w:t>
      </w:r>
      <w:r>
        <w:br/>
        <w:t>*it is assumed that it will be paid.</w:t>
      </w:r>
    </w:p>
    <w:p w:rsidR="00FD5114" w:rsidRDefault="00FD5114" w:rsidP="00FD5114">
      <w:pPr>
        <w:pStyle w:val="ListParagraph"/>
        <w:numPr>
          <w:ilvl w:val="0"/>
          <w:numId w:val="2"/>
        </w:numPr>
      </w:pPr>
      <w:r>
        <w:t xml:space="preserve">Scope </w:t>
      </w:r>
    </w:p>
    <w:p w:rsidR="00FD5114" w:rsidRDefault="00FD5114" w:rsidP="00FD5114">
      <w:pPr>
        <w:pStyle w:val="ListParagraph"/>
        <w:numPr>
          <w:ilvl w:val="1"/>
          <w:numId w:val="2"/>
        </w:numPr>
      </w:pPr>
      <w:r>
        <w:t>Special mandates – for a specific business</w:t>
      </w:r>
    </w:p>
    <w:p w:rsidR="00FD5114" w:rsidRDefault="00FD5114" w:rsidP="00FD5114">
      <w:pPr>
        <w:pStyle w:val="ListParagraph"/>
        <w:numPr>
          <w:ilvl w:val="1"/>
          <w:numId w:val="2"/>
        </w:numPr>
      </w:pPr>
      <w:r>
        <w:t>General mandates – for all business but simple administration (art. 2135)</w:t>
      </w:r>
      <w:r>
        <w:br/>
        <w:t xml:space="preserve">* you cannot sell off the person’s property; you just manage it and take care of it, you do not have the power to sell it. </w:t>
      </w:r>
    </w:p>
    <w:p w:rsidR="00FD5114" w:rsidRDefault="00FD5114" w:rsidP="00FD5114">
      <w:pPr>
        <w:pStyle w:val="ListParagraph"/>
        <w:numPr>
          <w:ilvl w:val="1"/>
          <w:numId w:val="2"/>
        </w:numPr>
      </w:pPr>
      <w:r>
        <w:t>Express + inferred powers also (art. 2136)</w:t>
      </w:r>
      <w:r>
        <w:br/>
        <w:t xml:space="preserve">* while watching someone’s house, the owners just asked that you take in the mail, but one day he notices water damage he can call a plumber and get it fixed. He then has the right to ask for the owners to pay him back. </w:t>
      </w:r>
    </w:p>
    <w:p w:rsidR="00FD5114" w:rsidRDefault="00FD5114" w:rsidP="00FD5114">
      <w:pPr>
        <w:pStyle w:val="ListParagraph"/>
        <w:numPr>
          <w:ilvl w:val="1"/>
          <w:numId w:val="2"/>
        </w:numPr>
      </w:pPr>
      <w:r>
        <w:lastRenderedPageBreak/>
        <w:t>Professional mandates – inferred (art. 2137)</w:t>
      </w:r>
      <w:r>
        <w:br/>
        <w:t xml:space="preserve">* professional has inferred powers; go beyond what the mandate says but that are necessary. </w:t>
      </w:r>
    </w:p>
    <w:p w:rsidR="003D4479" w:rsidRDefault="003D4479" w:rsidP="003D4479">
      <w:proofErr w:type="spellStart"/>
      <w:r>
        <w:t>Piec</w:t>
      </w:r>
      <w:proofErr w:type="spellEnd"/>
      <w:r>
        <w:t xml:space="preserve"> Estate v. </w:t>
      </w:r>
      <w:proofErr w:type="spellStart"/>
      <w:r>
        <w:t>Caisse</w:t>
      </w:r>
      <w:proofErr w:type="spellEnd"/>
      <w:r>
        <w:t xml:space="preserve"> </w:t>
      </w:r>
    </w:p>
    <w:p w:rsidR="003D4479" w:rsidRDefault="003D4479" w:rsidP="003D4479">
      <w:r>
        <w:t>Case Facts:</w:t>
      </w:r>
    </w:p>
    <w:p w:rsidR="003D4479" w:rsidRDefault="003D4479" w:rsidP="003D4479">
      <w:pPr>
        <w:pStyle w:val="ListParagraph"/>
        <w:numPr>
          <w:ilvl w:val="0"/>
          <w:numId w:val="4"/>
        </w:numPr>
      </w:pPr>
      <w:r>
        <w:t xml:space="preserve">Ms. </w:t>
      </w:r>
      <w:proofErr w:type="spellStart"/>
      <w:r>
        <w:t>Piec</w:t>
      </w:r>
      <w:proofErr w:type="spellEnd"/>
      <w:r>
        <w:t xml:space="preserve"> had accounts + Term Deposits with </w:t>
      </w:r>
      <w:proofErr w:type="spellStart"/>
      <w:r>
        <w:t>Caisse</w:t>
      </w:r>
      <w:proofErr w:type="spellEnd"/>
    </w:p>
    <w:p w:rsidR="003D4479" w:rsidRDefault="003D4479" w:rsidP="003D4479">
      <w:pPr>
        <w:pStyle w:val="ListParagraph"/>
        <w:numPr>
          <w:ilvl w:val="0"/>
          <w:numId w:val="4"/>
        </w:numPr>
      </w:pPr>
      <w:r>
        <w:t>Term deposit worth $27 000</w:t>
      </w:r>
    </w:p>
    <w:p w:rsidR="003D4479" w:rsidRDefault="003D4479" w:rsidP="003D4479">
      <w:pPr>
        <w:pStyle w:val="ListParagraph"/>
        <w:numPr>
          <w:ilvl w:val="0"/>
          <w:numId w:val="4"/>
        </w:numPr>
      </w:pPr>
      <w:r>
        <w:t xml:space="preserve">Ms. </w:t>
      </w:r>
      <w:proofErr w:type="spellStart"/>
      <w:r>
        <w:t>Piec</w:t>
      </w:r>
      <w:proofErr w:type="spellEnd"/>
      <w:r>
        <w:t xml:space="preserve"> gave nephew mandate (power of attorney) over only accounts while on trip to Poland. </w:t>
      </w:r>
    </w:p>
    <w:p w:rsidR="003D4479" w:rsidRDefault="003D4479" w:rsidP="003D4479">
      <w:pPr>
        <w:pStyle w:val="ListParagraph"/>
        <w:numPr>
          <w:ilvl w:val="0"/>
          <w:numId w:val="4"/>
        </w:numPr>
      </w:pPr>
      <w:r>
        <w:t xml:space="preserve">Ms. </w:t>
      </w:r>
      <w:proofErr w:type="spellStart"/>
      <w:r>
        <w:t>Piec</w:t>
      </w:r>
      <w:proofErr w:type="spellEnd"/>
      <w:r>
        <w:t xml:space="preserve"> </w:t>
      </w:r>
      <w:proofErr w:type="spellStart"/>
      <w:r>
        <w:t>fies</w:t>
      </w:r>
      <w:proofErr w:type="spellEnd"/>
      <w:r>
        <w:t xml:space="preserve"> in Poland </w:t>
      </w:r>
    </w:p>
    <w:p w:rsidR="003D4479" w:rsidRDefault="003D4479" w:rsidP="003D4479">
      <w:pPr>
        <w:pStyle w:val="ListParagraph"/>
        <w:numPr>
          <w:ilvl w:val="0"/>
          <w:numId w:val="4"/>
        </w:numPr>
      </w:pPr>
      <w:r>
        <w:t xml:space="preserve">Nephew uses mandate and fake letter to take the money – letter saying that he has now the mandate over the term deposit. </w:t>
      </w:r>
    </w:p>
    <w:p w:rsidR="003D4479" w:rsidRDefault="003D4479" w:rsidP="003D4479">
      <w:pPr>
        <w:pStyle w:val="ListParagraph"/>
        <w:numPr>
          <w:ilvl w:val="0"/>
          <w:numId w:val="4"/>
        </w:numPr>
      </w:pPr>
      <w:r>
        <w:t xml:space="preserve">Ms.  </w:t>
      </w:r>
      <w:proofErr w:type="spellStart"/>
      <w:r>
        <w:t>Piec’s</w:t>
      </w:r>
      <w:proofErr w:type="spellEnd"/>
      <w:r>
        <w:t xml:space="preserve"> friend that was in charge of liquidating her house etc. found out she was dead and later found out that the nephew had taken the $27 000. </w:t>
      </w:r>
    </w:p>
    <w:p w:rsidR="003D4479" w:rsidRDefault="003D4479" w:rsidP="003D4479">
      <w:pPr>
        <w:pStyle w:val="ListParagraph"/>
        <w:numPr>
          <w:ilvl w:val="0"/>
          <w:numId w:val="4"/>
        </w:numPr>
      </w:pPr>
      <w:r>
        <w:t xml:space="preserve">The friend is now suing the bank for negligence. </w:t>
      </w:r>
    </w:p>
    <w:p w:rsidR="003D4479" w:rsidRDefault="003D4479" w:rsidP="003D4479">
      <w:r>
        <w:t>Court Decision:</w:t>
      </w:r>
    </w:p>
    <w:p w:rsidR="003D4479" w:rsidRDefault="003D4479" w:rsidP="003D4479">
      <w:pPr>
        <w:pStyle w:val="ListParagraph"/>
        <w:numPr>
          <w:ilvl w:val="0"/>
          <w:numId w:val="5"/>
        </w:numPr>
      </w:pPr>
      <w:r>
        <w:t xml:space="preserve">Three questions (p.59) </w:t>
      </w:r>
    </w:p>
    <w:p w:rsidR="003D4479" w:rsidRDefault="003D4479" w:rsidP="003D4479">
      <w:pPr>
        <w:pStyle w:val="ListParagraph"/>
        <w:numPr>
          <w:ilvl w:val="0"/>
          <w:numId w:val="5"/>
        </w:numPr>
      </w:pPr>
      <w:r>
        <w:t xml:space="preserve">Found </w:t>
      </w:r>
      <w:proofErr w:type="spellStart"/>
      <w:r>
        <w:t>Caisse</w:t>
      </w:r>
      <w:proofErr w:type="spellEnd"/>
      <w:r>
        <w:t xml:space="preserve"> exceeded powers of nephews mandate (art. 2136)</w:t>
      </w:r>
    </w:p>
    <w:p w:rsidR="003D4479" w:rsidRDefault="003D4479" w:rsidP="003D4479">
      <w:pPr>
        <w:pStyle w:val="ListParagraph"/>
        <w:numPr>
          <w:ilvl w:val="0"/>
          <w:numId w:val="5"/>
        </w:numPr>
      </w:pPr>
      <w:r>
        <w:t>The general authority was limited to the accounts not the term deposits.</w:t>
      </w:r>
    </w:p>
    <w:p w:rsidR="003D4479" w:rsidRDefault="003D4479" w:rsidP="003D4479">
      <w:pPr>
        <w:pStyle w:val="ListParagraph"/>
        <w:numPr>
          <w:ilvl w:val="0"/>
          <w:numId w:val="5"/>
        </w:numPr>
      </w:pPr>
      <w:r w:rsidRPr="006A470A">
        <w:rPr>
          <w:u w:val="single"/>
        </w:rPr>
        <w:t>Incidental powers</w:t>
      </w:r>
      <w:r>
        <w:t xml:space="preserve"> more e</w:t>
      </w:r>
      <w:r w:rsidR="006A470A">
        <w:t xml:space="preserve">xceptional and not in this case. </w:t>
      </w:r>
    </w:p>
    <w:p w:rsidR="006A470A" w:rsidRDefault="006A470A" w:rsidP="003D4479">
      <w:pPr>
        <w:pStyle w:val="ListParagraph"/>
        <w:numPr>
          <w:ilvl w:val="0"/>
          <w:numId w:val="5"/>
        </w:numPr>
      </w:pPr>
      <w:r>
        <w:t xml:space="preserve">Found </w:t>
      </w:r>
      <w:proofErr w:type="spellStart"/>
      <w:r>
        <w:t>Caisse</w:t>
      </w:r>
      <w:proofErr w:type="spellEnd"/>
      <w:r>
        <w:t xml:space="preserve"> not diligent with fake letter</w:t>
      </w:r>
      <w:r>
        <w:br/>
        <w:t xml:space="preserve">* banks should’ve checked the signature or ID </w:t>
      </w:r>
    </w:p>
    <w:p w:rsidR="006A470A" w:rsidRDefault="006A470A" w:rsidP="003D4479">
      <w:pPr>
        <w:pStyle w:val="ListParagraph"/>
        <w:numPr>
          <w:ilvl w:val="0"/>
          <w:numId w:val="5"/>
        </w:numPr>
      </w:pPr>
      <w:r>
        <w:t xml:space="preserve">Thus failed in their “fiduciary duty” </w:t>
      </w:r>
      <w:r w:rsidR="00E072CE">
        <w:br/>
        <w:t xml:space="preserve">* fiduciary duty being to protect the customer’s money and privacy. </w:t>
      </w:r>
    </w:p>
    <w:p w:rsidR="002B51D2" w:rsidRDefault="002B51D2" w:rsidP="002B51D2">
      <w:pPr>
        <w:rPr>
          <w:b/>
          <w:u w:val="single"/>
        </w:rPr>
      </w:pPr>
      <w:r>
        <w:rPr>
          <w:b/>
          <w:u w:val="single"/>
        </w:rPr>
        <w:t xml:space="preserve">Obligation </w:t>
      </w:r>
      <w:proofErr w:type="gramStart"/>
      <w:r>
        <w:rPr>
          <w:b/>
          <w:u w:val="single"/>
        </w:rPr>
        <w:t>Between</w:t>
      </w:r>
      <w:proofErr w:type="gramEnd"/>
      <w:r>
        <w:rPr>
          <w:b/>
          <w:u w:val="single"/>
        </w:rPr>
        <w:t xml:space="preserve"> Parties</w:t>
      </w:r>
    </w:p>
    <w:p w:rsidR="002B51D2" w:rsidRDefault="002B51D2" w:rsidP="002B51D2">
      <w:pPr>
        <w:rPr>
          <w:u w:val="single"/>
        </w:rPr>
      </w:pPr>
      <w:r>
        <w:rPr>
          <w:u w:val="single"/>
        </w:rPr>
        <w:t>Mandatory Obligations (articles 2138 to 2148)</w:t>
      </w:r>
    </w:p>
    <w:p w:rsidR="002B51D2" w:rsidRDefault="00356B3E" w:rsidP="00356B3E">
      <w:pPr>
        <w:pStyle w:val="ListParagraph"/>
        <w:numPr>
          <w:ilvl w:val="0"/>
          <w:numId w:val="6"/>
        </w:numPr>
      </w:pPr>
      <w:r>
        <w:t>Perform properly (art. 2138)</w:t>
      </w:r>
    </w:p>
    <w:p w:rsidR="00356B3E" w:rsidRDefault="00356B3E" w:rsidP="00356B3E">
      <w:pPr>
        <w:pStyle w:val="ListParagraph"/>
        <w:numPr>
          <w:ilvl w:val="1"/>
          <w:numId w:val="6"/>
        </w:numPr>
      </w:pPr>
      <w:r>
        <w:t xml:space="preserve">Prudently (carefully) &amp; Diligent (undertake your responsibilities as best you can) </w:t>
      </w:r>
    </w:p>
    <w:p w:rsidR="00356B3E" w:rsidRDefault="00356B3E" w:rsidP="00356B3E">
      <w:pPr>
        <w:pStyle w:val="ListParagraph"/>
        <w:numPr>
          <w:ilvl w:val="1"/>
          <w:numId w:val="6"/>
        </w:numPr>
      </w:pPr>
      <w:r>
        <w:t>Honestly (no lying) &amp; Faithfully (don’t cheat, don’t take advantage, no conflict of interests – doing something more to your advantage than it is for your employee)</w:t>
      </w:r>
    </w:p>
    <w:p w:rsidR="00A50F01" w:rsidRDefault="00A50F01" w:rsidP="00356B3E">
      <w:pPr>
        <w:pStyle w:val="ListParagraph"/>
        <w:numPr>
          <w:ilvl w:val="1"/>
          <w:numId w:val="6"/>
        </w:numPr>
      </w:pPr>
      <w:r>
        <w:t xml:space="preserve">No conflict of interest </w:t>
      </w:r>
    </w:p>
    <w:p w:rsidR="00A50F01" w:rsidRDefault="00A50F01" w:rsidP="00A50F01">
      <w:pPr>
        <w:pStyle w:val="ListParagraph"/>
        <w:numPr>
          <w:ilvl w:val="2"/>
          <w:numId w:val="6"/>
        </w:numPr>
      </w:pPr>
      <w:r>
        <w:t xml:space="preserve">Acceptance of many mandates (art. 2143) </w:t>
      </w:r>
      <w:r>
        <w:br/>
        <w:t>* hiring same lawyer for a divorce; same agent for two actors etc.</w:t>
      </w:r>
    </w:p>
    <w:p w:rsidR="00356B3E" w:rsidRDefault="00356B3E" w:rsidP="00356B3E">
      <w:r>
        <w:t>Case: Dowell v. Hay-Ellis (notary)</w:t>
      </w:r>
    </w:p>
    <w:p w:rsidR="00356B3E" w:rsidRDefault="00356B3E" w:rsidP="00356B3E">
      <w:r>
        <w:t>Case Facts:</w:t>
      </w:r>
    </w:p>
    <w:p w:rsidR="00356B3E" w:rsidRDefault="00356B3E" w:rsidP="00356B3E">
      <w:pPr>
        <w:pStyle w:val="ListParagraph"/>
        <w:numPr>
          <w:ilvl w:val="1"/>
          <w:numId w:val="6"/>
        </w:numPr>
      </w:pPr>
      <w:r>
        <w:lastRenderedPageBreak/>
        <w:t>Joseph in bankruptcy protection; you’re not allowed to do any business</w:t>
      </w:r>
    </w:p>
    <w:p w:rsidR="00356B3E" w:rsidRDefault="00356B3E" w:rsidP="00356B3E">
      <w:pPr>
        <w:pStyle w:val="ListParagraph"/>
        <w:numPr>
          <w:ilvl w:val="1"/>
          <w:numId w:val="6"/>
        </w:numPr>
      </w:pPr>
      <w:r>
        <w:t xml:space="preserve">Dowell (is friend) acts as front man to by property for $15k </w:t>
      </w:r>
    </w:p>
    <w:p w:rsidR="00356B3E" w:rsidRDefault="00356B3E" w:rsidP="00356B3E">
      <w:pPr>
        <w:pStyle w:val="ListParagraph"/>
        <w:numPr>
          <w:ilvl w:val="1"/>
          <w:numId w:val="6"/>
        </w:numPr>
      </w:pPr>
      <w:r>
        <w:t xml:space="preserve">Dowell buys the building with the money Joseph gives him; the agreement was that even if Dowell’s name is on the contract Joseph was managing it. </w:t>
      </w:r>
    </w:p>
    <w:p w:rsidR="00356B3E" w:rsidRDefault="00356B3E" w:rsidP="00356B3E">
      <w:pPr>
        <w:pStyle w:val="ListParagraph"/>
        <w:numPr>
          <w:ilvl w:val="1"/>
          <w:numId w:val="6"/>
        </w:numPr>
      </w:pPr>
      <w:r>
        <w:t xml:space="preserve">Dowell mandates Joseph to manage property </w:t>
      </w:r>
    </w:p>
    <w:p w:rsidR="00356B3E" w:rsidRDefault="00356B3E" w:rsidP="00356B3E">
      <w:pPr>
        <w:pStyle w:val="ListParagraph"/>
        <w:numPr>
          <w:ilvl w:val="1"/>
          <w:numId w:val="6"/>
        </w:numPr>
      </w:pPr>
      <w:r>
        <w:t xml:space="preserve">Monies set up in trust account managed by Ellis </w:t>
      </w:r>
    </w:p>
    <w:p w:rsidR="00356B3E" w:rsidRDefault="00356B3E" w:rsidP="00356B3E">
      <w:pPr>
        <w:pStyle w:val="ListParagraph"/>
        <w:numPr>
          <w:ilvl w:val="1"/>
          <w:numId w:val="6"/>
        </w:numPr>
      </w:pPr>
      <w:r>
        <w:t xml:space="preserve">Ellis blindly signed off on every invoice from Joseph </w:t>
      </w:r>
    </w:p>
    <w:p w:rsidR="00356B3E" w:rsidRDefault="00356B3E" w:rsidP="00356B3E">
      <w:pPr>
        <w:pStyle w:val="ListParagraph"/>
        <w:numPr>
          <w:ilvl w:val="1"/>
          <w:numId w:val="6"/>
        </w:numPr>
      </w:pPr>
      <w:r>
        <w:t xml:space="preserve">Dowell claims $69k in non-property related payments </w:t>
      </w:r>
    </w:p>
    <w:p w:rsidR="00356B3E" w:rsidRDefault="00356B3E" w:rsidP="00356B3E">
      <w:pPr>
        <w:pStyle w:val="ListParagraph"/>
        <w:numPr>
          <w:ilvl w:val="1"/>
          <w:numId w:val="6"/>
        </w:numPr>
      </w:pPr>
      <w:r>
        <w:t xml:space="preserve">Creditors has a doubt that the building might be Joseph’s </w:t>
      </w:r>
    </w:p>
    <w:p w:rsidR="0018621F" w:rsidRDefault="0018621F" w:rsidP="0018621F">
      <w:r>
        <w:t>Court Decision:</w:t>
      </w:r>
    </w:p>
    <w:p w:rsidR="0018621F" w:rsidRDefault="0018621F" w:rsidP="0018621F">
      <w:pPr>
        <w:pStyle w:val="ListParagraph"/>
        <w:numPr>
          <w:ilvl w:val="1"/>
          <w:numId w:val="6"/>
        </w:numPr>
      </w:pPr>
      <w:r>
        <w:t>Dowell was only front man and that Joseph was the actual owner</w:t>
      </w:r>
    </w:p>
    <w:p w:rsidR="0018621F" w:rsidRDefault="0018621F" w:rsidP="0018621F">
      <w:pPr>
        <w:pStyle w:val="ListParagraph"/>
        <w:numPr>
          <w:ilvl w:val="1"/>
          <w:numId w:val="6"/>
        </w:numPr>
      </w:pPr>
      <w:r>
        <w:t xml:space="preserve">But he remained liable to creditors because he is the official owner </w:t>
      </w:r>
    </w:p>
    <w:p w:rsidR="0018621F" w:rsidRDefault="0018621F" w:rsidP="0018621F">
      <w:pPr>
        <w:pStyle w:val="ListParagraph"/>
        <w:numPr>
          <w:ilvl w:val="1"/>
          <w:numId w:val="6"/>
        </w:numPr>
      </w:pPr>
      <w:r>
        <w:t xml:space="preserve">Found payments of unverified invoices </w:t>
      </w:r>
    </w:p>
    <w:p w:rsidR="0018621F" w:rsidRDefault="0018621F" w:rsidP="0018621F">
      <w:pPr>
        <w:pStyle w:val="ListParagraph"/>
        <w:numPr>
          <w:ilvl w:val="1"/>
          <w:numId w:val="6"/>
        </w:numPr>
      </w:pPr>
      <w:r>
        <w:t xml:space="preserve">Ellis actions contradict art. 2138; he wasn’t diligent and prudent; he didn’t check the invoices to make sure they were actually related to the building’s expenses. </w:t>
      </w:r>
    </w:p>
    <w:p w:rsidR="0018621F" w:rsidRDefault="0018621F" w:rsidP="00A50F01">
      <w:pPr>
        <w:pStyle w:val="ListParagraph"/>
        <w:numPr>
          <w:ilvl w:val="1"/>
          <w:numId w:val="6"/>
        </w:numPr>
      </w:pPr>
      <w:r>
        <w:t>Ellis wasn’t prudent or diligent as a mandatary (notary)</w:t>
      </w:r>
    </w:p>
    <w:p w:rsidR="00A50F01" w:rsidRDefault="00A50F01" w:rsidP="00A50F01"/>
    <w:p w:rsidR="00A50F01" w:rsidRDefault="00A50F01" w:rsidP="00A50F01">
      <w:pPr>
        <w:pStyle w:val="ListParagraph"/>
        <w:numPr>
          <w:ilvl w:val="0"/>
          <w:numId w:val="6"/>
        </w:numPr>
      </w:pPr>
      <w:r>
        <w:t xml:space="preserve">Personal Performance </w:t>
      </w:r>
    </w:p>
    <w:p w:rsidR="00A50F01" w:rsidRDefault="00A50F01" w:rsidP="00A50F01">
      <w:pPr>
        <w:pStyle w:val="ListParagraph"/>
        <w:numPr>
          <w:ilvl w:val="1"/>
          <w:numId w:val="6"/>
        </w:numPr>
      </w:pPr>
      <w:r>
        <w:t xml:space="preserve">Perform in person unless authorized (art. 2140) </w:t>
      </w:r>
    </w:p>
    <w:p w:rsidR="00A50F01" w:rsidRDefault="00A50F01" w:rsidP="00A50F01">
      <w:pPr>
        <w:pStyle w:val="ListParagraph"/>
        <w:numPr>
          <w:ilvl w:val="1"/>
          <w:numId w:val="6"/>
        </w:numPr>
      </w:pPr>
      <w:r>
        <w:t>Appoint third person in urgency (art. 2140 par. 2)</w:t>
      </w:r>
    </w:p>
    <w:p w:rsidR="00A50F01" w:rsidRDefault="00A50F01" w:rsidP="00A50F01">
      <w:pPr>
        <w:pStyle w:val="ListParagraph"/>
        <w:numPr>
          <w:ilvl w:val="2"/>
          <w:numId w:val="6"/>
        </w:numPr>
      </w:pPr>
      <w:r>
        <w:t>Mandatary responsible for third part acts (art. 2141)</w:t>
      </w:r>
    </w:p>
    <w:p w:rsidR="00A50F01" w:rsidRDefault="00A50F01" w:rsidP="00A50F01">
      <w:pPr>
        <w:pStyle w:val="ListParagraph"/>
        <w:numPr>
          <w:ilvl w:val="1"/>
          <w:numId w:val="6"/>
        </w:numPr>
      </w:pPr>
      <w:r>
        <w:t xml:space="preserve">Assistance (art. 2142) </w:t>
      </w:r>
    </w:p>
    <w:p w:rsidR="00A50F01" w:rsidRDefault="00A50F01" w:rsidP="00A50F01">
      <w:pPr>
        <w:pStyle w:val="ListParagraph"/>
        <w:numPr>
          <w:ilvl w:val="2"/>
          <w:numId w:val="6"/>
        </w:numPr>
      </w:pPr>
      <w:r>
        <w:t xml:space="preserve">Remains liable to mandator for acts </w:t>
      </w:r>
    </w:p>
    <w:p w:rsidR="00A05C8F" w:rsidRDefault="00A05C8F" w:rsidP="00A05C8F">
      <w:pPr>
        <w:pStyle w:val="ListParagraph"/>
        <w:numPr>
          <w:ilvl w:val="0"/>
          <w:numId w:val="6"/>
        </w:numPr>
      </w:pPr>
      <w:r>
        <w:t xml:space="preserve">Exercising Powers </w:t>
      </w:r>
    </w:p>
    <w:p w:rsidR="00A05C8F" w:rsidRDefault="00A05C8F" w:rsidP="00A05C8F">
      <w:pPr>
        <w:pStyle w:val="ListParagraph"/>
        <w:numPr>
          <w:ilvl w:val="1"/>
          <w:numId w:val="6"/>
        </w:numPr>
      </w:pPr>
      <w:r>
        <w:t xml:space="preserve">If many mandataries = act jointly + solidarily (art. 2144, 2145) </w:t>
      </w:r>
      <w:r>
        <w:br/>
        <w:t xml:space="preserve">* if there are 3 mandataries, they are all responsible for each other’s actions. </w:t>
      </w:r>
      <w:r>
        <w:br/>
        <w:t xml:space="preserve">for example if they are being sued for 90,000 but only one has money, he has to pay the amount and then he can chose to sue the two others for their share. </w:t>
      </w:r>
    </w:p>
    <w:p w:rsidR="00A05C8F" w:rsidRDefault="00A05C8F" w:rsidP="00A05C8F">
      <w:pPr>
        <w:pStyle w:val="ListParagraph"/>
        <w:numPr>
          <w:ilvl w:val="0"/>
          <w:numId w:val="6"/>
        </w:numPr>
      </w:pPr>
      <w:r>
        <w:t>Benefit from Mandate</w:t>
      </w:r>
    </w:p>
    <w:p w:rsidR="00A05C8F" w:rsidRDefault="00A05C8F" w:rsidP="00A05C8F">
      <w:pPr>
        <w:pStyle w:val="ListParagraph"/>
        <w:numPr>
          <w:ilvl w:val="1"/>
          <w:numId w:val="6"/>
        </w:numPr>
      </w:pPr>
      <w:r>
        <w:t>May not use information or property from mandate (art. 2146)</w:t>
      </w:r>
    </w:p>
    <w:p w:rsidR="00A05C8F" w:rsidRDefault="00A05C8F" w:rsidP="00A05C8F">
      <w:pPr>
        <w:pStyle w:val="ListParagraph"/>
        <w:numPr>
          <w:ilvl w:val="1"/>
          <w:numId w:val="6"/>
        </w:numPr>
      </w:pPr>
      <w:r>
        <w:t xml:space="preserve">May not use third party to benefit from mandate </w:t>
      </w:r>
      <w:r w:rsidR="00AE151F">
        <w:t>(art.2147)</w:t>
      </w:r>
      <w:r w:rsidR="00AE151F">
        <w:br/>
        <w:t xml:space="preserve">*as a real estate agent you know about a house going on sale and you ask your friend to come buy it so you can benefit from reselling it later. </w:t>
      </w:r>
    </w:p>
    <w:p w:rsidR="00AE151F" w:rsidRDefault="00AE151F" w:rsidP="00AE151F">
      <w:pPr>
        <w:pStyle w:val="ListParagraph"/>
        <w:numPr>
          <w:ilvl w:val="0"/>
          <w:numId w:val="6"/>
        </w:numPr>
      </w:pPr>
      <w:r>
        <w:t>Liability</w:t>
      </w:r>
    </w:p>
    <w:p w:rsidR="00AE151F" w:rsidRDefault="00AE151F" w:rsidP="00AE151F">
      <w:pPr>
        <w:pStyle w:val="ListParagraph"/>
        <w:numPr>
          <w:ilvl w:val="1"/>
          <w:numId w:val="6"/>
        </w:numPr>
      </w:pPr>
      <w:r>
        <w:t>Set by law above</w:t>
      </w:r>
    </w:p>
    <w:p w:rsidR="00AE151F" w:rsidRDefault="00AE151F" w:rsidP="00AE151F">
      <w:pPr>
        <w:pStyle w:val="ListParagraph"/>
        <w:numPr>
          <w:ilvl w:val="1"/>
          <w:numId w:val="6"/>
        </w:numPr>
      </w:pPr>
      <w:r>
        <w:t>But can be reduced if gratuitous (free) mandate (art. 2148)</w:t>
      </w:r>
      <w:r>
        <w:br/>
        <w:t xml:space="preserve">* if you are sitting your neighbour’s house and some damages occur, you can’t really be held responsible because you were doing it as a “good deed”. </w:t>
      </w:r>
    </w:p>
    <w:p w:rsidR="00D45213" w:rsidRDefault="00D45213" w:rsidP="00D45213">
      <w:pPr>
        <w:pStyle w:val="ListParagraph"/>
        <w:numPr>
          <w:ilvl w:val="0"/>
          <w:numId w:val="6"/>
        </w:numPr>
      </w:pPr>
      <w:r>
        <w:lastRenderedPageBreak/>
        <w:t xml:space="preserve">Closing of Mandate </w:t>
      </w:r>
    </w:p>
    <w:p w:rsidR="00D45213" w:rsidRDefault="00D45213" w:rsidP="00D45213">
      <w:pPr>
        <w:pStyle w:val="ListParagraph"/>
        <w:numPr>
          <w:ilvl w:val="1"/>
          <w:numId w:val="6"/>
        </w:numPr>
      </w:pPr>
      <w:r>
        <w:t>Render account + return property (art. 2184)</w:t>
      </w:r>
    </w:p>
    <w:p w:rsidR="00D45213" w:rsidRDefault="00D45213" w:rsidP="00D45213">
      <w:pPr>
        <w:pStyle w:val="ListParagraph"/>
        <w:numPr>
          <w:ilvl w:val="1"/>
          <w:numId w:val="6"/>
        </w:numPr>
      </w:pPr>
      <w:r>
        <w:t>Deduct + retain property until payment (art. 2185)</w:t>
      </w:r>
      <w:r>
        <w:br/>
        <w:t xml:space="preserve">*keep the property or cash until you get your money. </w:t>
      </w:r>
    </w:p>
    <w:p w:rsidR="00697E2D" w:rsidRPr="00697E2D" w:rsidRDefault="00697E2D" w:rsidP="00697E2D">
      <w:pPr>
        <w:rPr>
          <w:u w:val="single"/>
        </w:rPr>
      </w:pPr>
      <w:r w:rsidRPr="00697E2D">
        <w:rPr>
          <w:u w:val="single"/>
        </w:rPr>
        <w:t>Mandatory Obligation (articles 2149-2156)</w:t>
      </w:r>
    </w:p>
    <w:p w:rsidR="00697E2D" w:rsidRDefault="00697E2D" w:rsidP="00697E2D">
      <w:pPr>
        <w:pStyle w:val="ListParagraph"/>
        <w:numPr>
          <w:ilvl w:val="0"/>
          <w:numId w:val="7"/>
        </w:numPr>
      </w:pPr>
      <w:r>
        <w:t>Cooperate</w:t>
      </w:r>
    </w:p>
    <w:p w:rsidR="00697E2D" w:rsidRDefault="00697E2D" w:rsidP="00697E2D">
      <w:pPr>
        <w:pStyle w:val="ListParagraph"/>
        <w:numPr>
          <w:ilvl w:val="1"/>
          <w:numId w:val="7"/>
        </w:numPr>
      </w:pPr>
      <w:r>
        <w:t>Help mandatary complete mandate (article 2149)</w:t>
      </w:r>
    </w:p>
    <w:p w:rsidR="00697E2D" w:rsidRDefault="00697E2D" w:rsidP="00697E2D">
      <w:pPr>
        <w:pStyle w:val="ListParagraph"/>
        <w:numPr>
          <w:ilvl w:val="1"/>
          <w:numId w:val="7"/>
        </w:numPr>
      </w:pPr>
      <w:r>
        <w:t>Advance expenses + interest (article 2150 and 2151)</w:t>
      </w:r>
    </w:p>
    <w:p w:rsidR="00697E2D" w:rsidRDefault="00697E2D" w:rsidP="00697E2D">
      <w:pPr>
        <w:pStyle w:val="ListParagraph"/>
        <w:numPr>
          <w:ilvl w:val="0"/>
          <w:numId w:val="7"/>
        </w:numPr>
      </w:pPr>
      <w:r>
        <w:t>Pay</w:t>
      </w:r>
    </w:p>
    <w:p w:rsidR="00697E2D" w:rsidRDefault="00697E2D" w:rsidP="00697E2D">
      <w:pPr>
        <w:pStyle w:val="ListParagraph"/>
        <w:numPr>
          <w:ilvl w:val="1"/>
          <w:numId w:val="7"/>
        </w:numPr>
      </w:pPr>
      <w:r>
        <w:t>Article 2150</w:t>
      </w:r>
    </w:p>
    <w:p w:rsidR="00697E2D" w:rsidRDefault="00697E2D" w:rsidP="00697E2D">
      <w:pPr>
        <w:pStyle w:val="ListParagraph"/>
        <w:ind w:left="1440"/>
      </w:pPr>
      <w:r>
        <w:t>Even if mandate not successful, if no fault (article 2155)</w:t>
      </w:r>
      <w:r w:rsidRPr="00697E2D">
        <w:t xml:space="preserve"> </w:t>
      </w:r>
      <w:r>
        <w:br/>
        <w:t>*A lawyer can never guarantee the end result; it is not his fault if you do not win.</w:t>
      </w:r>
    </w:p>
    <w:p w:rsidR="00697E2D" w:rsidRDefault="00697E2D" w:rsidP="00697E2D">
      <w:pPr>
        <w:pStyle w:val="ListParagraph"/>
        <w:ind w:left="1440"/>
      </w:pPr>
    </w:p>
    <w:p w:rsidR="00697E2D" w:rsidRDefault="00697E2D" w:rsidP="00697E2D">
      <w:pPr>
        <w:pStyle w:val="ListParagraph"/>
        <w:numPr>
          <w:ilvl w:val="0"/>
          <w:numId w:val="7"/>
        </w:numPr>
      </w:pPr>
      <w:r>
        <w:t xml:space="preserve">Liability to Mandatary </w:t>
      </w:r>
    </w:p>
    <w:p w:rsidR="00697E2D" w:rsidRDefault="00697E2D" w:rsidP="00697E2D">
      <w:pPr>
        <w:pStyle w:val="ListParagraph"/>
        <w:numPr>
          <w:ilvl w:val="1"/>
          <w:numId w:val="7"/>
        </w:numPr>
      </w:pPr>
      <w:r>
        <w:t xml:space="preserve">If several </w:t>
      </w:r>
      <w:proofErr w:type="spellStart"/>
      <w:r>
        <w:t>mandators</w:t>
      </w:r>
      <w:proofErr w:type="spellEnd"/>
      <w:r>
        <w:t xml:space="preserve"> – solidarily (article 2156)</w:t>
      </w:r>
      <w:r>
        <w:br/>
        <w:t xml:space="preserve">*each person is responsible for their share; but one can be sued for the full amount if the others do not want to pay up. </w:t>
      </w:r>
    </w:p>
    <w:p w:rsidR="00697E2D" w:rsidRDefault="00697E2D" w:rsidP="00697E2D">
      <w:pPr>
        <w:pStyle w:val="ListParagraph"/>
        <w:numPr>
          <w:ilvl w:val="1"/>
          <w:numId w:val="7"/>
        </w:numPr>
      </w:pPr>
      <w:r>
        <w:t>Discharge once work completed (article 2152)</w:t>
      </w:r>
      <w:r>
        <w:br/>
        <w:t>*Discharge: free of any liability</w:t>
      </w:r>
    </w:p>
    <w:p w:rsidR="00697E2D" w:rsidRDefault="00697E2D" w:rsidP="00697E2D">
      <w:pPr>
        <w:pStyle w:val="ListParagraph"/>
        <w:numPr>
          <w:ilvl w:val="1"/>
          <w:numId w:val="7"/>
        </w:numPr>
      </w:pPr>
      <w:r>
        <w:t>Not liable to mandatary for acts outside mandate,</w:t>
      </w:r>
      <w:r>
        <w:br/>
        <w:t xml:space="preserve">Except: </w:t>
      </w:r>
      <w:r>
        <w:br/>
        <w:t>* if approves (article 2152 par. 2)</w:t>
      </w:r>
      <w:r>
        <w:br/>
        <w:t>*mandatary did not know mandate ended (article 2152, par. 2)</w:t>
      </w:r>
      <w:r>
        <w:br/>
        <w:t>*acts more advantageous (article 2153)</w:t>
      </w:r>
    </w:p>
    <w:p w:rsidR="006F2C2A" w:rsidRDefault="006F2C2A">
      <w:r>
        <w:br w:type="page"/>
      </w:r>
    </w:p>
    <w:p w:rsidR="006F2C2A" w:rsidRDefault="006F2C2A" w:rsidP="006F2C2A">
      <w:pPr>
        <w:rPr>
          <w:b/>
          <w:u w:val="single"/>
        </w:rPr>
      </w:pPr>
      <w:r>
        <w:rPr>
          <w:b/>
          <w:u w:val="single"/>
        </w:rPr>
        <w:lastRenderedPageBreak/>
        <w:t>The Nature of the Corporation</w:t>
      </w:r>
    </w:p>
    <w:p w:rsidR="006F2C2A" w:rsidRDefault="006F2C2A" w:rsidP="006F2C2A">
      <w:pPr>
        <w:rPr>
          <w:u w:val="single"/>
        </w:rPr>
      </w:pPr>
      <w:r>
        <w:rPr>
          <w:u w:val="single"/>
        </w:rPr>
        <w:t>Definition – Enterprise</w:t>
      </w:r>
    </w:p>
    <w:p w:rsidR="006F2C2A" w:rsidRDefault="006F2C2A" w:rsidP="006F2C2A">
      <w:r>
        <w:t>Article 1525</w:t>
      </w:r>
      <w:proofErr w:type="gramStart"/>
      <w:r>
        <w:t>:</w:t>
      </w:r>
      <w:proofErr w:type="gramEnd"/>
      <w:r>
        <w:br/>
        <w:t xml:space="preserve">one or more people getting together to form an organization (for profit or non-profit) which involves providing a service or goods. </w:t>
      </w:r>
    </w:p>
    <w:p w:rsidR="006F2C2A" w:rsidRDefault="006F2C2A" w:rsidP="006F2C2A">
      <w:r>
        <w:t xml:space="preserve">Example of enterprises: babysitting, painting houses, giving out newspapers, mowing lawns, selling airplanes. </w:t>
      </w:r>
    </w:p>
    <w:p w:rsidR="006F2C2A" w:rsidRDefault="006F2C2A" w:rsidP="006F2C2A">
      <w:pPr>
        <w:rPr>
          <w:u w:val="single"/>
        </w:rPr>
      </w:pPr>
      <w:r>
        <w:rPr>
          <w:u w:val="single"/>
        </w:rPr>
        <w:t>Forms of Business</w:t>
      </w:r>
    </w:p>
    <w:p w:rsidR="006F2C2A" w:rsidRPr="006F2C2A" w:rsidRDefault="006F2C2A" w:rsidP="006F2C2A">
      <w:pPr>
        <w:pStyle w:val="ListParagraph"/>
        <w:numPr>
          <w:ilvl w:val="1"/>
          <w:numId w:val="6"/>
        </w:numPr>
        <w:rPr>
          <w:u w:val="single"/>
        </w:rPr>
      </w:pPr>
      <w:r>
        <w:t>Sole proprietorship</w:t>
      </w:r>
    </w:p>
    <w:p w:rsidR="006F2C2A" w:rsidRPr="006F2C2A" w:rsidRDefault="006F2C2A" w:rsidP="006F2C2A">
      <w:pPr>
        <w:pStyle w:val="ListParagraph"/>
        <w:numPr>
          <w:ilvl w:val="1"/>
          <w:numId w:val="6"/>
        </w:numPr>
        <w:rPr>
          <w:u w:val="single"/>
        </w:rPr>
      </w:pPr>
      <w:r>
        <w:t>Partnership</w:t>
      </w:r>
    </w:p>
    <w:p w:rsidR="006F2C2A" w:rsidRPr="006F2C2A" w:rsidRDefault="006F2C2A" w:rsidP="006F2C2A">
      <w:pPr>
        <w:pStyle w:val="ListParagraph"/>
        <w:numPr>
          <w:ilvl w:val="1"/>
          <w:numId w:val="6"/>
        </w:numPr>
        <w:rPr>
          <w:u w:val="single"/>
        </w:rPr>
      </w:pPr>
      <w:r>
        <w:t xml:space="preserve">Corporation </w:t>
      </w:r>
    </w:p>
    <w:p w:rsidR="006F2C2A" w:rsidRDefault="006F2C2A" w:rsidP="006F2C2A">
      <w:pPr>
        <w:rPr>
          <w:u w:val="single"/>
        </w:rPr>
      </w:pPr>
      <w:r>
        <w:rPr>
          <w:u w:val="single"/>
        </w:rPr>
        <w:t xml:space="preserve">Sole proprietorship </w:t>
      </w:r>
    </w:p>
    <w:p w:rsidR="006F2C2A" w:rsidRDefault="006F2C2A" w:rsidP="00A77FC2">
      <w:r>
        <w:t>Definition:</w:t>
      </w:r>
      <w:r w:rsidR="00A77FC2">
        <w:br/>
      </w:r>
      <w:r>
        <w:t xml:space="preserve"> </w:t>
      </w:r>
      <w:r w:rsidR="00A77FC2">
        <w:t>A</w:t>
      </w:r>
      <w:r>
        <w:t>n enterprise or a business venture by one single individual</w:t>
      </w:r>
    </w:p>
    <w:p w:rsidR="00003D5F" w:rsidRDefault="006F2C2A" w:rsidP="006F2C2A">
      <w:r>
        <w:t>The enterprise and the individual are one</w:t>
      </w:r>
      <w:r w:rsidR="00003D5F">
        <w:t>.</w:t>
      </w:r>
    </w:p>
    <w:p w:rsidR="00003D5F" w:rsidRDefault="00003D5F" w:rsidP="006F2C2A">
      <w:pPr>
        <w:rPr>
          <w:u w:val="single"/>
        </w:rPr>
      </w:pPr>
      <w:r>
        <w:rPr>
          <w:u w:val="single"/>
        </w:rPr>
        <w:t xml:space="preserve">Characteristics </w:t>
      </w:r>
    </w:p>
    <w:p w:rsidR="00003D5F" w:rsidRDefault="00003D5F" w:rsidP="00003D5F">
      <w:pPr>
        <w:pStyle w:val="ListParagraph"/>
        <w:numPr>
          <w:ilvl w:val="0"/>
          <w:numId w:val="8"/>
        </w:numPr>
      </w:pPr>
      <w:r>
        <w:t>Start up</w:t>
      </w:r>
    </w:p>
    <w:p w:rsidR="00003D5F" w:rsidRDefault="00003D5F" w:rsidP="00003D5F">
      <w:pPr>
        <w:pStyle w:val="ListParagraph"/>
        <w:numPr>
          <w:ilvl w:val="1"/>
          <w:numId w:val="8"/>
        </w:numPr>
      </w:pPr>
      <w:r>
        <w:t xml:space="preserve">If you use your own name, you do not have to register </w:t>
      </w:r>
    </w:p>
    <w:p w:rsidR="00003D5F" w:rsidRDefault="00003D5F" w:rsidP="00003D5F">
      <w:pPr>
        <w:pStyle w:val="ListParagraph"/>
        <w:numPr>
          <w:ilvl w:val="1"/>
          <w:numId w:val="8"/>
        </w:numPr>
      </w:pPr>
      <w:r>
        <w:t>You register if you use a name that is not yours (fill out a sole proprietorship declaration)</w:t>
      </w:r>
    </w:p>
    <w:p w:rsidR="00003D5F" w:rsidRDefault="00003D5F" w:rsidP="00003D5F">
      <w:pPr>
        <w:pStyle w:val="ListParagraph"/>
        <w:numPr>
          <w:ilvl w:val="1"/>
          <w:numId w:val="8"/>
        </w:numPr>
      </w:pPr>
      <w:r>
        <w:t xml:space="preserve">You have to register if you hit over $30,000 in sales a year because of tax purposes; GST and PST has to be charged. You register to have a Quebec business number to get your GST and PST number. </w:t>
      </w:r>
    </w:p>
    <w:p w:rsidR="00003D5F" w:rsidRDefault="00003D5F" w:rsidP="00003D5F">
      <w:pPr>
        <w:pStyle w:val="ListParagraph"/>
        <w:numPr>
          <w:ilvl w:val="1"/>
          <w:numId w:val="8"/>
        </w:numPr>
      </w:pPr>
      <w:r>
        <w:t xml:space="preserve">You can voluntarily register even if you make less than $30,000; if you buy a lot of merchandise you do not have to pay the PST on it. </w:t>
      </w:r>
    </w:p>
    <w:p w:rsidR="00C71502" w:rsidRDefault="00C71502" w:rsidP="00C71502">
      <w:pPr>
        <w:pStyle w:val="ListParagraph"/>
        <w:numPr>
          <w:ilvl w:val="0"/>
          <w:numId w:val="8"/>
        </w:numPr>
      </w:pPr>
      <w:r>
        <w:t xml:space="preserve">Liability </w:t>
      </w:r>
    </w:p>
    <w:p w:rsidR="00C71502" w:rsidRDefault="00C71502" w:rsidP="00C71502">
      <w:pPr>
        <w:pStyle w:val="ListParagraph"/>
        <w:numPr>
          <w:ilvl w:val="1"/>
          <w:numId w:val="8"/>
        </w:numPr>
      </w:pPr>
      <w:r>
        <w:t xml:space="preserve">Unlimited liability </w:t>
      </w:r>
    </w:p>
    <w:p w:rsidR="00C71502" w:rsidRDefault="00C71502" w:rsidP="00C71502">
      <w:pPr>
        <w:pStyle w:val="ListParagraph"/>
        <w:numPr>
          <w:ilvl w:val="1"/>
          <w:numId w:val="8"/>
        </w:numPr>
      </w:pPr>
      <w:r>
        <w:t xml:space="preserve">If someone has debts they will go after the assets and if that isn’t enough to cover the debts they will go after your personal assets </w:t>
      </w:r>
    </w:p>
    <w:p w:rsidR="00C71502" w:rsidRDefault="00C71502" w:rsidP="00C71502">
      <w:pPr>
        <w:pStyle w:val="ListParagraph"/>
        <w:numPr>
          <w:ilvl w:val="1"/>
          <w:numId w:val="8"/>
        </w:numPr>
      </w:pPr>
      <w:r>
        <w:t>There is no boundary between personal and business assets</w:t>
      </w:r>
    </w:p>
    <w:p w:rsidR="00C71502" w:rsidRDefault="00C71502" w:rsidP="00C71502">
      <w:pPr>
        <w:pStyle w:val="ListParagraph"/>
        <w:numPr>
          <w:ilvl w:val="0"/>
          <w:numId w:val="8"/>
        </w:numPr>
      </w:pPr>
      <w:r>
        <w:t xml:space="preserve">Ownership </w:t>
      </w:r>
    </w:p>
    <w:p w:rsidR="00C71502" w:rsidRDefault="00C71502" w:rsidP="00C71502">
      <w:pPr>
        <w:pStyle w:val="ListParagraph"/>
        <w:numPr>
          <w:ilvl w:val="1"/>
          <w:numId w:val="8"/>
        </w:numPr>
      </w:pPr>
      <w:r>
        <w:t>100% is owned by the sole proprietor</w:t>
      </w:r>
    </w:p>
    <w:p w:rsidR="00C71502" w:rsidRDefault="00C71502" w:rsidP="00C71502">
      <w:pPr>
        <w:pStyle w:val="ListParagraph"/>
        <w:numPr>
          <w:ilvl w:val="0"/>
          <w:numId w:val="8"/>
        </w:numPr>
      </w:pPr>
      <w:r>
        <w:t xml:space="preserve">Profit </w:t>
      </w:r>
    </w:p>
    <w:p w:rsidR="00C71502" w:rsidRDefault="00C71502" w:rsidP="00C71502">
      <w:pPr>
        <w:pStyle w:val="ListParagraph"/>
        <w:numPr>
          <w:ilvl w:val="1"/>
          <w:numId w:val="8"/>
        </w:numPr>
      </w:pPr>
      <w:r>
        <w:t>Business accounts are considered as personal and everything has to be declared</w:t>
      </w:r>
    </w:p>
    <w:p w:rsidR="00C71502" w:rsidRDefault="00C71502" w:rsidP="00C71502">
      <w:pPr>
        <w:pStyle w:val="ListParagraph"/>
        <w:numPr>
          <w:ilvl w:val="1"/>
          <w:numId w:val="8"/>
        </w:numPr>
      </w:pPr>
      <w:r>
        <w:lastRenderedPageBreak/>
        <w:t>If someone has $25,000 in sales and then $7,000 in profit which makes him over $30,000 – he can’t put it in the business account and not be charged taxes; he will be charged for everything over $30,000</w:t>
      </w:r>
    </w:p>
    <w:p w:rsidR="00C71502" w:rsidRDefault="00C71502" w:rsidP="00C71502">
      <w:pPr>
        <w:pStyle w:val="ListParagraph"/>
        <w:numPr>
          <w:ilvl w:val="0"/>
          <w:numId w:val="8"/>
        </w:numPr>
      </w:pPr>
      <w:r>
        <w:t>Management</w:t>
      </w:r>
    </w:p>
    <w:p w:rsidR="00C71502" w:rsidRDefault="00C71502" w:rsidP="00C71502">
      <w:pPr>
        <w:pStyle w:val="ListParagraph"/>
        <w:numPr>
          <w:ilvl w:val="1"/>
          <w:numId w:val="8"/>
        </w:numPr>
      </w:pPr>
      <w:r>
        <w:t>The sole proprietor is held accountable for everything – he makes all the decisions</w:t>
      </w:r>
    </w:p>
    <w:p w:rsidR="00C71502" w:rsidRDefault="00C71502" w:rsidP="00C71502">
      <w:pPr>
        <w:pStyle w:val="ListParagraph"/>
        <w:numPr>
          <w:ilvl w:val="0"/>
          <w:numId w:val="8"/>
        </w:numPr>
      </w:pPr>
      <w:r>
        <w:t>Transfer</w:t>
      </w:r>
    </w:p>
    <w:p w:rsidR="00C71502" w:rsidRDefault="00C71502" w:rsidP="00C71502">
      <w:pPr>
        <w:pStyle w:val="ListParagraph"/>
        <w:numPr>
          <w:ilvl w:val="1"/>
          <w:numId w:val="8"/>
        </w:numPr>
      </w:pPr>
      <w:r>
        <w:t>Can’t sell it – because you cannot sell yourself</w:t>
      </w:r>
    </w:p>
    <w:p w:rsidR="00C71502" w:rsidRDefault="00C71502" w:rsidP="00C71502">
      <w:pPr>
        <w:pStyle w:val="ListParagraph"/>
        <w:numPr>
          <w:ilvl w:val="1"/>
          <w:numId w:val="8"/>
        </w:numPr>
      </w:pPr>
      <w:r>
        <w:t xml:space="preserve">You can sell the assets and the supplies, the goodwill (reputation – customers), but you cannot sell the business. </w:t>
      </w:r>
    </w:p>
    <w:p w:rsidR="00C71502" w:rsidRDefault="00C71502" w:rsidP="00C71502">
      <w:pPr>
        <w:pStyle w:val="ListParagraph"/>
        <w:numPr>
          <w:ilvl w:val="0"/>
          <w:numId w:val="8"/>
        </w:numPr>
      </w:pPr>
      <w:r>
        <w:t>Termination</w:t>
      </w:r>
    </w:p>
    <w:p w:rsidR="00C71502" w:rsidRDefault="00C71502" w:rsidP="00C71502">
      <w:pPr>
        <w:pStyle w:val="ListParagraph"/>
        <w:numPr>
          <w:ilvl w:val="1"/>
          <w:numId w:val="8"/>
        </w:numPr>
      </w:pPr>
      <w:r>
        <w:t xml:space="preserve">You chose to end it </w:t>
      </w:r>
    </w:p>
    <w:p w:rsidR="00C71502" w:rsidRDefault="00C71502" w:rsidP="00C71502">
      <w:pPr>
        <w:pStyle w:val="ListParagraph"/>
        <w:numPr>
          <w:ilvl w:val="1"/>
          <w:numId w:val="8"/>
        </w:numPr>
      </w:pPr>
      <w:r>
        <w:t>Personal bankrupt</w:t>
      </w:r>
    </w:p>
    <w:p w:rsidR="00C71502" w:rsidRDefault="00C71502" w:rsidP="00C71502">
      <w:pPr>
        <w:pStyle w:val="ListParagraph"/>
        <w:numPr>
          <w:ilvl w:val="1"/>
          <w:numId w:val="8"/>
        </w:numPr>
      </w:pPr>
      <w:r>
        <w:t xml:space="preserve">Death </w:t>
      </w:r>
    </w:p>
    <w:p w:rsidR="00C71502" w:rsidRDefault="00C71502" w:rsidP="00C71502">
      <w:pPr>
        <w:rPr>
          <w:u w:val="single"/>
        </w:rPr>
      </w:pPr>
      <w:r>
        <w:rPr>
          <w:u w:val="single"/>
        </w:rPr>
        <w:t xml:space="preserve">Partnership </w:t>
      </w:r>
    </w:p>
    <w:p w:rsidR="00A77FC2" w:rsidRDefault="00C71502" w:rsidP="006F2C2A">
      <w:r>
        <w:t xml:space="preserve">Definition: </w:t>
      </w:r>
      <w:r>
        <w:br/>
      </w:r>
      <w:r>
        <w:tab/>
        <w:t>An enterprise or a business venture entered into by two or more indivi</w:t>
      </w:r>
      <w:r w:rsidR="00A77FC2">
        <w:t xml:space="preserve">duals. </w:t>
      </w:r>
    </w:p>
    <w:p w:rsidR="006F2C2A" w:rsidRDefault="00A77FC2" w:rsidP="00A77FC2">
      <w:pPr>
        <w:pStyle w:val="ListParagraph"/>
        <w:numPr>
          <w:ilvl w:val="0"/>
          <w:numId w:val="9"/>
        </w:numPr>
      </w:pPr>
      <w:r>
        <w:t>Start  up</w:t>
      </w:r>
    </w:p>
    <w:p w:rsidR="00A77FC2" w:rsidRDefault="00A77FC2" w:rsidP="00A77FC2">
      <w:pPr>
        <w:pStyle w:val="ListParagraph"/>
        <w:numPr>
          <w:ilvl w:val="1"/>
          <w:numId w:val="9"/>
        </w:numPr>
      </w:pPr>
      <w:r>
        <w:t>You have to register because you can’t use one name considering there is more than one person</w:t>
      </w:r>
    </w:p>
    <w:p w:rsidR="00A77FC2" w:rsidRDefault="00A77FC2" w:rsidP="00A77FC2">
      <w:pPr>
        <w:pStyle w:val="ListParagraph"/>
        <w:numPr>
          <w:ilvl w:val="1"/>
          <w:numId w:val="9"/>
        </w:numPr>
      </w:pPr>
      <w:r>
        <w:t>Partnership Declaration: who the partners are, restrictions, individuals’ addresses, office location</w:t>
      </w:r>
    </w:p>
    <w:p w:rsidR="00A77FC2" w:rsidRDefault="00A77FC2" w:rsidP="00A77FC2">
      <w:pPr>
        <w:pStyle w:val="ListParagraph"/>
        <w:numPr>
          <w:ilvl w:val="1"/>
          <w:numId w:val="9"/>
        </w:numPr>
      </w:pPr>
      <w:r>
        <w:t xml:space="preserve">You are obligated to fill it out – legal requirement </w:t>
      </w:r>
    </w:p>
    <w:p w:rsidR="00A77FC2" w:rsidRDefault="00A77FC2" w:rsidP="00A77FC2">
      <w:pPr>
        <w:pStyle w:val="ListParagraph"/>
        <w:numPr>
          <w:ilvl w:val="1"/>
          <w:numId w:val="9"/>
        </w:numPr>
      </w:pPr>
      <w:r>
        <w:t xml:space="preserve">Partnership Agreement: contract between the parties </w:t>
      </w:r>
    </w:p>
    <w:p w:rsidR="00A77FC2" w:rsidRDefault="00A77FC2" w:rsidP="00A77FC2">
      <w:pPr>
        <w:pStyle w:val="ListParagraph"/>
        <w:numPr>
          <w:ilvl w:val="1"/>
          <w:numId w:val="9"/>
        </w:numPr>
      </w:pPr>
      <w:r>
        <w:t xml:space="preserve">Partnership agreement is not legally obligated but it is recommended because if you don’t have it the law states that all the partners are responsible for it equally. </w:t>
      </w:r>
    </w:p>
    <w:p w:rsidR="00A77FC2" w:rsidRDefault="00A77FC2" w:rsidP="00A77FC2">
      <w:pPr>
        <w:pStyle w:val="ListParagraph"/>
        <w:numPr>
          <w:ilvl w:val="0"/>
          <w:numId w:val="9"/>
        </w:numPr>
      </w:pPr>
      <w:r>
        <w:t xml:space="preserve">Liability </w:t>
      </w:r>
    </w:p>
    <w:p w:rsidR="00A77FC2" w:rsidRDefault="00A77FC2" w:rsidP="00A77FC2">
      <w:pPr>
        <w:pStyle w:val="ListParagraph"/>
        <w:numPr>
          <w:ilvl w:val="1"/>
          <w:numId w:val="9"/>
        </w:numPr>
      </w:pPr>
      <w:r>
        <w:t xml:space="preserve">Unlimited to each of the partners </w:t>
      </w:r>
    </w:p>
    <w:p w:rsidR="00A77FC2" w:rsidRDefault="00A77FC2" w:rsidP="00A77FC2">
      <w:pPr>
        <w:pStyle w:val="ListParagraph"/>
        <w:numPr>
          <w:ilvl w:val="1"/>
          <w:numId w:val="9"/>
        </w:numPr>
      </w:pPr>
      <w:r>
        <w:t xml:space="preserve">Each person can be sued personally – each has personal exposure to any debt the company might have. </w:t>
      </w:r>
    </w:p>
    <w:p w:rsidR="00A77FC2" w:rsidRDefault="00A77FC2" w:rsidP="00A77FC2">
      <w:pPr>
        <w:pStyle w:val="ListParagraph"/>
        <w:numPr>
          <w:ilvl w:val="1"/>
          <w:numId w:val="9"/>
        </w:numPr>
      </w:pPr>
      <w:r>
        <w:t>If there are 3 people in the partnership</w:t>
      </w:r>
      <w:proofErr w:type="gramStart"/>
      <w:r>
        <w:t>:</w:t>
      </w:r>
      <w:proofErr w:type="gramEnd"/>
      <w:r>
        <w:br/>
        <w:t>- A is responsible for 25% and has $100k in his bank account</w:t>
      </w:r>
      <w:r>
        <w:br/>
        <w:t>- B is responsible for 25% and has $50k in his bank account</w:t>
      </w:r>
      <w:r>
        <w:br/>
        <w:t>- C is responsible for 50% and has $50k in his bank account</w:t>
      </w:r>
      <w:r>
        <w:br/>
        <w:t>now the bank sues them for 100k, they will go after A, no matter what the partnership agreement says – the partnership is amongst individuals, the bank doesn’</w:t>
      </w:r>
      <w:r w:rsidR="0052575B">
        <w:t xml:space="preserve">t take that in consideration. It is A’s responsibility to ask from B and C to pay their share. </w:t>
      </w:r>
    </w:p>
    <w:p w:rsidR="0052575B" w:rsidRDefault="00A77FC2" w:rsidP="0052575B">
      <w:pPr>
        <w:pStyle w:val="ListParagraph"/>
        <w:numPr>
          <w:ilvl w:val="1"/>
          <w:numId w:val="9"/>
        </w:numPr>
      </w:pPr>
      <w:r>
        <w:t xml:space="preserve">Except if there is a limited partner: </w:t>
      </w:r>
      <w:r w:rsidR="0052575B">
        <w:t xml:space="preserve">he is a general partner but he acts like an investor. He has no say in the daily business activities only in major business decisions. Cannot go after the limited partner’s personal assets. </w:t>
      </w:r>
    </w:p>
    <w:p w:rsidR="0052575B" w:rsidRDefault="0052575B" w:rsidP="0052575B">
      <w:pPr>
        <w:pStyle w:val="ListParagraph"/>
        <w:numPr>
          <w:ilvl w:val="1"/>
          <w:numId w:val="9"/>
        </w:numPr>
      </w:pPr>
      <w:r>
        <w:lastRenderedPageBreak/>
        <w:t>There has to be at least one general partner to make the business run on a day to day basis.</w:t>
      </w:r>
    </w:p>
    <w:p w:rsidR="0052575B" w:rsidRDefault="0052575B" w:rsidP="0052575B">
      <w:pPr>
        <w:pStyle w:val="ListParagraph"/>
        <w:numPr>
          <w:ilvl w:val="0"/>
          <w:numId w:val="9"/>
        </w:numPr>
      </w:pPr>
      <w:r>
        <w:t>Ownership</w:t>
      </w:r>
    </w:p>
    <w:p w:rsidR="0052575B" w:rsidRDefault="0052575B" w:rsidP="0052575B">
      <w:pPr>
        <w:pStyle w:val="ListParagraph"/>
        <w:numPr>
          <w:ilvl w:val="1"/>
          <w:numId w:val="9"/>
        </w:numPr>
      </w:pPr>
      <w:r>
        <w:t xml:space="preserve">No partnership agreement it is split equally </w:t>
      </w:r>
    </w:p>
    <w:p w:rsidR="0052575B" w:rsidRDefault="0052575B" w:rsidP="0052575B">
      <w:pPr>
        <w:pStyle w:val="ListParagraph"/>
        <w:numPr>
          <w:ilvl w:val="1"/>
          <w:numId w:val="9"/>
        </w:numPr>
      </w:pPr>
      <w:r>
        <w:t xml:space="preserve">With the agreement the individuals agree to who gets what </w:t>
      </w:r>
    </w:p>
    <w:p w:rsidR="0052575B" w:rsidRDefault="0052575B" w:rsidP="0052575B">
      <w:pPr>
        <w:pStyle w:val="ListParagraph"/>
        <w:numPr>
          <w:ilvl w:val="0"/>
          <w:numId w:val="9"/>
        </w:numPr>
      </w:pPr>
      <w:r>
        <w:t>Profit</w:t>
      </w:r>
    </w:p>
    <w:p w:rsidR="0052575B" w:rsidRDefault="0052575B" w:rsidP="0052575B">
      <w:pPr>
        <w:pStyle w:val="ListParagraph"/>
        <w:numPr>
          <w:ilvl w:val="1"/>
          <w:numId w:val="9"/>
        </w:numPr>
      </w:pPr>
      <w:r>
        <w:t>Decided on by the agreement</w:t>
      </w:r>
    </w:p>
    <w:p w:rsidR="0052575B" w:rsidRDefault="0052575B" w:rsidP="0052575B">
      <w:pPr>
        <w:pStyle w:val="ListParagraph"/>
        <w:numPr>
          <w:ilvl w:val="1"/>
          <w:numId w:val="9"/>
        </w:numPr>
      </w:pPr>
      <w:r>
        <w:t xml:space="preserve">Each one has to separately declare the profit to get taxed on it </w:t>
      </w:r>
    </w:p>
    <w:p w:rsidR="0052575B" w:rsidRDefault="0052575B" w:rsidP="0052575B">
      <w:pPr>
        <w:pStyle w:val="ListParagraph"/>
        <w:numPr>
          <w:ilvl w:val="0"/>
          <w:numId w:val="9"/>
        </w:numPr>
      </w:pPr>
      <w:r>
        <w:t xml:space="preserve">Management </w:t>
      </w:r>
    </w:p>
    <w:p w:rsidR="0052575B" w:rsidRDefault="0052575B" w:rsidP="0052575B">
      <w:pPr>
        <w:pStyle w:val="ListParagraph"/>
        <w:numPr>
          <w:ilvl w:val="1"/>
          <w:numId w:val="9"/>
        </w:numPr>
      </w:pPr>
      <w:r>
        <w:t xml:space="preserve">The agreement decides who does what </w:t>
      </w:r>
    </w:p>
    <w:p w:rsidR="0052575B" w:rsidRDefault="0052575B" w:rsidP="0052575B">
      <w:pPr>
        <w:pStyle w:val="ListParagraph"/>
        <w:numPr>
          <w:ilvl w:val="0"/>
          <w:numId w:val="9"/>
        </w:numPr>
      </w:pPr>
      <w:r>
        <w:t xml:space="preserve">Transfer </w:t>
      </w:r>
    </w:p>
    <w:p w:rsidR="0052575B" w:rsidRDefault="0052575B" w:rsidP="0052575B">
      <w:pPr>
        <w:pStyle w:val="ListParagraph"/>
        <w:numPr>
          <w:ilvl w:val="1"/>
          <w:numId w:val="9"/>
        </w:numPr>
      </w:pPr>
      <w:r>
        <w:t xml:space="preserve">Cannot transfer ownership but you can transfer your assets accordingly </w:t>
      </w:r>
    </w:p>
    <w:p w:rsidR="0052575B" w:rsidRDefault="0052575B" w:rsidP="0052575B">
      <w:pPr>
        <w:pStyle w:val="ListParagraph"/>
        <w:numPr>
          <w:ilvl w:val="1"/>
          <w:numId w:val="9"/>
        </w:numPr>
      </w:pPr>
      <w:r>
        <w:t xml:space="preserve">The other partners should agree to it as well </w:t>
      </w:r>
    </w:p>
    <w:p w:rsidR="0052575B" w:rsidRDefault="0052575B" w:rsidP="0052575B">
      <w:pPr>
        <w:pStyle w:val="ListParagraph"/>
        <w:numPr>
          <w:ilvl w:val="1"/>
          <w:numId w:val="9"/>
        </w:numPr>
      </w:pPr>
      <w:r>
        <w:t>Right of first refusa</w:t>
      </w:r>
      <w:r w:rsidR="00AB1492">
        <w:t xml:space="preserve">l: example C says he wants out and D makes a good offer, A and B have to agree to who is going to replace him </w:t>
      </w:r>
    </w:p>
    <w:p w:rsidR="00B10C23" w:rsidRDefault="00B10C23" w:rsidP="00B10C23">
      <w:pPr>
        <w:pStyle w:val="ListParagraph"/>
        <w:numPr>
          <w:ilvl w:val="0"/>
          <w:numId w:val="9"/>
        </w:numPr>
      </w:pPr>
      <w:r>
        <w:t xml:space="preserve">Termination </w:t>
      </w:r>
    </w:p>
    <w:p w:rsidR="00B10C23" w:rsidRDefault="00B10C23" w:rsidP="00B10C23">
      <w:pPr>
        <w:pStyle w:val="ListParagraph"/>
        <w:numPr>
          <w:ilvl w:val="1"/>
          <w:numId w:val="9"/>
        </w:numPr>
      </w:pPr>
      <w:r>
        <w:t>Ends upon death, bankruptcy or if they decide they want to end it</w:t>
      </w:r>
    </w:p>
    <w:p w:rsidR="00B10C23" w:rsidRPr="001C6FE7" w:rsidRDefault="001C6FE7" w:rsidP="00B10C23">
      <w:pPr>
        <w:rPr>
          <w:u w:val="single"/>
        </w:rPr>
      </w:pPr>
      <w:r w:rsidRPr="001C6FE7">
        <w:rPr>
          <w:u w:val="single"/>
        </w:rPr>
        <w:t xml:space="preserve">Corporation </w:t>
      </w:r>
    </w:p>
    <w:p w:rsidR="001C6FE7" w:rsidRPr="001C6FE7" w:rsidRDefault="001C6FE7" w:rsidP="00B10C23">
      <w:r w:rsidRPr="001C6FE7">
        <w:t>Definition/Description</w:t>
      </w:r>
      <w:r>
        <w:t>:</w:t>
      </w:r>
      <w:r w:rsidRPr="001C6FE7">
        <w:t xml:space="preserve"> </w:t>
      </w:r>
    </w:p>
    <w:p w:rsidR="001C6FE7" w:rsidRPr="001C6FE7" w:rsidRDefault="001C6FE7" w:rsidP="001C6FE7">
      <w:pPr>
        <w:pStyle w:val="ListParagraph"/>
        <w:numPr>
          <w:ilvl w:val="1"/>
          <w:numId w:val="9"/>
        </w:numPr>
        <w:rPr>
          <w:u w:val="single"/>
        </w:rPr>
      </w:pPr>
      <w:r>
        <w:t xml:space="preserve">An organization that is a legal person separate from its owners (art. 309 CCQ) </w:t>
      </w:r>
    </w:p>
    <w:p w:rsidR="001C6FE7" w:rsidRPr="001C6FE7" w:rsidRDefault="001C6FE7" w:rsidP="001C6FE7">
      <w:pPr>
        <w:pStyle w:val="ListParagraph"/>
        <w:numPr>
          <w:ilvl w:val="1"/>
          <w:numId w:val="9"/>
        </w:numPr>
        <w:rPr>
          <w:u w:val="single"/>
        </w:rPr>
      </w:pPr>
      <w:r>
        <w:t xml:space="preserve">Have own patrimony (art. 302) </w:t>
      </w:r>
    </w:p>
    <w:p w:rsidR="001C6FE7" w:rsidRPr="001C6FE7" w:rsidRDefault="001C6FE7" w:rsidP="001C6FE7">
      <w:pPr>
        <w:pStyle w:val="ListParagraph"/>
        <w:numPr>
          <w:ilvl w:val="1"/>
          <w:numId w:val="9"/>
        </w:numPr>
        <w:rPr>
          <w:u w:val="single"/>
        </w:rPr>
      </w:pPr>
      <w:r>
        <w:t xml:space="preserve">Have full enjoyment of civil rights (art. 301 CCQ) </w:t>
      </w:r>
    </w:p>
    <w:p w:rsidR="001C6FE7" w:rsidRPr="001C6FE7" w:rsidRDefault="001C6FE7" w:rsidP="001C6FE7">
      <w:pPr>
        <w:pStyle w:val="ListParagraph"/>
        <w:numPr>
          <w:ilvl w:val="2"/>
          <w:numId w:val="9"/>
        </w:numPr>
        <w:rPr>
          <w:u w:val="single"/>
        </w:rPr>
      </w:pPr>
      <w:r>
        <w:t>Can exercise all civil rights like individuals (art. 303 CCQ)</w:t>
      </w:r>
    </w:p>
    <w:p w:rsidR="001C6FE7" w:rsidRPr="001C6FE7" w:rsidRDefault="001C6FE7" w:rsidP="001C6FE7">
      <w:pPr>
        <w:pStyle w:val="ListParagraph"/>
        <w:numPr>
          <w:ilvl w:val="2"/>
          <w:numId w:val="9"/>
        </w:numPr>
        <w:rPr>
          <w:u w:val="single"/>
        </w:rPr>
      </w:pPr>
      <w:r>
        <w:t>Except administration over people (art. 304) – cannot own or be responsible for people.</w:t>
      </w:r>
    </w:p>
    <w:p w:rsidR="001C6FE7" w:rsidRDefault="001C6FE7" w:rsidP="001C6FE7">
      <w:r>
        <w:t>*corporations are able to use the charter rights to fight for their rights</w:t>
      </w:r>
    </w:p>
    <w:p w:rsidR="001C6FE7" w:rsidRDefault="001C6FE7" w:rsidP="001C6FE7">
      <w:r>
        <w:t xml:space="preserve">Characteristics: </w:t>
      </w:r>
    </w:p>
    <w:p w:rsidR="001C6FE7" w:rsidRDefault="001C6FE7" w:rsidP="001C6FE7">
      <w:pPr>
        <w:pStyle w:val="ListParagraph"/>
        <w:numPr>
          <w:ilvl w:val="0"/>
          <w:numId w:val="10"/>
        </w:numPr>
      </w:pPr>
      <w:r>
        <w:t>Start up:</w:t>
      </w:r>
    </w:p>
    <w:p w:rsidR="001C6FE7" w:rsidRDefault="001C6FE7" w:rsidP="001C6FE7">
      <w:pPr>
        <w:pStyle w:val="ListParagraph"/>
        <w:numPr>
          <w:ilvl w:val="1"/>
          <w:numId w:val="10"/>
        </w:numPr>
      </w:pPr>
      <w:r>
        <w:t>Before you file you want to determine whether you are a federal or provincial corporation</w:t>
      </w:r>
    </w:p>
    <w:p w:rsidR="001C6FE7" w:rsidRDefault="001C6FE7" w:rsidP="001C6FE7">
      <w:pPr>
        <w:pStyle w:val="ListParagraph"/>
        <w:numPr>
          <w:ilvl w:val="1"/>
          <w:numId w:val="10"/>
        </w:numPr>
      </w:pPr>
      <w:r>
        <w:t xml:space="preserve">You would want to be a federal corporation because you can do business all over the country </w:t>
      </w:r>
      <w:r>
        <w:br/>
        <w:t xml:space="preserve">ex: start a moving company in </w:t>
      </w:r>
      <w:proofErr w:type="spellStart"/>
      <w:proofErr w:type="gramStart"/>
      <w:r>
        <w:t>montreal</w:t>
      </w:r>
      <w:proofErr w:type="spellEnd"/>
      <w:proofErr w:type="gramEnd"/>
      <w:r>
        <w:t xml:space="preserve"> and are registered as provincial – if you grow and start getting business in Ontario; you would have to start another corporation in Ontario to be able to do business there.</w:t>
      </w:r>
    </w:p>
    <w:p w:rsidR="001C6FE7" w:rsidRDefault="001C6FE7" w:rsidP="001C6FE7">
      <w:pPr>
        <w:pStyle w:val="ListParagraph"/>
        <w:numPr>
          <w:ilvl w:val="1"/>
          <w:numId w:val="10"/>
        </w:numPr>
      </w:pPr>
      <w:r>
        <w:t xml:space="preserve">You cannot switch from a provincial to a federal corporation </w:t>
      </w:r>
    </w:p>
    <w:p w:rsidR="001C6FE7" w:rsidRDefault="001C6FE7" w:rsidP="001C6FE7">
      <w:pPr>
        <w:pStyle w:val="ListParagraph"/>
        <w:numPr>
          <w:ilvl w:val="1"/>
          <w:numId w:val="10"/>
        </w:numPr>
      </w:pPr>
      <w:r>
        <w:t xml:space="preserve">You can transfer from a federal corporation to a provincial corporation </w:t>
      </w:r>
    </w:p>
    <w:p w:rsidR="001C6FE7" w:rsidRDefault="001C6FE7" w:rsidP="001C6FE7">
      <w:pPr>
        <w:pStyle w:val="ListParagraph"/>
        <w:numPr>
          <w:ilvl w:val="1"/>
          <w:numId w:val="10"/>
        </w:numPr>
      </w:pPr>
      <w:r>
        <w:lastRenderedPageBreak/>
        <w:t xml:space="preserve">The problem with federal is that the cost is significantly higher; fees to incorporate (1200-1500 through a lawyer or around 250 if you do it individually). </w:t>
      </w:r>
    </w:p>
    <w:p w:rsidR="0075492A" w:rsidRDefault="0075492A" w:rsidP="001C6FE7">
      <w:pPr>
        <w:pStyle w:val="ListParagraph"/>
        <w:numPr>
          <w:ilvl w:val="1"/>
          <w:numId w:val="10"/>
        </w:numPr>
      </w:pPr>
      <w:r>
        <w:t>Also the legal requirements for a federal corporation are much more demanding regarding disclosure – more stringent.</w:t>
      </w:r>
    </w:p>
    <w:p w:rsidR="0075492A" w:rsidRDefault="0075492A" w:rsidP="001C6FE7">
      <w:pPr>
        <w:pStyle w:val="ListParagraph"/>
        <w:numPr>
          <w:ilvl w:val="1"/>
          <w:numId w:val="10"/>
        </w:numPr>
      </w:pPr>
      <w:r>
        <w:t xml:space="preserve">Provincial is the opposite </w:t>
      </w:r>
    </w:p>
    <w:p w:rsidR="0075492A" w:rsidRDefault="0075492A" w:rsidP="001C6FE7">
      <w:pPr>
        <w:pStyle w:val="ListParagraph"/>
        <w:numPr>
          <w:ilvl w:val="1"/>
          <w:numId w:val="10"/>
        </w:numPr>
      </w:pPr>
      <w:r w:rsidRPr="0075492A">
        <w:rPr>
          <w:b/>
        </w:rPr>
        <w:t>Form of corporation</w:t>
      </w:r>
      <w:r>
        <w:t>: private vs. Public</w:t>
      </w:r>
    </w:p>
    <w:p w:rsidR="0075492A" w:rsidRDefault="0075492A" w:rsidP="001C6FE7">
      <w:pPr>
        <w:pStyle w:val="ListParagraph"/>
        <w:numPr>
          <w:ilvl w:val="1"/>
          <w:numId w:val="10"/>
        </w:numPr>
      </w:pPr>
      <w:r>
        <w:t xml:space="preserve">Public corporations are distributing corporations – distribution of shares </w:t>
      </w:r>
    </w:p>
    <w:p w:rsidR="0075492A" w:rsidRDefault="0075492A" w:rsidP="001C6FE7">
      <w:pPr>
        <w:pStyle w:val="ListParagraph"/>
        <w:numPr>
          <w:ilvl w:val="1"/>
          <w:numId w:val="10"/>
        </w:numPr>
      </w:pPr>
      <w:r>
        <w:t xml:space="preserve">Public have full disclosure </w:t>
      </w:r>
    </w:p>
    <w:p w:rsidR="0075492A" w:rsidRDefault="0075492A" w:rsidP="001C6FE7">
      <w:pPr>
        <w:pStyle w:val="ListParagraph"/>
        <w:numPr>
          <w:ilvl w:val="1"/>
          <w:numId w:val="10"/>
        </w:numPr>
      </w:pPr>
      <w:r>
        <w:t xml:space="preserve">Private corporations are not traded publically but through individuals through private offerings  - certain laws apply to the number of shares being available outside of employees – for example Ontario doesn’t allow for more than 50 shareholders outside of the employees </w:t>
      </w:r>
    </w:p>
    <w:p w:rsidR="0075492A" w:rsidRDefault="0075492A" w:rsidP="001C6FE7">
      <w:pPr>
        <w:pStyle w:val="ListParagraph"/>
        <w:numPr>
          <w:ilvl w:val="1"/>
          <w:numId w:val="10"/>
        </w:numPr>
      </w:pPr>
      <w:r>
        <w:t xml:space="preserve">Nothing has to be disclosed – other than to government or shareholders </w:t>
      </w:r>
    </w:p>
    <w:p w:rsidR="0075492A" w:rsidRDefault="0075492A" w:rsidP="001C6FE7">
      <w:pPr>
        <w:pStyle w:val="ListParagraph"/>
        <w:numPr>
          <w:ilvl w:val="1"/>
          <w:numId w:val="10"/>
        </w:numPr>
      </w:pPr>
      <w:r>
        <w:t>When you become public you have to do a public appeal</w:t>
      </w:r>
    </w:p>
    <w:p w:rsidR="0075492A" w:rsidRPr="00FB3ACC" w:rsidRDefault="0075492A" w:rsidP="001C6FE7">
      <w:pPr>
        <w:pStyle w:val="ListParagraph"/>
        <w:numPr>
          <w:ilvl w:val="1"/>
          <w:numId w:val="10"/>
        </w:numPr>
      </w:pPr>
      <w:r>
        <w:rPr>
          <w:b/>
        </w:rPr>
        <w:t xml:space="preserve">Certificate of Incorporation: </w:t>
      </w:r>
    </w:p>
    <w:p w:rsidR="001C6FE7" w:rsidRDefault="00FB3ACC" w:rsidP="001C6FE7">
      <w:pPr>
        <w:pStyle w:val="ListParagraph"/>
        <w:numPr>
          <w:ilvl w:val="2"/>
          <w:numId w:val="10"/>
        </w:numPr>
      </w:pPr>
      <w:r>
        <w:t>Name (art. 305, 306, 308)</w:t>
      </w:r>
    </w:p>
    <w:p w:rsidR="00FB3ACC" w:rsidRDefault="00FB3ACC" w:rsidP="001C6FE7">
      <w:pPr>
        <w:pStyle w:val="ListParagraph"/>
        <w:numPr>
          <w:ilvl w:val="2"/>
          <w:numId w:val="10"/>
        </w:numPr>
      </w:pPr>
      <w:r>
        <w:t>Domicile (art. 307, 308)</w:t>
      </w:r>
    </w:p>
    <w:p w:rsidR="00FB3ACC" w:rsidRDefault="00FB3ACC" w:rsidP="001C6FE7">
      <w:pPr>
        <w:pStyle w:val="ListParagraph"/>
        <w:numPr>
          <w:ilvl w:val="2"/>
          <w:numId w:val="10"/>
        </w:numPr>
      </w:pPr>
      <w:r>
        <w:t>Constituting Act (art. 310) – charter of the company; identifies what the company can do and its limits (shares, board of directors etc.)</w:t>
      </w:r>
    </w:p>
    <w:p w:rsidR="00FB3ACC" w:rsidRDefault="00FB3ACC" w:rsidP="00FB3ACC">
      <w:pPr>
        <w:pStyle w:val="ListParagraph"/>
        <w:numPr>
          <w:ilvl w:val="2"/>
          <w:numId w:val="10"/>
        </w:numPr>
      </w:pPr>
      <w:r>
        <w:t>By laws (art. 313)</w:t>
      </w:r>
      <w:r w:rsidR="00DD4D14">
        <w:t xml:space="preserve"> – identifies the relationship between the corporation and its members (shareholders) </w:t>
      </w:r>
    </w:p>
    <w:p w:rsidR="00DD4D14" w:rsidRDefault="00FB3ACC" w:rsidP="00DD4D14">
      <w:pPr>
        <w:pStyle w:val="ListParagraph"/>
        <w:numPr>
          <w:ilvl w:val="1"/>
          <w:numId w:val="10"/>
        </w:numPr>
      </w:pPr>
      <w:proofErr w:type="spellStart"/>
      <w:r>
        <w:t>Nuans</w:t>
      </w:r>
      <w:proofErr w:type="spellEnd"/>
      <w:r>
        <w:t xml:space="preserve"> report: on the federal level – you search for the name you want to see if its available </w:t>
      </w:r>
    </w:p>
    <w:p w:rsidR="00FB3ACC" w:rsidRDefault="00FB3ACC" w:rsidP="00FB3ACC">
      <w:pPr>
        <w:pStyle w:val="ListParagraph"/>
        <w:numPr>
          <w:ilvl w:val="1"/>
          <w:numId w:val="10"/>
        </w:numPr>
      </w:pPr>
      <w:r>
        <w:t xml:space="preserve">If you don’t use a trade name you get a number (ex. 384920484 </w:t>
      </w:r>
      <w:proofErr w:type="spellStart"/>
      <w:r>
        <w:t>canada</w:t>
      </w:r>
      <w:proofErr w:type="spellEnd"/>
      <w:r>
        <w:t xml:space="preserve"> inc) </w:t>
      </w:r>
    </w:p>
    <w:p w:rsidR="00FB3ACC" w:rsidRDefault="00DD4D14" w:rsidP="00FB3ACC">
      <w:pPr>
        <w:pStyle w:val="ListParagraph"/>
        <w:numPr>
          <w:ilvl w:val="1"/>
          <w:numId w:val="10"/>
        </w:numPr>
      </w:pPr>
      <w:r>
        <w:t>Also include who the founding board is</w:t>
      </w:r>
    </w:p>
    <w:p w:rsidR="001328F7" w:rsidRDefault="001328F7" w:rsidP="00FB3ACC">
      <w:pPr>
        <w:pStyle w:val="ListParagraph"/>
        <w:numPr>
          <w:ilvl w:val="1"/>
          <w:numId w:val="10"/>
        </w:numPr>
      </w:pPr>
      <w:r>
        <w:t xml:space="preserve">Acts before incorporation (art. 319, 320) – you are personally liable and responsible for any actions that took place before the incorporation. </w:t>
      </w:r>
      <w:r>
        <w:br/>
        <w:t xml:space="preserve">ex: you buy stock and go bankrupt a week before you get incorporated; you are legally responsible for it </w:t>
      </w:r>
    </w:p>
    <w:p w:rsidR="001328F7" w:rsidRDefault="001328F7" w:rsidP="00FB3ACC">
      <w:pPr>
        <w:pStyle w:val="ListParagraph"/>
        <w:numPr>
          <w:ilvl w:val="1"/>
          <w:numId w:val="10"/>
        </w:numPr>
      </w:pPr>
      <w:r>
        <w:t xml:space="preserve">Article 320: even if the corporation has stepped in your place, you may be held responsible; for example if you sign a contract with the supplier and the corporation agrees to take care of all fees but then it goes bankrupt, you are still responsible for it – the supplier doesn’t care for the corporation, he will come after you.  </w:t>
      </w:r>
    </w:p>
    <w:p w:rsidR="001328F7" w:rsidRDefault="001328F7" w:rsidP="00FB3ACC">
      <w:pPr>
        <w:pStyle w:val="ListParagraph"/>
        <w:numPr>
          <w:ilvl w:val="1"/>
          <w:numId w:val="10"/>
        </w:numPr>
      </w:pPr>
      <w:r>
        <w:t>Unless the contract stipulates otherwise</w:t>
      </w:r>
    </w:p>
    <w:p w:rsidR="001328F7" w:rsidRDefault="001328F7" w:rsidP="001328F7">
      <w:pPr>
        <w:pStyle w:val="ListParagraph"/>
        <w:numPr>
          <w:ilvl w:val="0"/>
          <w:numId w:val="10"/>
        </w:numPr>
      </w:pPr>
      <w:r>
        <w:t xml:space="preserve">Liability: </w:t>
      </w:r>
    </w:p>
    <w:p w:rsidR="001328F7" w:rsidRDefault="001328F7" w:rsidP="001328F7">
      <w:pPr>
        <w:pStyle w:val="ListParagraph"/>
        <w:numPr>
          <w:ilvl w:val="1"/>
          <w:numId w:val="10"/>
        </w:numPr>
      </w:pPr>
      <w:r>
        <w:t xml:space="preserve">Limited liability </w:t>
      </w:r>
      <w:r w:rsidR="0050711E">
        <w:t>–</w:t>
      </w:r>
      <w:r>
        <w:t xml:space="preserve"> </w:t>
      </w:r>
      <w:r w:rsidR="0050711E">
        <w:t xml:space="preserve">limited to your investment </w:t>
      </w:r>
    </w:p>
    <w:p w:rsidR="0050711E" w:rsidRDefault="0050711E" w:rsidP="001328F7">
      <w:pPr>
        <w:pStyle w:val="ListParagraph"/>
        <w:numPr>
          <w:ilvl w:val="1"/>
          <w:numId w:val="10"/>
        </w:numPr>
      </w:pPr>
      <w:r>
        <w:t xml:space="preserve">Shareholders have limited liability to their investment </w:t>
      </w:r>
    </w:p>
    <w:p w:rsidR="0050711E" w:rsidRDefault="0050711E" w:rsidP="001328F7">
      <w:pPr>
        <w:pStyle w:val="ListParagraph"/>
        <w:numPr>
          <w:ilvl w:val="1"/>
          <w:numId w:val="10"/>
        </w:numPr>
      </w:pPr>
      <w:r>
        <w:t xml:space="preserve">Incorporation acts don’t bind them (art. 309) </w:t>
      </w:r>
    </w:p>
    <w:p w:rsidR="0050711E" w:rsidRDefault="0050711E" w:rsidP="001328F7">
      <w:pPr>
        <w:pStyle w:val="ListParagraph"/>
        <w:numPr>
          <w:ilvl w:val="1"/>
          <w:numId w:val="10"/>
        </w:numPr>
      </w:pPr>
      <w:r>
        <w:t>Except:</w:t>
      </w:r>
    </w:p>
    <w:p w:rsidR="0050711E" w:rsidRDefault="0050711E" w:rsidP="0050711E">
      <w:pPr>
        <w:pStyle w:val="ListParagraph"/>
        <w:numPr>
          <w:ilvl w:val="2"/>
          <w:numId w:val="10"/>
        </w:numPr>
      </w:pPr>
      <w:r>
        <w:t>To promises (art. 315)</w:t>
      </w:r>
      <w:r w:rsidR="00BB21B8">
        <w:t xml:space="preserve"> </w:t>
      </w:r>
      <w:r>
        <w:t xml:space="preserve"> </w:t>
      </w:r>
    </w:p>
    <w:p w:rsidR="0050711E" w:rsidRDefault="0050711E" w:rsidP="0050711E">
      <w:pPr>
        <w:pStyle w:val="ListParagraph"/>
        <w:numPr>
          <w:ilvl w:val="2"/>
          <w:numId w:val="10"/>
        </w:numPr>
      </w:pPr>
      <w:r>
        <w:lastRenderedPageBreak/>
        <w:t>Fraud (art. 316)</w:t>
      </w:r>
      <w:r w:rsidR="00BB21B8">
        <w:t xml:space="preserve"> – legal person cannot be used to deceive somebody – cannot take advantage of somebody – if fraud can be proven you can sue anybody in the company </w:t>
      </w:r>
    </w:p>
    <w:p w:rsidR="0050711E" w:rsidRDefault="0050711E" w:rsidP="0050711E">
      <w:pPr>
        <w:pStyle w:val="ListParagraph"/>
        <w:numPr>
          <w:ilvl w:val="2"/>
          <w:numId w:val="10"/>
        </w:numPr>
      </w:pPr>
      <w:r>
        <w:t xml:space="preserve">Corporate veil (art. 317) </w:t>
      </w:r>
      <w:r w:rsidR="00BB21B8">
        <w:t>– veil that exists between the owner and the legal person (corporation) – the shareholder cannot be held responsible for something the corporation does. But if the corporation has been found to have used the shareholder to avoid responsibility someone can ask from the court to lift the veil so the shareholder can be sued.</w:t>
      </w:r>
    </w:p>
    <w:p w:rsidR="00BB21B8" w:rsidRDefault="00BB21B8" w:rsidP="00BB21B8">
      <w:pPr>
        <w:rPr>
          <w:u w:val="single"/>
        </w:rPr>
      </w:pPr>
      <w:r>
        <w:rPr>
          <w:u w:val="single"/>
        </w:rPr>
        <w:t xml:space="preserve">Canada Inc v. Network Transport </w:t>
      </w:r>
    </w:p>
    <w:p w:rsidR="00BB21B8" w:rsidRPr="00BB21B8" w:rsidRDefault="00BB21B8" w:rsidP="00BB21B8">
      <w:pPr>
        <w:pStyle w:val="ListParagraph"/>
        <w:numPr>
          <w:ilvl w:val="0"/>
          <w:numId w:val="11"/>
        </w:numPr>
        <w:rPr>
          <w:u w:val="single"/>
        </w:rPr>
      </w:pPr>
      <w:r>
        <w:t xml:space="preserve">Case Facts: </w:t>
      </w:r>
    </w:p>
    <w:p w:rsidR="00BB21B8" w:rsidRPr="00BB21B8" w:rsidRDefault="00BB21B8" w:rsidP="00BB21B8">
      <w:pPr>
        <w:pStyle w:val="ListParagraph"/>
        <w:numPr>
          <w:ilvl w:val="1"/>
          <w:numId w:val="11"/>
        </w:numPr>
        <w:rPr>
          <w:u w:val="single"/>
        </w:rPr>
      </w:pPr>
      <w:r>
        <w:t>Plaintiff owns industrial property in Montreal</w:t>
      </w:r>
    </w:p>
    <w:p w:rsidR="00BB21B8" w:rsidRPr="00BB21B8" w:rsidRDefault="00BB21B8" w:rsidP="00BB21B8">
      <w:pPr>
        <w:pStyle w:val="ListParagraph"/>
        <w:numPr>
          <w:ilvl w:val="1"/>
          <w:numId w:val="11"/>
        </w:numPr>
        <w:rPr>
          <w:u w:val="single"/>
        </w:rPr>
      </w:pPr>
      <w:r>
        <w:t>Plaintiff leased property for 5 years to “Network Transport”</w:t>
      </w:r>
    </w:p>
    <w:p w:rsidR="00BB21B8" w:rsidRPr="00BB21B8" w:rsidRDefault="00BB21B8" w:rsidP="00BB21B8">
      <w:pPr>
        <w:pStyle w:val="ListParagraph"/>
        <w:numPr>
          <w:ilvl w:val="1"/>
          <w:numId w:val="11"/>
        </w:numPr>
        <w:rPr>
          <w:u w:val="single"/>
        </w:rPr>
      </w:pPr>
      <w:r>
        <w:t>No lease signed, just followed “offer to lease” terms</w:t>
      </w:r>
    </w:p>
    <w:p w:rsidR="00BB21B8" w:rsidRPr="006B43C3" w:rsidRDefault="00BB21B8" w:rsidP="00BB21B8">
      <w:pPr>
        <w:pStyle w:val="ListParagraph"/>
        <w:numPr>
          <w:ilvl w:val="1"/>
          <w:numId w:val="11"/>
        </w:numPr>
        <w:rPr>
          <w:u w:val="single"/>
        </w:rPr>
      </w:pPr>
      <w:r>
        <w:t>Network transport (</w:t>
      </w:r>
      <w:proofErr w:type="spellStart"/>
      <w:proofErr w:type="gramStart"/>
      <w:r>
        <w:t>quebec</w:t>
      </w:r>
      <w:proofErr w:type="spellEnd"/>
      <w:proofErr w:type="gramEnd"/>
      <w:r>
        <w:t xml:space="preserve"> company) goes bankrupt – walk away from property and don’t pay rent. </w:t>
      </w:r>
      <w:r w:rsidR="006B43C3">
        <w:t xml:space="preserve">Network </w:t>
      </w:r>
      <w:proofErr w:type="gramStart"/>
      <w:r w:rsidR="006B43C3">
        <w:t>transport don’t</w:t>
      </w:r>
      <w:proofErr w:type="gramEnd"/>
      <w:r w:rsidR="006B43C3">
        <w:t xml:space="preserve"> have any liability to Canada inc because they went bankrupt. </w:t>
      </w:r>
    </w:p>
    <w:p w:rsidR="006B43C3" w:rsidRPr="006B43C3" w:rsidRDefault="006B43C3" w:rsidP="00BB21B8">
      <w:pPr>
        <w:pStyle w:val="ListParagraph"/>
        <w:numPr>
          <w:ilvl w:val="1"/>
          <w:numId w:val="11"/>
        </w:numPr>
        <w:rPr>
          <w:u w:val="single"/>
        </w:rPr>
      </w:pPr>
      <w:r>
        <w:t xml:space="preserve">Plaintiff argued lease agreed upon by “Network Transport Limited” </w:t>
      </w:r>
    </w:p>
    <w:p w:rsidR="006B43C3" w:rsidRPr="006B43C3" w:rsidRDefault="006B43C3" w:rsidP="00BB21B8">
      <w:pPr>
        <w:pStyle w:val="ListParagraph"/>
        <w:numPr>
          <w:ilvl w:val="1"/>
          <w:numId w:val="11"/>
        </w:numPr>
        <w:rPr>
          <w:u w:val="single"/>
        </w:rPr>
      </w:pPr>
      <w:r>
        <w:t>Defendant argued president of NTL signed on behalf of “NT Quebec”</w:t>
      </w:r>
    </w:p>
    <w:p w:rsidR="006B43C3" w:rsidRPr="006B43C3" w:rsidRDefault="006B43C3" w:rsidP="006B43C3">
      <w:pPr>
        <w:pStyle w:val="ListParagraph"/>
        <w:numPr>
          <w:ilvl w:val="0"/>
          <w:numId w:val="11"/>
        </w:numPr>
        <w:rPr>
          <w:u w:val="single"/>
        </w:rPr>
      </w:pPr>
      <w:r>
        <w:t>Court decision</w:t>
      </w:r>
    </w:p>
    <w:p w:rsidR="006B43C3" w:rsidRPr="006B43C3" w:rsidRDefault="006B43C3" w:rsidP="006B43C3">
      <w:pPr>
        <w:pStyle w:val="ListParagraph"/>
        <w:numPr>
          <w:ilvl w:val="1"/>
          <w:numId w:val="11"/>
        </w:numPr>
        <w:rPr>
          <w:u w:val="single"/>
        </w:rPr>
      </w:pPr>
      <w:r>
        <w:t xml:space="preserve">Offer to lease and all communications were in NTL’s name </w:t>
      </w:r>
    </w:p>
    <w:p w:rsidR="006B43C3" w:rsidRPr="006B43C3" w:rsidRDefault="006B43C3" w:rsidP="006B43C3">
      <w:pPr>
        <w:pStyle w:val="ListParagraph"/>
        <w:numPr>
          <w:ilvl w:val="1"/>
          <w:numId w:val="11"/>
        </w:numPr>
        <w:rPr>
          <w:u w:val="single"/>
        </w:rPr>
      </w:pPr>
      <w:r>
        <w:t xml:space="preserve">Rent payments drawn from NTL bank account </w:t>
      </w:r>
    </w:p>
    <w:p w:rsidR="006B43C3" w:rsidRPr="00B80675" w:rsidRDefault="00B80675" w:rsidP="006B43C3">
      <w:pPr>
        <w:pStyle w:val="ListParagraph"/>
        <w:numPr>
          <w:ilvl w:val="1"/>
          <w:numId w:val="11"/>
        </w:numPr>
        <w:rPr>
          <w:u w:val="single"/>
        </w:rPr>
      </w:pPr>
      <w:r>
        <w:t>NTL owned 100% by president of NTL and his family (Ontario)</w:t>
      </w:r>
    </w:p>
    <w:p w:rsidR="00B80675" w:rsidRPr="00B80675" w:rsidRDefault="00B80675" w:rsidP="006B43C3">
      <w:pPr>
        <w:pStyle w:val="ListParagraph"/>
        <w:numPr>
          <w:ilvl w:val="1"/>
          <w:numId w:val="11"/>
        </w:numPr>
        <w:rPr>
          <w:u w:val="single"/>
        </w:rPr>
      </w:pPr>
      <w:r>
        <w:t xml:space="preserve">NT Quebec is owned 100% by NTL </w:t>
      </w:r>
    </w:p>
    <w:p w:rsidR="00B80675" w:rsidRPr="00B80675" w:rsidRDefault="00B80675" w:rsidP="006B43C3">
      <w:pPr>
        <w:pStyle w:val="ListParagraph"/>
        <w:numPr>
          <w:ilvl w:val="1"/>
          <w:numId w:val="11"/>
        </w:numPr>
        <w:rPr>
          <w:u w:val="single"/>
        </w:rPr>
      </w:pPr>
      <w:r>
        <w:t>NTL is the shareholder (owner) of NT Quebec</w:t>
      </w:r>
    </w:p>
    <w:p w:rsidR="00B80675" w:rsidRPr="00B80675" w:rsidRDefault="00B80675" w:rsidP="006B43C3">
      <w:pPr>
        <w:pStyle w:val="ListParagraph"/>
        <w:numPr>
          <w:ilvl w:val="1"/>
          <w:numId w:val="11"/>
        </w:numPr>
        <w:rPr>
          <w:u w:val="single"/>
        </w:rPr>
      </w:pPr>
      <w:r>
        <w:t xml:space="preserve">Corporate veil exists between NTL and NT </w:t>
      </w:r>
    </w:p>
    <w:p w:rsidR="00B80675" w:rsidRPr="00B80675" w:rsidRDefault="00B80675" w:rsidP="006B43C3">
      <w:pPr>
        <w:pStyle w:val="ListParagraph"/>
        <w:numPr>
          <w:ilvl w:val="1"/>
          <w:numId w:val="11"/>
        </w:numPr>
        <w:rPr>
          <w:u w:val="single"/>
        </w:rPr>
      </w:pPr>
      <w:r>
        <w:t xml:space="preserve">NTL has protection against anything that might go wrong with NT </w:t>
      </w:r>
    </w:p>
    <w:p w:rsidR="00B80675" w:rsidRPr="00B80675" w:rsidRDefault="00B80675" w:rsidP="006B43C3">
      <w:pPr>
        <w:pStyle w:val="ListParagraph"/>
        <w:numPr>
          <w:ilvl w:val="1"/>
          <w:numId w:val="11"/>
        </w:numPr>
        <w:rPr>
          <w:u w:val="single"/>
        </w:rPr>
      </w:pPr>
      <w:r>
        <w:t xml:space="preserve">NTL filed with Quebec government indicating a principle office in Quebec </w:t>
      </w:r>
    </w:p>
    <w:p w:rsidR="00B80675" w:rsidRPr="00B80675" w:rsidRDefault="00B80675" w:rsidP="006B43C3">
      <w:pPr>
        <w:pStyle w:val="ListParagraph"/>
        <w:numPr>
          <w:ilvl w:val="1"/>
          <w:numId w:val="11"/>
        </w:numPr>
        <w:rPr>
          <w:u w:val="single"/>
        </w:rPr>
      </w:pPr>
      <w:r>
        <w:t>Court found plaintiff lead to assume NTL was tenant – which lead to them lifting the corporate veil</w:t>
      </w:r>
    </w:p>
    <w:p w:rsidR="00B80675" w:rsidRPr="00B80675" w:rsidRDefault="00B80675" w:rsidP="006B43C3">
      <w:pPr>
        <w:pStyle w:val="ListParagraph"/>
        <w:numPr>
          <w:ilvl w:val="1"/>
          <w:numId w:val="11"/>
        </w:numPr>
        <w:rPr>
          <w:u w:val="single"/>
        </w:rPr>
      </w:pPr>
      <w:r>
        <w:t xml:space="preserve">Therefore NTL acts = fraud under article 317 </w:t>
      </w:r>
    </w:p>
    <w:p w:rsidR="00B80675" w:rsidRPr="00B80675" w:rsidRDefault="00B80675" w:rsidP="006B43C3">
      <w:pPr>
        <w:pStyle w:val="ListParagraph"/>
        <w:numPr>
          <w:ilvl w:val="1"/>
          <w:numId w:val="11"/>
        </w:numPr>
        <w:rPr>
          <w:u w:val="single"/>
        </w:rPr>
      </w:pPr>
      <w:r>
        <w:t xml:space="preserve">NTL used NT to facilitate business – NTL has personal liability on NT </w:t>
      </w:r>
    </w:p>
    <w:p w:rsidR="00B80675" w:rsidRPr="00996714" w:rsidRDefault="00996714" w:rsidP="006B43C3">
      <w:pPr>
        <w:pStyle w:val="ListParagraph"/>
        <w:numPr>
          <w:ilvl w:val="1"/>
          <w:numId w:val="11"/>
        </w:numPr>
        <w:rPr>
          <w:u w:val="single"/>
        </w:rPr>
      </w:pPr>
      <w:r>
        <w:t xml:space="preserve">Therefore can pierce “corporate veil” and hold NTL responsible </w:t>
      </w:r>
    </w:p>
    <w:p w:rsidR="00996714" w:rsidRPr="00996714" w:rsidRDefault="00996714" w:rsidP="00996714">
      <w:r>
        <w:t>*Liability Cont’</w:t>
      </w:r>
    </w:p>
    <w:p w:rsidR="00996714" w:rsidRPr="00996714" w:rsidRDefault="00996714" w:rsidP="00996714">
      <w:pPr>
        <w:pStyle w:val="ListParagraph"/>
        <w:numPr>
          <w:ilvl w:val="0"/>
          <w:numId w:val="12"/>
        </w:numPr>
        <w:rPr>
          <w:u w:val="single"/>
        </w:rPr>
      </w:pPr>
      <w:r>
        <w:t>Board of directors &amp; officers</w:t>
      </w:r>
    </w:p>
    <w:p w:rsidR="00996714" w:rsidRDefault="00996714" w:rsidP="00996714">
      <w:pPr>
        <w:pStyle w:val="ListParagraph"/>
        <w:numPr>
          <w:ilvl w:val="1"/>
          <w:numId w:val="12"/>
        </w:numPr>
      </w:pPr>
      <w:r>
        <w:t xml:space="preserve">Fraud (art. 316) </w:t>
      </w:r>
    </w:p>
    <w:p w:rsidR="00996714" w:rsidRDefault="00996714" w:rsidP="00996714">
      <w:pPr>
        <w:pStyle w:val="ListParagraph"/>
        <w:numPr>
          <w:ilvl w:val="1"/>
          <w:numId w:val="12"/>
        </w:numPr>
      </w:pPr>
      <w:r>
        <w:t xml:space="preserve">Dividends while insolvent (art. 187 QCA) </w:t>
      </w:r>
      <w:r w:rsidR="00807B61">
        <w:t>– is a board of directors issues shares that render the company insolvent (unable to pay liabilities) then the board of directors is held responsible</w:t>
      </w:r>
    </w:p>
    <w:p w:rsidR="00996714" w:rsidRDefault="00996714" w:rsidP="00996714">
      <w:pPr>
        <w:pStyle w:val="ListParagraph"/>
        <w:numPr>
          <w:ilvl w:val="1"/>
          <w:numId w:val="12"/>
        </w:numPr>
      </w:pPr>
      <w:r>
        <w:lastRenderedPageBreak/>
        <w:t xml:space="preserve">Loans to shareholder (art. 188 QCA) </w:t>
      </w:r>
    </w:p>
    <w:p w:rsidR="00996714" w:rsidRDefault="00996714" w:rsidP="00807B61">
      <w:pPr>
        <w:pStyle w:val="ListParagraph"/>
        <w:numPr>
          <w:ilvl w:val="1"/>
          <w:numId w:val="12"/>
        </w:numPr>
      </w:pPr>
      <w:r>
        <w:t>6 month wages (art. 189 QCA)</w:t>
      </w:r>
      <w:r w:rsidR="00807B61">
        <w:t xml:space="preserve"> – company has to be sued within a year </w:t>
      </w:r>
    </w:p>
    <w:p w:rsidR="00807B61" w:rsidRDefault="00807B61" w:rsidP="00807B61">
      <w:pPr>
        <w:pStyle w:val="ListParagraph"/>
        <w:numPr>
          <w:ilvl w:val="0"/>
          <w:numId w:val="10"/>
        </w:numPr>
      </w:pPr>
      <w:r>
        <w:t>Ownership:</w:t>
      </w:r>
    </w:p>
    <w:p w:rsidR="00807B61" w:rsidRDefault="00807B61" w:rsidP="00807B61">
      <w:pPr>
        <w:pStyle w:val="ListParagraph"/>
        <w:numPr>
          <w:ilvl w:val="1"/>
          <w:numId w:val="10"/>
        </w:numPr>
      </w:pPr>
      <w:r>
        <w:t>Common and preferred shares</w:t>
      </w:r>
    </w:p>
    <w:p w:rsidR="00807B61" w:rsidRDefault="00807B61" w:rsidP="00807B61">
      <w:pPr>
        <w:pStyle w:val="ListParagraph"/>
        <w:numPr>
          <w:ilvl w:val="1"/>
          <w:numId w:val="10"/>
        </w:numPr>
      </w:pPr>
      <w:r>
        <w:t xml:space="preserve">Common shareholders that have the privileges and the right to vote for the board of directors – one vote for every share – it is not 100% sure that they will get their shares – preferred shares have priority over them. </w:t>
      </w:r>
    </w:p>
    <w:p w:rsidR="00807B61" w:rsidRDefault="00807B61" w:rsidP="00807B61">
      <w:pPr>
        <w:pStyle w:val="ListParagraph"/>
        <w:numPr>
          <w:ilvl w:val="1"/>
          <w:numId w:val="10"/>
        </w:numPr>
      </w:pPr>
      <w:r>
        <w:t xml:space="preserve">Preferred shareholders do not have a right to vote – but they have a right to dividends – gets dividends before the common – they are obligated to get their dividends </w:t>
      </w:r>
    </w:p>
    <w:p w:rsidR="00807B61" w:rsidRDefault="00807B61" w:rsidP="00807B61">
      <w:pPr>
        <w:pStyle w:val="ListParagraph"/>
        <w:numPr>
          <w:ilvl w:val="1"/>
          <w:numId w:val="10"/>
        </w:numPr>
      </w:pPr>
      <w:r>
        <w:t>Preferred and common shares don’t exist anymore in Canada – now called classes</w:t>
      </w:r>
    </w:p>
    <w:p w:rsidR="00807B61" w:rsidRDefault="00807B61" w:rsidP="00807B61">
      <w:pPr>
        <w:pStyle w:val="ListParagraph"/>
        <w:numPr>
          <w:ilvl w:val="0"/>
          <w:numId w:val="10"/>
        </w:numPr>
      </w:pPr>
      <w:r>
        <w:t>Profit:</w:t>
      </w:r>
    </w:p>
    <w:p w:rsidR="00807B61" w:rsidRDefault="00807B61" w:rsidP="00807B61">
      <w:pPr>
        <w:pStyle w:val="ListParagraph"/>
        <w:numPr>
          <w:ilvl w:val="1"/>
          <w:numId w:val="10"/>
        </w:numPr>
      </w:pPr>
      <w:r>
        <w:t xml:space="preserve">Belongs to the corporation – shareholders don’t have the right to retained earnings </w:t>
      </w:r>
    </w:p>
    <w:p w:rsidR="00807B61" w:rsidRDefault="00807B61" w:rsidP="00807B61">
      <w:pPr>
        <w:pStyle w:val="ListParagraph"/>
        <w:numPr>
          <w:ilvl w:val="1"/>
          <w:numId w:val="10"/>
        </w:numPr>
      </w:pPr>
      <w:r>
        <w:t xml:space="preserve">Dividends are taxed twice – once by corporation second by the shareholder </w:t>
      </w:r>
    </w:p>
    <w:p w:rsidR="00807B61" w:rsidRDefault="00807B61" w:rsidP="00807B61">
      <w:pPr>
        <w:pStyle w:val="ListParagraph"/>
        <w:numPr>
          <w:ilvl w:val="0"/>
          <w:numId w:val="10"/>
        </w:numPr>
      </w:pPr>
      <w:r>
        <w:t>Management:</w:t>
      </w:r>
    </w:p>
    <w:p w:rsidR="00807B61" w:rsidRDefault="00807B61" w:rsidP="00807B61">
      <w:pPr>
        <w:pStyle w:val="ListParagraph"/>
        <w:numPr>
          <w:ilvl w:val="1"/>
          <w:numId w:val="10"/>
        </w:numPr>
      </w:pPr>
      <w:r>
        <w:t>Regulated by constitution and by-laws</w:t>
      </w:r>
      <w:r w:rsidR="00A67335">
        <w:t xml:space="preserve"> (and unanimous agreements)</w:t>
      </w:r>
      <w:r>
        <w:t xml:space="preserve"> (art. 310) – really determines how a company is managed </w:t>
      </w:r>
    </w:p>
    <w:p w:rsidR="00807B61" w:rsidRDefault="00807B61" w:rsidP="00A67335">
      <w:pPr>
        <w:pStyle w:val="ListParagraph"/>
        <w:numPr>
          <w:ilvl w:val="2"/>
          <w:numId w:val="10"/>
        </w:numPr>
      </w:pPr>
      <w:r>
        <w:t xml:space="preserve">Article 310: </w:t>
      </w:r>
      <w:r w:rsidR="00A67335">
        <w:t xml:space="preserve">conflict between constituting act and the by-laws, it’s the constituting act that prevails. </w:t>
      </w:r>
    </w:p>
    <w:p w:rsidR="00A67335" w:rsidRDefault="00A67335" w:rsidP="00A67335">
      <w:pPr>
        <w:pStyle w:val="ListParagraph"/>
        <w:numPr>
          <w:ilvl w:val="1"/>
          <w:numId w:val="10"/>
        </w:numPr>
      </w:pPr>
      <w:r>
        <w:t xml:space="preserve">Act through BD and shareholders (art. 311) – their responsibility to see over the well being of the company </w:t>
      </w:r>
    </w:p>
    <w:p w:rsidR="00A67335" w:rsidRDefault="00A67335" w:rsidP="00A67335">
      <w:pPr>
        <w:pStyle w:val="ListParagraph"/>
        <w:numPr>
          <w:ilvl w:val="2"/>
          <w:numId w:val="10"/>
        </w:numPr>
      </w:pPr>
      <w:r>
        <w:t xml:space="preserve">Board of directors and executives make sure the everyday activities are run properly </w:t>
      </w:r>
    </w:p>
    <w:p w:rsidR="00A67335" w:rsidRDefault="00A67335" w:rsidP="00A67335">
      <w:pPr>
        <w:pStyle w:val="ListParagraph"/>
        <w:numPr>
          <w:ilvl w:val="2"/>
          <w:numId w:val="10"/>
        </w:numPr>
      </w:pPr>
      <w:r>
        <w:t xml:space="preserve">Shareholders meet once a year or every 15 months (maximum). </w:t>
      </w:r>
    </w:p>
    <w:p w:rsidR="00A67335" w:rsidRDefault="00A67335" w:rsidP="00A67335">
      <w:pPr>
        <w:pStyle w:val="ListParagraph"/>
        <w:numPr>
          <w:ilvl w:val="1"/>
          <w:numId w:val="10"/>
        </w:numPr>
      </w:pPr>
      <w:r>
        <w:t xml:space="preserve">Represented and bound by officers (art.312) </w:t>
      </w:r>
    </w:p>
    <w:p w:rsidR="00A67335" w:rsidRDefault="00A67335" w:rsidP="00A67335">
      <w:pPr>
        <w:pStyle w:val="ListParagraph"/>
        <w:numPr>
          <w:ilvl w:val="1"/>
          <w:numId w:val="10"/>
        </w:numPr>
      </w:pPr>
      <w:r>
        <w:t>BD characteristics:</w:t>
      </w:r>
    </w:p>
    <w:p w:rsidR="00A67335" w:rsidRDefault="00A67335" w:rsidP="00A67335">
      <w:pPr>
        <w:pStyle w:val="ListParagraph"/>
        <w:numPr>
          <w:ilvl w:val="2"/>
          <w:numId w:val="10"/>
        </w:numPr>
      </w:pPr>
      <w:r>
        <w:t xml:space="preserve">Qualifications (art. 327, 328) – anybody can be in the board of directors except minors, inapt people, bankrupt persons or those prohibited y law (criminals). </w:t>
      </w:r>
    </w:p>
    <w:p w:rsidR="00A67335" w:rsidRDefault="00A67335" w:rsidP="00A67335">
      <w:pPr>
        <w:pStyle w:val="ListParagraph"/>
        <w:numPr>
          <w:ilvl w:val="2"/>
          <w:numId w:val="10"/>
        </w:numPr>
      </w:pPr>
      <w:r>
        <w:t>If a corporation is started for the well being of the person for a example a minor – he could then be part of the board of directors</w:t>
      </w:r>
    </w:p>
    <w:p w:rsidR="009752E4" w:rsidRDefault="009752E4" w:rsidP="009752E4">
      <w:pPr>
        <w:pStyle w:val="ListParagraph"/>
        <w:numPr>
          <w:ilvl w:val="2"/>
          <w:numId w:val="10"/>
        </w:numPr>
      </w:pPr>
      <w:r>
        <w:t>Article 328</w:t>
      </w:r>
      <w:proofErr w:type="gramStart"/>
      <w:r>
        <w:t>: ?</w:t>
      </w:r>
      <w:proofErr w:type="gramEnd"/>
    </w:p>
    <w:p w:rsidR="009752E4" w:rsidRDefault="009752E4" w:rsidP="009752E4">
      <w:pPr>
        <w:pStyle w:val="ListParagraph"/>
        <w:numPr>
          <w:ilvl w:val="1"/>
          <w:numId w:val="10"/>
        </w:numPr>
      </w:pPr>
      <w:r>
        <w:t xml:space="preserve">Considered to be mandated (art. 321) </w:t>
      </w:r>
    </w:p>
    <w:p w:rsidR="009752E4" w:rsidRDefault="009752E4" w:rsidP="009752E4">
      <w:pPr>
        <w:pStyle w:val="ListParagraph"/>
        <w:numPr>
          <w:ilvl w:val="2"/>
          <w:numId w:val="10"/>
        </w:numPr>
      </w:pPr>
      <w:r>
        <w:t xml:space="preserve">Board of </w:t>
      </w:r>
      <w:proofErr w:type="gramStart"/>
      <w:r>
        <w:t>directs ????</w:t>
      </w:r>
      <w:proofErr w:type="gramEnd"/>
    </w:p>
    <w:p w:rsidR="00B9066F" w:rsidRDefault="00B9066F" w:rsidP="00B9066F">
      <w:pPr>
        <w:pStyle w:val="ListParagraph"/>
        <w:numPr>
          <w:ilvl w:val="1"/>
          <w:numId w:val="10"/>
        </w:numPr>
      </w:pPr>
      <w:r>
        <w:t>Act honestly, prudently and diligently (art. 322 + art. 122 CBCA)</w:t>
      </w:r>
    </w:p>
    <w:p w:rsidR="00B9066F" w:rsidRDefault="00B9066F" w:rsidP="00B9066F">
      <w:pPr>
        <w:pStyle w:val="ListParagraph"/>
        <w:numPr>
          <w:ilvl w:val="1"/>
          <w:numId w:val="10"/>
        </w:numPr>
      </w:pPr>
      <w:r>
        <w:t>Can’t mingle property or profit (art. 323)</w:t>
      </w:r>
    </w:p>
    <w:p w:rsidR="00B9066F" w:rsidRDefault="00B9066F" w:rsidP="00B9066F">
      <w:pPr>
        <w:pStyle w:val="ListParagraph"/>
        <w:numPr>
          <w:ilvl w:val="2"/>
          <w:numId w:val="10"/>
        </w:numPr>
      </w:pPr>
      <w:r>
        <w:t xml:space="preserve">Money from a business cannot be kept personally even if you are the owner of the company – cannot use that money for personal benefits unless it is authorised </w:t>
      </w:r>
    </w:p>
    <w:p w:rsidR="00B9066F" w:rsidRDefault="00B9066F" w:rsidP="00B9066F">
      <w:pPr>
        <w:pStyle w:val="ListParagraph"/>
        <w:numPr>
          <w:ilvl w:val="1"/>
          <w:numId w:val="10"/>
        </w:numPr>
      </w:pPr>
      <w:r>
        <w:t>Avoid conflict of interest (art. 324)</w:t>
      </w:r>
    </w:p>
    <w:p w:rsidR="00B9066F" w:rsidRDefault="00B9066F" w:rsidP="00B9066F">
      <w:pPr>
        <w:pStyle w:val="ListParagraph"/>
        <w:numPr>
          <w:ilvl w:val="2"/>
          <w:numId w:val="10"/>
        </w:numPr>
      </w:pPr>
      <w:r>
        <w:t xml:space="preserve">Conflict of interest is when you are in a position when you are prioritizing yourself over the company </w:t>
      </w:r>
    </w:p>
    <w:p w:rsidR="008A08E0" w:rsidRDefault="008A08E0" w:rsidP="008A08E0">
      <w:pPr>
        <w:pStyle w:val="ListParagraph"/>
        <w:numPr>
          <w:ilvl w:val="2"/>
          <w:numId w:val="10"/>
        </w:numPr>
      </w:pPr>
      <w:r>
        <w:t xml:space="preserve">Not illegal to be in a conflict of interest but it becomes illegal when you hide it </w:t>
      </w:r>
    </w:p>
    <w:p w:rsidR="008A08E0" w:rsidRDefault="008A08E0" w:rsidP="008A08E0">
      <w:pPr>
        <w:pStyle w:val="ListParagraph"/>
        <w:numPr>
          <w:ilvl w:val="2"/>
          <w:numId w:val="10"/>
        </w:numPr>
      </w:pPr>
      <w:r>
        <w:lastRenderedPageBreak/>
        <w:t xml:space="preserve">Not absolute </w:t>
      </w:r>
    </w:p>
    <w:p w:rsidR="008A08E0" w:rsidRDefault="008A08E0" w:rsidP="008A08E0">
      <w:pPr>
        <w:pStyle w:val="ListParagraph"/>
        <w:numPr>
          <w:ilvl w:val="1"/>
          <w:numId w:val="10"/>
        </w:numPr>
      </w:pPr>
      <w:r>
        <w:t xml:space="preserve">May acquire or contract with corporation </w:t>
      </w:r>
    </w:p>
    <w:p w:rsidR="008A08E0" w:rsidRDefault="008A08E0" w:rsidP="008A08E0">
      <w:pPr>
        <w:pStyle w:val="ListParagraph"/>
        <w:numPr>
          <w:ilvl w:val="2"/>
          <w:numId w:val="10"/>
        </w:numPr>
      </w:pPr>
      <w:r>
        <w:t>Inform the legal person of any acquisition of the company</w:t>
      </w:r>
    </w:p>
    <w:p w:rsidR="008A08E0" w:rsidRDefault="008A08E0" w:rsidP="008A08E0">
      <w:pPr>
        <w:pStyle w:val="ListParagraph"/>
        <w:numPr>
          <w:ilvl w:val="2"/>
          <w:numId w:val="10"/>
        </w:numPr>
      </w:pPr>
      <w:r>
        <w:t xml:space="preserve">If anyone has an issue with that they can take action – request that the contract be challenged and they have a year to do it starting the time of knowledge </w:t>
      </w:r>
    </w:p>
    <w:p w:rsidR="008A08E0" w:rsidRDefault="008A08E0" w:rsidP="008A08E0">
      <w:pPr>
        <w:pStyle w:val="ListParagraph"/>
        <w:numPr>
          <w:ilvl w:val="0"/>
          <w:numId w:val="10"/>
        </w:numPr>
      </w:pPr>
      <w:r>
        <w:t>Transfer</w:t>
      </w:r>
    </w:p>
    <w:p w:rsidR="008A08E0" w:rsidRDefault="008A08E0" w:rsidP="008A08E0">
      <w:pPr>
        <w:pStyle w:val="ListParagraph"/>
        <w:numPr>
          <w:ilvl w:val="1"/>
          <w:numId w:val="10"/>
        </w:numPr>
      </w:pPr>
      <w:r>
        <w:t xml:space="preserve">Transfer of ownership takes place through equity by selling shares </w:t>
      </w:r>
    </w:p>
    <w:p w:rsidR="008A08E0" w:rsidRDefault="008A08E0" w:rsidP="008A08E0">
      <w:pPr>
        <w:pStyle w:val="ListParagraph"/>
        <w:numPr>
          <w:ilvl w:val="0"/>
          <w:numId w:val="10"/>
        </w:numPr>
      </w:pPr>
      <w:r>
        <w:t xml:space="preserve">Termination </w:t>
      </w:r>
    </w:p>
    <w:p w:rsidR="008A08E0" w:rsidRDefault="008A08E0" w:rsidP="008A08E0">
      <w:pPr>
        <w:pStyle w:val="ListParagraph"/>
        <w:numPr>
          <w:ilvl w:val="1"/>
          <w:numId w:val="10"/>
        </w:numPr>
      </w:pPr>
      <w:r>
        <w:t xml:space="preserve">Bankruptcy </w:t>
      </w:r>
    </w:p>
    <w:p w:rsidR="008A08E0" w:rsidRDefault="008A08E0" w:rsidP="008A08E0">
      <w:pPr>
        <w:pStyle w:val="ListParagraph"/>
        <w:numPr>
          <w:ilvl w:val="1"/>
          <w:numId w:val="10"/>
        </w:numPr>
      </w:pPr>
      <w:r>
        <w:t xml:space="preserve">Shareholders decide that the company should stop running </w:t>
      </w:r>
    </w:p>
    <w:p w:rsidR="008A08E0" w:rsidRDefault="00071AE9" w:rsidP="008A08E0">
      <w:pPr>
        <w:pStyle w:val="ListParagraph"/>
        <w:numPr>
          <w:ilvl w:val="1"/>
          <w:numId w:val="10"/>
        </w:numPr>
      </w:pPr>
      <w:r>
        <w:t xml:space="preserve">You can have a legal order from a court to close down a corporation </w:t>
      </w:r>
    </w:p>
    <w:p w:rsidR="00071AE9" w:rsidRDefault="00071AE9" w:rsidP="008A08E0">
      <w:pPr>
        <w:pStyle w:val="ListParagraph"/>
        <w:numPr>
          <w:ilvl w:val="1"/>
          <w:numId w:val="10"/>
        </w:numPr>
      </w:pPr>
      <w:r>
        <w:t>Exists in perpetuity (art. 314)</w:t>
      </w:r>
    </w:p>
    <w:p w:rsidR="00071AE9" w:rsidRDefault="00071AE9" w:rsidP="00071AE9">
      <w:pPr>
        <w:pStyle w:val="ListParagraph"/>
        <w:numPr>
          <w:ilvl w:val="2"/>
          <w:numId w:val="10"/>
        </w:numPr>
      </w:pPr>
      <w:r>
        <w:t xml:space="preserve">Exists forever as long as the company is doing well financially and the shareholders agree </w:t>
      </w:r>
    </w:p>
    <w:p w:rsidR="00071AE9" w:rsidRDefault="00071AE9" w:rsidP="00071AE9">
      <w:pPr>
        <w:pStyle w:val="ListParagraph"/>
        <w:numPr>
          <w:ilvl w:val="0"/>
          <w:numId w:val="10"/>
        </w:numPr>
      </w:pPr>
    </w:p>
    <w:p w:rsidR="00A67335" w:rsidRPr="00996714" w:rsidRDefault="00A67335" w:rsidP="00A67335"/>
    <w:p w:rsidR="001C6FE7" w:rsidRPr="00996714" w:rsidRDefault="001C6FE7" w:rsidP="001C6FE7"/>
    <w:p w:rsidR="00697E2D" w:rsidRPr="00996714" w:rsidRDefault="00697E2D" w:rsidP="00697E2D"/>
    <w:sectPr w:rsidR="00697E2D" w:rsidRPr="00996714" w:rsidSect="009C65A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B4D94"/>
    <w:multiLevelType w:val="hybridMultilevel"/>
    <w:tmpl w:val="F2C27E7C"/>
    <w:lvl w:ilvl="0" w:tplc="10090001">
      <w:start w:val="1"/>
      <w:numFmt w:val="bullet"/>
      <w:lvlText w:val=""/>
      <w:lvlJc w:val="left"/>
      <w:pPr>
        <w:ind w:left="720" w:hanging="360"/>
      </w:pPr>
      <w:rPr>
        <w:rFonts w:ascii="Symbol" w:hAnsi="Symbol" w:hint="default"/>
      </w:rPr>
    </w:lvl>
    <w:lvl w:ilvl="1" w:tplc="32F2BB30">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CCB6D0F"/>
    <w:multiLevelType w:val="hybridMultilevel"/>
    <w:tmpl w:val="DAE2BF90"/>
    <w:lvl w:ilvl="0" w:tplc="098A61D4">
      <w:start w:val="1"/>
      <w:numFmt w:val="decimal"/>
      <w:lvlText w:val="%1."/>
      <w:lvlJc w:val="left"/>
      <w:pPr>
        <w:ind w:left="720" w:hanging="360"/>
      </w:pPr>
      <w:rPr>
        <w:rFonts w:hint="default"/>
      </w:rPr>
    </w:lvl>
    <w:lvl w:ilvl="1" w:tplc="64405D9C">
      <w:start w:val="49"/>
      <w:numFmt w:val="bullet"/>
      <w:lvlText w:val=""/>
      <w:lvlJc w:val="left"/>
      <w:pPr>
        <w:ind w:left="1440" w:hanging="360"/>
      </w:pPr>
      <w:rPr>
        <w:rFonts w:ascii="Symbol" w:eastAsiaTheme="minorHAnsi" w:hAnsi="Symbol" w:cstheme="minorBidi" w:hint="default"/>
      </w:rPr>
    </w:lvl>
    <w:lvl w:ilvl="2" w:tplc="32F2BB30">
      <w:start w:val="1"/>
      <w:numFmt w:val="bullet"/>
      <w:lvlText w:val=""/>
      <w:lvlJc w:val="left"/>
      <w:pPr>
        <w:ind w:left="2160" w:hanging="180"/>
      </w:pPr>
      <w:rPr>
        <w:rFonts w:ascii="Symbol" w:hAnsi="Symbol"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04F0E41"/>
    <w:multiLevelType w:val="hybridMultilevel"/>
    <w:tmpl w:val="1B0ACAEC"/>
    <w:lvl w:ilvl="0" w:tplc="D54442F8">
      <w:start w:val="1"/>
      <w:numFmt w:val="decimal"/>
      <w:lvlText w:val="%1."/>
      <w:lvlJc w:val="left"/>
      <w:pPr>
        <w:ind w:left="720" w:hanging="360"/>
      </w:pPr>
      <w:rPr>
        <w:rFonts w:hint="default"/>
      </w:rPr>
    </w:lvl>
    <w:lvl w:ilvl="1" w:tplc="64405D9C">
      <w:start w:val="49"/>
      <w:numFmt w:val="bullet"/>
      <w:lvlText w:val=""/>
      <w:lvlJc w:val="left"/>
      <w:pPr>
        <w:ind w:left="1440" w:hanging="360"/>
      </w:pPr>
      <w:rPr>
        <w:rFonts w:ascii="Symbol" w:eastAsiaTheme="minorHAnsi" w:hAnsi="Symbol"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18C01FB"/>
    <w:multiLevelType w:val="hybridMultilevel"/>
    <w:tmpl w:val="C9C63E40"/>
    <w:lvl w:ilvl="0" w:tplc="8DC8DDA4">
      <w:start w:val="1"/>
      <w:numFmt w:val="decimal"/>
      <w:lvlText w:val="%1."/>
      <w:lvlJc w:val="left"/>
      <w:pPr>
        <w:ind w:left="720" w:hanging="360"/>
      </w:pPr>
      <w:rPr>
        <w:rFonts w:hint="default"/>
        <w:u w:val="none"/>
      </w:rPr>
    </w:lvl>
    <w:lvl w:ilvl="1" w:tplc="64405D9C">
      <w:start w:val="49"/>
      <w:numFmt w:val="bullet"/>
      <w:lvlText w:val=""/>
      <w:lvlJc w:val="left"/>
      <w:pPr>
        <w:ind w:left="1440" w:hanging="360"/>
      </w:pPr>
      <w:rPr>
        <w:rFonts w:ascii="Symbol" w:eastAsiaTheme="minorHAnsi" w:hAnsi="Symbol" w:cstheme="minorBidi"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F4E4D18"/>
    <w:multiLevelType w:val="hybridMultilevel"/>
    <w:tmpl w:val="9F3C3A9A"/>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32F2BB30">
      <w:start w:val="1"/>
      <w:numFmt w:val="bullet"/>
      <w:lvlText w:val=""/>
      <w:lvlJc w:val="left"/>
      <w:pPr>
        <w:ind w:left="2160" w:hanging="180"/>
      </w:pPr>
      <w:rPr>
        <w:rFonts w:ascii="Symbol" w:hAnsi="Symbol"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1A26C93"/>
    <w:multiLevelType w:val="hybridMultilevel"/>
    <w:tmpl w:val="A7E82354"/>
    <w:lvl w:ilvl="0" w:tplc="1009000F">
      <w:start w:val="1"/>
      <w:numFmt w:val="decimal"/>
      <w:lvlText w:val="%1."/>
      <w:lvlJc w:val="left"/>
      <w:pPr>
        <w:ind w:left="720" w:hanging="360"/>
      </w:pPr>
      <w:rPr>
        <w:rFonts w:hint="default"/>
      </w:rPr>
    </w:lvl>
    <w:lvl w:ilvl="1" w:tplc="10090013">
      <w:start w:val="1"/>
      <w:numFmt w:val="upperRoman"/>
      <w:lvlText w:val="%2."/>
      <w:lvlJc w:val="right"/>
      <w:pPr>
        <w:ind w:left="1440" w:hanging="360"/>
      </w:pPr>
      <w:rPr>
        <w:rFont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2C760CA"/>
    <w:multiLevelType w:val="hybridMultilevel"/>
    <w:tmpl w:val="B69C2392"/>
    <w:lvl w:ilvl="0" w:tplc="10090001">
      <w:start w:val="1"/>
      <w:numFmt w:val="bullet"/>
      <w:lvlText w:val=""/>
      <w:lvlJc w:val="left"/>
      <w:pPr>
        <w:ind w:left="720" w:hanging="360"/>
      </w:pPr>
      <w:rPr>
        <w:rFonts w:ascii="Symbol" w:hAnsi="Symbol" w:hint="default"/>
      </w:rPr>
    </w:lvl>
    <w:lvl w:ilvl="1" w:tplc="32F2BB30">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C9F1702"/>
    <w:multiLevelType w:val="hybridMultilevel"/>
    <w:tmpl w:val="D4208C8C"/>
    <w:lvl w:ilvl="0" w:tplc="64405D9C">
      <w:start w:val="49"/>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4F3004A"/>
    <w:multiLevelType w:val="hybridMultilevel"/>
    <w:tmpl w:val="CD549CF4"/>
    <w:lvl w:ilvl="0" w:tplc="1009000F">
      <w:start w:val="1"/>
      <w:numFmt w:val="decimal"/>
      <w:lvlText w:val="%1."/>
      <w:lvlJc w:val="left"/>
      <w:pPr>
        <w:ind w:left="720" w:hanging="360"/>
      </w:pPr>
      <w:rPr>
        <w:rFonts w:hint="default"/>
      </w:rPr>
    </w:lvl>
    <w:lvl w:ilvl="1" w:tplc="64405D9C">
      <w:start w:val="49"/>
      <w:numFmt w:val="bullet"/>
      <w:lvlText w:val=""/>
      <w:lvlJc w:val="left"/>
      <w:pPr>
        <w:ind w:left="1440" w:hanging="360"/>
      </w:pPr>
      <w:rPr>
        <w:rFonts w:ascii="Symbol" w:eastAsiaTheme="minorHAnsi" w:hAnsi="Symbol" w:cstheme="minorBidi" w:hint="default"/>
      </w:rPr>
    </w:lvl>
    <w:lvl w:ilvl="2" w:tplc="32F2BB30">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4B51C5F"/>
    <w:multiLevelType w:val="hybridMultilevel"/>
    <w:tmpl w:val="5A1C63E0"/>
    <w:lvl w:ilvl="0" w:tplc="64405D9C">
      <w:start w:val="49"/>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8A072BC"/>
    <w:multiLevelType w:val="hybridMultilevel"/>
    <w:tmpl w:val="B47C66BC"/>
    <w:lvl w:ilvl="0" w:tplc="64405D9C">
      <w:start w:val="49"/>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A4F7010"/>
    <w:multiLevelType w:val="hybridMultilevel"/>
    <w:tmpl w:val="C46CE5CC"/>
    <w:lvl w:ilvl="0" w:tplc="64405D9C">
      <w:start w:val="49"/>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0"/>
  </w:num>
  <w:num w:numId="4">
    <w:abstractNumId w:val="9"/>
  </w:num>
  <w:num w:numId="5">
    <w:abstractNumId w:val="7"/>
  </w:num>
  <w:num w:numId="6">
    <w:abstractNumId w:val="8"/>
  </w:num>
  <w:num w:numId="7">
    <w:abstractNumId w:val="5"/>
  </w:num>
  <w:num w:numId="8">
    <w:abstractNumId w:val="2"/>
  </w:num>
  <w:num w:numId="9">
    <w:abstractNumId w:val="1"/>
  </w:num>
  <w:num w:numId="10">
    <w:abstractNumId w:val="4"/>
  </w:num>
  <w:num w:numId="11">
    <w:abstractNumId w:val="0"/>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D367E"/>
    <w:rsid w:val="00003D5F"/>
    <w:rsid w:val="00031CCD"/>
    <w:rsid w:val="00071AE9"/>
    <w:rsid w:val="001328F7"/>
    <w:rsid w:val="0018621F"/>
    <w:rsid w:val="001C6FE7"/>
    <w:rsid w:val="00286ACB"/>
    <w:rsid w:val="00291FFB"/>
    <w:rsid w:val="002B51D2"/>
    <w:rsid w:val="002B7C5C"/>
    <w:rsid w:val="00356B3E"/>
    <w:rsid w:val="003D4479"/>
    <w:rsid w:val="0050711E"/>
    <w:rsid w:val="005167EE"/>
    <w:rsid w:val="0052575B"/>
    <w:rsid w:val="00697E2D"/>
    <w:rsid w:val="006A470A"/>
    <w:rsid w:val="006B43C3"/>
    <w:rsid w:val="006F2C2A"/>
    <w:rsid w:val="0075492A"/>
    <w:rsid w:val="007D367E"/>
    <w:rsid w:val="00807B61"/>
    <w:rsid w:val="008A08E0"/>
    <w:rsid w:val="009752E4"/>
    <w:rsid w:val="00996714"/>
    <w:rsid w:val="009C65A4"/>
    <w:rsid w:val="00A05C8F"/>
    <w:rsid w:val="00A50F01"/>
    <w:rsid w:val="00A67335"/>
    <w:rsid w:val="00A77FC2"/>
    <w:rsid w:val="00AB1492"/>
    <w:rsid w:val="00AE151F"/>
    <w:rsid w:val="00B10C23"/>
    <w:rsid w:val="00B80675"/>
    <w:rsid w:val="00B9066F"/>
    <w:rsid w:val="00BB21B8"/>
    <w:rsid w:val="00C71502"/>
    <w:rsid w:val="00D45213"/>
    <w:rsid w:val="00DD4D14"/>
    <w:rsid w:val="00E072CE"/>
    <w:rsid w:val="00F37AF3"/>
    <w:rsid w:val="00FB3ACC"/>
    <w:rsid w:val="00FD511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5A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367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11</Pages>
  <Words>2755</Words>
  <Characters>15708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dc:creator>
  <cp:lastModifiedBy>Julia</cp:lastModifiedBy>
  <cp:revision>16</cp:revision>
  <dcterms:created xsi:type="dcterms:W3CDTF">2011-01-31T18:40:00Z</dcterms:created>
  <dcterms:modified xsi:type="dcterms:W3CDTF">2011-02-28T19:07:00Z</dcterms:modified>
</cp:coreProperties>
</file>