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BE2" w:rsidRPr="000445E9" w:rsidRDefault="000445E9" w:rsidP="000445E9">
      <w:pPr>
        <w:jc w:val="center"/>
        <w:rPr>
          <w:rFonts w:ascii="Tahoma" w:hAnsi="Tahoma" w:cs="Tahoma"/>
          <w:b/>
          <w:sz w:val="28"/>
          <w:szCs w:val="28"/>
          <w:u w:val="single"/>
        </w:rPr>
      </w:pPr>
      <w:r w:rsidRPr="000445E9">
        <w:rPr>
          <w:rFonts w:ascii="Tahoma" w:hAnsi="Tahoma" w:cs="Tahoma"/>
          <w:b/>
          <w:sz w:val="28"/>
          <w:szCs w:val="28"/>
          <w:u w:val="single"/>
        </w:rPr>
        <w:t>Communication 1160</w:t>
      </w:r>
    </w:p>
    <w:p w:rsidR="000445E9" w:rsidRDefault="000445E9" w:rsidP="000445E9">
      <w:pPr>
        <w:rPr>
          <w:rFonts w:ascii="Tahoma" w:hAnsi="Tahoma" w:cs="Tahoma"/>
          <w:sz w:val="24"/>
          <w:szCs w:val="24"/>
        </w:rPr>
      </w:pPr>
      <w:r w:rsidRPr="000445E9">
        <w:rPr>
          <w:rFonts w:ascii="Tahoma" w:hAnsi="Tahoma" w:cs="Tahoma"/>
          <w:b/>
          <w:sz w:val="24"/>
          <w:szCs w:val="24"/>
        </w:rPr>
        <w:t>January 10</w:t>
      </w:r>
      <w:r w:rsidRPr="000445E9">
        <w:rPr>
          <w:rFonts w:ascii="Tahoma" w:hAnsi="Tahoma" w:cs="Tahoma"/>
          <w:b/>
          <w:sz w:val="24"/>
          <w:szCs w:val="24"/>
          <w:vertAlign w:val="superscript"/>
        </w:rPr>
        <w:t>th</w:t>
      </w:r>
      <w:r w:rsidRPr="000445E9">
        <w:rPr>
          <w:rFonts w:ascii="Tahoma" w:hAnsi="Tahoma" w:cs="Tahoma"/>
          <w:b/>
          <w:sz w:val="24"/>
          <w:szCs w:val="24"/>
        </w:rPr>
        <w:t xml:space="preserve"> 2012</w:t>
      </w:r>
      <w:r w:rsidRPr="000445E9">
        <w:rPr>
          <w:rFonts w:ascii="Tahoma" w:hAnsi="Tahoma" w:cs="Tahoma"/>
          <w:b/>
          <w:sz w:val="24"/>
          <w:szCs w:val="24"/>
        </w:rPr>
        <w:br/>
      </w:r>
      <w:r>
        <w:rPr>
          <w:rFonts w:ascii="Tahoma" w:hAnsi="Tahoma" w:cs="Tahoma"/>
          <w:sz w:val="24"/>
          <w:szCs w:val="24"/>
        </w:rPr>
        <w:t>There are three basic concepts: 1. Communication;</w:t>
      </w:r>
      <w:r>
        <w:rPr>
          <w:rFonts w:ascii="Tahoma" w:hAnsi="Tahoma" w:cs="Tahoma"/>
          <w:sz w:val="24"/>
          <w:szCs w:val="24"/>
        </w:rPr>
        <w:br/>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 xml:space="preserve">       2. Media;</w:t>
      </w:r>
      <w:r>
        <w:rPr>
          <w:rFonts w:ascii="Tahoma" w:hAnsi="Tahoma" w:cs="Tahoma"/>
          <w:sz w:val="24"/>
          <w:szCs w:val="24"/>
        </w:rPr>
        <w:br/>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t xml:space="preserve">       3. Mass.</w:t>
      </w:r>
    </w:p>
    <w:p w:rsidR="000445E9" w:rsidRDefault="000445E9" w:rsidP="000445E9">
      <w:pPr>
        <w:rPr>
          <w:rFonts w:ascii="Tahoma" w:hAnsi="Tahoma" w:cs="Tahoma"/>
          <w:sz w:val="24"/>
          <w:szCs w:val="24"/>
        </w:rPr>
      </w:pPr>
      <w:r w:rsidRPr="000445E9">
        <w:rPr>
          <w:rFonts w:ascii="Tahoma" w:hAnsi="Tahoma" w:cs="Tahoma"/>
          <w:b/>
          <w:sz w:val="24"/>
          <w:szCs w:val="24"/>
        </w:rPr>
        <w:t>Communication</w:t>
      </w:r>
      <w:r>
        <w:rPr>
          <w:rFonts w:ascii="Tahoma" w:hAnsi="Tahoma" w:cs="Tahoma"/>
          <w:sz w:val="24"/>
          <w:szCs w:val="24"/>
        </w:rPr>
        <w:t xml:space="preserve">: It is an elusive concept. It is the process of making meaning. There are ranges and possibilities of meanings. It could be personal, mediated, hierarchal, egalitarian, etc. It could designate a channel of communication, content or form of communication. It could also highlight psychological, sociological or economic traits. It could refer to writing, speech, signs and gestures. </w:t>
      </w:r>
    </w:p>
    <w:p w:rsidR="000445E9" w:rsidRDefault="000445E9" w:rsidP="000445E9">
      <w:pPr>
        <w:rPr>
          <w:rFonts w:ascii="Tahoma" w:hAnsi="Tahoma" w:cs="Tahoma"/>
          <w:sz w:val="24"/>
          <w:szCs w:val="24"/>
        </w:rPr>
      </w:pPr>
      <w:r>
        <w:rPr>
          <w:rFonts w:ascii="Tahoma" w:hAnsi="Tahoma" w:cs="Tahoma"/>
          <w:b/>
          <w:sz w:val="24"/>
          <w:szCs w:val="24"/>
        </w:rPr>
        <w:t xml:space="preserve">Media: </w:t>
      </w:r>
      <w:r>
        <w:rPr>
          <w:rFonts w:ascii="Tahoma" w:hAnsi="Tahoma" w:cs="Tahoma"/>
          <w:sz w:val="24"/>
          <w:szCs w:val="24"/>
        </w:rPr>
        <w:t>Th</w:t>
      </w:r>
      <w:r w:rsidR="00E240A2">
        <w:rPr>
          <w:rFonts w:ascii="Tahoma" w:hAnsi="Tahoma" w:cs="Tahoma"/>
          <w:sz w:val="24"/>
          <w:szCs w:val="24"/>
        </w:rPr>
        <w:t>is includes technologies, human</w:t>
      </w:r>
      <w:r>
        <w:rPr>
          <w:rFonts w:ascii="Tahoma" w:hAnsi="Tahoma" w:cs="Tahoma"/>
          <w:sz w:val="24"/>
          <w:szCs w:val="24"/>
        </w:rPr>
        <w:t xml:space="preserve"> voice and the body. There are disparities of various media? Why? </w:t>
      </w:r>
    </w:p>
    <w:p w:rsidR="000445E9" w:rsidRDefault="000445E9" w:rsidP="000445E9">
      <w:pPr>
        <w:rPr>
          <w:rFonts w:ascii="Tahoma" w:hAnsi="Tahoma" w:cs="Tahoma"/>
          <w:sz w:val="24"/>
          <w:szCs w:val="24"/>
        </w:rPr>
      </w:pPr>
      <w:r>
        <w:rPr>
          <w:rFonts w:ascii="Tahoma" w:hAnsi="Tahoma" w:cs="Tahoma"/>
          <w:b/>
          <w:sz w:val="24"/>
          <w:szCs w:val="24"/>
        </w:rPr>
        <w:t xml:space="preserve">Mass: </w:t>
      </w:r>
      <w:r>
        <w:rPr>
          <w:rFonts w:ascii="Tahoma" w:hAnsi="Tahoma" w:cs="Tahoma"/>
          <w:sz w:val="24"/>
          <w:szCs w:val="24"/>
        </w:rPr>
        <w:t xml:space="preserve">Recent phenomenon – undistinguished (number of people who don’t know each other). – Enjoyment of same content – drawing the same meaning – can generate fragmented audiences (like everyone likes going to the movies, but watch several different movies type thing). </w:t>
      </w:r>
    </w:p>
    <w:p w:rsidR="005E2B44" w:rsidRDefault="005E2B44" w:rsidP="000445E9">
      <w:pPr>
        <w:rPr>
          <w:rFonts w:ascii="Tahoma" w:hAnsi="Tahoma" w:cs="Tahoma"/>
          <w:sz w:val="24"/>
          <w:szCs w:val="24"/>
        </w:rPr>
      </w:pPr>
      <w:r>
        <w:rPr>
          <w:rFonts w:ascii="Tahoma" w:hAnsi="Tahoma" w:cs="Tahoma"/>
          <w:b/>
          <w:sz w:val="24"/>
          <w:szCs w:val="24"/>
        </w:rPr>
        <w:t xml:space="preserve">Traditional Society: </w:t>
      </w:r>
      <w:r>
        <w:rPr>
          <w:rFonts w:ascii="Tahoma" w:hAnsi="Tahoma" w:cs="Tahoma"/>
          <w:sz w:val="24"/>
          <w:szCs w:val="24"/>
        </w:rPr>
        <w:t xml:space="preserve">Divine transcendence – Oral </w:t>
      </w:r>
      <w:r w:rsidR="00E240A2">
        <w:rPr>
          <w:rFonts w:ascii="Tahoma" w:hAnsi="Tahoma" w:cs="Tahoma"/>
          <w:sz w:val="24"/>
          <w:szCs w:val="24"/>
        </w:rPr>
        <w:t xml:space="preserve">communication </w:t>
      </w:r>
      <w:r>
        <w:rPr>
          <w:rFonts w:ascii="Tahoma" w:hAnsi="Tahoma" w:cs="Tahoma"/>
          <w:sz w:val="24"/>
          <w:szCs w:val="24"/>
        </w:rPr>
        <w:t>– village setting – agricultural mode of production – local exchange – limited roads – folkloric culture</w:t>
      </w:r>
      <w:r w:rsidR="00E240A2">
        <w:rPr>
          <w:rFonts w:ascii="Tahoma" w:hAnsi="Tahoma" w:cs="Tahoma"/>
          <w:sz w:val="24"/>
          <w:szCs w:val="24"/>
        </w:rPr>
        <w:t xml:space="preserve"> (the old days)</w:t>
      </w:r>
      <w:r>
        <w:rPr>
          <w:rFonts w:ascii="Tahoma" w:hAnsi="Tahoma" w:cs="Tahoma"/>
          <w:sz w:val="24"/>
          <w:szCs w:val="24"/>
        </w:rPr>
        <w:t xml:space="preserve"> – common culture</w:t>
      </w:r>
      <w:r w:rsidR="00E240A2">
        <w:rPr>
          <w:rFonts w:ascii="Tahoma" w:hAnsi="Tahoma" w:cs="Tahoma"/>
          <w:sz w:val="24"/>
          <w:szCs w:val="24"/>
        </w:rPr>
        <w:t xml:space="preserve"> (like everyone has it in common)</w:t>
      </w:r>
      <w:r>
        <w:rPr>
          <w:rFonts w:ascii="Tahoma" w:hAnsi="Tahoma" w:cs="Tahoma"/>
          <w:sz w:val="24"/>
          <w:szCs w:val="24"/>
        </w:rPr>
        <w:t xml:space="preserve"> – fixity of roles – hierarchal – binding ties – conviviality</w:t>
      </w:r>
      <w:r w:rsidR="00E240A2">
        <w:rPr>
          <w:rFonts w:ascii="Tahoma" w:hAnsi="Tahoma" w:cs="Tahoma"/>
          <w:sz w:val="24"/>
          <w:szCs w:val="24"/>
        </w:rPr>
        <w:t xml:space="preserve"> (feasting, drinking and good company)</w:t>
      </w:r>
      <w:r>
        <w:rPr>
          <w:rFonts w:ascii="Tahoma" w:hAnsi="Tahoma" w:cs="Tahoma"/>
          <w:sz w:val="24"/>
          <w:szCs w:val="24"/>
        </w:rPr>
        <w:t>.</w:t>
      </w:r>
    </w:p>
    <w:p w:rsidR="005E2B44" w:rsidRDefault="005E2B44" w:rsidP="000445E9">
      <w:pPr>
        <w:rPr>
          <w:rFonts w:ascii="Tahoma" w:hAnsi="Tahoma" w:cs="Tahoma"/>
          <w:sz w:val="24"/>
          <w:szCs w:val="24"/>
        </w:rPr>
      </w:pPr>
      <w:r>
        <w:rPr>
          <w:rFonts w:ascii="Tahoma" w:hAnsi="Tahoma" w:cs="Tahoma"/>
          <w:sz w:val="24"/>
          <w:szCs w:val="24"/>
        </w:rPr>
        <w:t xml:space="preserve">This course links social organization, human subjectivity, media and communication. </w:t>
      </w:r>
    </w:p>
    <w:p w:rsidR="005E2B44" w:rsidRPr="005E2B44" w:rsidRDefault="005E2B44" w:rsidP="000445E9">
      <w:pPr>
        <w:rPr>
          <w:rFonts w:ascii="Tahoma" w:hAnsi="Tahoma" w:cs="Tahoma"/>
          <w:sz w:val="24"/>
          <w:szCs w:val="24"/>
          <w:u w:val="single"/>
        </w:rPr>
      </w:pPr>
      <w:r>
        <w:rPr>
          <w:rFonts w:ascii="Tahoma" w:hAnsi="Tahoma" w:cs="Tahoma"/>
          <w:b/>
          <w:sz w:val="24"/>
          <w:szCs w:val="24"/>
        </w:rPr>
        <w:t>January 17</w:t>
      </w:r>
      <w:r w:rsidRPr="005E2B44">
        <w:rPr>
          <w:rFonts w:ascii="Tahoma" w:hAnsi="Tahoma" w:cs="Tahoma"/>
          <w:b/>
          <w:sz w:val="24"/>
          <w:szCs w:val="24"/>
          <w:vertAlign w:val="superscript"/>
        </w:rPr>
        <w:t>th</w:t>
      </w:r>
      <w:r>
        <w:rPr>
          <w:rFonts w:ascii="Tahoma" w:hAnsi="Tahoma" w:cs="Tahoma"/>
          <w:b/>
          <w:sz w:val="24"/>
          <w:szCs w:val="24"/>
        </w:rPr>
        <w:t xml:space="preserve"> 2012</w:t>
      </w:r>
      <w:r>
        <w:rPr>
          <w:rFonts w:ascii="Tahoma" w:hAnsi="Tahoma" w:cs="Tahoma"/>
          <w:b/>
          <w:sz w:val="24"/>
          <w:szCs w:val="24"/>
        </w:rPr>
        <w:br/>
      </w:r>
      <w:r>
        <w:rPr>
          <w:rFonts w:ascii="Tahoma" w:hAnsi="Tahoma" w:cs="Tahoma"/>
          <w:sz w:val="24"/>
          <w:szCs w:val="24"/>
          <w:u w:val="single"/>
        </w:rPr>
        <w:t>Transition from Traditional to Modern Society</w:t>
      </w:r>
    </w:p>
    <w:p w:rsidR="005E2B44" w:rsidRPr="009E39CE" w:rsidRDefault="005E2B44" w:rsidP="005E2B44">
      <w:pPr>
        <w:jc w:val="center"/>
        <w:rPr>
          <w:rFonts w:ascii="Tahoma" w:hAnsi="Tahoma" w:cs="Tahoma"/>
          <w:b/>
          <w:sz w:val="24"/>
          <w:szCs w:val="24"/>
        </w:rPr>
      </w:pPr>
      <w:r w:rsidRPr="009E39CE">
        <w:rPr>
          <w:rFonts w:ascii="Tahoma" w:hAnsi="Tahoma" w:cs="Tahoma"/>
          <w:b/>
          <w:sz w:val="24"/>
          <w:szCs w:val="24"/>
        </w:rPr>
        <w:t>Traditional vs. Modern</w:t>
      </w:r>
    </w:p>
    <w:tbl>
      <w:tblPr>
        <w:tblStyle w:val="TableGrid"/>
        <w:tblW w:w="0" w:type="auto"/>
        <w:tblLook w:val="04A0"/>
      </w:tblPr>
      <w:tblGrid>
        <w:gridCol w:w="4788"/>
        <w:gridCol w:w="4788"/>
      </w:tblGrid>
      <w:tr w:rsidR="005E2B44" w:rsidRPr="009E39CE" w:rsidTr="005E2B44">
        <w:tc>
          <w:tcPr>
            <w:tcW w:w="4788" w:type="dxa"/>
          </w:tcPr>
          <w:p w:rsidR="005E2B44" w:rsidRPr="009E39CE" w:rsidRDefault="005E2B44" w:rsidP="005E2B44">
            <w:pPr>
              <w:jc w:val="center"/>
              <w:rPr>
                <w:rFonts w:ascii="Tahoma" w:hAnsi="Tahoma" w:cs="Tahoma"/>
                <w:sz w:val="24"/>
                <w:szCs w:val="24"/>
              </w:rPr>
            </w:pPr>
            <w:proofErr w:type="spellStart"/>
            <w:r w:rsidRPr="009E39CE">
              <w:rPr>
                <w:rFonts w:ascii="Tahoma" w:hAnsi="Tahoma" w:cs="Tahoma"/>
                <w:sz w:val="24"/>
                <w:szCs w:val="24"/>
              </w:rPr>
              <w:t>Gemeinschaft</w:t>
            </w:r>
            <w:proofErr w:type="spellEnd"/>
            <w:r w:rsidRPr="009E39CE">
              <w:rPr>
                <w:rFonts w:ascii="Tahoma" w:hAnsi="Tahoma" w:cs="Tahoma"/>
                <w:sz w:val="24"/>
                <w:szCs w:val="24"/>
              </w:rPr>
              <w:t xml:space="preserve"> (Traditional)</w:t>
            </w:r>
          </w:p>
        </w:tc>
        <w:tc>
          <w:tcPr>
            <w:tcW w:w="4788" w:type="dxa"/>
          </w:tcPr>
          <w:p w:rsidR="005E2B44" w:rsidRPr="009E39CE" w:rsidRDefault="005E2B44" w:rsidP="005E2B44">
            <w:pPr>
              <w:jc w:val="center"/>
              <w:rPr>
                <w:rFonts w:ascii="Tahoma" w:hAnsi="Tahoma" w:cs="Tahoma"/>
                <w:sz w:val="24"/>
                <w:szCs w:val="24"/>
              </w:rPr>
            </w:pPr>
            <w:proofErr w:type="spellStart"/>
            <w:r w:rsidRPr="009E39CE">
              <w:rPr>
                <w:rFonts w:ascii="Tahoma" w:hAnsi="Tahoma" w:cs="Tahoma"/>
                <w:sz w:val="24"/>
                <w:szCs w:val="24"/>
              </w:rPr>
              <w:t>Gesellshaft</w:t>
            </w:r>
            <w:proofErr w:type="spellEnd"/>
            <w:r w:rsidRPr="009E39CE">
              <w:rPr>
                <w:rFonts w:ascii="Tahoma" w:hAnsi="Tahoma" w:cs="Tahoma"/>
                <w:sz w:val="24"/>
                <w:szCs w:val="24"/>
              </w:rPr>
              <w:t xml:space="preserve"> (Modern)</w:t>
            </w:r>
          </w:p>
        </w:tc>
      </w:tr>
      <w:tr w:rsidR="005E2B44" w:rsidRPr="009E39CE" w:rsidTr="005E2B44">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Oral Communication</w:t>
            </w:r>
          </w:p>
          <w:p w:rsidR="00D80F26" w:rsidRDefault="00D80F26" w:rsidP="005E2B44">
            <w:pPr>
              <w:rPr>
                <w:rFonts w:ascii="Tahoma" w:hAnsi="Tahoma" w:cs="Tahoma"/>
                <w:sz w:val="24"/>
                <w:szCs w:val="24"/>
              </w:rPr>
            </w:pPr>
          </w:p>
          <w:p w:rsidR="009E39CE" w:rsidRPr="009E39CE" w:rsidRDefault="009E39CE" w:rsidP="005E2B44">
            <w:pPr>
              <w:rPr>
                <w:rFonts w:ascii="Tahoma" w:hAnsi="Tahoma" w:cs="Tahoma"/>
                <w:sz w:val="24"/>
                <w:szCs w:val="24"/>
              </w:rPr>
            </w:pPr>
            <w:r w:rsidRPr="009E39CE">
              <w:rPr>
                <w:rFonts w:ascii="Tahoma" w:hAnsi="Tahoma" w:cs="Tahoma"/>
                <w:sz w:val="24"/>
                <w:szCs w:val="24"/>
              </w:rPr>
              <w:t>Village</w:t>
            </w:r>
          </w:p>
          <w:p w:rsidR="009E39CE" w:rsidRPr="009E39CE" w:rsidRDefault="009E39CE" w:rsidP="005E2B44">
            <w:pPr>
              <w:rPr>
                <w:rFonts w:ascii="Tahoma" w:hAnsi="Tahoma" w:cs="Tahoma"/>
                <w:sz w:val="24"/>
                <w:szCs w:val="24"/>
              </w:rPr>
            </w:pPr>
            <w:r w:rsidRPr="009E39CE">
              <w:rPr>
                <w:rFonts w:ascii="Tahoma" w:hAnsi="Tahoma" w:cs="Tahoma"/>
                <w:sz w:val="24"/>
                <w:szCs w:val="24"/>
              </w:rPr>
              <w:t>Villagers</w:t>
            </w:r>
          </w:p>
          <w:p w:rsidR="009E39CE" w:rsidRPr="009E39CE" w:rsidRDefault="009E39CE" w:rsidP="005E2B44">
            <w:pPr>
              <w:rPr>
                <w:rFonts w:ascii="Tahoma" w:hAnsi="Tahoma" w:cs="Tahoma"/>
                <w:sz w:val="24"/>
                <w:szCs w:val="24"/>
              </w:rPr>
            </w:pPr>
            <w:r w:rsidRPr="009E39CE">
              <w:rPr>
                <w:rFonts w:ascii="Tahoma" w:hAnsi="Tahoma" w:cs="Tahoma"/>
                <w:sz w:val="24"/>
                <w:szCs w:val="24"/>
              </w:rPr>
              <w:t>Agriculture</w:t>
            </w:r>
          </w:p>
        </w:tc>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Mediated communication</w:t>
            </w:r>
            <w:r w:rsidR="00D80F26">
              <w:rPr>
                <w:rFonts w:ascii="Tahoma" w:hAnsi="Tahoma" w:cs="Tahoma"/>
                <w:sz w:val="24"/>
                <w:szCs w:val="24"/>
              </w:rPr>
              <w:t xml:space="preserve"> (comm. transmitted by some form or medium)</w:t>
            </w:r>
          </w:p>
          <w:p w:rsidR="009E39CE" w:rsidRPr="009E39CE" w:rsidRDefault="009E39CE" w:rsidP="005E2B44">
            <w:pPr>
              <w:rPr>
                <w:rFonts w:ascii="Tahoma" w:hAnsi="Tahoma" w:cs="Tahoma"/>
                <w:sz w:val="24"/>
                <w:szCs w:val="24"/>
              </w:rPr>
            </w:pPr>
            <w:r w:rsidRPr="009E39CE">
              <w:rPr>
                <w:rFonts w:ascii="Tahoma" w:hAnsi="Tahoma" w:cs="Tahoma"/>
                <w:sz w:val="24"/>
                <w:szCs w:val="24"/>
              </w:rPr>
              <w:t>City</w:t>
            </w:r>
          </w:p>
          <w:p w:rsidR="009E39CE" w:rsidRPr="009E39CE" w:rsidRDefault="009E39CE" w:rsidP="005E2B44">
            <w:pPr>
              <w:rPr>
                <w:rFonts w:ascii="Tahoma" w:hAnsi="Tahoma" w:cs="Tahoma"/>
                <w:sz w:val="24"/>
                <w:szCs w:val="24"/>
              </w:rPr>
            </w:pPr>
            <w:r w:rsidRPr="009E39CE">
              <w:rPr>
                <w:rFonts w:ascii="Tahoma" w:hAnsi="Tahoma" w:cs="Tahoma"/>
                <w:sz w:val="24"/>
                <w:szCs w:val="24"/>
              </w:rPr>
              <w:t>Proletariat</w:t>
            </w:r>
            <w:r w:rsidR="00E240A2">
              <w:rPr>
                <w:rFonts w:ascii="Tahoma" w:hAnsi="Tahoma" w:cs="Tahoma"/>
                <w:sz w:val="24"/>
                <w:szCs w:val="24"/>
              </w:rPr>
              <w:t xml:space="preserve"> (lower class people)</w:t>
            </w:r>
          </w:p>
          <w:p w:rsidR="009E39CE" w:rsidRPr="009E39CE" w:rsidRDefault="009E39CE" w:rsidP="005E2B44">
            <w:pPr>
              <w:rPr>
                <w:rFonts w:ascii="Tahoma" w:hAnsi="Tahoma" w:cs="Tahoma"/>
                <w:sz w:val="24"/>
                <w:szCs w:val="24"/>
              </w:rPr>
            </w:pPr>
            <w:r w:rsidRPr="009E39CE">
              <w:rPr>
                <w:rFonts w:ascii="Tahoma" w:hAnsi="Tahoma" w:cs="Tahoma"/>
                <w:sz w:val="24"/>
                <w:szCs w:val="24"/>
              </w:rPr>
              <w:t>Industry</w:t>
            </w:r>
          </w:p>
        </w:tc>
      </w:tr>
      <w:tr w:rsidR="005E2B44" w:rsidRPr="009E39CE" w:rsidTr="005E2B44">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Local exchange</w:t>
            </w:r>
          </w:p>
        </w:tc>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National exchange</w:t>
            </w:r>
          </w:p>
        </w:tc>
      </w:tr>
      <w:tr w:rsidR="005E2B44" w:rsidRPr="009E39CE" w:rsidTr="005E2B44">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Demographic dispersion</w:t>
            </w:r>
          </w:p>
        </w:tc>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Mass dispersion</w:t>
            </w:r>
          </w:p>
        </w:tc>
      </w:tr>
      <w:tr w:rsidR="005E2B44" w:rsidRPr="009E39CE" w:rsidTr="005E2B44">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Folkloric culture</w:t>
            </w:r>
          </w:p>
        </w:tc>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Technologies of contact</w:t>
            </w:r>
          </w:p>
        </w:tc>
      </w:tr>
      <w:tr w:rsidR="005E2B44" w:rsidRPr="009E39CE" w:rsidTr="005E2B44">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Common culture</w:t>
            </w:r>
          </w:p>
        </w:tc>
        <w:tc>
          <w:tcPr>
            <w:tcW w:w="4788" w:type="dxa"/>
          </w:tcPr>
          <w:p w:rsidR="005E2B44" w:rsidRPr="009E39CE" w:rsidRDefault="009E39CE" w:rsidP="005E2B44">
            <w:pPr>
              <w:rPr>
                <w:rFonts w:ascii="Tahoma" w:hAnsi="Tahoma" w:cs="Tahoma"/>
                <w:sz w:val="24"/>
                <w:szCs w:val="24"/>
              </w:rPr>
            </w:pPr>
            <w:r w:rsidRPr="009E39CE">
              <w:rPr>
                <w:rFonts w:ascii="Tahoma" w:hAnsi="Tahoma" w:cs="Tahoma"/>
                <w:sz w:val="24"/>
                <w:szCs w:val="24"/>
              </w:rPr>
              <w:t>Interest groups</w:t>
            </w:r>
          </w:p>
        </w:tc>
      </w:tr>
      <w:tr w:rsidR="009E39CE" w:rsidRPr="00422116" w:rsidTr="005E2B44">
        <w:tc>
          <w:tcPr>
            <w:tcW w:w="4788" w:type="dxa"/>
          </w:tcPr>
          <w:p w:rsidR="009E39CE" w:rsidRPr="00422116" w:rsidRDefault="009E39CE" w:rsidP="005E2B44">
            <w:pPr>
              <w:rPr>
                <w:rFonts w:ascii="Tahoma" w:hAnsi="Tahoma" w:cs="Tahoma"/>
                <w:sz w:val="24"/>
                <w:szCs w:val="24"/>
              </w:rPr>
            </w:pPr>
            <w:r w:rsidRPr="00422116">
              <w:rPr>
                <w:rFonts w:ascii="Tahoma" w:hAnsi="Tahoma" w:cs="Tahoma"/>
                <w:sz w:val="24"/>
                <w:szCs w:val="24"/>
              </w:rPr>
              <w:lastRenderedPageBreak/>
              <w:t>Association in which individuals are oriented to the large association as much as to their own self interest.  Individuals are regulated by common beliefs about the appropriate behaviour and responsibility of members of the association. – Ascribed status: so whatever you’re born into you’re stuck with for life (farmer). Strong personal relationships, strong families.</w:t>
            </w:r>
          </w:p>
        </w:tc>
        <w:tc>
          <w:tcPr>
            <w:tcW w:w="4788" w:type="dxa"/>
          </w:tcPr>
          <w:p w:rsidR="009E39CE" w:rsidRPr="00422116" w:rsidRDefault="00191FAB" w:rsidP="00191FAB">
            <w:pPr>
              <w:rPr>
                <w:rFonts w:ascii="Tahoma" w:hAnsi="Tahoma" w:cs="Tahoma"/>
                <w:sz w:val="24"/>
                <w:szCs w:val="24"/>
              </w:rPr>
            </w:pPr>
            <w:r w:rsidRPr="00422116">
              <w:rPr>
                <w:rFonts w:ascii="Tahoma" w:hAnsi="Tahoma" w:cs="Tahoma"/>
                <w:sz w:val="24"/>
                <w:szCs w:val="24"/>
              </w:rPr>
              <w:t xml:space="preserve">Association in which the larger association never takes precedence over the individual’s self </w:t>
            </w:r>
            <w:proofErr w:type="gramStart"/>
            <w:r w:rsidRPr="00422116">
              <w:rPr>
                <w:rFonts w:ascii="Tahoma" w:hAnsi="Tahoma" w:cs="Tahoma"/>
                <w:sz w:val="24"/>
                <w:szCs w:val="24"/>
              </w:rPr>
              <w:t>interest,</w:t>
            </w:r>
            <w:proofErr w:type="gramEnd"/>
            <w:r w:rsidRPr="00422116">
              <w:rPr>
                <w:rFonts w:ascii="Tahoma" w:hAnsi="Tahoma" w:cs="Tahoma"/>
                <w:sz w:val="24"/>
                <w:szCs w:val="24"/>
              </w:rPr>
              <w:t xml:space="preserve"> and these associations lack the same level of shared beliefs. </w:t>
            </w:r>
            <w:r w:rsidRPr="00422116">
              <w:rPr>
                <w:rFonts w:ascii="Tahoma" w:hAnsi="Tahoma" w:cs="Tahoma"/>
                <w:color w:val="000000"/>
                <w:sz w:val="24"/>
                <w:szCs w:val="24"/>
                <w:shd w:val="clear" w:color="auto" w:fill="FFFFFF"/>
              </w:rPr>
              <w:t>A modern business is a good example; the workers, managers, and owners may have very little in terms of shared orientations or beliefs, they may not care deeply for the product they are making, but it is in all their self interest to come to work to make money, and thus the business continues. This society involves</w:t>
            </w:r>
            <w:r w:rsidRPr="00422116">
              <w:rPr>
                <w:rStyle w:val="apple-converted-space"/>
                <w:rFonts w:ascii="Tahoma" w:hAnsi="Tahoma" w:cs="Tahoma"/>
                <w:color w:val="000000"/>
                <w:sz w:val="24"/>
                <w:szCs w:val="24"/>
                <w:shd w:val="clear" w:color="auto" w:fill="FFFFFF"/>
              </w:rPr>
              <w:t> </w:t>
            </w:r>
            <w:r w:rsidRPr="00422116">
              <w:rPr>
                <w:rFonts w:ascii="Tahoma" w:hAnsi="Tahoma" w:cs="Tahoma"/>
                <w:sz w:val="24"/>
                <w:szCs w:val="24"/>
                <w:shd w:val="clear" w:color="auto" w:fill="FFFFFF"/>
              </w:rPr>
              <w:t>achieved status</w:t>
            </w:r>
            <w:r w:rsidRPr="00422116">
              <w:rPr>
                <w:rFonts w:ascii="Tahoma" w:hAnsi="Tahoma" w:cs="Tahoma"/>
                <w:color w:val="000000"/>
                <w:sz w:val="24"/>
                <w:szCs w:val="24"/>
                <w:shd w:val="clear" w:color="auto" w:fill="FFFFFF"/>
              </w:rPr>
              <w:t xml:space="preserve">. You reach your status by education and work. Emphasizes secondary relationships rather than familial or community ties – less individual loyalty to society. More vulnerable to class and ethnic conflicts. </w:t>
            </w:r>
          </w:p>
        </w:tc>
      </w:tr>
    </w:tbl>
    <w:p w:rsidR="005E2B44" w:rsidRPr="00422116" w:rsidRDefault="005E2B44" w:rsidP="005E2B44">
      <w:pPr>
        <w:rPr>
          <w:rFonts w:ascii="Tahoma" w:hAnsi="Tahoma" w:cs="Tahoma"/>
          <w:sz w:val="24"/>
          <w:szCs w:val="24"/>
        </w:rPr>
      </w:pPr>
    </w:p>
    <w:p w:rsidR="00422116" w:rsidRDefault="00422116" w:rsidP="005E2B44">
      <w:pPr>
        <w:rPr>
          <w:rFonts w:ascii="Tahoma" w:hAnsi="Tahoma" w:cs="Tahoma"/>
          <w:sz w:val="24"/>
          <w:szCs w:val="24"/>
        </w:rPr>
      </w:pPr>
      <w:r w:rsidRPr="00422116">
        <w:rPr>
          <w:rFonts w:ascii="Tahoma" w:hAnsi="Tahoma" w:cs="Tahoma"/>
          <w:sz w:val="24"/>
          <w:szCs w:val="24"/>
        </w:rPr>
        <w:t>-----</w:t>
      </w:r>
      <w:r w:rsidRPr="00422116">
        <w:rPr>
          <w:rFonts w:ascii="Tahoma" w:hAnsi="Tahoma" w:cs="Tahoma"/>
          <w:sz w:val="24"/>
          <w:szCs w:val="24"/>
        </w:rPr>
        <w:br/>
        <w:t>1. Society with no rules</w:t>
      </w:r>
      <w:proofErr w:type="gramStart"/>
      <w:r w:rsidRPr="00422116">
        <w:rPr>
          <w:rFonts w:ascii="Tahoma" w:hAnsi="Tahoma" w:cs="Tahoma"/>
          <w:sz w:val="24"/>
          <w:szCs w:val="24"/>
        </w:rPr>
        <w:t>;</w:t>
      </w:r>
      <w:proofErr w:type="gramEnd"/>
      <w:r w:rsidRPr="00422116">
        <w:rPr>
          <w:rFonts w:ascii="Tahoma" w:hAnsi="Tahoma" w:cs="Tahoma"/>
          <w:sz w:val="24"/>
          <w:szCs w:val="24"/>
        </w:rPr>
        <w:br/>
        <w:t xml:space="preserve">2. Replace power with a different power but the same dynamic is still present; </w:t>
      </w:r>
      <w:r w:rsidRPr="00422116">
        <w:rPr>
          <w:rFonts w:ascii="Tahoma" w:hAnsi="Tahoma" w:cs="Tahoma"/>
          <w:sz w:val="24"/>
          <w:szCs w:val="24"/>
        </w:rPr>
        <w:br/>
        <w:t>3. People get together and debate based on experience and decide what norms to keep.</w:t>
      </w:r>
    </w:p>
    <w:p w:rsidR="00E240A2" w:rsidRPr="00E65620" w:rsidRDefault="00422116" w:rsidP="00E240A2">
      <w:pPr>
        <w:pStyle w:val="NormalWeb"/>
        <w:shd w:val="clear" w:color="auto" w:fill="FFFFFF"/>
        <w:spacing w:before="96" w:beforeAutospacing="0" w:after="120" w:afterAutospacing="0" w:line="285" w:lineRule="atLeast"/>
        <w:rPr>
          <w:rFonts w:ascii="Tahoma" w:hAnsi="Tahoma" w:cs="Tahoma"/>
          <w:sz w:val="20"/>
          <w:szCs w:val="20"/>
        </w:rPr>
      </w:pPr>
      <w:r w:rsidRPr="00E240A2">
        <w:rPr>
          <w:rFonts w:ascii="Tahoma" w:hAnsi="Tahoma" w:cs="Tahoma"/>
          <w:b/>
          <w:i/>
        </w:rPr>
        <w:t>Video – The Day the Universe Changed: Printing Transforms Knowledge</w:t>
      </w:r>
      <w:r w:rsidR="00E240A2">
        <w:rPr>
          <w:rFonts w:ascii="Tahoma" w:hAnsi="Tahoma" w:cs="Tahoma"/>
          <w:i/>
        </w:rPr>
        <w:br/>
      </w:r>
      <w:r w:rsidR="00E240A2" w:rsidRPr="00E65620">
        <w:rPr>
          <w:rFonts w:ascii="Tahoma" w:hAnsi="Tahoma" w:cs="Tahoma"/>
          <w:sz w:val="20"/>
          <w:szCs w:val="20"/>
        </w:rPr>
        <w:t>The title comes from the</w:t>
      </w:r>
      <w:r w:rsidR="00E240A2" w:rsidRPr="00E65620">
        <w:rPr>
          <w:rStyle w:val="apple-converted-space"/>
          <w:rFonts w:ascii="Tahoma" w:hAnsi="Tahoma" w:cs="Tahoma"/>
          <w:sz w:val="20"/>
          <w:szCs w:val="20"/>
        </w:rPr>
        <w:t> </w:t>
      </w:r>
      <w:hyperlink r:id="rId5" w:tooltip="Philosophical" w:history="1">
        <w:r w:rsidR="00E240A2" w:rsidRPr="00E65620">
          <w:rPr>
            <w:rStyle w:val="Hyperlink"/>
            <w:rFonts w:ascii="Tahoma" w:hAnsi="Tahoma" w:cs="Tahoma"/>
            <w:color w:val="auto"/>
            <w:sz w:val="20"/>
            <w:szCs w:val="20"/>
            <w:u w:val="none"/>
          </w:rPr>
          <w:t>philosophical</w:t>
        </w:r>
      </w:hyperlink>
      <w:r w:rsidR="00E240A2" w:rsidRPr="00E65620">
        <w:rPr>
          <w:rStyle w:val="apple-converted-space"/>
          <w:rFonts w:ascii="Tahoma" w:hAnsi="Tahoma" w:cs="Tahoma"/>
          <w:sz w:val="20"/>
          <w:szCs w:val="20"/>
        </w:rPr>
        <w:t> </w:t>
      </w:r>
      <w:r w:rsidR="00E240A2" w:rsidRPr="00E65620">
        <w:rPr>
          <w:rFonts w:ascii="Tahoma" w:hAnsi="Tahoma" w:cs="Tahoma"/>
          <w:sz w:val="20"/>
          <w:szCs w:val="20"/>
        </w:rPr>
        <w:t>idea that the</w:t>
      </w:r>
      <w:r w:rsidR="00E240A2" w:rsidRPr="00E65620">
        <w:rPr>
          <w:rStyle w:val="apple-converted-space"/>
          <w:rFonts w:ascii="Tahoma" w:hAnsi="Tahoma" w:cs="Tahoma"/>
          <w:sz w:val="20"/>
          <w:szCs w:val="20"/>
        </w:rPr>
        <w:t> </w:t>
      </w:r>
      <w:hyperlink r:id="rId6" w:tooltip="Universe" w:history="1">
        <w:r w:rsidR="00E240A2" w:rsidRPr="00E65620">
          <w:rPr>
            <w:rStyle w:val="Hyperlink"/>
            <w:rFonts w:ascii="Tahoma" w:hAnsi="Tahoma" w:cs="Tahoma"/>
            <w:color w:val="auto"/>
            <w:sz w:val="20"/>
            <w:szCs w:val="20"/>
            <w:u w:val="none"/>
          </w:rPr>
          <w:t>universe</w:t>
        </w:r>
      </w:hyperlink>
      <w:r w:rsidR="00E240A2" w:rsidRPr="00E65620">
        <w:rPr>
          <w:rStyle w:val="apple-converted-space"/>
          <w:rFonts w:ascii="Tahoma" w:hAnsi="Tahoma" w:cs="Tahoma"/>
          <w:sz w:val="20"/>
          <w:szCs w:val="20"/>
        </w:rPr>
        <w:t> </w:t>
      </w:r>
      <w:r w:rsidR="00E240A2" w:rsidRPr="00E65620">
        <w:rPr>
          <w:rFonts w:ascii="Tahoma" w:hAnsi="Tahoma" w:cs="Tahoma"/>
          <w:sz w:val="20"/>
          <w:szCs w:val="20"/>
        </w:rPr>
        <w:t>essentially only exists as you perceive it through what you know; therefore, if you change your perception of the universe with new knowledge, you have essentially changed the universe itself.</w:t>
      </w:r>
    </w:p>
    <w:p w:rsidR="00E240A2" w:rsidRPr="00E65620" w:rsidRDefault="00E240A2" w:rsidP="00E240A2">
      <w:pPr>
        <w:pStyle w:val="NormalWeb"/>
        <w:shd w:val="clear" w:color="auto" w:fill="FFFFFF"/>
        <w:spacing w:before="96" w:beforeAutospacing="0" w:after="120" w:afterAutospacing="0" w:line="285" w:lineRule="atLeast"/>
        <w:rPr>
          <w:rFonts w:ascii="Tahoma" w:hAnsi="Tahoma" w:cs="Tahoma"/>
          <w:sz w:val="20"/>
          <w:szCs w:val="20"/>
        </w:rPr>
      </w:pPr>
      <w:r w:rsidRPr="00E65620">
        <w:rPr>
          <w:rFonts w:ascii="Tahoma" w:hAnsi="Tahoma" w:cs="Tahoma"/>
          <w:sz w:val="20"/>
          <w:szCs w:val="20"/>
        </w:rPr>
        <w:t>To illustrate this concept, James Burke tells the various stories of important scientific discoveries and technological advances and how they fundamentally altered how</w:t>
      </w:r>
      <w:r w:rsidRPr="00E65620">
        <w:rPr>
          <w:rStyle w:val="apple-converted-space"/>
          <w:rFonts w:ascii="Tahoma" w:hAnsi="Tahoma" w:cs="Tahoma"/>
          <w:sz w:val="20"/>
          <w:szCs w:val="20"/>
        </w:rPr>
        <w:t> </w:t>
      </w:r>
      <w:hyperlink r:id="rId7" w:tooltip="Western culture" w:history="1">
        <w:r w:rsidRPr="00E65620">
          <w:rPr>
            <w:rStyle w:val="Hyperlink"/>
            <w:rFonts w:ascii="Tahoma" w:hAnsi="Tahoma" w:cs="Tahoma"/>
            <w:color w:val="auto"/>
            <w:sz w:val="20"/>
            <w:szCs w:val="20"/>
            <w:u w:val="none"/>
          </w:rPr>
          <w:t>western civilization</w:t>
        </w:r>
      </w:hyperlink>
      <w:r w:rsidRPr="00E65620">
        <w:rPr>
          <w:rStyle w:val="apple-converted-space"/>
          <w:rFonts w:ascii="Tahoma" w:hAnsi="Tahoma" w:cs="Tahoma"/>
          <w:sz w:val="20"/>
          <w:szCs w:val="20"/>
        </w:rPr>
        <w:t> </w:t>
      </w:r>
      <w:r w:rsidRPr="00E65620">
        <w:rPr>
          <w:rFonts w:ascii="Tahoma" w:hAnsi="Tahoma" w:cs="Tahoma"/>
          <w:sz w:val="20"/>
          <w:szCs w:val="20"/>
        </w:rPr>
        <w:t>perceives the world. The series runs in roughly chronological order, from around the beginning of the</w:t>
      </w:r>
      <w:r w:rsidR="00E65620" w:rsidRPr="00E65620">
        <w:rPr>
          <w:rFonts w:ascii="Tahoma" w:hAnsi="Tahoma" w:cs="Tahoma"/>
          <w:sz w:val="20"/>
          <w:szCs w:val="20"/>
        </w:rPr>
        <w:t xml:space="preserve"> </w:t>
      </w:r>
      <w:hyperlink r:id="rId8" w:tooltip="Middle Ages" w:history="1">
        <w:proofErr w:type="gramStart"/>
        <w:r w:rsidRPr="00E65620">
          <w:rPr>
            <w:rStyle w:val="Hyperlink"/>
            <w:rFonts w:ascii="Tahoma" w:hAnsi="Tahoma" w:cs="Tahoma"/>
            <w:color w:val="auto"/>
            <w:sz w:val="20"/>
            <w:szCs w:val="20"/>
            <w:u w:val="none"/>
          </w:rPr>
          <w:t>Middle</w:t>
        </w:r>
        <w:proofErr w:type="gramEnd"/>
        <w:r w:rsidRPr="00E65620">
          <w:rPr>
            <w:rStyle w:val="Hyperlink"/>
            <w:rFonts w:ascii="Tahoma" w:hAnsi="Tahoma" w:cs="Tahoma"/>
            <w:color w:val="auto"/>
            <w:sz w:val="20"/>
            <w:szCs w:val="20"/>
            <w:u w:val="none"/>
          </w:rPr>
          <w:t xml:space="preserve"> Ages</w:t>
        </w:r>
      </w:hyperlink>
      <w:r w:rsidRPr="00E65620">
        <w:rPr>
          <w:rStyle w:val="apple-converted-space"/>
          <w:rFonts w:ascii="Tahoma" w:hAnsi="Tahoma" w:cs="Tahoma"/>
          <w:sz w:val="20"/>
          <w:szCs w:val="20"/>
        </w:rPr>
        <w:t> </w:t>
      </w:r>
      <w:r w:rsidRPr="00E65620">
        <w:rPr>
          <w:rFonts w:ascii="Tahoma" w:hAnsi="Tahoma" w:cs="Tahoma"/>
          <w:sz w:val="20"/>
          <w:szCs w:val="20"/>
        </w:rPr>
        <w:t>to the present.</w:t>
      </w:r>
    </w:p>
    <w:p w:rsidR="00E65620" w:rsidRPr="00E65620" w:rsidRDefault="00E65620" w:rsidP="00E240A2">
      <w:pPr>
        <w:pStyle w:val="NormalWeb"/>
        <w:shd w:val="clear" w:color="auto" w:fill="FFFFFF"/>
        <w:spacing w:before="96" w:beforeAutospacing="0" w:after="120" w:afterAutospacing="0" w:line="285" w:lineRule="atLeast"/>
        <w:rPr>
          <w:rFonts w:ascii="Tahoma" w:hAnsi="Tahoma" w:cs="Tahoma"/>
          <w:sz w:val="20"/>
          <w:szCs w:val="20"/>
        </w:rPr>
      </w:pPr>
      <w:r w:rsidRPr="00E65620">
        <w:rPr>
          <w:rFonts w:ascii="Tahoma" w:hAnsi="Tahoma" w:cs="Tahoma"/>
          <w:sz w:val="20"/>
          <w:szCs w:val="20"/>
        </w:rPr>
        <w:t xml:space="preserve">The medieval world which relied largely on memorized knowledge and the spoken word has transformed by Gutenberg’s discovery of printing. This new knowledge is analysed and connections are drawn to subsequent revolutions in Western thought. </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O</w:t>
      </w:r>
      <w:r w:rsidRPr="00E65620">
        <w:rPr>
          <w:rFonts w:ascii="Tahoma" w:eastAsia="Times New Roman" w:hAnsi="Tahoma" w:cs="Tahoma"/>
          <w:color w:val="000000"/>
          <w:sz w:val="20"/>
          <w:szCs w:val="20"/>
          <w:lang w:eastAsia="en-CA"/>
        </w:rPr>
        <w:t>ld people's memories</w:t>
      </w:r>
      <w:r>
        <w:rPr>
          <w:rFonts w:ascii="Tahoma" w:eastAsia="Times New Roman" w:hAnsi="Tahoma" w:cs="Tahoma"/>
          <w:color w:val="000000"/>
          <w:sz w:val="20"/>
          <w:szCs w:val="20"/>
          <w:lang w:eastAsia="en-CA"/>
        </w:rPr>
        <w:t>;</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A</w:t>
      </w:r>
      <w:r w:rsidRPr="00E65620">
        <w:rPr>
          <w:rFonts w:ascii="Tahoma" w:eastAsia="Times New Roman" w:hAnsi="Tahoma" w:cs="Tahoma"/>
          <w:color w:val="000000"/>
          <w:sz w:val="20"/>
          <w:szCs w:val="20"/>
          <w:lang w:eastAsia="en-CA"/>
        </w:rPr>
        <w:t>uditing</w:t>
      </w:r>
      <w:r>
        <w:rPr>
          <w:rFonts w:ascii="Tahoma" w:eastAsia="Times New Roman" w:hAnsi="Tahoma" w:cs="Tahoma"/>
          <w:color w:val="000000"/>
          <w:sz w:val="20"/>
          <w:szCs w:val="20"/>
          <w:lang w:eastAsia="en-CA"/>
        </w:rPr>
        <w:t xml:space="preserve"> (examination </w:t>
      </w:r>
      <w:proofErr w:type="spellStart"/>
      <w:r>
        <w:rPr>
          <w:rFonts w:ascii="Tahoma" w:eastAsia="Times New Roman" w:hAnsi="Tahoma" w:cs="Tahoma"/>
          <w:color w:val="000000"/>
          <w:sz w:val="20"/>
          <w:szCs w:val="20"/>
          <w:lang w:eastAsia="en-CA"/>
        </w:rPr>
        <w:t>ish</w:t>
      </w:r>
      <w:proofErr w:type="spellEnd"/>
      <w:r>
        <w:rPr>
          <w:rFonts w:ascii="Tahoma" w:eastAsia="Times New Roman" w:hAnsi="Tahoma" w:cs="Tahoma"/>
          <w:color w:val="000000"/>
          <w:sz w:val="20"/>
          <w:szCs w:val="20"/>
          <w:lang w:eastAsia="en-CA"/>
        </w:rPr>
        <w:t>);</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M</w:t>
      </w:r>
      <w:r w:rsidRPr="00E65620">
        <w:rPr>
          <w:rFonts w:ascii="Tahoma" w:eastAsia="Times New Roman" w:hAnsi="Tahoma" w:cs="Tahoma"/>
          <w:color w:val="000000"/>
          <w:sz w:val="20"/>
          <w:szCs w:val="20"/>
          <w:lang w:eastAsia="en-CA"/>
        </w:rPr>
        <w:t>emory theatre</w:t>
      </w:r>
      <w:r>
        <w:rPr>
          <w:rFonts w:ascii="Tahoma" w:eastAsia="Times New Roman" w:hAnsi="Tahoma" w:cs="Tahoma"/>
          <w:color w:val="000000"/>
          <w:sz w:val="20"/>
          <w:szCs w:val="20"/>
          <w:lang w:eastAsia="en-CA"/>
        </w:rPr>
        <w:t>;</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T</w:t>
      </w:r>
      <w:r w:rsidRPr="00E65620">
        <w:rPr>
          <w:rFonts w:ascii="Tahoma" w:eastAsia="Times New Roman" w:hAnsi="Tahoma" w:cs="Tahoma"/>
          <w:color w:val="000000"/>
          <w:sz w:val="20"/>
          <w:szCs w:val="20"/>
          <w:lang w:eastAsia="en-CA"/>
        </w:rPr>
        <w:t>raveling troubadours</w:t>
      </w:r>
      <w:r>
        <w:rPr>
          <w:rFonts w:ascii="Tahoma" w:eastAsia="Times New Roman" w:hAnsi="Tahoma" w:cs="Tahoma"/>
          <w:color w:val="000000"/>
          <w:sz w:val="20"/>
          <w:szCs w:val="20"/>
          <w:lang w:eastAsia="en-CA"/>
        </w:rPr>
        <w:t xml:space="preserve"> (poetry performers from a while back);</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E</w:t>
      </w:r>
      <w:r w:rsidRPr="00E65620">
        <w:rPr>
          <w:rFonts w:ascii="Tahoma" w:eastAsia="Times New Roman" w:hAnsi="Tahoma" w:cs="Tahoma"/>
          <w:color w:val="000000"/>
          <w:sz w:val="20"/>
          <w:szCs w:val="20"/>
          <w:lang w:eastAsia="en-CA"/>
        </w:rPr>
        <w:t xml:space="preserve">xpensive parchment </w:t>
      </w:r>
      <w:r>
        <w:rPr>
          <w:rFonts w:ascii="Tahoma" w:eastAsia="Times New Roman" w:hAnsi="Tahoma" w:cs="Tahoma"/>
          <w:color w:val="000000"/>
          <w:sz w:val="20"/>
          <w:szCs w:val="20"/>
          <w:lang w:eastAsia="en-CA"/>
        </w:rPr>
        <w:t xml:space="preserve">(material for writing on) </w:t>
      </w:r>
      <w:r w:rsidRPr="00E65620">
        <w:rPr>
          <w:rFonts w:ascii="Tahoma" w:eastAsia="Times New Roman" w:hAnsi="Tahoma" w:cs="Tahoma"/>
          <w:color w:val="000000"/>
          <w:sz w:val="20"/>
          <w:szCs w:val="20"/>
          <w:lang w:eastAsia="en-CA"/>
        </w:rPr>
        <w:t>and abbreviated scribbles</w:t>
      </w:r>
      <w:r>
        <w:rPr>
          <w:rFonts w:ascii="Tahoma" w:eastAsia="Times New Roman" w:hAnsi="Tahoma" w:cs="Tahoma"/>
          <w:color w:val="000000"/>
          <w:sz w:val="20"/>
          <w:szCs w:val="20"/>
          <w:lang w:eastAsia="en-CA"/>
        </w:rPr>
        <w:t>;</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P</w:t>
      </w:r>
      <w:r w:rsidRPr="00E65620">
        <w:rPr>
          <w:rFonts w:ascii="Tahoma" w:eastAsia="Times New Roman" w:hAnsi="Tahoma" w:cs="Tahoma"/>
          <w:color w:val="000000"/>
          <w:sz w:val="20"/>
          <w:szCs w:val="20"/>
          <w:lang w:eastAsia="en-CA"/>
        </w:rPr>
        <w:t>rinting saves Gutenberg's financial hide</w:t>
      </w:r>
      <w:r>
        <w:rPr>
          <w:rFonts w:ascii="Tahoma" w:eastAsia="Times New Roman" w:hAnsi="Tahoma" w:cs="Tahoma"/>
          <w:color w:val="000000"/>
          <w:sz w:val="20"/>
          <w:szCs w:val="20"/>
          <w:lang w:eastAsia="en-CA"/>
        </w:rPr>
        <w:t>;</w:t>
      </w:r>
    </w:p>
    <w:p w:rsidR="00E65620" w:rsidRPr="00E65620" w:rsidRDefault="00E65620"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lastRenderedPageBreak/>
        <w:t>P</w:t>
      </w:r>
      <w:r w:rsidRPr="00E65620">
        <w:rPr>
          <w:rFonts w:ascii="Tahoma" w:eastAsia="Times New Roman" w:hAnsi="Tahoma" w:cs="Tahoma"/>
          <w:color w:val="000000"/>
          <w:sz w:val="20"/>
          <w:szCs w:val="20"/>
          <w:lang w:eastAsia="en-CA"/>
        </w:rPr>
        <w:t>rinting indulgencies and corruptions in Church</w:t>
      </w:r>
      <w:r>
        <w:rPr>
          <w:rFonts w:ascii="Tahoma" w:eastAsia="Times New Roman" w:hAnsi="Tahoma" w:cs="Tahoma"/>
          <w:color w:val="000000"/>
          <w:sz w:val="20"/>
          <w:szCs w:val="20"/>
          <w:lang w:eastAsia="en-CA"/>
        </w:rPr>
        <w:t>;</w:t>
      </w:r>
    </w:p>
    <w:p w:rsidR="00E65620" w:rsidRPr="00E65620" w:rsidRDefault="000E3FBE"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P</w:t>
      </w:r>
      <w:r w:rsidR="00E65620" w:rsidRPr="00E65620">
        <w:rPr>
          <w:rFonts w:ascii="Tahoma" w:eastAsia="Times New Roman" w:hAnsi="Tahoma" w:cs="Tahoma"/>
          <w:color w:val="000000"/>
          <w:sz w:val="20"/>
          <w:szCs w:val="20"/>
          <w:lang w:eastAsia="en-CA"/>
        </w:rPr>
        <w:t>rinting fuels protestant (Luther) movement</w:t>
      </w:r>
      <w:r>
        <w:rPr>
          <w:rFonts w:ascii="Tahoma" w:eastAsia="Times New Roman" w:hAnsi="Tahoma" w:cs="Tahoma"/>
          <w:color w:val="000000"/>
          <w:sz w:val="20"/>
          <w:szCs w:val="20"/>
          <w:lang w:eastAsia="en-CA"/>
        </w:rPr>
        <w:t>;</w:t>
      </w:r>
    </w:p>
    <w:p w:rsidR="00E65620" w:rsidRPr="00E65620" w:rsidRDefault="000E3FBE" w:rsidP="00E65620">
      <w:pPr>
        <w:numPr>
          <w:ilvl w:val="0"/>
          <w:numId w:val="28"/>
        </w:numPr>
        <w:spacing w:before="100" w:beforeAutospacing="1" w:after="100" w:afterAutospacing="1" w:line="240" w:lineRule="auto"/>
        <w:rPr>
          <w:rFonts w:ascii="Tahoma" w:eastAsia="Times New Roman" w:hAnsi="Tahoma" w:cs="Tahoma"/>
          <w:color w:val="000000"/>
          <w:sz w:val="20"/>
          <w:szCs w:val="20"/>
          <w:lang w:eastAsia="en-CA"/>
        </w:rPr>
      </w:pPr>
      <w:r>
        <w:rPr>
          <w:rFonts w:ascii="Tahoma" w:eastAsia="Times New Roman" w:hAnsi="Tahoma" w:cs="Tahoma"/>
          <w:color w:val="000000"/>
          <w:sz w:val="20"/>
          <w:szCs w:val="20"/>
          <w:lang w:eastAsia="en-CA"/>
        </w:rPr>
        <w:t>C</w:t>
      </w:r>
      <w:r w:rsidR="00E65620" w:rsidRPr="00E65620">
        <w:rPr>
          <w:rFonts w:ascii="Tahoma" w:eastAsia="Times New Roman" w:hAnsi="Tahoma" w:cs="Tahoma"/>
          <w:color w:val="000000"/>
          <w:sz w:val="20"/>
          <w:szCs w:val="20"/>
          <w:lang w:eastAsia="en-CA"/>
        </w:rPr>
        <w:t>oming of the book</w:t>
      </w:r>
      <w:r>
        <w:rPr>
          <w:rFonts w:ascii="Tahoma" w:eastAsia="Times New Roman" w:hAnsi="Tahoma" w:cs="Tahoma"/>
          <w:color w:val="000000"/>
          <w:sz w:val="20"/>
          <w:szCs w:val="20"/>
          <w:lang w:eastAsia="en-CA"/>
        </w:rPr>
        <w:t>;</w:t>
      </w:r>
    </w:p>
    <w:p w:rsidR="00E65620" w:rsidRPr="00E65620" w:rsidRDefault="000E3FBE" w:rsidP="00E65620">
      <w:pPr>
        <w:numPr>
          <w:ilvl w:val="0"/>
          <w:numId w:val="28"/>
        </w:numPr>
        <w:shd w:val="clear" w:color="auto" w:fill="FFFFFF"/>
        <w:spacing w:before="96" w:beforeAutospacing="1" w:after="120" w:afterAutospacing="1" w:line="240" w:lineRule="auto"/>
        <w:rPr>
          <w:rFonts w:ascii="Tahoma" w:hAnsi="Tahoma" w:cs="Tahoma"/>
          <w:sz w:val="20"/>
          <w:szCs w:val="20"/>
        </w:rPr>
      </w:pPr>
      <w:r>
        <w:rPr>
          <w:rFonts w:ascii="Tahoma" w:eastAsia="Times New Roman" w:hAnsi="Tahoma" w:cs="Tahoma"/>
          <w:color w:val="000000"/>
          <w:sz w:val="20"/>
          <w:szCs w:val="20"/>
          <w:lang w:eastAsia="en-CA"/>
        </w:rPr>
        <w:t>D</w:t>
      </w:r>
      <w:r w:rsidR="00E65620" w:rsidRPr="00E65620">
        <w:rPr>
          <w:rFonts w:ascii="Tahoma" w:eastAsia="Times New Roman" w:hAnsi="Tahoma" w:cs="Tahoma"/>
          <w:color w:val="000000"/>
          <w:sz w:val="20"/>
          <w:szCs w:val="20"/>
          <w:lang w:eastAsia="en-CA"/>
        </w:rPr>
        <w:t>emocratization of knowledge</w:t>
      </w:r>
      <w:r>
        <w:rPr>
          <w:rFonts w:ascii="Tahoma" w:eastAsia="Times New Roman" w:hAnsi="Tahoma" w:cs="Tahoma"/>
          <w:color w:val="000000"/>
          <w:sz w:val="20"/>
          <w:szCs w:val="20"/>
          <w:lang w:eastAsia="en-CA"/>
        </w:rPr>
        <w:t>;</w:t>
      </w:r>
    </w:p>
    <w:p w:rsidR="00E240A2" w:rsidRPr="00E65620" w:rsidRDefault="000E3FBE" w:rsidP="00E65620">
      <w:pPr>
        <w:numPr>
          <w:ilvl w:val="0"/>
          <w:numId w:val="28"/>
        </w:numPr>
        <w:shd w:val="clear" w:color="auto" w:fill="FFFFFF"/>
        <w:spacing w:before="96" w:beforeAutospacing="1" w:after="120" w:afterAutospacing="1" w:line="240" w:lineRule="auto"/>
        <w:rPr>
          <w:rFonts w:ascii="Tahoma" w:hAnsi="Tahoma" w:cs="Tahoma"/>
          <w:sz w:val="20"/>
          <w:szCs w:val="20"/>
        </w:rPr>
      </w:pPr>
      <w:r>
        <w:rPr>
          <w:rFonts w:ascii="Tahoma" w:eastAsia="Times New Roman" w:hAnsi="Tahoma" w:cs="Tahoma"/>
          <w:color w:val="000000"/>
          <w:sz w:val="20"/>
          <w:szCs w:val="20"/>
          <w:lang w:eastAsia="en-CA"/>
        </w:rPr>
        <w:t>C</w:t>
      </w:r>
      <w:r w:rsidR="00E65620" w:rsidRPr="00E65620">
        <w:rPr>
          <w:rFonts w:ascii="Tahoma" w:eastAsia="Times New Roman" w:hAnsi="Tahoma" w:cs="Tahoma"/>
          <w:color w:val="000000"/>
          <w:sz w:val="20"/>
          <w:szCs w:val="20"/>
          <w:lang w:eastAsia="en-CA"/>
        </w:rPr>
        <w:t>ross-indexing explodes knowledge</w:t>
      </w:r>
      <w:r>
        <w:rPr>
          <w:rFonts w:ascii="Tahoma" w:eastAsia="Times New Roman" w:hAnsi="Tahoma" w:cs="Tahoma"/>
          <w:color w:val="000000"/>
          <w:sz w:val="20"/>
          <w:szCs w:val="20"/>
          <w:lang w:eastAsia="en-CA"/>
        </w:rPr>
        <w:t>.</w:t>
      </w:r>
    </w:p>
    <w:p w:rsidR="00C54562" w:rsidRPr="00C54562" w:rsidRDefault="00422116" w:rsidP="00C54562">
      <w:pPr>
        <w:rPr>
          <w:rFonts w:ascii="Tahoma" w:hAnsi="Tahoma" w:cs="Tahoma"/>
          <w:color w:val="333333"/>
          <w:sz w:val="20"/>
          <w:szCs w:val="20"/>
        </w:rPr>
      </w:pPr>
      <w:r w:rsidRPr="00C54562">
        <w:rPr>
          <w:rFonts w:ascii="Tahoma" w:hAnsi="Tahoma" w:cs="Tahoma"/>
          <w:sz w:val="20"/>
          <w:szCs w:val="20"/>
        </w:rPr>
        <w:t>Now there is less reliance on memory and more ro</w:t>
      </w:r>
      <w:r w:rsidR="00702D44" w:rsidRPr="00C54562">
        <w:rPr>
          <w:rFonts w:ascii="Tahoma" w:hAnsi="Tahoma" w:cs="Tahoma"/>
          <w:sz w:val="20"/>
          <w:szCs w:val="20"/>
        </w:rPr>
        <w:t>om for revolution. They were at</w:t>
      </w:r>
      <w:r w:rsidRPr="00C54562">
        <w:rPr>
          <w:rFonts w:ascii="Tahoma" w:hAnsi="Tahoma" w:cs="Tahoma"/>
          <w:sz w:val="20"/>
          <w:szCs w:val="20"/>
        </w:rPr>
        <w:t xml:space="preserve"> first very enthusiastic about printers. </w:t>
      </w:r>
      <w:r w:rsidR="00C54562" w:rsidRPr="00C54562">
        <w:rPr>
          <w:rFonts w:ascii="Tahoma" w:hAnsi="Tahoma" w:cs="Tahoma"/>
          <w:sz w:val="20"/>
          <w:szCs w:val="20"/>
        </w:rPr>
        <w:br/>
      </w:r>
      <w:r w:rsidR="00C54562" w:rsidRPr="00C54562">
        <w:rPr>
          <w:rFonts w:ascii="Tahoma" w:hAnsi="Tahoma" w:cs="Tahoma"/>
          <w:color w:val="333333"/>
          <w:sz w:val="20"/>
          <w:szCs w:val="20"/>
        </w:rPr>
        <w:t>Johannes Gutenberg invented the printing press with replaceable/moveable wooden or metal letters in 1436 (completed by 1440).</w:t>
      </w:r>
    </w:p>
    <w:p w:rsidR="000E3FBE" w:rsidRDefault="00702D44" w:rsidP="00702D44">
      <w:pPr>
        <w:rPr>
          <w:rFonts w:ascii="Tahoma" w:hAnsi="Tahoma" w:cs="Tahoma"/>
          <w:sz w:val="24"/>
          <w:szCs w:val="24"/>
        </w:rPr>
      </w:pPr>
      <w:r w:rsidRPr="00702D44">
        <w:rPr>
          <w:rFonts w:ascii="Tahoma" w:hAnsi="Tahoma" w:cs="Tahoma"/>
          <w:b/>
          <w:sz w:val="24"/>
          <w:szCs w:val="24"/>
        </w:rPr>
        <w:t xml:space="preserve">The Telegraph – A Social History </w:t>
      </w:r>
      <w:r w:rsidRPr="00702D44">
        <w:rPr>
          <w:rFonts w:ascii="Tahoma" w:hAnsi="Tahoma" w:cs="Tahoma"/>
          <w:b/>
          <w:sz w:val="24"/>
          <w:szCs w:val="24"/>
        </w:rPr>
        <w:br/>
      </w:r>
      <w:r w:rsidRPr="00702D44">
        <w:rPr>
          <w:rFonts w:ascii="Tahoma" w:hAnsi="Tahoma" w:cs="Tahoma"/>
          <w:sz w:val="24"/>
          <w:szCs w:val="24"/>
        </w:rPr>
        <w:t>A historical approach</w:t>
      </w:r>
    </w:p>
    <w:p w:rsidR="00702D44" w:rsidRPr="000E3FBE" w:rsidRDefault="000E3FBE" w:rsidP="00702D44">
      <w:pPr>
        <w:rPr>
          <w:rFonts w:ascii="Arial" w:hAnsi="Arial" w:cs="Arial"/>
          <w:color w:val="000000"/>
          <w:sz w:val="20"/>
          <w:szCs w:val="20"/>
          <w:shd w:val="clear" w:color="auto" w:fill="FFFFFF"/>
        </w:rPr>
      </w:pPr>
      <w:r w:rsidRPr="000E3FBE">
        <w:rPr>
          <w:rFonts w:ascii="Tahoma" w:hAnsi="Tahoma" w:cs="Tahoma"/>
          <w:sz w:val="20"/>
          <w:szCs w:val="20"/>
        </w:rPr>
        <w:t xml:space="preserve">Side note; </w:t>
      </w:r>
      <w:r w:rsidRPr="000E3FBE">
        <w:rPr>
          <w:rFonts w:ascii="Tahoma" w:hAnsi="Tahoma" w:cs="Tahoma"/>
          <w:b/>
          <w:bCs/>
          <w:color w:val="000000"/>
          <w:sz w:val="20"/>
          <w:szCs w:val="20"/>
          <w:shd w:val="clear" w:color="auto" w:fill="FFFFFF"/>
        </w:rPr>
        <w:t>Determinism</w:t>
      </w:r>
      <w:r w:rsidRPr="000E3FBE">
        <w:rPr>
          <w:rStyle w:val="apple-converted-space"/>
          <w:rFonts w:ascii="Tahoma" w:hAnsi="Tahoma" w:cs="Tahoma"/>
          <w:color w:val="000000"/>
          <w:sz w:val="20"/>
          <w:szCs w:val="20"/>
          <w:shd w:val="clear" w:color="auto" w:fill="FFFFFF"/>
        </w:rPr>
        <w:t> </w:t>
      </w:r>
      <w:r w:rsidRPr="000E3FBE">
        <w:rPr>
          <w:rFonts w:ascii="Tahoma" w:hAnsi="Tahoma" w:cs="Tahoma"/>
          <w:color w:val="000000"/>
          <w:sz w:val="20"/>
          <w:szCs w:val="20"/>
          <w:shd w:val="clear" w:color="auto" w:fill="FFFFFF"/>
        </w:rPr>
        <w:t>is the general philosophical thesis that states that for everything that happens there are conditions such that, given them, nothing else could happen</w:t>
      </w:r>
      <w:r>
        <w:rPr>
          <w:rFonts w:ascii="Arial" w:hAnsi="Arial" w:cs="Arial"/>
          <w:color w:val="000000"/>
          <w:sz w:val="20"/>
          <w:szCs w:val="20"/>
          <w:shd w:val="clear" w:color="auto" w:fill="FFFFFF"/>
        </w:rPr>
        <w:t>.</w:t>
      </w:r>
      <w:r>
        <w:rPr>
          <w:rStyle w:val="apple-converted-space"/>
          <w:rFonts w:ascii="Arial" w:hAnsi="Arial" w:cs="Arial"/>
          <w:color w:val="000000"/>
          <w:sz w:val="20"/>
          <w:szCs w:val="20"/>
          <w:shd w:val="clear" w:color="auto" w:fill="FFFFFF"/>
        </w:rPr>
        <w:t> </w:t>
      </w:r>
      <w:r w:rsidR="00702D44" w:rsidRPr="00702D44">
        <w:rPr>
          <w:rFonts w:ascii="Tahoma" w:hAnsi="Tahoma" w:cs="Tahoma"/>
          <w:sz w:val="24"/>
          <w:szCs w:val="24"/>
        </w:rPr>
        <w:br/>
        <w:t>Concepts:</w:t>
      </w:r>
      <w:r w:rsidR="00702D44">
        <w:rPr>
          <w:rFonts w:ascii="Tahoma" w:hAnsi="Tahoma" w:cs="Tahoma"/>
          <w:sz w:val="24"/>
          <w:szCs w:val="24"/>
        </w:rPr>
        <w:t xml:space="preserve"> </w:t>
      </w:r>
    </w:p>
    <w:p w:rsidR="00702D44" w:rsidRDefault="00702D44" w:rsidP="00702D44">
      <w:pPr>
        <w:pStyle w:val="ListParagraph"/>
        <w:numPr>
          <w:ilvl w:val="0"/>
          <w:numId w:val="4"/>
        </w:numPr>
        <w:rPr>
          <w:rFonts w:ascii="Tahoma" w:hAnsi="Tahoma" w:cs="Tahoma"/>
          <w:sz w:val="24"/>
          <w:szCs w:val="24"/>
        </w:rPr>
      </w:pPr>
      <w:r>
        <w:rPr>
          <w:rFonts w:ascii="Tahoma" w:hAnsi="Tahoma" w:cs="Tahoma"/>
          <w:sz w:val="24"/>
          <w:szCs w:val="24"/>
        </w:rPr>
        <w:t>Technological Determinism</w:t>
      </w:r>
      <w:r w:rsidR="000E3FBE" w:rsidRPr="000E3FBE">
        <w:rPr>
          <w:rFonts w:ascii="Tahoma" w:hAnsi="Tahoma" w:cs="Tahoma"/>
          <w:sz w:val="24"/>
          <w:szCs w:val="24"/>
        </w:rPr>
        <w:t>:</w:t>
      </w:r>
      <w:r w:rsidR="000E3FBE" w:rsidRPr="000E3FBE">
        <w:rPr>
          <w:rFonts w:ascii="Tahoma" w:hAnsi="Tahoma" w:cs="Tahoma"/>
          <w:color w:val="000000"/>
          <w:sz w:val="20"/>
          <w:szCs w:val="20"/>
          <w:shd w:val="clear" w:color="auto" w:fill="FFFFFF"/>
        </w:rPr>
        <w:t xml:space="preserve"> a</w:t>
      </w:r>
      <w:r w:rsidR="000E3FBE" w:rsidRPr="000E3FBE">
        <w:rPr>
          <w:rStyle w:val="apple-converted-space"/>
          <w:rFonts w:ascii="Tahoma" w:hAnsi="Tahoma" w:cs="Tahoma"/>
          <w:color w:val="000000"/>
          <w:sz w:val="20"/>
          <w:szCs w:val="20"/>
          <w:shd w:val="clear" w:color="auto" w:fill="FFFFFF"/>
        </w:rPr>
        <w:t> </w:t>
      </w:r>
      <w:r w:rsidR="000E3FBE" w:rsidRPr="000E3FBE">
        <w:rPr>
          <w:rFonts w:ascii="Tahoma" w:hAnsi="Tahoma" w:cs="Tahoma"/>
          <w:sz w:val="20"/>
          <w:szCs w:val="20"/>
          <w:shd w:val="clear" w:color="auto" w:fill="FFFFFF"/>
        </w:rPr>
        <w:t>reductionist</w:t>
      </w:r>
      <w:r w:rsidR="000E3FBE" w:rsidRPr="000E3FBE">
        <w:rPr>
          <w:rStyle w:val="apple-converted-space"/>
          <w:rFonts w:ascii="Tahoma" w:hAnsi="Tahoma" w:cs="Tahoma"/>
          <w:color w:val="000000"/>
          <w:sz w:val="20"/>
          <w:szCs w:val="20"/>
          <w:shd w:val="clear" w:color="auto" w:fill="FFFFFF"/>
        </w:rPr>
        <w:t> </w:t>
      </w:r>
      <w:r w:rsidR="000E3FBE" w:rsidRPr="000E3FBE">
        <w:rPr>
          <w:rFonts w:ascii="Tahoma" w:hAnsi="Tahoma" w:cs="Tahoma"/>
          <w:color w:val="000000"/>
          <w:sz w:val="20"/>
          <w:szCs w:val="20"/>
          <w:shd w:val="clear" w:color="auto" w:fill="FFFFFF"/>
        </w:rPr>
        <w:t>theory that presumes that a society's</w:t>
      </w:r>
      <w:r w:rsidR="000E3FBE" w:rsidRPr="000E3FBE">
        <w:rPr>
          <w:rStyle w:val="apple-converted-space"/>
          <w:rFonts w:ascii="Tahoma" w:hAnsi="Tahoma" w:cs="Tahoma"/>
          <w:color w:val="000000"/>
          <w:sz w:val="20"/>
          <w:szCs w:val="20"/>
          <w:shd w:val="clear" w:color="auto" w:fill="FFFFFF"/>
        </w:rPr>
        <w:t> </w:t>
      </w:r>
      <w:r w:rsidR="000E3FBE" w:rsidRPr="000E3FBE">
        <w:rPr>
          <w:rFonts w:ascii="Tahoma" w:hAnsi="Tahoma" w:cs="Tahoma"/>
          <w:sz w:val="20"/>
          <w:szCs w:val="20"/>
          <w:shd w:val="clear" w:color="auto" w:fill="FFFFFF"/>
        </w:rPr>
        <w:t>technology</w:t>
      </w:r>
      <w:r w:rsidR="000E3FBE" w:rsidRPr="000E3FBE">
        <w:rPr>
          <w:rStyle w:val="apple-converted-space"/>
          <w:rFonts w:ascii="Tahoma" w:hAnsi="Tahoma" w:cs="Tahoma"/>
          <w:color w:val="000000"/>
          <w:sz w:val="20"/>
          <w:szCs w:val="20"/>
          <w:shd w:val="clear" w:color="auto" w:fill="FFFFFF"/>
        </w:rPr>
        <w:t> </w:t>
      </w:r>
      <w:r w:rsidR="000E3FBE" w:rsidRPr="000E3FBE">
        <w:rPr>
          <w:rFonts w:ascii="Tahoma" w:hAnsi="Tahoma" w:cs="Tahoma"/>
          <w:color w:val="000000"/>
          <w:sz w:val="20"/>
          <w:szCs w:val="20"/>
          <w:shd w:val="clear" w:color="auto" w:fill="FFFFFF"/>
        </w:rPr>
        <w:t>drives the development of its social structure and cultural values</w:t>
      </w:r>
    </w:p>
    <w:p w:rsidR="00702D44" w:rsidRDefault="00702D44" w:rsidP="00702D44">
      <w:pPr>
        <w:pStyle w:val="ListParagraph"/>
        <w:numPr>
          <w:ilvl w:val="0"/>
          <w:numId w:val="4"/>
        </w:numPr>
        <w:rPr>
          <w:rFonts w:ascii="Tahoma" w:hAnsi="Tahoma" w:cs="Tahoma"/>
          <w:sz w:val="24"/>
          <w:szCs w:val="24"/>
        </w:rPr>
      </w:pPr>
      <w:r>
        <w:rPr>
          <w:rFonts w:ascii="Tahoma" w:hAnsi="Tahoma" w:cs="Tahoma"/>
          <w:sz w:val="24"/>
          <w:szCs w:val="24"/>
        </w:rPr>
        <w:t xml:space="preserve">Cultural and Social determinism: We think values </w:t>
      </w:r>
      <w:proofErr w:type="gramStart"/>
      <w:r>
        <w:rPr>
          <w:rFonts w:ascii="Tahoma" w:hAnsi="Tahoma" w:cs="Tahoma"/>
          <w:sz w:val="24"/>
          <w:szCs w:val="24"/>
        </w:rPr>
        <w:t>cause</w:t>
      </w:r>
      <w:proofErr w:type="gramEnd"/>
      <w:r>
        <w:rPr>
          <w:rFonts w:ascii="Tahoma" w:hAnsi="Tahoma" w:cs="Tahoma"/>
          <w:sz w:val="24"/>
          <w:szCs w:val="24"/>
        </w:rPr>
        <w:t xml:space="preserve"> the changes in society/culture reduces society change.</w:t>
      </w:r>
    </w:p>
    <w:p w:rsidR="00702D44" w:rsidRDefault="00702D44" w:rsidP="00702D44">
      <w:pPr>
        <w:pStyle w:val="ListParagraph"/>
        <w:numPr>
          <w:ilvl w:val="0"/>
          <w:numId w:val="4"/>
        </w:numPr>
        <w:rPr>
          <w:rFonts w:ascii="Tahoma" w:hAnsi="Tahoma" w:cs="Tahoma"/>
          <w:sz w:val="24"/>
          <w:szCs w:val="24"/>
        </w:rPr>
      </w:pPr>
      <w:r>
        <w:rPr>
          <w:rFonts w:ascii="Tahoma" w:hAnsi="Tahoma" w:cs="Tahoma"/>
          <w:sz w:val="24"/>
          <w:szCs w:val="24"/>
        </w:rPr>
        <w:t>Social History: now society and technology interact and a negotiation between the two</w:t>
      </w:r>
      <w:r w:rsidRPr="00702D44">
        <w:rPr>
          <w:rFonts w:ascii="Tahoma" w:hAnsi="Tahoma" w:cs="Tahoma"/>
          <w:sz w:val="24"/>
          <w:szCs w:val="24"/>
        </w:rPr>
        <w:t xml:space="preserve">. This is not a deterministic point of view. </w:t>
      </w:r>
    </w:p>
    <w:p w:rsidR="00702D44" w:rsidRDefault="00702D44" w:rsidP="00702D44">
      <w:pPr>
        <w:rPr>
          <w:rFonts w:ascii="Tahoma" w:hAnsi="Tahoma" w:cs="Tahoma"/>
          <w:sz w:val="24"/>
          <w:szCs w:val="24"/>
        </w:rPr>
      </w:pPr>
      <w:r w:rsidRPr="00702D44">
        <w:rPr>
          <w:rFonts w:ascii="Tahoma" w:hAnsi="Tahoma" w:cs="Tahoma"/>
          <w:sz w:val="24"/>
          <w:szCs w:val="24"/>
        </w:rPr>
        <w:t>Why the telegraph?</w:t>
      </w:r>
    </w:p>
    <w:p w:rsidR="00702D44" w:rsidRDefault="00702D44" w:rsidP="00702D44">
      <w:pPr>
        <w:pStyle w:val="ListParagraph"/>
        <w:numPr>
          <w:ilvl w:val="0"/>
          <w:numId w:val="6"/>
        </w:numPr>
        <w:rPr>
          <w:rFonts w:ascii="Tahoma" w:hAnsi="Tahoma" w:cs="Tahoma"/>
          <w:sz w:val="24"/>
          <w:szCs w:val="24"/>
        </w:rPr>
      </w:pPr>
      <w:r>
        <w:rPr>
          <w:rFonts w:ascii="Tahoma" w:hAnsi="Tahoma" w:cs="Tahoma"/>
          <w:sz w:val="24"/>
          <w:szCs w:val="24"/>
        </w:rPr>
        <w:t>1845-1900 “technology of the day” meaning it was as popular as internet is today;</w:t>
      </w:r>
    </w:p>
    <w:p w:rsidR="00702D44" w:rsidRDefault="00702D44" w:rsidP="00702D44">
      <w:pPr>
        <w:pStyle w:val="ListParagraph"/>
        <w:numPr>
          <w:ilvl w:val="0"/>
          <w:numId w:val="6"/>
        </w:numPr>
        <w:rPr>
          <w:rFonts w:ascii="Tahoma" w:hAnsi="Tahoma" w:cs="Tahoma"/>
          <w:sz w:val="24"/>
          <w:szCs w:val="24"/>
        </w:rPr>
      </w:pPr>
      <w:r>
        <w:rPr>
          <w:rFonts w:ascii="Tahoma" w:hAnsi="Tahoma" w:cs="Tahoma"/>
          <w:sz w:val="24"/>
          <w:szCs w:val="24"/>
        </w:rPr>
        <w:t>Object of myth and pop culture;</w:t>
      </w:r>
    </w:p>
    <w:p w:rsidR="00702D44" w:rsidRDefault="00702D44" w:rsidP="00702D44">
      <w:pPr>
        <w:pStyle w:val="ListParagraph"/>
        <w:numPr>
          <w:ilvl w:val="0"/>
          <w:numId w:val="6"/>
        </w:numPr>
        <w:rPr>
          <w:rFonts w:ascii="Tahoma" w:hAnsi="Tahoma" w:cs="Tahoma"/>
          <w:sz w:val="24"/>
          <w:szCs w:val="24"/>
        </w:rPr>
      </w:pPr>
      <w:r>
        <w:rPr>
          <w:rFonts w:ascii="Tahoma" w:hAnsi="Tahoma" w:cs="Tahoma"/>
          <w:sz w:val="24"/>
          <w:szCs w:val="24"/>
        </w:rPr>
        <w:t>It is the first modern electric medium;</w:t>
      </w:r>
    </w:p>
    <w:p w:rsidR="00702D44" w:rsidRDefault="00702D44" w:rsidP="00702D44">
      <w:pPr>
        <w:pStyle w:val="ListParagraph"/>
        <w:numPr>
          <w:ilvl w:val="0"/>
          <w:numId w:val="6"/>
        </w:numPr>
        <w:rPr>
          <w:rFonts w:ascii="Tahoma" w:hAnsi="Tahoma" w:cs="Tahoma"/>
          <w:sz w:val="24"/>
          <w:szCs w:val="24"/>
        </w:rPr>
      </w:pPr>
      <w:r>
        <w:rPr>
          <w:rFonts w:ascii="Tahoma" w:hAnsi="Tahoma" w:cs="Tahoma"/>
          <w:sz w:val="24"/>
          <w:szCs w:val="24"/>
        </w:rPr>
        <w:t>Allowed control of movement through space and time;</w:t>
      </w:r>
    </w:p>
    <w:p w:rsidR="00702D44" w:rsidRDefault="00E44589" w:rsidP="00702D44">
      <w:pPr>
        <w:pStyle w:val="ListParagraph"/>
        <w:numPr>
          <w:ilvl w:val="0"/>
          <w:numId w:val="6"/>
        </w:numPr>
        <w:rPr>
          <w:rFonts w:ascii="Tahoma" w:hAnsi="Tahoma" w:cs="Tahoma"/>
          <w:sz w:val="24"/>
          <w:szCs w:val="24"/>
        </w:rPr>
      </w:pPr>
      <w:r>
        <w:rPr>
          <w:rFonts w:ascii="Tahoma" w:hAnsi="Tahoma" w:cs="Tahoma"/>
          <w:sz w:val="24"/>
          <w:szCs w:val="24"/>
        </w:rPr>
        <w:t>By studying its history, we can schematically characterize the evolution of other media;</w:t>
      </w:r>
    </w:p>
    <w:p w:rsidR="00E44589" w:rsidRDefault="00E44589" w:rsidP="00E44589">
      <w:pPr>
        <w:pStyle w:val="ListParagraph"/>
        <w:numPr>
          <w:ilvl w:val="0"/>
          <w:numId w:val="6"/>
        </w:numPr>
        <w:rPr>
          <w:rFonts w:ascii="Tahoma" w:hAnsi="Tahoma" w:cs="Tahoma"/>
          <w:sz w:val="24"/>
          <w:szCs w:val="24"/>
        </w:rPr>
      </w:pPr>
      <w:r>
        <w:rPr>
          <w:rFonts w:ascii="Tahoma" w:hAnsi="Tahoma" w:cs="Tahoma"/>
          <w:sz w:val="24"/>
          <w:szCs w:val="24"/>
        </w:rPr>
        <w:t>Explains the role and function of modern communication itself.</w:t>
      </w:r>
    </w:p>
    <w:p w:rsidR="00E44589" w:rsidRDefault="00E44589" w:rsidP="00E44589">
      <w:pPr>
        <w:rPr>
          <w:rFonts w:ascii="Tahoma" w:hAnsi="Tahoma" w:cs="Tahoma"/>
          <w:sz w:val="24"/>
          <w:szCs w:val="24"/>
        </w:rPr>
      </w:pPr>
      <w:r>
        <w:rPr>
          <w:rFonts w:ascii="Tahoma" w:hAnsi="Tahoma" w:cs="Tahoma"/>
          <w:sz w:val="24"/>
          <w:szCs w:val="24"/>
        </w:rPr>
        <w:t>Historical Approach:</w:t>
      </w:r>
    </w:p>
    <w:p w:rsidR="00E44589" w:rsidRDefault="00E44589" w:rsidP="00E44589">
      <w:pPr>
        <w:pStyle w:val="ListParagraph"/>
        <w:numPr>
          <w:ilvl w:val="0"/>
          <w:numId w:val="7"/>
        </w:numPr>
        <w:rPr>
          <w:rFonts w:ascii="Tahoma" w:hAnsi="Tahoma" w:cs="Tahoma"/>
          <w:sz w:val="24"/>
          <w:szCs w:val="24"/>
        </w:rPr>
      </w:pPr>
      <w:r>
        <w:rPr>
          <w:rFonts w:ascii="Tahoma" w:hAnsi="Tahoma" w:cs="Tahoma"/>
          <w:sz w:val="24"/>
          <w:szCs w:val="24"/>
        </w:rPr>
        <w:t>Situates the object of study in its context of emergence and evolution;</w:t>
      </w:r>
    </w:p>
    <w:p w:rsidR="00E44589" w:rsidRDefault="00E44589" w:rsidP="00E44589">
      <w:pPr>
        <w:pStyle w:val="ListParagraph"/>
        <w:numPr>
          <w:ilvl w:val="0"/>
          <w:numId w:val="7"/>
        </w:numPr>
        <w:rPr>
          <w:rFonts w:ascii="Tahoma" w:hAnsi="Tahoma" w:cs="Tahoma"/>
          <w:sz w:val="24"/>
          <w:szCs w:val="24"/>
        </w:rPr>
      </w:pPr>
      <w:r>
        <w:rPr>
          <w:rFonts w:ascii="Tahoma" w:hAnsi="Tahoma" w:cs="Tahoma"/>
          <w:sz w:val="24"/>
          <w:szCs w:val="24"/>
        </w:rPr>
        <w:t xml:space="preserve">Tracks its continuity and series of events that may be similar or dissimilar; </w:t>
      </w:r>
    </w:p>
    <w:p w:rsidR="00E44589" w:rsidRDefault="00E44589" w:rsidP="00E44589">
      <w:pPr>
        <w:pStyle w:val="ListParagraph"/>
        <w:numPr>
          <w:ilvl w:val="0"/>
          <w:numId w:val="7"/>
        </w:numPr>
        <w:rPr>
          <w:rFonts w:ascii="Tahoma" w:hAnsi="Tahoma" w:cs="Tahoma"/>
          <w:sz w:val="24"/>
          <w:szCs w:val="24"/>
        </w:rPr>
      </w:pPr>
      <w:r>
        <w:rPr>
          <w:rFonts w:ascii="Tahoma" w:hAnsi="Tahoma" w:cs="Tahoma"/>
          <w:sz w:val="24"/>
          <w:szCs w:val="24"/>
        </w:rPr>
        <w:t>Explains their formation or deviation;</w:t>
      </w:r>
    </w:p>
    <w:p w:rsidR="00E44589" w:rsidRDefault="00E44589" w:rsidP="00E44589">
      <w:pPr>
        <w:pStyle w:val="ListParagraph"/>
        <w:numPr>
          <w:ilvl w:val="0"/>
          <w:numId w:val="7"/>
        </w:numPr>
        <w:rPr>
          <w:rFonts w:ascii="Tahoma" w:hAnsi="Tahoma" w:cs="Tahoma"/>
          <w:sz w:val="24"/>
          <w:szCs w:val="24"/>
        </w:rPr>
      </w:pPr>
      <w:r>
        <w:rPr>
          <w:rFonts w:ascii="Tahoma" w:hAnsi="Tahoma" w:cs="Tahoma"/>
          <w:sz w:val="24"/>
          <w:szCs w:val="24"/>
        </w:rPr>
        <w:t xml:space="preserve">Ex: telegraph, telephone, electricity in urban centers, radio, film, </w:t>
      </w:r>
      <w:proofErr w:type="spellStart"/>
      <w:r>
        <w:rPr>
          <w:rFonts w:ascii="Tahoma" w:hAnsi="Tahoma" w:cs="Tahoma"/>
          <w:sz w:val="24"/>
          <w:szCs w:val="24"/>
        </w:rPr>
        <w:t>tv</w:t>
      </w:r>
      <w:proofErr w:type="spellEnd"/>
      <w:r>
        <w:rPr>
          <w:rFonts w:ascii="Tahoma" w:hAnsi="Tahoma" w:cs="Tahoma"/>
          <w:sz w:val="24"/>
          <w:szCs w:val="24"/>
        </w:rPr>
        <w:t>, etc. ;</w:t>
      </w:r>
    </w:p>
    <w:p w:rsidR="00E44589" w:rsidRDefault="00E44589" w:rsidP="00E44589">
      <w:pPr>
        <w:pStyle w:val="ListParagraph"/>
        <w:numPr>
          <w:ilvl w:val="0"/>
          <w:numId w:val="7"/>
        </w:numPr>
        <w:rPr>
          <w:rFonts w:ascii="Tahoma" w:hAnsi="Tahoma" w:cs="Tahoma"/>
          <w:sz w:val="24"/>
          <w:szCs w:val="24"/>
        </w:rPr>
      </w:pPr>
      <w:r>
        <w:rPr>
          <w:rFonts w:ascii="Tahoma" w:hAnsi="Tahoma" w:cs="Tahoma"/>
          <w:sz w:val="24"/>
          <w:szCs w:val="24"/>
        </w:rPr>
        <w:t>The telegraph is a social application of a technical capacity.</w:t>
      </w:r>
    </w:p>
    <w:p w:rsidR="00BC0CBA" w:rsidRDefault="00BC0CBA" w:rsidP="00BC0CBA">
      <w:pPr>
        <w:rPr>
          <w:rFonts w:ascii="Tahoma" w:hAnsi="Tahoma" w:cs="Tahoma"/>
          <w:b/>
          <w:sz w:val="24"/>
          <w:szCs w:val="24"/>
        </w:rPr>
      </w:pPr>
      <w:r>
        <w:rPr>
          <w:rFonts w:ascii="Tahoma" w:hAnsi="Tahoma" w:cs="Tahoma"/>
          <w:b/>
          <w:sz w:val="24"/>
          <w:szCs w:val="24"/>
        </w:rPr>
        <w:lastRenderedPageBreak/>
        <w:t>Telegraph – writing in distance</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Electric transmission and simultaneous messages;</w:t>
      </w:r>
    </w:p>
    <w:p w:rsidR="00BC0CBA" w:rsidRDefault="00BC0CBA" w:rsidP="00BC0CBA">
      <w:pPr>
        <w:pStyle w:val="ListParagraph"/>
        <w:numPr>
          <w:ilvl w:val="0"/>
          <w:numId w:val="9"/>
        </w:numPr>
        <w:rPr>
          <w:rFonts w:ascii="Tahoma" w:hAnsi="Tahoma" w:cs="Tahoma"/>
          <w:sz w:val="24"/>
          <w:szCs w:val="24"/>
        </w:rPr>
      </w:pPr>
      <w:proofErr w:type="spellStart"/>
      <w:r>
        <w:rPr>
          <w:rFonts w:ascii="Tahoma" w:hAnsi="Tahoma" w:cs="Tahoma"/>
          <w:sz w:val="24"/>
          <w:szCs w:val="24"/>
        </w:rPr>
        <w:t>Samual</w:t>
      </w:r>
      <w:proofErr w:type="spellEnd"/>
      <w:r>
        <w:rPr>
          <w:rFonts w:ascii="Tahoma" w:hAnsi="Tahoma" w:cs="Tahoma"/>
          <w:sz w:val="24"/>
          <w:szCs w:val="24"/>
        </w:rPr>
        <w:t xml:space="preserve"> Morse; (1830-1838) publicly demonstrates the telegraph in order to finally get financial assistance;</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Public enthusiasm necessary to obtain private funds;</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 xml:space="preserve">1845 – </w:t>
      </w:r>
      <w:proofErr w:type="gramStart"/>
      <w:r>
        <w:rPr>
          <w:rFonts w:ascii="Tahoma" w:hAnsi="Tahoma" w:cs="Tahoma"/>
          <w:sz w:val="24"/>
          <w:szCs w:val="24"/>
        </w:rPr>
        <w:t>still</w:t>
      </w:r>
      <w:proofErr w:type="gramEnd"/>
      <w:r>
        <w:rPr>
          <w:rFonts w:ascii="Tahoma" w:hAnsi="Tahoma" w:cs="Tahoma"/>
          <w:sz w:val="24"/>
          <w:szCs w:val="24"/>
        </w:rPr>
        <w:t xml:space="preserve"> no considerable funds because no one knew what to do with the telegraph. Was it for business, personal use? </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1844 – U.S congress tries to deal with the idea of the telegraph;</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Telegraphic line from Washington to Baltimore (50km);</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No sale by government;</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Private enterprise to develop the telegraph;</w:t>
      </w:r>
    </w:p>
    <w:p w:rsidR="00BC0CBA" w:rsidRDefault="00BC0CBA" w:rsidP="00BC0CBA">
      <w:pPr>
        <w:pStyle w:val="ListParagraph"/>
        <w:numPr>
          <w:ilvl w:val="0"/>
          <w:numId w:val="9"/>
        </w:numPr>
        <w:rPr>
          <w:rFonts w:ascii="Tahoma" w:hAnsi="Tahoma" w:cs="Tahoma"/>
          <w:sz w:val="24"/>
          <w:szCs w:val="24"/>
        </w:rPr>
      </w:pPr>
      <w:r>
        <w:rPr>
          <w:rFonts w:ascii="Tahoma" w:hAnsi="Tahoma" w:cs="Tahoma"/>
          <w:sz w:val="24"/>
          <w:szCs w:val="24"/>
        </w:rPr>
        <w:t>Explosion of small businesses: services to sell;</w:t>
      </w:r>
    </w:p>
    <w:p w:rsidR="00BC0CBA" w:rsidRPr="00077282" w:rsidRDefault="00077282" w:rsidP="00077282">
      <w:pPr>
        <w:pStyle w:val="ListParagraph"/>
        <w:numPr>
          <w:ilvl w:val="0"/>
          <w:numId w:val="9"/>
        </w:numPr>
        <w:spacing w:line="240" w:lineRule="auto"/>
        <w:rPr>
          <w:rFonts w:ascii="Tahoma" w:hAnsi="Tahoma" w:cs="Tahoma"/>
          <w:sz w:val="24"/>
          <w:szCs w:val="24"/>
        </w:rPr>
      </w:pPr>
      <w:r w:rsidRPr="00077282">
        <w:rPr>
          <w:rFonts w:ascii="Tahoma" w:hAnsi="Tahoma" w:cs="Tahoma"/>
          <w:sz w:val="24"/>
          <w:szCs w:val="24"/>
        </w:rPr>
        <w:t>Western Unio</w:t>
      </w:r>
      <w:r w:rsidR="00BC0CBA" w:rsidRPr="00077282">
        <w:rPr>
          <w:rFonts w:ascii="Tahoma" w:hAnsi="Tahoma" w:cs="Tahoma"/>
          <w:sz w:val="24"/>
          <w:szCs w:val="24"/>
        </w:rPr>
        <w:t xml:space="preserve">n: Monopoly. </w:t>
      </w:r>
    </w:p>
    <w:p w:rsidR="00077282" w:rsidRPr="00077282" w:rsidRDefault="00077282" w:rsidP="00077282">
      <w:pPr>
        <w:pStyle w:val="ListParagraph"/>
        <w:numPr>
          <w:ilvl w:val="0"/>
          <w:numId w:val="9"/>
        </w:numPr>
        <w:spacing w:line="240" w:lineRule="auto"/>
        <w:rPr>
          <w:rFonts w:ascii="Tahoma" w:hAnsi="Tahoma" w:cs="Tahoma"/>
          <w:sz w:val="24"/>
          <w:szCs w:val="24"/>
        </w:rPr>
      </w:pPr>
      <w:r w:rsidRPr="00077282">
        <w:rPr>
          <w:rFonts w:ascii="Tahoma" w:hAnsi="Tahoma" w:cs="Tahoma"/>
          <w:color w:val="000000"/>
          <w:sz w:val="24"/>
          <w:szCs w:val="24"/>
          <w:shd w:val="clear" w:color="auto" w:fill="FFFFFF"/>
        </w:rPr>
        <w:t>A</w:t>
      </w:r>
      <w:r w:rsidRPr="00077282">
        <w:rPr>
          <w:rStyle w:val="apple-converted-space"/>
          <w:rFonts w:ascii="Tahoma" w:hAnsi="Tahoma" w:cs="Tahoma"/>
          <w:color w:val="000000"/>
          <w:sz w:val="24"/>
          <w:szCs w:val="24"/>
          <w:shd w:val="clear" w:color="auto" w:fill="FFFFFF"/>
        </w:rPr>
        <w:t> </w:t>
      </w:r>
      <w:r w:rsidRPr="00077282">
        <w:rPr>
          <w:rFonts w:ascii="Tahoma" w:hAnsi="Tahoma" w:cs="Tahoma"/>
          <w:b/>
          <w:bCs/>
          <w:color w:val="000000"/>
          <w:sz w:val="24"/>
          <w:szCs w:val="24"/>
          <w:shd w:val="clear" w:color="auto" w:fill="FFFFFF"/>
        </w:rPr>
        <w:t>monopoly</w:t>
      </w:r>
      <w:r w:rsidRPr="00077282">
        <w:rPr>
          <w:rFonts w:ascii="Tahoma" w:hAnsi="Tahoma" w:cs="Tahoma"/>
          <w:color w:val="000000"/>
          <w:sz w:val="24"/>
          <w:szCs w:val="24"/>
          <w:shd w:val="clear" w:color="auto" w:fill="FFFFFF"/>
        </w:rPr>
        <w:t xml:space="preserve"> (meaning in Greek: alone or single to sell) exists when a specific person or enterprise is the only supplier of a particular commodity. Characterized by a lack of economic</w:t>
      </w:r>
      <w:r w:rsidRPr="00077282">
        <w:rPr>
          <w:rStyle w:val="apple-converted-space"/>
          <w:rFonts w:ascii="Tahoma" w:hAnsi="Tahoma" w:cs="Tahoma"/>
          <w:color w:val="000000"/>
          <w:sz w:val="24"/>
          <w:szCs w:val="24"/>
          <w:shd w:val="clear" w:color="auto" w:fill="FFFFFF"/>
        </w:rPr>
        <w:t> </w:t>
      </w:r>
      <w:r w:rsidRPr="00077282">
        <w:rPr>
          <w:rFonts w:ascii="Tahoma" w:hAnsi="Tahoma" w:cs="Tahoma"/>
          <w:sz w:val="24"/>
          <w:szCs w:val="24"/>
          <w:shd w:val="clear" w:color="auto" w:fill="FFFFFF"/>
        </w:rPr>
        <w:t>competition</w:t>
      </w:r>
      <w:r w:rsidRPr="00077282">
        <w:rPr>
          <w:rStyle w:val="apple-converted-space"/>
          <w:rFonts w:ascii="Tahoma" w:hAnsi="Tahoma" w:cs="Tahoma"/>
          <w:color w:val="000000"/>
          <w:sz w:val="24"/>
          <w:szCs w:val="24"/>
          <w:shd w:val="clear" w:color="auto" w:fill="FFFFFF"/>
        </w:rPr>
        <w:t> </w:t>
      </w:r>
      <w:r w:rsidRPr="00077282">
        <w:rPr>
          <w:rFonts w:ascii="Tahoma" w:hAnsi="Tahoma" w:cs="Tahoma"/>
          <w:color w:val="000000"/>
          <w:sz w:val="24"/>
          <w:szCs w:val="24"/>
          <w:shd w:val="clear" w:color="auto" w:fill="FFFFFF"/>
        </w:rPr>
        <w:t>to produce the</w:t>
      </w:r>
      <w:r w:rsidRPr="00077282">
        <w:rPr>
          <w:rStyle w:val="apple-converted-space"/>
          <w:rFonts w:ascii="Tahoma" w:hAnsi="Tahoma" w:cs="Tahoma"/>
          <w:color w:val="000000"/>
          <w:sz w:val="24"/>
          <w:szCs w:val="24"/>
          <w:shd w:val="clear" w:color="auto" w:fill="FFFFFF"/>
        </w:rPr>
        <w:t> </w:t>
      </w:r>
      <w:r w:rsidRPr="00077282">
        <w:rPr>
          <w:rFonts w:ascii="Tahoma" w:hAnsi="Tahoma" w:cs="Tahoma"/>
          <w:sz w:val="24"/>
          <w:szCs w:val="24"/>
          <w:shd w:val="clear" w:color="auto" w:fill="FFFFFF"/>
        </w:rPr>
        <w:t>good</w:t>
      </w:r>
      <w:r w:rsidRPr="00077282">
        <w:rPr>
          <w:rStyle w:val="apple-converted-space"/>
          <w:rFonts w:ascii="Tahoma" w:hAnsi="Tahoma" w:cs="Tahoma"/>
          <w:color w:val="000000"/>
          <w:sz w:val="24"/>
          <w:szCs w:val="24"/>
          <w:shd w:val="clear" w:color="auto" w:fill="FFFFFF"/>
        </w:rPr>
        <w:t> </w:t>
      </w:r>
      <w:r w:rsidRPr="00077282">
        <w:rPr>
          <w:rFonts w:ascii="Tahoma" w:hAnsi="Tahoma" w:cs="Tahoma"/>
          <w:color w:val="000000"/>
          <w:sz w:val="24"/>
          <w:szCs w:val="24"/>
          <w:shd w:val="clear" w:color="auto" w:fill="FFFFFF"/>
        </w:rPr>
        <w:t>or</w:t>
      </w:r>
      <w:r w:rsidRPr="00077282">
        <w:rPr>
          <w:rStyle w:val="apple-converted-space"/>
          <w:rFonts w:ascii="Tahoma" w:hAnsi="Tahoma" w:cs="Tahoma"/>
          <w:color w:val="000000"/>
          <w:sz w:val="24"/>
          <w:szCs w:val="24"/>
          <w:shd w:val="clear" w:color="auto" w:fill="FFFFFF"/>
        </w:rPr>
        <w:t> </w:t>
      </w:r>
      <w:r w:rsidRPr="00077282">
        <w:rPr>
          <w:rFonts w:ascii="Tahoma" w:hAnsi="Tahoma" w:cs="Tahoma"/>
          <w:sz w:val="24"/>
          <w:szCs w:val="24"/>
          <w:shd w:val="clear" w:color="auto" w:fill="FFFFFF"/>
        </w:rPr>
        <w:t>service</w:t>
      </w:r>
      <w:r w:rsidRPr="00077282">
        <w:rPr>
          <w:rStyle w:val="apple-converted-space"/>
          <w:rFonts w:ascii="Tahoma" w:hAnsi="Tahoma" w:cs="Tahoma"/>
          <w:color w:val="000000"/>
          <w:sz w:val="24"/>
          <w:szCs w:val="24"/>
          <w:shd w:val="clear" w:color="auto" w:fill="FFFFFF"/>
        </w:rPr>
        <w:t> </w:t>
      </w:r>
      <w:r w:rsidRPr="00077282">
        <w:rPr>
          <w:rFonts w:ascii="Tahoma" w:hAnsi="Tahoma" w:cs="Tahoma"/>
          <w:color w:val="000000"/>
          <w:sz w:val="24"/>
          <w:szCs w:val="24"/>
          <w:shd w:val="clear" w:color="auto" w:fill="FFFFFF"/>
        </w:rPr>
        <w:t>and a lack of viable</w:t>
      </w:r>
      <w:r w:rsidRPr="00077282">
        <w:rPr>
          <w:rStyle w:val="apple-converted-space"/>
          <w:rFonts w:ascii="Tahoma" w:hAnsi="Tahoma" w:cs="Tahoma"/>
          <w:color w:val="000000"/>
          <w:sz w:val="24"/>
          <w:szCs w:val="24"/>
          <w:shd w:val="clear" w:color="auto" w:fill="FFFFFF"/>
        </w:rPr>
        <w:t> </w:t>
      </w:r>
      <w:r w:rsidRPr="00077282">
        <w:rPr>
          <w:rFonts w:ascii="Tahoma" w:hAnsi="Tahoma" w:cs="Tahoma"/>
          <w:sz w:val="24"/>
          <w:szCs w:val="24"/>
          <w:shd w:val="clear" w:color="auto" w:fill="FFFFFF"/>
        </w:rPr>
        <w:t>substitute goods</w:t>
      </w:r>
      <w:r w:rsidRPr="00077282">
        <w:rPr>
          <w:rFonts w:ascii="Tahoma" w:hAnsi="Tahoma" w:cs="Tahoma"/>
          <w:color w:val="000000"/>
          <w:sz w:val="24"/>
          <w:szCs w:val="24"/>
          <w:shd w:val="clear" w:color="auto" w:fill="FFFFFF"/>
        </w:rPr>
        <w:t>.</w:t>
      </w:r>
    </w:p>
    <w:p w:rsidR="00BC0CBA" w:rsidRDefault="00BC0CBA" w:rsidP="00BC0CBA">
      <w:pPr>
        <w:rPr>
          <w:rFonts w:ascii="Tahoma" w:hAnsi="Tahoma" w:cs="Tahoma"/>
          <w:b/>
          <w:sz w:val="24"/>
          <w:szCs w:val="24"/>
        </w:rPr>
      </w:pPr>
      <w:r>
        <w:rPr>
          <w:rFonts w:ascii="Tahoma" w:hAnsi="Tahoma" w:cs="Tahoma"/>
          <w:b/>
          <w:sz w:val="24"/>
          <w:szCs w:val="24"/>
        </w:rPr>
        <w:t xml:space="preserve">Telegraph and Social Organization – </w:t>
      </w:r>
      <w:proofErr w:type="spellStart"/>
      <w:r>
        <w:rPr>
          <w:rFonts w:ascii="Tahoma" w:hAnsi="Tahoma" w:cs="Tahoma"/>
          <w:b/>
          <w:sz w:val="24"/>
          <w:szCs w:val="24"/>
        </w:rPr>
        <w:t>ebay</w:t>
      </w:r>
      <w:proofErr w:type="spellEnd"/>
      <w:r>
        <w:rPr>
          <w:rFonts w:ascii="Tahoma" w:hAnsi="Tahoma" w:cs="Tahoma"/>
          <w:b/>
          <w:sz w:val="24"/>
          <w:szCs w:val="24"/>
        </w:rPr>
        <w:t xml:space="preserve"> of the time</w:t>
      </w:r>
    </w:p>
    <w:p w:rsidR="00BC0CBA" w:rsidRDefault="00BC0CBA" w:rsidP="00BC0CBA">
      <w:pPr>
        <w:pStyle w:val="ListParagraph"/>
        <w:numPr>
          <w:ilvl w:val="0"/>
          <w:numId w:val="10"/>
        </w:numPr>
        <w:rPr>
          <w:rFonts w:ascii="Tahoma" w:hAnsi="Tahoma" w:cs="Tahoma"/>
          <w:sz w:val="24"/>
          <w:szCs w:val="24"/>
        </w:rPr>
      </w:pPr>
      <w:r>
        <w:rPr>
          <w:rFonts w:ascii="Tahoma" w:hAnsi="Tahoma" w:cs="Tahoma"/>
          <w:sz w:val="24"/>
          <w:szCs w:val="24"/>
        </w:rPr>
        <w:t>Interest in commercial and private enterprise messages because their communication was continuous and regular;</w:t>
      </w:r>
    </w:p>
    <w:p w:rsidR="00BC0CBA" w:rsidRDefault="00BC0CBA" w:rsidP="00BC0CBA">
      <w:pPr>
        <w:pStyle w:val="ListParagraph"/>
        <w:numPr>
          <w:ilvl w:val="0"/>
          <w:numId w:val="10"/>
        </w:numPr>
        <w:rPr>
          <w:rFonts w:ascii="Tahoma" w:hAnsi="Tahoma" w:cs="Tahoma"/>
          <w:sz w:val="24"/>
          <w:szCs w:val="24"/>
        </w:rPr>
      </w:pPr>
      <w:r>
        <w:rPr>
          <w:rFonts w:ascii="Tahoma" w:hAnsi="Tahoma" w:cs="Tahoma"/>
          <w:sz w:val="24"/>
          <w:szCs w:val="24"/>
        </w:rPr>
        <w:t xml:space="preserve">Interest in the press, train transportation, etc.; </w:t>
      </w:r>
    </w:p>
    <w:p w:rsidR="00BC0CBA" w:rsidRDefault="00BC0CBA" w:rsidP="00BC0CBA">
      <w:pPr>
        <w:pStyle w:val="ListParagraph"/>
        <w:numPr>
          <w:ilvl w:val="0"/>
          <w:numId w:val="10"/>
        </w:numPr>
        <w:rPr>
          <w:rFonts w:ascii="Tahoma" w:hAnsi="Tahoma" w:cs="Tahoma"/>
          <w:sz w:val="24"/>
          <w:szCs w:val="24"/>
        </w:rPr>
      </w:pPr>
      <w:r>
        <w:rPr>
          <w:rFonts w:ascii="Tahoma" w:hAnsi="Tahoma" w:cs="Tahoma"/>
          <w:sz w:val="24"/>
          <w:szCs w:val="24"/>
        </w:rPr>
        <w:t>Telegraph becomes an instrument of commerce;</w:t>
      </w:r>
    </w:p>
    <w:p w:rsidR="00BC0CBA" w:rsidRDefault="00BC0CBA" w:rsidP="00BC0CBA">
      <w:pPr>
        <w:pStyle w:val="ListParagraph"/>
        <w:numPr>
          <w:ilvl w:val="0"/>
          <w:numId w:val="10"/>
        </w:numPr>
        <w:rPr>
          <w:rFonts w:ascii="Tahoma" w:hAnsi="Tahoma" w:cs="Tahoma"/>
          <w:sz w:val="24"/>
          <w:szCs w:val="24"/>
        </w:rPr>
      </w:pPr>
      <w:r>
        <w:rPr>
          <w:rFonts w:ascii="Tahoma" w:hAnsi="Tahoma" w:cs="Tahoma"/>
          <w:sz w:val="24"/>
          <w:szCs w:val="24"/>
        </w:rPr>
        <w:t>Generates hate towards commercial companies in the popular American Politics. Some celebrated it while other</w:t>
      </w:r>
      <w:r w:rsidR="00077282">
        <w:rPr>
          <w:rFonts w:ascii="Tahoma" w:hAnsi="Tahoma" w:cs="Tahoma"/>
          <w:sz w:val="24"/>
          <w:szCs w:val="24"/>
        </w:rPr>
        <w:t xml:space="preserve">s thought of it </w:t>
      </w:r>
      <w:r>
        <w:rPr>
          <w:rFonts w:ascii="Tahoma" w:hAnsi="Tahoma" w:cs="Tahoma"/>
          <w:sz w:val="24"/>
          <w:szCs w:val="24"/>
        </w:rPr>
        <w:t>as the work of the devil because it is bringing the government down;</w:t>
      </w:r>
    </w:p>
    <w:p w:rsidR="00BC0CBA" w:rsidRDefault="00BC0CBA" w:rsidP="00BC0CBA">
      <w:pPr>
        <w:pStyle w:val="ListParagraph"/>
        <w:numPr>
          <w:ilvl w:val="0"/>
          <w:numId w:val="10"/>
        </w:numPr>
        <w:rPr>
          <w:rFonts w:ascii="Tahoma" w:hAnsi="Tahoma" w:cs="Tahoma"/>
          <w:sz w:val="24"/>
          <w:szCs w:val="24"/>
        </w:rPr>
      </w:pPr>
      <w:r>
        <w:rPr>
          <w:rFonts w:ascii="Tahoma" w:hAnsi="Tahoma" w:cs="Tahoma"/>
          <w:sz w:val="24"/>
          <w:szCs w:val="24"/>
        </w:rPr>
        <w:t>Technology does not dictate its form or social use.</w:t>
      </w:r>
    </w:p>
    <w:p w:rsidR="00FD33BC" w:rsidRDefault="00FD33BC" w:rsidP="00FD33BC">
      <w:pPr>
        <w:rPr>
          <w:rFonts w:ascii="Tahoma" w:hAnsi="Tahoma" w:cs="Tahoma"/>
          <w:b/>
          <w:sz w:val="24"/>
          <w:szCs w:val="24"/>
        </w:rPr>
      </w:pPr>
      <w:r>
        <w:rPr>
          <w:rFonts w:ascii="Tahoma" w:hAnsi="Tahoma" w:cs="Tahoma"/>
          <w:b/>
          <w:sz w:val="24"/>
          <w:szCs w:val="24"/>
        </w:rPr>
        <w:t>Effects of the Telegraph:</w:t>
      </w:r>
    </w:p>
    <w:p w:rsidR="00FD33BC" w:rsidRDefault="00FD33BC" w:rsidP="00FD33BC">
      <w:pPr>
        <w:pStyle w:val="ListParagraph"/>
        <w:numPr>
          <w:ilvl w:val="0"/>
          <w:numId w:val="11"/>
        </w:numPr>
        <w:rPr>
          <w:rFonts w:ascii="Tahoma" w:hAnsi="Tahoma" w:cs="Tahoma"/>
          <w:sz w:val="24"/>
          <w:szCs w:val="24"/>
        </w:rPr>
      </w:pPr>
      <w:r>
        <w:rPr>
          <w:rFonts w:ascii="Tahoma" w:hAnsi="Tahoma" w:cs="Tahoma"/>
          <w:sz w:val="24"/>
          <w:szCs w:val="24"/>
        </w:rPr>
        <w:t>On the press;</w:t>
      </w:r>
    </w:p>
    <w:p w:rsidR="00FD33BC" w:rsidRDefault="00FD33BC" w:rsidP="00FD33BC">
      <w:pPr>
        <w:pStyle w:val="ListParagraph"/>
        <w:numPr>
          <w:ilvl w:val="0"/>
          <w:numId w:val="11"/>
        </w:numPr>
        <w:rPr>
          <w:rFonts w:ascii="Tahoma" w:hAnsi="Tahoma" w:cs="Tahoma"/>
          <w:sz w:val="24"/>
          <w:szCs w:val="24"/>
        </w:rPr>
      </w:pPr>
      <w:r>
        <w:rPr>
          <w:rFonts w:ascii="Tahoma" w:hAnsi="Tahoma" w:cs="Tahoma"/>
          <w:sz w:val="24"/>
          <w:szCs w:val="24"/>
        </w:rPr>
        <w:t>Decontextualization of information;</w:t>
      </w:r>
    </w:p>
    <w:p w:rsidR="00FD33BC" w:rsidRDefault="00FD33BC" w:rsidP="00FD33BC">
      <w:pPr>
        <w:pStyle w:val="ListParagraph"/>
        <w:numPr>
          <w:ilvl w:val="0"/>
          <w:numId w:val="11"/>
        </w:numPr>
        <w:rPr>
          <w:rFonts w:ascii="Tahoma" w:hAnsi="Tahoma" w:cs="Tahoma"/>
          <w:sz w:val="24"/>
          <w:szCs w:val="24"/>
        </w:rPr>
      </w:pPr>
      <w:r>
        <w:rPr>
          <w:rFonts w:ascii="Tahoma" w:hAnsi="Tahoma" w:cs="Tahoma"/>
          <w:sz w:val="24"/>
          <w:szCs w:val="24"/>
        </w:rPr>
        <w:t>Style of journalistic writing;</w:t>
      </w:r>
    </w:p>
    <w:p w:rsidR="00FD33BC" w:rsidRDefault="00FD33BC" w:rsidP="00FD33BC">
      <w:pPr>
        <w:pStyle w:val="ListParagraph"/>
        <w:numPr>
          <w:ilvl w:val="0"/>
          <w:numId w:val="11"/>
        </w:numPr>
        <w:rPr>
          <w:rFonts w:ascii="Tahoma" w:hAnsi="Tahoma" w:cs="Tahoma"/>
          <w:sz w:val="24"/>
          <w:szCs w:val="24"/>
        </w:rPr>
      </w:pPr>
      <w:r>
        <w:rPr>
          <w:rFonts w:ascii="Tahoma" w:hAnsi="Tahoma" w:cs="Tahoma"/>
          <w:sz w:val="24"/>
          <w:szCs w:val="24"/>
        </w:rPr>
        <w:t>Notion of objectivity;</w:t>
      </w:r>
    </w:p>
    <w:p w:rsidR="00FD33BC" w:rsidRDefault="00FD33BC" w:rsidP="00FD33BC">
      <w:pPr>
        <w:pStyle w:val="ListParagraph"/>
        <w:numPr>
          <w:ilvl w:val="0"/>
          <w:numId w:val="11"/>
        </w:numPr>
        <w:rPr>
          <w:rFonts w:ascii="Tahoma" w:hAnsi="Tahoma" w:cs="Tahoma"/>
          <w:sz w:val="24"/>
          <w:szCs w:val="24"/>
        </w:rPr>
      </w:pPr>
      <w:r>
        <w:rPr>
          <w:rFonts w:ascii="Tahoma" w:hAnsi="Tahoma" w:cs="Tahoma"/>
          <w:sz w:val="24"/>
          <w:szCs w:val="24"/>
        </w:rPr>
        <w:t>Separation between opinion and info.</w:t>
      </w:r>
    </w:p>
    <w:p w:rsidR="00FD33BC" w:rsidRPr="00FD33BC" w:rsidRDefault="00FD33BC" w:rsidP="00FD33BC">
      <w:pPr>
        <w:pStyle w:val="ListParagraph"/>
        <w:numPr>
          <w:ilvl w:val="0"/>
          <w:numId w:val="13"/>
        </w:numPr>
        <w:rPr>
          <w:rFonts w:ascii="Tahoma" w:hAnsi="Tahoma" w:cs="Tahoma"/>
          <w:b/>
          <w:sz w:val="24"/>
          <w:szCs w:val="24"/>
        </w:rPr>
      </w:pPr>
      <w:r w:rsidRPr="00FD33BC">
        <w:rPr>
          <w:rFonts w:ascii="Tahoma" w:hAnsi="Tahoma" w:cs="Tahoma"/>
          <w:b/>
          <w:sz w:val="24"/>
          <w:szCs w:val="24"/>
        </w:rPr>
        <w:t>On railroads;</w:t>
      </w:r>
    </w:p>
    <w:p w:rsidR="00FD33BC" w:rsidRDefault="00FD33BC" w:rsidP="00FD33BC">
      <w:pPr>
        <w:pStyle w:val="ListParagraph"/>
        <w:numPr>
          <w:ilvl w:val="0"/>
          <w:numId w:val="12"/>
        </w:numPr>
        <w:rPr>
          <w:rFonts w:ascii="Tahoma" w:hAnsi="Tahoma" w:cs="Tahoma"/>
          <w:sz w:val="24"/>
          <w:szCs w:val="24"/>
        </w:rPr>
      </w:pPr>
      <w:r>
        <w:rPr>
          <w:rFonts w:ascii="Tahoma" w:hAnsi="Tahoma" w:cs="Tahoma"/>
          <w:sz w:val="24"/>
          <w:szCs w:val="24"/>
        </w:rPr>
        <w:t>Important to predict what will be needed by the next stop;</w:t>
      </w:r>
    </w:p>
    <w:p w:rsidR="00FD33BC" w:rsidRDefault="00FD33BC" w:rsidP="00FD33BC">
      <w:pPr>
        <w:pStyle w:val="ListParagraph"/>
        <w:numPr>
          <w:ilvl w:val="0"/>
          <w:numId w:val="12"/>
        </w:numPr>
        <w:rPr>
          <w:rFonts w:ascii="Tahoma" w:hAnsi="Tahoma" w:cs="Tahoma"/>
          <w:sz w:val="24"/>
          <w:szCs w:val="24"/>
        </w:rPr>
      </w:pPr>
      <w:r>
        <w:rPr>
          <w:rFonts w:ascii="Tahoma" w:hAnsi="Tahoma" w:cs="Tahoma"/>
          <w:sz w:val="24"/>
          <w:szCs w:val="24"/>
        </w:rPr>
        <w:t>Coordination of time;</w:t>
      </w:r>
    </w:p>
    <w:p w:rsidR="00FD33BC" w:rsidRDefault="00FD33BC" w:rsidP="00FD33BC">
      <w:pPr>
        <w:pStyle w:val="ListParagraph"/>
        <w:numPr>
          <w:ilvl w:val="0"/>
          <w:numId w:val="12"/>
        </w:numPr>
        <w:rPr>
          <w:rFonts w:ascii="Tahoma" w:hAnsi="Tahoma" w:cs="Tahoma"/>
          <w:sz w:val="24"/>
          <w:szCs w:val="24"/>
        </w:rPr>
      </w:pPr>
      <w:r>
        <w:rPr>
          <w:rFonts w:ascii="Tahoma" w:hAnsi="Tahoma" w:cs="Tahoma"/>
          <w:sz w:val="24"/>
          <w:szCs w:val="24"/>
        </w:rPr>
        <w:t>Decontextualization of time and space</w:t>
      </w:r>
      <w:r w:rsidR="004B2372">
        <w:rPr>
          <w:rFonts w:ascii="Tahoma" w:hAnsi="Tahoma" w:cs="Tahoma"/>
          <w:sz w:val="24"/>
          <w:szCs w:val="24"/>
        </w:rPr>
        <w:t xml:space="preserve"> (so like to take away from time &amp;…)</w:t>
      </w:r>
      <w:r>
        <w:rPr>
          <w:rFonts w:ascii="Tahoma" w:hAnsi="Tahoma" w:cs="Tahoma"/>
          <w:sz w:val="24"/>
          <w:szCs w:val="24"/>
        </w:rPr>
        <w:t>;</w:t>
      </w:r>
    </w:p>
    <w:p w:rsidR="00FD33BC" w:rsidRDefault="00FD33BC" w:rsidP="00FD33BC">
      <w:pPr>
        <w:pStyle w:val="ListParagraph"/>
        <w:numPr>
          <w:ilvl w:val="0"/>
          <w:numId w:val="12"/>
        </w:numPr>
        <w:rPr>
          <w:rFonts w:ascii="Tahoma" w:hAnsi="Tahoma" w:cs="Tahoma"/>
          <w:sz w:val="24"/>
          <w:szCs w:val="24"/>
        </w:rPr>
      </w:pPr>
      <w:r>
        <w:rPr>
          <w:rFonts w:ascii="Tahoma" w:hAnsi="Tahoma" w:cs="Tahoma"/>
          <w:sz w:val="24"/>
          <w:szCs w:val="24"/>
        </w:rPr>
        <w:lastRenderedPageBreak/>
        <w:t xml:space="preserve">Division of time lines and space. </w:t>
      </w:r>
    </w:p>
    <w:p w:rsidR="00FD33BC" w:rsidRPr="00FD33BC" w:rsidRDefault="00FD33BC" w:rsidP="00FD33BC">
      <w:pPr>
        <w:pStyle w:val="ListParagraph"/>
        <w:numPr>
          <w:ilvl w:val="0"/>
          <w:numId w:val="13"/>
        </w:numPr>
        <w:rPr>
          <w:rFonts w:ascii="Tahoma" w:hAnsi="Tahoma" w:cs="Tahoma"/>
          <w:sz w:val="24"/>
          <w:szCs w:val="24"/>
        </w:rPr>
      </w:pPr>
      <w:r>
        <w:rPr>
          <w:rFonts w:ascii="Tahoma" w:hAnsi="Tahoma" w:cs="Tahoma"/>
          <w:b/>
          <w:sz w:val="24"/>
          <w:szCs w:val="24"/>
        </w:rPr>
        <w:t>On trade;</w:t>
      </w:r>
    </w:p>
    <w:p w:rsidR="00FD33BC" w:rsidRDefault="00FD33BC" w:rsidP="00FD33BC">
      <w:pPr>
        <w:pStyle w:val="ListParagraph"/>
        <w:numPr>
          <w:ilvl w:val="1"/>
          <w:numId w:val="13"/>
        </w:numPr>
        <w:rPr>
          <w:rFonts w:ascii="Tahoma" w:hAnsi="Tahoma" w:cs="Tahoma"/>
          <w:sz w:val="24"/>
          <w:szCs w:val="24"/>
        </w:rPr>
      </w:pPr>
      <w:r>
        <w:rPr>
          <w:rFonts w:ascii="Tahoma" w:hAnsi="Tahoma" w:cs="Tahoma"/>
          <w:sz w:val="24"/>
          <w:szCs w:val="24"/>
        </w:rPr>
        <w:t>Future markets and trade.</w:t>
      </w:r>
    </w:p>
    <w:p w:rsidR="00630FF6" w:rsidRDefault="00FD33BC" w:rsidP="00702D44">
      <w:pPr>
        <w:rPr>
          <w:rFonts w:ascii="Tahoma" w:hAnsi="Tahoma" w:cs="Tahoma"/>
          <w:sz w:val="24"/>
          <w:szCs w:val="24"/>
        </w:rPr>
      </w:pPr>
      <w:r w:rsidRPr="00FD33BC">
        <w:rPr>
          <w:rFonts w:ascii="Tahoma" w:hAnsi="Tahoma" w:cs="Tahoma"/>
          <w:sz w:val="24"/>
          <w:szCs w:val="24"/>
          <w:u w:val="single"/>
        </w:rPr>
        <w:t>The stages revealed in historical investigation:</w:t>
      </w:r>
      <w:r>
        <w:rPr>
          <w:rFonts w:ascii="Tahoma" w:hAnsi="Tahoma" w:cs="Tahoma"/>
          <w:sz w:val="24"/>
          <w:szCs w:val="24"/>
          <w:u w:val="single"/>
        </w:rPr>
        <w:br/>
      </w:r>
      <w:r>
        <w:rPr>
          <w:rFonts w:ascii="Tahoma" w:hAnsi="Tahoma" w:cs="Tahoma"/>
          <w:sz w:val="24"/>
          <w:szCs w:val="24"/>
        </w:rPr>
        <w:t>- New technologies are received with enthusiasm;</w:t>
      </w:r>
      <w:r>
        <w:rPr>
          <w:rFonts w:ascii="Tahoma" w:hAnsi="Tahoma" w:cs="Tahoma"/>
          <w:sz w:val="24"/>
          <w:szCs w:val="24"/>
        </w:rPr>
        <w:br/>
        <w:t>- At first they are thought to be for personal communication;</w:t>
      </w:r>
      <w:r>
        <w:rPr>
          <w:rFonts w:ascii="Tahoma" w:hAnsi="Tahoma" w:cs="Tahoma"/>
          <w:sz w:val="24"/>
          <w:szCs w:val="24"/>
        </w:rPr>
        <w:br/>
        <w:t>- Promises a better life;</w:t>
      </w:r>
      <w:r>
        <w:rPr>
          <w:rFonts w:ascii="Tahoma" w:hAnsi="Tahoma" w:cs="Tahoma"/>
          <w:sz w:val="24"/>
          <w:szCs w:val="24"/>
        </w:rPr>
        <w:br/>
        <w:t xml:space="preserve">- American Government steps aside in developing the technology and lets (private) </w:t>
      </w:r>
      <w:r w:rsidR="00332DE8">
        <w:rPr>
          <w:rFonts w:ascii="Tahoma" w:hAnsi="Tahoma" w:cs="Tahoma"/>
          <w:sz w:val="24"/>
          <w:szCs w:val="24"/>
        </w:rPr>
        <w:t xml:space="preserve">       </w:t>
      </w:r>
      <w:r>
        <w:rPr>
          <w:rFonts w:ascii="Tahoma" w:hAnsi="Tahoma" w:cs="Tahoma"/>
          <w:sz w:val="24"/>
          <w:szCs w:val="24"/>
        </w:rPr>
        <w:t>social interests intervene;</w:t>
      </w:r>
      <w:r>
        <w:rPr>
          <w:rFonts w:ascii="Tahoma" w:hAnsi="Tahoma" w:cs="Tahoma"/>
          <w:sz w:val="24"/>
          <w:szCs w:val="24"/>
        </w:rPr>
        <w:br/>
        <w:t>- These social interests give technology a social application;</w:t>
      </w:r>
      <w:r>
        <w:rPr>
          <w:rFonts w:ascii="Tahoma" w:hAnsi="Tahoma" w:cs="Tahoma"/>
          <w:sz w:val="24"/>
          <w:szCs w:val="24"/>
        </w:rPr>
        <w:br/>
        <w:t>- Emergence of monopolies and privatization;</w:t>
      </w:r>
      <w:r>
        <w:rPr>
          <w:rFonts w:ascii="Tahoma" w:hAnsi="Tahoma" w:cs="Tahoma"/>
          <w:sz w:val="24"/>
          <w:szCs w:val="24"/>
        </w:rPr>
        <w:br/>
        <w:t>- Structural effects on institutions first;</w:t>
      </w:r>
      <w:r>
        <w:rPr>
          <w:rFonts w:ascii="Tahoma" w:hAnsi="Tahoma" w:cs="Tahoma"/>
          <w:sz w:val="24"/>
          <w:szCs w:val="24"/>
        </w:rPr>
        <w:br/>
        <w:t xml:space="preserve">- Communication is understood as a global cultural phenomenon. </w:t>
      </w:r>
    </w:p>
    <w:p w:rsidR="00CE082B" w:rsidRPr="00630FF6" w:rsidRDefault="00702D44" w:rsidP="00630FF6">
      <w:pPr>
        <w:rPr>
          <w:rFonts w:ascii="Tahoma" w:hAnsi="Tahoma" w:cs="Tahoma"/>
          <w:sz w:val="24"/>
          <w:szCs w:val="24"/>
        </w:rPr>
      </w:pPr>
      <w:r>
        <w:rPr>
          <w:rFonts w:ascii="Tahoma" w:hAnsi="Tahoma" w:cs="Tahoma"/>
          <w:sz w:val="24"/>
          <w:szCs w:val="24"/>
        </w:rPr>
        <w:br/>
      </w:r>
      <w:r w:rsidR="00CE082B">
        <w:rPr>
          <w:rFonts w:ascii="Tahoma" w:hAnsi="Tahoma" w:cs="Tahoma"/>
          <w:b/>
          <w:sz w:val="24"/>
          <w:szCs w:val="24"/>
        </w:rPr>
        <w:t>January 24</w:t>
      </w:r>
      <w:r w:rsidR="00CE082B" w:rsidRPr="00CE082B">
        <w:rPr>
          <w:rFonts w:ascii="Tahoma" w:hAnsi="Tahoma" w:cs="Tahoma"/>
          <w:b/>
          <w:sz w:val="24"/>
          <w:szCs w:val="24"/>
          <w:vertAlign w:val="superscript"/>
        </w:rPr>
        <w:t>th</w:t>
      </w:r>
      <w:r w:rsidR="00CE082B">
        <w:rPr>
          <w:rFonts w:ascii="Tahoma" w:hAnsi="Tahoma" w:cs="Tahoma"/>
          <w:b/>
          <w:sz w:val="24"/>
          <w:szCs w:val="24"/>
        </w:rPr>
        <w:t xml:space="preserve"> </w:t>
      </w:r>
      <w:r w:rsidR="00630FF6">
        <w:rPr>
          <w:rFonts w:ascii="Tahoma" w:hAnsi="Tahoma" w:cs="Tahoma"/>
          <w:sz w:val="24"/>
          <w:szCs w:val="24"/>
        </w:rPr>
        <w:br/>
      </w:r>
      <w:r w:rsidR="00CE082B">
        <w:rPr>
          <w:rFonts w:ascii="Tahoma" w:hAnsi="Tahoma" w:cs="Tahoma"/>
          <w:sz w:val="24"/>
          <w:szCs w:val="24"/>
          <w:u w:val="single"/>
        </w:rPr>
        <w:t>Propaganda (Political) &amp; Persuasion (Advertisement)</w:t>
      </w:r>
    </w:p>
    <w:p w:rsidR="00CE082B" w:rsidRDefault="00CE082B" w:rsidP="00CE082B">
      <w:pPr>
        <w:rPr>
          <w:rFonts w:ascii="Tahoma" w:hAnsi="Tahoma" w:cs="Tahoma"/>
          <w:sz w:val="24"/>
          <w:szCs w:val="24"/>
        </w:rPr>
      </w:pPr>
      <w:r>
        <w:rPr>
          <w:rFonts w:ascii="Tahoma" w:hAnsi="Tahoma" w:cs="Tahoma"/>
          <w:sz w:val="24"/>
          <w:szCs w:val="24"/>
        </w:rPr>
        <w:t>They are similar</w:t>
      </w:r>
      <w:proofErr w:type="gramStart"/>
      <w:r>
        <w:rPr>
          <w:rFonts w:ascii="Tahoma" w:hAnsi="Tahoma" w:cs="Tahoma"/>
          <w:sz w:val="24"/>
          <w:szCs w:val="24"/>
        </w:rPr>
        <w:t>:</w:t>
      </w:r>
      <w:proofErr w:type="gramEnd"/>
      <w:r>
        <w:rPr>
          <w:rFonts w:ascii="Tahoma" w:hAnsi="Tahoma" w:cs="Tahoma"/>
          <w:sz w:val="24"/>
          <w:szCs w:val="24"/>
        </w:rPr>
        <w:br/>
        <w:t>a) They are both strategies of contact</w:t>
      </w:r>
      <w:r>
        <w:rPr>
          <w:rFonts w:ascii="Tahoma" w:hAnsi="Tahoma" w:cs="Tahoma"/>
          <w:sz w:val="24"/>
          <w:szCs w:val="24"/>
        </w:rPr>
        <w:br/>
        <w:t>b) They both aim to influence human behaviour in a particular context</w:t>
      </w:r>
      <w:r>
        <w:rPr>
          <w:rFonts w:ascii="Tahoma" w:hAnsi="Tahoma" w:cs="Tahoma"/>
          <w:sz w:val="24"/>
          <w:szCs w:val="24"/>
        </w:rPr>
        <w:br/>
        <w:t>c) Unequal exchange for information between the center and the periphery</w:t>
      </w:r>
      <w:r>
        <w:rPr>
          <w:rFonts w:ascii="Tahoma" w:hAnsi="Tahoma" w:cs="Tahoma"/>
          <w:sz w:val="24"/>
          <w:szCs w:val="24"/>
        </w:rPr>
        <w:br/>
        <w:t>d) Non-reciprocal message</w:t>
      </w:r>
      <w:r>
        <w:rPr>
          <w:rFonts w:ascii="Tahoma" w:hAnsi="Tahoma" w:cs="Tahoma"/>
          <w:sz w:val="24"/>
          <w:szCs w:val="24"/>
        </w:rPr>
        <w:br/>
        <w:t>e) Simultaneous contact with the population</w:t>
      </w:r>
      <w:r>
        <w:rPr>
          <w:rFonts w:ascii="Tahoma" w:hAnsi="Tahoma" w:cs="Tahoma"/>
          <w:sz w:val="24"/>
          <w:szCs w:val="24"/>
        </w:rPr>
        <w:br/>
        <w:t>f) Manipulation of information</w:t>
      </w:r>
      <w:r>
        <w:rPr>
          <w:rFonts w:ascii="Tahoma" w:hAnsi="Tahoma" w:cs="Tahoma"/>
          <w:sz w:val="24"/>
          <w:szCs w:val="24"/>
        </w:rPr>
        <w:br/>
        <w:t xml:space="preserve">- They differ in </w:t>
      </w:r>
      <w:r w:rsidR="008B0957">
        <w:rPr>
          <w:rFonts w:ascii="Tahoma" w:hAnsi="Tahoma" w:cs="Tahoma"/>
          <w:sz w:val="24"/>
          <w:szCs w:val="24"/>
        </w:rPr>
        <w:t>t</w:t>
      </w:r>
      <w:r>
        <w:rPr>
          <w:rFonts w:ascii="Tahoma" w:hAnsi="Tahoma" w:cs="Tahoma"/>
          <w:sz w:val="24"/>
          <w:szCs w:val="24"/>
        </w:rPr>
        <w:t>he sens</w:t>
      </w:r>
      <w:r w:rsidR="008B0957">
        <w:rPr>
          <w:rFonts w:ascii="Tahoma" w:hAnsi="Tahoma" w:cs="Tahoma"/>
          <w:sz w:val="24"/>
          <w:szCs w:val="24"/>
        </w:rPr>
        <w:t>e</w:t>
      </w:r>
      <w:r>
        <w:rPr>
          <w:rFonts w:ascii="Tahoma" w:hAnsi="Tahoma" w:cs="Tahoma"/>
          <w:sz w:val="24"/>
          <w:szCs w:val="24"/>
        </w:rPr>
        <w:t xml:space="preserve"> that propaganda has ideological and political interests</w:t>
      </w:r>
      <w:r>
        <w:rPr>
          <w:rFonts w:ascii="Tahoma" w:hAnsi="Tahoma" w:cs="Tahoma"/>
          <w:sz w:val="24"/>
          <w:szCs w:val="24"/>
        </w:rPr>
        <w:br/>
        <w:t>- Persuasion through publicity and advertising for example corresponds to economic interests.</w:t>
      </w:r>
    </w:p>
    <w:p w:rsidR="00CE082B" w:rsidRDefault="00CE082B" w:rsidP="00CE082B">
      <w:pPr>
        <w:rPr>
          <w:rFonts w:ascii="Tahoma" w:hAnsi="Tahoma" w:cs="Tahoma"/>
          <w:sz w:val="24"/>
          <w:szCs w:val="24"/>
        </w:rPr>
      </w:pPr>
      <w:r>
        <w:rPr>
          <w:rFonts w:ascii="Tahoma" w:hAnsi="Tahoma" w:cs="Tahoma"/>
          <w:b/>
          <w:sz w:val="24"/>
          <w:szCs w:val="24"/>
        </w:rPr>
        <w:t xml:space="preserve">Definitions: </w:t>
      </w:r>
      <w:r>
        <w:rPr>
          <w:rFonts w:ascii="Tahoma" w:hAnsi="Tahoma" w:cs="Tahoma"/>
          <w:sz w:val="24"/>
          <w:szCs w:val="24"/>
        </w:rPr>
        <w:br/>
      </w:r>
      <w:r w:rsidRPr="00CE082B">
        <w:rPr>
          <w:rFonts w:ascii="Tahoma" w:hAnsi="Tahoma" w:cs="Tahoma"/>
          <w:b/>
          <w:sz w:val="24"/>
          <w:szCs w:val="24"/>
        </w:rPr>
        <w:t>Propaganda</w:t>
      </w:r>
      <w:r>
        <w:rPr>
          <w:rFonts w:ascii="Tahoma" w:hAnsi="Tahoma" w:cs="Tahoma"/>
          <w:sz w:val="24"/>
          <w:szCs w:val="24"/>
        </w:rPr>
        <w:t xml:space="preserve"> is a specific type of message in its most general meaning (message is the object of communication), but it also relates to the type of propaganda.</w:t>
      </w:r>
    </w:p>
    <w:p w:rsidR="00CE082B" w:rsidRDefault="00CE082B" w:rsidP="00CE082B">
      <w:pPr>
        <w:rPr>
          <w:rFonts w:ascii="Tahoma" w:hAnsi="Tahoma" w:cs="Tahoma"/>
          <w:sz w:val="24"/>
          <w:szCs w:val="24"/>
        </w:rPr>
      </w:pPr>
      <w:r>
        <w:rPr>
          <w:rFonts w:ascii="Tahoma" w:hAnsi="Tahoma" w:cs="Tahoma"/>
          <w:b/>
          <w:sz w:val="24"/>
          <w:szCs w:val="24"/>
        </w:rPr>
        <w:t xml:space="preserve">Message: </w:t>
      </w:r>
      <w:r>
        <w:rPr>
          <w:rFonts w:ascii="Tahoma" w:hAnsi="Tahoma" w:cs="Tahoma"/>
          <w:sz w:val="24"/>
          <w:szCs w:val="24"/>
        </w:rPr>
        <w:t xml:space="preserve">any thought/idea expressed briefly in a plain/secret language, prepared in a form suitable for transmission by any means of communication. </w:t>
      </w:r>
    </w:p>
    <w:p w:rsidR="00CE082B" w:rsidRDefault="00CE082B" w:rsidP="00CE082B">
      <w:pPr>
        <w:rPr>
          <w:rFonts w:ascii="Tahoma" w:hAnsi="Tahoma" w:cs="Tahoma"/>
          <w:sz w:val="24"/>
          <w:szCs w:val="24"/>
        </w:rPr>
      </w:pPr>
      <w:r>
        <w:rPr>
          <w:rFonts w:ascii="Tahoma" w:hAnsi="Tahoma" w:cs="Tahoma"/>
          <w:b/>
          <w:sz w:val="24"/>
          <w:szCs w:val="24"/>
        </w:rPr>
        <w:t xml:space="preserve">Behaviourism: </w:t>
      </w:r>
      <w:r>
        <w:rPr>
          <w:rFonts w:ascii="Tahoma" w:hAnsi="Tahoma" w:cs="Tahoma"/>
          <w:sz w:val="24"/>
          <w:szCs w:val="24"/>
        </w:rPr>
        <w:t>individual or group behaviour can be scientifically studied and explained.</w:t>
      </w:r>
    </w:p>
    <w:p w:rsidR="00CE082B" w:rsidRDefault="00CE082B" w:rsidP="00CE082B">
      <w:pPr>
        <w:rPr>
          <w:rFonts w:ascii="Tahoma" w:hAnsi="Tahoma" w:cs="Tahoma"/>
          <w:sz w:val="24"/>
          <w:szCs w:val="24"/>
          <w:u w:val="single"/>
        </w:rPr>
      </w:pPr>
      <w:r>
        <w:rPr>
          <w:rFonts w:ascii="Tahoma" w:hAnsi="Tahoma" w:cs="Tahoma"/>
          <w:sz w:val="24"/>
          <w:szCs w:val="24"/>
          <w:u w:val="single"/>
        </w:rPr>
        <w:t xml:space="preserve">Early Theories: </w:t>
      </w:r>
    </w:p>
    <w:p w:rsidR="00CE082B" w:rsidRPr="00CE082B" w:rsidRDefault="00CE082B" w:rsidP="00CE082B">
      <w:pPr>
        <w:pStyle w:val="ListParagraph"/>
        <w:numPr>
          <w:ilvl w:val="0"/>
          <w:numId w:val="14"/>
        </w:numPr>
        <w:rPr>
          <w:rFonts w:ascii="Tahoma" w:hAnsi="Tahoma" w:cs="Tahoma"/>
          <w:sz w:val="24"/>
          <w:szCs w:val="24"/>
          <w:u w:val="single"/>
        </w:rPr>
      </w:pPr>
      <w:r>
        <w:rPr>
          <w:rFonts w:ascii="Tahoma" w:hAnsi="Tahoma" w:cs="Tahoma"/>
          <w:sz w:val="24"/>
          <w:szCs w:val="24"/>
        </w:rPr>
        <w:lastRenderedPageBreak/>
        <w:t xml:space="preserve">Shameful origins of mass communication theory; </w:t>
      </w:r>
      <w:proofErr w:type="spellStart"/>
      <w:r>
        <w:rPr>
          <w:rFonts w:ascii="Tahoma" w:hAnsi="Tahoma" w:cs="Tahoma"/>
          <w:sz w:val="24"/>
          <w:szCs w:val="24"/>
        </w:rPr>
        <w:t>Gustave</w:t>
      </w:r>
      <w:proofErr w:type="spellEnd"/>
      <w:r>
        <w:rPr>
          <w:rFonts w:ascii="Tahoma" w:hAnsi="Tahoma" w:cs="Tahoma"/>
          <w:sz w:val="24"/>
          <w:szCs w:val="24"/>
        </w:rPr>
        <w:t xml:space="preserve"> Le Bon &amp;; The </w:t>
      </w:r>
      <w:proofErr w:type="spellStart"/>
      <w:r>
        <w:rPr>
          <w:rFonts w:ascii="Tahoma" w:hAnsi="Tahoma" w:cs="Tahoma"/>
          <w:sz w:val="24"/>
          <w:szCs w:val="24"/>
        </w:rPr>
        <w:t>Pyschology</w:t>
      </w:r>
      <w:proofErr w:type="spellEnd"/>
      <w:r>
        <w:rPr>
          <w:rFonts w:ascii="Tahoma" w:hAnsi="Tahoma" w:cs="Tahoma"/>
          <w:sz w:val="24"/>
          <w:szCs w:val="24"/>
        </w:rPr>
        <w:t xml:space="preserve"> of the Crowd”. He’s basically saying you could easily influence </w:t>
      </w:r>
      <w:proofErr w:type="spellStart"/>
      <w:r>
        <w:rPr>
          <w:rFonts w:ascii="Tahoma" w:hAnsi="Tahoma" w:cs="Tahoma"/>
          <w:sz w:val="24"/>
          <w:szCs w:val="24"/>
        </w:rPr>
        <w:t>ppl</w:t>
      </w:r>
      <w:proofErr w:type="spellEnd"/>
      <w:r>
        <w:rPr>
          <w:rFonts w:ascii="Tahoma" w:hAnsi="Tahoma" w:cs="Tahoma"/>
          <w:sz w:val="24"/>
          <w:szCs w:val="24"/>
        </w:rPr>
        <w:t>.</w:t>
      </w:r>
    </w:p>
    <w:p w:rsidR="00CE082B" w:rsidRPr="00CE082B" w:rsidRDefault="00CE082B" w:rsidP="00CE082B">
      <w:pPr>
        <w:pStyle w:val="ListParagraph"/>
        <w:numPr>
          <w:ilvl w:val="0"/>
          <w:numId w:val="14"/>
        </w:numPr>
        <w:rPr>
          <w:rFonts w:ascii="Tahoma" w:hAnsi="Tahoma" w:cs="Tahoma"/>
          <w:sz w:val="24"/>
          <w:szCs w:val="24"/>
          <w:u w:val="single"/>
        </w:rPr>
      </w:pPr>
      <w:r>
        <w:rPr>
          <w:rFonts w:ascii="Tahoma" w:hAnsi="Tahoma" w:cs="Tahoma"/>
          <w:sz w:val="24"/>
          <w:szCs w:val="24"/>
        </w:rPr>
        <w:t xml:space="preserve">He’s </w:t>
      </w:r>
      <w:proofErr w:type="spellStart"/>
      <w:r>
        <w:rPr>
          <w:rFonts w:ascii="Tahoma" w:hAnsi="Tahoma" w:cs="Tahoma"/>
          <w:sz w:val="24"/>
          <w:szCs w:val="24"/>
        </w:rPr>
        <w:t>trynna</w:t>
      </w:r>
      <w:proofErr w:type="spellEnd"/>
      <w:r>
        <w:rPr>
          <w:rFonts w:ascii="Tahoma" w:hAnsi="Tahoma" w:cs="Tahoma"/>
          <w:sz w:val="24"/>
          <w:szCs w:val="24"/>
        </w:rPr>
        <w:t xml:space="preserve"> say the </w:t>
      </w:r>
      <w:proofErr w:type="spellStart"/>
      <w:r>
        <w:rPr>
          <w:rFonts w:ascii="Tahoma" w:hAnsi="Tahoma" w:cs="Tahoma"/>
          <w:sz w:val="24"/>
          <w:szCs w:val="24"/>
        </w:rPr>
        <w:t>the</w:t>
      </w:r>
      <w:proofErr w:type="spellEnd"/>
      <w:r>
        <w:rPr>
          <w:rFonts w:ascii="Tahoma" w:hAnsi="Tahoma" w:cs="Tahoma"/>
          <w:sz w:val="24"/>
          <w:szCs w:val="24"/>
        </w:rPr>
        <w:t xml:space="preserve"> crowd affected has feminine attributes, making it a sexist comment</w:t>
      </w:r>
    </w:p>
    <w:p w:rsidR="00CE082B" w:rsidRPr="00CE082B" w:rsidRDefault="00CE082B" w:rsidP="00CE082B">
      <w:pPr>
        <w:pStyle w:val="ListParagraph"/>
        <w:numPr>
          <w:ilvl w:val="0"/>
          <w:numId w:val="14"/>
        </w:numPr>
        <w:rPr>
          <w:rFonts w:ascii="Tahoma" w:hAnsi="Tahoma" w:cs="Tahoma"/>
          <w:sz w:val="24"/>
          <w:szCs w:val="24"/>
          <w:u w:val="single"/>
        </w:rPr>
      </w:pPr>
      <w:r>
        <w:rPr>
          <w:rFonts w:ascii="Tahoma" w:hAnsi="Tahoma" w:cs="Tahoma"/>
          <w:sz w:val="24"/>
          <w:szCs w:val="24"/>
        </w:rPr>
        <w:t>Crowd is emotional, easily manipulated, instinctive, irrational according to him</w:t>
      </w:r>
    </w:p>
    <w:p w:rsidR="00CE082B" w:rsidRPr="00CE082B" w:rsidRDefault="00CE082B" w:rsidP="00CE082B">
      <w:pPr>
        <w:pStyle w:val="ListParagraph"/>
        <w:numPr>
          <w:ilvl w:val="0"/>
          <w:numId w:val="14"/>
        </w:numPr>
        <w:rPr>
          <w:rFonts w:ascii="Tahoma" w:hAnsi="Tahoma" w:cs="Tahoma"/>
          <w:sz w:val="24"/>
          <w:szCs w:val="24"/>
          <w:u w:val="single"/>
        </w:rPr>
      </w:pPr>
      <w:r>
        <w:rPr>
          <w:rFonts w:ascii="Tahoma" w:hAnsi="Tahoma" w:cs="Tahoma"/>
          <w:sz w:val="24"/>
          <w:szCs w:val="24"/>
        </w:rPr>
        <w:t>Foundation of Stimulus-Response theory.</w:t>
      </w:r>
    </w:p>
    <w:p w:rsidR="00DB1FE8" w:rsidRPr="00DB1FE8" w:rsidRDefault="00DB1FE8" w:rsidP="00DB1FE8">
      <w:pPr>
        <w:rPr>
          <w:rFonts w:ascii="Tahoma" w:hAnsi="Tahoma" w:cs="Tahoma"/>
          <w:b/>
          <w:sz w:val="24"/>
          <w:szCs w:val="24"/>
          <w:u w:val="single"/>
        </w:rPr>
      </w:pPr>
      <w:r>
        <w:rPr>
          <w:rFonts w:ascii="Tahoma" w:hAnsi="Tahoma" w:cs="Tahoma"/>
          <w:b/>
          <w:sz w:val="24"/>
          <w:szCs w:val="24"/>
          <w:u w:val="single"/>
        </w:rPr>
        <w:t>Stimulation-Response Theory</w:t>
      </w:r>
    </w:p>
    <w:tbl>
      <w:tblPr>
        <w:tblStyle w:val="TableGrid"/>
        <w:tblW w:w="0" w:type="auto"/>
        <w:tblLook w:val="04A0"/>
      </w:tblPr>
      <w:tblGrid>
        <w:gridCol w:w="4788"/>
        <w:gridCol w:w="4788"/>
      </w:tblGrid>
      <w:tr w:rsidR="00DB1FE8" w:rsidRPr="00DB1FE8" w:rsidTr="00DB1FE8">
        <w:tc>
          <w:tcPr>
            <w:tcW w:w="4788" w:type="dxa"/>
          </w:tcPr>
          <w:p w:rsidR="00DB1FE8" w:rsidRPr="00DB1FE8" w:rsidRDefault="00DB1FE8" w:rsidP="00DB1FE8">
            <w:pPr>
              <w:rPr>
                <w:rFonts w:ascii="Tahoma" w:hAnsi="Tahoma" w:cs="Tahoma"/>
                <w:sz w:val="24"/>
                <w:szCs w:val="24"/>
              </w:rPr>
            </w:pPr>
            <w:r w:rsidRPr="00DB1FE8">
              <w:rPr>
                <w:rFonts w:ascii="Tahoma" w:hAnsi="Tahoma" w:cs="Tahoma"/>
                <w:sz w:val="24"/>
                <w:szCs w:val="24"/>
              </w:rPr>
              <w:t>Period</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1920 – fear of new media</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Discipline</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Psychology (Pavlov)</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Institution</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Universities, Gov., Regulatory bodies</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Problematic</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 xml:space="preserve">What </w:t>
            </w:r>
            <w:proofErr w:type="gramStart"/>
            <w:r>
              <w:rPr>
                <w:rFonts w:ascii="Tahoma" w:hAnsi="Tahoma" w:cs="Tahoma"/>
                <w:sz w:val="24"/>
                <w:szCs w:val="24"/>
              </w:rPr>
              <w:t>does media</w:t>
            </w:r>
            <w:proofErr w:type="gramEnd"/>
            <w:r>
              <w:rPr>
                <w:rFonts w:ascii="Tahoma" w:hAnsi="Tahoma" w:cs="Tahoma"/>
                <w:sz w:val="24"/>
                <w:szCs w:val="24"/>
              </w:rPr>
              <w:t xml:space="preserve"> do to people?</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Social organization</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Atomized mass</w:t>
            </w:r>
            <w:r w:rsidR="008B0957">
              <w:rPr>
                <w:rFonts w:ascii="Tahoma" w:hAnsi="Tahoma" w:cs="Tahoma"/>
                <w:sz w:val="24"/>
                <w:szCs w:val="24"/>
              </w:rPr>
              <w:t xml:space="preserve"> (specific mass)</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Human subjectivity</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Submissive</w:t>
            </w:r>
            <w:r w:rsidR="008B0957">
              <w:rPr>
                <w:rFonts w:ascii="Tahoma" w:hAnsi="Tahoma" w:cs="Tahoma"/>
                <w:sz w:val="24"/>
                <w:szCs w:val="24"/>
              </w:rPr>
              <w:t xml:space="preserve"> (obedient)</w:t>
            </w:r>
            <w:r>
              <w:rPr>
                <w:rFonts w:ascii="Tahoma" w:hAnsi="Tahoma" w:cs="Tahoma"/>
                <w:sz w:val="24"/>
                <w:szCs w:val="24"/>
              </w:rPr>
              <w:t xml:space="preserve"> and alienated</w:t>
            </w:r>
            <w:r w:rsidR="008B0957">
              <w:rPr>
                <w:rFonts w:ascii="Tahoma" w:hAnsi="Tahoma" w:cs="Tahoma"/>
                <w:sz w:val="24"/>
                <w:szCs w:val="24"/>
              </w:rPr>
              <w:t xml:space="preserve"> (isolated and estranged)</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 xml:space="preserve">Media </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Powerful and manipulating</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Power</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Reached at the level of direct impact of media</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Strategies</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Tests in labs</w:t>
            </w:r>
          </w:p>
        </w:tc>
      </w:tr>
      <w:tr w:rsidR="00DB1FE8" w:rsidRPr="00DB1FE8" w:rsidTr="00DB1FE8">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Key concept</w:t>
            </w:r>
          </w:p>
        </w:tc>
        <w:tc>
          <w:tcPr>
            <w:tcW w:w="4788" w:type="dxa"/>
          </w:tcPr>
          <w:p w:rsidR="00DB1FE8" w:rsidRPr="00DB1FE8" w:rsidRDefault="00DB1FE8" w:rsidP="00DB1FE8">
            <w:pPr>
              <w:rPr>
                <w:rFonts w:ascii="Tahoma" w:hAnsi="Tahoma" w:cs="Tahoma"/>
                <w:sz w:val="24"/>
                <w:szCs w:val="24"/>
              </w:rPr>
            </w:pPr>
            <w:r>
              <w:rPr>
                <w:rFonts w:ascii="Tahoma" w:hAnsi="Tahoma" w:cs="Tahoma"/>
                <w:sz w:val="24"/>
                <w:szCs w:val="24"/>
              </w:rPr>
              <w:t>Direct impact</w:t>
            </w:r>
          </w:p>
        </w:tc>
      </w:tr>
    </w:tbl>
    <w:p w:rsidR="00CE082B" w:rsidRDefault="00CE082B" w:rsidP="00DB1FE8">
      <w:pPr>
        <w:rPr>
          <w:rFonts w:ascii="Tahoma" w:hAnsi="Tahoma" w:cs="Tahoma"/>
          <w:sz w:val="24"/>
          <w:szCs w:val="24"/>
        </w:rPr>
      </w:pPr>
    </w:p>
    <w:p w:rsidR="00DB1FE8" w:rsidRDefault="00DB1FE8" w:rsidP="00DB1FE8">
      <w:pPr>
        <w:rPr>
          <w:rFonts w:ascii="Tahoma" w:hAnsi="Tahoma" w:cs="Tahoma"/>
          <w:sz w:val="24"/>
          <w:szCs w:val="24"/>
        </w:rPr>
      </w:pPr>
      <w:r>
        <w:rPr>
          <w:rFonts w:ascii="Tahoma" w:hAnsi="Tahoma" w:cs="Tahoma"/>
          <w:sz w:val="24"/>
          <w:szCs w:val="24"/>
        </w:rPr>
        <w:t xml:space="preserve">Halloween night in </w:t>
      </w:r>
      <w:r w:rsidRPr="008B0957">
        <w:rPr>
          <w:rFonts w:ascii="Tahoma" w:hAnsi="Tahoma" w:cs="Tahoma"/>
          <w:b/>
          <w:sz w:val="24"/>
          <w:szCs w:val="24"/>
        </w:rPr>
        <w:t>1938</w:t>
      </w:r>
      <w:r>
        <w:rPr>
          <w:rFonts w:ascii="Tahoma" w:hAnsi="Tahoma" w:cs="Tahoma"/>
          <w:sz w:val="24"/>
          <w:szCs w:val="24"/>
        </w:rPr>
        <w:t xml:space="preserve"> there was a broadcast on the radio where 27 million people were listening. The radio was the greatest and most popular way of communication at the time. This broadcasted the show </w:t>
      </w:r>
      <w:r>
        <w:rPr>
          <w:rFonts w:ascii="Tahoma" w:hAnsi="Tahoma" w:cs="Tahoma"/>
          <w:i/>
          <w:sz w:val="24"/>
          <w:szCs w:val="24"/>
        </w:rPr>
        <w:t>Mercury Theatre</w:t>
      </w:r>
      <w:r w:rsidR="00673FF6">
        <w:rPr>
          <w:rFonts w:ascii="Tahoma" w:hAnsi="Tahoma" w:cs="Tahoma"/>
          <w:i/>
          <w:sz w:val="24"/>
          <w:szCs w:val="24"/>
        </w:rPr>
        <w:t xml:space="preserve">. </w:t>
      </w:r>
      <w:r w:rsidR="008B0957">
        <w:rPr>
          <w:rFonts w:ascii="Tahoma" w:hAnsi="Tahoma" w:cs="Tahoma"/>
          <w:sz w:val="24"/>
          <w:szCs w:val="24"/>
        </w:rPr>
        <w:t xml:space="preserve">This series included the most famous broadcast of all time named </w:t>
      </w:r>
      <w:r w:rsidR="008B0957">
        <w:rPr>
          <w:rFonts w:ascii="Tahoma" w:hAnsi="Tahoma" w:cs="Tahoma"/>
          <w:i/>
          <w:sz w:val="24"/>
          <w:szCs w:val="24"/>
        </w:rPr>
        <w:t xml:space="preserve">The War of the Worlds </w:t>
      </w:r>
      <w:r w:rsidR="008B0957">
        <w:rPr>
          <w:rFonts w:ascii="Tahoma" w:hAnsi="Tahoma" w:cs="Tahoma"/>
          <w:sz w:val="24"/>
          <w:szCs w:val="24"/>
        </w:rPr>
        <w:t>on October 30</w:t>
      </w:r>
      <w:r w:rsidR="008B0957" w:rsidRPr="008B0957">
        <w:rPr>
          <w:rFonts w:ascii="Tahoma" w:hAnsi="Tahoma" w:cs="Tahoma"/>
          <w:sz w:val="24"/>
          <w:szCs w:val="24"/>
          <w:vertAlign w:val="superscript"/>
        </w:rPr>
        <w:t>th</w:t>
      </w:r>
      <w:r w:rsidR="008B0957">
        <w:rPr>
          <w:rFonts w:ascii="Tahoma" w:hAnsi="Tahoma" w:cs="Tahoma"/>
          <w:sz w:val="24"/>
          <w:szCs w:val="24"/>
        </w:rPr>
        <w:t xml:space="preserve"> 1938. </w:t>
      </w:r>
      <w:r w:rsidR="00673FF6">
        <w:rPr>
          <w:rFonts w:ascii="Tahoma" w:hAnsi="Tahoma" w:cs="Tahoma"/>
          <w:sz w:val="24"/>
          <w:szCs w:val="24"/>
        </w:rPr>
        <w:t xml:space="preserve">During this period, there was a fear of the rise in communism and the rise of Hitler. </w:t>
      </w:r>
      <w:proofErr w:type="spellStart"/>
      <w:r w:rsidR="00673FF6">
        <w:rPr>
          <w:rFonts w:ascii="Tahoma" w:hAnsi="Tahoma" w:cs="Tahoma"/>
          <w:sz w:val="24"/>
          <w:szCs w:val="24"/>
        </w:rPr>
        <w:t>Orsen</w:t>
      </w:r>
      <w:proofErr w:type="spellEnd"/>
      <w:r w:rsidR="00673FF6">
        <w:rPr>
          <w:rFonts w:ascii="Tahoma" w:hAnsi="Tahoma" w:cs="Tahoma"/>
          <w:sz w:val="24"/>
          <w:szCs w:val="24"/>
        </w:rPr>
        <w:t xml:space="preserve"> Welles and John Houseman were the cofounders of this broadcast. They dramatized the novel on air. It was announced that it was a dramatization yet people still became very scared. Welles and Houseman selected the shows and Howard Koch wrote the dramatic scripts. The introduction (by the announcer) indicated that a dramatization of the H.G Wells War of the Worlds would be performed. Everyone actually got scared and panicked regardless.</w:t>
      </w:r>
      <w:r w:rsidR="00B672F4">
        <w:rPr>
          <w:rFonts w:ascii="Tahoma" w:hAnsi="Tahoma" w:cs="Tahoma"/>
          <w:sz w:val="24"/>
          <w:szCs w:val="24"/>
        </w:rPr>
        <w:t xml:space="preserve"> The reaction from the crowd was strongest in New Jersey, New York, Rhode Island, Boston, </w:t>
      </w:r>
      <w:proofErr w:type="spellStart"/>
      <w:r w:rsidR="00B672F4">
        <w:rPr>
          <w:rFonts w:ascii="Tahoma" w:hAnsi="Tahoma" w:cs="Tahoma"/>
          <w:sz w:val="24"/>
          <w:szCs w:val="24"/>
        </w:rPr>
        <w:t>Pittsburg</w:t>
      </w:r>
      <w:proofErr w:type="spellEnd"/>
      <w:r w:rsidR="00B672F4">
        <w:rPr>
          <w:rFonts w:ascii="Tahoma" w:hAnsi="Tahoma" w:cs="Tahoma"/>
          <w:sz w:val="24"/>
          <w:szCs w:val="24"/>
        </w:rPr>
        <w:t xml:space="preserve">, </w:t>
      </w:r>
      <w:proofErr w:type="spellStart"/>
      <w:r w:rsidR="00B672F4">
        <w:rPr>
          <w:rFonts w:ascii="Tahoma" w:hAnsi="Tahoma" w:cs="Tahoma"/>
          <w:sz w:val="24"/>
          <w:szCs w:val="24"/>
        </w:rPr>
        <w:t>Bimingham</w:t>
      </w:r>
      <w:proofErr w:type="spellEnd"/>
      <w:r w:rsidR="00B672F4">
        <w:rPr>
          <w:rFonts w:ascii="Tahoma" w:hAnsi="Tahoma" w:cs="Tahoma"/>
          <w:sz w:val="24"/>
          <w:szCs w:val="24"/>
        </w:rPr>
        <w:t xml:space="preserve"> Alabama, Kansas </w:t>
      </w:r>
      <w:proofErr w:type="gramStart"/>
      <w:r w:rsidR="00B672F4">
        <w:rPr>
          <w:rFonts w:ascii="Tahoma" w:hAnsi="Tahoma" w:cs="Tahoma"/>
          <w:sz w:val="24"/>
          <w:szCs w:val="24"/>
        </w:rPr>
        <w:t>city</w:t>
      </w:r>
      <w:proofErr w:type="gramEnd"/>
      <w:r w:rsidR="00B672F4">
        <w:rPr>
          <w:rFonts w:ascii="Tahoma" w:hAnsi="Tahoma" w:cs="Tahoma"/>
          <w:sz w:val="24"/>
          <w:szCs w:val="24"/>
        </w:rPr>
        <w:t xml:space="preserve">, Concrete Washington. </w:t>
      </w:r>
    </w:p>
    <w:p w:rsidR="00CD2A2E" w:rsidRDefault="00CD2A2E" w:rsidP="00CD2A2E">
      <w:pPr>
        <w:pStyle w:val="NormalWeb"/>
        <w:rPr>
          <w:rFonts w:ascii="Tahoma" w:hAnsi="Tahoma" w:cs="Tahoma"/>
          <w:color w:val="000000"/>
          <w:sz w:val="27"/>
          <w:szCs w:val="27"/>
        </w:rPr>
      </w:pPr>
      <w:r>
        <w:rPr>
          <w:rFonts w:ascii="Tahoma" w:hAnsi="Tahoma" w:cs="Tahoma"/>
          <w:color w:val="000000"/>
        </w:rPr>
        <w:t>The ability to confuse audiences en masse may have first become obvious as a result of one of the most infamous mistakes in history. It happened the day before Halloween, on Oct. 30, 1938, when millions of Americans tuned in to a popular radio program that featured plays directed by, and often starring, Orson Welles. The performance that evening was an adaptation of the science fiction novel</w:t>
      </w:r>
      <w:r>
        <w:rPr>
          <w:rStyle w:val="apple-converted-space"/>
          <w:rFonts w:ascii="Tahoma" w:hAnsi="Tahoma" w:cs="Tahoma"/>
          <w:color w:val="000000"/>
        </w:rPr>
        <w:t> </w:t>
      </w:r>
      <w:r>
        <w:rPr>
          <w:rStyle w:val="Emphasis"/>
          <w:rFonts w:ascii="Tahoma" w:hAnsi="Tahoma" w:cs="Tahoma"/>
          <w:color w:val="000000"/>
        </w:rPr>
        <w:t>The War of the Worlds</w:t>
      </w:r>
      <w:r>
        <w:rPr>
          <w:rFonts w:ascii="Tahoma" w:hAnsi="Tahoma" w:cs="Tahoma"/>
          <w:color w:val="000000"/>
        </w:rPr>
        <w:t xml:space="preserve">, about a </w:t>
      </w:r>
      <w:r>
        <w:rPr>
          <w:rFonts w:ascii="Tahoma" w:hAnsi="Tahoma" w:cs="Tahoma"/>
          <w:color w:val="000000"/>
        </w:rPr>
        <w:lastRenderedPageBreak/>
        <w:t xml:space="preserve">Martian invasion of the earth. But in adapting the book for a radio play, Welles made an important change: under his direction the play was written and performed so it would sound like </w:t>
      </w:r>
      <w:proofErr w:type="gramStart"/>
      <w:r>
        <w:rPr>
          <w:rFonts w:ascii="Tahoma" w:hAnsi="Tahoma" w:cs="Tahoma"/>
          <w:color w:val="000000"/>
        </w:rPr>
        <w:t>a news</w:t>
      </w:r>
      <w:proofErr w:type="gramEnd"/>
      <w:r>
        <w:rPr>
          <w:rFonts w:ascii="Tahoma" w:hAnsi="Tahoma" w:cs="Tahoma"/>
          <w:color w:val="000000"/>
        </w:rPr>
        <w:t xml:space="preserve"> broadcast about an invasion from Mars, a technique that, presumably, was intended to heighten the dramatic effect.</w:t>
      </w:r>
    </w:p>
    <w:p w:rsidR="00CD2A2E" w:rsidRDefault="00CD2A2E" w:rsidP="00CD2A2E">
      <w:pPr>
        <w:pStyle w:val="NormalWeb"/>
        <w:rPr>
          <w:rFonts w:ascii="Tahoma" w:hAnsi="Tahoma" w:cs="Tahoma"/>
          <w:color w:val="000000"/>
        </w:rPr>
      </w:pPr>
      <w:r>
        <w:rPr>
          <w:rFonts w:ascii="Tahoma" w:hAnsi="Tahoma" w:cs="Tahoma"/>
          <w:color w:val="000000"/>
        </w:rPr>
        <w:t xml:space="preserve">As the play unfolded, dance music was interrupted a number of times by fake news bulletins reporting that a "huge flaming object" had dropped on a farm near </w:t>
      </w:r>
      <w:proofErr w:type="spellStart"/>
      <w:r>
        <w:rPr>
          <w:rFonts w:ascii="Tahoma" w:hAnsi="Tahoma" w:cs="Tahoma"/>
          <w:color w:val="000000"/>
        </w:rPr>
        <w:t>Grovers</w:t>
      </w:r>
      <w:proofErr w:type="spellEnd"/>
      <w:r>
        <w:rPr>
          <w:rFonts w:ascii="Tahoma" w:hAnsi="Tahoma" w:cs="Tahoma"/>
          <w:color w:val="000000"/>
        </w:rPr>
        <w:t xml:space="preserve"> Mill, New Jersey. As members of the audience sat on the edge of their collective seat, actors playing news announcers, officials and other roles one would expect to hear in a news report, described the landing of an invasion force from Mars and the destruction of the United States. The broadcast also contained a number of explanations that it was all a radio play, but if members of the audience missed a brief explanation at the beginning, the next one didn't arrive until 40 minutes into the program.</w:t>
      </w:r>
    </w:p>
    <w:p w:rsidR="00CD2A2E" w:rsidRPr="00CD2A2E" w:rsidRDefault="00535121" w:rsidP="00CD2A2E">
      <w:pPr>
        <w:pStyle w:val="NormalWeb"/>
        <w:rPr>
          <w:rFonts w:ascii="Tahoma" w:hAnsi="Tahoma" w:cs="Tahoma"/>
          <w:b/>
          <w:color w:val="000000"/>
          <w:sz w:val="27"/>
          <w:szCs w:val="27"/>
        </w:rPr>
      </w:pPr>
      <w:hyperlink r:id="rId9" w:history="1">
        <w:r w:rsidR="00CD2A2E" w:rsidRPr="00CD2A2E">
          <w:rPr>
            <w:rStyle w:val="Hyperlink"/>
            <w:rFonts w:ascii="Tahoma" w:hAnsi="Tahoma" w:cs="Tahoma"/>
          </w:rPr>
          <w:t>http://www.transparencynow.com/welles.htm</w:t>
        </w:r>
      </w:hyperlink>
    </w:p>
    <w:p w:rsidR="00B672F4" w:rsidRDefault="00B672F4" w:rsidP="00DB1FE8">
      <w:pPr>
        <w:rPr>
          <w:rFonts w:ascii="Tahoma" w:hAnsi="Tahoma" w:cs="Tahoma"/>
          <w:b/>
          <w:sz w:val="24"/>
          <w:szCs w:val="24"/>
          <w:u w:val="single"/>
        </w:rPr>
      </w:pPr>
      <w:r w:rsidRPr="00B672F4">
        <w:rPr>
          <w:rFonts w:ascii="Tahoma" w:hAnsi="Tahoma" w:cs="Tahoma"/>
          <w:b/>
          <w:sz w:val="24"/>
          <w:szCs w:val="24"/>
          <w:u w:val="single"/>
        </w:rPr>
        <w:t xml:space="preserve">The Research </w:t>
      </w:r>
      <w:r>
        <w:rPr>
          <w:rFonts w:ascii="Tahoma" w:hAnsi="Tahoma" w:cs="Tahoma"/>
          <w:b/>
          <w:sz w:val="24"/>
          <w:szCs w:val="24"/>
          <w:u w:val="single"/>
        </w:rPr>
        <w:t>–</w:t>
      </w:r>
      <w:r w:rsidRPr="00B672F4">
        <w:rPr>
          <w:rFonts w:ascii="Tahoma" w:hAnsi="Tahoma" w:cs="Tahoma"/>
          <w:b/>
          <w:sz w:val="24"/>
          <w:szCs w:val="24"/>
          <w:u w:val="single"/>
        </w:rPr>
        <w:t xml:space="preserve"> </w:t>
      </w:r>
    </w:p>
    <w:p w:rsidR="00B672F4" w:rsidRPr="00B672F4" w:rsidRDefault="00B672F4" w:rsidP="00B672F4">
      <w:pPr>
        <w:pStyle w:val="ListParagraph"/>
        <w:numPr>
          <w:ilvl w:val="0"/>
          <w:numId w:val="15"/>
        </w:numPr>
        <w:rPr>
          <w:rFonts w:ascii="Tahoma" w:hAnsi="Tahoma" w:cs="Tahoma"/>
          <w:b/>
          <w:sz w:val="24"/>
          <w:szCs w:val="24"/>
          <w:u w:val="single"/>
        </w:rPr>
      </w:pPr>
      <w:r>
        <w:rPr>
          <w:rFonts w:ascii="Tahoma" w:hAnsi="Tahoma" w:cs="Tahoma"/>
          <w:sz w:val="24"/>
          <w:szCs w:val="24"/>
        </w:rPr>
        <w:t>The office of Radio Research of Princeton University</w:t>
      </w:r>
    </w:p>
    <w:p w:rsidR="00B672F4" w:rsidRPr="00B672F4" w:rsidRDefault="00B672F4" w:rsidP="00B672F4">
      <w:pPr>
        <w:pStyle w:val="ListParagraph"/>
        <w:numPr>
          <w:ilvl w:val="0"/>
          <w:numId w:val="15"/>
        </w:numPr>
        <w:rPr>
          <w:rFonts w:ascii="Tahoma" w:hAnsi="Tahoma" w:cs="Tahoma"/>
          <w:b/>
          <w:sz w:val="24"/>
          <w:szCs w:val="24"/>
          <w:u w:val="single"/>
        </w:rPr>
      </w:pPr>
      <w:r>
        <w:rPr>
          <w:rFonts w:ascii="Tahoma" w:hAnsi="Tahoma" w:cs="Tahoma"/>
          <w:sz w:val="24"/>
          <w:szCs w:val="24"/>
        </w:rPr>
        <w:t>The influence of radio on listeners in the United States</w:t>
      </w:r>
    </w:p>
    <w:p w:rsidR="00B672F4" w:rsidRPr="00B672F4" w:rsidRDefault="00B672F4" w:rsidP="00B672F4">
      <w:pPr>
        <w:pStyle w:val="ListParagraph"/>
        <w:numPr>
          <w:ilvl w:val="0"/>
          <w:numId w:val="15"/>
        </w:numPr>
        <w:rPr>
          <w:rFonts w:ascii="Tahoma" w:hAnsi="Tahoma" w:cs="Tahoma"/>
          <w:b/>
          <w:sz w:val="24"/>
          <w:szCs w:val="24"/>
          <w:u w:val="single"/>
        </w:rPr>
      </w:pPr>
      <w:r>
        <w:rPr>
          <w:rFonts w:ascii="Tahoma" w:hAnsi="Tahoma" w:cs="Tahoma"/>
          <w:sz w:val="24"/>
          <w:szCs w:val="24"/>
        </w:rPr>
        <w:t>Results reported in “The Invasion from Mars”</w:t>
      </w:r>
    </w:p>
    <w:p w:rsidR="00B672F4" w:rsidRDefault="00B672F4" w:rsidP="00B672F4">
      <w:pPr>
        <w:rPr>
          <w:rFonts w:ascii="Tahoma" w:hAnsi="Tahoma" w:cs="Tahoma"/>
          <w:sz w:val="24"/>
          <w:szCs w:val="24"/>
          <w:u w:val="single"/>
        </w:rPr>
      </w:pPr>
      <w:r>
        <w:rPr>
          <w:rFonts w:ascii="Tahoma" w:hAnsi="Tahoma" w:cs="Tahoma"/>
          <w:sz w:val="24"/>
          <w:szCs w:val="24"/>
          <w:u w:val="single"/>
        </w:rPr>
        <w:t xml:space="preserve">Three basic questions: </w:t>
      </w:r>
    </w:p>
    <w:p w:rsidR="00B672F4" w:rsidRPr="00B672F4" w:rsidRDefault="00B672F4" w:rsidP="00B672F4">
      <w:pPr>
        <w:pStyle w:val="ListParagraph"/>
        <w:numPr>
          <w:ilvl w:val="0"/>
          <w:numId w:val="16"/>
        </w:numPr>
        <w:rPr>
          <w:rFonts w:ascii="Tahoma" w:hAnsi="Tahoma" w:cs="Tahoma"/>
          <w:sz w:val="24"/>
          <w:szCs w:val="24"/>
        </w:rPr>
      </w:pPr>
      <w:r w:rsidRPr="00B672F4">
        <w:rPr>
          <w:rFonts w:ascii="Tahoma" w:hAnsi="Tahoma" w:cs="Tahoma"/>
          <w:sz w:val="24"/>
          <w:szCs w:val="24"/>
        </w:rPr>
        <w:t>What was the extent of the panic?</w:t>
      </w:r>
    </w:p>
    <w:p w:rsidR="00B672F4" w:rsidRDefault="00B672F4" w:rsidP="00B672F4">
      <w:pPr>
        <w:pStyle w:val="ListParagraph"/>
        <w:numPr>
          <w:ilvl w:val="0"/>
          <w:numId w:val="16"/>
        </w:numPr>
        <w:rPr>
          <w:rFonts w:ascii="Tahoma" w:hAnsi="Tahoma" w:cs="Tahoma"/>
          <w:sz w:val="24"/>
          <w:szCs w:val="24"/>
        </w:rPr>
      </w:pPr>
      <w:r w:rsidRPr="00B672F4">
        <w:rPr>
          <w:rFonts w:ascii="Tahoma" w:hAnsi="Tahoma" w:cs="Tahoma"/>
          <w:sz w:val="24"/>
          <w:szCs w:val="24"/>
        </w:rPr>
        <w:t xml:space="preserve">Why </w:t>
      </w:r>
      <w:r>
        <w:rPr>
          <w:rFonts w:ascii="Tahoma" w:hAnsi="Tahoma" w:cs="Tahoma"/>
          <w:sz w:val="24"/>
          <w:szCs w:val="24"/>
        </w:rPr>
        <w:t>did this broadcast frighten some people while other fictional broadcasts didn’t?</w:t>
      </w:r>
    </w:p>
    <w:p w:rsidR="00B672F4" w:rsidRDefault="00B672F4" w:rsidP="00B672F4">
      <w:pPr>
        <w:pStyle w:val="ListParagraph"/>
        <w:numPr>
          <w:ilvl w:val="0"/>
          <w:numId w:val="16"/>
        </w:numPr>
        <w:rPr>
          <w:rFonts w:ascii="Tahoma" w:hAnsi="Tahoma" w:cs="Tahoma"/>
          <w:sz w:val="24"/>
          <w:szCs w:val="24"/>
        </w:rPr>
      </w:pPr>
      <w:r>
        <w:rPr>
          <w:rFonts w:ascii="Tahoma" w:hAnsi="Tahoma" w:cs="Tahoma"/>
          <w:sz w:val="24"/>
          <w:szCs w:val="24"/>
        </w:rPr>
        <w:t>Why did this broadcast frighten some people but not others?</w:t>
      </w:r>
    </w:p>
    <w:p w:rsidR="00B672F4" w:rsidRDefault="00B672F4" w:rsidP="00B672F4">
      <w:pPr>
        <w:rPr>
          <w:rFonts w:ascii="Tahoma" w:hAnsi="Tahoma" w:cs="Tahoma"/>
          <w:sz w:val="24"/>
          <w:szCs w:val="24"/>
        </w:rPr>
      </w:pPr>
      <w:r>
        <w:rPr>
          <w:rFonts w:ascii="Tahoma" w:hAnsi="Tahoma" w:cs="Tahoma"/>
          <w:b/>
          <w:sz w:val="24"/>
          <w:szCs w:val="24"/>
        </w:rPr>
        <w:t>Method (how to figure out the answers to these questions)</w:t>
      </w:r>
    </w:p>
    <w:p w:rsidR="00B672F4" w:rsidRDefault="00B672F4" w:rsidP="00B672F4">
      <w:pPr>
        <w:pStyle w:val="ListParagraph"/>
        <w:numPr>
          <w:ilvl w:val="0"/>
          <w:numId w:val="17"/>
        </w:numPr>
        <w:rPr>
          <w:rFonts w:ascii="Tahoma" w:hAnsi="Tahoma" w:cs="Tahoma"/>
          <w:sz w:val="24"/>
          <w:szCs w:val="24"/>
        </w:rPr>
      </w:pPr>
      <w:r>
        <w:rPr>
          <w:rFonts w:ascii="Tahoma" w:hAnsi="Tahoma" w:cs="Tahoma"/>
          <w:sz w:val="24"/>
          <w:szCs w:val="24"/>
        </w:rPr>
        <w:t>Personal interviews</w:t>
      </w:r>
    </w:p>
    <w:p w:rsidR="00B672F4" w:rsidRDefault="00B672F4" w:rsidP="00B672F4">
      <w:pPr>
        <w:pStyle w:val="ListParagraph"/>
        <w:numPr>
          <w:ilvl w:val="0"/>
          <w:numId w:val="17"/>
        </w:numPr>
        <w:rPr>
          <w:rFonts w:ascii="Tahoma" w:hAnsi="Tahoma" w:cs="Tahoma"/>
          <w:sz w:val="24"/>
          <w:szCs w:val="24"/>
        </w:rPr>
      </w:pPr>
      <w:r>
        <w:rPr>
          <w:rFonts w:ascii="Tahoma" w:hAnsi="Tahoma" w:cs="Tahoma"/>
          <w:sz w:val="24"/>
          <w:szCs w:val="24"/>
        </w:rPr>
        <w:t>Scientific surveys</w:t>
      </w:r>
    </w:p>
    <w:p w:rsidR="00B672F4" w:rsidRDefault="00B672F4" w:rsidP="00B672F4">
      <w:pPr>
        <w:pStyle w:val="ListParagraph"/>
        <w:numPr>
          <w:ilvl w:val="0"/>
          <w:numId w:val="17"/>
        </w:numPr>
        <w:rPr>
          <w:rFonts w:ascii="Tahoma" w:hAnsi="Tahoma" w:cs="Tahoma"/>
          <w:sz w:val="24"/>
          <w:szCs w:val="24"/>
        </w:rPr>
      </w:pPr>
      <w:r>
        <w:rPr>
          <w:rFonts w:ascii="Tahoma" w:hAnsi="Tahoma" w:cs="Tahoma"/>
          <w:sz w:val="24"/>
          <w:szCs w:val="24"/>
        </w:rPr>
        <w:t>Analysis of newspaper accounts</w:t>
      </w:r>
    </w:p>
    <w:p w:rsidR="00B672F4" w:rsidRDefault="00B672F4" w:rsidP="00B672F4">
      <w:pPr>
        <w:pStyle w:val="ListParagraph"/>
        <w:numPr>
          <w:ilvl w:val="0"/>
          <w:numId w:val="17"/>
        </w:numPr>
        <w:rPr>
          <w:rFonts w:ascii="Tahoma" w:hAnsi="Tahoma" w:cs="Tahoma"/>
          <w:sz w:val="24"/>
          <w:szCs w:val="24"/>
        </w:rPr>
      </w:pPr>
      <w:r>
        <w:rPr>
          <w:rFonts w:ascii="Tahoma" w:hAnsi="Tahoma" w:cs="Tahoma"/>
          <w:sz w:val="24"/>
          <w:szCs w:val="24"/>
        </w:rPr>
        <w:t>Examination of volume of mail.</w:t>
      </w:r>
    </w:p>
    <w:p w:rsidR="00B672F4" w:rsidRDefault="00B672F4" w:rsidP="00B672F4">
      <w:pPr>
        <w:rPr>
          <w:rFonts w:ascii="Tahoma" w:hAnsi="Tahoma" w:cs="Tahoma"/>
          <w:b/>
          <w:sz w:val="24"/>
          <w:szCs w:val="24"/>
        </w:rPr>
      </w:pPr>
      <w:r>
        <w:rPr>
          <w:rFonts w:ascii="Tahoma" w:hAnsi="Tahoma" w:cs="Tahoma"/>
          <w:b/>
          <w:sz w:val="24"/>
          <w:szCs w:val="24"/>
        </w:rPr>
        <w:t>Findings (so what the discovered after research)</w:t>
      </w:r>
    </w:p>
    <w:p w:rsidR="00B672F4" w:rsidRDefault="00B672F4" w:rsidP="00B672F4">
      <w:pPr>
        <w:pStyle w:val="ListParagraph"/>
        <w:numPr>
          <w:ilvl w:val="0"/>
          <w:numId w:val="18"/>
        </w:numPr>
        <w:rPr>
          <w:rFonts w:ascii="Tahoma" w:hAnsi="Tahoma" w:cs="Tahoma"/>
          <w:sz w:val="24"/>
          <w:szCs w:val="24"/>
        </w:rPr>
      </w:pPr>
      <w:r>
        <w:rPr>
          <w:rFonts w:ascii="Tahoma" w:hAnsi="Tahoma" w:cs="Tahoma"/>
          <w:sz w:val="24"/>
          <w:szCs w:val="24"/>
        </w:rPr>
        <w:t>Over 1 million humans were frightened</w:t>
      </w:r>
    </w:p>
    <w:p w:rsidR="00B672F4" w:rsidRDefault="00B672F4" w:rsidP="00B672F4">
      <w:pPr>
        <w:pStyle w:val="ListParagraph"/>
        <w:numPr>
          <w:ilvl w:val="0"/>
          <w:numId w:val="18"/>
        </w:numPr>
        <w:rPr>
          <w:rFonts w:ascii="Tahoma" w:hAnsi="Tahoma" w:cs="Tahoma"/>
          <w:sz w:val="24"/>
          <w:szCs w:val="24"/>
        </w:rPr>
      </w:pPr>
      <w:r>
        <w:rPr>
          <w:rFonts w:ascii="Tahoma" w:hAnsi="Tahoma" w:cs="Tahoma"/>
          <w:sz w:val="24"/>
          <w:szCs w:val="24"/>
        </w:rPr>
        <w:t xml:space="preserve">Unique aspects of the broadcast  :              </w:t>
      </w:r>
    </w:p>
    <w:p w:rsidR="00B672F4" w:rsidRDefault="00B672F4" w:rsidP="00B672F4">
      <w:pPr>
        <w:pStyle w:val="ListParagraph"/>
        <w:numPr>
          <w:ilvl w:val="1"/>
          <w:numId w:val="18"/>
        </w:numPr>
        <w:rPr>
          <w:rFonts w:ascii="Tahoma" w:hAnsi="Tahoma" w:cs="Tahoma"/>
          <w:sz w:val="24"/>
          <w:szCs w:val="24"/>
        </w:rPr>
      </w:pPr>
      <w:r>
        <w:rPr>
          <w:rFonts w:ascii="Tahoma" w:hAnsi="Tahoma" w:cs="Tahoma"/>
          <w:sz w:val="24"/>
          <w:szCs w:val="24"/>
        </w:rPr>
        <w:t>Dramatic excellence</w:t>
      </w:r>
    </w:p>
    <w:p w:rsidR="00B672F4" w:rsidRDefault="00B672F4" w:rsidP="00B672F4">
      <w:pPr>
        <w:pStyle w:val="ListParagraph"/>
        <w:numPr>
          <w:ilvl w:val="1"/>
          <w:numId w:val="18"/>
        </w:numPr>
        <w:rPr>
          <w:rFonts w:ascii="Tahoma" w:hAnsi="Tahoma" w:cs="Tahoma"/>
          <w:sz w:val="24"/>
          <w:szCs w:val="24"/>
        </w:rPr>
      </w:pPr>
      <w:r>
        <w:rPr>
          <w:rFonts w:ascii="Tahoma" w:hAnsi="Tahoma" w:cs="Tahoma"/>
          <w:sz w:val="24"/>
          <w:szCs w:val="24"/>
        </w:rPr>
        <w:t>Radio as an accepted vehicle for announcements</w:t>
      </w:r>
    </w:p>
    <w:p w:rsidR="00B672F4" w:rsidRDefault="00B672F4" w:rsidP="00B672F4">
      <w:pPr>
        <w:pStyle w:val="ListParagraph"/>
        <w:numPr>
          <w:ilvl w:val="1"/>
          <w:numId w:val="18"/>
        </w:numPr>
        <w:rPr>
          <w:rFonts w:ascii="Tahoma" w:hAnsi="Tahoma" w:cs="Tahoma"/>
          <w:sz w:val="24"/>
          <w:szCs w:val="24"/>
        </w:rPr>
      </w:pPr>
      <w:r>
        <w:rPr>
          <w:rFonts w:ascii="Tahoma" w:hAnsi="Tahoma" w:cs="Tahoma"/>
          <w:sz w:val="24"/>
          <w:szCs w:val="24"/>
        </w:rPr>
        <w:t>Use of experts</w:t>
      </w:r>
    </w:p>
    <w:p w:rsidR="00B672F4" w:rsidRDefault="00B672F4" w:rsidP="00B672F4">
      <w:pPr>
        <w:pStyle w:val="ListParagraph"/>
        <w:numPr>
          <w:ilvl w:val="1"/>
          <w:numId w:val="18"/>
        </w:numPr>
        <w:rPr>
          <w:rFonts w:ascii="Tahoma" w:hAnsi="Tahoma" w:cs="Tahoma"/>
          <w:sz w:val="24"/>
          <w:szCs w:val="24"/>
        </w:rPr>
      </w:pPr>
      <w:r>
        <w:rPr>
          <w:rFonts w:ascii="Tahoma" w:hAnsi="Tahoma" w:cs="Tahoma"/>
          <w:sz w:val="24"/>
          <w:szCs w:val="24"/>
        </w:rPr>
        <w:lastRenderedPageBreak/>
        <w:t>Use of real places</w:t>
      </w:r>
    </w:p>
    <w:p w:rsidR="00B672F4" w:rsidRDefault="00B672F4" w:rsidP="00B672F4">
      <w:pPr>
        <w:pStyle w:val="ListParagraph"/>
        <w:numPr>
          <w:ilvl w:val="1"/>
          <w:numId w:val="18"/>
        </w:numPr>
        <w:rPr>
          <w:rFonts w:ascii="Tahoma" w:hAnsi="Tahoma" w:cs="Tahoma"/>
          <w:sz w:val="24"/>
          <w:szCs w:val="24"/>
        </w:rPr>
      </w:pPr>
      <w:r>
        <w:rPr>
          <w:rFonts w:ascii="Tahoma" w:hAnsi="Tahoma" w:cs="Tahoma"/>
          <w:sz w:val="24"/>
          <w:szCs w:val="24"/>
        </w:rPr>
        <w:t>Tuning in late</w:t>
      </w:r>
    </w:p>
    <w:p w:rsidR="00B672F4" w:rsidRDefault="00B672F4" w:rsidP="00B672F4">
      <w:pPr>
        <w:pStyle w:val="ListParagraph"/>
        <w:ind w:left="360"/>
        <w:rPr>
          <w:rFonts w:ascii="Tahoma" w:hAnsi="Tahoma" w:cs="Tahoma"/>
          <w:sz w:val="24"/>
          <w:szCs w:val="24"/>
        </w:rPr>
      </w:pPr>
    </w:p>
    <w:p w:rsidR="00B672F4" w:rsidRDefault="00B672F4" w:rsidP="00B672F4">
      <w:pPr>
        <w:rPr>
          <w:rFonts w:ascii="Tahoma" w:hAnsi="Tahoma" w:cs="Tahoma"/>
          <w:b/>
          <w:sz w:val="24"/>
          <w:szCs w:val="24"/>
        </w:rPr>
      </w:pPr>
      <w:r>
        <w:rPr>
          <w:rFonts w:ascii="Tahoma" w:hAnsi="Tahoma" w:cs="Tahoma"/>
          <w:b/>
          <w:sz w:val="24"/>
          <w:szCs w:val="24"/>
        </w:rPr>
        <w:t>Reasons for the fear</w:t>
      </w:r>
    </w:p>
    <w:p w:rsidR="00B672F4" w:rsidRPr="00B672F4" w:rsidRDefault="00B672F4" w:rsidP="00B672F4">
      <w:pPr>
        <w:pStyle w:val="ListParagraph"/>
        <w:numPr>
          <w:ilvl w:val="0"/>
          <w:numId w:val="19"/>
        </w:numPr>
        <w:rPr>
          <w:rFonts w:ascii="Tahoma" w:hAnsi="Tahoma" w:cs="Tahoma"/>
          <w:b/>
          <w:sz w:val="24"/>
          <w:szCs w:val="24"/>
        </w:rPr>
      </w:pPr>
      <w:r>
        <w:rPr>
          <w:rFonts w:ascii="Tahoma" w:hAnsi="Tahoma" w:cs="Tahoma"/>
          <w:sz w:val="24"/>
          <w:szCs w:val="24"/>
        </w:rPr>
        <w:t>Confidence in the radio</w:t>
      </w:r>
    </w:p>
    <w:p w:rsidR="00B672F4" w:rsidRPr="00B672F4" w:rsidRDefault="00B672F4" w:rsidP="00B672F4">
      <w:pPr>
        <w:pStyle w:val="ListParagraph"/>
        <w:numPr>
          <w:ilvl w:val="0"/>
          <w:numId w:val="19"/>
        </w:numPr>
        <w:rPr>
          <w:rFonts w:ascii="Tahoma" w:hAnsi="Tahoma" w:cs="Tahoma"/>
          <w:b/>
          <w:sz w:val="24"/>
          <w:szCs w:val="24"/>
        </w:rPr>
      </w:pPr>
      <w:r>
        <w:rPr>
          <w:rFonts w:ascii="Tahoma" w:hAnsi="Tahoma" w:cs="Tahoma"/>
          <w:sz w:val="24"/>
          <w:szCs w:val="24"/>
        </w:rPr>
        <w:t>Tuning in late</w:t>
      </w:r>
    </w:p>
    <w:p w:rsidR="00B672F4" w:rsidRPr="00B672F4" w:rsidRDefault="00B672F4" w:rsidP="00B672F4">
      <w:pPr>
        <w:pStyle w:val="ListParagraph"/>
        <w:numPr>
          <w:ilvl w:val="0"/>
          <w:numId w:val="19"/>
        </w:numPr>
        <w:rPr>
          <w:rFonts w:ascii="Tahoma" w:hAnsi="Tahoma" w:cs="Tahoma"/>
          <w:b/>
          <w:sz w:val="24"/>
          <w:szCs w:val="24"/>
        </w:rPr>
      </w:pPr>
      <w:r>
        <w:rPr>
          <w:rFonts w:ascii="Tahoma" w:hAnsi="Tahoma" w:cs="Tahoma"/>
          <w:sz w:val="24"/>
          <w:szCs w:val="24"/>
        </w:rPr>
        <w:t>Historical timing</w:t>
      </w:r>
    </w:p>
    <w:p w:rsidR="00B672F4" w:rsidRPr="00B672F4" w:rsidRDefault="00B672F4" w:rsidP="00B672F4">
      <w:pPr>
        <w:pStyle w:val="ListParagraph"/>
        <w:numPr>
          <w:ilvl w:val="0"/>
          <w:numId w:val="19"/>
        </w:numPr>
        <w:rPr>
          <w:rFonts w:ascii="Tahoma" w:hAnsi="Tahoma" w:cs="Tahoma"/>
          <w:b/>
          <w:sz w:val="24"/>
          <w:szCs w:val="24"/>
        </w:rPr>
      </w:pPr>
      <w:r>
        <w:rPr>
          <w:rFonts w:ascii="Tahoma" w:hAnsi="Tahoma" w:cs="Tahoma"/>
          <w:sz w:val="24"/>
          <w:szCs w:val="24"/>
        </w:rPr>
        <w:t>Innovative use of “on the spot reporting” and interviewing of the experts.</w:t>
      </w:r>
    </w:p>
    <w:p w:rsidR="00B672F4" w:rsidRDefault="00B672F4" w:rsidP="00B672F4">
      <w:pPr>
        <w:rPr>
          <w:rFonts w:ascii="Tahoma" w:hAnsi="Tahoma" w:cs="Tahoma"/>
          <w:b/>
          <w:sz w:val="24"/>
          <w:szCs w:val="24"/>
        </w:rPr>
      </w:pPr>
      <w:r>
        <w:rPr>
          <w:rFonts w:ascii="Tahoma" w:hAnsi="Tahoma" w:cs="Tahoma"/>
          <w:b/>
          <w:sz w:val="24"/>
          <w:szCs w:val="24"/>
        </w:rPr>
        <w:t xml:space="preserve">Why did some people panic but not others? </w:t>
      </w:r>
    </w:p>
    <w:p w:rsidR="00B672F4" w:rsidRDefault="00B672F4" w:rsidP="00B672F4">
      <w:pPr>
        <w:rPr>
          <w:rFonts w:ascii="Tahoma" w:hAnsi="Tahoma" w:cs="Tahoma"/>
          <w:sz w:val="24"/>
          <w:szCs w:val="24"/>
        </w:rPr>
      </w:pPr>
      <w:r>
        <w:rPr>
          <w:rFonts w:ascii="Tahoma" w:hAnsi="Tahoma" w:cs="Tahoma"/>
          <w:b/>
          <w:sz w:val="24"/>
          <w:szCs w:val="24"/>
        </w:rPr>
        <w:tab/>
      </w:r>
      <w:r>
        <w:rPr>
          <w:rFonts w:ascii="Tahoma" w:hAnsi="Tahoma" w:cs="Tahoma"/>
          <w:sz w:val="24"/>
          <w:szCs w:val="24"/>
        </w:rPr>
        <w:t xml:space="preserve">This depended on </w:t>
      </w:r>
      <w:r w:rsidR="00882499">
        <w:rPr>
          <w:rFonts w:ascii="Tahoma" w:hAnsi="Tahoma" w:cs="Tahoma"/>
          <w:sz w:val="24"/>
          <w:szCs w:val="24"/>
        </w:rPr>
        <w:t>peoples’</w:t>
      </w:r>
      <w:r>
        <w:rPr>
          <w:rFonts w:ascii="Tahoma" w:hAnsi="Tahoma" w:cs="Tahoma"/>
          <w:sz w:val="24"/>
          <w:szCs w:val="24"/>
        </w:rPr>
        <w:t xml:space="preserve"> critical ability, their strong religious beliefs, their personality and each individual’s susceptibility.</w:t>
      </w:r>
    </w:p>
    <w:p w:rsidR="00B672F4" w:rsidRDefault="00B672F4" w:rsidP="00B672F4">
      <w:pPr>
        <w:rPr>
          <w:rFonts w:ascii="Tahoma" w:hAnsi="Tahoma" w:cs="Tahoma"/>
          <w:sz w:val="24"/>
          <w:szCs w:val="24"/>
          <w:u w:val="single"/>
        </w:rPr>
      </w:pPr>
      <w:r w:rsidRPr="00B672F4">
        <w:rPr>
          <w:rFonts w:ascii="Tahoma" w:hAnsi="Tahoma" w:cs="Tahoma"/>
          <w:sz w:val="24"/>
          <w:szCs w:val="24"/>
          <w:u w:val="single"/>
        </w:rPr>
        <w:t>Significance of the study</w:t>
      </w:r>
    </w:p>
    <w:p w:rsidR="00B672F4" w:rsidRDefault="00882499" w:rsidP="00882499">
      <w:pPr>
        <w:pStyle w:val="ListParagraph"/>
        <w:numPr>
          <w:ilvl w:val="0"/>
          <w:numId w:val="21"/>
        </w:numPr>
        <w:rPr>
          <w:rFonts w:ascii="Tahoma" w:hAnsi="Tahoma" w:cs="Tahoma"/>
          <w:sz w:val="24"/>
          <w:szCs w:val="24"/>
        </w:rPr>
      </w:pPr>
      <w:r>
        <w:rPr>
          <w:rFonts w:ascii="Tahoma" w:hAnsi="Tahoma" w:cs="Tahoma"/>
          <w:sz w:val="24"/>
          <w:szCs w:val="24"/>
        </w:rPr>
        <w:t>First panic study resulting from a mass medium</w:t>
      </w:r>
    </w:p>
    <w:p w:rsidR="00882499" w:rsidRDefault="00882499" w:rsidP="00882499">
      <w:pPr>
        <w:pStyle w:val="ListParagraph"/>
        <w:numPr>
          <w:ilvl w:val="0"/>
          <w:numId w:val="21"/>
        </w:numPr>
        <w:rPr>
          <w:rFonts w:ascii="Tahoma" w:hAnsi="Tahoma" w:cs="Tahoma"/>
          <w:sz w:val="24"/>
          <w:szCs w:val="24"/>
        </w:rPr>
      </w:pPr>
      <w:r>
        <w:rPr>
          <w:rFonts w:ascii="Tahoma" w:hAnsi="Tahoma" w:cs="Tahoma"/>
          <w:sz w:val="24"/>
          <w:szCs w:val="24"/>
        </w:rPr>
        <w:t>Psychological and social factors associated with panic behaviour</w:t>
      </w:r>
    </w:p>
    <w:p w:rsidR="00882499" w:rsidRDefault="00882499" w:rsidP="00882499">
      <w:pPr>
        <w:pStyle w:val="ListParagraph"/>
        <w:numPr>
          <w:ilvl w:val="0"/>
          <w:numId w:val="21"/>
        </w:numPr>
        <w:rPr>
          <w:rFonts w:ascii="Tahoma" w:hAnsi="Tahoma" w:cs="Tahoma"/>
          <w:sz w:val="24"/>
          <w:szCs w:val="24"/>
        </w:rPr>
      </w:pPr>
      <w:r>
        <w:rPr>
          <w:rFonts w:ascii="Tahoma" w:hAnsi="Tahoma" w:cs="Tahoma"/>
          <w:sz w:val="24"/>
          <w:szCs w:val="24"/>
        </w:rPr>
        <w:t>Selective influence (as in you’re only influenced by things you chose to be influenced by)</w:t>
      </w:r>
    </w:p>
    <w:p w:rsidR="00882499" w:rsidRDefault="00882499" w:rsidP="00882499">
      <w:pPr>
        <w:pStyle w:val="ListParagraph"/>
        <w:numPr>
          <w:ilvl w:val="0"/>
          <w:numId w:val="21"/>
        </w:numPr>
        <w:rPr>
          <w:rFonts w:ascii="Tahoma" w:hAnsi="Tahoma" w:cs="Tahoma"/>
          <w:sz w:val="24"/>
          <w:szCs w:val="24"/>
        </w:rPr>
      </w:pPr>
      <w:r>
        <w:rPr>
          <w:rFonts w:ascii="Tahoma" w:hAnsi="Tahoma" w:cs="Tahoma"/>
          <w:sz w:val="24"/>
          <w:szCs w:val="24"/>
        </w:rPr>
        <w:t>Confirmed legacy of fear</w:t>
      </w:r>
    </w:p>
    <w:p w:rsidR="00882499" w:rsidRDefault="00882499" w:rsidP="00882499">
      <w:pPr>
        <w:pStyle w:val="ListParagraph"/>
        <w:rPr>
          <w:rFonts w:ascii="Tahoma" w:hAnsi="Tahoma" w:cs="Tahoma"/>
          <w:sz w:val="24"/>
          <w:szCs w:val="24"/>
        </w:rPr>
      </w:pPr>
      <w:r>
        <w:rPr>
          <w:rFonts w:ascii="Tahoma" w:hAnsi="Tahoma" w:cs="Tahoma"/>
          <w:sz w:val="24"/>
          <w:szCs w:val="24"/>
        </w:rPr>
        <w:t>All in all, the war of the worlds was a huge significant study.</w:t>
      </w:r>
    </w:p>
    <w:p w:rsidR="00882499" w:rsidRDefault="00882499" w:rsidP="00882499">
      <w:pPr>
        <w:rPr>
          <w:rFonts w:ascii="Tahoma" w:hAnsi="Tahoma" w:cs="Tahoma"/>
          <w:sz w:val="24"/>
          <w:szCs w:val="24"/>
          <w:u w:val="single"/>
        </w:rPr>
      </w:pPr>
      <w:r>
        <w:rPr>
          <w:rFonts w:ascii="Tahoma" w:hAnsi="Tahoma" w:cs="Tahoma"/>
          <w:b/>
          <w:sz w:val="24"/>
          <w:szCs w:val="24"/>
        </w:rPr>
        <w:t>Experiment in propaganda films (1940s</w:t>
      </w:r>
      <w:proofErr w:type="gramStart"/>
      <w:r>
        <w:rPr>
          <w:rFonts w:ascii="Tahoma" w:hAnsi="Tahoma" w:cs="Tahoma"/>
          <w:b/>
          <w:sz w:val="24"/>
          <w:szCs w:val="24"/>
        </w:rPr>
        <w:t>)</w:t>
      </w:r>
      <w:proofErr w:type="gramEnd"/>
      <w:r w:rsidR="00C54562">
        <w:rPr>
          <w:rFonts w:ascii="Tahoma" w:hAnsi="Tahoma" w:cs="Tahoma"/>
          <w:b/>
          <w:sz w:val="24"/>
          <w:szCs w:val="24"/>
        </w:rPr>
        <w:br/>
      </w:r>
      <w:r>
        <w:rPr>
          <w:rFonts w:ascii="Tahoma" w:hAnsi="Tahoma" w:cs="Tahoma"/>
          <w:sz w:val="24"/>
          <w:szCs w:val="24"/>
          <w:u w:val="single"/>
        </w:rPr>
        <w:t>Citizens become soldiers</w:t>
      </w:r>
    </w:p>
    <w:p w:rsidR="00882499" w:rsidRPr="00882499" w:rsidRDefault="00882499" w:rsidP="00882499">
      <w:pPr>
        <w:pStyle w:val="ListParagraph"/>
        <w:numPr>
          <w:ilvl w:val="0"/>
          <w:numId w:val="13"/>
        </w:numPr>
        <w:rPr>
          <w:rFonts w:ascii="Tahoma" w:hAnsi="Tahoma" w:cs="Tahoma"/>
          <w:sz w:val="24"/>
          <w:szCs w:val="24"/>
        </w:rPr>
      </w:pPr>
      <w:r w:rsidRPr="00882499">
        <w:rPr>
          <w:rFonts w:ascii="Tahoma" w:hAnsi="Tahoma" w:cs="Tahoma"/>
          <w:sz w:val="24"/>
          <w:szCs w:val="24"/>
        </w:rPr>
        <w:t>Exchange of civilian attire and attitude with soldier mentality: shaping the motivation and the moral of the soldier</w:t>
      </w:r>
    </w:p>
    <w:p w:rsidR="00882499" w:rsidRPr="00882499" w:rsidRDefault="00882499" w:rsidP="00882499">
      <w:pPr>
        <w:pStyle w:val="ListParagraph"/>
        <w:numPr>
          <w:ilvl w:val="0"/>
          <w:numId w:val="13"/>
        </w:numPr>
        <w:rPr>
          <w:rFonts w:ascii="Tahoma" w:hAnsi="Tahoma" w:cs="Tahoma"/>
          <w:sz w:val="24"/>
          <w:szCs w:val="24"/>
        </w:rPr>
      </w:pPr>
      <w:r w:rsidRPr="00882499">
        <w:rPr>
          <w:rFonts w:ascii="Tahoma" w:hAnsi="Tahoma" w:cs="Tahoma"/>
          <w:sz w:val="24"/>
          <w:szCs w:val="24"/>
        </w:rPr>
        <w:t>Place military goals above personal convenience</w:t>
      </w:r>
    </w:p>
    <w:p w:rsidR="00882499" w:rsidRPr="00882499" w:rsidRDefault="00882499" w:rsidP="00882499">
      <w:pPr>
        <w:pStyle w:val="ListParagraph"/>
        <w:numPr>
          <w:ilvl w:val="0"/>
          <w:numId w:val="13"/>
        </w:numPr>
        <w:rPr>
          <w:rFonts w:ascii="Tahoma" w:hAnsi="Tahoma" w:cs="Tahoma"/>
          <w:sz w:val="24"/>
          <w:szCs w:val="24"/>
        </w:rPr>
      </w:pPr>
      <w:r w:rsidRPr="00882499">
        <w:rPr>
          <w:rFonts w:ascii="Tahoma" w:hAnsi="Tahoma" w:cs="Tahoma"/>
          <w:sz w:val="24"/>
          <w:szCs w:val="24"/>
        </w:rPr>
        <w:t>…..</w:t>
      </w:r>
    </w:p>
    <w:p w:rsidR="00882499" w:rsidRDefault="00882499" w:rsidP="00882499">
      <w:pPr>
        <w:rPr>
          <w:rFonts w:ascii="Tahoma" w:hAnsi="Tahoma" w:cs="Tahoma"/>
          <w:sz w:val="24"/>
          <w:szCs w:val="24"/>
        </w:rPr>
      </w:pPr>
      <w:r>
        <w:rPr>
          <w:rFonts w:ascii="Tahoma" w:hAnsi="Tahoma" w:cs="Tahoma"/>
          <w:sz w:val="24"/>
          <w:szCs w:val="24"/>
          <w:u w:val="single"/>
        </w:rPr>
        <w:t>Why we fight films</w:t>
      </w:r>
      <w:r>
        <w:rPr>
          <w:rFonts w:ascii="Tahoma" w:hAnsi="Tahoma" w:cs="Tahoma"/>
          <w:sz w:val="24"/>
          <w:szCs w:val="24"/>
          <w:u w:val="single"/>
        </w:rPr>
        <w:br/>
      </w:r>
      <w:r>
        <w:rPr>
          <w:rFonts w:ascii="Tahoma" w:hAnsi="Tahoma" w:cs="Tahoma"/>
          <w:sz w:val="24"/>
          <w:szCs w:val="24"/>
        </w:rPr>
        <w:t>- Frank Capra: films that explain to the soldiers why they are fighting and the principles they are protecting</w:t>
      </w:r>
      <w:r w:rsidR="00EA5BC3">
        <w:rPr>
          <w:rFonts w:ascii="Tahoma" w:hAnsi="Tahoma" w:cs="Tahoma"/>
          <w:sz w:val="24"/>
          <w:szCs w:val="24"/>
        </w:rPr>
        <w:br/>
      </w:r>
      <w:r>
        <w:rPr>
          <w:rFonts w:ascii="Tahoma" w:hAnsi="Tahoma" w:cs="Tahoma"/>
          <w:sz w:val="24"/>
          <w:szCs w:val="24"/>
        </w:rPr>
        <w:t xml:space="preserve">Film: </w:t>
      </w:r>
      <w:r>
        <w:rPr>
          <w:rFonts w:ascii="Tahoma" w:hAnsi="Tahoma" w:cs="Tahoma"/>
          <w:i/>
          <w:sz w:val="24"/>
          <w:szCs w:val="24"/>
        </w:rPr>
        <w:t xml:space="preserve">Prelude to war </w:t>
      </w:r>
      <w:r>
        <w:rPr>
          <w:rFonts w:ascii="Tahoma" w:hAnsi="Tahoma" w:cs="Tahoma"/>
          <w:sz w:val="24"/>
          <w:szCs w:val="24"/>
        </w:rPr>
        <w:t>– describes the events that led up to WWII; the escalation of Japanese militarism and the rise of fascism in Germany and Italy.</w:t>
      </w:r>
    </w:p>
    <w:p w:rsidR="00C331A1" w:rsidRDefault="00C331A1" w:rsidP="00882499">
      <w:pPr>
        <w:rPr>
          <w:rFonts w:ascii="Tahoma" w:hAnsi="Tahoma" w:cs="Tahoma"/>
          <w:sz w:val="24"/>
          <w:szCs w:val="24"/>
        </w:rPr>
      </w:pPr>
      <w:r>
        <w:rPr>
          <w:rFonts w:ascii="Tahoma" w:hAnsi="Tahoma" w:cs="Tahoma"/>
          <w:sz w:val="24"/>
          <w:szCs w:val="24"/>
        </w:rPr>
        <w:t>Did the films work?</w:t>
      </w:r>
      <w:r>
        <w:rPr>
          <w:rFonts w:ascii="Tahoma" w:hAnsi="Tahoma" w:cs="Tahoma"/>
          <w:sz w:val="24"/>
          <w:szCs w:val="24"/>
        </w:rPr>
        <w:br/>
        <w:t>- In a short time they taught factual information</w:t>
      </w:r>
      <w:r>
        <w:rPr>
          <w:rFonts w:ascii="Tahoma" w:hAnsi="Tahoma" w:cs="Tahoma"/>
          <w:sz w:val="24"/>
          <w:szCs w:val="24"/>
        </w:rPr>
        <w:br/>
        <w:t>- It was possible to alter opinions and interpretations on short term basis but not on a long term basis</w:t>
      </w:r>
      <w:r>
        <w:rPr>
          <w:rFonts w:ascii="Tahoma" w:hAnsi="Tahoma" w:cs="Tahoma"/>
          <w:sz w:val="24"/>
          <w:szCs w:val="24"/>
        </w:rPr>
        <w:br/>
      </w:r>
      <w:r>
        <w:rPr>
          <w:rFonts w:ascii="Tahoma" w:hAnsi="Tahoma" w:cs="Tahoma"/>
          <w:sz w:val="24"/>
          <w:szCs w:val="24"/>
        </w:rPr>
        <w:lastRenderedPageBreak/>
        <w:t>- Did not alter motivations</w:t>
      </w:r>
      <w:r>
        <w:rPr>
          <w:rFonts w:ascii="Tahoma" w:hAnsi="Tahoma" w:cs="Tahoma"/>
          <w:sz w:val="24"/>
          <w:szCs w:val="24"/>
        </w:rPr>
        <w:br/>
        <w:t xml:space="preserve">- Limited impact – there was an impact of individual differences. </w:t>
      </w:r>
    </w:p>
    <w:p w:rsidR="00BD73D8" w:rsidRDefault="00BD73D8" w:rsidP="00BD73D8">
      <w:pPr>
        <w:rPr>
          <w:rFonts w:ascii="Tahoma" w:hAnsi="Tahoma" w:cs="Tahoma"/>
          <w:b/>
          <w:sz w:val="24"/>
          <w:szCs w:val="24"/>
        </w:rPr>
      </w:pPr>
      <w:r w:rsidRPr="00BD73D8">
        <w:rPr>
          <w:rFonts w:ascii="Tahoma" w:hAnsi="Tahoma" w:cs="Tahoma"/>
          <w:b/>
          <w:sz w:val="24"/>
          <w:szCs w:val="24"/>
        </w:rPr>
        <w:t>Functionalism or Two-Step-Flow theory</w:t>
      </w:r>
    </w:p>
    <w:p w:rsidR="00BD73D8" w:rsidRPr="00BD73D8" w:rsidRDefault="00BD73D8" w:rsidP="00BD73D8">
      <w:pPr>
        <w:pStyle w:val="ListParagraph"/>
        <w:numPr>
          <w:ilvl w:val="0"/>
          <w:numId w:val="24"/>
        </w:numPr>
        <w:rPr>
          <w:rFonts w:ascii="Tahoma" w:hAnsi="Tahoma" w:cs="Tahoma"/>
          <w:b/>
          <w:sz w:val="24"/>
          <w:szCs w:val="24"/>
        </w:rPr>
      </w:pPr>
      <w:r>
        <w:rPr>
          <w:rFonts w:ascii="Tahoma" w:hAnsi="Tahoma" w:cs="Tahoma"/>
          <w:sz w:val="24"/>
          <w:szCs w:val="24"/>
        </w:rPr>
        <w:t>Development as an attempt to study the accuracy of the Stimulus-Response (S-R)</w:t>
      </w:r>
    </w:p>
    <w:p w:rsidR="00BD73D8" w:rsidRPr="00BD73D8" w:rsidRDefault="00BD73D8" w:rsidP="00BD73D8">
      <w:pPr>
        <w:pStyle w:val="ListParagraph"/>
        <w:numPr>
          <w:ilvl w:val="0"/>
          <w:numId w:val="24"/>
        </w:numPr>
        <w:rPr>
          <w:rFonts w:ascii="Tahoma" w:hAnsi="Tahoma" w:cs="Tahoma"/>
          <w:b/>
          <w:sz w:val="24"/>
          <w:szCs w:val="24"/>
        </w:rPr>
      </w:pPr>
      <w:r>
        <w:rPr>
          <w:rFonts w:ascii="Tahoma" w:hAnsi="Tahoma" w:cs="Tahoma"/>
          <w:sz w:val="24"/>
          <w:szCs w:val="24"/>
        </w:rPr>
        <w:t xml:space="preserve">Election campaign between the republican candidate Wendell </w:t>
      </w:r>
      <w:proofErr w:type="spellStart"/>
      <w:r>
        <w:rPr>
          <w:rFonts w:ascii="Tahoma" w:hAnsi="Tahoma" w:cs="Tahoma"/>
          <w:sz w:val="24"/>
          <w:szCs w:val="24"/>
        </w:rPr>
        <w:t>Wilkie</w:t>
      </w:r>
      <w:proofErr w:type="spellEnd"/>
      <w:r>
        <w:rPr>
          <w:rFonts w:ascii="Tahoma" w:hAnsi="Tahoma" w:cs="Tahoma"/>
          <w:sz w:val="24"/>
          <w:szCs w:val="24"/>
        </w:rPr>
        <w:t xml:space="preserve"> and Roosevelt. </w:t>
      </w:r>
    </w:p>
    <w:p w:rsidR="007F0809" w:rsidRDefault="007F0809" w:rsidP="007F0809">
      <w:pPr>
        <w:rPr>
          <w:rFonts w:ascii="Tahoma" w:hAnsi="Tahoma" w:cs="Tahoma"/>
          <w:sz w:val="24"/>
          <w:szCs w:val="24"/>
        </w:rPr>
      </w:pPr>
      <w:r w:rsidRPr="007F0809">
        <w:rPr>
          <w:rFonts w:ascii="Tahoma" w:hAnsi="Tahoma" w:cs="Tahoma"/>
          <w:b/>
          <w:sz w:val="24"/>
          <w:szCs w:val="24"/>
        </w:rPr>
        <w:t xml:space="preserve">Paul </w:t>
      </w:r>
      <w:proofErr w:type="spellStart"/>
      <w:r w:rsidRPr="007F0809">
        <w:rPr>
          <w:rFonts w:ascii="Tahoma" w:hAnsi="Tahoma" w:cs="Tahoma"/>
          <w:b/>
          <w:sz w:val="24"/>
          <w:szCs w:val="24"/>
        </w:rPr>
        <w:t>Lazersfeld</w:t>
      </w:r>
      <w:proofErr w:type="spellEnd"/>
      <w:r w:rsidRPr="007F0809">
        <w:rPr>
          <w:rFonts w:ascii="Tahoma" w:hAnsi="Tahoma" w:cs="Tahoma"/>
          <w:b/>
          <w:sz w:val="24"/>
          <w:szCs w:val="24"/>
        </w:rPr>
        <w:t xml:space="preserve"> – Born 1900 – Professor in state universities </w:t>
      </w:r>
      <w:r w:rsidRPr="007F0809">
        <w:rPr>
          <w:rFonts w:ascii="Tahoma" w:hAnsi="Tahoma" w:cs="Tahoma"/>
          <w:b/>
          <w:sz w:val="24"/>
          <w:szCs w:val="24"/>
        </w:rPr>
        <w:br/>
      </w:r>
      <w:proofErr w:type="spellStart"/>
      <w:r w:rsidRPr="007F0809">
        <w:rPr>
          <w:rFonts w:ascii="Tahoma" w:hAnsi="Tahoma" w:cs="Tahoma"/>
          <w:sz w:val="24"/>
          <w:szCs w:val="24"/>
        </w:rPr>
        <w:t>Wilkie</w:t>
      </w:r>
      <w:proofErr w:type="spellEnd"/>
      <w:r w:rsidRPr="007F0809">
        <w:rPr>
          <w:rFonts w:ascii="Tahoma" w:hAnsi="Tahoma" w:cs="Tahoma"/>
          <w:sz w:val="24"/>
          <w:szCs w:val="24"/>
        </w:rPr>
        <w:t>-Roosevelt experiment</w:t>
      </w:r>
    </w:p>
    <w:p w:rsidR="007F0809" w:rsidRDefault="00630FF6" w:rsidP="007F0809">
      <w:pPr>
        <w:pStyle w:val="ListParagraph"/>
        <w:numPr>
          <w:ilvl w:val="0"/>
          <w:numId w:val="25"/>
        </w:numPr>
        <w:rPr>
          <w:rFonts w:ascii="Tahoma" w:hAnsi="Tahoma" w:cs="Tahoma"/>
          <w:sz w:val="24"/>
          <w:szCs w:val="24"/>
        </w:rPr>
      </w:pPr>
      <w:r>
        <w:rPr>
          <w:rFonts w:ascii="Tahoma" w:hAnsi="Tahoma" w:cs="Tahoma"/>
          <w:sz w:val="24"/>
          <w:szCs w:val="24"/>
        </w:rPr>
        <w:t>Franklin D. Roosevelt won the 1940 elections</w:t>
      </w:r>
    </w:p>
    <w:p w:rsidR="007F0809" w:rsidRDefault="007F0809" w:rsidP="007F0809">
      <w:pPr>
        <w:pStyle w:val="ListParagraph"/>
        <w:numPr>
          <w:ilvl w:val="0"/>
          <w:numId w:val="25"/>
        </w:numPr>
        <w:rPr>
          <w:rFonts w:ascii="Tahoma" w:hAnsi="Tahoma" w:cs="Tahoma"/>
          <w:sz w:val="24"/>
          <w:szCs w:val="24"/>
        </w:rPr>
      </w:pPr>
      <w:r>
        <w:rPr>
          <w:rFonts w:ascii="Tahoma" w:hAnsi="Tahoma" w:cs="Tahoma"/>
          <w:sz w:val="24"/>
          <w:szCs w:val="24"/>
        </w:rPr>
        <w:t>The results of this study was published and known under the title of “People’s choice”</w:t>
      </w:r>
    </w:p>
    <w:p w:rsidR="007F0809" w:rsidRDefault="007F0809" w:rsidP="007F0809">
      <w:pPr>
        <w:pStyle w:val="ListParagraph"/>
        <w:numPr>
          <w:ilvl w:val="0"/>
          <w:numId w:val="25"/>
        </w:numPr>
        <w:rPr>
          <w:rFonts w:ascii="Tahoma" w:hAnsi="Tahoma" w:cs="Tahoma"/>
          <w:sz w:val="24"/>
          <w:szCs w:val="24"/>
        </w:rPr>
      </w:pPr>
      <w:r>
        <w:rPr>
          <w:rFonts w:ascii="Tahoma" w:hAnsi="Tahoma" w:cs="Tahoma"/>
          <w:sz w:val="24"/>
          <w:szCs w:val="24"/>
        </w:rPr>
        <w:t>Research conducted in Erie County, USA</w:t>
      </w:r>
    </w:p>
    <w:p w:rsidR="007F0809" w:rsidRDefault="007F0809" w:rsidP="007F0809">
      <w:pPr>
        <w:pStyle w:val="ListParagraph"/>
        <w:numPr>
          <w:ilvl w:val="0"/>
          <w:numId w:val="25"/>
        </w:numPr>
        <w:rPr>
          <w:rFonts w:ascii="Tahoma" w:hAnsi="Tahoma" w:cs="Tahoma"/>
          <w:sz w:val="24"/>
          <w:szCs w:val="24"/>
        </w:rPr>
      </w:pPr>
      <w:r>
        <w:rPr>
          <w:rFonts w:ascii="Tahoma" w:hAnsi="Tahoma" w:cs="Tahoma"/>
          <w:sz w:val="24"/>
          <w:szCs w:val="24"/>
        </w:rPr>
        <w:t>Finding: people were influenced by their personal contacts and face to face communication.</w:t>
      </w:r>
    </w:p>
    <w:p w:rsidR="007F0809" w:rsidRDefault="007F0809" w:rsidP="007F0809">
      <w:pPr>
        <w:rPr>
          <w:rFonts w:ascii="Tahoma" w:hAnsi="Tahoma" w:cs="Tahoma"/>
          <w:sz w:val="24"/>
          <w:szCs w:val="24"/>
        </w:rPr>
      </w:pPr>
      <w:r w:rsidRPr="007F0809">
        <w:rPr>
          <w:rFonts w:ascii="Tahoma" w:hAnsi="Tahoma" w:cs="Tahoma"/>
          <w:sz w:val="24"/>
          <w:szCs w:val="24"/>
          <w:u w:val="single"/>
        </w:rPr>
        <w:t>2 Step-Flow</w:t>
      </w:r>
      <w:r w:rsidRPr="007F0809">
        <w:rPr>
          <w:rFonts w:ascii="Tahoma" w:hAnsi="Tahoma" w:cs="Tahoma"/>
          <w:sz w:val="24"/>
          <w:szCs w:val="24"/>
          <w:u w:val="single"/>
        </w:rPr>
        <w:br/>
      </w:r>
      <w:r>
        <w:rPr>
          <w:rFonts w:ascii="Tahoma" w:hAnsi="Tahoma" w:cs="Tahoma"/>
          <w:sz w:val="24"/>
          <w:szCs w:val="24"/>
        </w:rPr>
        <w:t>* Opinion leader – Membership group (church, fan groups)</w:t>
      </w:r>
      <w:r>
        <w:rPr>
          <w:rFonts w:ascii="Tahoma" w:hAnsi="Tahoma" w:cs="Tahoma"/>
          <w:sz w:val="24"/>
          <w:szCs w:val="24"/>
        </w:rPr>
        <w:br/>
        <w:t>* Most exposed to media but filter content of media according to beliefs of the group.</w:t>
      </w:r>
      <w:r>
        <w:rPr>
          <w:rFonts w:ascii="Tahoma" w:hAnsi="Tahoma" w:cs="Tahoma"/>
          <w:sz w:val="24"/>
          <w:szCs w:val="24"/>
        </w:rPr>
        <w:br/>
      </w:r>
      <w:r>
        <w:rPr>
          <w:rFonts w:ascii="Tahoma" w:hAnsi="Tahoma" w:cs="Tahoma"/>
          <w:b/>
          <w:sz w:val="24"/>
          <w:szCs w:val="24"/>
        </w:rPr>
        <w:t xml:space="preserve">Findings: </w:t>
      </w:r>
      <w:r>
        <w:rPr>
          <w:rFonts w:ascii="Tahoma" w:hAnsi="Tahoma" w:cs="Tahoma"/>
          <w:sz w:val="24"/>
          <w:szCs w:val="24"/>
        </w:rPr>
        <w:t xml:space="preserve">- </w:t>
      </w:r>
      <w:proofErr w:type="spellStart"/>
      <w:r>
        <w:rPr>
          <w:rFonts w:ascii="Tahoma" w:hAnsi="Tahoma" w:cs="Tahoma"/>
          <w:sz w:val="24"/>
          <w:szCs w:val="24"/>
        </w:rPr>
        <w:t>Methology</w:t>
      </w:r>
      <w:proofErr w:type="spellEnd"/>
      <w:r>
        <w:rPr>
          <w:rFonts w:ascii="Tahoma" w:hAnsi="Tahoma" w:cs="Tahoma"/>
          <w:sz w:val="24"/>
          <w:szCs w:val="24"/>
        </w:rPr>
        <w:t>: interviews and polls</w:t>
      </w:r>
      <w:r>
        <w:rPr>
          <w:rFonts w:ascii="Tahoma" w:hAnsi="Tahoma" w:cs="Tahoma"/>
          <w:sz w:val="24"/>
          <w:szCs w:val="24"/>
        </w:rPr>
        <w:br/>
        <w:t>a) Personal contacts were more efficient and more frequent and powerful than the media</w:t>
      </w:r>
      <w:r>
        <w:rPr>
          <w:rFonts w:ascii="Tahoma" w:hAnsi="Tahoma" w:cs="Tahoma"/>
          <w:sz w:val="24"/>
          <w:szCs w:val="24"/>
        </w:rPr>
        <w:br/>
        <w:t>b) with the progress of the elections, people tended to conform to the opinions of their friends and circles or their membership groups</w:t>
      </w:r>
      <w:r>
        <w:rPr>
          <w:rFonts w:ascii="Tahoma" w:hAnsi="Tahoma" w:cs="Tahoma"/>
          <w:sz w:val="24"/>
          <w:szCs w:val="24"/>
        </w:rPr>
        <w:br/>
        <w:t>c) most respondents listened to the information that conformed to their t</w:t>
      </w:r>
      <w:r w:rsidR="00630FF6">
        <w:rPr>
          <w:rFonts w:ascii="Tahoma" w:hAnsi="Tahoma" w:cs="Tahoma"/>
          <w:sz w:val="24"/>
          <w:szCs w:val="24"/>
        </w:rPr>
        <w:t>aste *selectiveness once again*</w:t>
      </w:r>
      <w:r>
        <w:rPr>
          <w:rFonts w:ascii="Tahoma" w:hAnsi="Tahoma" w:cs="Tahoma"/>
          <w:sz w:val="24"/>
          <w:szCs w:val="24"/>
        </w:rPr>
        <w:br/>
        <w:t xml:space="preserve">d) a very small number of people followed regularly the media and those who were more informed became more opinionated leaders. </w:t>
      </w:r>
    </w:p>
    <w:p w:rsidR="007F0809" w:rsidRDefault="007F0809" w:rsidP="007F0809">
      <w:pPr>
        <w:rPr>
          <w:rFonts w:ascii="Tahoma" w:hAnsi="Tahoma" w:cs="Tahoma"/>
          <w:b/>
          <w:sz w:val="24"/>
          <w:szCs w:val="24"/>
        </w:rPr>
      </w:pPr>
      <w:r>
        <w:rPr>
          <w:rFonts w:ascii="Tahoma" w:hAnsi="Tahoma" w:cs="Tahoma"/>
          <w:b/>
          <w:sz w:val="24"/>
          <w:szCs w:val="24"/>
        </w:rPr>
        <w:t>Summary</w:t>
      </w:r>
    </w:p>
    <w:p w:rsidR="007F0809" w:rsidRPr="007F0809" w:rsidRDefault="007F0809" w:rsidP="007F0809">
      <w:pPr>
        <w:pStyle w:val="ListParagraph"/>
        <w:numPr>
          <w:ilvl w:val="0"/>
          <w:numId w:val="27"/>
        </w:numPr>
        <w:rPr>
          <w:rFonts w:ascii="Tahoma" w:hAnsi="Tahoma" w:cs="Tahoma"/>
          <w:b/>
          <w:sz w:val="24"/>
          <w:szCs w:val="24"/>
        </w:rPr>
      </w:pPr>
      <w:r>
        <w:rPr>
          <w:rFonts w:ascii="Tahoma" w:hAnsi="Tahoma" w:cs="Tahoma"/>
          <w:sz w:val="24"/>
          <w:szCs w:val="24"/>
        </w:rPr>
        <w:t xml:space="preserve">Key terms; personal contact, membership groups, reinforcement of beliefs and opinion leaders. </w:t>
      </w:r>
    </w:p>
    <w:p w:rsidR="007F0809" w:rsidRPr="007F0809" w:rsidRDefault="007F0809" w:rsidP="007F0809">
      <w:pPr>
        <w:pStyle w:val="ListParagraph"/>
        <w:numPr>
          <w:ilvl w:val="0"/>
          <w:numId w:val="27"/>
        </w:numPr>
        <w:rPr>
          <w:rFonts w:ascii="Tahoma" w:hAnsi="Tahoma" w:cs="Tahoma"/>
          <w:b/>
          <w:sz w:val="24"/>
          <w:szCs w:val="24"/>
        </w:rPr>
      </w:pPr>
      <w:r>
        <w:rPr>
          <w:rFonts w:ascii="Tahoma" w:hAnsi="Tahoma" w:cs="Tahoma"/>
          <w:sz w:val="24"/>
          <w:szCs w:val="24"/>
        </w:rPr>
        <w:t>Questions of concern; what do people do to the media and with the messages?</w:t>
      </w:r>
    </w:p>
    <w:p w:rsidR="007F0809" w:rsidRPr="00FE0BF2" w:rsidRDefault="007F0809" w:rsidP="007F0809">
      <w:pPr>
        <w:pStyle w:val="ListParagraph"/>
        <w:numPr>
          <w:ilvl w:val="0"/>
          <w:numId w:val="27"/>
        </w:numPr>
        <w:rPr>
          <w:rFonts w:ascii="Tahoma" w:hAnsi="Tahoma" w:cs="Tahoma"/>
          <w:b/>
          <w:sz w:val="24"/>
          <w:szCs w:val="24"/>
        </w:rPr>
      </w:pPr>
      <w:r>
        <w:rPr>
          <w:rFonts w:ascii="Tahoma" w:hAnsi="Tahoma" w:cs="Tahoma"/>
          <w:sz w:val="24"/>
          <w:szCs w:val="24"/>
        </w:rPr>
        <w:t>Individuals are active and media are not powerful</w:t>
      </w:r>
      <w:r w:rsidR="00FE0BF2">
        <w:rPr>
          <w:rFonts w:ascii="Tahoma" w:hAnsi="Tahoma" w:cs="Tahoma"/>
          <w:sz w:val="24"/>
          <w:szCs w:val="24"/>
        </w:rPr>
        <w:t>, it doesn’t take into account the power relations</w:t>
      </w:r>
    </w:p>
    <w:p w:rsidR="007F0809" w:rsidRPr="00C54562" w:rsidRDefault="00FE0BF2" w:rsidP="007F0809">
      <w:pPr>
        <w:pStyle w:val="ListParagraph"/>
        <w:numPr>
          <w:ilvl w:val="0"/>
          <w:numId w:val="27"/>
        </w:numPr>
        <w:ind w:left="360"/>
        <w:rPr>
          <w:rFonts w:ascii="Tahoma" w:hAnsi="Tahoma" w:cs="Tahoma"/>
          <w:sz w:val="24"/>
          <w:szCs w:val="24"/>
        </w:rPr>
      </w:pPr>
      <w:r w:rsidRPr="00C54562">
        <w:rPr>
          <w:rFonts w:ascii="Tahoma" w:hAnsi="Tahoma" w:cs="Tahoma"/>
          <w:sz w:val="24"/>
          <w:szCs w:val="24"/>
        </w:rPr>
        <w:t xml:space="preserve">Mass is pluralistic. </w:t>
      </w:r>
    </w:p>
    <w:sectPr w:rsidR="007F0809" w:rsidRPr="00C54562" w:rsidSect="00201BE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4AF5"/>
    <w:multiLevelType w:val="hybridMultilevel"/>
    <w:tmpl w:val="95D6B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191C23"/>
    <w:multiLevelType w:val="hybridMultilevel"/>
    <w:tmpl w:val="5BB23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CA31B5"/>
    <w:multiLevelType w:val="hybridMultilevel"/>
    <w:tmpl w:val="5B7AD8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5076C0B"/>
    <w:multiLevelType w:val="hybridMultilevel"/>
    <w:tmpl w:val="55065F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813CE6"/>
    <w:multiLevelType w:val="hybridMultilevel"/>
    <w:tmpl w:val="7AB28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6572F9"/>
    <w:multiLevelType w:val="hybridMultilevel"/>
    <w:tmpl w:val="2902B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5BD085C"/>
    <w:multiLevelType w:val="hybridMultilevel"/>
    <w:tmpl w:val="D7FEA5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86329DD"/>
    <w:multiLevelType w:val="hybridMultilevel"/>
    <w:tmpl w:val="9D36B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9A5667"/>
    <w:multiLevelType w:val="hybridMultilevel"/>
    <w:tmpl w:val="E8769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2C2DD5"/>
    <w:multiLevelType w:val="hybridMultilevel"/>
    <w:tmpl w:val="3BB8897C"/>
    <w:lvl w:ilvl="0" w:tplc="228468D6">
      <w:start w:val="1920"/>
      <w:numFmt w:val="bullet"/>
      <w:lvlText w:val="-"/>
      <w:lvlJc w:val="left"/>
      <w:pPr>
        <w:ind w:left="720" w:hanging="360"/>
      </w:pPr>
      <w:rPr>
        <w:rFonts w:ascii="Tahoma" w:eastAsiaTheme="minorHAnsi" w:hAnsi="Tahoma"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B00595B"/>
    <w:multiLevelType w:val="multilevel"/>
    <w:tmpl w:val="9118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4601A3"/>
    <w:multiLevelType w:val="hybridMultilevel"/>
    <w:tmpl w:val="CCF676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46A785B"/>
    <w:multiLevelType w:val="hybridMultilevel"/>
    <w:tmpl w:val="36863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222F99"/>
    <w:multiLevelType w:val="hybridMultilevel"/>
    <w:tmpl w:val="62A4B5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C2648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D9F300E"/>
    <w:multiLevelType w:val="hybridMultilevel"/>
    <w:tmpl w:val="5514502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2A2DA9"/>
    <w:multiLevelType w:val="hybridMultilevel"/>
    <w:tmpl w:val="E196B19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E3B7F1C"/>
    <w:multiLevelType w:val="multilevel"/>
    <w:tmpl w:val="FFA0257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E7C2FF2"/>
    <w:multiLevelType w:val="hybridMultilevel"/>
    <w:tmpl w:val="177E8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5764EAD"/>
    <w:multiLevelType w:val="hybridMultilevel"/>
    <w:tmpl w:val="1C289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9D57F22"/>
    <w:multiLevelType w:val="multilevel"/>
    <w:tmpl w:val="FFA0257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61E66DD8"/>
    <w:multiLevelType w:val="hybridMultilevel"/>
    <w:tmpl w:val="B108354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43A42FF"/>
    <w:multiLevelType w:val="hybridMultilevel"/>
    <w:tmpl w:val="CF08F48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7CE0F4E"/>
    <w:multiLevelType w:val="hybridMultilevel"/>
    <w:tmpl w:val="B5E234B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32F169D"/>
    <w:multiLevelType w:val="hybridMultilevel"/>
    <w:tmpl w:val="97147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66F4C66"/>
    <w:multiLevelType w:val="hybridMultilevel"/>
    <w:tmpl w:val="51DE10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AD87352"/>
    <w:multiLevelType w:val="hybridMultilevel"/>
    <w:tmpl w:val="D8B6602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D2D05AA"/>
    <w:multiLevelType w:val="hybridMultilevel"/>
    <w:tmpl w:val="00C87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0"/>
  </w:num>
  <w:num w:numId="3">
    <w:abstractNumId w:val="1"/>
  </w:num>
  <w:num w:numId="4">
    <w:abstractNumId w:val="6"/>
  </w:num>
  <w:num w:numId="5">
    <w:abstractNumId w:val="25"/>
  </w:num>
  <w:num w:numId="6">
    <w:abstractNumId w:val="4"/>
  </w:num>
  <w:num w:numId="7">
    <w:abstractNumId w:val="8"/>
  </w:num>
  <w:num w:numId="8">
    <w:abstractNumId w:val="12"/>
  </w:num>
  <w:num w:numId="9">
    <w:abstractNumId w:val="7"/>
  </w:num>
  <w:num w:numId="10">
    <w:abstractNumId w:val="24"/>
  </w:num>
  <w:num w:numId="11">
    <w:abstractNumId w:val="3"/>
  </w:num>
  <w:num w:numId="12">
    <w:abstractNumId w:val="11"/>
  </w:num>
  <w:num w:numId="13">
    <w:abstractNumId w:val="22"/>
  </w:num>
  <w:num w:numId="14">
    <w:abstractNumId w:val="27"/>
  </w:num>
  <w:num w:numId="15">
    <w:abstractNumId w:val="19"/>
  </w:num>
  <w:num w:numId="16">
    <w:abstractNumId w:val="2"/>
  </w:num>
  <w:num w:numId="17">
    <w:abstractNumId w:val="5"/>
  </w:num>
  <w:num w:numId="18">
    <w:abstractNumId w:val="14"/>
  </w:num>
  <w:num w:numId="19">
    <w:abstractNumId w:val="17"/>
  </w:num>
  <w:num w:numId="20">
    <w:abstractNumId w:val="20"/>
  </w:num>
  <w:num w:numId="21">
    <w:abstractNumId w:val="9"/>
  </w:num>
  <w:num w:numId="22">
    <w:abstractNumId w:val="23"/>
  </w:num>
  <w:num w:numId="23">
    <w:abstractNumId w:val="13"/>
  </w:num>
  <w:num w:numId="24">
    <w:abstractNumId w:val="15"/>
  </w:num>
  <w:num w:numId="25">
    <w:abstractNumId w:val="26"/>
  </w:num>
  <w:num w:numId="26">
    <w:abstractNumId w:val="21"/>
  </w:num>
  <w:num w:numId="27">
    <w:abstractNumId w:val="16"/>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45E9"/>
    <w:rsid w:val="000445E9"/>
    <w:rsid w:val="00077282"/>
    <w:rsid w:val="000E3FBE"/>
    <w:rsid w:val="00191FAB"/>
    <w:rsid w:val="00201BE2"/>
    <w:rsid w:val="00230E72"/>
    <w:rsid w:val="00332DE8"/>
    <w:rsid w:val="00422116"/>
    <w:rsid w:val="004B2372"/>
    <w:rsid w:val="00535121"/>
    <w:rsid w:val="005E2B44"/>
    <w:rsid w:val="0061248C"/>
    <w:rsid w:val="00630FF6"/>
    <w:rsid w:val="00673FF6"/>
    <w:rsid w:val="00702D44"/>
    <w:rsid w:val="007F0809"/>
    <w:rsid w:val="00882499"/>
    <w:rsid w:val="008B0957"/>
    <w:rsid w:val="00992E87"/>
    <w:rsid w:val="009E39CE"/>
    <w:rsid w:val="00B672F4"/>
    <w:rsid w:val="00BC0CBA"/>
    <w:rsid w:val="00BD73D8"/>
    <w:rsid w:val="00C331A1"/>
    <w:rsid w:val="00C54562"/>
    <w:rsid w:val="00CD2A2E"/>
    <w:rsid w:val="00CE082B"/>
    <w:rsid w:val="00D80F26"/>
    <w:rsid w:val="00DB1FE8"/>
    <w:rsid w:val="00E240A2"/>
    <w:rsid w:val="00E44589"/>
    <w:rsid w:val="00E65620"/>
    <w:rsid w:val="00EA5BC3"/>
    <w:rsid w:val="00FD33BC"/>
    <w:rsid w:val="00FE0BF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B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B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191FAB"/>
  </w:style>
  <w:style w:type="character" w:styleId="Hyperlink">
    <w:name w:val="Hyperlink"/>
    <w:basedOn w:val="DefaultParagraphFont"/>
    <w:uiPriority w:val="99"/>
    <w:semiHidden/>
    <w:unhideWhenUsed/>
    <w:rsid w:val="00191FAB"/>
    <w:rPr>
      <w:color w:val="0000FF"/>
      <w:u w:val="single"/>
    </w:rPr>
  </w:style>
  <w:style w:type="paragraph" w:styleId="ListParagraph">
    <w:name w:val="List Paragraph"/>
    <w:basedOn w:val="Normal"/>
    <w:uiPriority w:val="34"/>
    <w:qFormat/>
    <w:rsid w:val="00702D44"/>
    <w:pPr>
      <w:ind w:left="720"/>
      <w:contextualSpacing/>
    </w:pPr>
  </w:style>
  <w:style w:type="paragraph" w:styleId="NormalWeb">
    <w:name w:val="Normal (Web)"/>
    <w:basedOn w:val="Normal"/>
    <w:uiPriority w:val="99"/>
    <w:semiHidden/>
    <w:unhideWhenUsed/>
    <w:rsid w:val="00E240A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FollowedHyperlink">
    <w:name w:val="FollowedHyperlink"/>
    <w:basedOn w:val="DefaultParagraphFont"/>
    <w:uiPriority w:val="99"/>
    <w:semiHidden/>
    <w:unhideWhenUsed/>
    <w:rsid w:val="000E3FBE"/>
    <w:rPr>
      <w:color w:val="800080" w:themeColor="followedHyperlink"/>
      <w:u w:val="single"/>
    </w:rPr>
  </w:style>
  <w:style w:type="character" w:styleId="Emphasis">
    <w:name w:val="Emphasis"/>
    <w:basedOn w:val="DefaultParagraphFont"/>
    <w:uiPriority w:val="20"/>
    <w:qFormat/>
    <w:rsid w:val="00CD2A2E"/>
    <w:rPr>
      <w:i/>
      <w:iCs/>
    </w:rPr>
  </w:style>
</w:styles>
</file>

<file path=word/webSettings.xml><?xml version="1.0" encoding="utf-8"?>
<w:webSettings xmlns:r="http://schemas.openxmlformats.org/officeDocument/2006/relationships" xmlns:w="http://schemas.openxmlformats.org/wordprocessingml/2006/main">
  <w:divs>
    <w:div w:id="568227756">
      <w:bodyDiv w:val="1"/>
      <w:marLeft w:val="0"/>
      <w:marRight w:val="0"/>
      <w:marTop w:val="0"/>
      <w:marBottom w:val="0"/>
      <w:divBdr>
        <w:top w:val="none" w:sz="0" w:space="0" w:color="auto"/>
        <w:left w:val="none" w:sz="0" w:space="0" w:color="auto"/>
        <w:bottom w:val="none" w:sz="0" w:space="0" w:color="auto"/>
        <w:right w:val="none" w:sz="0" w:space="0" w:color="auto"/>
      </w:divBdr>
    </w:div>
    <w:div w:id="637104822">
      <w:bodyDiv w:val="1"/>
      <w:marLeft w:val="0"/>
      <w:marRight w:val="0"/>
      <w:marTop w:val="0"/>
      <w:marBottom w:val="0"/>
      <w:divBdr>
        <w:top w:val="single" w:sz="24" w:space="0" w:color="FF3300"/>
        <w:left w:val="none" w:sz="0" w:space="0" w:color="auto"/>
        <w:bottom w:val="none" w:sz="0" w:space="0" w:color="auto"/>
        <w:right w:val="none" w:sz="0" w:space="0" w:color="auto"/>
      </w:divBdr>
      <w:divsChild>
        <w:div w:id="918252636">
          <w:marLeft w:val="0"/>
          <w:marRight w:val="0"/>
          <w:marTop w:val="0"/>
          <w:marBottom w:val="180"/>
          <w:divBdr>
            <w:top w:val="none" w:sz="0" w:space="0" w:color="auto"/>
            <w:left w:val="none" w:sz="0" w:space="0" w:color="auto"/>
            <w:bottom w:val="none" w:sz="0" w:space="0" w:color="auto"/>
            <w:right w:val="none" w:sz="0" w:space="0" w:color="auto"/>
          </w:divBdr>
          <w:divsChild>
            <w:div w:id="123929445">
              <w:marLeft w:val="0"/>
              <w:marRight w:val="0"/>
              <w:marTop w:val="0"/>
              <w:marBottom w:val="0"/>
              <w:divBdr>
                <w:top w:val="none" w:sz="0" w:space="0" w:color="auto"/>
                <w:left w:val="none" w:sz="0" w:space="0" w:color="auto"/>
                <w:bottom w:val="none" w:sz="0" w:space="0" w:color="auto"/>
                <w:right w:val="none" w:sz="0" w:space="0" w:color="auto"/>
              </w:divBdr>
              <w:divsChild>
                <w:div w:id="2021927592">
                  <w:marLeft w:val="0"/>
                  <w:marRight w:val="0"/>
                  <w:marTop w:val="0"/>
                  <w:marBottom w:val="0"/>
                  <w:divBdr>
                    <w:top w:val="none" w:sz="0" w:space="0" w:color="auto"/>
                    <w:left w:val="none" w:sz="0" w:space="0" w:color="auto"/>
                    <w:bottom w:val="none" w:sz="0" w:space="0" w:color="auto"/>
                    <w:right w:val="none" w:sz="0" w:space="0" w:color="auto"/>
                  </w:divBdr>
                  <w:divsChild>
                    <w:div w:id="866060472">
                      <w:marLeft w:val="0"/>
                      <w:marRight w:val="-5130"/>
                      <w:marTop w:val="0"/>
                      <w:marBottom w:val="0"/>
                      <w:divBdr>
                        <w:top w:val="none" w:sz="0" w:space="0" w:color="auto"/>
                        <w:left w:val="none" w:sz="0" w:space="0" w:color="auto"/>
                        <w:bottom w:val="none" w:sz="0" w:space="0" w:color="auto"/>
                        <w:right w:val="none" w:sz="0" w:space="0" w:color="auto"/>
                      </w:divBdr>
                      <w:divsChild>
                        <w:div w:id="307783969">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735857234">
      <w:bodyDiv w:val="1"/>
      <w:marLeft w:val="0"/>
      <w:marRight w:val="0"/>
      <w:marTop w:val="0"/>
      <w:marBottom w:val="0"/>
      <w:divBdr>
        <w:top w:val="none" w:sz="0" w:space="0" w:color="auto"/>
        <w:left w:val="none" w:sz="0" w:space="0" w:color="auto"/>
        <w:bottom w:val="none" w:sz="0" w:space="0" w:color="auto"/>
        <w:right w:val="none" w:sz="0" w:space="0" w:color="auto"/>
      </w:divBdr>
    </w:div>
    <w:div w:id="94708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iddle_Ages" TargetMode="External"/><Relationship Id="rId3" Type="http://schemas.openxmlformats.org/officeDocument/2006/relationships/settings" Target="settings.xml"/><Relationship Id="rId7" Type="http://schemas.openxmlformats.org/officeDocument/2006/relationships/hyperlink" Target="http://en.wikipedia.org/wiki/Western_cul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Universe" TargetMode="External"/><Relationship Id="rId11" Type="http://schemas.openxmlformats.org/officeDocument/2006/relationships/theme" Target="theme/theme1.xml"/><Relationship Id="rId5" Type="http://schemas.openxmlformats.org/officeDocument/2006/relationships/hyperlink" Target="http://en.wikipedia.org/wiki/Philosophica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ransparencynow.com/welle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598</TotalTime>
  <Pages>9</Pages>
  <Words>2480</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Boss</dc:creator>
  <cp:lastModifiedBy>Boss</cp:lastModifiedBy>
  <cp:revision>9</cp:revision>
  <cp:lastPrinted>2012-01-30T18:00:00Z</cp:lastPrinted>
  <dcterms:created xsi:type="dcterms:W3CDTF">2012-01-17T23:09:00Z</dcterms:created>
  <dcterms:modified xsi:type="dcterms:W3CDTF">2012-01-30T18:06:00Z</dcterms:modified>
</cp:coreProperties>
</file>