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7885" w:rsidRPr="003F4914" w:rsidRDefault="00E31150" w:rsidP="00E31150">
      <w:pPr>
        <w:keepNext/>
        <w:tabs>
          <w:tab w:val="left" w:pos="-108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center"/>
        <w:outlineLvl w:val="1"/>
        <w:rPr>
          <w:rFonts w:ascii="Times New Roman" w:eastAsia="Times New Roman" w:hAnsi="Times New Roman" w:cs="Times New Roman"/>
          <w:b/>
          <w:bCs/>
          <w:sz w:val="24"/>
          <w:szCs w:val="24"/>
          <w:lang w:val="en-CA"/>
        </w:rPr>
      </w:pPr>
      <w:r w:rsidRPr="003F4914">
        <w:rPr>
          <w:rFonts w:ascii="Times New Roman" w:eastAsia="Times New Roman" w:hAnsi="Times New Roman" w:cs="Times New Roman"/>
          <w:b/>
          <w:bCs/>
          <w:sz w:val="24"/>
          <w:szCs w:val="24"/>
          <w:lang w:val="en-CA"/>
        </w:rPr>
        <w:t xml:space="preserve">COMM 305 </w:t>
      </w:r>
    </w:p>
    <w:p w:rsidR="00E31150" w:rsidRPr="003F4914" w:rsidRDefault="00E31150" w:rsidP="00E31150">
      <w:pPr>
        <w:keepNext/>
        <w:tabs>
          <w:tab w:val="left" w:pos="-108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center"/>
        <w:outlineLvl w:val="1"/>
        <w:rPr>
          <w:rFonts w:ascii="Times New Roman" w:eastAsia="Times New Roman" w:hAnsi="Times New Roman" w:cs="Times New Roman"/>
          <w:b/>
          <w:sz w:val="24"/>
          <w:szCs w:val="24"/>
        </w:rPr>
      </w:pPr>
      <w:r w:rsidRPr="003F4914">
        <w:rPr>
          <w:rFonts w:ascii="Times New Roman" w:eastAsia="Times New Roman" w:hAnsi="Times New Roman" w:cs="Times New Roman"/>
          <w:b/>
          <w:bCs/>
          <w:sz w:val="24"/>
          <w:szCs w:val="24"/>
          <w:lang w:val="en-CA"/>
        </w:rPr>
        <w:t xml:space="preserve">MID TERM EXAMINATION – </w:t>
      </w:r>
      <w:r w:rsidR="00D96FA2" w:rsidRPr="003F4914">
        <w:rPr>
          <w:rFonts w:ascii="Times New Roman" w:eastAsia="Times New Roman" w:hAnsi="Times New Roman" w:cs="Times New Roman"/>
          <w:b/>
          <w:bCs/>
          <w:sz w:val="24"/>
          <w:szCs w:val="24"/>
          <w:lang w:val="en-CA"/>
        </w:rPr>
        <w:t>FALL</w:t>
      </w:r>
      <w:r w:rsidR="00C27885" w:rsidRPr="003F4914">
        <w:rPr>
          <w:rFonts w:ascii="Times New Roman" w:eastAsia="Times New Roman" w:hAnsi="Times New Roman" w:cs="Times New Roman"/>
          <w:b/>
          <w:bCs/>
          <w:sz w:val="24"/>
          <w:szCs w:val="24"/>
          <w:lang w:val="en-CA"/>
        </w:rPr>
        <w:t xml:space="preserve"> 2014</w:t>
      </w:r>
    </w:p>
    <w:p w:rsidR="00C27885" w:rsidRPr="003F4914" w:rsidRDefault="00C27885" w:rsidP="00C27885">
      <w:pPr>
        <w:keepNext/>
        <w:tabs>
          <w:tab w:val="left" w:pos="-108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center"/>
        <w:outlineLvl w:val="1"/>
        <w:rPr>
          <w:rFonts w:ascii="Times New Roman" w:eastAsia="Times New Roman" w:hAnsi="Times New Roman" w:cs="Times New Roman"/>
          <w:b/>
          <w:bCs/>
          <w:sz w:val="24"/>
          <w:szCs w:val="24"/>
          <w:lang w:val="en-CA"/>
        </w:rPr>
      </w:pPr>
      <w:r w:rsidRPr="003F4914">
        <w:rPr>
          <w:rFonts w:ascii="Times New Roman" w:eastAsia="Times New Roman" w:hAnsi="Times New Roman" w:cs="Times New Roman"/>
          <w:b/>
          <w:bCs/>
          <w:sz w:val="24"/>
          <w:szCs w:val="24"/>
          <w:lang w:val="en-CA"/>
        </w:rPr>
        <w:t>ALL SECTIONS</w:t>
      </w:r>
    </w:p>
    <w:p w:rsidR="00E31150" w:rsidRPr="003F4914" w:rsidRDefault="00E31150" w:rsidP="00E31150">
      <w:pPr>
        <w:spacing w:after="0" w:line="240" w:lineRule="auto"/>
        <w:rPr>
          <w:rFonts w:ascii="Times New Roman" w:eastAsia="Calibri" w:hAnsi="Times New Roman" w:cs="Times New Roman"/>
          <w:sz w:val="24"/>
          <w:szCs w:val="24"/>
          <w:lang w:val="en-CA"/>
        </w:rPr>
      </w:pPr>
    </w:p>
    <w:p w:rsidR="00E31150" w:rsidRPr="003F4914" w:rsidRDefault="00E31150" w:rsidP="002A157A">
      <w:pPr>
        <w:numPr>
          <w:ilvl w:val="0"/>
          <w:numId w:val="2"/>
        </w:numPr>
        <w:tabs>
          <w:tab w:val="left" w:pos="-1080"/>
          <w:tab w:val="left" w:pos="-720"/>
          <w:tab w:val="left" w:pos="1"/>
          <w:tab w:val="left"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Lines="100" w:after="240" w:line="240" w:lineRule="auto"/>
        <w:jc w:val="both"/>
        <w:rPr>
          <w:rFonts w:ascii="Times New Roman" w:eastAsia="Calibri" w:hAnsi="Times New Roman" w:cs="Times New Roman"/>
          <w:sz w:val="24"/>
          <w:szCs w:val="24"/>
        </w:rPr>
      </w:pPr>
      <w:r w:rsidRPr="003F4914">
        <w:rPr>
          <w:rFonts w:ascii="Times New Roman" w:eastAsia="Calibri" w:hAnsi="Times New Roman" w:cs="Times New Roman"/>
          <w:sz w:val="24"/>
          <w:szCs w:val="24"/>
          <w:u w:val="single"/>
        </w:rPr>
        <w:t xml:space="preserve"> </w:t>
      </w:r>
    </w:p>
    <w:tbl>
      <w:tblPr>
        <w:tblW w:w="2957" w:type="dxa"/>
        <w:jc w:val="center"/>
        <w:tblBorders>
          <w:top w:val="single" w:sz="8" w:space="0" w:color="auto"/>
          <w:left w:val="single" w:sz="8" w:space="0" w:color="auto"/>
          <w:bottom w:val="single" w:sz="8" w:space="0" w:color="auto"/>
          <w:right w:val="single" w:sz="6"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1787"/>
        <w:gridCol w:w="1170"/>
      </w:tblGrid>
      <w:tr w:rsidR="005C39EF" w:rsidRPr="003F4914" w:rsidTr="005C39EF">
        <w:trPr>
          <w:cantSplit/>
          <w:trHeight w:val="637"/>
          <w:jc w:val="center"/>
        </w:trPr>
        <w:tc>
          <w:tcPr>
            <w:tcW w:w="1787" w:type="dxa"/>
          </w:tcPr>
          <w:p w:rsidR="005C39EF" w:rsidRPr="003F4914" w:rsidRDefault="005C39EF" w:rsidP="00E31150">
            <w:pPr>
              <w:spacing w:after="0" w:line="360" w:lineRule="auto"/>
              <w:jc w:val="center"/>
              <w:rPr>
                <w:rFonts w:ascii="Times New Roman" w:eastAsia="Calibri" w:hAnsi="Times New Roman" w:cs="Times New Roman"/>
                <w:sz w:val="24"/>
                <w:szCs w:val="24"/>
              </w:rPr>
            </w:pPr>
            <w:r w:rsidRPr="003F4914">
              <w:rPr>
                <w:rFonts w:ascii="Times New Roman" w:eastAsia="Calibri" w:hAnsi="Times New Roman" w:cs="Times New Roman"/>
                <w:sz w:val="24"/>
                <w:szCs w:val="24"/>
              </w:rPr>
              <w:t>Question</w:t>
            </w:r>
          </w:p>
        </w:tc>
        <w:tc>
          <w:tcPr>
            <w:tcW w:w="1170" w:type="dxa"/>
          </w:tcPr>
          <w:p w:rsidR="005C39EF" w:rsidRPr="003F4914" w:rsidRDefault="005C39EF" w:rsidP="00E31150">
            <w:pPr>
              <w:spacing w:after="0" w:line="360" w:lineRule="auto"/>
              <w:jc w:val="center"/>
              <w:rPr>
                <w:rFonts w:ascii="Times New Roman" w:eastAsia="Calibri" w:hAnsi="Times New Roman" w:cs="Times New Roman"/>
                <w:sz w:val="24"/>
                <w:szCs w:val="24"/>
              </w:rPr>
            </w:pPr>
            <w:r w:rsidRPr="003F4914">
              <w:rPr>
                <w:rFonts w:ascii="Times New Roman" w:eastAsia="Calibri" w:hAnsi="Times New Roman" w:cs="Times New Roman"/>
                <w:sz w:val="24"/>
                <w:szCs w:val="24"/>
              </w:rPr>
              <w:t>Marks</w:t>
            </w:r>
          </w:p>
        </w:tc>
        <w:bookmarkStart w:id="0" w:name="_GoBack"/>
        <w:bookmarkEnd w:id="0"/>
      </w:tr>
      <w:tr w:rsidR="005C39EF" w:rsidRPr="003F4914" w:rsidTr="005C39EF">
        <w:trPr>
          <w:cantSplit/>
          <w:trHeight w:val="680"/>
          <w:jc w:val="center"/>
        </w:trPr>
        <w:tc>
          <w:tcPr>
            <w:tcW w:w="1787" w:type="dxa"/>
          </w:tcPr>
          <w:p w:rsidR="005C39EF" w:rsidRPr="003F4914" w:rsidRDefault="005C39EF" w:rsidP="00E31150">
            <w:pPr>
              <w:spacing w:after="0" w:line="240" w:lineRule="auto"/>
              <w:jc w:val="center"/>
              <w:rPr>
                <w:rFonts w:ascii="Times New Roman" w:eastAsia="Calibri" w:hAnsi="Times New Roman" w:cs="Times New Roman"/>
                <w:sz w:val="24"/>
                <w:szCs w:val="24"/>
              </w:rPr>
            </w:pPr>
            <w:r w:rsidRPr="003F4914">
              <w:rPr>
                <w:rFonts w:ascii="Times New Roman" w:eastAsia="Calibri" w:hAnsi="Times New Roman" w:cs="Times New Roman"/>
                <w:sz w:val="24"/>
                <w:szCs w:val="24"/>
              </w:rPr>
              <w:t>Q-1</w:t>
            </w:r>
          </w:p>
        </w:tc>
        <w:tc>
          <w:tcPr>
            <w:tcW w:w="1170" w:type="dxa"/>
          </w:tcPr>
          <w:p w:rsidR="005C39EF" w:rsidRPr="003F4914" w:rsidRDefault="005C39EF" w:rsidP="00E31150">
            <w:pPr>
              <w:spacing w:after="0" w:line="240" w:lineRule="auto"/>
              <w:jc w:val="center"/>
              <w:rPr>
                <w:rFonts w:ascii="Times New Roman" w:eastAsia="Calibri" w:hAnsi="Times New Roman" w:cs="Times New Roman"/>
                <w:sz w:val="24"/>
                <w:szCs w:val="24"/>
              </w:rPr>
            </w:pPr>
            <w:r w:rsidRPr="003F4914">
              <w:rPr>
                <w:rFonts w:ascii="Times New Roman" w:eastAsia="Calibri" w:hAnsi="Times New Roman" w:cs="Times New Roman"/>
                <w:sz w:val="24"/>
                <w:szCs w:val="24"/>
              </w:rPr>
              <w:t>20</w:t>
            </w:r>
          </w:p>
        </w:tc>
      </w:tr>
      <w:tr w:rsidR="005C39EF" w:rsidRPr="003F4914" w:rsidTr="005C39EF">
        <w:trPr>
          <w:cantSplit/>
          <w:trHeight w:val="680"/>
          <w:jc w:val="center"/>
        </w:trPr>
        <w:tc>
          <w:tcPr>
            <w:tcW w:w="1787" w:type="dxa"/>
          </w:tcPr>
          <w:p w:rsidR="005C39EF" w:rsidRPr="003F4914" w:rsidRDefault="005C39EF" w:rsidP="00E31150">
            <w:pPr>
              <w:spacing w:after="240" w:line="240" w:lineRule="auto"/>
              <w:jc w:val="center"/>
              <w:rPr>
                <w:rFonts w:ascii="Times New Roman" w:eastAsia="Calibri" w:hAnsi="Times New Roman" w:cs="Times New Roman"/>
                <w:sz w:val="24"/>
                <w:szCs w:val="24"/>
              </w:rPr>
            </w:pPr>
            <w:r w:rsidRPr="003F4914">
              <w:rPr>
                <w:rFonts w:ascii="Times New Roman" w:eastAsia="Calibri" w:hAnsi="Times New Roman" w:cs="Times New Roman"/>
                <w:sz w:val="24"/>
                <w:szCs w:val="24"/>
              </w:rPr>
              <w:t>Q-2</w:t>
            </w:r>
          </w:p>
        </w:tc>
        <w:tc>
          <w:tcPr>
            <w:tcW w:w="1170" w:type="dxa"/>
          </w:tcPr>
          <w:p w:rsidR="005C39EF" w:rsidRPr="003F4914" w:rsidRDefault="005C39EF" w:rsidP="00E31150">
            <w:pPr>
              <w:spacing w:after="240" w:line="240" w:lineRule="auto"/>
              <w:jc w:val="center"/>
              <w:rPr>
                <w:rFonts w:ascii="Times New Roman" w:eastAsia="Calibri" w:hAnsi="Times New Roman" w:cs="Times New Roman"/>
                <w:sz w:val="24"/>
                <w:szCs w:val="24"/>
              </w:rPr>
            </w:pPr>
            <w:r w:rsidRPr="003F4914">
              <w:rPr>
                <w:rFonts w:ascii="Times New Roman" w:eastAsia="Calibri" w:hAnsi="Times New Roman" w:cs="Times New Roman"/>
                <w:sz w:val="24"/>
                <w:szCs w:val="24"/>
              </w:rPr>
              <w:t>20</w:t>
            </w:r>
          </w:p>
        </w:tc>
      </w:tr>
      <w:tr w:rsidR="005C39EF" w:rsidRPr="003F4914" w:rsidTr="005C39EF">
        <w:trPr>
          <w:cantSplit/>
          <w:trHeight w:val="680"/>
          <w:jc w:val="center"/>
        </w:trPr>
        <w:tc>
          <w:tcPr>
            <w:tcW w:w="1787" w:type="dxa"/>
          </w:tcPr>
          <w:p w:rsidR="005C39EF" w:rsidRPr="003F4914" w:rsidRDefault="005C39EF" w:rsidP="00E31150">
            <w:pPr>
              <w:spacing w:after="240" w:line="240" w:lineRule="auto"/>
              <w:jc w:val="center"/>
              <w:rPr>
                <w:rFonts w:ascii="Times New Roman" w:eastAsia="Calibri" w:hAnsi="Times New Roman" w:cs="Times New Roman"/>
                <w:sz w:val="24"/>
                <w:szCs w:val="24"/>
              </w:rPr>
            </w:pPr>
            <w:r w:rsidRPr="003F4914">
              <w:rPr>
                <w:rFonts w:ascii="Times New Roman" w:eastAsia="Calibri" w:hAnsi="Times New Roman" w:cs="Times New Roman"/>
                <w:sz w:val="24"/>
                <w:szCs w:val="24"/>
              </w:rPr>
              <w:t>Q-3</w:t>
            </w:r>
          </w:p>
        </w:tc>
        <w:tc>
          <w:tcPr>
            <w:tcW w:w="1170" w:type="dxa"/>
          </w:tcPr>
          <w:p w:rsidR="005C39EF" w:rsidRPr="003F4914" w:rsidRDefault="005C39EF" w:rsidP="00E31150">
            <w:pPr>
              <w:spacing w:after="0" w:line="240" w:lineRule="auto"/>
              <w:jc w:val="center"/>
              <w:rPr>
                <w:rFonts w:ascii="Times New Roman" w:eastAsia="Calibri" w:hAnsi="Times New Roman" w:cs="Times New Roman"/>
                <w:sz w:val="24"/>
                <w:szCs w:val="24"/>
              </w:rPr>
            </w:pPr>
            <w:r w:rsidRPr="003F4914">
              <w:rPr>
                <w:rFonts w:ascii="Times New Roman" w:eastAsia="Calibri" w:hAnsi="Times New Roman" w:cs="Times New Roman"/>
                <w:sz w:val="24"/>
                <w:szCs w:val="24"/>
              </w:rPr>
              <w:t>20</w:t>
            </w:r>
          </w:p>
        </w:tc>
      </w:tr>
      <w:tr w:rsidR="005C39EF" w:rsidRPr="003F4914" w:rsidTr="005C39EF">
        <w:trPr>
          <w:cantSplit/>
          <w:trHeight w:val="680"/>
          <w:jc w:val="center"/>
        </w:trPr>
        <w:tc>
          <w:tcPr>
            <w:tcW w:w="1787" w:type="dxa"/>
          </w:tcPr>
          <w:p w:rsidR="005C39EF" w:rsidRPr="003F4914" w:rsidRDefault="005C39EF" w:rsidP="00E31150">
            <w:pPr>
              <w:spacing w:after="0" w:line="240" w:lineRule="auto"/>
              <w:jc w:val="center"/>
              <w:rPr>
                <w:rFonts w:ascii="Times New Roman" w:eastAsia="Calibri" w:hAnsi="Times New Roman" w:cs="Times New Roman"/>
                <w:sz w:val="24"/>
                <w:szCs w:val="24"/>
              </w:rPr>
            </w:pPr>
            <w:r w:rsidRPr="003F4914">
              <w:rPr>
                <w:rFonts w:ascii="Times New Roman" w:eastAsia="Calibri" w:hAnsi="Times New Roman" w:cs="Times New Roman"/>
                <w:sz w:val="24"/>
                <w:szCs w:val="24"/>
              </w:rPr>
              <w:t>Q-4</w:t>
            </w:r>
          </w:p>
        </w:tc>
        <w:tc>
          <w:tcPr>
            <w:tcW w:w="1170" w:type="dxa"/>
          </w:tcPr>
          <w:p w:rsidR="005C39EF" w:rsidRPr="003F4914" w:rsidRDefault="005C39EF" w:rsidP="00E31150">
            <w:pPr>
              <w:spacing w:after="0" w:line="240" w:lineRule="auto"/>
              <w:jc w:val="center"/>
              <w:rPr>
                <w:rFonts w:ascii="Times New Roman" w:eastAsia="Calibri" w:hAnsi="Times New Roman" w:cs="Times New Roman"/>
                <w:sz w:val="24"/>
                <w:szCs w:val="24"/>
              </w:rPr>
            </w:pPr>
            <w:r w:rsidRPr="003F4914">
              <w:rPr>
                <w:rFonts w:ascii="Times New Roman" w:eastAsia="Calibri" w:hAnsi="Times New Roman" w:cs="Times New Roman"/>
                <w:sz w:val="24"/>
                <w:szCs w:val="24"/>
              </w:rPr>
              <w:t>20</w:t>
            </w:r>
          </w:p>
        </w:tc>
      </w:tr>
      <w:tr w:rsidR="005C39EF" w:rsidRPr="003F4914" w:rsidTr="005C39EF">
        <w:trPr>
          <w:cantSplit/>
          <w:trHeight w:val="680"/>
          <w:jc w:val="center"/>
        </w:trPr>
        <w:tc>
          <w:tcPr>
            <w:tcW w:w="1787" w:type="dxa"/>
          </w:tcPr>
          <w:p w:rsidR="005C39EF" w:rsidRPr="003F4914" w:rsidRDefault="005C39EF" w:rsidP="00E31150">
            <w:pPr>
              <w:spacing w:after="0" w:line="240" w:lineRule="auto"/>
              <w:jc w:val="center"/>
              <w:rPr>
                <w:rFonts w:ascii="Times New Roman" w:eastAsia="Calibri" w:hAnsi="Times New Roman" w:cs="Times New Roman"/>
                <w:sz w:val="24"/>
                <w:szCs w:val="24"/>
              </w:rPr>
            </w:pPr>
            <w:r w:rsidRPr="003F4914">
              <w:rPr>
                <w:rFonts w:ascii="Times New Roman" w:eastAsia="Calibri" w:hAnsi="Times New Roman" w:cs="Times New Roman"/>
                <w:sz w:val="24"/>
                <w:szCs w:val="24"/>
              </w:rPr>
              <w:t>Q-5</w:t>
            </w:r>
          </w:p>
        </w:tc>
        <w:tc>
          <w:tcPr>
            <w:tcW w:w="1170" w:type="dxa"/>
          </w:tcPr>
          <w:p w:rsidR="005C39EF" w:rsidRPr="003F4914" w:rsidRDefault="005C39EF" w:rsidP="00E31150">
            <w:pPr>
              <w:spacing w:after="0" w:line="240" w:lineRule="auto"/>
              <w:jc w:val="center"/>
              <w:rPr>
                <w:rFonts w:ascii="Times New Roman" w:eastAsia="Calibri" w:hAnsi="Times New Roman" w:cs="Times New Roman"/>
                <w:sz w:val="24"/>
                <w:szCs w:val="24"/>
              </w:rPr>
            </w:pPr>
            <w:r w:rsidRPr="003F4914">
              <w:rPr>
                <w:rFonts w:ascii="Times New Roman" w:eastAsia="Calibri" w:hAnsi="Times New Roman" w:cs="Times New Roman"/>
                <w:sz w:val="24"/>
                <w:szCs w:val="24"/>
              </w:rPr>
              <w:t>20</w:t>
            </w:r>
          </w:p>
        </w:tc>
      </w:tr>
      <w:tr w:rsidR="005C39EF" w:rsidRPr="003F4914" w:rsidTr="005C39EF">
        <w:trPr>
          <w:cantSplit/>
          <w:trHeight w:val="398"/>
          <w:jc w:val="center"/>
        </w:trPr>
        <w:tc>
          <w:tcPr>
            <w:tcW w:w="1787" w:type="dxa"/>
          </w:tcPr>
          <w:p w:rsidR="005C39EF" w:rsidRPr="003F4914" w:rsidRDefault="005C39EF" w:rsidP="00E31150">
            <w:pPr>
              <w:spacing w:after="0" w:line="240" w:lineRule="auto"/>
              <w:jc w:val="center"/>
              <w:rPr>
                <w:rFonts w:ascii="Times New Roman" w:eastAsia="Calibri" w:hAnsi="Times New Roman" w:cs="Times New Roman"/>
                <w:sz w:val="24"/>
                <w:szCs w:val="24"/>
              </w:rPr>
            </w:pPr>
          </w:p>
        </w:tc>
        <w:tc>
          <w:tcPr>
            <w:tcW w:w="1170" w:type="dxa"/>
          </w:tcPr>
          <w:p w:rsidR="005C39EF" w:rsidRPr="003F4914" w:rsidRDefault="005C39EF" w:rsidP="00E31150">
            <w:pPr>
              <w:spacing w:after="0" w:line="240" w:lineRule="auto"/>
              <w:jc w:val="center"/>
              <w:rPr>
                <w:rFonts w:ascii="Times New Roman" w:eastAsia="Calibri" w:hAnsi="Times New Roman" w:cs="Times New Roman"/>
                <w:sz w:val="24"/>
                <w:szCs w:val="24"/>
              </w:rPr>
            </w:pPr>
            <w:r w:rsidRPr="003F4914">
              <w:rPr>
                <w:rFonts w:ascii="Times New Roman" w:eastAsia="Calibri" w:hAnsi="Times New Roman" w:cs="Times New Roman"/>
                <w:sz w:val="24"/>
                <w:szCs w:val="24"/>
              </w:rPr>
              <w:t>100</w:t>
            </w:r>
          </w:p>
        </w:tc>
      </w:tr>
    </w:tbl>
    <w:p w:rsidR="00E31150" w:rsidRPr="003F4914" w:rsidRDefault="00E31150" w:rsidP="00B5320A">
      <w:pPr>
        <w:pStyle w:val="Textebrut"/>
        <w:jc w:val="center"/>
        <w:rPr>
          <w:rFonts w:ascii="Times New Roman" w:hAnsi="Times New Roman" w:cs="Times New Roman"/>
          <w:b/>
          <w:sz w:val="24"/>
          <w:szCs w:val="24"/>
        </w:rPr>
      </w:pPr>
    </w:p>
    <w:p w:rsidR="002F7B66" w:rsidRPr="003F4914" w:rsidRDefault="002F7B66">
      <w:pPr>
        <w:rPr>
          <w:rFonts w:ascii="Times New Roman" w:eastAsia="Times New Roman" w:hAnsi="Times New Roman" w:cs="Times New Roman"/>
          <w:b/>
          <w:sz w:val="24"/>
          <w:szCs w:val="24"/>
          <w:lang w:val="en-CA"/>
        </w:rPr>
      </w:pPr>
      <w:r w:rsidRPr="003F4914">
        <w:rPr>
          <w:rFonts w:ascii="Times New Roman" w:eastAsia="Times New Roman" w:hAnsi="Times New Roman" w:cs="Times New Roman"/>
          <w:b/>
          <w:sz w:val="24"/>
          <w:szCs w:val="24"/>
          <w:lang w:val="en-CA"/>
        </w:rPr>
        <w:br w:type="page"/>
      </w:r>
    </w:p>
    <w:p w:rsidR="000C7113" w:rsidRPr="003F4914" w:rsidRDefault="000C7113" w:rsidP="000C7113">
      <w:pPr>
        <w:autoSpaceDE w:val="0"/>
        <w:autoSpaceDN w:val="0"/>
        <w:jc w:val="center"/>
        <w:rPr>
          <w:rFonts w:ascii="Times New Roman" w:eastAsia="Times New Roman" w:hAnsi="Times New Roman" w:cs="Times New Roman"/>
          <w:b/>
          <w:sz w:val="24"/>
          <w:szCs w:val="24"/>
          <w:lang w:val="en-CA"/>
        </w:rPr>
      </w:pPr>
      <w:r w:rsidRPr="003F4914">
        <w:rPr>
          <w:rFonts w:ascii="Times New Roman" w:eastAsia="Times New Roman" w:hAnsi="Times New Roman" w:cs="Times New Roman"/>
          <w:b/>
          <w:sz w:val="24"/>
          <w:szCs w:val="24"/>
          <w:lang w:val="en-CA"/>
        </w:rPr>
        <w:lastRenderedPageBreak/>
        <w:t xml:space="preserve">QUESTION I. </w:t>
      </w:r>
      <w:r w:rsidR="00726E80" w:rsidRPr="003F4914">
        <w:rPr>
          <w:rFonts w:ascii="Times New Roman" w:eastAsia="Times New Roman" w:hAnsi="Times New Roman" w:cs="Times New Roman"/>
          <w:b/>
          <w:sz w:val="24"/>
          <w:szCs w:val="24"/>
          <w:lang w:val="en-CA"/>
        </w:rPr>
        <w:t>20</w:t>
      </w:r>
      <w:r w:rsidRPr="003F4914">
        <w:rPr>
          <w:rFonts w:ascii="Times New Roman" w:eastAsia="Times New Roman" w:hAnsi="Times New Roman" w:cs="Times New Roman"/>
          <w:b/>
          <w:sz w:val="24"/>
          <w:szCs w:val="24"/>
          <w:lang w:val="en-CA"/>
        </w:rPr>
        <w:t xml:space="preserve"> MARKS</w:t>
      </w:r>
    </w:p>
    <w:p w:rsidR="000C7113" w:rsidRPr="003F4914" w:rsidRDefault="00726E80" w:rsidP="000C7113">
      <w:pPr>
        <w:autoSpaceDE w:val="0"/>
        <w:autoSpaceDN w:val="0"/>
        <w:spacing w:after="0"/>
        <w:rPr>
          <w:rFonts w:ascii="Times New Roman" w:eastAsia="Times New Roman" w:hAnsi="Times New Roman" w:cs="Times New Roman"/>
          <w:b/>
          <w:sz w:val="24"/>
          <w:szCs w:val="24"/>
          <w:lang w:val="en-CA"/>
        </w:rPr>
      </w:pPr>
      <w:r w:rsidRPr="003F4914">
        <w:rPr>
          <w:rFonts w:ascii="Times New Roman" w:eastAsia="Times New Roman" w:hAnsi="Times New Roman" w:cs="Times New Roman"/>
          <w:b/>
          <w:sz w:val="24"/>
          <w:szCs w:val="24"/>
          <w:lang w:val="en-CA"/>
        </w:rPr>
        <w:t>SELECT THE BEST ANSWER 1</w:t>
      </w:r>
      <w:r w:rsidR="000C7113" w:rsidRPr="003F4914">
        <w:rPr>
          <w:rFonts w:ascii="Times New Roman" w:eastAsia="Times New Roman" w:hAnsi="Times New Roman" w:cs="Times New Roman"/>
          <w:b/>
          <w:sz w:val="24"/>
          <w:szCs w:val="24"/>
          <w:lang w:val="en-CA"/>
        </w:rPr>
        <w:t xml:space="preserve"> MARK EACH</w:t>
      </w:r>
    </w:p>
    <w:p w:rsidR="00726E80" w:rsidRPr="003F4914" w:rsidRDefault="00726E80" w:rsidP="00726E80">
      <w:pPr>
        <w:pStyle w:val="Paragraphedeliste"/>
        <w:keepLines/>
        <w:tabs>
          <w:tab w:val="right" w:pos="-180"/>
          <w:tab w:val="left" w:pos="0"/>
        </w:tabs>
        <w:suppressAutoHyphens/>
        <w:autoSpaceDE w:val="0"/>
        <w:autoSpaceDN w:val="0"/>
        <w:adjustRightInd w:val="0"/>
        <w:spacing w:after="0" w:line="240" w:lineRule="auto"/>
        <w:ind w:left="90"/>
        <w:rPr>
          <w:rFonts w:ascii="Times New Roman" w:eastAsiaTheme="minorEastAsia" w:hAnsi="Times New Roman" w:cs="Times New Roman"/>
          <w:sz w:val="24"/>
          <w:szCs w:val="24"/>
          <w:lang w:val="en-CA" w:eastAsia="en-CA"/>
        </w:rPr>
      </w:pPr>
    </w:p>
    <w:p w:rsidR="00726E80" w:rsidRPr="003F4914" w:rsidRDefault="00726E80" w:rsidP="002A157A">
      <w:pPr>
        <w:pStyle w:val="Paragraphedeliste"/>
        <w:keepLines/>
        <w:numPr>
          <w:ilvl w:val="0"/>
          <w:numId w:val="1"/>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3F4914">
        <w:rPr>
          <w:rFonts w:ascii="Times New Roman" w:eastAsiaTheme="minorEastAsia" w:hAnsi="Times New Roman" w:cs="Times New Roman"/>
          <w:color w:val="000000"/>
          <w:sz w:val="24"/>
          <w:szCs w:val="24"/>
          <w:lang w:val="en-CA" w:eastAsia="en-CA"/>
        </w:rPr>
        <w:t>Which of the following are addressed by the standards of ethical professional practice of the Institute of Management Accountants?</w:t>
      </w:r>
    </w:p>
    <w:tbl>
      <w:tblPr>
        <w:tblW w:w="0" w:type="auto"/>
        <w:tblCellMar>
          <w:left w:w="45" w:type="dxa"/>
          <w:right w:w="45" w:type="dxa"/>
        </w:tblCellMar>
        <w:tblLook w:val="0000" w:firstRow="0" w:lastRow="0" w:firstColumn="0" w:lastColumn="0" w:noHBand="0" w:noVBand="0"/>
      </w:tblPr>
      <w:tblGrid>
        <w:gridCol w:w="360"/>
        <w:gridCol w:w="8100"/>
      </w:tblGrid>
      <w:tr w:rsidR="00726E80" w:rsidRPr="003F4914" w:rsidTr="00BD6BAD">
        <w:tc>
          <w:tcPr>
            <w:tcW w:w="360" w:type="dxa"/>
            <w:tcBorders>
              <w:top w:val="nil"/>
              <w:left w:val="nil"/>
              <w:bottom w:val="nil"/>
              <w:right w:val="nil"/>
            </w:tcBorders>
          </w:tcPr>
          <w:p w:rsidR="00726E80" w:rsidRPr="003F4914" w:rsidRDefault="00726E80" w:rsidP="00BD6BA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3F4914">
              <w:rPr>
                <w:rFonts w:ascii="Times New Roman" w:eastAsiaTheme="minorEastAsia" w:hAnsi="Times New Roman" w:cs="Times New Roman"/>
                <w:color w:val="FF0000"/>
                <w:sz w:val="24"/>
                <w:szCs w:val="24"/>
                <w:lang w:val="en-CA" w:eastAsia="en-CA"/>
              </w:rPr>
              <w:t>a.</w:t>
            </w:r>
          </w:p>
        </w:tc>
        <w:tc>
          <w:tcPr>
            <w:tcW w:w="8100" w:type="dxa"/>
            <w:tcBorders>
              <w:top w:val="nil"/>
              <w:left w:val="nil"/>
              <w:bottom w:val="nil"/>
              <w:right w:val="nil"/>
            </w:tcBorders>
          </w:tcPr>
          <w:p w:rsidR="00726E80" w:rsidRPr="003F4914" w:rsidRDefault="00726E80" w:rsidP="00BD6BA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3F4914">
              <w:rPr>
                <w:rFonts w:ascii="Times New Roman" w:eastAsiaTheme="minorEastAsia" w:hAnsi="Times New Roman" w:cs="Times New Roman"/>
                <w:color w:val="FF0000"/>
                <w:sz w:val="24"/>
                <w:szCs w:val="24"/>
                <w:lang w:val="en-CA" w:eastAsia="en-CA"/>
              </w:rPr>
              <w:t>competence, confidentiality, integrity</w:t>
            </w:r>
          </w:p>
        </w:tc>
      </w:tr>
      <w:tr w:rsidR="00726E80" w:rsidRPr="003F4914" w:rsidTr="00BD6BAD">
        <w:tc>
          <w:tcPr>
            <w:tcW w:w="360" w:type="dxa"/>
            <w:tcBorders>
              <w:top w:val="nil"/>
              <w:left w:val="nil"/>
              <w:bottom w:val="nil"/>
              <w:right w:val="nil"/>
            </w:tcBorders>
          </w:tcPr>
          <w:p w:rsidR="00726E80" w:rsidRPr="003F4914" w:rsidRDefault="00726E80" w:rsidP="00BD6BA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3F4914">
              <w:rPr>
                <w:rFonts w:ascii="Times New Roman" w:eastAsiaTheme="minorEastAsia" w:hAnsi="Times New Roman" w:cs="Times New Roman"/>
                <w:color w:val="000000"/>
                <w:sz w:val="24"/>
                <w:szCs w:val="24"/>
                <w:lang w:val="en-CA" w:eastAsia="en-CA"/>
              </w:rPr>
              <w:t>b.</w:t>
            </w:r>
          </w:p>
        </w:tc>
        <w:tc>
          <w:tcPr>
            <w:tcW w:w="8100" w:type="dxa"/>
            <w:tcBorders>
              <w:top w:val="nil"/>
              <w:left w:val="nil"/>
              <w:bottom w:val="nil"/>
              <w:right w:val="nil"/>
            </w:tcBorders>
          </w:tcPr>
          <w:p w:rsidR="00726E80" w:rsidRPr="003F4914" w:rsidRDefault="00726E80" w:rsidP="00BD6BA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3F4914">
              <w:rPr>
                <w:rFonts w:ascii="Times New Roman" w:eastAsiaTheme="minorEastAsia" w:hAnsi="Times New Roman" w:cs="Times New Roman"/>
                <w:color w:val="000000"/>
                <w:sz w:val="24"/>
                <w:szCs w:val="24"/>
                <w:lang w:val="en-CA" w:eastAsia="en-CA"/>
              </w:rPr>
              <w:t>strategic cost management, confidentiality, integrity</w:t>
            </w:r>
          </w:p>
        </w:tc>
      </w:tr>
      <w:tr w:rsidR="00726E80" w:rsidRPr="003F4914" w:rsidTr="00BD6BAD">
        <w:tc>
          <w:tcPr>
            <w:tcW w:w="360" w:type="dxa"/>
            <w:tcBorders>
              <w:top w:val="nil"/>
              <w:left w:val="nil"/>
              <w:bottom w:val="nil"/>
              <w:right w:val="nil"/>
            </w:tcBorders>
          </w:tcPr>
          <w:p w:rsidR="00726E80" w:rsidRPr="003F4914" w:rsidRDefault="00726E80" w:rsidP="00BD6BA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3F4914">
              <w:rPr>
                <w:rFonts w:ascii="Times New Roman" w:eastAsiaTheme="minorEastAsia" w:hAnsi="Times New Roman" w:cs="Times New Roman"/>
                <w:color w:val="000000"/>
                <w:sz w:val="24"/>
                <w:szCs w:val="24"/>
                <w:lang w:val="en-CA" w:eastAsia="en-CA"/>
              </w:rPr>
              <w:t>c.</w:t>
            </w:r>
          </w:p>
        </w:tc>
        <w:tc>
          <w:tcPr>
            <w:tcW w:w="8100" w:type="dxa"/>
            <w:tcBorders>
              <w:top w:val="nil"/>
              <w:left w:val="nil"/>
              <w:bottom w:val="nil"/>
              <w:right w:val="nil"/>
            </w:tcBorders>
          </w:tcPr>
          <w:p w:rsidR="00726E80" w:rsidRPr="003F4914" w:rsidRDefault="00726E80" w:rsidP="00BD6BA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3F4914">
              <w:rPr>
                <w:rFonts w:ascii="Times New Roman" w:eastAsiaTheme="minorEastAsia" w:hAnsi="Times New Roman" w:cs="Times New Roman"/>
                <w:color w:val="000000"/>
                <w:sz w:val="24"/>
                <w:szCs w:val="24"/>
                <w:lang w:val="en-CA" w:eastAsia="en-CA"/>
              </w:rPr>
              <w:t>competence, strategic cost management, integrity</w:t>
            </w:r>
          </w:p>
        </w:tc>
      </w:tr>
      <w:tr w:rsidR="00726E80" w:rsidRPr="003F4914" w:rsidTr="00BD6BAD">
        <w:tc>
          <w:tcPr>
            <w:tcW w:w="360" w:type="dxa"/>
            <w:tcBorders>
              <w:top w:val="nil"/>
              <w:left w:val="nil"/>
              <w:bottom w:val="nil"/>
              <w:right w:val="nil"/>
            </w:tcBorders>
          </w:tcPr>
          <w:p w:rsidR="00726E80" w:rsidRPr="003F4914" w:rsidRDefault="00726E80" w:rsidP="00BD6BA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3F4914">
              <w:rPr>
                <w:rFonts w:ascii="Times New Roman" w:eastAsiaTheme="minorEastAsia" w:hAnsi="Times New Roman" w:cs="Times New Roman"/>
                <w:color w:val="000000"/>
                <w:sz w:val="24"/>
                <w:szCs w:val="24"/>
                <w:lang w:val="en-CA" w:eastAsia="en-CA"/>
              </w:rPr>
              <w:t>d.</w:t>
            </w:r>
          </w:p>
          <w:p w:rsidR="00726E80" w:rsidRPr="003F4914" w:rsidRDefault="00726E80" w:rsidP="00BD6BA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3F4914">
              <w:rPr>
                <w:rFonts w:ascii="Times New Roman" w:eastAsiaTheme="minorEastAsia" w:hAnsi="Times New Roman" w:cs="Times New Roman"/>
                <w:color w:val="000000"/>
                <w:sz w:val="24"/>
                <w:szCs w:val="24"/>
                <w:lang w:val="en-CA" w:eastAsia="en-CA"/>
              </w:rPr>
              <w:t>e.</w:t>
            </w:r>
          </w:p>
        </w:tc>
        <w:tc>
          <w:tcPr>
            <w:tcW w:w="8100" w:type="dxa"/>
            <w:tcBorders>
              <w:top w:val="nil"/>
              <w:left w:val="nil"/>
              <w:bottom w:val="nil"/>
              <w:right w:val="nil"/>
            </w:tcBorders>
          </w:tcPr>
          <w:p w:rsidR="00726E80" w:rsidRPr="003F4914" w:rsidRDefault="00726E80" w:rsidP="00BD6BA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3F4914">
              <w:rPr>
                <w:rFonts w:ascii="Times New Roman" w:eastAsiaTheme="minorEastAsia" w:hAnsi="Times New Roman" w:cs="Times New Roman"/>
                <w:color w:val="000000"/>
                <w:sz w:val="24"/>
                <w:szCs w:val="24"/>
                <w:lang w:val="en-CA" w:eastAsia="en-CA"/>
              </w:rPr>
              <w:t>competence, confidentiality, strategic cost management</w:t>
            </w:r>
          </w:p>
          <w:p w:rsidR="00726E80" w:rsidRPr="003F4914" w:rsidRDefault="00726E80" w:rsidP="00BD6BA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3F4914">
              <w:rPr>
                <w:rFonts w:ascii="Times New Roman" w:eastAsiaTheme="minorEastAsia" w:hAnsi="Times New Roman" w:cs="Times New Roman"/>
                <w:color w:val="000000"/>
                <w:sz w:val="24"/>
                <w:szCs w:val="24"/>
                <w:lang w:val="en-CA" w:eastAsia="en-CA"/>
              </w:rPr>
              <w:t>all of the above</w:t>
            </w:r>
          </w:p>
        </w:tc>
      </w:tr>
    </w:tbl>
    <w:p w:rsidR="00726E80" w:rsidRPr="003F4914" w:rsidRDefault="00726E80" w:rsidP="00726E80">
      <w:pPr>
        <w:pStyle w:val="Paragraphedeliste"/>
        <w:keepLines/>
        <w:tabs>
          <w:tab w:val="right" w:pos="-180"/>
          <w:tab w:val="left" w:pos="0"/>
        </w:tabs>
        <w:suppressAutoHyphens/>
        <w:autoSpaceDE w:val="0"/>
        <w:autoSpaceDN w:val="0"/>
        <w:adjustRightInd w:val="0"/>
        <w:spacing w:after="0" w:line="240" w:lineRule="auto"/>
        <w:ind w:left="90"/>
        <w:rPr>
          <w:rFonts w:ascii="Times New Roman" w:eastAsiaTheme="minorEastAsia" w:hAnsi="Times New Roman" w:cs="Times New Roman"/>
          <w:sz w:val="24"/>
          <w:szCs w:val="24"/>
          <w:lang w:val="en-CA" w:eastAsia="en-CA"/>
        </w:rPr>
      </w:pPr>
    </w:p>
    <w:p w:rsidR="000E107A" w:rsidRPr="003F4914" w:rsidRDefault="000E107A" w:rsidP="002A157A">
      <w:pPr>
        <w:pStyle w:val="Paragraphedeliste"/>
        <w:keepLines/>
        <w:numPr>
          <w:ilvl w:val="0"/>
          <w:numId w:val="1"/>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sz w:val="24"/>
          <w:szCs w:val="24"/>
          <w:lang w:val="en-CA" w:eastAsia="en-CA"/>
        </w:rPr>
      </w:pPr>
      <w:r w:rsidRPr="003F4914">
        <w:rPr>
          <w:rFonts w:ascii="Times New Roman" w:eastAsiaTheme="minorEastAsia" w:hAnsi="Times New Roman" w:cs="Times New Roman"/>
          <w:sz w:val="24"/>
          <w:szCs w:val="24"/>
          <w:lang w:val="en-CA" w:eastAsia="en-CA"/>
        </w:rPr>
        <w:t>Disclosing all information, unfavourable as well as favourable, that could influence an intended user’s understanding of reports would relate to what section of the IMA Code of Conduct?</w:t>
      </w:r>
    </w:p>
    <w:tbl>
      <w:tblPr>
        <w:tblW w:w="0" w:type="auto"/>
        <w:tblCellMar>
          <w:left w:w="45" w:type="dxa"/>
          <w:right w:w="45" w:type="dxa"/>
        </w:tblCellMar>
        <w:tblLook w:val="0000" w:firstRow="0" w:lastRow="0" w:firstColumn="0" w:lastColumn="0" w:noHBand="0" w:noVBand="0"/>
      </w:tblPr>
      <w:tblGrid>
        <w:gridCol w:w="360"/>
        <w:gridCol w:w="8100"/>
      </w:tblGrid>
      <w:tr w:rsidR="000E107A" w:rsidRPr="003F4914" w:rsidTr="006669B5">
        <w:tc>
          <w:tcPr>
            <w:tcW w:w="360" w:type="dxa"/>
            <w:tcBorders>
              <w:top w:val="nil"/>
              <w:left w:val="nil"/>
              <w:bottom w:val="nil"/>
              <w:right w:val="nil"/>
            </w:tcBorders>
          </w:tcPr>
          <w:p w:rsidR="000E107A" w:rsidRPr="003F4914"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eastAsia="en-CA"/>
              </w:rPr>
            </w:pPr>
            <w:r w:rsidRPr="003F4914">
              <w:rPr>
                <w:rFonts w:ascii="Times New Roman" w:eastAsiaTheme="minorEastAsia" w:hAnsi="Times New Roman" w:cs="Times New Roman"/>
                <w:sz w:val="24"/>
                <w:szCs w:val="24"/>
                <w:lang w:val="en-CA" w:eastAsia="en-CA"/>
              </w:rPr>
              <w:t>a.</w:t>
            </w:r>
          </w:p>
        </w:tc>
        <w:tc>
          <w:tcPr>
            <w:tcW w:w="8100" w:type="dxa"/>
            <w:tcBorders>
              <w:top w:val="nil"/>
              <w:left w:val="nil"/>
              <w:bottom w:val="nil"/>
              <w:right w:val="nil"/>
            </w:tcBorders>
          </w:tcPr>
          <w:p w:rsidR="000E107A" w:rsidRPr="003F4914"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eastAsia="en-CA"/>
              </w:rPr>
            </w:pPr>
            <w:r w:rsidRPr="003F4914">
              <w:rPr>
                <w:rFonts w:ascii="Times New Roman" w:eastAsiaTheme="minorEastAsia" w:hAnsi="Times New Roman" w:cs="Times New Roman"/>
                <w:sz w:val="24"/>
                <w:szCs w:val="24"/>
                <w:lang w:val="en-CA" w:eastAsia="en-CA"/>
              </w:rPr>
              <w:t>competence</w:t>
            </w:r>
          </w:p>
        </w:tc>
      </w:tr>
      <w:tr w:rsidR="000E107A" w:rsidRPr="003F4914" w:rsidTr="006669B5">
        <w:tc>
          <w:tcPr>
            <w:tcW w:w="360" w:type="dxa"/>
            <w:tcBorders>
              <w:top w:val="nil"/>
              <w:left w:val="nil"/>
              <w:bottom w:val="nil"/>
              <w:right w:val="nil"/>
            </w:tcBorders>
          </w:tcPr>
          <w:p w:rsidR="000E107A" w:rsidRPr="003F4914"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eastAsia="en-CA"/>
              </w:rPr>
            </w:pPr>
            <w:r w:rsidRPr="003F4914">
              <w:rPr>
                <w:rFonts w:ascii="Times New Roman" w:eastAsiaTheme="minorEastAsia" w:hAnsi="Times New Roman" w:cs="Times New Roman"/>
                <w:sz w:val="24"/>
                <w:szCs w:val="24"/>
                <w:lang w:val="en-CA" w:eastAsia="en-CA"/>
              </w:rPr>
              <w:t>b.</w:t>
            </w:r>
          </w:p>
        </w:tc>
        <w:tc>
          <w:tcPr>
            <w:tcW w:w="8100" w:type="dxa"/>
            <w:tcBorders>
              <w:top w:val="nil"/>
              <w:left w:val="nil"/>
              <w:bottom w:val="nil"/>
              <w:right w:val="nil"/>
            </w:tcBorders>
          </w:tcPr>
          <w:p w:rsidR="000E107A" w:rsidRPr="003F4914"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eastAsia="en-CA"/>
              </w:rPr>
            </w:pPr>
            <w:r w:rsidRPr="003F4914">
              <w:rPr>
                <w:rFonts w:ascii="Times New Roman" w:eastAsiaTheme="minorEastAsia" w:hAnsi="Times New Roman" w:cs="Times New Roman"/>
                <w:sz w:val="24"/>
                <w:szCs w:val="24"/>
                <w:lang w:val="en-CA" w:eastAsia="en-CA"/>
              </w:rPr>
              <w:t>independence</w:t>
            </w:r>
          </w:p>
        </w:tc>
      </w:tr>
      <w:tr w:rsidR="000E107A" w:rsidRPr="003F4914" w:rsidTr="006669B5">
        <w:tc>
          <w:tcPr>
            <w:tcW w:w="360" w:type="dxa"/>
            <w:tcBorders>
              <w:top w:val="nil"/>
              <w:left w:val="nil"/>
              <w:bottom w:val="nil"/>
              <w:right w:val="nil"/>
            </w:tcBorders>
          </w:tcPr>
          <w:p w:rsidR="000E107A" w:rsidRPr="003F4914"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eastAsia="en-CA"/>
              </w:rPr>
            </w:pPr>
            <w:r w:rsidRPr="003F4914">
              <w:rPr>
                <w:rFonts w:ascii="Times New Roman" w:eastAsiaTheme="minorEastAsia" w:hAnsi="Times New Roman" w:cs="Times New Roman"/>
                <w:sz w:val="24"/>
                <w:szCs w:val="24"/>
                <w:lang w:val="en-CA" w:eastAsia="en-CA"/>
              </w:rPr>
              <w:t>c.</w:t>
            </w:r>
          </w:p>
        </w:tc>
        <w:tc>
          <w:tcPr>
            <w:tcW w:w="8100" w:type="dxa"/>
            <w:tcBorders>
              <w:top w:val="nil"/>
              <w:left w:val="nil"/>
              <w:bottom w:val="nil"/>
              <w:right w:val="nil"/>
            </w:tcBorders>
          </w:tcPr>
          <w:p w:rsidR="000E107A" w:rsidRPr="003F4914"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eastAsia="en-CA"/>
              </w:rPr>
            </w:pPr>
            <w:r w:rsidRPr="003F4914">
              <w:rPr>
                <w:rFonts w:ascii="Times New Roman" w:eastAsiaTheme="minorEastAsia" w:hAnsi="Times New Roman" w:cs="Times New Roman"/>
                <w:sz w:val="24"/>
                <w:szCs w:val="24"/>
                <w:lang w:val="en-CA" w:eastAsia="en-CA"/>
              </w:rPr>
              <w:t>integrity</w:t>
            </w:r>
          </w:p>
        </w:tc>
      </w:tr>
      <w:tr w:rsidR="000E107A" w:rsidRPr="003F4914" w:rsidTr="006669B5">
        <w:tc>
          <w:tcPr>
            <w:tcW w:w="360" w:type="dxa"/>
            <w:tcBorders>
              <w:top w:val="nil"/>
              <w:left w:val="nil"/>
              <w:bottom w:val="nil"/>
              <w:right w:val="nil"/>
            </w:tcBorders>
          </w:tcPr>
          <w:p w:rsidR="000E107A" w:rsidRPr="003F4914"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3F4914">
              <w:rPr>
                <w:rFonts w:ascii="Times New Roman" w:eastAsiaTheme="minorEastAsia" w:hAnsi="Times New Roman" w:cs="Times New Roman"/>
                <w:color w:val="FF0000"/>
                <w:sz w:val="24"/>
                <w:szCs w:val="24"/>
                <w:lang w:val="en-CA" w:eastAsia="en-CA"/>
              </w:rPr>
              <w:t>d.</w:t>
            </w:r>
          </w:p>
          <w:p w:rsidR="00BB1E91" w:rsidRPr="003F4914" w:rsidRDefault="00BB1E91" w:rsidP="000E107A">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3F4914">
              <w:rPr>
                <w:rFonts w:ascii="Times New Roman" w:eastAsiaTheme="minorEastAsia" w:hAnsi="Times New Roman" w:cs="Times New Roman"/>
                <w:color w:val="FF0000"/>
                <w:sz w:val="24"/>
                <w:szCs w:val="24"/>
                <w:lang w:val="en-CA" w:eastAsia="en-CA"/>
              </w:rPr>
              <w:t>e.</w:t>
            </w:r>
          </w:p>
        </w:tc>
        <w:tc>
          <w:tcPr>
            <w:tcW w:w="8100" w:type="dxa"/>
            <w:tcBorders>
              <w:top w:val="nil"/>
              <w:left w:val="nil"/>
              <w:bottom w:val="nil"/>
              <w:right w:val="nil"/>
            </w:tcBorders>
          </w:tcPr>
          <w:p w:rsidR="000E107A" w:rsidRPr="003F4914" w:rsidRDefault="00351AD2" w:rsidP="000C7113">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3F4914">
              <w:rPr>
                <w:rFonts w:ascii="Times New Roman" w:eastAsiaTheme="minorEastAsia" w:hAnsi="Times New Roman" w:cs="Times New Roman"/>
                <w:color w:val="FF0000"/>
                <w:sz w:val="24"/>
                <w:szCs w:val="24"/>
                <w:lang w:val="en-CA" w:eastAsia="en-CA"/>
              </w:rPr>
              <w:t>C</w:t>
            </w:r>
            <w:r w:rsidR="000E107A" w:rsidRPr="003F4914">
              <w:rPr>
                <w:rFonts w:ascii="Times New Roman" w:eastAsiaTheme="minorEastAsia" w:hAnsi="Times New Roman" w:cs="Times New Roman"/>
                <w:color w:val="FF0000"/>
                <w:sz w:val="24"/>
                <w:szCs w:val="24"/>
                <w:lang w:val="en-CA" w:eastAsia="en-CA"/>
              </w:rPr>
              <w:t>redibility</w:t>
            </w:r>
          </w:p>
          <w:p w:rsidR="00BB1E91" w:rsidRPr="003F4914" w:rsidRDefault="00BB1E91" w:rsidP="00BB1E91">
            <w:pPr>
              <w:widowControl w:val="0"/>
              <w:autoSpaceDE w:val="0"/>
              <w:autoSpaceDN w:val="0"/>
              <w:spacing w:after="0" w:line="240" w:lineRule="auto"/>
              <w:jc w:val="both"/>
              <w:rPr>
                <w:rFonts w:ascii="Times New Roman" w:eastAsiaTheme="minorEastAsia" w:hAnsi="Times New Roman" w:cs="Times New Roman"/>
                <w:color w:val="FF0000"/>
                <w:sz w:val="24"/>
                <w:szCs w:val="24"/>
                <w:lang w:val="en-CA" w:eastAsia="en-CA"/>
              </w:rPr>
            </w:pPr>
            <w:r w:rsidRPr="003F4914">
              <w:rPr>
                <w:rFonts w:ascii="Times New Roman" w:eastAsia="Times New Roman" w:hAnsi="Times New Roman" w:cs="Times New Roman"/>
                <w:sz w:val="24"/>
                <w:szCs w:val="24"/>
              </w:rPr>
              <w:t xml:space="preserve">none of the above </w:t>
            </w:r>
          </w:p>
          <w:p w:rsidR="00351AD2" w:rsidRPr="003F4914" w:rsidRDefault="00351AD2" w:rsidP="000C7113">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p>
        </w:tc>
      </w:tr>
    </w:tbl>
    <w:p w:rsidR="000C7113" w:rsidRPr="003F4914" w:rsidRDefault="000C7113" w:rsidP="002A157A">
      <w:pPr>
        <w:pStyle w:val="Paragraphedeliste"/>
        <w:widowControl w:val="0"/>
        <w:numPr>
          <w:ilvl w:val="0"/>
          <w:numId w:val="1"/>
        </w:numPr>
        <w:tabs>
          <w:tab w:val="left" w:pos="-1440"/>
        </w:tabs>
        <w:autoSpaceDE w:val="0"/>
        <w:autoSpaceDN w:val="0"/>
        <w:spacing w:after="0" w:line="240" w:lineRule="auto"/>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 xml:space="preserve">If there are no income taxes, the contribution margin would be equal to: </w:t>
      </w:r>
    </w:p>
    <w:p w:rsidR="000C7113" w:rsidRPr="003F4914" w:rsidRDefault="000C7113" w:rsidP="002A157A">
      <w:pPr>
        <w:widowControl w:val="0"/>
        <w:numPr>
          <w:ilvl w:val="0"/>
          <w:numId w:val="4"/>
        </w:numPr>
        <w:autoSpaceDE w:val="0"/>
        <w:autoSpaceDN w:val="0"/>
        <w:spacing w:after="0" w:line="240" w:lineRule="auto"/>
        <w:ind w:left="426" w:hanging="426"/>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sales minus fixed expenses</w:t>
      </w:r>
    </w:p>
    <w:p w:rsidR="000C7113" w:rsidRPr="003F4914" w:rsidRDefault="000C7113" w:rsidP="002A157A">
      <w:pPr>
        <w:widowControl w:val="0"/>
        <w:numPr>
          <w:ilvl w:val="0"/>
          <w:numId w:val="4"/>
        </w:numPr>
        <w:autoSpaceDE w:val="0"/>
        <w:autoSpaceDN w:val="0"/>
        <w:spacing w:after="0" w:line="240" w:lineRule="auto"/>
        <w:ind w:left="426" w:hanging="426"/>
        <w:jc w:val="both"/>
        <w:rPr>
          <w:rFonts w:ascii="Times New Roman" w:eastAsia="Times New Roman" w:hAnsi="Times New Roman" w:cs="Times New Roman"/>
          <w:color w:val="FF0000"/>
          <w:sz w:val="24"/>
          <w:szCs w:val="24"/>
        </w:rPr>
      </w:pPr>
      <w:r w:rsidRPr="003F4914">
        <w:rPr>
          <w:rFonts w:ascii="Times New Roman" w:eastAsia="Times New Roman" w:hAnsi="Times New Roman" w:cs="Times New Roman"/>
          <w:color w:val="FF0000"/>
          <w:sz w:val="24"/>
          <w:szCs w:val="24"/>
        </w:rPr>
        <w:t>net income plus fixed expenses</w:t>
      </w:r>
    </w:p>
    <w:p w:rsidR="000C7113" w:rsidRPr="003F4914" w:rsidRDefault="000C7113" w:rsidP="002A157A">
      <w:pPr>
        <w:widowControl w:val="0"/>
        <w:numPr>
          <w:ilvl w:val="0"/>
          <w:numId w:val="4"/>
        </w:numPr>
        <w:autoSpaceDE w:val="0"/>
        <w:autoSpaceDN w:val="0"/>
        <w:spacing w:after="0" w:line="240" w:lineRule="auto"/>
        <w:ind w:left="426" w:hanging="426"/>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sales minus net income</w:t>
      </w:r>
    </w:p>
    <w:p w:rsidR="000C7113" w:rsidRPr="003F4914" w:rsidRDefault="000C7113" w:rsidP="002A157A">
      <w:pPr>
        <w:widowControl w:val="0"/>
        <w:numPr>
          <w:ilvl w:val="0"/>
          <w:numId w:val="4"/>
        </w:numPr>
        <w:autoSpaceDE w:val="0"/>
        <w:autoSpaceDN w:val="0"/>
        <w:spacing w:after="0" w:line="240" w:lineRule="auto"/>
        <w:ind w:left="426" w:hanging="426"/>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sales minus variable manufacturing costs</w:t>
      </w:r>
    </w:p>
    <w:p w:rsidR="000C7113" w:rsidRPr="003F4914" w:rsidRDefault="000C7113" w:rsidP="002A157A">
      <w:pPr>
        <w:widowControl w:val="0"/>
        <w:numPr>
          <w:ilvl w:val="0"/>
          <w:numId w:val="4"/>
        </w:numPr>
        <w:autoSpaceDE w:val="0"/>
        <w:autoSpaceDN w:val="0"/>
        <w:spacing w:after="0" w:line="240" w:lineRule="auto"/>
        <w:ind w:left="426" w:hanging="426"/>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 xml:space="preserve">none of the above </w:t>
      </w:r>
    </w:p>
    <w:p w:rsidR="001F2B03" w:rsidRPr="003F4914" w:rsidRDefault="001F2B03" w:rsidP="001F2B03">
      <w:pPr>
        <w:widowControl w:val="0"/>
        <w:autoSpaceDE w:val="0"/>
        <w:autoSpaceDN w:val="0"/>
        <w:spacing w:after="0" w:line="240" w:lineRule="auto"/>
        <w:ind w:left="426"/>
        <w:jc w:val="both"/>
        <w:rPr>
          <w:rFonts w:ascii="Times New Roman" w:eastAsia="Times New Roman" w:hAnsi="Times New Roman" w:cs="Times New Roman"/>
          <w:sz w:val="24"/>
          <w:szCs w:val="24"/>
        </w:rPr>
      </w:pPr>
    </w:p>
    <w:p w:rsidR="000C7113" w:rsidRPr="003F4914" w:rsidRDefault="000C7113" w:rsidP="002A157A">
      <w:pPr>
        <w:pStyle w:val="Paragraphedeliste"/>
        <w:numPr>
          <w:ilvl w:val="0"/>
          <w:numId w:val="20"/>
        </w:numPr>
        <w:tabs>
          <w:tab w:val="left" w:pos="-1440"/>
        </w:tabs>
        <w:autoSpaceDE w:val="0"/>
        <w:autoSpaceDN w:val="0"/>
        <w:spacing w:after="0" w:line="240" w:lineRule="auto"/>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lastRenderedPageBreak/>
        <w:t>In a given break</w:t>
      </w:r>
      <w:r w:rsidRPr="003F4914">
        <w:rPr>
          <w:rFonts w:ascii="Times New Roman" w:eastAsia="Times New Roman" w:hAnsi="Times New Roman" w:cs="Times New Roman"/>
          <w:sz w:val="24"/>
          <w:szCs w:val="24"/>
        </w:rPr>
        <w:noBreakHyphen/>
        <w:t xml:space="preserve">even analysis, accountants usually assume that: </w:t>
      </w:r>
    </w:p>
    <w:p w:rsidR="000C7113" w:rsidRPr="003F4914" w:rsidRDefault="000C7113" w:rsidP="002A157A">
      <w:pPr>
        <w:numPr>
          <w:ilvl w:val="0"/>
          <w:numId w:val="5"/>
        </w:numPr>
        <w:autoSpaceDE w:val="0"/>
        <w:autoSpaceDN w:val="0"/>
        <w:spacing w:after="0" w:line="240" w:lineRule="auto"/>
        <w:ind w:left="426" w:hanging="426"/>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 xml:space="preserve">volume is </w:t>
      </w:r>
      <w:r w:rsidR="001F2B03" w:rsidRPr="003F4914">
        <w:rPr>
          <w:rFonts w:ascii="Times New Roman" w:eastAsia="Times New Roman" w:hAnsi="Times New Roman" w:cs="Times New Roman"/>
          <w:sz w:val="24"/>
          <w:szCs w:val="24"/>
        </w:rPr>
        <w:t xml:space="preserve">not </w:t>
      </w:r>
      <w:r w:rsidRPr="003F4914">
        <w:rPr>
          <w:rFonts w:ascii="Times New Roman" w:eastAsia="Times New Roman" w:hAnsi="Times New Roman" w:cs="Times New Roman"/>
          <w:sz w:val="24"/>
          <w:szCs w:val="24"/>
        </w:rPr>
        <w:t xml:space="preserve">the only relevant factor affecting cost </w:t>
      </w:r>
    </w:p>
    <w:p w:rsidR="000C7113" w:rsidRPr="003F4914" w:rsidRDefault="000C7113" w:rsidP="002A157A">
      <w:pPr>
        <w:numPr>
          <w:ilvl w:val="0"/>
          <w:numId w:val="5"/>
        </w:numPr>
        <w:autoSpaceDE w:val="0"/>
        <w:autoSpaceDN w:val="0"/>
        <w:spacing w:after="0" w:line="240" w:lineRule="auto"/>
        <w:ind w:left="426" w:hanging="426"/>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 xml:space="preserve">selling prices </w:t>
      </w:r>
      <w:r w:rsidR="001F2B03" w:rsidRPr="003F4914">
        <w:rPr>
          <w:rFonts w:ascii="Times New Roman" w:eastAsia="Times New Roman" w:hAnsi="Times New Roman" w:cs="Times New Roman"/>
          <w:sz w:val="24"/>
          <w:szCs w:val="24"/>
        </w:rPr>
        <w:t xml:space="preserve">can </w:t>
      </w:r>
      <w:r w:rsidRPr="003F4914">
        <w:rPr>
          <w:rFonts w:ascii="Times New Roman" w:eastAsia="Times New Roman" w:hAnsi="Times New Roman" w:cs="Times New Roman"/>
          <w:sz w:val="24"/>
          <w:szCs w:val="24"/>
        </w:rPr>
        <w:t xml:space="preserve">be changed </w:t>
      </w:r>
    </w:p>
    <w:p w:rsidR="000C7113" w:rsidRPr="003F4914" w:rsidRDefault="000C7113" w:rsidP="002A157A">
      <w:pPr>
        <w:numPr>
          <w:ilvl w:val="0"/>
          <w:numId w:val="5"/>
        </w:numPr>
        <w:autoSpaceDE w:val="0"/>
        <w:autoSpaceDN w:val="0"/>
        <w:spacing w:after="0" w:line="240" w:lineRule="auto"/>
        <w:ind w:left="426" w:hanging="426"/>
        <w:jc w:val="both"/>
        <w:rPr>
          <w:rFonts w:ascii="Times New Roman" w:eastAsia="Times New Roman" w:hAnsi="Times New Roman" w:cs="Times New Roman"/>
          <w:sz w:val="24"/>
          <w:szCs w:val="24"/>
        </w:rPr>
      </w:pPr>
      <w:r w:rsidRPr="003F4914">
        <w:rPr>
          <w:rFonts w:ascii="Times New Roman" w:eastAsia="Times New Roman" w:hAnsi="Times New Roman" w:cs="Times New Roman"/>
          <w:color w:val="FF0000"/>
          <w:sz w:val="24"/>
          <w:szCs w:val="24"/>
        </w:rPr>
        <w:t>all costs may be divided into fixed and variable elements</w:t>
      </w:r>
    </w:p>
    <w:p w:rsidR="000C7113" w:rsidRPr="003F4914" w:rsidRDefault="000C7113" w:rsidP="002A157A">
      <w:pPr>
        <w:numPr>
          <w:ilvl w:val="0"/>
          <w:numId w:val="5"/>
        </w:numPr>
        <w:autoSpaceDE w:val="0"/>
        <w:autoSpaceDN w:val="0"/>
        <w:spacing w:after="0" w:line="240" w:lineRule="auto"/>
        <w:ind w:left="426" w:hanging="426"/>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 xml:space="preserve">sales mix </w:t>
      </w:r>
      <w:r w:rsidR="001F2B03" w:rsidRPr="003F4914">
        <w:rPr>
          <w:rFonts w:ascii="Times New Roman" w:eastAsia="Times New Roman" w:hAnsi="Times New Roman" w:cs="Times New Roman"/>
          <w:sz w:val="24"/>
          <w:szCs w:val="24"/>
        </w:rPr>
        <w:t>can</w:t>
      </w:r>
      <w:r w:rsidRPr="003F4914">
        <w:rPr>
          <w:rFonts w:ascii="Times New Roman" w:eastAsia="Times New Roman" w:hAnsi="Times New Roman" w:cs="Times New Roman"/>
          <w:sz w:val="24"/>
          <w:szCs w:val="24"/>
        </w:rPr>
        <w:t xml:space="preserve"> be changed </w:t>
      </w:r>
    </w:p>
    <w:p w:rsidR="000C7113" w:rsidRPr="003F4914" w:rsidRDefault="000C7113" w:rsidP="002A157A">
      <w:pPr>
        <w:numPr>
          <w:ilvl w:val="0"/>
          <w:numId w:val="5"/>
        </w:numPr>
        <w:autoSpaceDE w:val="0"/>
        <w:autoSpaceDN w:val="0"/>
        <w:spacing w:after="0" w:line="240" w:lineRule="auto"/>
        <w:ind w:left="426" w:hanging="426"/>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 xml:space="preserve">all of the above </w:t>
      </w:r>
    </w:p>
    <w:p w:rsidR="000C7113" w:rsidRPr="003F4914" w:rsidRDefault="000C7113" w:rsidP="000C7113">
      <w:pPr>
        <w:autoSpaceDE w:val="0"/>
        <w:autoSpaceDN w:val="0"/>
        <w:spacing w:after="0" w:line="240" w:lineRule="auto"/>
        <w:ind w:left="1080"/>
        <w:jc w:val="both"/>
        <w:rPr>
          <w:rFonts w:ascii="Times New Roman" w:eastAsia="Times New Roman" w:hAnsi="Times New Roman" w:cs="Times New Roman"/>
          <w:sz w:val="24"/>
          <w:szCs w:val="24"/>
        </w:rPr>
      </w:pPr>
    </w:p>
    <w:p w:rsidR="000C7113" w:rsidRPr="003F4914" w:rsidRDefault="000C7113" w:rsidP="002A157A">
      <w:pPr>
        <w:pStyle w:val="Paragraphedeliste"/>
        <w:numPr>
          <w:ilvl w:val="0"/>
          <w:numId w:val="10"/>
        </w:numPr>
        <w:tabs>
          <w:tab w:val="left" w:pos="-1440"/>
        </w:tabs>
        <w:autoSpaceDE w:val="0"/>
        <w:autoSpaceDN w:val="0"/>
        <w:spacing w:after="0" w:line="240" w:lineRule="auto"/>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 xml:space="preserve">Contribution margin is equal to sales minus: </w:t>
      </w:r>
    </w:p>
    <w:p w:rsidR="000C7113" w:rsidRPr="003F4914" w:rsidRDefault="000C7113" w:rsidP="002A157A">
      <w:pPr>
        <w:numPr>
          <w:ilvl w:val="0"/>
          <w:numId w:val="6"/>
        </w:numPr>
        <w:autoSpaceDE w:val="0"/>
        <w:autoSpaceDN w:val="0"/>
        <w:spacing w:after="0" w:line="240" w:lineRule="auto"/>
        <w:ind w:left="426" w:hanging="426"/>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 xml:space="preserve">all manufacturing costs of goods sold </w:t>
      </w:r>
    </w:p>
    <w:p w:rsidR="000C7113" w:rsidRPr="003F4914" w:rsidRDefault="000C7113" w:rsidP="002A157A">
      <w:pPr>
        <w:numPr>
          <w:ilvl w:val="0"/>
          <w:numId w:val="6"/>
        </w:numPr>
        <w:autoSpaceDE w:val="0"/>
        <w:autoSpaceDN w:val="0"/>
        <w:spacing w:after="0" w:line="240" w:lineRule="auto"/>
        <w:ind w:left="426" w:hanging="426"/>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 xml:space="preserve">all variable selling and administrative expenses </w:t>
      </w:r>
    </w:p>
    <w:p w:rsidR="000C7113" w:rsidRPr="003F4914" w:rsidRDefault="000C7113" w:rsidP="002A157A">
      <w:pPr>
        <w:numPr>
          <w:ilvl w:val="0"/>
          <w:numId w:val="6"/>
        </w:numPr>
        <w:autoSpaceDE w:val="0"/>
        <w:autoSpaceDN w:val="0"/>
        <w:spacing w:after="0" w:line="240" w:lineRule="auto"/>
        <w:ind w:left="426" w:hanging="426"/>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variable manufacturing costs of goods sold</w:t>
      </w:r>
    </w:p>
    <w:p w:rsidR="000C7113" w:rsidRPr="003F4914" w:rsidRDefault="000C7113" w:rsidP="002A157A">
      <w:pPr>
        <w:numPr>
          <w:ilvl w:val="0"/>
          <w:numId w:val="6"/>
        </w:numPr>
        <w:autoSpaceDE w:val="0"/>
        <w:autoSpaceDN w:val="0"/>
        <w:spacing w:after="0" w:line="240" w:lineRule="auto"/>
        <w:ind w:left="426" w:hanging="426"/>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variable manufacturing costs of goods manufactured</w:t>
      </w:r>
    </w:p>
    <w:p w:rsidR="000C7113" w:rsidRPr="003F4914" w:rsidRDefault="000C7113" w:rsidP="002A157A">
      <w:pPr>
        <w:numPr>
          <w:ilvl w:val="0"/>
          <w:numId w:val="6"/>
        </w:numPr>
        <w:autoSpaceDE w:val="0"/>
        <w:autoSpaceDN w:val="0"/>
        <w:spacing w:after="0" w:line="240" w:lineRule="auto"/>
        <w:ind w:left="426" w:hanging="426"/>
        <w:jc w:val="both"/>
        <w:rPr>
          <w:rFonts w:ascii="Times New Roman" w:eastAsia="Times New Roman" w:hAnsi="Times New Roman" w:cs="Times New Roman"/>
          <w:color w:val="FF0000"/>
          <w:sz w:val="24"/>
          <w:szCs w:val="24"/>
        </w:rPr>
      </w:pPr>
      <w:r w:rsidRPr="003F4914">
        <w:rPr>
          <w:rFonts w:ascii="Times New Roman" w:eastAsia="Times New Roman" w:hAnsi="Times New Roman" w:cs="Times New Roman"/>
          <w:color w:val="FF0000"/>
          <w:sz w:val="24"/>
          <w:szCs w:val="24"/>
        </w:rPr>
        <w:t>none of the above</w:t>
      </w:r>
    </w:p>
    <w:p w:rsidR="000C7113" w:rsidRPr="003F4914" w:rsidRDefault="000C7113" w:rsidP="000C7113">
      <w:pPr>
        <w:tabs>
          <w:tab w:val="left" w:pos="-1440"/>
        </w:tabs>
        <w:autoSpaceDE w:val="0"/>
        <w:autoSpaceDN w:val="0"/>
        <w:spacing w:after="0" w:line="240" w:lineRule="auto"/>
        <w:ind w:left="360" w:hanging="720"/>
        <w:jc w:val="both"/>
        <w:rPr>
          <w:rFonts w:ascii="Times New Roman" w:eastAsia="Times New Roman" w:hAnsi="Times New Roman" w:cs="Times New Roman"/>
          <w:sz w:val="24"/>
          <w:szCs w:val="24"/>
        </w:rPr>
      </w:pPr>
    </w:p>
    <w:p w:rsidR="000C7113" w:rsidRPr="003F4914" w:rsidRDefault="000C7113" w:rsidP="002A157A">
      <w:pPr>
        <w:pStyle w:val="Paragraphedeliste"/>
        <w:widowControl w:val="0"/>
        <w:numPr>
          <w:ilvl w:val="0"/>
          <w:numId w:val="10"/>
        </w:numPr>
        <w:tabs>
          <w:tab w:val="left" w:pos="-1440"/>
        </w:tabs>
        <w:autoSpaceDE w:val="0"/>
        <w:autoSpaceDN w:val="0"/>
        <w:spacing w:after="0" w:line="240" w:lineRule="auto"/>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 xml:space="preserve">Increased labour rates for McDermott Company caused an increase in the variable costs per product unit.  As a result: </w:t>
      </w:r>
    </w:p>
    <w:p w:rsidR="000C7113" w:rsidRPr="003F4914" w:rsidRDefault="000C7113" w:rsidP="002A157A">
      <w:pPr>
        <w:widowControl w:val="0"/>
        <w:numPr>
          <w:ilvl w:val="0"/>
          <w:numId w:val="7"/>
        </w:numPr>
        <w:autoSpaceDE w:val="0"/>
        <w:autoSpaceDN w:val="0"/>
        <w:spacing w:after="0" w:line="240" w:lineRule="auto"/>
        <w:ind w:left="426" w:hanging="426"/>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 xml:space="preserve">the contribution margin increased  </w:t>
      </w:r>
    </w:p>
    <w:p w:rsidR="000C7113" w:rsidRPr="003F4914" w:rsidRDefault="000C7113" w:rsidP="002A157A">
      <w:pPr>
        <w:widowControl w:val="0"/>
        <w:numPr>
          <w:ilvl w:val="0"/>
          <w:numId w:val="7"/>
        </w:numPr>
        <w:autoSpaceDE w:val="0"/>
        <w:autoSpaceDN w:val="0"/>
        <w:spacing w:after="0" w:line="240" w:lineRule="auto"/>
        <w:ind w:left="426" w:hanging="426"/>
        <w:jc w:val="both"/>
        <w:rPr>
          <w:rFonts w:ascii="Times New Roman" w:eastAsia="Times New Roman" w:hAnsi="Times New Roman" w:cs="Times New Roman"/>
          <w:color w:val="FF0000"/>
          <w:sz w:val="24"/>
          <w:szCs w:val="24"/>
        </w:rPr>
      </w:pPr>
      <w:r w:rsidRPr="003F4914">
        <w:rPr>
          <w:rFonts w:ascii="Times New Roman" w:eastAsia="Times New Roman" w:hAnsi="Times New Roman" w:cs="Times New Roman"/>
          <w:color w:val="FF0000"/>
          <w:sz w:val="24"/>
          <w:szCs w:val="24"/>
        </w:rPr>
        <w:t>the break</w:t>
      </w:r>
      <w:r w:rsidRPr="003F4914">
        <w:rPr>
          <w:rFonts w:ascii="Times New Roman" w:eastAsia="Times New Roman" w:hAnsi="Times New Roman" w:cs="Times New Roman"/>
          <w:color w:val="FF0000"/>
          <w:sz w:val="24"/>
          <w:szCs w:val="24"/>
        </w:rPr>
        <w:noBreakHyphen/>
        <w:t xml:space="preserve">even point </w:t>
      </w:r>
      <w:r w:rsidR="00C54762" w:rsidRPr="003F4914">
        <w:rPr>
          <w:rFonts w:ascii="Times New Roman" w:eastAsia="Times New Roman" w:hAnsi="Times New Roman" w:cs="Times New Roman"/>
          <w:color w:val="FF0000"/>
          <w:sz w:val="24"/>
          <w:szCs w:val="24"/>
        </w:rPr>
        <w:t xml:space="preserve">increased  </w:t>
      </w:r>
    </w:p>
    <w:p w:rsidR="000C7113" w:rsidRPr="003F4914" w:rsidRDefault="000C7113" w:rsidP="002A157A">
      <w:pPr>
        <w:widowControl w:val="0"/>
        <w:numPr>
          <w:ilvl w:val="0"/>
          <w:numId w:val="7"/>
        </w:numPr>
        <w:autoSpaceDE w:val="0"/>
        <w:autoSpaceDN w:val="0"/>
        <w:spacing w:after="0" w:line="240" w:lineRule="auto"/>
        <w:ind w:left="426" w:hanging="426"/>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 xml:space="preserve">the contribution margin is to be unchanged </w:t>
      </w:r>
    </w:p>
    <w:p w:rsidR="000C7113" w:rsidRPr="003F4914" w:rsidRDefault="000C7113" w:rsidP="002A157A">
      <w:pPr>
        <w:widowControl w:val="0"/>
        <w:numPr>
          <w:ilvl w:val="0"/>
          <w:numId w:val="7"/>
        </w:numPr>
        <w:autoSpaceDE w:val="0"/>
        <w:autoSpaceDN w:val="0"/>
        <w:spacing w:after="0" w:line="240" w:lineRule="auto"/>
        <w:ind w:left="426" w:hanging="426"/>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sales price must be changed</w:t>
      </w:r>
    </w:p>
    <w:p w:rsidR="000C7113" w:rsidRPr="003F4914" w:rsidRDefault="000C7113" w:rsidP="002A157A">
      <w:pPr>
        <w:widowControl w:val="0"/>
        <w:numPr>
          <w:ilvl w:val="0"/>
          <w:numId w:val="7"/>
        </w:numPr>
        <w:autoSpaceDE w:val="0"/>
        <w:autoSpaceDN w:val="0"/>
        <w:spacing w:after="0" w:line="240" w:lineRule="auto"/>
        <w:ind w:left="426" w:hanging="426"/>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none of the above</w:t>
      </w:r>
    </w:p>
    <w:p w:rsidR="000C7113" w:rsidRPr="003F4914" w:rsidRDefault="000C7113" w:rsidP="000C7113">
      <w:pPr>
        <w:widowControl w:val="0"/>
        <w:autoSpaceDE w:val="0"/>
        <w:autoSpaceDN w:val="0"/>
        <w:spacing w:after="0" w:line="240" w:lineRule="auto"/>
        <w:ind w:left="1080"/>
        <w:jc w:val="both"/>
        <w:rPr>
          <w:rFonts w:ascii="Times New Roman" w:eastAsia="Times New Roman" w:hAnsi="Times New Roman" w:cs="Times New Roman"/>
          <w:sz w:val="24"/>
          <w:szCs w:val="24"/>
        </w:rPr>
      </w:pPr>
    </w:p>
    <w:p w:rsidR="000C7113" w:rsidRPr="003F4914" w:rsidRDefault="000C7113" w:rsidP="002A157A">
      <w:pPr>
        <w:pStyle w:val="Paragraphedeliste"/>
        <w:numPr>
          <w:ilvl w:val="0"/>
          <w:numId w:val="11"/>
        </w:numPr>
        <w:tabs>
          <w:tab w:val="left" w:pos="-1440"/>
        </w:tabs>
        <w:autoSpaceDE w:val="0"/>
        <w:autoSpaceDN w:val="0"/>
        <w:spacing w:after="0" w:line="240" w:lineRule="auto"/>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 xml:space="preserve">The X Company produced in one month 20,000 units at a total variable cost of $16,000. If 25,000 units are produced in the following month, and assuming no other changes, the variable costs would be: </w:t>
      </w:r>
    </w:p>
    <w:p w:rsidR="000C7113" w:rsidRPr="003F4914" w:rsidRDefault="000C7113" w:rsidP="002A157A">
      <w:pPr>
        <w:numPr>
          <w:ilvl w:val="0"/>
          <w:numId w:val="8"/>
        </w:numPr>
        <w:tabs>
          <w:tab w:val="left" w:pos="-1440"/>
        </w:tabs>
        <w:autoSpaceDE w:val="0"/>
        <w:autoSpaceDN w:val="0"/>
        <w:spacing w:after="0" w:line="240" w:lineRule="auto"/>
        <w:ind w:left="426"/>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 xml:space="preserve">$16,000 total                </w:t>
      </w:r>
    </w:p>
    <w:p w:rsidR="000C7113" w:rsidRPr="003F4914" w:rsidRDefault="000C7113" w:rsidP="002A157A">
      <w:pPr>
        <w:numPr>
          <w:ilvl w:val="0"/>
          <w:numId w:val="8"/>
        </w:numPr>
        <w:tabs>
          <w:tab w:val="left" w:pos="-1440"/>
        </w:tabs>
        <w:autoSpaceDE w:val="0"/>
        <w:autoSpaceDN w:val="0"/>
        <w:spacing w:after="0" w:line="240" w:lineRule="auto"/>
        <w:ind w:left="426"/>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w:t>
      </w:r>
      <w:r w:rsidR="00C54762" w:rsidRPr="003F4914">
        <w:rPr>
          <w:rFonts w:ascii="Times New Roman" w:eastAsia="Times New Roman" w:hAnsi="Times New Roman" w:cs="Times New Roman"/>
          <w:sz w:val="24"/>
          <w:szCs w:val="24"/>
        </w:rPr>
        <w:t>0.64</w:t>
      </w:r>
      <w:r w:rsidRPr="003F4914">
        <w:rPr>
          <w:rFonts w:ascii="Times New Roman" w:eastAsia="Times New Roman" w:hAnsi="Times New Roman" w:cs="Times New Roman"/>
          <w:sz w:val="24"/>
          <w:szCs w:val="24"/>
        </w:rPr>
        <w:t xml:space="preserve"> per unit </w:t>
      </w:r>
    </w:p>
    <w:p w:rsidR="000C7113" w:rsidRPr="003F4914" w:rsidRDefault="000C7113" w:rsidP="002A157A">
      <w:pPr>
        <w:numPr>
          <w:ilvl w:val="0"/>
          <w:numId w:val="8"/>
        </w:numPr>
        <w:tabs>
          <w:tab w:val="left" w:pos="-1440"/>
        </w:tabs>
        <w:autoSpaceDE w:val="0"/>
        <w:autoSpaceDN w:val="0"/>
        <w:spacing w:after="0" w:line="240" w:lineRule="auto"/>
        <w:ind w:left="426"/>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 xml:space="preserve">$24,000 total                </w:t>
      </w:r>
    </w:p>
    <w:p w:rsidR="000C7113" w:rsidRPr="003F4914" w:rsidRDefault="000C7113" w:rsidP="002A157A">
      <w:pPr>
        <w:numPr>
          <w:ilvl w:val="0"/>
          <w:numId w:val="8"/>
        </w:numPr>
        <w:tabs>
          <w:tab w:val="left" w:pos="-1440"/>
        </w:tabs>
        <w:autoSpaceDE w:val="0"/>
        <w:autoSpaceDN w:val="0"/>
        <w:spacing w:after="0" w:line="240" w:lineRule="auto"/>
        <w:ind w:left="426"/>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lastRenderedPageBreak/>
        <w:t>$1.</w:t>
      </w:r>
      <w:r w:rsidR="00C54762" w:rsidRPr="003F4914">
        <w:rPr>
          <w:rFonts w:ascii="Times New Roman" w:eastAsia="Times New Roman" w:hAnsi="Times New Roman" w:cs="Times New Roman"/>
          <w:sz w:val="24"/>
          <w:szCs w:val="24"/>
        </w:rPr>
        <w:t>25</w:t>
      </w:r>
      <w:r w:rsidRPr="003F4914">
        <w:rPr>
          <w:rFonts w:ascii="Times New Roman" w:eastAsia="Times New Roman" w:hAnsi="Times New Roman" w:cs="Times New Roman"/>
          <w:sz w:val="24"/>
          <w:szCs w:val="24"/>
        </w:rPr>
        <w:t xml:space="preserve"> per unit</w:t>
      </w:r>
    </w:p>
    <w:p w:rsidR="000C7113" w:rsidRPr="003F4914" w:rsidRDefault="000C7113" w:rsidP="002A157A">
      <w:pPr>
        <w:numPr>
          <w:ilvl w:val="0"/>
          <w:numId w:val="8"/>
        </w:numPr>
        <w:tabs>
          <w:tab w:val="left" w:pos="-1440"/>
        </w:tabs>
        <w:autoSpaceDE w:val="0"/>
        <w:autoSpaceDN w:val="0"/>
        <w:spacing w:after="0" w:line="240" w:lineRule="auto"/>
        <w:ind w:left="426"/>
        <w:jc w:val="both"/>
        <w:rPr>
          <w:rFonts w:ascii="Times New Roman" w:eastAsia="Times New Roman" w:hAnsi="Times New Roman" w:cs="Times New Roman"/>
          <w:color w:val="FF0000"/>
          <w:sz w:val="24"/>
          <w:szCs w:val="24"/>
        </w:rPr>
      </w:pPr>
      <w:r w:rsidRPr="003F4914">
        <w:rPr>
          <w:rFonts w:ascii="Times New Roman" w:eastAsia="Times New Roman" w:hAnsi="Times New Roman" w:cs="Times New Roman"/>
          <w:color w:val="FF0000"/>
          <w:sz w:val="24"/>
          <w:szCs w:val="24"/>
        </w:rPr>
        <w:t>none of the above</w:t>
      </w:r>
    </w:p>
    <w:p w:rsidR="000C7113" w:rsidRPr="003F4914" w:rsidRDefault="000C7113" w:rsidP="000C7113">
      <w:pPr>
        <w:tabs>
          <w:tab w:val="left" w:pos="-1440"/>
        </w:tabs>
        <w:autoSpaceDE w:val="0"/>
        <w:autoSpaceDN w:val="0"/>
        <w:spacing w:after="0" w:line="240" w:lineRule="auto"/>
        <w:ind w:left="360"/>
        <w:jc w:val="both"/>
        <w:rPr>
          <w:rFonts w:ascii="Times New Roman" w:eastAsia="Times New Roman" w:hAnsi="Times New Roman" w:cs="Times New Roman"/>
          <w:sz w:val="24"/>
          <w:szCs w:val="24"/>
        </w:rPr>
      </w:pPr>
    </w:p>
    <w:p w:rsidR="000C7113" w:rsidRPr="003F4914" w:rsidRDefault="000C7113" w:rsidP="002A157A">
      <w:pPr>
        <w:pStyle w:val="Paragraphedeliste"/>
        <w:numPr>
          <w:ilvl w:val="0"/>
          <w:numId w:val="12"/>
        </w:numPr>
        <w:tabs>
          <w:tab w:val="left" w:pos="-1440"/>
        </w:tabs>
        <w:autoSpaceDE w:val="0"/>
        <w:autoSpaceDN w:val="0"/>
        <w:spacing w:after="0" w:line="240" w:lineRule="auto"/>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 xml:space="preserve">Total fixed costs are $240,000 when 40,000 units are produced. Compute the fixed costs when 50,000 units are produced, assuming no other changes: </w:t>
      </w:r>
    </w:p>
    <w:p w:rsidR="000C7113" w:rsidRPr="003F4914" w:rsidRDefault="000C7113" w:rsidP="002A157A">
      <w:pPr>
        <w:numPr>
          <w:ilvl w:val="1"/>
          <w:numId w:val="9"/>
        </w:numPr>
        <w:autoSpaceDE w:val="0"/>
        <w:autoSpaceDN w:val="0"/>
        <w:spacing w:after="0" w:line="240" w:lineRule="auto"/>
        <w:ind w:left="426" w:hanging="425"/>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 xml:space="preserve">$300,000 total             </w:t>
      </w:r>
    </w:p>
    <w:p w:rsidR="000C7113" w:rsidRPr="005C39EF" w:rsidRDefault="000C7113" w:rsidP="009F3F8E">
      <w:pPr>
        <w:numPr>
          <w:ilvl w:val="1"/>
          <w:numId w:val="9"/>
        </w:numPr>
        <w:autoSpaceDE w:val="0"/>
        <w:autoSpaceDN w:val="0"/>
        <w:spacing w:after="0" w:line="240" w:lineRule="auto"/>
        <w:ind w:left="426" w:hanging="371"/>
        <w:jc w:val="both"/>
        <w:rPr>
          <w:rFonts w:ascii="Times New Roman" w:eastAsia="Times New Roman" w:hAnsi="Times New Roman" w:cs="Times New Roman"/>
          <w:sz w:val="24"/>
          <w:szCs w:val="24"/>
        </w:rPr>
      </w:pPr>
      <w:r w:rsidRPr="005C39EF">
        <w:rPr>
          <w:rFonts w:ascii="Times New Roman" w:eastAsia="Times New Roman" w:hAnsi="Times New Roman" w:cs="Times New Roman"/>
          <w:sz w:val="24"/>
          <w:szCs w:val="24"/>
        </w:rPr>
        <w:t>$</w:t>
      </w:r>
      <w:r w:rsidR="009F3F8E">
        <w:rPr>
          <w:rFonts w:ascii="Times New Roman" w:eastAsia="Times New Roman" w:hAnsi="Times New Roman" w:cs="Times New Roman"/>
          <w:sz w:val="24"/>
          <w:szCs w:val="24"/>
        </w:rPr>
        <w:t>48</w:t>
      </w:r>
      <w:r w:rsidRPr="005C39EF">
        <w:rPr>
          <w:rFonts w:ascii="Times New Roman" w:eastAsia="Times New Roman" w:hAnsi="Times New Roman" w:cs="Times New Roman"/>
          <w:sz w:val="24"/>
          <w:szCs w:val="24"/>
        </w:rPr>
        <w:t>0,000 total</w:t>
      </w:r>
    </w:p>
    <w:p w:rsidR="000C7113" w:rsidRPr="005C39EF" w:rsidRDefault="000C7113" w:rsidP="002A157A">
      <w:pPr>
        <w:numPr>
          <w:ilvl w:val="1"/>
          <w:numId w:val="9"/>
        </w:numPr>
        <w:autoSpaceDE w:val="0"/>
        <w:autoSpaceDN w:val="0"/>
        <w:spacing w:after="0" w:line="240" w:lineRule="auto"/>
        <w:ind w:left="426" w:hanging="371"/>
        <w:jc w:val="both"/>
        <w:rPr>
          <w:rFonts w:ascii="Times New Roman" w:eastAsia="Times New Roman" w:hAnsi="Times New Roman" w:cs="Times New Roman"/>
          <w:color w:val="FF0000"/>
          <w:sz w:val="24"/>
          <w:szCs w:val="24"/>
        </w:rPr>
      </w:pPr>
      <w:r w:rsidRPr="005C39EF">
        <w:rPr>
          <w:rFonts w:ascii="Times New Roman" w:eastAsia="Times New Roman" w:hAnsi="Times New Roman" w:cs="Times New Roman"/>
          <w:color w:val="FF0000"/>
          <w:sz w:val="24"/>
          <w:szCs w:val="24"/>
        </w:rPr>
        <w:t xml:space="preserve">$4.80 per unit    </w:t>
      </w:r>
    </w:p>
    <w:p w:rsidR="000C7113" w:rsidRPr="003F4914" w:rsidRDefault="000C7113" w:rsidP="002A157A">
      <w:pPr>
        <w:numPr>
          <w:ilvl w:val="1"/>
          <w:numId w:val="9"/>
        </w:numPr>
        <w:autoSpaceDE w:val="0"/>
        <w:autoSpaceDN w:val="0"/>
        <w:spacing w:after="0" w:line="240" w:lineRule="auto"/>
        <w:ind w:left="426" w:hanging="371"/>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w:t>
      </w:r>
      <w:r w:rsidR="00D22C9F" w:rsidRPr="003F4914">
        <w:rPr>
          <w:rFonts w:ascii="Times New Roman" w:eastAsia="Times New Roman" w:hAnsi="Times New Roman" w:cs="Times New Roman"/>
          <w:sz w:val="24"/>
          <w:szCs w:val="24"/>
        </w:rPr>
        <w:t>5</w:t>
      </w:r>
      <w:r w:rsidRPr="003F4914">
        <w:rPr>
          <w:rFonts w:ascii="Times New Roman" w:eastAsia="Times New Roman" w:hAnsi="Times New Roman" w:cs="Times New Roman"/>
          <w:sz w:val="24"/>
          <w:szCs w:val="24"/>
        </w:rPr>
        <w:t xml:space="preserve">.00 per unit </w:t>
      </w:r>
    </w:p>
    <w:p w:rsidR="000C7113" w:rsidRPr="003F4914" w:rsidRDefault="000C7113" w:rsidP="002A157A">
      <w:pPr>
        <w:numPr>
          <w:ilvl w:val="1"/>
          <w:numId w:val="9"/>
        </w:numPr>
        <w:autoSpaceDE w:val="0"/>
        <w:autoSpaceDN w:val="0"/>
        <w:spacing w:after="0" w:line="240" w:lineRule="auto"/>
        <w:ind w:left="426" w:hanging="371"/>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None of the above</w:t>
      </w:r>
    </w:p>
    <w:p w:rsidR="00AB051D" w:rsidRPr="003F4914" w:rsidRDefault="00AB051D" w:rsidP="00AB051D">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sz w:val="24"/>
          <w:szCs w:val="24"/>
          <w:lang w:val="en-CA"/>
        </w:rPr>
      </w:pPr>
    </w:p>
    <w:p w:rsidR="00AB051D" w:rsidRPr="003F4914" w:rsidRDefault="00AB051D" w:rsidP="002A157A">
      <w:pPr>
        <w:pStyle w:val="Paragraphedeliste"/>
        <w:keepLines/>
        <w:numPr>
          <w:ilvl w:val="0"/>
          <w:numId w:val="13"/>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Which cost accounting process would be most appropriate for accumulating costs of identical, standardized units?</w:t>
      </w:r>
    </w:p>
    <w:tbl>
      <w:tblPr>
        <w:tblW w:w="0" w:type="auto"/>
        <w:tblCellMar>
          <w:left w:w="45" w:type="dxa"/>
          <w:right w:w="45" w:type="dxa"/>
        </w:tblCellMar>
        <w:tblLook w:val="0000" w:firstRow="0" w:lastRow="0" w:firstColumn="0" w:lastColumn="0" w:noHBand="0" w:noVBand="0"/>
      </w:tblPr>
      <w:tblGrid>
        <w:gridCol w:w="360"/>
        <w:gridCol w:w="8100"/>
      </w:tblGrid>
      <w:tr w:rsidR="00AB051D" w:rsidRPr="003F4914" w:rsidTr="006669B5">
        <w:tc>
          <w:tcPr>
            <w:tcW w:w="360" w:type="dxa"/>
            <w:tcBorders>
              <w:top w:val="nil"/>
              <w:left w:val="nil"/>
              <w:bottom w:val="nil"/>
              <w:right w:val="nil"/>
            </w:tcBorders>
          </w:tcPr>
          <w:p w:rsidR="00AB051D" w:rsidRPr="003F4914"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a.</w:t>
            </w:r>
          </w:p>
        </w:tc>
        <w:tc>
          <w:tcPr>
            <w:tcW w:w="8100" w:type="dxa"/>
            <w:tcBorders>
              <w:top w:val="nil"/>
              <w:left w:val="nil"/>
              <w:bottom w:val="nil"/>
              <w:right w:val="nil"/>
            </w:tcBorders>
          </w:tcPr>
          <w:p w:rsidR="00AB051D" w:rsidRPr="003F4914"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job-order costing</w:t>
            </w:r>
          </w:p>
        </w:tc>
      </w:tr>
      <w:tr w:rsidR="00AB051D" w:rsidRPr="003F4914" w:rsidTr="006669B5">
        <w:tc>
          <w:tcPr>
            <w:tcW w:w="360" w:type="dxa"/>
            <w:tcBorders>
              <w:top w:val="nil"/>
              <w:left w:val="nil"/>
              <w:bottom w:val="nil"/>
              <w:right w:val="nil"/>
            </w:tcBorders>
          </w:tcPr>
          <w:p w:rsidR="00AB051D" w:rsidRPr="003F4914"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3F4914">
              <w:rPr>
                <w:rFonts w:ascii="Times New Roman" w:eastAsiaTheme="minorEastAsia" w:hAnsi="Times New Roman" w:cs="Times New Roman"/>
                <w:color w:val="FF0000"/>
                <w:sz w:val="24"/>
                <w:szCs w:val="24"/>
                <w:lang w:val="en-CA"/>
              </w:rPr>
              <w:t>b.</w:t>
            </w:r>
          </w:p>
        </w:tc>
        <w:tc>
          <w:tcPr>
            <w:tcW w:w="8100" w:type="dxa"/>
            <w:tcBorders>
              <w:top w:val="nil"/>
              <w:left w:val="nil"/>
              <w:bottom w:val="nil"/>
              <w:right w:val="nil"/>
            </w:tcBorders>
          </w:tcPr>
          <w:p w:rsidR="00AB051D" w:rsidRPr="003F4914"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3F4914">
              <w:rPr>
                <w:rFonts w:ascii="Times New Roman" w:eastAsiaTheme="minorEastAsia" w:hAnsi="Times New Roman" w:cs="Times New Roman"/>
                <w:color w:val="FF0000"/>
                <w:sz w:val="24"/>
                <w:szCs w:val="24"/>
                <w:lang w:val="en-CA"/>
              </w:rPr>
              <w:t>process costing</w:t>
            </w:r>
          </w:p>
        </w:tc>
      </w:tr>
      <w:tr w:rsidR="00AB051D" w:rsidRPr="003F4914" w:rsidTr="006669B5">
        <w:tc>
          <w:tcPr>
            <w:tcW w:w="360" w:type="dxa"/>
            <w:tcBorders>
              <w:top w:val="nil"/>
              <w:left w:val="nil"/>
              <w:bottom w:val="nil"/>
              <w:right w:val="nil"/>
            </w:tcBorders>
          </w:tcPr>
          <w:p w:rsidR="00AB051D" w:rsidRPr="003F4914"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c.</w:t>
            </w:r>
          </w:p>
        </w:tc>
        <w:tc>
          <w:tcPr>
            <w:tcW w:w="8100" w:type="dxa"/>
            <w:tcBorders>
              <w:top w:val="nil"/>
              <w:left w:val="nil"/>
              <w:bottom w:val="nil"/>
              <w:right w:val="nil"/>
            </w:tcBorders>
          </w:tcPr>
          <w:p w:rsidR="00AB051D" w:rsidRPr="003F4914"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normal costing</w:t>
            </w:r>
          </w:p>
        </w:tc>
      </w:tr>
      <w:tr w:rsidR="00AB051D" w:rsidRPr="003F4914" w:rsidTr="006669B5">
        <w:tc>
          <w:tcPr>
            <w:tcW w:w="360" w:type="dxa"/>
            <w:tcBorders>
              <w:top w:val="nil"/>
              <w:left w:val="nil"/>
              <w:bottom w:val="nil"/>
              <w:right w:val="nil"/>
            </w:tcBorders>
          </w:tcPr>
          <w:p w:rsidR="00AB051D" w:rsidRPr="003F4914"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d.</w:t>
            </w:r>
          </w:p>
        </w:tc>
        <w:tc>
          <w:tcPr>
            <w:tcW w:w="8100" w:type="dxa"/>
            <w:tcBorders>
              <w:top w:val="nil"/>
              <w:left w:val="nil"/>
              <w:bottom w:val="nil"/>
              <w:right w:val="nil"/>
            </w:tcBorders>
          </w:tcPr>
          <w:p w:rsidR="00AB051D" w:rsidRPr="003F4914"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standard costing</w:t>
            </w:r>
          </w:p>
        </w:tc>
      </w:tr>
    </w:tbl>
    <w:p w:rsidR="00AB051D" w:rsidRPr="003F4914" w:rsidRDefault="00AB051D" w:rsidP="00AB051D">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sz w:val="24"/>
          <w:szCs w:val="24"/>
          <w:lang w:val="en-CA"/>
        </w:rPr>
      </w:pPr>
    </w:p>
    <w:p w:rsidR="00AB051D" w:rsidRPr="003F4914" w:rsidRDefault="00AB051D" w:rsidP="002A157A">
      <w:pPr>
        <w:pStyle w:val="Paragraphedeliste"/>
        <w:keepLines/>
        <w:numPr>
          <w:ilvl w:val="0"/>
          <w:numId w:val="13"/>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What is a disadvantage of actual costing?</w:t>
      </w:r>
    </w:p>
    <w:tbl>
      <w:tblPr>
        <w:tblW w:w="0" w:type="auto"/>
        <w:tblCellMar>
          <w:left w:w="45" w:type="dxa"/>
          <w:right w:w="45" w:type="dxa"/>
        </w:tblCellMar>
        <w:tblLook w:val="0000" w:firstRow="0" w:lastRow="0" w:firstColumn="0" w:lastColumn="0" w:noHBand="0" w:noVBand="0"/>
      </w:tblPr>
      <w:tblGrid>
        <w:gridCol w:w="360"/>
        <w:gridCol w:w="8100"/>
      </w:tblGrid>
      <w:tr w:rsidR="00AB051D" w:rsidRPr="003F4914" w:rsidTr="006669B5">
        <w:tc>
          <w:tcPr>
            <w:tcW w:w="360" w:type="dxa"/>
            <w:tcBorders>
              <w:top w:val="nil"/>
              <w:left w:val="nil"/>
              <w:bottom w:val="nil"/>
              <w:right w:val="nil"/>
            </w:tcBorders>
          </w:tcPr>
          <w:p w:rsidR="00AB051D" w:rsidRPr="003F4914"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a.</w:t>
            </w:r>
          </w:p>
        </w:tc>
        <w:tc>
          <w:tcPr>
            <w:tcW w:w="8100" w:type="dxa"/>
            <w:tcBorders>
              <w:top w:val="nil"/>
              <w:left w:val="nil"/>
              <w:bottom w:val="nil"/>
              <w:right w:val="nil"/>
            </w:tcBorders>
          </w:tcPr>
          <w:p w:rsidR="00AB051D" w:rsidRPr="003F4914" w:rsidRDefault="00AB051D" w:rsidP="00BB1E91">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Actual cost systems can provide accurate unit cost information on a timely basis.</w:t>
            </w:r>
          </w:p>
        </w:tc>
      </w:tr>
      <w:tr w:rsidR="00AB051D" w:rsidRPr="003F4914" w:rsidTr="006669B5">
        <w:tc>
          <w:tcPr>
            <w:tcW w:w="360" w:type="dxa"/>
            <w:tcBorders>
              <w:top w:val="nil"/>
              <w:left w:val="nil"/>
              <w:bottom w:val="nil"/>
              <w:right w:val="nil"/>
            </w:tcBorders>
          </w:tcPr>
          <w:p w:rsidR="00AB051D" w:rsidRPr="003F4914"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b.</w:t>
            </w:r>
          </w:p>
        </w:tc>
        <w:tc>
          <w:tcPr>
            <w:tcW w:w="8100" w:type="dxa"/>
            <w:tcBorders>
              <w:top w:val="nil"/>
              <w:left w:val="nil"/>
              <w:bottom w:val="nil"/>
              <w:right w:val="nil"/>
            </w:tcBorders>
          </w:tcPr>
          <w:p w:rsidR="00AB051D" w:rsidRPr="003F4914"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Actual cost systems produce unit costs that do not change from period to period.</w:t>
            </w:r>
          </w:p>
        </w:tc>
      </w:tr>
      <w:tr w:rsidR="00AB051D" w:rsidRPr="003F4914" w:rsidTr="006669B5">
        <w:tc>
          <w:tcPr>
            <w:tcW w:w="360" w:type="dxa"/>
            <w:tcBorders>
              <w:top w:val="nil"/>
              <w:left w:val="nil"/>
              <w:bottom w:val="nil"/>
              <w:right w:val="nil"/>
            </w:tcBorders>
          </w:tcPr>
          <w:p w:rsidR="00AB051D" w:rsidRPr="003F4914"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c.</w:t>
            </w:r>
          </w:p>
        </w:tc>
        <w:tc>
          <w:tcPr>
            <w:tcW w:w="8100" w:type="dxa"/>
            <w:tcBorders>
              <w:top w:val="nil"/>
              <w:left w:val="nil"/>
              <w:bottom w:val="nil"/>
              <w:right w:val="nil"/>
            </w:tcBorders>
          </w:tcPr>
          <w:p w:rsidR="00AB051D" w:rsidRPr="003F4914"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Estimates must be used when calculating the actual overhead rate.</w:t>
            </w:r>
          </w:p>
        </w:tc>
      </w:tr>
      <w:tr w:rsidR="00AB051D" w:rsidRPr="003F4914" w:rsidTr="006669B5">
        <w:tc>
          <w:tcPr>
            <w:tcW w:w="360" w:type="dxa"/>
            <w:tcBorders>
              <w:top w:val="nil"/>
              <w:left w:val="nil"/>
              <w:bottom w:val="nil"/>
              <w:right w:val="nil"/>
            </w:tcBorders>
          </w:tcPr>
          <w:p w:rsidR="00AB051D" w:rsidRPr="003F4914"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d.</w:t>
            </w:r>
          </w:p>
          <w:p w:rsidR="00BB1E91" w:rsidRPr="003F4914" w:rsidRDefault="00BB1E91" w:rsidP="00AB051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e.</w:t>
            </w:r>
          </w:p>
        </w:tc>
        <w:tc>
          <w:tcPr>
            <w:tcW w:w="8100" w:type="dxa"/>
            <w:tcBorders>
              <w:top w:val="nil"/>
              <w:left w:val="nil"/>
              <w:bottom w:val="nil"/>
              <w:right w:val="nil"/>
            </w:tcBorders>
          </w:tcPr>
          <w:p w:rsidR="00AB051D" w:rsidRPr="003F4914"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Problems are created by the calculation of direct labour.</w:t>
            </w:r>
          </w:p>
          <w:p w:rsidR="00BB1E91" w:rsidRPr="003F4914" w:rsidRDefault="00BB1E91" w:rsidP="00BB1E91">
            <w:pPr>
              <w:keepLines/>
              <w:suppressAutoHyphens/>
              <w:autoSpaceDE w:val="0"/>
              <w:autoSpaceDN w:val="0"/>
              <w:adjustRightInd w:val="0"/>
              <w:spacing w:after="0" w:line="240" w:lineRule="auto"/>
              <w:ind w:left="-270"/>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e.</w:t>
            </w:r>
            <w:r w:rsidRPr="003F4914">
              <w:rPr>
                <w:rFonts w:ascii="Times New Roman" w:eastAsiaTheme="minorEastAsia" w:hAnsi="Times New Roman" w:cs="Times New Roman"/>
                <w:sz w:val="24"/>
                <w:szCs w:val="24"/>
                <w:lang w:val="en-CA"/>
              </w:rPr>
              <w:tab/>
            </w:r>
            <w:r w:rsidRPr="003F4914">
              <w:rPr>
                <w:rFonts w:ascii="Times New Roman" w:eastAsiaTheme="minorEastAsia" w:hAnsi="Times New Roman" w:cs="Times New Roman"/>
                <w:color w:val="FF0000"/>
                <w:sz w:val="24"/>
                <w:szCs w:val="24"/>
                <w:lang w:val="en-CA"/>
              </w:rPr>
              <w:t>None of the above</w:t>
            </w:r>
          </w:p>
        </w:tc>
      </w:tr>
    </w:tbl>
    <w:p w:rsidR="00AB051D" w:rsidRPr="003F4914" w:rsidRDefault="00AB051D" w:rsidP="00AB051D">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sz w:val="24"/>
          <w:szCs w:val="24"/>
          <w:lang w:val="en-CA"/>
        </w:rPr>
      </w:pPr>
    </w:p>
    <w:p w:rsidR="00AB051D" w:rsidRPr="003F4914" w:rsidRDefault="00AB051D" w:rsidP="002A157A">
      <w:pPr>
        <w:pStyle w:val="Paragraphedeliste"/>
        <w:keepLines/>
        <w:numPr>
          <w:ilvl w:val="0"/>
          <w:numId w:val="13"/>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Normal costing uses which cost in work in process?</w:t>
      </w:r>
    </w:p>
    <w:tbl>
      <w:tblPr>
        <w:tblW w:w="0" w:type="auto"/>
        <w:tblCellMar>
          <w:left w:w="45" w:type="dxa"/>
          <w:right w:w="45" w:type="dxa"/>
        </w:tblCellMar>
        <w:tblLook w:val="0000" w:firstRow="0" w:lastRow="0" w:firstColumn="0" w:lastColumn="0" w:noHBand="0" w:noVBand="0"/>
      </w:tblPr>
      <w:tblGrid>
        <w:gridCol w:w="360"/>
        <w:gridCol w:w="8100"/>
      </w:tblGrid>
      <w:tr w:rsidR="00AB051D" w:rsidRPr="003F4914" w:rsidTr="006669B5">
        <w:tc>
          <w:tcPr>
            <w:tcW w:w="360" w:type="dxa"/>
            <w:tcBorders>
              <w:top w:val="nil"/>
              <w:left w:val="nil"/>
              <w:bottom w:val="nil"/>
              <w:right w:val="nil"/>
            </w:tcBorders>
          </w:tcPr>
          <w:p w:rsidR="00AB051D" w:rsidRPr="003F4914"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a.</w:t>
            </w:r>
          </w:p>
        </w:tc>
        <w:tc>
          <w:tcPr>
            <w:tcW w:w="8100" w:type="dxa"/>
            <w:tcBorders>
              <w:top w:val="nil"/>
              <w:left w:val="nil"/>
              <w:bottom w:val="nil"/>
              <w:right w:val="nil"/>
            </w:tcBorders>
          </w:tcPr>
          <w:p w:rsidR="00AB051D" w:rsidRPr="003F4914"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applied direct materials</w:t>
            </w:r>
          </w:p>
        </w:tc>
      </w:tr>
      <w:tr w:rsidR="00AB051D" w:rsidRPr="003F4914" w:rsidTr="006669B5">
        <w:tc>
          <w:tcPr>
            <w:tcW w:w="360" w:type="dxa"/>
            <w:tcBorders>
              <w:top w:val="nil"/>
              <w:left w:val="nil"/>
              <w:bottom w:val="nil"/>
              <w:right w:val="nil"/>
            </w:tcBorders>
          </w:tcPr>
          <w:p w:rsidR="00AB051D" w:rsidRPr="003F4914"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b.</w:t>
            </w:r>
          </w:p>
        </w:tc>
        <w:tc>
          <w:tcPr>
            <w:tcW w:w="8100" w:type="dxa"/>
            <w:tcBorders>
              <w:top w:val="nil"/>
              <w:left w:val="nil"/>
              <w:bottom w:val="nil"/>
              <w:right w:val="nil"/>
            </w:tcBorders>
          </w:tcPr>
          <w:p w:rsidR="00AB051D" w:rsidRPr="003F4914"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actual overhead</w:t>
            </w:r>
          </w:p>
        </w:tc>
      </w:tr>
      <w:tr w:rsidR="00AB051D" w:rsidRPr="003F4914" w:rsidTr="006669B5">
        <w:tc>
          <w:tcPr>
            <w:tcW w:w="360" w:type="dxa"/>
            <w:tcBorders>
              <w:top w:val="nil"/>
              <w:left w:val="nil"/>
              <w:bottom w:val="nil"/>
              <w:right w:val="nil"/>
            </w:tcBorders>
          </w:tcPr>
          <w:p w:rsidR="00AB051D" w:rsidRPr="003F4914"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lastRenderedPageBreak/>
              <w:t>c.</w:t>
            </w:r>
          </w:p>
        </w:tc>
        <w:tc>
          <w:tcPr>
            <w:tcW w:w="8100" w:type="dxa"/>
            <w:tcBorders>
              <w:top w:val="nil"/>
              <w:left w:val="nil"/>
              <w:bottom w:val="nil"/>
              <w:right w:val="nil"/>
            </w:tcBorders>
          </w:tcPr>
          <w:p w:rsidR="00AB051D" w:rsidRPr="003F4914" w:rsidRDefault="00BB1E91" w:rsidP="00BB1E91">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applied direct labour</w:t>
            </w:r>
          </w:p>
        </w:tc>
      </w:tr>
      <w:tr w:rsidR="00AB051D" w:rsidRPr="003F4914" w:rsidTr="006669B5">
        <w:tc>
          <w:tcPr>
            <w:tcW w:w="360" w:type="dxa"/>
            <w:tcBorders>
              <w:top w:val="nil"/>
              <w:left w:val="nil"/>
              <w:bottom w:val="nil"/>
              <w:right w:val="nil"/>
            </w:tcBorders>
          </w:tcPr>
          <w:p w:rsidR="00AB051D" w:rsidRPr="003F4914"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d.</w:t>
            </w:r>
          </w:p>
          <w:p w:rsidR="00BB1E91" w:rsidRPr="003F4914" w:rsidRDefault="00BB1E91" w:rsidP="00AB051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e.</w:t>
            </w:r>
          </w:p>
        </w:tc>
        <w:tc>
          <w:tcPr>
            <w:tcW w:w="8100" w:type="dxa"/>
            <w:tcBorders>
              <w:top w:val="nil"/>
              <w:left w:val="nil"/>
              <w:bottom w:val="nil"/>
              <w:right w:val="nil"/>
            </w:tcBorders>
          </w:tcPr>
          <w:p w:rsidR="00AB051D" w:rsidRPr="003F4914"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 xml:space="preserve">budgeted </w:t>
            </w:r>
            <w:r w:rsidR="00726E80" w:rsidRPr="003F4914">
              <w:rPr>
                <w:rFonts w:ascii="Times New Roman" w:eastAsiaTheme="minorEastAsia" w:hAnsi="Times New Roman" w:cs="Times New Roman"/>
                <w:sz w:val="24"/>
                <w:szCs w:val="24"/>
                <w:lang w:val="en-CA"/>
              </w:rPr>
              <w:t>direct materials</w:t>
            </w:r>
          </w:p>
          <w:p w:rsidR="00BB1E91" w:rsidRPr="003F4914" w:rsidRDefault="00BB1E91" w:rsidP="00AB051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color w:val="FF0000"/>
                <w:sz w:val="24"/>
                <w:szCs w:val="24"/>
                <w:lang w:val="en-CA"/>
              </w:rPr>
              <w:t>None of the above</w:t>
            </w:r>
          </w:p>
        </w:tc>
      </w:tr>
    </w:tbl>
    <w:p w:rsidR="00D5485D" w:rsidRPr="003F4914" w:rsidRDefault="00D5485D" w:rsidP="00D5485D">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sz w:val="24"/>
          <w:szCs w:val="24"/>
          <w:lang w:val="en-CA"/>
        </w:rPr>
      </w:pPr>
    </w:p>
    <w:p w:rsidR="00D5485D" w:rsidRPr="003F4914" w:rsidRDefault="00D5485D" w:rsidP="002A157A">
      <w:pPr>
        <w:pStyle w:val="Paragraphedeliste"/>
        <w:keepLines/>
        <w:numPr>
          <w:ilvl w:val="0"/>
          <w:numId w:val="13"/>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What is the term for the whole units that could have been produced in a period given the amount of manufacturing inputs used?</w:t>
      </w:r>
    </w:p>
    <w:tbl>
      <w:tblPr>
        <w:tblW w:w="0" w:type="auto"/>
        <w:tblCellMar>
          <w:left w:w="45" w:type="dxa"/>
          <w:right w:w="45" w:type="dxa"/>
        </w:tblCellMar>
        <w:tblLook w:val="0000" w:firstRow="0" w:lastRow="0" w:firstColumn="0" w:lastColumn="0" w:noHBand="0" w:noVBand="0"/>
      </w:tblPr>
      <w:tblGrid>
        <w:gridCol w:w="360"/>
        <w:gridCol w:w="8100"/>
      </w:tblGrid>
      <w:tr w:rsidR="00D5485D" w:rsidRPr="003F4914" w:rsidTr="006669B5">
        <w:tc>
          <w:tcPr>
            <w:tcW w:w="360" w:type="dxa"/>
            <w:tcBorders>
              <w:top w:val="nil"/>
              <w:left w:val="nil"/>
              <w:bottom w:val="nil"/>
              <w:right w:val="nil"/>
            </w:tcBorders>
          </w:tcPr>
          <w:p w:rsidR="00D5485D" w:rsidRPr="003F4914"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a.</w:t>
            </w:r>
          </w:p>
        </w:tc>
        <w:tc>
          <w:tcPr>
            <w:tcW w:w="8100" w:type="dxa"/>
            <w:tcBorders>
              <w:top w:val="nil"/>
              <w:left w:val="nil"/>
              <w:bottom w:val="nil"/>
              <w:right w:val="nil"/>
            </w:tcBorders>
          </w:tcPr>
          <w:p w:rsidR="00D5485D" w:rsidRPr="003F4914"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FIFO units</w:t>
            </w:r>
          </w:p>
        </w:tc>
      </w:tr>
      <w:tr w:rsidR="00D5485D" w:rsidRPr="003F4914" w:rsidTr="006669B5">
        <w:tc>
          <w:tcPr>
            <w:tcW w:w="360" w:type="dxa"/>
            <w:tcBorders>
              <w:top w:val="nil"/>
              <w:left w:val="nil"/>
              <w:bottom w:val="nil"/>
              <w:right w:val="nil"/>
            </w:tcBorders>
          </w:tcPr>
          <w:p w:rsidR="00D5485D" w:rsidRPr="003F4914"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b.</w:t>
            </w:r>
          </w:p>
        </w:tc>
        <w:tc>
          <w:tcPr>
            <w:tcW w:w="8100" w:type="dxa"/>
            <w:tcBorders>
              <w:top w:val="nil"/>
              <w:left w:val="nil"/>
              <w:bottom w:val="nil"/>
              <w:right w:val="nil"/>
            </w:tcBorders>
          </w:tcPr>
          <w:p w:rsidR="00D5485D" w:rsidRPr="003F4914"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transferred-in units</w:t>
            </w:r>
          </w:p>
        </w:tc>
      </w:tr>
      <w:tr w:rsidR="00D5485D" w:rsidRPr="003F4914" w:rsidTr="006669B5">
        <w:tc>
          <w:tcPr>
            <w:tcW w:w="360" w:type="dxa"/>
            <w:tcBorders>
              <w:top w:val="nil"/>
              <w:left w:val="nil"/>
              <w:bottom w:val="nil"/>
              <w:right w:val="nil"/>
            </w:tcBorders>
          </w:tcPr>
          <w:p w:rsidR="00D5485D" w:rsidRPr="003F4914"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c.</w:t>
            </w:r>
          </w:p>
        </w:tc>
        <w:tc>
          <w:tcPr>
            <w:tcW w:w="8100" w:type="dxa"/>
            <w:tcBorders>
              <w:top w:val="nil"/>
              <w:left w:val="nil"/>
              <w:bottom w:val="nil"/>
              <w:right w:val="nil"/>
            </w:tcBorders>
          </w:tcPr>
          <w:p w:rsidR="00D5485D" w:rsidRPr="003F4914"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weighted average units</w:t>
            </w:r>
          </w:p>
        </w:tc>
      </w:tr>
      <w:tr w:rsidR="00D5485D" w:rsidRPr="003F4914" w:rsidTr="006669B5">
        <w:tc>
          <w:tcPr>
            <w:tcW w:w="360" w:type="dxa"/>
            <w:tcBorders>
              <w:top w:val="nil"/>
              <w:left w:val="nil"/>
              <w:bottom w:val="nil"/>
              <w:right w:val="nil"/>
            </w:tcBorders>
          </w:tcPr>
          <w:p w:rsidR="00D5485D" w:rsidRPr="003F4914"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3F4914">
              <w:rPr>
                <w:rFonts w:ascii="Times New Roman" w:eastAsiaTheme="minorEastAsia" w:hAnsi="Times New Roman" w:cs="Times New Roman"/>
                <w:color w:val="FF0000"/>
                <w:sz w:val="24"/>
                <w:szCs w:val="24"/>
                <w:lang w:val="en-CA"/>
              </w:rPr>
              <w:t>d.</w:t>
            </w:r>
          </w:p>
          <w:p w:rsidR="00BB1E91" w:rsidRPr="003F4914" w:rsidRDefault="00BB1E91" w:rsidP="00D5485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3F4914">
              <w:rPr>
                <w:rFonts w:ascii="Times New Roman" w:eastAsiaTheme="minorEastAsia" w:hAnsi="Times New Roman" w:cs="Times New Roman"/>
                <w:sz w:val="24"/>
                <w:szCs w:val="24"/>
                <w:lang w:val="en-CA"/>
              </w:rPr>
              <w:t>e.</w:t>
            </w:r>
          </w:p>
        </w:tc>
        <w:tc>
          <w:tcPr>
            <w:tcW w:w="8100" w:type="dxa"/>
            <w:tcBorders>
              <w:top w:val="nil"/>
              <w:left w:val="nil"/>
              <w:bottom w:val="nil"/>
              <w:right w:val="nil"/>
            </w:tcBorders>
          </w:tcPr>
          <w:p w:rsidR="00D5485D" w:rsidRPr="003F4914"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3F4914">
              <w:rPr>
                <w:rFonts w:ascii="Times New Roman" w:eastAsiaTheme="minorEastAsia" w:hAnsi="Times New Roman" w:cs="Times New Roman"/>
                <w:color w:val="FF0000"/>
                <w:sz w:val="24"/>
                <w:szCs w:val="24"/>
                <w:lang w:val="en-CA"/>
              </w:rPr>
              <w:t>equivalent units of output</w:t>
            </w:r>
          </w:p>
          <w:p w:rsidR="00BB1E91" w:rsidRPr="003F4914" w:rsidRDefault="00BB1E91" w:rsidP="00D5485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3F4914">
              <w:rPr>
                <w:rFonts w:ascii="Times New Roman" w:eastAsiaTheme="minorEastAsia" w:hAnsi="Times New Roman" w:cs="Times New Roman"/>
                <w:sz w:val="24"/>
                <w:szCs w:val="24"/>
                <w:lang w:val="en-CA"/>
              </w:rPr>
              <w:t>None of the above</w:t>
            </w:r>
          </w:p>
        </w:tc>
      </w:tr>
    </w:tbl>
    <w:p w:rsidR="00D5485D" w:rsidRPr="003F4914" w:rsidRDefault="00D5485D" w:rsidP="00D5485D">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sz w:val="24"/>
          <w:szCs w:val="24"/>
          <w:lang w:val="en-CA"/>
        </w:rPr>
      </w:pPr>
    </w:p>
    <w:p w:rsidR="00D5485D" w:rsidRPr="003F4914" w:rsidRDefault="00D5485D" w:rsidP="002A157A">
      <w:pPr>
        <w:pStyle w:val="Paragraphedeliste"/>
        <w:keepLines/>
        <w:numPr>
          <w:ilvl w:val="0"/>
          <w:numId w:val="13"/>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Which of the following determines whether the costs assigned to units transferred out and to units in ending work in process are equal to the costs in beginning work in process plus the manufacturing costs incurred in the current period?</w:t>
      </w:r>
    </w:p>
    <w:tbl>
      <w:tblPr>
        <w:tblW w:w="0" w:type="auto"/>
        <w:tblCellMar>
          <w:left w:w="45" w:type="dxa"/>
          <w:right w:w="45" w:type="dxa"/>
        </w:tblCellMar>
        <w:tblLook w:val="0000" w:firstRow="0" w:lastRow="0" w:firstColumn="0" w:lastColumn="0" w:noHBand="0" w:noVBand="0"/>
      </w:tblPr>
      <w:tblGrid>
        <w:gridCol w:w="360"/>
        <w:gridCol w:w="8100"/>
      </w:tblGrid>
      <w:tr w:rsidR="00D5485D" w:rsidRPr="003F4914" w:rsidTr="006669B5">
        <w:tc>
          <w:tcPr>
            <w:tcW w:w="360" w:type="dxa"/>
            <w:tcBorders>
              <w:top w:val="nil"/>
              <w:left w:val="nil"/>
              <w:bottom w:val="nil"/>
              <w:right w:val="nil"/>
            </w:tcBorders>
          </w:tcPr>
          <w:p w:rsidR="00D5485D" w:rsidRPr="003F4914"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a.</w:t>
            </w:r>
          </w:p>
        </w:tc>
        <w:tc>
          <w:tcPr>
            <w:tcW w:w="8100" w:type="dxa"/>
            <w:tcBorders>
              <w:top w:val="nil"/>
              <w:left w:val="nil"/>
              <w:bottom w:val="nil"/>
              <w:right w:val="nil"/>
            </w:tcBorders>
          </w:tcPr>
          <w:p w:rsidR="00D5485D" w:rsidRPr="003F4914"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equivalent unit of output</w:t>
            </w:r>
          </w:p>
        </w:tc>
      </w:tr>
      <w:tr w:rsidR="00D5485D" w:rsidRPr="003F4914" w:rsidTr="006669B5">
        <w:tc>
          <w:tcPr>
            <w:tcW w:w="360" w:type="dxa"/>
            <w:tcBorders>
              <w:top w:val="nil"/>
              <w:left w:val="nil"/>
              <w:bottom w:val="nil"/>
              <w:right w:val="nil"/>
            </w:tcBorders>
          </w:tcPr>
          <w:p w:rsidR="00D5485D" w:rsidRPr="003F4914"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3F4914">
              <w:rPr>
                <w:rFonts w:ascii="Times New Roman" w:eastAsiaTheme="minorEastAsia" w:hAnsi="Times New Roman" w:cs="Times New Roman"/>
                <w:color w:val="FF0000"/>
                <w:sz w:val="24"/>
                <w:szCs w:val="24"/>
                <w:lang w:val="en-CA"/>
              </w:rPr>
              <w:t>b.</w:t>
            </w:r>
          </w:p>
        </w:tc>
        <w:tc>
          <w:tcPr>
            <w:tcW w:w="8100" w:type="dxa"/>
            <w:tcBorders>
              <w:top w:val="nil"/>
              <w:left w:val="nil"/>
              <w:bottom w:val="nil"/>
              <w:right w:val="nil"/>
            </w:tcBorders>
          </w:tcPr>
          <w:p w:rsidR="00D5485D" w:rsidRPr="003F4914"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3F4914">
              <w:rPr>
                <w:rFonts w:ascii="Times New Roman" w:eastAsiaTheme="minorEastAsia" w:hAnsi="Times New Roman" w:cs="Times New Roman"/>
                <w:color w:val="FF0000"/>
                <w:sz w:val="24"/>
                <w:szCs w:val="24"/>
                <w:lang w:val="en-CA"/>
              </w:rPr>
              <w:t>cost reconciliation</w:t>
            </w:r>
          </w:p>
        </w:tc>
      </w:tr>
      <w:tr w:rsidR="00D5485D" w:rsidRPr="003F4914" w:rsidTr="006669B5">
        <w:tc>
          <w:tcPr>
            <w:tcW w:w="360" w:type="dxa"/>
            <w:tcBorders>
              <w:top w:val="nil"/>
              <w:left w:val="nil"/>
              <w:bottom w:val="nil"/>
              <w:right w:val="nil"/>
            </w:tcBorders>
          </w:tcPr>
          <w:p w:rsidR="00D5485D" w:rsidRPr="003F4914"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c.</w:t>
            </w:r>
          </w:p>
        </w:tc>
        <w:tc>
          <w:tcPr>
            <w:tcW w:w="8100" w:type="dxa"/>
            <w:tcBorders>
              <w:top w:val="nil"/>
              <w:left w:val="nil"/>
              <w:bottom w:val="nil"/>
              <w:right w:val="nil"/>
            </w:tcBorders>
          </w:tcPr>
          <w:p w:rsidR="00D5485D" w:rsidRPr="003F4914"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batch production process</w:t>
            </w:r>
          </w:p>
        </w:tc>
      </w:tr>
      <w:tr w:rsidR="00D5485D" w:rsidRPr="003F4914" w:rsidTr="006669B5">
        <w:tc>
          <w:tcPr>
            <w:tcW w:w="360" w:type="dxa"/>
            <w:tcBorders>
              <w:top w:val="nil"/>
              <w:left w:val="nil"/>
              <w:bottom w:val="nil"/>
              <w:right w:val="nil"/>
            </w:tcBorders>
          </w:tcPr>
          <w:p w:rsidR="00D5485D" w:rsidRPr="003F4914"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d.</w:t>
            </w:r>
          </w:p>
          <w:p w:rsidR="00BB1E91" w:rsidRPr="003F4914" w:rsidRDefault="00BB1E91" w:rsidP="00D5485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e.</w:t>
            </w:r>
          </w:p>
        </w:tc>
        <w:tc>
          <w:tcPr>
            <w:tcW w:w="8100" w:type="dxa"/>
            <w:tcBorders>
              <w:top w:val="nil"/>
              <w:left w:val="nil"/>
              <w:bottom w:val="nil"/>
              <w:right w:val="nil"/>
            </w:tcBorders>
          </w:tcPr>
          <w:p w:rsidR="00D5485D" w:rsidRPr="003F4914"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transferred-in costs</w:t>
            </w:r>
          </w:p>
          <w:p w:rsidR="00BB1E91" w:rsidRPr="003F4914" w:rsidRDefault="00BB1E91" w:rsidP="00BB1E91">
            <w:pPr>
              <w:keepLines/>
              <w:suppressAutoHyphens/>
              <w:autoSpaceDE w:val="0"/>
              <w:autoSpaceDN w:val="0"/>
              <w:adjustRightInd w:val="0"/>
              <w:spacing w:after="0" w:line="240" w:lineRule="auto"/>
              <w:ind w:left="-270"/>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e.</w:t>
            </w:r>
            <w:r w:rsidRPr="003F4914">
              <w:rPr>
                <w:rFonts w:ascii="Times New Roman" w:eastAsiaTheme="minorEastAsia" w:hAnsi="Times New Roman" w:cs="Times New Roman"/>
                <w:sz w:val="24"/>
                <w:szCs w:val="24"/>
                <w:lang w:val="en-CA"/>
              </w:rPr>
              <w:tab/>
              <w:t>none of the above</w:t>
            </w:r>
          </w:p>
        </w:tc>
      </w:tr>
    </w:tbl>
    <w:p w:rsidR="006669B5" w:rsidRPr="003F4914" w:rsidRDefault="006669B5" w:rsidP="006669B5">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sz w:val="24"/>
          <w:szCs w:val="24"/>
          <w:lang w:val="en-CA"/>
        </w:rPr>
      </w:pPr>
    </w:p>
    <w:p w:rsidR="006669B5" w:rsidRPr="003F4914" w:rsidRDefault="006669B5" w:rsidP="002A157A">
      <w:pPr>
        <w:pStyle w:val="Paragraphedeliste"/>
        <w:keepLines/>
        <w:numPr>
          <w:ilvl w:val="0"/>
          <w:numId w:val="13"/>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What happens when conversion costs are uniform?</w:t>
      </w:r>
    </w:p>
    <w:tbl>
      <w:tblPr>
        <w:tblW w:w="0" w:type="auto"/>
        <w:tblCellMar>
          <w:left w:w="45" w:type="dxa"/>
          <w:right w:w="45" w:type="dxa"/>
        </w:tblCellMar>
        <w:tblLook w:val="0000" w:firstRow="0" w:lastRow="0" w:firstColumn="0" w:lastColumn="0" w:noHBand="0" w:noVBand="0"/>
      </w:tblPr>
      <w:tblGrid>
        <w:gridCol w:w="360"/>
        <w:gridCol w:w="8100"/>
      </w:tblGrid>
      <w:tr w:rsidR="006669B5" w:rsidRPr="003F4914" w:rsidTr="006669B5">
        <w:tc>
          <w:tcPr>
            <w:tcW w:w="36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a.</w:t>
            </w:r>
          </w:p>
        </w:tc>
        <w:tc>
          <w:tcPr>
            <w:tcW w:w="810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Materials, labour, and overhead are applied at different rates throughout the process.</w:t>
            </w:r>
          </w:p>
        </w:tc>
      </w:tr>
      <w:tr w:rsidR="006669B5" w:rsidRPr="003F4914" w:rsidTr="006669B5">
        <w:tc>
          <w:tcPr>
            <w:tcW w:w="36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b.</w:t>
            </w:r>
          </w:p>
        </w:tc>
        <w:tc>
          <w:tcPr>
            <w:tcW w:w="810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Materials, labour, and overhead are added throughout the process at the same rate.</w:t>
            </w:r>
          </w:p>
        </w:tc>
      </w:tr>
      <w:tr w:rsidR="006669B5" w:rsidRPr="003F4914" w:rsidTr="006669B5">
        <w:tc>
          <w:tcPr>
            <w:tcW w:w="36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3F4914">
              <w:rPr>
                <w:rFonts w:ascii="Times New Roman" w:eastAsiaTheme="minorEastAsia" w:hAnsi="Times New Roman" w:cs="Times New Roman"/>
                <w:color w:val="FF0000"/>
                <w:sz w:val="24"/>
                <w:szCs w:val="24"/>
                <w:lang w:val="en-CA"/>
              </w:rPr>
              <w:t>c.</w:t>
            </w:r>
          </w:p>
        </w:tc>
        <w:tc>
          <w:tcPr>
            <w:tcW w:w="810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3F4914">
              <w:rPr>
                <w:rFonts w:ascii="Times New Roman" w:eastAsiaTheme="minorEastAsia" w:hAnsi="Times New Roman" w:cs="Times New Roman"/>
                <w:color w:val="FF0000"/>
                <w:sz w:val="24"/>
                <w:szCs w:val="24"/>
                <w:lang w:val="en-CA"/>
              </w:rPr>
              <w:t>Labour and overhead are added at the same rate but different materials are added at a different point.</w:t>
            </w:r>
          </w:p>
        </w:tc>
      </w:tr>
      <w:tr w:rsidR="006669B5" w:rsidRPr="003F4914" w:rsidTr="006669B5">
        <w:tc>
          <w:tcPr>
            <w:tcW w:w="36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d.</w:t>
            </w:r>
          </w:p>
          <w:p w:rsidR="00E36368" w:rsidRPr="003F4914" w:rsidRDefault="00E36368"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e.</w:t>
            </w:r>
          </w:p>
        </w:tc>
        <w:tc>
          <w:tcPr>
            <w:tcW w:w="810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Materials and labour are added at the same rate but overhead is applied uniformly.</w:t>
            </w:r>
          </w:p>
          <w:p w:rsidR="00E36368" w:rsidRPr="003F4914" w:rsidRDefault="00E36368" w:rsidP="00E36368">
            <w:pPr>
              <w:keepLines/>
              <w:suppressAutoHyphens/>
              <w:autoSpaceDE w:val="0"/>
              <w:autoSpaceDN w:val="0"/>
              <w:adjustRightInd w:val="0"/>
              <w:spacing w:after="0" w:line="240" w:lineRule="auto"/>
              <w:ind w:left="-270"/>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a.</w:t>
            </w:r>
            <w:r w:rsidRPr="003F4914">
              <w:rPr>
                <w:rFonts w:ascii="Times New Roman" w:eastAsiaTheme="minorEastAsia" w:hAnsi="Times New Roman" w:cs="Times New Roman"/>
                <w:sz w:val="24"/>
                <w:szCs w:val="24"/>
                <w:lang w:val="en-CA"/>
              </w:rPr>
              <w:tab/>
              <w:t>none of the above</w:t>
            </w:r>
          </w:p>
        </w:tc>
      </w:tr>
    </w:tbl>
    <w:p w:rsidR="006669B5" w:rsidRPr="003F4914" w:rsidRDefault="006669B5" w:rsidP="006669B5">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sz w:val="24"/>
          <w:szCs w:val="24"/>
          <w:lang w:val="en-CA"/>
        </w:rPr>
      </w:pPr>
    </w:p>
    <w:p w:rsidR="006669B5" w:rsidRPr="003F4914" w:rsidRDefault="006669B5" w:rsidP="002A157A">
      <w:pPr>
        <w:pStyle w:val="Paragraphedeliste"/>
        <w:keepLines/>
        <w:numPr>
          <w:ilvl w:val="0"/>
          <w:numId w:val="13"/>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 xml:space="preserve">To find the unit cost of materials for a department using the FIFO method of process costing, by what figure would you divide the total cost of materials </w:t>
      </w:r>
      <w:r w:rsidR="00726E80" w:rsidRPr="003F4914">
        <w:rPr>
          <w:rFonts w:ascii="Times New Roman" w:eastAsiaTheme="minorEastAsia" w:hAnsi="Times New Roman" w:cs="Times New Roman"/>
          <w:sz w:val="24"/>
          <w:szCs w:val="24"/>
          <w:lang w:val="en-CA"/>
        </w:rPr>
        <w:t>used</w:t>
      </w:r>
      <w:r w:rsidRPr="003F4914">
        <w:rPr>
          <w:rFonts w:ascii="Times New Roman" w:eastAsiaTheme="minorEastAsia" w:hAnsi="Times New Roman" w:cs="Times New Roman"/>
          <w:sz w:val="24"/>
          <w:szCs w:val="24"/>
          <w:lang w:val="en-CA"/>
        </w:rPr>
        <w:t xml:space="preserve"> to the department during the year?</w:t>
      </w:r>
    </w:p>
    <w:tbl>
      <w:tblPr>
        <w:tblW w:w="0" w:type="auto"/>
        <w:tblCellMar>
          <w:left w:w="45" w:type="dxa"/>
          <w:right w:w="45" w:type="dxa"/>
        </w:tblCellMar>
        <w:tblLook w:val="0000" w:firstRow="0" w:lastRow="0" w:firstColumn="0" w:lastColumn="0" w:noHBand="0" w:noVBand="0"/>
      </w:tblPr>
      <w:tblGrid>
        <w:gridCol w:w="360"/>
        <w:gridCol w:w="8100"/>
      </w:tblGrid>
      <w:tr w:rsidR="006669B5" w:rsidRPr="003F4914" w:rsidTr="006669B5">
        <w:tc>
          <w:tcPr>
            <w:tcW w:w="36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a.</w:t>
            </w:r>
          </w:p>
        </w:tc>
        <w:tc>
          <w:tcPr>
            <w:tcW w:w="810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units in process</w:t>
            </w:r>
          </w:p>
        </w:tc>
      </w:tr>
      <w:tr w:rsidR="006669B5" w:rsidRPr="003F4914" w:rsidTr="006669B5">
        <w:tc>
          <w:tcPr>
            <w:tcW w:w="36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b.</w:t>
            </w:r>
          </w:p>
        </w:tc>
        <w:tc>
          <w:tcPr>
            <w:tcW w:w="810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units started and completed</w:t>
            </w:r>
          </w:p>
        </w:tc>
      </w:tr>
      <w:tr w:rsidR="006669B5" w:rsidRPr="003F4914" w:rsidTr="006669B5">
        <w:tc>
          <w:tcPr>
            <w:tcW w:w="36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c.</w:t>
            </w:r>
          </w:p>
        </w:tc>
        <w:tc>
          <w:tcPr>
            <w:tcW w:w="810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total units manufactured</w:t>
            </w:r>
          </w:p>
        </w:tc>
      </w:tr>
      <w:tr w:rsidR="006669B5" w:rsidRPr="003F4914" w:rsidTr="006669B5">
        <w:tc>
          <w:tcPr>
            <w:tcW w:w="36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d.</w:t>
            </w:r>
          </w:p>
          <w:p w:rsidR="00E36368" w:rsidRPr="003F4914" w:rsidRDefault="00E36368"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e.</w:t>
            </w:r>
          </w:p>
        </w:tc>
        <w:tc>
          <w:tcPr>
            <w:tcW w:w="8100" w:type="dxa"/>
            <w:tcBorders>
              <w:top w:val="nil"/>
              <w:left w:val="nil"/>
              <w:bottom w:val="nil"/>
              <w:right w:val="nil"/>
            </w:tcBorders>
          </w:tcPr>
          <w:p w:rsidR="006669B5" w:rsidRPr="003F4914" w:rsidRDefault="00E36368"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total</w:t>
            </w:r>
            <w:r w:rsidR="006669B5" w:rsidRPr="003F4914">
              <w:rPr>
                <w:rFonts w:ascii="Times New Roman" w:eastAsiaTheme="minorEastAsia" w:hAnsi="Times New Roman" w:cs="Times New Roman"/>
                <w:sz w:val="24"/>
                <w:szCs w:val="24"/>
                <w:lang w:val="en-CA"/>
              </w:rPr>
              <w:t xml:space="preserve"> </w:t>
            </w:r>
            <w:r w:rsidR="00726E80" w:rsidRPr="003F4914">
              <w:rPr>
                <w:rFonts w:ascii="Times New Roman" w:eastAsiaTheme="minorEastAsia" w:hAnsi="Times New Roman" w:cs="Times New Roman"/>
                <w:sz w:val="24"/>
                <w:szCs w:val="24"/>
                <w:lang w:val="en-CA"/>
              </w:rPr>
              <w:t xml:space="preserve">physical </w:t>
            </w:r>
            <w:r w:rsidR="006669B5" w:rsidRPr="003F4914">
              <w:rPr>
                <w:rFonts w:ascii="Times New Roman" w:eastAsiaTheme="minorEastAsia" w:hAnsi="Times New Roman" w:cs="Times New Roman"/>
                <w:sz w:val="24"/>
                <w:szCs w:val="24"/>
                <w:lang w:val="en-CA"/>
              </w:rPr>
              <w:t>units of output</w:t>
            </w:r>
          </w:p>
          <w:p w:rsidR="00E36368" w:rsidRPr="003F4914" w:rsidRDefault="00E36368" w:rsidP="00E36368">
            <w:pPr>
              <w:keepLines/>
              <w:suppressAutoHyphens/>
              <w:autoSpaceDE w:val="0"/>
              <w:autoSpaceDN w:val="0"/>
              <w:adjustRightInd w:val="0"/>
              <w:spacing w:after="0" w:line="240" w:lineRule="auto"/>
              <w:ind w:left="-270"/>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a.</w:t>
            </w:r>
            <w:r w:rsidRPr="003F4914">
              <w:rPr>
                <w:rFonts w:ascii="Times New Roman" w:eastAsiaTheme="minorEastAsia" w:hAnsi="Times New Roman" w:cs="Times New Roman"/>
                <w:sz w:val="24"/>
                <w:szCs w:val="24"/>
                <w:lang w:val="en-CA"/>
              </w:rPr>
              <w:tab/>
            </w:r>
            <w:r w:rsidRPr="003F4914">
              <w:rPr>
                <w:rFonts w:ascii="Times New Roman" w:eastAsiaTheme="minorEastAsia" w:hAnsi="Times New Roman" w:cs="Times New Roman"/>
                <w:color w:val="FF0000"/>
                <w:sz w:val="24"/>
                <w:szCs w:val="24"/>
                <w:lang w:val="en-CA"/>
              </w:rPr>
              <w:t>none of the above</w:t>
            </w:r>
          </w:p>
        </w:tc>
      </w:tr>
    </w:tbl>
    <w:p w:rsidR="006669B5" w:rsidRPr="003F4914" w:rsidRDefault="006669B5" w:rsidP="006669B5">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sz w:val="24"/>
          <w:szCs w:val="24"/>
          <w:lang w:val="en-CA"/>
        </w:rPr>
      </w:pPr>
    </w:p>
    <w:p w:rsidR="006669B5" w:rsidRPr="003F4914" w:rsidRDefault="006669B5" w:rsidP="002A157A">
      <w:pPr>
        <w:pStyle w:val="Paragraphedeliste"/>
        <w:keepLines/>
        <w:numPr>
          <w:ilvl w:val="0"/>
          <w:numId w:val="13"/>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When computing equivalent units of production, what is the method that combines partially completed units in beginning inventory with current-period production?</w:t>
      </w:r>
    </w:p>
    <w:tbl>
      <w:tblPr>
        <w:tblW w:w="0" w:type="auto"/>
        <w:tblCellMar>
          <w:left w:w="45" w:type="dxa"/>
          <w:right w:w="45" w:type="dxa"/>
        </w:tblCellMar>
        <w:tblLook w:val="0000" w:firstRow="0" w:lastRow="0" w:firstColumn="0" w:lastColumn="0" w:noHBand="0" w:noVBand="0"/>
      </w:tblPr>
      <w:tblGrid>
        <w:gridCol w:w="360"/>
        <w:gridCol w:w="8100"/>
      </w:tblGrid>
      <w:tr w:rsidR="006669B5" w:rsidRPr="003F4914" w:rsidTr="006669B5">
        <w:tc>
          <w:tcPr>
            <w:tcW w:w="36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a.</w:t>
            </w:r>
          </w:p>
        </w:tc>
        <w:tc>
          <w:tcPr>
            <w:tcW w:w="810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the FIFO method</w:t>
            </w:r>
          </w:p>
        </w:tc>
      </w:tr>
      <w:tr w:rsidR="006669B5" w:rsidRPr="003F4914" w:rsidTr="006669B5">
        <w:tc>
          <w:tcPr>
            <w:tcW w:w="36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b.</w:t>
            </w:r>
          </w:p>
        </w:tc>
        <w:tc>
          <w:tcPr>
            <w:tcW w:w="810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the LIFO method</w:t>
            </w:r>
          </w:p>
        </w:tc>
      </w:tr>
      <w:tr w:rsidR="006669B5" w:rsidRPr="003F4914" w:rsidTr="006669B5">
        <w:tc>
          <w:tcPr>
            <w:tcW w:w="36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3F4914">
              <w:rPr>
                <w:rFonts w:ascii="Times New Roman" w:eastAsiaTheme="minorEastAsia" w:hAnsi="Times New Roman" w:cs="Times New Roman"/>
                <w:color w:val="FF0000"/>
                <w:sz w:val="24"/>
                <w:szCs w:val="24"/>
                <w:lang w:val="en-CA"/>
              </w:rPr>
              <w:t>c.</w:t>
            </w:r>
          </w:p>
        </w:tc>
        <w:tc>
          <w:tcPr>
            <w:tcW w:w="810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3F4914">
              <w:rPr>
                <w:rFonts w:ascii="Times New Roman" w:eastAsiaTheme="minorEastAsia" w:hAnsi="Times New Roman" w:cs="Times New Roman"/>
                <w:color w:val="FF0000"/>
                <w:sz w:val="24"/>
                <w:szCs w:val="24"/>
                <w:lang w:val="en-CA"/>
              </w:rPr>
              <w:t>the weighted average method</w:t>
            </w:r>
          </w:p>
        </w:tc>
      </w:tr>
      <w:tr w:rsidR="006669B5" w:rsidRPr="003F4914" w:rsidTr="006669B5">
        <w:tc>
          <w:tcPr>
            <w:tcW w:w="36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d.</w:t>
            </w:r>
          </w:p>
          <w:p w:rsidR="00E36368" w:rsidRPr="003F4914" w:rsidRDefault="00E36368"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e.</w:t>
            </w:r>
          </w:p>
        </w:tc>
        <w:tc>
          <w:tcPr>
            <w:tcW w:w="810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the specific identification method</w:t>
            </w:r>
          </w:p>
          <w:p w:rsidR="00E36368" w:rsidRPr="003F4914" w:rsidRDefault="00E36368" w:rsidP="00E36368">
            <w:pPr>
              <w:keepLines/>
              <w:suppressAutoHyphens/>
              <w:autoSpaceDE w:val="0"/>
              <w:autoSpaceDN w:val="0"/>
              <w:adjustRightInd w:val="0"/>
              <w:spacing w:after="0" w:line="240" w:lineRule="auto"/>
              <w:ind w:left="-270"/>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a.</w:t>
            </w:r>
            <w:r w:rsidRPr="003F4914">
              <w:rPr>
                <w:rFonts w:ascii="Times New Roman" w:eastAsiaTheme="minorEastAsia" w:hAnsi="Times New Roman" w:cs="Times New Roman"/>
                <w:sz w:val="24"/>
                <w:szCs w:val="24"/>
                <w:lang w:val="en-CA"/>
              </w:rPr>
              <w:tab/>
              <w:t>none of the above</w:t>
            </w:r>
          </w:p>
        </w:tc>
      </w:tr>
    </w:tbl>
    <w:p w:rsidR="006669B5" w:rsidRPr="003F4914" w:rsidRDefault="006669B5" w:rsidP="006669B5">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sz w:val="24"/>
          <w:szCs w:val="24"/>
          <w:lang w:val="en-CA"/>
        </w:rPr>
      </w:pPr>
    </w:p>
    <w:p w:rsidR="006669B5" w:rsidRPr="003F4914" w:rsidRDefault="006669B5" w:rsidP="002A157A">
      <w:pPr>
        <w:pStyle w:val="Paragraphedeliste"/>
        <w:keepLines/>
        <w:numPr>
          <w:ilvl w:val="0"/>
          <w:numId w:val="13"/>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What does unit-level product costing assign?</w:t>
      </w:r>
    </w:p>
    <w:tbl>
      <w:tblPr>
        <w:tblW w:w="0" w:type="auto"/>
        <w:tblCellMar>
          <w:left w:w="45" w:type="dxa"/>
          <w:right w:w="45" w:type="dxa"/>
        </w:tblCellMar>
        <w:tblLook w:val="0000" w:firstRow="0" w:lastRow="0" w:firstColumn="0" w:lastColumn="0" w:noHBand="0" w:noVBand="0"/>
      </w:tblPr>
      <w:tblGrid>
        <w:gridCol w:w="360"/>
        <w:gridCol w:w="8100"/>
      </w:tblGrid>
      <w:tr w:rsidR="006669B5" w:rsidRPr="003F4914" w:rsidTr="006669B5">
        <w:tc>
          <w:tcPr>
            <w:tcW w:w="36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a.</w:t>
            </w:r>
          </w:p>
        </w:tc>
        <w:tc>
          <w:tcPr>
            <w:tcW w:w="810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color w:val="FF0000"/>
                <w:sz w:val="24"/>
                <w:szCs w:val="24"/>
                <w:lang w:val="en-CA"/>
              </w:rPr>
              <w:t>It assigns direct materials and direct labour to products and assigns overhead to departmental pools, which are assigned to products using predetermined overhead rates based on unit-level drivers.</w:t>
            </w:r>
          </w:p>
        </w:tc>
      </w:tr>
      <w:tr w:rsidR="006669B5" w:rsidRPr="003F4914" w:rsidTr="006669B5">
        <w:tc>
          <w:tcPr>
            <w:tcW w:w="36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b.</w:t>
            </w:r>
          </w:p>
        </w:tc>
        <w:tc>
          <w:tcPr>
            <w:tcW w:w="810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It assigns direct materials, direct labour, and overhead to departmental cost pools, which are assigned to products using predetermined overhead rates based on unit-level drivers.</w:t>
            </w:r>
          </w:p>
        </w:tc>
      </w:tr>
      <w:tr w:rsidR="006669B5" w:rsidRPr="003F4914" w:rsidTr="006669B5">
        <w:tc>
          <w:tcPr>
            <w:tcW w:w="36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c.</w:t>
            </w:r>
          </w:p>
        </w:tc>
        <w:tc>
          <w:tcPr>
            <w:tcW w:w="810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It assigns direct materials and direct labour directly to products and assigns overhead to departmental pools, which are assigned to products using predetermined overhead rates based on non-unit-level drivers.</w:t>
            </w:r>
          </w:p>
        </w:tc>
      </w:tr>
      <w:tr w:rsidR="006669B5" w:rsidRPr="003F4914" w:rsidTr="006669B5">
        <w:tc>
          <w:tcPr>
            <w:tcW w:w="36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lastRenderedPageBreak/>
              <w:t>d.</w:t>
            </w:r>
          </w:p>
          <w:p w:rsidR="00E36368" w:rsidRPr="003F4914" w:rsidRDefault="00E36368"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p>
          <w:p w:rsidR="00E36368" w:rsidRPr="003F4914" w:rsidRDefault="00E36368"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p>
          <w:p w:rsidR="00E36368" w:rsidRPr="003F4914" w:rsidRDefault="00E36368"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e.</w:t>
            </w:r>
          </w:p>
        </w:tc>
        <w:tc>
          <w:tcPr>
            <w:tcW w:w="810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It assigns direct materials, direct labour, and overhead to departmental cost pools, which are assigned to products using predetermined overhead rates based on non-unit-level drivers.</w:t>
            </w:r>
          </w:p>
          <w:p w:rsidR="00E36368" w:rsidRPr="003F4914" w:rsidRDefault="00E36368" w:rsidP="00E36368">
            <w:pPr>
              <w:keepLines/>
              <w:suppressAutoHyphens/>
              <w:autoSpaceDE w:val="0"/>
              <w:autoSpaceDN w:val="0"/>
              <w:adjustRightInd w:val="0"/>
              <w:spacing w:after="0" w:line="240" w:lineRule="auto"/>
              <w:ind w:left="-270"/>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a.</w:t>
            </w:r>
            <w:r w:rsidRPr="003F4914">
              <w:rPr>
                <w:rFonts w:ascii="Times New Roman" w:eastAsiaTheme="minorEastAsia" w:hAnsi="Times New Roman" w:cs="Times New Roman"/>
                <w:sz w:val="24"/>
                <w:szCs w:val="24"/>
                <w:lang w:val="en-CA"/>
              </w:rPr>
              <w:tab/>
              <w:t>none of the above</w:t>
            </w:r>
          </w:p>
        </w:tc>
      </w:tr>
    </w:tbl>
    <w:p w:rsidR="006669B5" w:rsidRPr="003F4914" w:rsidRDefault="006669B5" w:rsidP="006669B5">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sz w:val="24"/>
          <w:szCs w:val="24"/>
          <w:lang w:val="en-CA"/>
        </w:rPr>
      </w:pPr>
    </w:p>
    <w:p w:rsidR="006669B5" w:rsidRPr="003F4914" w:rsidRDefault="006669B5" w:rsidP="002A157A">
      <w:pPr>
        <w:pStyle w:val="Paragraphedeliste"/>
        <w:keepLines/>
        <w:numPr>
          <w:ilvl w:val="0"/>
          <w:numId w:val="13"/>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Which of the following is a unit-based activity driver?</w:t>
      </w:r>
    </w:p>
    <w:tbl>
      <w:tblPr>
        <w:tblW w:w="0" w:type="auto"/>
        <w:tblCellMar>
          <w:left w:w="45" w:type="dxa"/>
          <w:right w:w="45" w:type="dxa"/>
        </w:tblCellMar>
        <w:tblLook w:val="0000" w:firstRow="0" w:lastRow="0" w:firstColumn="0" w:lastColumn="0" w:noHBand="0" w:noVBand="0"/>
      </w:tblPr>
      <w:tblGrid>
        <w:gridCol w:w="360"/>
        <w:gridCol w:w="8100"/>
      </w:tblGrid>
      <w:tr w:rsidR="006669B5" w:rsidRPr="003F4914" w:rsidTr="006669B5">
        <w:tc>
          <w:tcPr>
            <w:tcW w:w="36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a.</w:t>
            </w:r>
          </w:p>
        </w:tc>
        <w:tc>
          <w:tcPr>
            <w:tcW w:w="810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number of setups</w:t>
            </w:r>
          </w:p>
        </w:tc>
      </w:tr>
      <w:tr w:rsidR="006669B5" w:rsidRPr="003F4914" w:rsidTr="006669B5">
        <w:tc>
          <w:tcPr>
            <w:tcW w:w="36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b.</w:t>
            </w:r>
          </w:p>
        </w:tc>
        <w:tc>
          <w:tcPr>
            <w:tcW w:w="810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 xml:space="preserve">number of </w:t>
            </w:r>
            <w:r w:rsidR="00E36368" w:rsidRPr="003F4914">
              <w:rPr>
                <w:rFonts w:ascii="Times New Roman" w:eastAsiaTheme="minorEastAsia" w:hAnsi="Times New Roman" w:cs="Times New Roman"/>
                <w:sz w:val="24"/>
                <w:szCs w:val="24"/>
                <w:lang w:val="en-CA"/>
              </w:rPr>
              <w:t>in</w:t>
            </w:r>
            <w:r w:rsidRPr="003F4914">
              <w:rPr>
                <w:rFonts w:ascii="Times New Roman" w:eastAsiaTheme="minorEastAsia" w:hAnsi="Times New Roman" w:cs="Times New Roman"/>
                <w:sz w:val="24"/>
                <w:szCs w:val="24"/>
                <w:lang w:val="en-CA"/>
              </w:rPr>
              <w:t>direct labour hours</w:t>
            </w:r>
          </w:p>
        </w:tc>
      </w:tr>
      <w:tr w:rsidR="006669B5" w:rsidRPr="003F4914" w:rsidTr="006669B5">
        <w:tc>
          <w:tcPr>
            <w:tcW w:w="36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c.</w:t>
            </w:r>
          </w:p>
        </w:tc>
        <w:tc>
          <w:tcPr>
            <w:tcW w:w="810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number of inspections</w:t>
            </w:r>
          </w:p>
        </w:tc>
      </w:tr>
      <w:tr w:rsidR="006669B5" w:rsidRPr="003F4914" w:rsidTr="006669B5">
        <w:tc>
          <w:tcPr>
            <w:tcW w:w="36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d.</w:t>
            </w:r>
          </w:p>
          <w:p w:rsidR="00E36368" w:rsidRPr="003F4914" w:rsidRDefault="00E36368"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e.</w:t>
            </w:r>
          </w:p>
        </w:tc>
        <w:tc>
          <w:tcPr>
            <w:tcW w:w="810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number of material moves</w:t>
            </w:r>
          </w:p>
          <w:p w:rsidR="00E36368" w:rsidRPr="003F4914" w:rsidRDefault="00E36368" w:rsidP="00E36368">
            <w:pPr>
              <w:keepLines/>
              <w:suppressAutoHyphens/>
              <w:autoSpaceDE w:val="0"/>
              <w:autoSpaceDN w:val="0"/>
              <w:adjustRightInd w:val="0"/>
              <w:spacing w:after="0" w:line="240" w:lineRule="auto"/>
              <w:ind w:left="-270"/>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a.</w:t>
            </w:r>
            <w:r w:rsidRPr="003F4914">
              <w:rPr>
                <w:rFonts w:ascii="Times New Roman" w:eastAsiaTheme="minorEastAsia" w:hAnsi="Times New Roman" w:cs="Times New Roman"/>
                <w:sz w:val="24"/>
                <w:szCs w:val="24"/>
                <w:lang w:val="en-CA"/>
              </w:rPr>
              <w:tab/>
            </w:r>
            <w:r w:rsidRPr="003F4914">
              <w:rPr>
                <w:rFonts w:ascii="Times New Roman" w:eastAsiaTheme="minorEastAsia" w:hAnsi="Times New Roman" w:cs="Times New Roman"/>
                <w:color w:val="FF0000"/>
                <w:sz w:val="24"/>
                <w:szCs w:val="24"/>
                <w:lang w:val="en-CA"/>
              </w:rPr>
              <w:t>none of the above</w:t>
            </w:r>
          </w:p>
        </w:tc>
      </w:tr>
    </w:tbl>
    <w:p w:rsidR="006669B5" w:rsidRPr="003F4914" w:rsidRDefault="006669B5" w:rsidP="006669B5">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sz w:val="24"/>
          <w:szCs w:val="24"/>
          <w:lang w:val="en-CA"/>
        </w:rPr>
      </w:pPr>
    </w:p>
    <w:p w:rsidR="006669B5" w:rsidRPr="003F4914" w:rsidRDefault="006669B5" w:rsidP="002A157A">
      <w:pPr>
        <w:pStyle w:val="Paragraphedeliste"/>
        <w:keepLines/>
        <w:numPr>
          <w:ilvl w:val="0"/>
          <w:numId w:val="13"/>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Assume the following: Actual overhead costs equalled estimated overhead. Actual direct labour hours exceeded estimated direct labour hours used to calculate the predetermined overhead rate. If overhead is applied using the predetermined overhead rate, what will be the impact on the overhead?</w:t>
      </w:r>
    </w:p>
    <w:tbl>
      <w:tblPr>
        <w:tblW w:w="0" w:type="auto"/>
        <w:tblCellMar>
          <w:left w:w="45" w:type="dxa"/>
          <w:right w:w="45" w:type="dxa"/>
        </w:tblCellMar>
        <w:tblLook w:val="0000" w:firstRow="0" w:lastRow="0" w:firstColumn="0" w:lastColumn="0" w:noHBand="0" w:noVBand="0"/>
      </w:tblPr>
      <w:tblGrid>
        <w:gridCol w:w="360"/>
        <w:gridCol w:w="8100"/>
      </w:tblGrid>
      <w:tr w:rsidR="006669B5" w:rsidRPr="003F4914" w:rsidTr="006669B5">
        <w:tc>
          <w:tcPr>
            <w:tcW w:w="36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3F4914">
              <w:rPr>
                <w:rFonts w:ascii="Times New Roman" w:eastAsiaTheme="minorEastAsia" w:hAnsi="Times New Roman" w:cs="Times New Roman"/>
                <w:color w:val="FF0000"/>
                <w:sz w:val="24"/>
                <w:szCs w:val="24"/>
                <w:lang w:val="en-CA"/>
              </w:rPr>
              <w:t>a.</w:t>
            </w:r>
          </w:p>
        </w:tc>
        <w:tc>
          <w:tcPr>
            <w:tcW w:w="810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3F4914">
              <w:rPr>
                <w:rFonts w:ascii="Times New Roman" w:eastAsiaTheme="minorEastAsia" w:hAnsi="Times New Roman" w:cs="Times New Roman"/>
                <w:color w:val="FF0000"/>
                <w:sz w:val="24"/>
                <w:szCs w:val="24"/>
                <w:lang w:val="en-CA"/>
              </w:rPr>
              <w:t>overapplied</w:t>
            </w:r>
          </w:p>
        </w:tc>
      </w:tr>
      <w:tr w:rsidR="006669B5" w:rsidRPr="003F4914" w:rsidTr="006669B5">
        <w:tc>
          <w:tcPr>
            <w:tcW w:w="36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b.</w:t>
            </w:r>
          </w:p>
        </w:tc>
        <w:tc>
          <w:tcPr>
            <w:tcW w:w="810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underapplied</w:t>
            </w:r>
          </w:p>
        </w:tc>
      </w:tr>
      <w:tr w:rsidR="006669B5" w:rsidRPr="003F4914" w:rsidTr="006669B5">
        <w:tc>
          <w:tcPr>
            <w:tcW w:w="36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c.</w:t>
            </w:r>
          </w:p>
          <w:p w:rsidR="00E36368" w:rsidRPr="003F4914" w:rsidRDefault="00E36368" w:rsidP="00E36368">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d.</w:t>
            </w:r>
          </w:p>
        </w:tc>
        <w:tc>
          <w:tcPr>
            <w:tcW w:w="810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$0</w:t>
            </w:r>
          </w:p>
          <w:p w:rsidR="00E36368" w:rsidRPr="003F4914" w:rsidRDefault="00C70DED" w:rsidP="00C70DE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need more information</w:t>
            </w:r>
          </w:p>
        </w:tc>
      </w:tr>
      <w:tr w:rsidR="006669B5" w:rsidRPr="003F4914" w:rsidTr="006669B5">
        <w:tc>
          <w:tcPr>
            <w:tcW w:w="360" w:type="dxa"/>
            <w:tcBorders>
              <w:top w:val="nil"/>
              <w:left w:val="nil"/>
              <w:bottom w:val="nil"/>
              <w:right w:val="nil"/>
            </w:tcBorders>
          </w:tcPr>
          <w:p w:rsidR="006669B5" w:rsidRPr="003F4914" w:rsidRDefault="00E36368" w:rsidP="00E36368">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e</w:t>
            </w:r>
            <w:r w:rsidR="006669B5" w:rsidRPr="003F4914">
              <w:rPr>
                <w:rFonts w:ascii="Times New Roman" w:eastAsiaTheme="minorEastAsia" w:hAnsi="Times New Roman" w:cs="Times New Roman"/>
                <w:sz w:val="24"/>
                <w:szCs w:val="24"/>
                <w:lang w:val="en-CA"/>
              </w:rPr>
              <w:t>.</w:t>
            </w:r>
          </w:p>
        </w:tc>
        <w:tc>
          <w:tcPr>
            <w:tcW w:w="8100" w:type="dxa"/>
            <w:tcBorders>
              <w:top w:val="nil"/>
              <w:left w:val="nil"/>
              <w:bottom w:val="nil"/>
              <w:right w:val="nil"/>
            </w:tcBorders>
          </w:tcPr>
          <w:p w:rsidR="006669B5" w:rsidRPr="003F4914" w:rsidRDefault="00C70DED" w:rsidP="00C70DE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n</w:t>
            </w:r>
            <w:r w:rsidR="00FD3B39" w:rsidRPr="003F4914">
              <w:rPr>
                <w:rFonts w:ascii="Times New Roman" w:eastAsiaTheme="minorEastAsia" w:hAnsi="Times New Roman" w:cs="Times New Roman"/>
                <w:sz w:val="24"/>
                <w:szCs w:val="24"/>
                <w:lang w:val="en-CA"/>
              </w:rPr>
              <w:t>one of the above</w:t>
            </w:r>
          </w:p>
          <w:p w:rsidR="00C70DED" w:rsidRPr="003F4914" w:rsidRDefault="00C70DED" w:rsidP="00C70DE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p>
        </w:tc>
      </w:tr>
    </w:tbl>
    <w:p w:rsidR="00C70DED" w:rsidRPr="003F4914" w:rsidRDefault="00C70DED" w:rsidP="002A157A">
      <w:pPr>
        <w:pStyle w:val="Paragraphedeliste"/>
        <w:keepLines/>
        <w:numPr>
          <w:ilvl w:val="0"/>
          <w:numId w:val="13"/>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Assume the following: Actual overhead costs equalled estimated overhead</w:t>
      </w:r>
      <w:r w:rsidR="00334827" w:rsidRPr="003F4914">
        <w:rPr>
          <w:rFonts w:ascii="Times New Roman" w:eastAsiaTheme="minorEastAsia" w:hAnsi="Times New Roman" w:cs="Times New Roman"/>
          <w:sz w:val="24"/>
          <w:szCs w:val="24"/>
          <w:lang w:val="en-CA"/>
        </w:rPr>
        <w:t xml:space="preserve"> and a</w:t>
      </w:r>
      <w:r w:rsidRPr="003F4914">
        <w:rPr>
          <w:rFonts w:ascii="Times New Roman" w:eastAsiaTheme="minorEastAsia" w:hAnsi="Times New Roman" w:cs="Times New Roman"/>
          <w:sz w:val="24"/>
          <w:szCs w:val="24"/>
          <w:lang w:val="en-CA"/>
        </w:rPr>
        <w:t>ctual machine hours exceeded estimated machine hours</w:t>
      </w:r>
      <w:r w:rsidR="00334827" w:rsidRPr="003F4914">
        <w:rPr>
          <w:rFonts w:ascii="Times New Roman" w:eastAsiaTheme="minorEastAsia" w:hAnsi="Times New Roman" w:cs="Times New Roman"/>
          <w:sz w:val="24"/>
          <w:szCs w:val="24"/>
          <w:lang w:val="en-CA"/>
        </w:rPr>
        <w:t>.</w:t>
      </w:r>
      <w:r w:rsidRPr="003F4914">
        <w:rPr>
          <w:rFonts w:ascii="Times New Roman" w:eastAsiaTheme="minorEastAsia" w:hAnsi="Times New Roman" w:cs="Times New Roman"/>
          <w:sz w:val="24"/>
          <w:szCs w:val="24"/>
          <w:lang w:val="en-CA"/>
        </w:rPr>
        <w:t xml:space="preserve"> If overhead is applied using the predetermined overhead rate per direct labour hours, what will be the impact on the overhead?</w:t>
      </w:r>
    </w:p>
    <w:tbl>
      <w:tblPr>
        <w:tblW w:w="0" w:type="auto"/>
        <w:tblCellMar>
          <w:left w:w="45" w:type="dxa"/>
          <w:right w:w="45" w:type="dxa"/>
        </w:tblCellMar>
        <w:tblLook w:val="0000" w:firstRow="0" w:lastRow="0" w:firstColumn="0" w:lastColumn="0" w:noHBand="0" w:noVBand="0"/>
      </w:tblPr>
      <w:tblGrid>
        <w:gridCol w:w="360"/>
        <w:gridCol w:w="8100"/>
      </w:tblGrid>
      <w:tr w:rsidR="00C70DED" w:rsidRPr="003F4914" w:rsidTr="00BD6BAD">
        <w:tc>
          <w:tcPr>
            <w:tcW w:w="360" w:type="dxa"/>
            <w:tcBorders>
              <w:top w:val="nil"/>
              <w:left w:val="nil"/>
              <w:bottom w:val="nil"/>
              <w:right w:val="nil"/>
            </w:tcBorders>
          </w:tcPr>
          <w:p w:rsidR="00C70DED" w:rsidRPr="003F4914" w:rsidRDefault="00C70DED" w:rsidP="00BD6BA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a.</w:t>
            </w:r>
          </w:p>
        </w:tc>
        <w:tc>
          <w:tcPr>
            <w:tcW w:w="8100" w:type="dxa"/>
            <w:tcBorders>
              <w:top w:val="nil"/>
              <w:left w:val="nil"/>
              <w:bottom w:val="nil"/>
              <w:right w:val="nil"/>
            </w:tcBorders>
          </w:tcPr>
          <w:p w:rsidR="00C70DED" w:rsidRPr="003F4914" w:rsidRDefault="00334827" w:rsidP="00BD6BA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O</w:t>
            </w:r>
            <w:r w:rsidR="00C70DED" w:rsidRPr="003F4914">
              <w:rPr>
                <w:rFonts w:ascii="Times New Roman" w:eastAsiaTheme="minorEastAsia" w:hAnsi="Times New Roman" w:cs="Times New Roman"/>
                <w:sz w:val="24"/>
                <w:szCs w:val="24"/>
                <w:lang w:val="en-CA"/>
              </w:rPr>
              <w:t>ver</w:t>
            </w:r>
            <w:r w:rsidRPr="003F4914">
              <w:rPr>
                <w:rFonts w:ascii="Times New Roman" w:eastAsiaTheme="minorEastAsia" w:hAnsi="Times New Roman" w:cs="Times New Roman"/>
                <w:sz w:val="24"/>
                <w:szCs w:val="24"/>
                <w:lang w:val="en-CA"/>
              </w:rPr>
              <w:t>-</w:t>
            </w:r>
            <w:r w:rsidR="00C70DED" w:rsidRPr="003F4914">
              <w:rPr>
                <w:rFonts w:ascii="Times New Roman" w:eastAsiaTheme="minorEastAsia" w:hAnsi="Times New Roman" w:cs="Times New Roman"/>
                <w:sz w:val="24"/>
                <w:szCs w:val="24"/>
                <w:lang w:val="en-CA"/>
              </w:rPr>
              <w:t>applied</w:t>
            </w:r>
          </w:p>
        </w:tc>
      </w:tr>
      <w:tr w:rsidR="00C70DED" w:rsidRPr="003F4914" w:rsidTr="00BD6BAD">
        <w:tc>
          <w:tcPr>
            <w:tcW w:w="360" w:type="dxa"/>
            <w:tcBorders>
              <w:top w:val="nil"/>
              <w:left w:val="nil"/>
              <w:bottom w:val="nil"/>
              <w:right w:val="nil"/>
            </w:tcBorders>
          </w:tcPr>
          <w:p w:rsidR="00C70DED" w:rsidRPr="003F4914" w:rsidRDefault="00C70DED" w:rsidP="00BD6BA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b.</w:t>
            </w:r>
          </w:p>
        </w:tc>
        <w:tc>
          <w:tcPr>
            <w:tcW w:w="8100" w:type="dxa"/>
            <w:tcBorders>
              <w:top w:val="nil"/>
              <w:left w:val="nil"/>
              <w:bottom w:val="nil"/>
              <w:right w:val="nil"/>
            </w:tcBorders>
          </w:tcPr>
          <w:p w:rsidR="00C70DED" w:rsidRPr="003F4914" w:rsidRDefault="00334827" w:rsidP="00BD6BA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U</w:t>
            </w:r>
            <w:r w:rsidR="00C70DED" w:rsidRPr="003F4914">
              <w:rPr>
                <w:rFonts w:ascii="Times New Roman" w:eastAsiaTheme="minorEastAsia" w:hAnsi="Times New Roman" w:cs="Times New Roman"/>
                <w:sz w:val="24"/>
                <w:szCs w:val="24"/>
                <w:lang w:val="en-CA"/>
              </w:rPr>
              <w:t>nder</w:t>
            </w:r>
            <w:r w:rsidRPr="003F4914">
              <w:rPr>
                <w:rFonts w:ascii="Times New Roman" w:eastAsiaTheme="minorEastAsia" w:hAnsi="Times New Roman" w:cs="Times New Roman"/>
                <w:sz w:val="24"/>
                <w:szCs w:val="24"/>
                <w:lang w:val="en-CA"/>
              </w:rPr>
              <w:t>-</w:t>
            </w:r>
            <w:r w:rsidR="00C70DED" w:rsidRPr="003F4914">
              <w:rPr>
                <w:rFonts w:ascii="Times New Roman" w:eastAsiaTheme="minorEastAsia" w:hAnsi="Times New Roman" w:cs="Times New Roman"/>
                <w:sz w:val="24"/>
                <w:szCs w:val="24"/>
                <w:lang w:val="en-CA"/>
              </w:rPr>
              <w:t>applied</w:t>
            </w:r>
          </w:p>
        </w:tc>
      </w:tr>
      <w:tr w:rsidR="00C70DED" w:rsidRPr="003F4914" w:rsidTr="00BD6BAD">
        <w:tc>
          <w:tcPr>
            <w:tcW w:w="360" w:type="dxa"/>
            <w:tcBorders>
              <w:top w:val="nil"/>
              <w:left w:val="nil"/>
              <w:bottom w:val="nil"/>
              <w:right w:val="nil"/>
            </w:tcBorders>
          </w:tcPr>
          <w:p w:rsidR="00C70DED" w:rsidRPr="003F4914" w:rsidRDefault="00C70DED" w:rsidP="00BD6BA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c.</w:t>
            </w:r>
          </w:p>
          <w:p w:rsidR="00C70DED" w:rsidRPr="003F4914" w:rsidRDefault="00C70DED" w:rsidP="00BD6BA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lastRenderedPageBreak/>
              <w:t>d.</w:t>
            </w:r>
          </w:p>
        </w:tc>
        <w:tc>
          <w:tcPr>
            <w:tcW w:w="8100" w:type="dxa"/>
            <w:tcBorders>
              <w:top w:val="nil"/>
              <w:left w:val="nil"/>
              <w:bottom w:val="nil"/>
              <w:right w:val="nil"/>
            </w:tcBorders>
          </w:tcPr>
          <w:p w:rsidR="00C70DED" w:rsidRPr="003F4914" w:rsidRDefault="00C70DED" w:rsidP="00BD6BA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lastRenderedPageBreak/>
              <w:t>$0</w:t>
            </w:r>
          </w:p>
          <w:p w:rsidR="00C70DED" w:rsidRPr="003F4914" w:rsidRDefault="00C70DED" w:rsidP="00BD6BA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color w:val="FF0000"/>
                <w:sz w:val="24"/>
                <w:szCs w:val="24"/>
                <w:lang w:val="en-CA"/>
              </w:rPr>
              <w:lastRenderedPageBreak/>
              <w:t>need more information</w:t>
            </w:r>
          </w:p>
        </w:tc>
      </w:tr>
      <w:tr w:rsidR="00C70DED" w:rsidRPr="003F4914" w:rsidTr="00BD6BAD">
        <w:tc>
          <w:tcPr>
            <w:tcW w:w="360" w:type="dxa"/>
            <w:tcBorders>
              <w:top w:val="nil"/>
              <w:left w:val="nil"/>
              <w:bottom w:val="nil"/>
              <w:right w:val="nil"/>
            </w:tcBorders>
          </w:tcPr>
          <w:p w:rsidR="00C70DED" w:rsidRPr="003F4914" w:rsidRDefault="00C70DED" w:rsidP="00BD6BA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lastRenderedPageBreak/>
              <w:t>e.</w:t>
            </w:r>
          </w:p>
        </w:tc>
        <w:tc>
          <w:tcPr>
            <w:tcW w:w="8100" w:type="dxa"/>
            <w:tcBorders>
              <w:top w:val="nil"/>
              <w:left w:val="nil"/>
              <w:bottom w:val="nil"/>
              <w:right w:val="nil"/>
            </w:tcBorders>
          </w:tcPr>
          <w:p w:rsidR="00C70DED" w:rsidRPr="003F4914" w:rsidRDefault="00C70DED" w:rsidP="00BD6BA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none of the above</w:t>
            </w:r>
          </w:p>
        </w:tc>
      </w:tr>
    </w:tbl>
    <w:p w:rsidR="00C70DED" w:rsidRPr="003F4914" w:rsidRDefault="00C70DED" w:rsidP="00C70DED">
      <w:pPr>
        <w:pStyle w:val="Paragraphedeliste"/>
        <w:ind w:left="90"/>
        <w:rPr>
          <w:rFonts w:ascii="Times New Roman" w:hAnsi="Times New Roman" w:cs="Times New Roman"/>
          <w:b/>
          <w:sz w:val="24"/>
          <w:szCs w:val="24"/>
          <w:lang w:val="en-CA"/>
        </w:rPr>
      </w:pPr>
    </w:p>
    <w:p w:rsidR="00351AD2" w:rsidRPr="003F4914" w:rsidRDefault="00351AD2">
      <w:pPr>
        <w:rPr>
          <w:rFonts w:ascii="Times New Roman" w:eastAsia="Times New Roman" w:hAnsi="Times New Roman" w:cs="Times New Roman"/>
          <w:b/>
          <w:sz w:val="24"/>
          <w:szCs w:val="24"/>
          <w:lang w:val="en-CA" w:eastAsia="en-CA"/>
        </w:rPr>
      </w:pPr>
      <w:r w:rsidRPr="003F4914">
        <w:rPr>
          <w:rFonts w:ascii="Times New Roman" w:hAnsi="Times New Roman" w:cs="Times New Roman"/>
          <w:b/>
          <w:sz w:val="24"/>
          <w:szCs w:val="24"/>
          <w:lang w:val="en-CA"/>
        </w:rPr>
        <w:br w:type="page"/>
      </w:r>
    </w:p>
    <w:p w:rsidR="002577BF" w:rsidRPr="003F4914" w:rsidRDefault="002577BF" w:rsidP="003566D5">
      <w:pPr>
        <w:jc w:val="center"/>
        <w:rPr>
          <w:rFonts w:ascii="Times New Roman" w:eastAsia="Times New Roman" w:hAnsi="Times New Roman" w:cs="Times New Roman"/>
          <w:b/>
          <w:color w:val="FF0000"/>
          <w:sz w:val="24"/>
          <w:szCs w:val="24"/>
          <w:lang w:val="en-CA" w:eastAsia="en-CA"/>
        </w:rPr>
      </w:pPr>
      <w:r w:rsidRPr="003F4914">
        <w:rPr>
          <w:rFonts w:ascii="Times New Roman" w:eastAsia="Times New Roman" w:hAnsi="Times New Roman" w:cs="Times New Roman"/>
          <w:b/>
          <w:sz w:val="24"/>
          <w:szCs w:val="24"/>
          <w:lang w:val="en-CA"/>
        </w:rPr>
        <w:lastRenderedPageBreak/>
        <w:t xml:space="preserve">QUESTION II. </w:t>
      </w:r>
      <w:r w:rsidR="00BD6BAD" w:rsidRPr="003F4914">
        <w:rPr>
          <w:rFonts w:ascii="Times New Roman" w:eastAsia="Times New Roman" w:hAnsi="Times New Roman" w:cs="Times New Roman"/>
          <w:b/>
          <w:sz w:val="24"/>
          <w:szCs w:val="24"/>
          <w:lang w:val="en-CA"/>
        </w:rPr>
        <w:t>20</w:t>
      </w:r>
      <w:r w:rsidRPr="003F4914">
        <w:rPr>
          <w:rFonts w:ascii="Times New Roman" w:eastAsia="Times New Roman" w:hAnsi="Times New Roman" w:cs="Times New Roman"/>
          <w:b/>
          <w:sz w:val="24"/>
          <w:szCs w:val="24"/>
          <w:lang w:val="en-CA"/>
        </w:rPr>
        <w:t xml:space="preserve"> MARKS</w:t>
      </w:r>
    </w:p>
    <w:p w:rsidR="00C26234" w:rsidRPr="003F4914" w:rsidRDefault="00C26234" w:rsidP="00C26234">
      <w:pPr>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Brandt Company produces unique metal sculptures. The company uses normal job order cost system and applies factory overhead to productions on the basis of direct labour dollars.  The following balances were taken from the general ledger of the company as of January 1, 2013:</w:t>
      </w:r>
    </w:p>
    <w:p w:rsidR="00C26234" w:rsidRPr="003F4914" w:rsidRDefault="00C26234" w:rsidP="002A157A">
      <w:pPr>
        <w:numPr>
          <w:ilvl w:val="0"/>
          <w:numId w:val="15"/>
        </w:numPr>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On January 1, 2013 there were three jobs in process with the following costs:</w:t>
      </w:r>
    </w:p>
    <w:p w:rsidR="00C26234" w:rsidRPr="003F4914" w:rsidRDefault="00C26234" w:rsidP="00C26234">
      <w:pPr>
        <w:jc w:val="both"/>
        <w:rPr>
          <w:rFonts w:ascii="Times New Roman" w:eastAsia="Times New Roman" w:hAnsi="Times New Roman" w:cs="Times New Roman"/>
          <w:b/>
          <w:sz w:val="24"/>
          <w:szCs w:val="24"/>
          <w:u w:val="single"/>
          <w:lang w:val="en-CA"/>
        </w:rPr>
      </w:pP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b/>
          <w:sz w:val="24"/>
          <w:szCs w:val="24"/>
          <w:u w:val="single"/>
          <w:lang w:val="en-CA"/>
        </w:rPr>
        <w:t xml:space="preserve">             Job 35</w:t>
      </w:r>
      <w:r w:rsidRPr="003F4914">
        <w:rPr>
          <w:rFonts w:ascii="Times New Roman" w:eastAsia="Times New Roman" w:hAnsi="Times New Roman" w:cs="Times New Roman"/>
          <w:sz w:val="24"/>
          <w:szCs w:val="24"/>
          <w:u w:val="single"/>
          <w:lang w:val="en-CA"/>
        </w:rPr>
        <w:tab/>
      </w:r>
      <w:r w:rsidRPr="003F4914">
        <w:rPr>
          <w:rFonts w:ascii="Times New Roman" w:eastAsia="Times New Roman" w:hAnsi="Times New Roman" w:cs="Times New Roman"/>
          <w:b/>
          <w:sz w:val="24"/>
          <w:szCs w:val="24"/>
          <w:u w:val="single"/>
          <w:lang w:val="en-CA"/>
        </w:rPr>
        <w:t>Job 36</w:t>
      </w:r>
      <w:r w:rsidRPr="003F4914">
        <w:rPr>
          <w:rFonts w:ascii="Times New Roman" w:eastAsia="Times New Roman" w:hAnsi="Times New Roman" w:cs="Times New Roman"/>
          <w:b/>
          <w:sz w:val="24"/>
          <w:szCs w:val="24"/>
          <w:u w:val="single"/>
          <w:lang w:val="en-CA"/>
        </w:rPr>
        <w:tab/>
      </w:r>
      <w:r w:rsidRPr="003F4914">
        <w:rPr>
          <w:rFonts w:ascii="Times New Roman" w:eastAsia="Times New Roman" w:hAnsi="Times New Roman" w:cs="Times New Roman"/>
          <w:b/>
          <w:sz w:val="24"/>
          <w:szCs w:val="24"/>
          <w:u w:val="single"/>
          <w:lang w:val="en-CA"/>
        </w:rPr>
        <w:tab/>
        <w:t>Job 37</w:t>
      </w:r>
    </w:p>
    <w:p w:rsidR="00C26234" w:rsidRPr="003F4914" w:rsidRDefault="00C26234" w:rsidP="00C26234">
      <w:pPr>
        <w:spacing w:after="0"/>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Direct materials</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$1,000</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$3,400</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$7,800</w:t>
      </w:r>
    </w:p>
    <w:p w:rsidR="00C26234" w:rsidRPr="003F4914" w:rsidRDefault="00C26234" w:rsidP="00C26234">
      <w:pPr>
        <w:spacing w:after="0"/>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Direct labour</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 xml:space="preserve">  3,500</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 xml:space="preserve">  7,000</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10,500</w:t>
      </w:r>
    </w:p>
    <w:p w:rsidR="00C26234" w:rsidRPr="003F4914" w:rsidRDefault="00C26234" w:rsidP="00C26234">
      <w:pPr>
        <w:spacing w:after="0"/>
        <w:jc w:val="both"/>
        <w:rPr>
          <w:rFonts w:ascii="Times New Roman" w:eastAsia="Times New Roman" w:hAnsi="Times New Roman" w:cs="Times New Roman"/>
          <w:sz w:val="24"/>
          <w:szCs w:val="24"/>
          <w:u w:val="single"/>
          <w:lang w:val="en-CA"/>
        </w:rPr>
      </w:pPr>
      <w:r w:rsidRPr="003F4914">
        <w:rPr>
          <w:rFonts w:ascii="Times New Roman" w:eastAsia="Times New Roman" w:hAnsi="Times New Roman" w:cs="Times New Roman"/>
          <w:sz w:val="24"/>
          <w:szCs w:val="24"/>
          <w:lang w:val="en-CA"/>
        </w:rPr>
        <w:t>Applied overhead</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 xml:space="preserve">  </w:t>
      </w:r>
      <w:r w:rsidRPr="003F4914">
        <w:rPr>
          <w:rFonts w:ascii="Times New Roman" w:eastAsia="Times New Roman" w:hAnsi="Times New Roman" w:cs="Times New Roman"/>
          <w:sz w:val="24"/>
          <w:szCs w:val="24"/>
          <w:u w:val="single"/>
          <w:lang w:val="en-CA"/>
        </w:rPr>
        <w:t>4,200</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 xml:space="preserve">  </w:t>
      </w:r>
      <w:r w:rsidRPr="003F4914">
        <w:rPr>
          <w:rFonts w:ascii="Times New Roman" w:eastAsia="Times New Roman" w:hAnsi="Times New Roman" w:cs="Times New Roman"/>
          <w:sz w:val="24"/>
          <w:szCs w:val="24"/>
          <w:u w:val="single"/>
          <w:lang w:val="en-CA"/>
        </w:rPr>
        <w:t>8,400</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u w:val="single"/>
          <w:lang w:val="en-CA"/>
        </w:rPr>
        <w:t>12,600</w:t>
      </w:r>
    </w:p>
    <w:p w:rsidR="00C26234" w:rsidRPr="003F4914" w:rsidRDefault="00C26234" w:rsidP="00C26234">
      <w:pPr>
        <w:spacing w:after="0"/>
        <w:jc w:val="both"/>
        <w:rPr>
          <w:rFonts w:ascii="Times New Roman" w:eastAsia="Times New Roman" w:hAnsi="Times New Roman" w:cs="Times New Roman"/>
          <w:sz w:val="24"/>
          <w:szCs w:val="24"/>
          <w:u w:val="single"/>
          <w:lang w:val="en-CA"/>
        </w:rPr>
      </w:pPr>
      <w:r w:rsidRPr="003F4914">
        <w:rPr>
          <w:rFonts w:ascii="Times New Roman" w:eastAsia="Times New Roman" w:hAnsi="Times New Roman" w:cs="Times New Roman"/>
          <w:sz w:val="24"/>
          <w:szCs w:val="24"/>
          <w:lang w:val="en-CA"/>
        </w:rPr>
        <w:t>Total</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u w:val="single"/>
          <w:lang w:val="en-CA"/>
        </w:rPr>
        <w:t>$8,700</w:t>
      </w:r>
      <w:r w:rsidRPr="003F4914">
        <w:rPr>
          <w:rFonts w:ascii="Times New Roman" w:eastAsia="Times New Roman" w:hAnsi="Times New Roman" w:cs="Times New Roman"/>
          <w:sz w:val="24"/>
          <w:szCs w:val="24"/>
          <w:lang w:val="en-CA"/>
        </w:rPr>
        <w:tab/>
        <w:t xml:space="preserve">          </w:t>
      </w:r>
      <w:r w:rsidRPr="003F4914">
        <w:rPr>
          <w:rFonts w:ascii="Times New Roman" w:eastAsia="Times New Roman" w:hAnsi="Times New Roman" w:cs="Times New Roman"/>
          <w:sz w:val="24"/>
          <w:szCs w:val="24"/>
          <w:u w:val="single"/>
          <w:lang w:val="en-CA"/>
        </w:rPr>
        <w:t>$18,800</w:t>
      </w:r>
      <w:r w:rsidRPr="003F4914">
        <w:rPr>
          <w:rFonts w:ascii="Times New Roman" w:eastAsia="Times New Roman" w:hAnsi="Times New Roman" w:cs="Times New Roman"/>
          <w:sz w:val="24"/>
          <w:szCs w:val="24"/>
          <w:lang w:val="en-CA"/>
        </w:rPr>
        <w:tab/>
        <w:t xml:space="preserve">          </w:t>
      </w:r>
      <w:r w:rsidRPr="003F4914">
        <w:rPr>
          <w:rFonts w:ascii="Times New Roman" w:eastAsia="Times New Roman" w:hAnsi="Times New Roman" w:cs="Times New Roman"/>
          <w:sz w:val="24"/>
          <w:szCs w:val="24"/>
          <w:u w:val="single"/>
          <w:lang w:val="en-CA"/>
        </w:rPr>
        <w:t>$30,900</w:t>
      </w:r>
    </w:p>
    <w:p w:rsidR="00C26234" w:rsidRPr="003F4914" w:rsidRDefault="00C26234" w:rsidP="00C26234">
      <w:pPr>
        <w:spacing w:after="0" w:line="240" w:lineRule="auto"/>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r>
    </w:p>
    <w:p w:rsidR="00C26234" w:rsidRPr="003F4914" w:rsidRDefault="00C26234" w:rsidP="002A157A">
      <w:pPr>
        <w:numPr>
          <w:ilvl w:val="0"/>
          <w:numId w:val="15"/>
        </w:numPr>
        <w:spacing w:after="0" w:line="240" w:lineRule="auto"/>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 xml:space="preserve">Raw materials inventory </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$2,300</w:t>
      </w:r>
    </w:p>
    <w:p w:rsidR="00C26234" w:rsidRPr="003F4914" w:rsidRDefault="00C26234" w:rsidP="00C26234">
      <w:pPr>
        <w:spacing w:after="0" w:line="240" w:lineRule="auto"/>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r>
    </w:p>
    <w:p w:rsidR="00C26234" w:rsidRPr="003F4914" w:rsidRDefault="00C26234" w:rsidP="002A157A">
      <w:pPr>
        <w:numPr>
          <w:ilvl w:val="0"/>
          <w:numId w:val="15"/>
        </w:numPr>
        <w:spacing w:after="0" w:line="240" w:lineRule="auto"/>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Finish goods inventory for job 34</w:t>
      </w:r>
      <w:r w:rsidRPr="003F4914">
        <w:rPr>
          <w:rFonts w:ascii="Times New Roman" w:eastAsia="Times New Roman" w:hAnsi="Times New Roman" w:cs="Times New Roman"/>
          <w:sz w:val="24"/>
          <w:szCs w:val="24"/>
          <w:lang w:val="en-CA"/>
        </w:rPr>
        <w:tab/>
        <w:t>$15,000</w:t>
      </w:r>
    </w:p>
    <w:p w:rsidR="00C26234" w:rsidRPr="003F4914" w:rsidRDefault="00C26234" w:rsidP="00C26234">
      <w:pPr>
        <w:spacing w:after="0" w:line="240" w:lineRule="auto"/>
        <w:jc w:val="both"/>
        <w:rPr>
          <w:rFonts w:ascii="Times New Roman" w:eastAsia="Times New Roman" w:hAnsi="Times New Roman" w:cs="Times New Roman"/>
          <w:sz w:val="24"/>
          <w:szCs w:val="24"/>
          <w:lang w:val="en-CA"/>
        </w:rPr>
      </w:pPr>
    </w:p>
    <w:p w:rsidR="00C26234" w:rsidRPr="003F4914" w:rsidRDefault="00C26234" w:rsidP="00C26234">
      <w:pPr>
        <w:spacing w:after="0" w:line="240" w:lineRule="auto"/>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During January the following events occurred:</w:t>
      </w:r>
    </w:p>
    <w:p w:rsidR="00C26234" w:rsidRPr="003F4914" w:rsidRDefault="00C26234" w:rsidP="002A157A">
      <w:pPr>
        <w:numPr>
          <w:ilvl w:val="0"/>
          <w:numId w:val="16"/>
        </w:numPr>
        <w:spacing w:after="0" w:line="240" w:lineRule="auto"/>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Raw materials were purchased on account for $26,500</w:t>
      </w:r>
    </w:p>
    <w:p w:rsidR="00C26234" w:rsidRPr="003F4914" w:rsidRDefault="00C26234" w:rsidP="002A157A">
      <w:pPr>
        <w:numPr>
          <w:ilvl w:val="0"/>
          <w:numId w:val="16"/>
        </w:numPr>
        <w:spacing w:after="0" w:line="240" w:lineRule="auto"/>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Two more jobs were started: Job 38 and Job 39. Direct materials and direct labour costs incurred by each job in process in January are as follows:</w:t>
      </w:r>
    </w:p>
    <w:p w:rsidR="00C26234" w:rsidRPr="003F4914" w:rsidRDefault="00C26234" w:rsidP="00C26234">
      <w:pPr>
        <w:spacing w:after="0" w:line="240" w:lineRule="auto"/>
        <w:ind w:left="720"/>
        <w:jc w:val="both"/>
        <w:rPr>
          <w:rFonts w:ascii="Times New Roman" w:eastAsia="Times New Roman" w:hAnsi="Times New Roman" w:cs="Times New Roman"/>
          <w:sz w:val="24"/>
          <w:szCs w:val="24"/>
          <w:lang w:val="en-CA"/>
        </w:rPr>
      </w:pPr>
    </w:p>
    <w:p w:rsidR="00C26234" w:rsidRPr="003F4914" w:rsidRDefault="00C26234" w:rsidP="00C26234">
      <w:pPr>
        <w:spacing w:after="0" w:line="240" w:lineRule="auto"/>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lastRenderedPageBreak/>
        <w:tab/>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 xml:space="preserve">     </w:t>
      </w:r>
      <w:r w:rsidRPr="003F4914">
        <w:rPr>
          <w:rFonts w:ascii="Times New Roman" w:eastAsia="Times New Roman" w:hAnsi="Times New Roman" w:cs="Times New Roman"/>
          <w:sz w:val="24"/>
          <w:szCs w:val="24"/>
          <w:u w:val="single"/>
          <w:lang w:val="en-CA"/>
        </w:rPr>
        <w:t>Direct materials</w:t>
      </w:r>
      <w:r w:rsidRPr="003F4914">
        <w:rPr>
          <w:rFonts w:ascii="Times New Roman" w:eastAsia="Times New Roman" w:hAnsi="Times New Roman" w:cs="Times New Roman"/>
          <w:sz w:val="24"/>
          <w:szCs w:val="24"/>
          <w:lang w:val="en-CA"/>
        </w:rPr>
        <w:tab/>
        <w:t xml:space="preserve">                  </w:t>
      </w:r>
      <w:r w:rsidRPr="003F4914">
        <w:rPr>
          <w:rFonts w:ascii="Times New Roman" w:eastAsia="Times New Roman" w:hAnsi="Times New Roman" w:cs="Times New Roman"/>
          <w:sz w:val="24"/>
          <w:szCs w:val="24"/>
          <w:u w:val="single"/>
          <w:lang w:val="en-CA"/>
        </w:rPr>
        <w:t>Direct labour</w:t>
      </w:r>
    </w:p>
    <w:p w:rsidR="00C26234" w:rsidRPr="003F4914" w:rsidRDefault="00C26234" w:rsidP="00C26234">
      <w:pPr>
        <w:spacing w:after="0" w:line="240" w:lineRule="auto"/>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Job 35</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$4,000</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$3,000</w:t>
      </w:r>
    </w:p>
    <w:p w:rsidR="00C26234" w:rsidRPr="003F4914" w:rsidRDefault="00C26234" w:rsidP="00C26234">
      <w:pPr>
        <w:spacing w:after="0" w:line="240" w:lineRule="auto"/>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Job 36</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 xml:space="preserve">  1,500</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 xml:space="preserve"> </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 xml:space="preserve">  2,000</w:t>
      </w:r>
    </w:p>
    <w:p w:rsidR="00C26234" w:rsidRPr="003F4914" w:rsidRDefault="00C26234" w:rsidP="00C26234">
      <w:pPr>
        <w:spacing w:after="0" w:line="240" w:lineRule="auto"/>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Job 37</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 xml:space="preserve">  2,600</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 xml:space="preserve">  </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 xml:space="preserve">  1,500</w:t>
      </w:r>
    </w:p>
    <w:p w:rsidR="00C26234" w:rsidRPr="003F4914" w:rsidRDefault="00C26234" w:rsidP="00C26234">
      <w:pPr>
        <w:spacing w:after="0" w:line="240" w:lineRule="auto"/>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Job 38</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 xml:space="preserve">  8,000</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 xml:space="preserve"> </w:t>
      </w:r>
      <w:r w:rsidRPr="003F4914">
        <w:rPr>
          <w:rFonts w:ascii="Times New Roman" w:eastAsia="Times New Roman" w:hAnsi="Times New Roman" w:cs="Times New Roman"/>
          <w:sz w:val="24"/>
          <w:szCs w:val="24"/>
          <w:lang w:val="en-CA"/>
        </w:rPr>
        <w:tab/>
        <w:t xml:space="preserve">   </w:t>
      </w:r>
      <w:r w:rsidRPr="003F4914">
        <w:rPr>
          <w:rFonts w:ascii="Times New Roman" w:eastAsia="Times New Roman" w:hAnsi="Times New Roman" w:cs="Times New Roman"/>
          <w:sz w:val="24"/>
          <w:szCs w:val="24"/>
          <w:lang w:val="en-CA"/>
        </w:rPr>
        <w:tab/>
        <w:t xml:space="preserve">  6,500</w:t>
      </w:r>
    </w:p>
    <w:p w:rsidR="00C26234" w:rsidRPr="003F4914" w:rsidRDefault="00C26234" w:rsidP="00C26234">
      <w:pPr>
        <w:spacing w:after="0" w:line="240" w:lineRule="auto"/>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Job 39</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 xml:space="preserve">  7,600</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 xml:space="preserve">  </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 xml:space="preserve">  7,000</w:t>
      </w:r>
    </w:p>
    <w:p w:rsidR="00C26234" w:rsidRPr="003F4914" w:rsidRDefault="00C26234" w:rsidP="00C26234">
      <w:pPr>
        <w:spacing w:after="0" w:line="240" w:lineRule="auto"/>
        <w:jc w:val="both"/>
        <w:rPr>
          <w:rFonts w:ascii="Times New Roman" w:eastAsia="Times New Roman" w:hAnsi="Times New Roman" w:cs="Times New Roman"/>
          <w:sz w:val="24"/>
          <w:szCs w:val="24"/>
          <w:lang w:val="en-CA"/>
        </w:rPr>
      </w:pPr>
    </w:p>
    <w:p w:rsidR="00C26234" w:rsidRPr="003F4914" w:rsidRDefault="00C26234" w:rsidP="002A157A">
      <w:pPr>
        <w:numPr>
          <w:ilvl w:val="0"/>
          <w:numId w:val="17"/>
        </w:numPr>
        <w:spacing w:after="0" w:line="240" w:lineRule="auto"/>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Jobs 37 and 38 were completed and sold by January 31.</w:t>
      </w:r>
    </w:p>
    <w:p w:rsidR="00C26234" w:rsidRPr="003F4914" w:rsidRDefault="00C26234" w:rsidP="00C26234">
      <w:pPr>
        <w:spacing w:after="0" w:line="240" w:lineRule="auto"/>
        <w:jc w:val="both"/>
        <w:rPr>
          <w:rFonts w:ascii="Times New Roman" w:eastAsia="Times New Roman" w:hAnsi="Times New Roman" w:cs="Times New Roman"/>
          <w:sz w:val="24"/>
          <w:szCs w:val="24"/>
          <w:lang w:val="en-CA"/>
        </w:rPr>
      </w:pPr>
    </w:p>
    <w:p w:rsidR="00C26234" w:rsidRPr="003F4914" w:rsidRDefault="00C26234" w:rsidP="002A157A">
      <w:pPr>
        <w:numPr>
          <w:ilvl w:val="0"/>
          <w:numId w:val="17"/>
        </w:numPr>
        <w:spacing w:after="0" w:line="240" w:lineRule="auto"/>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Job 35 was completed but not sold by January 31.</w:t>
      </w:r>
    </w:p>
    <w:p w:rsidR="00C26234" w:rsidRPr="003F4914" w:rsidRDefault="00C26234" w:rsidP="00C26234">
      <w:pPr>
        <w:spacing w:after="0" w:line="240" w:lineRule="auto"/>
        <w:jc w:val="both"/>
        <w:rPr>
          <w:rFonts w:ascii="Times New Roman" w:eastAsia="Times New Roman" w:hAnsi="Times New Roman" w:cs="Times New Roman"/>
          <w:sz w:val="24"/>
          <w:szCs w:val="24"/>
          <w:lang w:val="en-CA"/>
        </w:rPr>
      </w:pPr>
    </w:p>
    <w:p w:rsidR="00C26234" w:rsidRPr="003F4914" w:rsidRDefault="00C26234" w:rsidP="00C26234">
      <w:pPr>
        <w:spacing w:after="0" w:line="240" w:lineRule="auto"/>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The company incurred the following actual factory overhead during the month:</w:t>
      </w:r>
    </w:p>
    <w:p w:rsidR="00C26234" w:rsidRPr="003F4914" w:rsidRDefault="00C26234" w:rsidP="00C26234">
      <w:pPr>
        <w:spacing w:after="0" w:line="240" w:lineRule="auto"/>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Supervisory salaries</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$8,750</w:t>
      </w:r>
    </w:p>
    <w:p w:rsidR="00C26234" w:rsidRPr="003F4914" w:rsidRDefault="00C26234" w:rsidP="00C26234">
      <w:pPr>
        <w:spacing w:after="0" w:line="240" w:lineRule="auto"/>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Factory rent</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$5,500</w:t>
      </w:r>
    </w:p>
    <w:p w:rsidR="00C26234" w:rsidRPr="003F4914" w:rsidRDefault="00C26234" w:rsidP="00C26234">
      <w:pPr>
        <w:spacing w:after="0" w:line="240" w:lineRule="auto"/>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Depreciation (machines)</w:t>
      </w:r>
      <w:r w:rsidRPr="003F4914">
        <w:rPr>
          <w:rFonts w:ascii="Times New Roman" w:eastAsia="Times New Roman" w:hAnsi="Times New Roman" w:cs="Times New Roman"/>
          <w:sz w:val="24"/>
          <w:szCs w:val="24"/>
          <w:lang w:val="en-CA"/>
        </w:rPr>
        <w:tab/>
        <w:t>$3,500</w:t>
      </w:r>
    </w:p>
    <w:p w:rsidR="00C26234" w:rsidRPr="003F4914" w:rsidRDefault="00C26234" w:rsidP="00C26234">
      <w:pPr>
        <w:spacing w:after="0" w:line="240" w:lineRule="auto"/>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 xml:space="preserve">Indirect materials </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$1,250</w:t>
      </w:r>
    </w:p>
    <w:p w:rsidR="00C26234" w:rsidRPr="003F4914" w:rsidRDefault="00C26234" w:rsidP="00C26234">
      <w:pPr>
        <w:spacing w:after="0" w:line="240" w:lineRule="auto"/>
        <w:jc w:val="both"/>
        <w:rPr>
          <w:rFonts w:ascii="Times New Roman" w:eastAsia="Times New Roman" w:hAnsi="Times New Roman" w:cs="Times New Roman"/>
          <w:sz w:val="24"/>
          <w:szCs w:val="24"/>
          <w:lang w:val="en-CA"/>
        </w:rPr>
      </w:pPr>
    </w:p>
    <w:p w:rsidR="00C26234" w:rsidRPr="003F4914" w:rsidRDefault="00C26234" w:rsidP="00C26234">
      <w:pPr>
        <w:spacing w:after="0" w:line="240" w:lineRule="auto"/>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The company writes off any under-or over- applied overhead to the Cost of Goods Sold in the month in which it is incurred.</w:t>
      </w:r>
    </w:p>
    <w:p w:rsidR="00C26234" w:rsidRPr="003F4914" w:rsidRDefault="00C26234" w:rsidP="00C26234">
      <w:pPr>
        <w:spacing w:after="0" w:line="240" w:lineRule="auto"/>
        <w:jc w:val="both"/>
        <w:rPr>
          <w:rFonts w:ascii="Times New Roman" w:eastAsia="Times New Roman" w:hAnsi="Times New Roman" w:cs="Times New Roman"/>
          <w:sz w:val="24"/>
          <w:szCs w:val="24"/>
          <w:lang w:val="en-CA"/>
        </w:rPr>
      </w:pPr>
    </w:p>
    <w:p w:rsidR="00BD6BAD" w:rsidRPr="003F4914" w:rsidRDefault="00BD6BAD" w:rsidP="00C26234">
      <w:pPr>
        <w:spacing w:after="0" w:line="240" w:lineRule="auto"/>
        <w:jc w:val="both"/>
        <w:rPr>
          <w:rFonts w:ascii="Times New Roman" w:eastAsia="Times New Roman" w:hAnsi="Times New Roman" w:cs="Times New Roman"/>
          <w:sz w:val="24"/>
          <w:szCs w:val="24"/>
          <w:lang w:val="en-CA"/>
        </w:rPr>
      </w:pPr>
    </w:p>
    <w:p w:rsidR="00C26234" w:rsidRPr="003F4914" w:rsidRDefault="00C26234" w:rsidP="00C26234">
      <w:pPr>
        <w:spacing w:after="0" w:line="240" w:lineRule="auto"/>
        <w:jc w:val="both"/>
        <w:rPr>
          <w:rFonts w:ascii="Times New Roman" w:eastAsia="Times New Roman" w:hAnsi="Times New Roman" w:cs="Times New Roman"/>
          <w:b/>
          <w:sz w:val="24"/>
          <w:szCs w:val="24"/>
          <w:u w:val="single"/>
          <w:lang w:val="en-CA"/>
        </w:rPr>
      </w:pPr>
      <w:r w:rsidRPr="003F4914">
        <w:rPr>
          <w:rFonts w:ascii="Times New Roman" w:eastAsia="Times New Roman" w:hAnsi="Times New Roman" w:cs="Times New Roman"/>
          <w:b/>
          <w:sz w:val="24"/>
          <w:szCs w:val="24"/>
          <w:lang w:val="en-CA"/>
        </w:rPr>
        <w:t>Instructions:</w:t>
      </w:r>
    </w:p>
    <w:p w:rsidR="00C26234" w:rsidRPr="003F4914" w:rsidRDefault="00C26234" w:rsidP="00C26234">
      <w:pPr>
        <w:spacing w:after="0" w:line="240" w:lineRule="auto"/>
        <w:jc w:val="both"/>
        <w:rPr>
          <w:rFonts w:ascii="Times New Roman" w:eastAsia="Times New Roman" w:hAnsi="Times New Roman" w:cs="Times New Roman"/>
          <w:sz w:val="24"/>
          <w:szCs w:val="24"/>
          <w:lang w:val="en-CA"/>
        </w:rPr>
      </w:pPr>
    </w:p>
    <w:p w:rsidR="00C26234" w:rsidRPr="003F4914" w:rsidRDefault="00C26234" w:rsidP="002A157A">
      <w:pPr>
        <w:numPr>
          <w:ilvl w:val="0"/>
          <w:numId w:val="14"/>
        </w:numPr>
        <w:spacing w:after="0" w:line="240" w:lineRule="auto"/>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Compute the ending balance of Raw Materials, Work in Process, and Finished Goods inventory on January 31.</w:t>
      </w:r>
    </w:p>
    <w:p w:rsidR="00C50E8C" w:rsidRPr="00C50E8C" w:rsidRDefault="00C26234" w:rsidP="00C50E8C">
      <w:pPr>
        <w:numPr>
          <w:ilvl w:val="0"/>
          <w:numId w:val="14"/>
        </w:numPr>
        <w:spacing w:after="0" w:line="240" w:lineRule="auto"/>
        <w:jc w:val="both"/>
        <w:rPr>
          <w:rFonts w:ascii="Times New Roman" w:eastAsia="Times New Roman" w:hAnsi="Times New Roman" w:cs="Times New Roman"/>
          <w:vanish/>
          <w:sz w:val="24"/>
          <w:szCs w:val="24"/>
        </w:rPr>
      </w:pPr>
      <w:r w:rsidRPr="003F4914">
        <w:rPr>
          <w:rFonts w:ascii="Times New Roman" w:eastAsia="Times New Roman" w:hAnsi="Times New Roman" w:cs="Times New Roman"/>
          <w:sz w:val="24"/>
          <w:szCs w:val="24"/>
          <w:lang w:val="en-CA"/>
        </w:rPr>
        <w:t xml:space="preserve">Suppose that Brandt Company prices its jobs at cost plus 50%. </w:t>
      </w:r>
      <w:r w:rsidR="00C50E8C" w:rsidRPr="00C50E8C">
        <w:rPr>
          <w:rFonts w:ascii="Times New Roman" w:eastAsia="Times New Roman" w:hAnsi="Times New Roman" w:cs="Times New Roman"/>
          <w:sz w:val="24"/>
          <w:szCs w:val="24"/>
          <w:lang w:val="en-CA"/>
        </w:rPr>
        <w:t xml:space="preserve">In addition during January selling and administrative costs of </w:t>
      </w:r>
      <w:r w:rsidR="00C50E8C" w:rsidRPr="00C50E8C">
        <w:rPr>
          <w:rFonts w:ascii="Times New Roman" w:eastAsia="Times New Roman" w:hAnsi="Times New Roman" w:cs="Times New Roman"/>
          <w:sz w:val="24"/>
          <w:szCs w:val="24"/>
          <w:lang w:val="en-CA"/>
        </w:rPr>
        <w:lastRenderedPageBreak/>
        <w:t>$23,100 were incurred. Prepare an income statement and a Statement of COGS in proper format for the month of January</w:t>
      </w:r>
    </w:p>
    <w:p w:rsidR="00C50E8C" w:rsidRPr="00C50E8C" w:rsidRDefault="00C50E8C" w:rsidP="00C50E8C">
      <w:pPr>
        <w:numPr>
          <w:ilvl w:val="0"/>
          <w:numId w:val="14"/>
        </w:numPr>
        <w:spacing w:after="0" w:line="320" w:lineRule="atLeast"/>
        <w:jc w:val="both"/>
        <w:rPr>
          <w:rFonts w:ascii="Times New Roman" w:eastAsia="Times New Roman" w:hAnsi="Times New Roman" w:cs="Times New Roman"/>
          <w:sz w:val="24"/>
          <w:szCs w:val="24"/>
          <w:lang w:val="en-CA"/>
        </w:rPr>
      </w:pPr>
      <w:r w:rsidRPr="00C50E8C">
        <w:rPr>
          <w:rFonts w:ascii="Times New Roman" w:eastAsia="Times New Roman" w:hAnsi="Times New Roman" w:cs="Times New Roman"/>
          <w:sz w:val="24"/>
          <w:szCs w:val="24"/>
          <w:lang w:val="en-CA"/>
        </w:rPr>
        <w:t>.</w:t>
      </w:r>
    </w:p>
    <w:p w:rsidR="00C26234" w:rsidRPr="003F4914" w:rsidRDefault="00C26234" w:rsidP="00D829D8">
      <w:pPr>
        <w:spacing w:after="0" w:line="240" w:lineRule="auto"/>
        <w:ind w:left="360"/>
        <w:jc w:val="both"/>
        <w:rPr>
          <w:rFonts w:ascii="Times New Roman" w:eastAsia="Calibri" w:hAnsi="Times New Roman" w:cs="Times New Roman"/>
          <w:b/>
          <w:sz w:val="24"/>
          <w:szCs w:val="24"/>
          <w:u w:val="double"/>
          <w:lang w:val="en-CA"/>
        </w:rPr>
      </w:pPr>
      <w:r w:rsidRPr="003F4914">
        <w:rPr>
          <w:rFonts w:ascii="Times New Roman" w:eastAsia="Calibri" w:hAnsi="Times New Roman" w:cs="Times New Roman"/>
          <w:b/>
          <w:sz w:val="24"/>
          <w:szCs w:val="24"/>
          <w:u w:val="double"/>
          <w:lang w:val="en-CA"/>
        </w:rPr>
        <w:t>Solution:</w:t>
      </w:r>
    </w:p>
    <w:p w:rsidR="00C26234" w:rsidRPr="003F4914" w:rsidRDefault="00C26234" w:rsidP="00C26234">
      <w:pPr>
        <w:spacing w:after="0" w:line="240" w:lineRule="auto"/>
        <w:rPr>
          <w:rFonts w:ascii="Times New Roman" w:eastAsia="Calibri" w:hAnsi="Times New Roman" w:cs="Times New Roman"/>
          <w:sz w:val="24"/>
          <w:szCs w:val="24"/>
          <w:lang w:val="en-CA"/>
        </w:rPr>
      </w:pPr>
    </w:p>
    <w:p w:rsidR="005B7BC4" w:rsidRPr="006E56AF" w:rsidRDefault="00C26234" w:rsidP="002A157A">
      <w:pPr>
        <w:numPr>
          <w:ilvl w:val="0"/>
          <w:numId w:val="18"/>
        </w:numPr>
        <w:spacing w:after="0" w:line="240" w:lineRule="auto"/>
        <w:rPr>
          <w:rFonts w:ascii="Times New Roman" w:eastAsia="Calibri" w:hAnsi="Times New Roman" w:cs="Times New Roman"/>
          <w:color w:val="FF0000"/>
          <w:sz w:val="24"/>
          <w:szCs w:val="24"/>
          <w:lang w:val="en-CA"/>
        </w:rPr>
      </w:pPr>
      <w:r w:rsidRPr="003F4914">
        <w:rPr>
          <w:rFonts w:ascii="Times New Roman" w:eastAsia="Calibri" w:hAnsi="Times New Roman" w:cs="Times New Roman"/>
          <w:sz w:val="24"/>
          <w:szCs w:val="24"/>
          <w:lang w:val="en-CA"/>
        </w:rPr>
        <w:t>i)</w:t>
      </w:r>
      <w:r w:rsidR="006E56AF">
        <w:rPr>
          <w:rFonts w:ascii="Times New Roman" w:eastAsia="Calibri" w:hAnsi="Times New Roman" w:cs="Times New Roman"/>
          <w:sz w:val="24"/>
          <w:szCs w:val="24"/>
          <w:lang w:val="en-CA"/>
        </w:rPr>
        <w:t xml:space="preserve"> </w:t>
      </w:r>
      <w:r w:rsidRPr="006E56AF">
        <w:rPr>
          <w:rFonts w:ascii="Times New Roman" w:eastAsia="Calibri" w:hAnsi="Times New Roman" w:cs="Times New Roman"/>
          <w:color w:val="FF0000"/>
          <w:sz w:val="24"/>
          <w:szCs w:val="24"/>
          <w:lang w:val="en-CA"/>
        </w:rPr>
        <w:t xml:space="preserve">Raw Materials, Jan. 31 </w:t>
      </w:r>
      <w:r w:rsidR="005B7BC4" w:rsidRPr="006E56AF">
        <w:rPr>
          <w:rFonts w:ascii="Times New Roman" w:eastAsia="Calibri" w:hAnsi="Times New Roman" w:cs="Times New Roman"/>
          <w:color w:val="FF0000"/>
          <w:sz w:val="24"/>
          <w:szCs w:val="24"/>
          <w:lang w:val="en-CA"/>
        </w:rPr>
        <w:t xml:space="preserve">= </w:t>
      </w:r>
      <w:r w:rsidR="005B7BC4" w:rsidRPr="003A7217">
        <w:rPr>
          <w:rFonts w:ascii="Times New Roman" w:eastAsia="Calibri" w:hAnsi="Times New Roman" w:cs="Times New Roman"/>
          <w:i/>
          <w:color w:val="FF0000"/>
          <w:sz w:val="24"/>
          <w:szCs w:val="24"/>
          <w:lang w:val="en-CA"/>
        </w:rPr>
        <w:t>2.5 MKS</w:t>
      </w:r>
      <w:r w:rsidR="003A7217">
        <w:rPr>
          <w:rFonts w:ascii="Times New Roman" w:eastAsia="Calibri" w:hAnsi="Times New Roman" w:cs="Times New Roman"/>
          <w:i/>
          <w:color w:val="FF0000"/>
          <w:sz w:val="24"/>
          <w:szCs w:val="24"/>
          <w:lang w:val="en-CA"/>
        </w:rPr>
        <w:t xml:space="preserve"> as follows</w:t>
      </w:r>
    </w:p>
    <w:p w:rsidR="005B7BC4" w:rsidRDefault="006E56AF" w:rsidP="006E56AF">
      <w:pPr>
        <w:tabs>
          <w:tab w:val="right" w:pos="4253"/>
        </w:tabs>
        <w:spacing w:after="0" w:line="240" w:lineRule="auto"/>
        <w:ind w:left="360"/>
        <w:rPr>
          <w:rFonts w:ascii="Times New Roman" w:eastAsia="Calibri" w:hAnsi="Times New Roman" w:cs="Times New Roman"/>
          <w:sz w:val="24"/>
          <w:szCs w:val="24"/>
          <w:lang w:val="en-CA"/>
        </w:rPr>
      </w:pPr>
      <w:r>
        <w:rPr>
          <w:rFonts w:ascii="Times New Roman" w:eastAsia="Calibri" w:hAnsi="Times New Roman" w:cs="Times New Roman"/>
          <w:sz w:val="24"/>
          <w:szCs w:val="24"/>
          <w:lang w:val="en-CA"/>
        </w:rPr>
        <w:tab/>
      </w:r>
      <w:r>
        <w:rPr>
          <w:rFonts w:ascii="Times New Roman" w:eastAsia="Calibri" w:hAnsi="Times New Roman" w:cs="Times New Roman"/>
          <w:sz w:val="24"/>
          <w:szCs w:val="24"/>
          <w:lang w:val="en-CA"/>
        </w:rPr>
        <w:tab/>
      </w:r>
      <w:r w:rsidR="00C26234" w:rsidRPr="003F4914">
        <w:rPr>
          <w:rFonts w:ascii="Times New Roman" w:eastAsia="Calibri" w:hAnsi="Times New Roman" w:cs="Times New Roman"/>
          <w:sz w:val="24"/>
          <w:szCs w:val="24"/>
          <w:lang w:val="en-CA"/>
        </w:rPr>
        <w:t>= $</w:t>
      </w:r>
      <w:r>
        <w:rPr>
          <w:rFonts w:ascii="Times New Roman" w:eastAsia="Calibri" w:hAnsi="Times New Roman" w:cs="Times New Roman"/>
          <w:sz w:val="24"/>
          <w:szCs w:val="24"/>
          <w:lang w:val="en-CA"/>
        </w:rPr>
        <w:t xml:space="preserve">  </w:t>
      </w:r>
      <w:r w:rsidR="00C26234" w:rsidRPr="003F4914">
        <w:rPr>
          <w:rFonts w:ascii="Times New Roman" w:eastAsia="Calibri" w:hAnsi="Times New Roman" w:cs="Times New Roman"/>
          <w:sz w:val="24"/>
          <w:szCs w:val="24"/>
          <w:lang w:val="en-CA"/>
        </w:rPr>
        <w:t xml:space="preserve">2,300 (beginning) </w:t>
      </w:r>
      <w:r w:rsidR="008443A7">
        <w:rPr>
          <w:rFonts w:ascii="Times New Roman" w:eastAsia="Calibri" w:hAnsi="Times New Roman" w:cs="Times New Roman"/>
          <w:sz w:val="24"/>
          <w:szCs w:val="24"/>
          <w:lang w:val="en-CA"/>
        </w:rPr>
        <w:tab/>
      </w:r>
      <w:r w:rsidR="008443A7">
        <w:rPr>
          <w:rFonts w:ascii="Times New Roman" w:eastAsia="Calibri" w:hAnsi="Times New Roman" w:cs="Times New Roman"/>
          <w:sz w:val="24"/>
          <w:szCs w:val="24"/>
          <w:lang w:val="en-CA"/>
        </w:rPr>
        <w:tab/>
      </w:r>
      <w:r w:rsidR="005B7BC4">
        <w:rPr>
          <w:rFonts w:ascii="Times New Roman" w:eastAsia="Calibri" w:hAnsi="Times New Roman" w:cs="Times New Roman"/>
          <w:color w:val="FF0000"/>
          <w:sz w:val="24"/>
          <w:szCs w:val="24"/>
          <w:lang w:val="en-CA"/>
        </w:rPr>
        <w:t>0.5 MK</w:t>
      </w:r>
    </w:p>
    <w:p w:rsidR="005B7BC4" w:rsidRDefault="005B7BC4" w:rsidP="006E56AF">
      <w:pPr>
        <w:tabs>
          <w:tab w:val="right" w:pos="4253"/>
        </w:tabs>
        <w:spacing w:after="0" w:line="240" w:lineRule="auto"/>
        <w:ind w:left="720"/>
        <w:rPr>
          <w:rFonts w:ascii="Times New Roman" w:eastAsia="Calibri" w:hAnsi="Times New Roman" w:cs="Times New Roman"/>
          <w:sz w:val="24"/>
          <w:szCs w:val="24"/>
          <w:lang w:val="en-CA"/>
        </w:rPr>
      </w:pPr>
      <w:r>
        <w:rPr>
          <w:rFonts w:ascii="Times New Roman" w:eastAsia="Calibri" w:hAnsi="Times New Roman" w:cs="Times New Roman"/>
          <w:sz w:val="24"/>
          <w:szCs w:val="24"/>
          <w:lang w:val="en-CA"/>
        </w:rPr>
        <w:tab/>
      </w:r>
      <w:r w:rsidR="006E56AF">
        <w:rPr>
          <w:rFonts w:ascii="Times New Roman" w:eastAsia="Calibri" w:hAnsi="Times New Roman" w:cs="Times New Roman"/>
          <w:sz w:val="24"/>
          <w:szCs w:val="24"/>
          <w:lang w:val="en-CA"/>
        </w:rPr>
        <w:tab/>
      </w:r>
      <w:r w:rsidR="00C26234" w:rsidRPr="003F4914">
        <w:rPr>
          <w:rFonts w:ascii="Times New Roman" w:eastAsia="Calibri" w:hAnsi="Times New Roman" w:cs="Times New Roman"/>
          <w:sz w:val="24"/>
          <w:szCs w:val="24"/>
          <w:lang w:val="en-CA"/>
        </w:rPr>
        <w:t xml:space="preserve">+ $26,500 (purchases) </w:t>
      </w:r>
      <w:r w:rsidR="008443A7">
        <w:rPr>
          <w:rFonts w:ascii="Times New Roman" w:eastAsia="Calibri" w:hAnsi="Times New Roman" w:cs="Times New Roman"/>
          <w:sz w:val="24"/>
          <w:szCs w:val="24"/>
          <w:lang w:val="en-CA"/>
        </w:rPr>
        <w:tab/>
      </w:r>
      <w:r w:rsidR="008443A7">
        <w:rPr>
          <w:rFonts w:ascii="Times New Roman" w:eastAsia="Calibri" w:hAnsi="Times New Roman" w:cs="Times New Roman"/>
          <w:sz w:val="24"/>
          <w:szCs w:val="24"/>
          <w:lang w:val="en-CA"/>
        </w:rPr>
        <w:tab/>
      </w:r>
      <w:r>
        <w:rPr>
          <w:rFonts w:ascii="Times New Roman" w:eastAsia="Calibri" w:hAnsi="Times New Roman" w:cs="Times New Roman"/>
          <w:color w:val="FF0000"/>
          <w:sz w:val="24"/>
          <w:szCs w:val="24"/>
          <w:lang w:val="en-CA"/>
        </w:rPr>
        <w:t>0.5 MK</w:t>
      </w:r>
    </w:p>
    <w:p w:rsidR="005B7BC4" w:rsidRDefault="005B7BC4" w:rsidP="006E56AF">
      <w:pPr>
        <w:tabs>
          <w:tab w:val="right" w:pos="4253"/>
        </w:tabs>
        <w:spacing w:after="0" w:line="240" w:lineRule="auto"/>
        <w:ind w:left="720"/>
        <w:rPr>
          <w:rFonts w:ascii="Times New Roman" w:eastAsia="Calibri" w:hAnsi="Times New Roman" w:cs="Times New Roman"/>
          <w:sz w:val="24"/>
          <w:szCs w:val="24"/>
          <w:lang w:val="en-CA"/>
        </w:rPr>
      </w:pPr>
      <w:r>
        <w:rPr>
          <w:rFonts w:ascii="Times New Roman" w:eastAsia="Calibri" w:hAnsi="Times New Roman" w:cs="Times New Roman"/>
          <w:sz w:val="24"/>
          <w:szCs w:val="24"/>
          <w:lang w:val="en-CA"/>
        </w:rPr>
        <w:tab/>
      </w:r>
      <w:r>
        <w:rPr>
          <w:rFonts w:ascii="Times New Roman" w:eastAsia="Calibri" w:hAnsi="Times New Roman" w:cs="Times New Roman"/>
          <w:sz w:val="24"/>
          <w:szCs w:val="24"/>
          <w:lang w:val="en-CA"/>
        </w:rPr>
        <w:tab/>
        <w:t xml:space="preserve"> </w:t>
      </w:r>
      <w:r w:rsidR="00C26234" w:rsidRPr="003F4914">
        <w:rPr>
          <w:rFonts w:ascii="Times New Roman" w:eastAsia="Calibri" w:hAnsi="Times New Roman" w:cs="Times New Roman"/>
          <w:sz w:val="24"/>
          <w:szCs w:val="24"/>
          <w:lang w:val="en-CA"/>
        </w:rPr>
        <w:t>- $23,700 (issued to production)</w:t>
      </w:r>
      <w:r w:rsidR="008443A7">
        <w:rPr>
          <w:rFonts w:ascii="Times New Roman" w:eastAsia="Calibri" w:hAnsi="Times New Roman" w:cs="Times New Roman"/>
          <w:sz w:val="24"/>
          <w:szCs w:val="24"/>
          <w:lang w:val="en-CA"/>
        </w:rPr>
        <w:tab/>
      </w:r>
      <w:r w:rsidR="00C26234" w:rsidRPr="003F4914">
        <w:rPr>
          <w:rFonts w:ascii="Times New Roman" w:eastAsia="Calibri" w:hAnsi="Times New Roman" w:cs="Times New Roman"/>
          <w:sz w:val="24"/>
          <w:szCs w:val="24"/>
          <w:lang w:val="en-CA"/>
        </w:rPr>
        <w:t xml:space="preserve"> </w:t>
      </w:r>
      <w:r>
        <w:rPr>
          <w:rFonts w:ascii="Times New Roman" w:eastAsia="Calibri" w:hAnsi="Times New Roman" w:cs="Times New Roman"/>
          <w:color w:val="FF0000"/>
          <w:sz w:val="24"/>
          <w:szCs w:val="24"/>
          <w:lang w:val="en-CA"/>
        </w:rPr>
        <w:t>0.5 MK</w:t>
      </w:r>
    </w:p>
    <w:p w:rsidR="005B7BC4" w:rsidRPr="005B7BC4" w:rsidRDefault="005B7BC4" w:rsidP="006E56AF">
      <w:pPr>
        <w:tabs>
          <w:tab w:val="right" w:pos="4253"/>
        </w:tabs>
        <w:spacing w:after="0" w:line="240" w:lineRule="auto"/>
        <w:ind w:left="720"/>
        <w:rPr>
          <w:rFonts w:ascii="Times New Roman" w:eastAsia="Calibri" w:hAnsi="Times New Roman" w:cs="Times New Roman"/>
          <w:sz w:val="24"/>
          <w:szCs w:val="24"/>
          <w:u w:val="single"/>
          <w:lang w:val="en-CA"/>
        </w:rPr>
      </w:pPr>
      <w:r>
        <w:rPr>
          <w:rFonts w:ascii="Times New Roman" w:eastAsia="Calibri" w:hAnsi="Times New Roman" w:cs="Times New Roman"/>
          <w:sz w:val="24"/>
          <w:szCs w:val="24"/>
          <w:lang w:val="en-CA"/>
        </w:rPr>
        <w:tab/>
      </w:r>
      <w:r>
        <w:rPr>
          <w:rFonts w:ascii="Times New Roman" w:eastAsia="Calibri" w:hAnsi="Times New Roman" w:cs="Times New Roman"/>
          <w:sz w:val="24"/>
          <w:szCs w:val="24"/>
          <w:lang w:val="en-CA"/>
        </w:rPr>
        <w:tab/>
      </w:r>
      <w:r w:rsidR="006E56AF">
        <w:rPr>
          <w:rFonts w:ascii="Times New Roman" w:eastAsia="Calibri" w:hAnsi="Times New Roman" w:cs="Times New Roman"/>
          <w:sz w:val="24"/>
          <w:szCs w:val="24"/>
          <w:lang w:val="en-CA"/>
        </w:rPr>
        <w:t xml:space="preserve"> </w:t>
      </w:r>
      <w:r>
        <w:rPr>
          <w:rFonts w:ascii="Times New Roman" w:eastAsia="Calibri" w:hAnsi="Times New Roman" w:cs="Times New Roman"/>
          <w:sz w:val="24"/>
          <w:szCs w:val="24"/>
          <w:lang w:val="en-CA"/>
        </w:rPr>
        <w:t xml:space="preserve"> </w:t>
      </w:r>
      <w:r w:rsidR="00C26234" w:rsidRPr="005B7BC4">
        <w:rPr>
          <w:rFonts w:ascii="Times New Roman" w:eastAsia="Calibri" w:hAnsi="Times New Roman" w:cs="Times New Roman"/>
          <w:sz w:val="24"/>
          <w:szCs w:val="24"/>
          <w:u w:val="single"/>
          <w:lang w:val="en-CA"/>
        </w:rPr>
        <w:t>- $</w:t>
      </w:r>
      <w:r w:rsidR="006E56AF">
        <w:rPr>
          <w:rFonts w:ascii="Times New Roman" w:eastAsia="Calibri" w:hAnsi="Times New Roman" w:cs="Times New Roman"/>
          <w:sz w:val="24"/>
          <w:szCs w:val="24"/>
          <w:u w:val="single"/>
          <w:lang w:val="en-CA"/>
        </w:rPr>
        <w:t xml:space="preserve"> </w:t>
      </w:r>
      <w:r w:rsidR="00C26234" w:rsidRPr="005B7BC4">
        <w:rPr>
          <w:rFonts w:ascii="Times New Roman" w:eastAsia="Calibri" w:hAnsi="Times New Roman" w:cs="Times New Roman"/>
          <w:sz w:val="24"/>
          <w:szCs w:val="24"/>
          <w:u w:val="single"/>
          <w:lang w:val="en-CA"/>
        </w:rPr>
        <w:t xml:space="preserve">1,250 Indirect materials </w:t>
      </w:r>
      <w:r w:rsidR="008443A7">
        <w:rPr>
          <w:rFonts w:ascii="Times New Roman" w:eastAsia="Calibri" w:hAnsi="Times New Roman" w:cs="Times New Roman"/>
          <w:sz w:val="24"/>
          <w:szCs w:val="24"/>
          <w:u w:val="single"/>
          <w:lang w:val="en-CA"/>
        </w:rPr>
        <w:tab/>
      </w:r>
      <w:r w:rsidR="008443A7">
        <w:rPr>
          <w:rFonts w:ascii="Times New Roman" w:eastAsia="Calibri" w:hAnsi="Times New Roman" w:cs="Times New Roman"/>
          <w:sz w:val="24"/>
          <w:szCs w:val="24"/>
          <w:u w:val="single"/>
          <w:lang w:val="en-CA"/>
        </w:rPr>
        <w:tab/>
        <w:t xml:space="preserve"> </w:t>
      </w:r>
      <w:r w:rsidRPr="008443A7">
        <w:rPr>
          <w:rFonts w:ascii="Times New Roman" w:eastAsia="Calibri" w:hAnsi="Times New Roman" w:cs="Times New Roman"/>
          <w:color w:val="FF0000"/>
          <w:sz w:val="24"/>
          <w:szCs w:val="24"/>
          <w:u w:val="double"/>
          <w:lang w:val="en-CA"/>
        </w:rPr>
        <w:t>1.0 MK</w:t>
      </w:r>
    </w:p>
    <w:p w:rsidR="00C26234" w:rsidRPr="003F4914" w:rsidRDefault="005B7BC4" w:rsidP="005B7BC4">
      <w:pPr>
        <w:tabs>
          <w:tab w:val="left" w:pos="3261"/>
        </w:tabs>
        <w:spacing w:after="0" w:line="240" w:lineRule="auto"/>
        <w:ind w:left="720"/>
        <w:rPr>
          <w:rFonts w:ascii="Times New Roman" w:eastAsia="Calibri" w:hAnsi="Times New Roman" w:cs="Times New Roman"/>
          <w:sz w:val="24"/>
          <w:szCs w:val="24"/>
          <w:lang w:val="en-CA"/>
        </w:rPr>
      </w:pPr>
      <w:r>
        <w:rPr>
          <w:rFonts w:ascii="Times New Roman" w:eastAsia="Calibri" w:hAnsi="Times New Roman" w:cs="Times New Roman"/>
          <w:sz w:val="24"/>
          <w:szCs w:val="24"/>
          <w:lang w:val="en-CA"/>
        </w:rPr>
        <w:tab/>
      </w:r>
      <w:r w:rsidR="006E56AF">
        <w:rPr>
          <w:rFonts w:ascii="Times New Roman" w:eastAsia="Calibri" w:hAnsi="Times New Roman" w:cs="Times New Roman"/>
          <w:sz w:val="24"/>
          <w:szCs w:val="24"/>
          <w:lang w:val="en-CA"/>
        </w:rPr>
        <w:tab/>
      </w:r>
      <w:r w:rsidR="006E56AF">
        <w:rPr>
          <w:rFonts w:ascii="Times New Roman" w:eastAsia="Calibri" w:hAnsi="Times New Roman" w:cs="Times New Roman"/>
          <w:sz w:val="24"/>
          <w:szCs w:val="24"/>
          <w:lang w:val="en-CA"/>
        </w:rPr>
        <w:tab/>
        <w:t xml:space="preserve">  </w:t>
      </w:r>
      <w:r w:rsidR="00C26234" w:rsidRPr="003F4914">
        <w:rPr>
          <w:rFonts w:ascii="Times New Roman" w:eastAsia="Calibri" w:hAnsi="Times New Roman" w:cs="Times New Roman"/>
          <w:sz w:val="24"/>
          <w:szCs w:val="24"/>
          <w:lang w:val="en-CA"/>
        </w:rPr>
        <w:t>=$3,850</w:t>
      </w:r>
      <w:r w:rsidR="00BF0F60">
        <w:rPr>
          <w:rFonts w:ascii="Times New Roman" w:eastAsia="Calibri" w:hAnsi="Times New Roman" w:cs="Times New Roman"/>
          <w:sz w:val="24"/>
          <w:szCs w:val="24"/>
          <w:lang w:val="en-CA"/>
        </w:rPr>
        <w:t xml:space="preserve"> </w:t>
      </w:r>
      <w:r w:rsidR="008443A7">
        <w:rPr>
          <w:rFonts w:ascii="Times New Roman" w:eastAsia="Calibri" w:hAnsi="Times New Roman" w:cs="Times New Roman"/>
          <w:sz w:val="24"/>
          <w:szCs w:val="24"/>
          <w:lang w:val="en-CA"/>
        </w:rPr>
        <w:tab/>
      </w:r>
      <w:r w:rsidR="008443A7">
        <w:rPr>
          <w:rFonts w:ascii="Times New Roman" w:eastAsia="Calibri" w:hAnsi="Times New Roman" w:cs="Times New Roman"/>
          <w:sz w:val="24"/>
          <w:szCs w:val="24"/>
          <w:lang w:val="en-CA"/>
        </w:rPr>
        <w:tab/>
      </w:r>
      <w:r w:rsidR="008443A7">
        <w:rPr>
          <w:rFonts w:ascii="Times New Roman" w:eastAsia="Calibri" w:hAnsi="Times New Roman" w:cs="Times New Roman"/>
          <w:sz w:val="24"/>
          <w:szCs w:val="24"/>
          <w:lang w:val="en-CA"/>
        </w:rPr>
        <w:tab/>
      </w:r>
      <w:r w:rsidR="008443A7">
        <w:rPr>
          <w:rFonts w:ascii="Times New Roman" w:eastAsia="Calibri" w:hAnsi="Times New Roman" w:cs="Times New Roman"/>
          <w:sz w:val="24"/>
          <w:szCs w:val="24"/>
          <w:lang w:val="en-CA"/>
        </w:rPr>
        <w:tab/>
        <w:t xml:space="preserve"> </w:t>
      </w:r>
      <w:r w:rsidR="0008716C" w:rsidRPr="008443A7">
        <w:rPr>
          <w:rFonts w:ascii="Times New Roman" w:eastAsia="Calibri" w:hAnsi="Times New Roman" w:cs="Times New Roman"/>
          <w:b/>
          <w:i/>
          <w:color w:val="FF0000"/>
          <w:sz w:val="24"/>
          <w:szCs w:val="24"/>
          <w:u w:val="double"/>
          <w:lang w:val="en-CA"/>
        </w:rPr>
        <w:t>2.5 MKS</w:t>
      </w:r>
    </w:p>
    <w:p w:rsidR="00C26234" w:rsidRPr="003F4914" w:rsidRDefault="00C26234" w:rsidP="00C26234">
      <w:pPr>
        <w:spacing w:after="0" w:line="240" w:lineRule="auto"/>
        <w:rPr>
          <w:rFonts w:ascii="Times New Roman" w:eastAsia="Calibri" w:hAnsi="Times New Roman" w:cs="Times New Roman"/>
          <w:sz w:val="24"/>
          <w:szCs w:val="24"/>
          <w:lang w:val="en-CA"/>
        </w:rPr>
      </w:pP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 xml:space="preserve">a)ii)  </w:t>
      </w:r>
      <w:r w:rsidRPr="003A7217">
        <w:rPr>
          <w:rFonts w:ascii="Times New Roman" w:eastAsia="Calibri" w:hAnsi="Times New Roman" w:cs="Times New Roman"/>
          <w:color w:val="FF0000"/>
          <w:sz w:val="24"/>
          <w:szCs w:val="24"/>
          <w:lang w:val="en-CA"/>
        </w:rPr>
        <w:t xml:space="preserve">WIP January 31  includes Jobs 36 and 39 </w:t>
      </w:r>
      <w:r w:rsidRPr="003F4914">
        <w:rPr>
          <w:rFonts w:ascii="Times New Roman" w:eastAsia="Calibri" w:hAnsi="Times New Roman" w:cs="Times New Roman"/>
          <w:sz w:val="24"/>
          <w:szCs w:val="24"/>
          <w:lang w:val="en-CA"/>
        </w:rPr>
        <w:t xml:space="preserve">since 37 and 38 were completed and sold and Job </w:t>
      </w:r>
      <w:r w:rsidR="006E56AF">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 xml:space="preserve">35 was completed (is  in FGI). </w:t>
      </w:r>
    </w:p>
    <w:p w:rsidR="006E56AF" w:rsidRDefault="006E56AF" w:rsidP="006E56AF">
      <w:pPr>
        <w:spacing w:after="0" w:line="240" w:lineRule="auto"/>
        <w:rPr>
          <w:rFonts w:ascii="Times New Roman" w:eastAsia="Calibri" w:hAnsi="Times New Roman" w:cs="Times New Roman"/>
          <w:sz w:val="24"/>
          <w:szCs w:val="24"/>
          <w:lang w:val="en-CA"/>
        </w:rPr>
      </w:pPr>
    </w:p>
    <w:p w:rsidR="006E56AF" w:rsidRDefault="006E56AF" w:rsidP="006E56AF">
      <w:pPr>
        <w:tabs>
          <w:tab w:val="right" w:pos="4253"/>
        </w:tabs>
        <w:spacing w:after="0" w:line="240" w:lineRule="auto"/>
        <w:ind w:left="284"/>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 xml:space="preserve">The </w:t>
      </w:r>
      <w:r>
        <w:rPr>
          <w:rFonts w:ascii="Times New Roman" w:eastAsia="Calibri" w:hAnsi="Times New Roman" w:cs="Times New Roman"/>
          <w:sz w:val="24"/>
          <w:szCs w:val="24"/>
          <w:lang w:val="en-CA"/>
        </w:rPr>
        <w:t xml:space="preserve">applied </w:t>
      </w:r>
      <w:r w:rsidRPr="003F4914">
        <w:rPr>
          <w:rFonts w:ascii="Times New Roman" w:eastAsia="Calibri" w:hAnsi="Times New Roman" w:cs="Times New Roman"/>
          <w:sz w:val="24"/>
          <w:szCs w:val="24"/>
          <w:lang w:val="en-CA"/>
        </w:rPr>
        <w:t xml:space="preserve">overhead rate </w:t>
      </w:r>
      <w:r>
        <w:rPr>
          <w:rFonts w:ascii="Times New Roman" w:eastAsia="Calibri" w:hAnsi="Times New Roman" w:cs="Times New Roman"/>
          <w:sz w:val="24"/>
          <w:szCs w:val="24"/>
          <w:lang w:val="en-CA"/>
        </w:rPr>
        <w:t>=</w:t>
      </w:r>
      <w:r w:rsidRPr="003F4914">
        <w:rPr>
          <w:rFonts w:ascii="Times New Roman" w:eastAsia="Calibri" w:hAnsi="Times New Roman" w:cs="Times New Roman"/>
          <w:sz w:val="24"/>
          <w:szCs w:val="24"/>
          <w:lang w:val="en-CA"/>
        </w:rPr>
        <w:t xml:space="preserve"> job 35</w:t>
      </w:r>
      <w:r>
        <w:rPr>
          <w:rFonts w:ascii="Times New Roman" w:eastAsia="Calibri" w:hAnsi="Times New Roman" w:cs="Times New Roman"/>
          <w:sz w:val="24"/>
          <w:szCs w:val="24"/>
          <w:lang w:val="en-CA"/>
        </w:rPr>
        <w:t xml:space="preserve"> </w:t>
      </w:r>
      <w:r w:rsidRPr="006E56AF">
        <w:rPr>
          <w:rFonts w:ascii="Times New Roman" w:eastAsia="Calibri" w:hAnsi="Times New Roman" w:cs="Times New Roman"/>
          <w:color w:val="FF0000"/>
          <w:sz w:val="24"/>
          <w:szCs w:val="24"/>
          <w:lang w:val="en-CA"/>
        </w:rPr>
        <w:t>or</w:t>
      </w:r>
      <w:r>
        <w:rPr>
          <w:rFonts w:ascii="Times New Roman" w:eastAsia="Calibri" w:hAnsi="Times New Roman" w:cs="Times New Roman"/>
          <w:sz w:val="24"/>
          <w:szCs w:val="24"/>
          <w:lang w:val="en-CA"/>
        </w:rPr>
        <w:t xml:space="preserve"> 36 </w:t>
      </w:r>
      <w:r w:rsidRPr="006E56AF">
        <w:rPr>
          <w:rFonts w:ascii="Times New Roman" w:eastAsia="Calibri" w:hAnsi="Times New Roman" w:cs="Times New Roman"/>
          <w:color w:val="FF0000"/>
          <w:sz w:val="24"/>
          <w:szCs w:val="24"/>
          <w:lang w:val="en-CA"/>
        </w:rPr>
        <w:t>or</w:t>
      </w:r>
      <w:r>
        <w:rPr>
          <w:rFonts w:ascii="Times New Roman" w:eastAsia="Calibri" w:hAnsi="Times New Roman" w:cs="Times New Roman"/>
          <w:sz w:val="24"/>
          <w:szCs w:val="24"/>
          <w:lang w:val="en-CA"/>
        </w:rPr>
        <w:t xml:space="preserve"> 37</w:t>
      </w:r>
      <w:r w:rsidRPr="003F4914">
        <w:rPr>
          <w:rFonts w:ascii="Times New Roman" w:eastAsia="Calibri" w:hAnsi="Times New Roman" w:cs="Times New Roman"/>
          <w:sz w:val="24"/>
          <w:szCs w:val="24"/>
          <w:lang w:val="en-CA"/>
        </w:rPr>
        <w:t xml:space="preserve"> = </w:t>
      </w:r>
      <w:r>
        <w:rPr>
          <w:rFonts w:ascii="Times New Roman" w:eastAsia="Calibri" w:hAnsi="Times New Roman" w:cs="Times New Roman"/>
          <w:sz w:val="24"/>
          <w:szCs w:val="24"/>
          <w:lang w:val="en-CA"/>
        </w:rPr>
        <w:t xml:space="preserve">applied </w:t>
      </w:r>
      <w:r w:rsidRPr="003F4914">
        <w:rPr>
          <w:rFonts w:ascii="Times New Roman" w:eastAsia="Calibri" w:hAnsi="Times New Roman" w:cs="Times New Roman"/>
          <w:sz w:val="24"/>
          <w:szCs w:val="24"/>
          <w:lang w:val="en-CA"/>
        </w:rPr>
        <w:t xml:space="preserve">OH/DL$ = </w:t>
      </w:r>
      <w:r>
        <w:rPr>
          <w:rFonts w:ascii="Times New Roman" w:eastAsia="Calibri" w:hAnsi="Times New Roman" w:cs="Times New Roman"/>
          <w:sz w:val="24"/>
          <w:szCs w:val="24"/>
          <w:lang w:val="en-CA"/>
        </w:rPr>
        <w:t>$</w:t>
      </w:r>
      <w:r w:rsidRPr="003F4914">
        <w:rPr>
          <w:rFonts w:ascii="Times New Roman" w:eastAsia="Calibri" w:hAnsi="Times New Roman" w:cs="Times New Roman"/>
          <w:sz w:val="24"/>
          <w:szCs w:val="24"/>
          <w:lang w:val="en-CA"/>
        </w:rPr>
        <w:t>420</w:t>
      </w:r>
      <w:r>
        <w:rPr>
          <w:rFonts w:ascii="Times New Roman" w:eastAsia="Calibri" w:hAnsi="Times New Roman" w:cs="Times New Roman"/>
          <w:sz w:val="24"/>
          <w:szCs w:val="24"/>
          <w:lang w:val="en-CA"/>
        </w:rPr>
        <w:t>0</w:t>
      </w:r>
      <w:r w:rsidRPr="003F4914">
        <w:rPr>
          <w:rFonts w:ascii="Times New Roman" w:eastAsia="Calibri" w:hAnsi="Times New Roman" w:cs="Times New Roman"/>
          <w:sz w:val="24"/>
          <w:szCs w:val="24"/>
          <w:lang w:val="en-CA"/>
        </w:rPr>
        <w:t>/</w:t>
      </w:r>
      <w:r>
        <w:rPr>
          <w:rFonts w:ascii="Times New Roman" w:eastAsia="Calibri" w:hAnsi="Times New Roman" w:cs="Times New Roman"/>
          <w:sz w:val="24"/>
          <w:szCs w:val="24"/>
          <w:lang w:val="en-CA"/>
        </w:rPr>
        <w:t>$</w:t>
      </w:r>
      <w:r w:rsidRPr="003F4914">
        <w:rPr>
          <w:rFonts w:ascii="Times New Roman" w:eastAsia="Calibri" w:hAnsi="Times New Roman" w:cs="Times New Roman"/>
          <w:sz w:val="24"/>
          <w:szCs w:val="24"/>
          <w:lang w:val="en-CA"/>
        </w:rPr>
        <w:t>350</w:t>
      </w:r>
      <w:r>
        <w:rPr>
          <w:rFonts w:ascii="Times New Roman" w:eastAsia="Calibri" w:hAnsi="Times New Roman" w:cs="Times New Roman"/>
          <w:sz w:val="24"/>
          <w:szCs w:val="24"/>
          <w:lang w:val="en-CA"/>
        </w:rPr>
        <w:t>0</w:t>
      </w:r>
      <w:r w:rsidRPr="003F4914">
        <w:rPr>
          <w:rFonts w:ascii="Times New Roman" w:eastAsia="Calibri" w:hAnsi="Times New Roman" w:cs="Times New Roman"/>
          <w:sz w:val="24"/>
          <w:szCs w:val="24"/>
          <w:lang w:val="en-CA"/>
        </w:rPr>
        <w:t>)</w:t>
      </w:r>
      <w:r>
        <w:rPr>
          <w:rFonts w:ascii="Times New Roman" w:eastAsia="Calibri" w:hAnsi="Times New Roman" w:cs="Times New Roman"/>
          <w:sz w:val="24"/>
          <w:szCs w:val="24"/>
          <w:lang w:val="en-CA"/>
        </w:rPr>
        <w:t xml:space="preserve"> = </w:t>
      </w:r>
    </w:p>
    <w:p w:rsidR="006E56AF" w:rsidRPr="0008716C" w:rsidRDefault="006E56AF" w:rsidP="006E56AF">
      <w:pPr>
        <w:tabs>
          <w:tab w:val="right" w:pos="4253"/>
        </w:tabs>
        <w:spacing w:after="0" w:line="240" w:lineRule="auto"/>
        <w:ind w:left="284"/>
        <w:rPr>
          <w:rFonts w:ascii="Times New Roman" w:eastAsia="Calibri" w:hAnsi="Times New Roman" w:cs="Times New Roman"/>
          <w:i/>
          <w:sz w:val="24"/>
          <w:szCs w:val="24"/>
          <w:u w:val="single"/>
          <w:lang w:val="en-CA"/>
        </w:rPr>
      </w:pPr>
      <w:r>
        <w:rPr>
          <w:rFonts w:ascii="Times New Roman" w:eastAsia="Calibri" w:hAnsi="Times New Roman" w:cs="Times New Roman"/>
          <w:sz w:val="24"/>
          <w:szCs w:val="24"/>
          <w:lang w:val="en-CA"/>
        </w:rPr>
        <w:tab/>
      </w:r>
      <w:r>
        <w:rPr>
          <w:rFonts w:ascii="Times New Roman" w:eastAsia="Calibri" w:hAnsi="Times New Roman" w:cs="Times New Roman"/>
          <w:sz w:val="24"/>
          <w:szCs w:val="24"/>
          <w:lang w:val="en-CA"/>
        </w:rPr>
        <w:tab/>
        <w:t>120% of DL$</w:t>
      </w:r>
      <w:r w:rsidRPr="003F4914">
        <w:rPr>
          <w:rFonts w:ascii="Times New Roman" w:eastAsia="Calibri" w:hAnsi="Times New Roman" w:cs="Times New Roman"/>
          <w:sz w:val="24"/>
          <w:szCs w:val="24"/>
          <w:lang w:val="en-CA"/>
        </w:rPr>
        <w:t>.</w:t>
      </w:r>
      <w:r>
        <w:rPr>
          <w:rFonts w:ascii="Times New Roman" w:eastAsia="Calibri" w:hAnsi="Times New Roman" w:cs="Times New Roman"/>
          <w:sz w:val="24"/>
          <w:szCs w:val="24"/>
          <w:lang w:val="en-CA"/>
        </w:rPr>
        <w:t xml:space="preserve"> </w:t>
      </w:r>
      <w:r w:rsidR="0008716C">
        <w:rPr>
          <w:rFonts w:ascii="Times New Roman" w:eastAsia="Calibri" w:hAnsi="Times New Roman" w:cs="Times New Roman"/>
          <w:sz w:val="24"/>
          <w:szCs w:val="24"/>
          <w:lang w:val="en-CA"/>
        </w:rPr>
        <w:t xml:space="preserve">     </w:t>
      </w:r>
      <w:r w:rsidRPr="008443A7">
        <w:rPr>
          <w:rFonts w:ascii="Times New Roman" w:eastAsia="Calibri" w:hAnsi="Times New Roman" w:cs="Times New Roman"/>
          <w:b/>
          <w:i/>
          <w:color w:val="FF0000"/>
          <w:sz w:val="24"/>
          <w:szCs w:val="24"/>
          <w:u w:val="double"/>
          <w:lang w:val="en-CA"/>
        </w:rPr>
        <w:t>1.0 MK</w:t>
      </w:r>
    </w:p>
    <w:p w:rsidR="00C26234" w:rsidRPr="003F4914" w:rsidRDefault="00C26234" w:rsidP="00C26234">
      <w:pPr>
        <w:spacing w:after="0" w:line="240" w:lineRule="auto"/>
        <w:rPr>
          <w:rFonts w:ascii="Times New Roman" w:eastAsia="Calibri" w:hAnsi="Times New Roman" w:cs="Times New Roman"/>
          <w:sz w:val="24"/>
          <w:szCs w:val="24"/>
          <w:lang w:val="en-CA"/>
        </w:rPr>
      </w:pPr>
    </w:p>
    <w:p w:rsidR="00C2623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 xml:space="preserve">    The costs for those jobs </w:t>
      </w:r>
      <w:r w:rsidR="006E56AF" w:rsidRPr="006E56AF">
        <w:rPr>
          <w:rFonts w:ascii="Times New Roman" w:eastAsia="Calibri" w:hAnsi="Times New Roman" w:cs="Times New Roman"/>
          <w:color w:val="FF0000"/>
          <w:sz w:val="24"/>
          <w:szCs w:val="24"/>
          <w:lang w:val="en-CA"/>
        </w:rPr>
        <w:t>36</w:t>
      </w:r>
      <w:r w:rsidR="006E56AF">
        <w:rPr>
          <w:rFonts w:ascii="Times New Roman" w:eastAsia="Calibri" w:hAnsi="Times New Roman" w:cs="Times New Roman"/>
          <w:sz w:val="24"/>
          <w:szCs w:val="24"/>
          <w:lang w:val="en-CA"/>
        </w:rPr>
        <w:t xml:space="preserve"> and </w:t>
      </w:r>
      <w:r w:rsidR="006E56AF" w:rsidRPr="006E56AF">
        <w:rPr>
          <w:rFonts w:ascii="Times New Roman" w:eastAsia="Calibri" w:hAnsi="Times New Roman" w:cs="Times New Roman"/>
          <w:color w:val="FF0000"/>
          <w:sz w:val="24"/>
          <w:szCs w:val="24"/>
          <w:lang w:val="en-CA"/>
        </w:rPr>
        <w:t>39</w:t>
      </w:r>
      <w:r w:rsidR="006E56AF">
        <w:rPr>
          <w:rFonts w:ascii="Times New Roman" w:eastAsia="Calibri" w:hAnsi="Times New Roman" w:cs="Times New Roman"/>
          <w:color w:val="FF0000"/>
          <w:sz w:val="24"/>
          <w:szCs w:val="24"/>
          <w:lang w:val="en-CA"/>
        </w:rPr>
        <w:t xml:space="preserve"> </w:t>
      </w:r>
      <w:r w:rsidR="006E56AF">
        <w:rPr>
          <w:rFonts w:ascii="Times New Roman" w:eastAsia="Calibri" w:hAnsi="Times New Roman" w:cs="Times New Roman"/>
          <w:sz w:val="24"/>
          <w:szCs w:val="24"/>
          <w:lang w:val="en-CA"/>
        </w:rPr>
        <w:t xml:space="preserve">are </w:t>
      </w:r>
      <w:r w:rsidRPr="003F4914">
        <w:rPr>
          <w:rFonts w:ascii="Times New Roman" w:eastAsia="Calibri" w:hAnsi="Times New Roman" w:cs="Times New Roman"/>
          <w:sz w:val="24"/>
          <w:szCs w:val="24"/>
          <w:lang w:val="en-CA"/>
        </w:rPr>
        <w:t>as follows:</w:t>
      </w:r>
      <w:r w:rsidR="006E56AF">
        <w:rPr>
          <w:rFonts w:ascii="Times New Roman" w:eastAsia="Calibri" w:hAnsi="Times New Roman" w:cs="Times New Roman"/>
          <w:sz w:val="24"/>
          <w:szCs w:val="24"/>
          <w:lang w:val="en-CA"/>
        </w:rPr>
        <w:t xml:space="preserve"> </w:t>
      </w:r>
    </w:p>
    <w:p w:rsidR="0008716C" w:rsidRPr="003F4914" w:rsidRDefault="0008716C" w:rsidP="00C26234">
      <w:pPr>
        <w:spacing w:after="0" w:line="240" w:lineRule="auto"/>
        <w:rPr>
          <w:rFonts w:ascii="Times New Roman" w:eastAsia="Calibri" w:hAnsi="Times New Roman" w:cs="Times New Roman"/>
          <w:sz w:val="24"/>
          <w:szCs w:val="24"/>
          <w:lang w:val="en-CA"/>
        </w:rPr>
      </w:pPr>
    </w:p>
    <w:p w:rsidR="0008716C" w:rsidRDefault="00C26234" w:rsidP="00C26234">
      <w:pPr>
        <w:spacing w:after="0" w:line="240" w:lineRule="auto"/>
        <w:rPr>
          <w:rFonts w:ascii="Times New Roman" w:eastAsia="Calibri" w:hAnsi="Times New Roman" w:cs="Times New Roman"/>
          <w:sz w:val="24"/>
          <w:szCs w:val="24"/>
          <w:u w:val="single"/>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08716C">
        <w:rPr>
          <w:rFonts w:ascii="Times New Roman" w:eastAsia="Calibri" w:hAnsi="Times New Roman" w:cs="Times New Roman"/>
          <w:sz w:val="24"/>
          <w:szCs w:val="24"/>
          <w:u w:val="single"/>
          <w:lang w:val="en-CA"/>
        </w:rPr>
        <w:t>Opening</w:t>
      </w:r>
      <w:r w:rsidRPr="0008716C">
        <w:rPr>
          <w:rFonts w:ascii="Times New Roman" w:eastAsia="Calibri" w:hAnsi="Times New Roman" w:cs="Times New Roman"/>
          <w:sz w:val="24"/>
          <w:szCs w:val="24"/>
          <w:u w:val="single"/>
          <w:lang w:val="en-CA"/>
        </w:rPr>
        <w:tab/>
      </w:r>
      <w:r w:rsidR="0008716C" w:rsidRPr="0008716C">
        <w:rPr>
          <w:rFonts w:ascii="Times New Roman" w:eastAsia="Calibri" w:hAnsi="Times New Roman" w:cs="Times New Roman"/>
          <w:sz w:val="24"/>
          <w:szCs w:val="24"/>
          <w:u w:val="single"/>
          <w:lang w:val="en-CA"/>
        </w:rPr>
        <w:tab/>
      </w:r>
      <w:r w:rsidR="006E56AF" w:rsidRPr="0008716C">
        <w:rPr>
          <w:rFonts w:ascii="Times New Roman" w:eastAsia="Calibri" w:hAnsi="Times New Roman" w:cs="Times New Roman"/>
          <w:sz w:val="24"/>
          <w:szCs w:val="24"/>
          <w:u w:val="single"/>
          <w:lang w:val="en-CA"/>
        </w:rPr>
        <w:t xml:space="preserve">during </w:t>
      </w:r>
      <w:r w:rsidRPr="0008716C">
        <w:rPr>
          <w:rFonts w:ascii="Times New Roman" w:eastAsia="Calibri" w:hAnsi="Times New Roman" w:cs="Times New Roman"/>
          <w:sz w:val="24"/>
          <w:szCs w:val="24"/>
          <w:u w:val="single"/>
          <w:lang w:val="en-CA"/>
        </w:rPr>
        <w:t>January costs</w:t>
      </w:r>
      <w:r w:rsidRPr="0008716C">
        <w:rPr>
          <w:rFonts w:ascii="Times New Roman" w:eastAsia="Calibri" w:hAnsi="Times New Roman" w:cs="Times New Roman"/>
          <w:sz w:val="24"/>
          <w:szCs w:val="24"/>
          <w:u w:val="single"/>
          <w:lang w:val="en-CA"/>
        </w:rPr>
        <w:tab/>
      </w:r>
      <w:r w:rsidRPr="0008716C">
        <w:rPr>
          <w:rFonts w:ascii="Times New Roman" w:eastAsia="Calibri" w:hAnsi="Times New Roman" w:cs="Times New Roman"/>
          <w:sz w:val="24"/>
          <w:szCs w:val="24"/>
          <w:u w:val="single"/>
          <w:lang w:val="en-CA"/>
        </w:rPr>
        <w:tab/>
      </w:r>
      <w:r w:rsidRPr="0008716C">
        <w:rPr>
          <w:rFonts w:ascii="Times New Roman" w:eastAsia="Calibri" w:hAnsi="Times New Roman" w:cs="Times New Roman"/>
          <w:sz w:val="24"/>
          <w:szCs w:val="24"/>
          <w:u w:val="single"/>
          <w:lang w:val="en-CA"/>
        </w:rPr>
        <w:tab/>
        <w:t>Total</w:t>
      </w:r>
    </w:p>
    <w:p w:rsidR="0008716C" w:rsidRDefault="0008716C" w:rsidP="00C26234">
      <w:pPr>
        <w:spacing w:after="0" w:line="240" w:lineRule="auto"/>
        <w:rPr>
          <w:rFonts w:ascii="Times New Roman" w:eastAsia="Calibri" w:hAnsi="Times New Roman" w:cs="Times New Roman"/>
          <w:color w:val="FF0000"/>
          <w:sz w:val="24"/>
          <w:szCs w:val="24"/>
          <w:lang w:val="en-CA"/>
        </w:rPr>
      </w:pPr>
      <w:r w:rsidRPr="003A7217">
        <w:rPr>
          <w:rFonts w:ascii="Times New Roman" w:eastAsia="Calibri" w:hAnsi="Times New Roman" w:cs="Times New Roman"/>
          <w:i/>
          <w:color w:val="FF0000"/>
          <w:sz w:val="24"/>
          <w:szCs w:val="24"/>
          <w:lang w:val="en-CA"/>
        </w:rPr>
        <w:t>1.5 Mk</w:t>
      </w:r>
      <w:r>
        <w:rPr>
          <w:rFonts w:ascii="Times New Roman" w:eastAsia="Calibri" w:hAnsi="Times New Roman" w:cs="Times New Roman"/>
          <w:color w:val="FF0000"/>
          <w:sz w:val="24"/>
          <w:szCs w:val="24"/>
          <w:lang w:val="en-CA"/>
        </w:rPr>
        <w:t xml:space="preserve">  </w:t>
      </w:r>
      <w:r w:rsidR="00C26234" w:rsidRPr="0008716C">
        <w:rPr>
          <w:rFonts w:ascii="Times New Roman" w:eastAsia="Calibri" w:hAnsi="Times New Roman" w:cs="Times New Roman"/>
          <w:color w:val="FF0000"/>
          <w:sz w:val="24"/>
          <w:szCs w:val="24"/>
          <w:lang w:val="en-CA"/>
        </w:rPr>
        <w:t>Job 36-</w:t>
      </w:r>
      <w:r w:rsidR="00C26234" w:rsidRPr="0008716C">
        <w:rPr>
          <w:rFonts w:ascii="Times New Roman" w:eastAsia="Calibri" w:hAnsi="Times New Roman" w:cs="Times New Roman"/>
          <w:color w:val="FF0000"/>
          <w:sz w:val="24"/>
          <w:szCs w:val="24"/>
          <w:lang w:val="en-CA"/>
        </w:rPr>
        <w:tab/>
      </w:r>
      <w:r w:rsidR="00C26234" w:rsidRPr="003F4914">
        <w:rPr>
          <w:rFonts w:ascii="Times New Roman" w:eastAsia="Calibri" w:hAnsi="Times New Roman" w:cs="Times New Roman"/>
          <w:sz w:val="24"/>
          <w:szCs w:val="24"/>
          <w:lang w:val="en-CA"/>
        </w:rPr>
        <w:t>$18,800</w:t>
      </w:r>
      <w:r>
        <w:rPr>
          <w:rFonts w:ascii="Times New Roman" w:eastAsia="Calibri" w:hAnsi="Times New Roman" w:cs="Times New Roman"/>
          <w:sz w:val="24"/>
          <w:szCs w:val="24"/>
          <w:lang w:val="en-CA"/>
        </w:rPr>
        <w:t xml:space="preserve"> </w:t>
      </w:r>
      <w:r>
        <w:rPr>
          <w:rFonts w:ascii="Times New Roman" w:eastAsia="Calibri" w:hAnsi="Times New Roman" w:cs="Times New Roman"/>
          <w:color w:val="FF0000"/>
          <w:sz w:val="24"/>
          <w:szCs w:val="24"/>
          <w:lang w:val="en-CA"/>
        </w:rPr>
        <w:t xml:space="preserve">0.5 MK </w:t>
      </w:r>
    </w:p>
    <w:p w:rsidR="00C26234" w:rsidRPr="003F4914" w:rsidRDefault="0008716C" w:rsidP="00C26234">
      <w:pPr>
        <w:spacing w:after="0" w:line="240" w:lineRule="auto"/>
        <w:rPr>
          <w:rFonts w:ascii="Times New Roman" w:eastAsia="Calibri" w:hAnsi="Times New Roman" w:cs="Times New Roman"/>
          <w:sz w:val="24"/>
          <w:szCs w:val="24"/>
          <w:lang w:val="en-CA"/>
        </w:rPr>
      </w:pPr>
      <w:r>
        <w:rPr>
          <w:rFonts w:ascii="Times New Roman" w:eastAsia="Calibri" w:hAnsi="Times New Roman" w:cs="Times New Roman"/>
          <w:sz w:val="24"/>
          <w:szCs w:val="24"/>
          <w:lang w:val="en-CA"/>
        </w:rPr>
        <w:tab/>
      </w:r>
      <w:r>
        <w:rPr>
          <w:rFonts w:ascii="Times New Roman" w:eastAsia="Calibri" w:hAnsi="Times New Roman" w:cs="Times New Roman"/>
          <w:sz w:val="24"/>
          <w:szCs w:val="24"/>
          <w:lang w:val="en-CA"/>
        </w:rPr>
        <w:tab/>
        <w:t>{</w:t>
      </w:r>
      <w:r w:rsidR="009B4649">
        <w:rPr>
          <w:rFonts w:ascii="Times New Roman" w:eastAsia="Calibri" w:hAnsi="Times New Roman" w:cs="Times New Roman"/>
          <w:sz w:val="24"/>
          <w:szCs w:val="24"/>
          <w:lang w:val="en-CA"/>
        </w:rPr>
        <w:t>(</w:t>
      </w:r>
      <w:r>
        <w:rPr>
          <w:rFonts w:ascii="Times New Roman" w:eastAsia="Calibri" w:hAnsi="Times New Roman" w:cs="Times New Roman"/>
          <w:color w:val="FF0000"/>
          <w:sz w:val="24"/>
          <w:szCs w:val="24"/>
          <w:lang w:val="en-CA"/>
        </w:rPr>
        <w:t>0.5 MK</w:t>
      </w:r>
      <w:r>
        <w:rPr>
          <w:rFonts w:ascii="Times New Roman" w:eastAsia="Calibri" w:hAnsi="Times New Roman" w:cs="Times New Roman"/>
          <w:sz w:val="24"/>
          <w:szCs w:val="24"/>
          <w:lang w:val="en-CA"/>
        </w:rPr>
        <w:t xml:space="preserve"> (</w:t>
      </w:r>
      <w:r w:rsidR="00C26234" w:rsidRPr="003F4914">
        <w:rPr>
          <w:rFonts w:ascii="Times New Roman" w:eastAsia="Calibri" w:hAnsi="Times New Roman" w:cs="Times New Roman"/>
          <w:sz w:val="24"/>
          <w:szCs w:val="24"/>
          <w:lang w:val="en-CA"/>
        </w:rPr>
        <w:t>$1,500 + 2,000</w:t>
      </w:r>
      <w:r>
        <w:rPr>
          <w:rFonts w:ascii="Times New Roman" w:eastAsia="Calibri" w:hAnsi="Times New Roman" w:cs="Times New Roman"/>
          <w:sz w:val="24"/>
          <w:szCs w:val="24"/>
          <w:lang w:val="en-CA"/>
        </w:rPr>
        <w:t>)</w:t>
      </w:r>
      <w:r w:rsidR="00C26234" w:rsidRPr="003F4914">
        <w:rPr>
          <w:rFonts w:ascii="Times New Roman" w:eastAsia="Calibri" w:hAnsi="Times New Roman" w:cs="Times New Roman"/>
          <w:sz w:val="24"/>
          <w:szCs w:val="24"/>
          <w:lang w:val="en-CA"/>
        </w:rPr>
        <w:t xml:space="preserve"> + 1.2*2,000</w:t>
      </w:r>
      <w:r>
        <w:rPr>
          <w:rFonts w:ascii="Times New Roman" w:eastAsia="Calibri" w:hAnsi="Times New Roman" w:cs="Times New Roman"/>
          <w:sz w:val="24"/>
          <w:szCs w:val="24"/>
          <w:lang w:val="en-CA"/>
        </w:rPr>
        <w:t xml:space="preserve"> </w:t>
      </w:r>
      <w:r>
        <w:rPr>
          <w:rFonts w:ascii="Times New Roman" w:eastAsia="Calibri" w:hAnsi="Times New Roman" w:cs="Times New Roman"/>
          <w:color w:val="FF0000"/>
          <w:sz w:val="24"/>
          <w:szCs w:val="24"/>
          <w:lang w:val="en-CA"/>
        </w:rPr>
        <w:t>0.5 MK</w:t>
      </w:r>
      <w:r w:rsidR="009B4649">
        <w:rPr>
          <w:rFonts w:ascii="Times New Roman" w:eastAsia="Calibri" w:hAnsi="Times New Roman" w:cs="Times New Roman"/>
          <w:sz w:val="24"/>
          <w:szCs w:val="24"/>
          <w:lang w:val="en-CA"/>
        </w:rPr>
        <w:t>)</w:t>
      </w:r>
      <w:r>
        <w:rPr>
          <w:rFonts w:ascii="Times New Roman" w:eastAsia="Calibri" w:hAnsi="Times New Roman" w:cs="Times New Roman"/>
          <w:sz w:val="24"/>
          <w:szCs w:val="24"/>
          <w:lang w:val="en-CA"/>
        </w:rPr>
        <w:t>}</w:t>
      </w:r>
      <w:r w:rsidR="00C26234" w:rsidRPr="003F4914">
        <w:rPr>
          <w:rFonts w:ascii="Times New Roman" w:eastAsia="Calibri" w:hAnsi="Times New Roman" w:cs="Times New Roman"/>
          <w:sz w:val="24"/>
          <w:szCs w:val="24"/>
          <w:lang w:val="en-CA"/>
        </w:rPr>
        <w:t xml:space="preserve"> = $5,900    =   </w:t>
      </w:r>
      <w:r w:rsidR="00BF0F60">
        <w:rPr>
          <w:rFonts w:ascii="Times New Roman" w:eastAsia="Calibri" w:hAnsi="Times New Roman" w:cs="Times New Roman"/>
          <w:sz w:val="24"/>
          <w:szCs w:val="24"/>
          <w:lang w:val="en-CA"/>
        </w:rPr>
        <w:tab/>
      </w:r>
      <w:r w:rsidR="00C26234" w:rsidRPr="003F4914">
        <w:rPr>
          <w:rFonts w:ascii="Times New Roman" w:eastAsia="Calibri" w:hAnsi="Times New Roman" w:cs="Times New Roman"/>
          <w:sz w:val="24"/>
          <w:szCs w:val="24"/>
          <w:lang w:val="en-CA"/>
        </w:rPr>
        <w:t>$24,700</w:t>
      </w:r>
    </w:p>
    <w:p w:rsidR="0008716C" w:rsidRDefault="0008716C" w:rsidP="00C26234">
      <w:pPr>
        <w:spacing w:after="0" w:line="240" w:lineRule="auto"/>
        <w:rPr>
          <w:rFonts w:ascii="Times New Roman" w:eastAsia="Calibri" w:hAnsi="Times New Roman" w:cs="Times New Roman"/>
          <w:sz w:val="24"/>
          <w:szCs w:val="24"/>
          <w:lang w:val="en-CA"/>
        </w:rPr>
      </w:pPr>
      <w:r w:rsidRPr="003A7217">
        <w:rPr>
          <w:rFonts w:ascii="Times New Roman" w:eastAsia="Calibri" w:hAnsi="Times New Roman" w:cs="Times New Roman"/>
          <w:i/>
          <w:color w:val="FF0000"/>
          <w:sz w:val="24"/>
          <w:szCs w:val="24"/>
          <w:u w:val="single"/>
          <w:lang w:val="en-CA"/>
        </w:rPr>
        <w:lastRenderedPageBreak/>
        <w:t>1.0 MK</w:t>
      </w:r>
      <w:r w:rsidRPr="0008716C">
        <w:rPr>
          <w:rFonts w:ascii="Times New Roman" w:eastAsia="Calibri" w:hAnsi="Times New Roman" w:cs="Times New Roman"/>
          <w:color w:val="FF0000"/>
          <w:sz w:val="24"/>
          <w:szCs w:val="24"/>
          <w:lang w:val="en-CA"/>
        </w:rPr>
        <w:t xml:space="preserve"> </w:t>
      </w:r>
      <w:r w:rsidR="00C26234" w:rsidRPr="0008716C">
        <w:rPr>
          <w:rFonts w:ascii="Times New Roman" w:eastAsia="Calibri" w:hAnsi="Times New Roman" w:cs="Times New Roman"/>
          <w:color w:val="FF0000"/>
          <w:sz w:val="24"/>
          <w:szCs w:val="24"/>
          <w:lang w:val="en-CA"/>
        </w:rPr>
        <w:t xml:space="preserve">Job 39- </w:t>
      </w:r>
      <w:r w:rsidR="00C26234" w:rsidRPr="003F4914">
        <w:rPr>
          <w:rFonts w:ascii="Times New Roman" w:eastAsia="Calibri" w:hAnsi="Times New Roman" w:cs="Times New Roman"/>
          <w:sz w:val="24"/>
          <w:szCs w:val="24"/>
          <w:lang w:val="en-CA"/>
        </w:rPr>
        <w:tab/>
      </w:r>
      <w:r w:rsidR="00C26234" w:rsidRPr="003F4914">
        <w:rPr>
          <w:rFonts w:ascii="Times New Roman" w:eastAsia="Calibri" w:hAnsi="Times New Roman" w:cs="Times New Roman"/>
          <w:sz w:val="24"/>
          <w:szCs w:val="24"/>
          <w:lang w:val="en-CA"/>
        </w:rPr>
        <w:tab/>
        <w:t>0</w:t>
      </w:r>
      <w:r w:rsidR="00C26234" w:rsidRPr="003F4914">
        <w:rPr>
          <w:rFonts w:ascii="Times New Roman" w:eastAsia="Calibri" w:hAnsi="Times New Roman" w:cs="Times New Roman"/>
          <w:sz w:val="24"/>
          <w:szCs w:val="24"/>
          <w:lang w:val="en-CA"/>
        </w:rPr>
        <w:tab/>
      </w:r>
      <w:r w:rsidR="00C26234" w:rsidRPr="003F4914">
        <w:rPr>
          <w:rFonts w:ascii="Times New Roman" w:eastAsia="Calibri" w:hAnsi="Times New Roman" w:cs="Times New Roman"/>
          <w:sz w:val="24"/>
          <w:szCs w:val="24"/>
          <w:lang w:val="en-CA"/>
        </w:rPr>
        <w:tab/>
      </w:r>
    </w:p>
    <w:p w:rsidR="00C26234" w:rsidRPr="003F4914" w:rsidRDefault="0008716C" w:rsidP="00C26234">
      <w:pPr>
        <w:spacing w:after="0" w:line="240" w:lineRule="auto"/>
        <w:rPr>
          <w:rFonts w:ascii="Times New Roman" w:eastAsia="Calibri" w:hAnsi="Times New Roman" w:cs="Times New Roman"/>
          <w:sz w:val="24"/>
          <w:szCs w:val="24"/>
          <w:u w:val="single"/>
          <w:lang w:val="en-CA"/>
        </w:rPr>
      </w:pPr>
      <w:r>
        <w:rPr>
          <w:rFonts w:ascii="Times New Roman" w:eastAsia="Calibri" w:hAnsi="Times New Roman" w:cs="Times New Roman"/>
          <w:sz w:val="24"/>
          <w:szCs w:val="24"/>
          <w:lang w:val="en-CA"/>
        </w:rPr>
        <w:tab/>
      </w:r>
      <w:r>
        <w:rPr>
          <w:rFonts w:ascii="Times New Roman" w:eastAsia="Calibri" w:hAnsi="Times New Roman" w:cs="Times New Roman"/>
          <w:sz w:val="24"/>
          <w:szCs w:val="24"/>
          <w:lang w:val="en-CA"/>
        </w:rPr>
        <w:tab/>
        <w:t>{</w:t>
      </w:r>
      <w:r w:rsidR="009B4649">
        <w:rPr>
          <w:rFonts w:ascii="Times New Roman" w:eastAsia="Calibri" w:hAnsi="Times New Roman" w:cs="Times New Roman"/>
          <w:sz w:val="24"/>
          <w:szCs w:val="24"/>
          <w:lang w:val="en-CA"/>
        </w:rPr>
        <w:t>(</w:t>
      </w:r>
      <w:r>
        <w:rPr>
          <w:rFonts w:ascii="Times New Roman" w:eastAsia="Calibri" w:hAnsi="Times New Roman" w:cs="Times New Roman"/>
          <w:color w:val="FF0000"/>
          <w:sz w:val="24"/>
          <w:szCs w:val="24"/>
          <w:lang w:val="en-CA"/>
        </w:rPr>
        <w:t>0.5 MK</w:t>
      </w:r>
      <w:r>
        <w:rPr>
          <w:rFonts w:ascii="Times New Roman" w:eastAsia="Calibri" w:hAnsi="Times New Roman" w:cs="Times New Roman"/>
          <w:sz w:val="24"/>
          <w:szCs w:val="24"/>
          <w:lang w:val="en-CA"/>
        </w:rPr>
        <w:t xml:space="preserve"> </w:t>
      </w:r>
      <w:r w:rsidR="00C26234" w:rsidRPr="003F4914">
        <w:rPr>
          <w:rFonts w:ascii="Times New Roman" w:eastAsia="Calibri" w:hAnsi="Times New Roman" w:cs="Times New Roman"/>
          <w:sz w:val="24"/>
          <w:szCs w:val="24"/>
          <w:lang w:val="en-CA"/>
        </w:rPr>
        <w:t>$7,600 + 7,000</w:t>
      </w:r>
      <w:r>
        <w:rPr>
          <w:rFonts w:ascii="Times New Roman" w:eastAsia="Calibri" w:hAnsi="Times New Roman" w:cs="Times New Roman"/>
          <w:sz w:val="24"/>
          <w:szCs w:val="24"/>
          <w:lang w:val="en-CA"/>
        </w:rPr>
        <w:t>)</w:t>
      </w:r>
      <w:r w:rsidR="00C26234" w:rsidRPr="003F4914">
        <w:rPr>
          <w:rFonts w:ascii="Times New Roman" w:eastAsia="Calibri" w:hAnsi="Times New Roman" w:cs="Times New Roman"/>
          <w:sz w:val="24"/>
          <w:szCs w:val="24"/>
          <w:lang w:val="en-CA"/>
        </w:rPr>
        <w:t xml:space="preserve"> + 1.2*7000</w:t>
      </w:r>
      <w:r w:rsidR="003A7217">
        <w:rPr>
          <w:rFonts w:ascii="Times New Roman" w:eastAsia="Calibri" w:hAnsi="Times New Roman" w:cs="Times New Roman"/>
          <w:sz w:val="24"/>
          <w:szCs w:val="24"/>
          <w:lang w:val="en-CA"/>
        </w:rPr>
        <w:t xml:space="preserve"> </w:t>
      </w:r>
      <w:r>
        <w:rPr>
          <w:rFonts w:ascii="Times New Roman" w:eastAsia="Calibri" w:hAnsi="Times New Roman" w:cs="Times New Roman"/>
          <w:color w:val="FF0000"/>
          <w:sz w:val="24"/>
          <w:szCs w:val="24"/>
          <w:lang w:val="en-CA"/>
        </w:rPr>
        <w:t>0.5 MK</w:t>
      </w:r>
      <w:r w:rsidR="009B4649">
        <w:rPr>
          <w:rFonts w:ascii="Times New Roman" w:eastAsia="Calibri" w:hAnsi="Times New Roman" w:cs="Times New Roman"/>
          <w:sz w:val="24"/>
          <w:szCs w:val="24"/>
          <w:lang w:val="en-CA"/>
        </w:rPr>
        <w:t>)</w:t>
      </w:r>
      <w:r>
        <w:rPr>
          <w:rFonts w:ascii="Times New Roman" w:eastAsia="Calibri" w:hAnsi="Times New Roman" w:cs="Times New Roman"/>
          <w:sz w:val="24"/>
          <w:szCs w:val="24"/>
          <w:lang w:val="en-CA"/>
        </w:rPr>
        <w:t>}</w:t>
      </w:r>
      <w:r w:rsidR="00BF0F60">
        <w:rPr>
          <w:rFonts w:ascii="Times New Roman" w:eastAsia="Calibri" w:hAnsi="Times New Roman" w:cs="Times New Roman"/>
          <w:sz w:val="24"/>
          <w:szCs w:val="24"/>
          <w:lang w:val="en-CA"/>
        </w:rPr>
        <w:tab/>
      </w:r>
      <w:r w:rsidR="00C26234" w:rsidRPr="003F4914">
        <w:rPr>
          <w:rFonts w:ascii="Times New Roman" w:eastAsia="Calibri" w:hAnsi="Times New Roman" w:cs="Times New Roman"/>
          <w:sz w:val="24"/>
          <w:szCs w:val="24"/>
          <w:lang w:val="en-CA"/>
        </w:rPr>
        <w:t xml:space="preserve"> </w:t>
      </w:r>
      <w:r w:rsidR="00BF0F60">
        <w:rPr>
          <w:rFonts w:ascii="Times New Roman" w:eastAsia="Calibri" w:hAnsi="Times New Roman" w:cs="Times New Roman"/>
          <w:sz w:val="24"/>
          <w:szCs w:val="24"/>
          <w:lang w:val="en-CA"/>
        </w:rPr>
        <w:t xml:space="preserve">   </w:t>
      </w:r>
      <w:r w:rsidR="00C26234" w:rsidRPr="003F4914">
        <w:rPr>
          <w:rFonts w:ascii="Times New Roman" w:eastAsia="Calibri" w:hAnsi="Times New Roman" w:cs="Times New Roman"/>
          <w:sz w:val="24"/>
          <w:szCs w:val="24"/>
          <w:lang w:val="en-CA"/>
        </w:rPr>
        <w:t xml:space="preserve">= </w:t>
      </w:r>
      <w:r w:rsidR="00BF0F60">
        <w:rPr>
          <w:rFonts w:ascii="Times New Roman" w:eastAsia="Calibri" w:hAnsi="Times New Roman" w:cs="Times New Roman"/>
          <w:sz w:val="24"/>
          <w:szCs w:val="24"/>
          <w:lang w:val="en-CA"/>
        </w:rPr>
        <w:t xml:space="preserve">  </w:t>
      </w:r>
      <w:r w:rsidR="00BF0F60">
        <w:rPr>
          <w:rFonts w:ascii="Times New Roman" w:eastAsia="Calibri" w:hAnsi="Times New Roman" w:cs="Times New Roman"/>
          <w:sz w:val="24"/>
          <w:szCs w:val="24"/>
          <w:lang w:val="en-CA"/>
        </w:rPr>
        <w:tab/>
      </w:r>
      <w:r>
        <w:rPr>
          <w:rFonts w:ascii="Times New Roman" w:eastAsia="Calibri" w:hAnsi="Times New Roman" w:cs="Times New Roman"/>
          <w:sz w:val="24"/>
          <w:szCs w:val="24"/>
          <w:lang w:val="en-CA"/>
        </w:rPr>
        <w:tab/>
      </w:r>
      <w:r w:rsidR="00C26234" w:rsidRPr="00BF0F60">
        <w:rPr>
          <w:rFonts w:ascii="Times New Roman" w:eastAsia="Calibri" w:hAnsi="Times New Roman" w:cs="Times New Roman"/>
          <w:sz w:val="24"/>
          <w:szCs w:val="24"/>
          <w:u w:val="single"/>
          <w:lang w:val="en-CA"/>
        </w:rPr>
        <w:t>$23,000</w:t>
      </w:r>
      <w:r w:rsidR="00C26234" w:rsidRPr="003F4914">
        <w:rPr>
          <w:rFonts w:ascii="Times New Roman" w:eastAsia="Calibri" w:hAnsi="Times New Roman" w:cs="Times New Roman"/>
          <w:sz w:val="24"/>
          <w:szCs w:val="24"/>
          <w:lang w:val="en-CA"/>
        </w:rPr>
        <w:t xml:space="preserve">   </w:t>
      </w:r>
    </w:p>
    <w:p w:rsidR="00C26234" w:rsidRPr="00BF0F60" w:rsidRDefault="009B4649" w:rsidP="009B4649">
      <w:pPr>
        <w:tabs>
          <w:tab w:val="left" w:pos="4725"/>
          <w:tab w:val="left" w:pos="7797"/>
        </w:tabs>
        <w:spacing w:after="0" w:line="240" w:lineRule="auto"/>
        <w:rPr>
          <w:rFonts w:ascii="Times New Roman" w:eastAsia="Calibri" w:hAnsi="Times New Roman" w:cs="Times New Roman"/>
          <w:sz w:val="24"/>
          <w:szCs w:val="24"/>
          <w:u w:val="double"/>
          <w:lang w:val="en-CA"/>
        </w:rPr>
      </w:pPr>
      <w:r w:rsidRPr="008443A7">
        <w:rPr>
          <w:rFonts w:ascii="Times New Roman" w:eastAsia="Calibri" w:hAnsi="Times New Roman" w:cs="Times New Roman"/>
          <w:b/>
          <w:i/>
          <w:color w:val="FF0000"/>
          <w:sz w:val="24"/>
          <w:szCs w:val="24"/>
          <w:u w:val="double"/>
          <w:lang w:val="en-CA"/>
        </w:rPr>
        <w:t>2.5 MKS</w:t>
      </w:r>
      <w:r>
        <w:rPr>
          <w:rFonts w:ascii="Times New Roman" w:eastAsia="Calibri" w:hAnsi="Times New Roman" w:cs="Times New Roman"/>
          <w:sz w:val="24"/>
          <w:szCs w:val="24"/>
          <w:lang w:val="en-CA"/>
        </w:rPr>
        <w:tab/>
      </w:r>
      <w:r w:rsidR="00BF0F60">
        <w:rPr>
          <w:rFonts w:ascii="Times New Roman" w:eastAsia="Calibri" w:hAnsi="Times New Roman" w:cs="Times New Roman"/>
          <w:sz w:val="24"/>
          <w:szCs w:val="24"/>
          <w:lang w:val="en-CA"/>
        </w:rPr>
        <w:tab/>
      </w:r>
      <w:r w:rsidR="0008716C">
        <w:rPr>
          <w:rFonts w:ascii="Times New Roman" w:eastAsia="Calibri" w:hAnsi="Times New Roman" w:cs="Times New Roman"/>
          <w:sz w:val="24"/>
          <w:szCs w:val="24"/>
          <w:lang w:val="en-CA"/>
        </w:rPr>
        <w:t xml:space="preserve">  </w:t>
      </w:r>
      <w:r w:rsidR="00C26234" w:rsidRPr="00BF0F60">
        <w:rPr>
          <w:rFonts w:ascii="Times New Roman" w:eastAsia="Calibri" w:hAnsi="Times New Roman" w:cs="Times New Roman"/>
          <w:sz w:val="24"/>
          <w:szCs w:val="24"/>
          <w:u w:val="double"/>
          <w:lang w:val="en-CA"/>
        </w:rPr>
        <w:t>$47,700</w:t>
      </w:r>
    </w:p>
    <w:p w:rsidR="00C26234" w:rsidRPr="003F4914" w:rsidRDefault="00C26234" w:rsidP="00C26234">
      <w:pPr>
        <w:spacing w:after="0" w:line="240" w:lineRule="auto"/>
        <w:rPr>
          <w:rFonts w:ascii="Times New Roman" w:eastAsia="Calibri" w:hAnsi="Times New Roman" w:cs="Times New Roman"/>
          <w:sz w:val="24"/>
          <w:szCs w:val="24"/>
          <w:u w:val="single"/>
          <w:lang w:val="en-CA"/>
        </w:rPr>
      </w:pP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 )iii) FGI January 31 includes Jobs 34 (from beginning of month, unsold) and Job 35 completed</w:t>
      </w:r>
    </w:p>
    <w:p w:rsidR="00C26234" w:rsidRPr="003A7217" w:rsidRDefault="00C26234" w:rsidP="00C26234">
      <w:pPr>
        <w:spacing w:after="0" w:line="240" w:lineRule="auto"/>
        <w:rPr>
          <w:rFonts w:ascii="Times New Roman" w:eastAsia="Calibri" w:hAnsi="Times New Roman" w:cs="Times New Roman"/>
          <w:sz w:val="24"/>
          <w:szCs w:val="24"/>
          <w:u w:val="single"/>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A7217">
        <w:rPr>
          <w:rFonts w:ascii="Times New Roman" w:eastAsia="Calibri" w:hAnsi="Times New Roman" w:cs="Times New Roman"/>
          <w:sz w:val="24"/>
          <w:szCs w:val="24"/>
          <w:u w:val="single"/>
          <w:lang w:val="en-CA"/>
        </w:rPr>
        <w:t>Opening</w:t>
      </w:r>
      <w:r w:rsidRPr="003A7217">
        <w:rPr>
          <w:rFonts w:ascii="Times New Roman" w:eastAsia="Calibri" w:hAnsi="Times New Roman" w:cs="Times New Roman"/>
          <w:sz w:val="24"/>
          <w:szCs w:val="24"/>
          <w:u w:val="single"/>
          <w:lang w:val="en-CA"/>
        </w:rPr>
        <w:tab/>
      </w:r>
      <w:r w:rsidR="003A7217" w:rsidRPr="003A7217">
        <w:rPr>
          <w:rFonts w:ascii="Times New Roman" w:eastAsia="Calibri" w:hAnsi="Times New Roman" w:cs="Times New Roman"/>
          <w:sz w:val="24"/>
          <w:szCs w:val="24"/>
          <w:u w:val="single"/>
          <w:lang w:val="en-CA"/>
        </w:rPr>
        <w:tab/>
      </w:r>
      <w:r w:rsidRPr="003A7217">
        <w:rPr>
          <w:rFonts w:ascii="Times New Roman" w:eastAsia="Calibri" w:hAnsi="Times New Roman" w:cs="Times New Roman"/>
          <w:sz w:val="24"/>
          <w:szCs w:val="24"/>
          <w:u w:val="single"/>
          <w:lang w:val="en-CA"/>
        </w:rPr>
        <w:t>January costs</w:t>
      </w:r>
      <w:r w:rsidRPr="003A7217">
        <w:rPr>
          <w:rFonts w:ascii="Times New Roman" w:eastAsia="Calibri" w:hAnsi="Times New Roman" w:cs="Times New Roman"/>
          <w:sz w:val="24"/>
          <w:szCs w:val="24"/>
          <w:u w:val="single"/>
          <w:lang w:val="en-CA"/>
        </w:rPr>
        <w:tab/>
      </w:r>
      <w:r w:rsidRPr="003A7217">
        <w:rPr>
          <w:rFonts w:ascii="Times New Roman" w:eastAsia="Calibri" w:hAnsi="Times New Roman" w:cs="Times New Roman"/>
          <w:sz w:val="24"/>
          <w:szCs w:val="24"/>
          <w:u w:val="single"/>
          <w:lang w:val="en-CA"/>
        </w:rPr>
        <w:tab/>
      </w:r>
      <w:r w:rsidRPr="003A7217">
        <w:rPr>
          <w:rFonts w:ascii="Times New Roman" w:eastAsia="Calibri" w:hAnsi="Times New Roman" w:cs="Times New Roman"/>
          <w:sz w:val="24"/>
          <w:szCs w:val="24"/>
          <w:u w:val="single"/>
          <w:lang w:val="en-CA"/>
        </w:rPr>
        <w:tab/>
      </w:r>
      <w:r w:rsidRPr="003A7217">
        <w:rPr>
          <w:rFonts w:ascii="Times New Roman" w:eastAsia="Calibri" w:hAnsi="Times New Roman" w:cs="Times New Roman"/>
          <w:sz w:val="24"/>
          <w:szCs w:val="24"/>
          <w:u w:val="single"/>
          <w:lang w:val="en-CA"/>
        </w:rPr>
        <w:tab/>
        <w:t>Total</w:t>
      </w:r>
    </w:p>
    <w:p w:rsidR="003A7217" w:rsidRPr="003F4914" w:rsidRDefault="003A7217" w:rsidP="00C26234">
      <w:pPr>
        <w:spacing w:after="0" w:line="240" w:lineRule="auto"/>
        <w:rPr>
          <w:rFonts w:ascii="Times New Roman" w:eastAsia="Calibri" w:hAnsi="Times New Roman" w:cs="Times New Roman"/>
          <w:sz w:val="24"/>
          <w:szCs w:val="24"/>
          <w:lang w:val="en-CA"/>
        </w:rPr>
      </w:pPr>
    </w:p>
    <w:p w:rsidR="003A7217" w:rsidRDefault="003A7217" w:rsidP="003A7217">
      <w:pPr>
        <w:spacing w:after="0" w:line="240" w:lineRule="auto"/>
        <w:ind w:hanging="284"/>
        <w:rPr>
          <w:rFonts w:ascii="Times New Roman" w:eastAsia="Calibri" w:hAnsi="Times New Roman" w:cs="Times New Roman"/>
          <w:sz w:val="24"/>
          <w:szCs w:val="24"/>
          <w:lang w:val="en-CA"/>
        </w:rPr>
      </w:pPr>
      <w:r>
        <w:rPr>
          <w:rFonts w:ascii="Times New Roman" w:eastAsia="Calibri" w:hAnsi="Times New Roman" w:cs="Times New Roman"/>
          <w:i/>
          <w:color w:val="FF0000"/>
          <w:sz w:val="24"/>
          <w:szCs w:val="24"/>
          <w:lang w:val="en-CA"/>
        </w:rPr>
        <w:t xml:space="preserve">      </w:t>
      </w:r>
      <w:r w:rsidRPr="003A7217">
        <w:rPr>
          <w:rFonts w:ascii="Times New Roman" w:eastAsia="Calibri" w:hAnsi="Times New Roman" w:cs="Times New Roman"/>
          <w:i/>
          <w:color w:val="FF0000"/>
          <w:sz w:val="24"/>
          <w:szCs w:val="24"/>
          <w:lang w:val="en-CA"/>
        </w:rPr>
        <w:t>.05 MK</w:t>
      </w:r>
      <w:r w:rsidRPr="003A7217">
        <w:rPr>
          <w:rFonts w:ascii="Times New Roman" w:eastAsia="Calibri" w:hAnsi="Times New Roman" w:cs="Times New Roman"/>
          <w:color w:val="FF0000"/>
          <w:sz w:val="24"/>
          <w:szCs w:val="24"/>
          <w:lang w:val="en-CA"/>
        </w:rPr>
        <w:t xml:space="preserve">     </w:t>
      </w:r>
      <w:r w:rsidR="00C26234" w:rsidRPr="003F4914">
        <w:rPr>
          <w:rFonts w:ascii="Times New Roman" w:eastAsia="Calibri" w:hAnsi="Times New Roman" w:cs="Times New Roman"/>
          <w:sz w:val="24"/>
          <w:szCs w:val="24"/>
          <w:lang w:val="en-CA"/>
        </w:rPr>
        <w:t>Job 34</w:t>
      </w:r>
      <w:r w:rsidR="00C26234" w:rsidRPr="003F4914">
        <w:rPr>
          <w:rFonts w:ascii="Times New Roman" w:eastAsia="Calibri" w:hAnsi="Times New Roman" w:cs="Times New Roman"/>
          <w:sz w:val="24"/>
          <w:szCs w:val="24"/>
          <w:lang w:val="en-CA"/>
        </w:rPr>
        <w:tab/>
      </w:r>
      <w:r>
        <w:rPr>
          <w:rFonts w:ascii="Times New Roman" w:eastAsia="Calibri" w:hAnsi="Times New Roman" w:cs="Times New Roman"/>
          <w:sz w:val="24"/>
          <w:szCs w:val="24"/>
          <w:lang w:val="en-CA"/>
        </w:rPr>
        <w:t xml:space="preserve">        </w:t>
      </w:r>
      <w:r w:rsidR="00C26234" w:rsidRPr="003F4914">
        <w:rPr>
          <w:rFonts w:ascii="Times New Roman" w:eastAsia="Calibri" w:hAnsi="Times New Roman" w:cs="Times New Roman"/>
          <w:sz w:val="24"/>
          <w:szCs w:val="24"/>
          <w:lang w:val="en-CA"/>
        </w:rPr>
        <w:t>$15,000</w:t>
      </w:r>
      <w:r>
        <w:rPr>
          <w:rFonts w:ascii="Times New Roman" w:eastAsia="Calibri" w:hAnsi="Times New Roman" w:cs="Times New Roman"/>
          <w:sz w:val="24"/>
          <w:szCs w:val="24"/>
          <w:lang w:val="en-CA"/>
        </w:rPr>
        <w:t xml:space="preserve"> </w:t>
      </w:r>
      <w:r>
        <w:rPr>
          <w:rFonts w:ascii="Times New Roman" w:eastAsia="Calibri" w:hAnsi="Times New Roman" w:cs="Times New Roman"/>
          <w:color w:val="FF0000"/>
          <w:sz w:val="24"/>
          <w:szCs w:val="24"/>
          <w:lang w:val="en-CA"/>
        </w:rPr>
        <w:t>0.5 MK</w:t>
      </w:r>
    </w:p>
    <w:p w:rsidR="00C26234" w:rsidRPr="003F4914" w:rsidRDefault="00C26234" w:rsidP="00C26234">
      <w:pPr>
        <w:spacing w:after="0" w:line="240" w:lineRule="auto"/>
        <w:ind w:firstLine="720"/>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 xml:space="preserve">  </w:t>
      </w:r>
      <w:r w:rsidR="003A7217">
        <w:rPr>
          <w:rFonts w:ascii="Times New Roman" w:eastAsia="Calibri" w:hAnsi="Times New Roman" w:cs="Times New Roman"/>
          <w:sz w:val="24"/>
          <w:szCs w:val="24"/>
          <w:lang w:val="en-CA"/>
        </w:rPr>
        <w:tab/>
      </w:r>
      <w:r w:rsidR="003A7217">
        <w:rPr>
          <w:rFonts w:ascii="Times New Roman" w:eastAsia="Calibri" w:hAnsi="Times New Roman" w:cs="Times New Roman"/>
          <w:sz w:val="24"/>
          <w:szCs w:val="24"/>
          <w:lang w:val="en-CA"/>
        </w:rPr>
        <w:tab/>
      </w:r>
      <w:r w:rsidR="003A7217">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 xml:space="preserve">   </w:t>
      </w:r>
      <w:r w:rsidRPr="003F4914">
        <w:rPr>
          <w:rFonts w:ascii="Times New Roman" w:eastAsia="Calibri" w:hAnsi="Times New Roman" w:cs="Times New Roman"/>
          <w:sz w:val="24"/>
          <w:szCs w:val="24"/>
          <w:lang w:val="en-CA"/>
        </w:rPr>
        <w:tab/>
      </w:r>
      <w:r w:rsidR="00BF0F60">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$15,000</w:t>
      </w:r>
    </w:p>
    <w:p w:rsidR="003A7217" w:rsidRDefault="003A7217" w:rsidP="003A7217">
      <w:pPr>
        <w:spacing w:after="0" w:line="240" w:lineRule="auto"/>
        <w:rPr>
          <w:rFonts w:ascii="Times New Roman" w:eastAsia="Calibri" w:hAnsi="Times New Roman" w:cs="Times New Roman"/>
          <w:sz w:val="24"/>
          <w:szCs w:val="24"/>
          <w:lang w:val="en-CA"/>
        </w:rPr>
      </w:pPr>
      <w:r w:rsidRPr="003A7217">
        <w:rPr>
          <w:rFonts w:ascii="Times New Roman" w:eastAsia="Calibri" w:hAnsi="Times New Roman" w:cs="Times New Roman"/>
          <w:i/>
          <w:color w:val="FF0000"/>
          <w:sz w:val="24"/>
          <w:szCs w:val="24"/>
          <w:u w:val="single"/>
          <w:lang w:val="en-CA"/>
        </w:rPr>
        <w:t>1.5</w:t>
      </w:r>
      <w:r>
        <w:rPr>
          <w:rFonts w:ascii="Times New Roman" w:eastAsia="Calibri" w:hAnsi="Times New Roman" w:cs="Times New Roman"/>
          <w:i/>
          <w:color w:val="FF0000"/>
          <w:sz w:val="24"/>
          <w:szCs w:val="24"/>
          <w:u w:val="single"/>
          <w:lang w:val="en-CA"/>
        </w:rPr>
        <w:t>0</w:t>
      </w:r>
      <w:r w:rsidRPr="003A7217">
        <w:rPr>
          <w:rFonts w:ascii="Times New Roman" w:eastAsia="Calibri" w:hAnsi="Times New Roman" w:cs="Times New Roman"/>
          <w:i/>
          <w:color w:val="FF0000"/>
          <w:sz w:val="24"/>
          <w:szCs w:val="24"/>
          <w:u w:val="single"/>
          <w:lang w:val="en-CA"/>
        </w:rPr>
        <w:t xml:space="preserve"> Mk</w:t>
      </w:r>
      <w:r>
        <w:rPr>
          <w:rFonts w:ascii="Times New Roman" w:eastAsia="Calibri" w:hAnsi="Times New Roman" w:cs="Times New Roman"/>
          <w:color w:val="FF0000"/>
          <w:sz w:val="24"/>
          <w:szCs w:val="24"/>
          <w:lang w:val="en-CA"/>
        </w:rPr>
        <w:t xml:space="preserve">  </w:t>
      </w:r>
      <w:r w:rsidR="00C26234" w:rsidRPr="003F4914">
        <w:rPr>
          <w:rFonts w:ascii="Times New Roman" w:eastAsia="Calibri" w:hAnsi="Times New Roman" w:cs="Times New Roman"/>
          <w:sz w:val="24"/>
          <w:szCs w:val="24"/>
          <w:lang w:val="en-CA"/>
        </w:rPr>
        <w:t xml:space="preserve">Job 35-  </w:t>
      </w:r>
      <w:r w:rsidR="00C26234" w:rsidRPr="003F4914">
        <w:rPr>
          <w:rFonts w:ascii="Times New Roman" w:eastAsia="Calibri" w:hAnsi="Times New Roman" w:cs="Times New Roman"/>
          <w:sz w:val="24"/>
          <w:szCs w:val="24"/>
          <w:lang w:val="en-CA"/>
        </w:rPr>
        <w:tab/>
      </w:r>
      <w:r>
        <w:rPr>
          <w:rFonts w:ascii="Times New Roman" w:eastAsia="Calibri" w:hAnsi="Times New Roman" w:cs="Times New Roman"/>
          <w:sz w:val="24"/>
          <w:szCs w:val="24"/>
          <w:lang w:val="en-CA"/>
        </w:rPr>
        <w:t xml:space="preserve">        </w:t>
      </w:r>
      <w:r w:rsidR="00C26234" w:rsidRPr="003F4914">
        <w:rPr>
          <w:rFonts w:ascii="Times New Roman" w:eastAsia="Calibri" w:hAnsi="Times New Roman" w:cs="Times New Roman"/>
          <w:sz w:val="24"/>
          <w:szCs w:val="24"/>
          <w:lang w:val="en-CA"/>
        </w:rPr>
        <w:t>$8,700</w:t>
      </w:r>
      <w:r w:rsidR="00C26234" w:rsidRPr="003F4914">
        <w:rPr>
          <w:rFonts w:ascii="Times New Roman" w:eastAsia="Calibri" w:hAnsi="Times New Roman" w:cs="Times New Roman"/>
          <w:sz w:val="24"/>
          <w:szCs w:val="24"/>
          <w:lang w:val="en-CA"/>
        </w:rPr>
        <w:tab/>
      </w:r>
      <w:r>
        <w:rPr>
          <w:rFonts w:ascii="Times New Roman" w:eastAsia="Calibri" w:hAnsi="Times New Roman" w:cs="Times New Roman"/>
          <w:color w:val="FF0000"/>
          <w:sz w:val="24"/>
          <w:szCs w:val="24"/>
          <w:lang w:val="en-CA"/>
        </w:rPr>
        <w:t>0.5 MK</w:t>
      </w:r>
      <w:r w:rsidR="00C26234" w:rsidRPr="003F4914">
        <w:rPr>
          <w:rFonts w:ascii="Times New Roman" w:eastAsia="Calibri" w:hAnsi="Times New Roman" w:cs="Times New Roman"/>
          <w:sz w:val="24"/>
          <w:szCs w:val="24"/>
          <w:lang w:val="en-CA"/>
        </w:rPr>
        <w:tab/>
      </w:r>
    </w:p>
    <w:p w:rsidR="003A7217" w:rsidRDefault="003A7217" w:rsidP="00C26234">
      <w:pPr>
        <w:spacing w:after="0" w:line="240" w:lineRule="auto"/>
        <w:ind w:firstLine="720"/>
        <w:rPr>
          <w:rFonts w:ascii="Times New Roman" w:eastAsia="Calibri" w:hAnsi="Times New Roman" w:cs="Times New Roman"/>
          <w:sz w:val="24"/>
          <w:szCs w:val="24"/>
          <w:u w:val="single"/>
          <w:lang w:val="en-CA"/>
        </w:rPr>
      </w:pPr>
      <w:r>
        <w:rPr>
          <w:rFonts w:ascii="Times New Roman" w:eastAsia="Calibri" w:hAnsi="Times New Roman" w:cs="Times New Roman"/>
          <w:sz w:val="24"/>
          <w:szCs w:val="24"/>
          <w:lang w:val="en-CA"/>
        </w:rPr>
        <w:tab/>
        <w:t xml:space="preserve">    {(</w:t>
      </w:r>
      <w:r>
        <w:rPr>
          <w:rFonts w:ascii="Times New Roman" w:eastAsia="Calibri" w:hAnsi="Times New Roman" w:cs="Times New Roman"/>
          <w:color w:val="FF0000"/>
          <w:sz w:val="24"/>
          <w:szCs w:val="24"/>
          <w:lang w:val="en-CA"/>
        </w:rPr>
        <w:t>0.5 MK</w:t>
      </w:r>
      <w:r>
        <w:rPr>
          <w:rFonts w:ascii="Times New Roman" w:eastAsia="Calibri" w:hAnsi="Times New Roman" w:cs="Times New Roman"/>
          <w:sz w:val="24"/>
          <w:szCs w:val="24"/>
          <w:lang w:val="en-CA"/>
        </w:rPr>
        <w:t xml:space="preserve"> (</w:t>
      </w:r>
      <w:r w:rsidR="00C26234" w:rsidRPr="003F4914">
        <w:rPr>
          <w:rFonts w:ascii="Times New Roman" w:eastAsia="Calibri" w:hAnsi="Times New Roman" w:cs="Times New Roman"/>
          <w:sz w:val="24"/>
          <w:szCs w:val="24"/>
          <w:lang w:val="en-CA"/>
        </w:rPr>
        <w:t>$4,000 + 3,000</w:t>
      </w:r>
      <w:r>
        <w:rPr>
          <w:rFonts w:ascii="Times New Roman" w:eastAsia="Calibri" w:hAnsi="Times New Roman" w:cs="Times New Roman"/>
          <w:sz w:val="24"/>
          <w:szCs w:val="24"/>
          <w:lang w:val="en-CA"/>
        </w:rPr>
        <w:t>)</w:t>
      </w:r>
      <w:r w:rsidR="00C26234" w:rsidRPr="003F4914">
        <w:rPr>
          <w:rFonts w:ascii="Times New Roman" w:eastAsia="Calibri" w:hAnsi="Times New Roman" w:cs="Times New Roman"/>
          <w:sz w:val="24"/>
          <w:szCs w:val="24"/>
          <w:lang w:val="en-CA"/>
        </w:rPr>
        <w:t xml:space="preserve"> + 1.2 *3,000 </w:t>
      </w:r>
      <w:r>
        <w:rPr>
          <w:rFonts w:ascii="Times New Roman" w:eastAsia="Calibri" w:hAnsi="Times New Roman" w:cs="Times New Roman"/>
          <w:color w:val="FF0000"/>
          <w:sz w:val="24"/>
          <w:szCs w:val="24"/>
          <w:lang w:val="en-CA"/>
        </w:rPr>
        <w:t>0.5 MK</w:t>
      </w:r>
      <w:r>
        <w:rPr>
          <w:rFonts w:ascii="Times New Roman" w:eastAsia="Calibri" w:hAnsi="Times New Roman" w:cs="Times New Roman"/>
          <w:sz w:val="24"/>
          <w:szCs w:val="24"/>
          <w:lang w:val="en-CA"/>
        </w:rPr>
        <w:t>)}</w:t>
      </w:r>
      <w:r w:rsidR="00C26234" w:rsidRPr="003F4914">
        <w:rPr>
          <w:rFonts w:ascii="Times New Roman" w:eastAsia="Calibri" w:hAnsi="Times New Roman" w:cs="Times New Roman"/>
          <w:sz w:val="24"/>
          <w:szCs w:val="24"/>
          <w:lang w:val="en-CA"/>
        </w:rPr>
        <w:t xml:space="preserve">= $10,600 = </w:t>
      </w:r>
      <w:r w:rsidR="00BF0F60">
        <w:rPr>
          <w:rFonts w:ascii="Times New Roman" w:eastAsia="Calibri" w:hAnsi="Times New Roman" w:cs="Times New Roman"/>
          <w:sz w:val="24"/>
          <w:szCs w:val="24"/>
          <w:lang w:val="en-CA"/>
        </w:rPr>
        <w:tab/>
      </w:r>
      <w:r>
        <w:rPr>
          <w:rFonts w:ascii="Times New Roman" w:eastAsia="Calibri" w:hAnsi="Times New Roman" w:cs="Times New Roman"/>
          <w:sz w:val="24"/>
          <w:szCs w:val="24"/>
          <w:u w:val="single"/>
          <w:lang w:val="en-CA"/>
        </w:rPr>
        <w:t>$19,300</w:t>
      </w:r>
    </w:p>
    <w:p w:rsidR="00C26234" w:rsidRPr="003A7217" w:rsidRDefault="009B4649" w:rsidP="003A7217">
      <w:pPr>
        <w:spacing w:after="0" w:line="240" w:lineRule="auto"/>
        <w:rPr>
          <w:rFonts w:ascii="Times New Roman" w:eastAsia="Calibri" w:hAnsi="Times New Roman" w:cs="Times New Roman"/>
          <w:sz w:val="24"/>
          <w:szCs w:val="24"/>
          <w:u w:val="single"/>
          <w:lang w:val="en-CA"/>
        </w:rPr>
      </w:pPr>
      <w:r w:rsidRPr="008443A7">
        <w:rPr>
          <w:rFonts w:ascii="Times New Roman" w:eastAsia="Calibri" w:hAnsi="Times New Roman" w:cs="Times New Roman"/>
          <w:b/>
          <w:i/>
          <w:color w:val="FF0000"/>
          <w:sz w:val="24"/>
          <w:szCs w:val="24"/>
          <w:u w:val="double"/>
          <w:lang w:val="en-CA"/>
        </w:rPr>
        <w:t>2.</w:t>
      </w:r>
      <w:r w:rsidR="003A7217" w:rsidRPr="008443A7">
        <w:rPr>
          <w:rFonts w:ascii="Times New Roman" w:eastAsia="Calibri" w:hAnsi="Times New Roman" w:cs="Times New Roman"/>
          <w:b/>
          <w:i/>
          <w:color w:val="FF0000"/>
          <w:sz w:val="24"/>
          <w:szCs w:val="24"/>
          <w:u w:val="double"/>
          <w:lang w:val="en-CA"/>
        </w:rPr>
        <w:t>00</w:t>
      </w:r>
      <w:r w:rsidRPr="008443A7">
        <w:rPr>
          <w:rFonts w:ascii="Times New Roman" w:eastAsia="Calibri" w:hAnsi="Times New Roman" w:cs="Times New Roman"/>
          <w:b/>
          <w:i/>
          <w:color w:val="FF0000"/>
          <w:sz w:val="24"/>
          <w:szCs w:val="24"/>
          <w:u w:val="double"/>
          <w:lang w:val="en-CA"/>
        </w:rPr>
        <w:t xml:space="preserve"> MKS</w:t>
      </w:r>
      <w:r w:rsidR="00C26234" w:rsidRPr="003F4914">
        <w:rPr>
          <w:rFonts w:ascii="Times New Roman" w:eastAsia="Calibri" w:hAnsi="Times New Roman" w:cs="Times New Roman"/>
          <w:sz w:val="24"/>
          <w:szCs w:val="24"/>
          <w:lang w:val="en-CA"/>
        </w:rPr>
        <w:tab/>
      </w:r>
      <w:r w:rsidR="00C26234" w:rsidRPr="003F4914">
        <w:rPr>
          <w:rFonts w:ascii="Times New Roman" w:eastAsia="Calibri" w:hAnsi="Times New Roman" w:cs="Times New Roman"/>
          <w:sz w:val="24"/>
          <w:szCs w:val="24"/>
          <w:lang w:val="en-CA"/>
        </w:rPr>
        <w:tab/>
        <w:t xml:space="preserve">   </w:t>
      </w:r>
      <w:r w:rsidR="00C26234" w:rsidRPr="003F4914">
        <w:rPr>
          <w:rFonts w:ascii="Times New Roman" w:eastAsia="Calibri" w:hAnsi="Times New Roman" w:cs="Times New Roman"/>
          <w:sz w:val="24"/>
          <w:szCs w:val="24"/>
          <w:lang w:val="en-CA"/>
        </w:rPr>
        <w:tab/>
      </w:r>
      <w:r w:rsidR="003A7217">
        <w:rPr>
          <w:rFonts w:ascii="Times New Roman" w:eastAsia="Calibri" w:hAnsi="Times New Roman" w:cs="Times New Roman"/>
          <w:sz w:val="24"/>
          <w:szCs w:val="24"/>
          <w:lang w:val="en-CA"/>
        </w:rPr>
        <w:tab/>
      </w:r>
      <w:r w:rsidR="003A7217">
        <w:rPr>
          <w:rFonts w:ascii="Times New Roman" w:eastAsia="Calibri" w:hAnsi="Times New Roman" w:cs="Times New Roman"/>
          <w:sz w:val="24"/>
          <w:szCs w:val="24"/>
          <w:lang w:val="en-CA"/>
        </w:rPr>
        <w:tab/>
      </w:r>
      <w:r w:rsidR="003A7217">
        <w:rPr>
          <w:rFonts w:ascii="Times New Roman" w:eastAsia="Calibri" w:hAnsi="Times New Roman" w:cs="Times New Roman"/>
          <w:sz w:val="24"/>
          <w:szCs w:val="24"/>
          <w:lang w:val="en-CA"/>
        </w:rPr>
        <w:tab/>
      </w:r>
      <w:r w:rsidR="003A7217">
        <w:rPr>
          <w:rFonts w:ascii="Times New Roman" w:eastAsia="Calibri" w:hAnsi="Times New Roman" w:cs="Times New Roman"/>
          <w:sz w:val="24"/>
          <w:szCs w:val="24"/>
          <w:lang w:val="en-CA"/>
        </w:rPr>
        <w:tab/>
      </w:r>
      <w:r w:rsidR="003A7217">
        <w:rPr>
          <w:rFonts w:ascii="Times New Roman" w:eastAsia="Calibri" w:hAnsi="Times New Roman" w:cs="Times New Roman"/>
          <w:sz w:val="24"/>
          <w:szCs w:val="24"/>
          <w:lang w:val="en-CA"/>
        </w:rPr>
        <w:tab/>
      </w:r>
      <w:r w:rsidR="003A7217">
        <w:rPr>
          <w:rFonts w:ascii="Times New Roman" w:eastAsia="Calibri" w:hAnsi="Times New Roman" w:cs="Times New Roman"/>
          <w:sz w:val="24"/>
          <w:szCs w:val="24"/>
          <w:lang w:val="en-CA"/>
        </w:rPr>
        <w:tab/>
      </w:r>
      <w:r w:rsidR="003A7217">
        <w:rPr>
          <w:rFonts w:ascii="Times New Roman" w:eastAsia="Calibri" w:hAnsi="Times New Roman" w:cs="Times New Roman"/>
          <w:sz w:val="24"/>
          <w:szCs w:val="24"/>
          <w:lang w:val="en-CA"/>
        </w:rPr>
        <w:tab/>
      </w:r>
      <w:r w:rsidR="00C26234" w:rsidRPr="00BF0F60">
        <w:rPr>
          <w:rFonts w:ascii="Times New Roman" w:eastAsia="Calibri" w:hAnsi="Times New Roman" w:cs="Times New Roman"/>
          <w:sz w:val="24"/>
          <w:szCs w:val="24"/>
          <w:u w:val="double"/>
          <w:lang w:val="en-CA"/>
        </w:rPr>
        <w:t>$34,300</w:t>
      </w:r>
    </w:p>
    <w:p w:rsidR="003A7217" w:rsidRDefault="003A7217" w:rsidP="00C26234">
      <w:pPr>
        <w:spacing w:after="0" w:line="240" w:lineRule="auto"/>
        <w:rPr>
          <w:rFonts w:ascii="Times New Roman" w:eastAsia="Calibri" w:hAnsi="Times New Roman" w:cs="Times New Roman"/>
          <w:sz w:val="24"/>
          <w:szCs w:val="24"/>
          <w:lang w:val="en-CA"/>
        </w:rPr>
      </w:pPr>
    </w:p>
    <w:p w:rsidR="003A7217" w:rsidRDefault="003A7217" w:rsidP="00C26234">
      <w:pPr>
        <w:spacing w:after="0" w:line="240" w:lineRule="auto"/>
        <w:rPr>
          <w:rFonts w:ascii="Times New Roman" w:eastAsia="Calibri" w:hAnsi="Times New Roman" w:cs="Times New Roman"/>
          <w:sz w:val="24"/>
          <w:szCs w:val="24"/>
          <w:lang w:val="en-CA"/>
        </w:rPr>
      </w:pPr>
      <w:r>
        <w:rPr>
          <w:rFonts w:ascii="Times New Roman" w:eastAsia="Calibri" w:hAnsi="Times New Roman" w:cs="Times New Roman"/>
          <w:sz w:val="24"/>
          <w:szCs w:val="24"/>
          <w:lang w:val="en-CA"/>
        </w:rPr>
        <w:t xml:space="preserve">QUESTION A = </w:t>
      </w:r>
      <w:r w:rsidRPr="009176D4">
        <w:rPr>
          <w:rFonts w:ascii="Times New Roman" w:eastAsia="Calibri" w:hAnsi="Times New Roman" w:cs="Times New Roman"/>
          <w:color w:val="FF0000"/>
          <w:sz w:val="24"/>
          <w:szCs w:val="24"/>
          <w:lang w:val="en-CA"/>
        </w:rPr>
        <w:t>8</w:t>
      </w:r>
      <w:r>
        <w:rPr>
          <w:rFonts w:ascii="Times New Roman" w:eastAsia="Calibri" w:hAnsi="Times New Roman" w:cs="Times New Roman"/>
          <w:sz w:val="24"/>
          <w:szCs w:val="24"/>
          <w:lang w:val="en-CA"/>
        </w:rPr>
        <w:t xml:space="preserve"> MARKS AS FOLLOWS</w:t>
      </w:r>
    </w:p>
    <w:p w:rsidR="003A7217" w:rsidRDefault="003A7217" w:rsidP="00C26234">
      <w:pPr>
        <w:spacing w:after="0" w:line="240" w:lineRule="auto"/>
        <w:rPr>
          <w:rFonts w:ascii="Times New Roman" w:eastAsia="Calibri" w:hAnsi="Times New Roman" w:cs="Times New Roman"/>
          <w:i/>
          <w:color w:val="FF0000"/>
          <w:sz w:val="24"/>
          <w:szCs w:val="24"/>
          <w:lang w:val="en-CA"/>
        </w:rPr>
      </w:pPr>
      <w:r w:rsidRPr="006E56AF">
        <w:rPr>
          <w:rFonts w:ascii="Times New Roman" w:eastAsia="Calibri" w:hAnsi="Times New Roman" w:cs="Times New Roman"/>
          <w:color w:val="FF0000"/>
          <w:sz w:val="24"/>
          <w:szCs w:val="24"/>
          <w:lang w:val="en-CA"/>
        </w:rPr>
        <w:t xml:space="preserve">Raw Materials, Jan. 31 = </w:t>
      </w:r>
      <w:r>
        <w:rPr>
          <w:rFonts w:ascii="Times New Roman" w:eastAsia="Calibri" w:hAnsi="Times New Roman" w:cs="Times New Roman"/>
          <w:color w:val="FF0000"/>
          <w:sz w:val="24"/>
          <w:szCs w:val="24"/>
          <w:lang w:val="en-CA"/>
        </w:rPr>
        <w:tab/>
      </w:r>
      <w:r>
        <w:rPr>
          <w:rFonts w:ascii="Times New Roman" w:eastAsia="Calibri" w:hAnsi="Times New Roman" w:cs="Times New Roman"/>
          <w:color w:val="FF0000"/>
          <w:sz w:val="24"/>
          <w:szCs w:val="24"/>
          <w:lang w:val="en-CA"/>
        </w:rPr>
        <w:tab/>
      </w:r>
      <w:r>
        <w:rPr>
          <w:rFonts w:ascii="Times New Roman" w:eastAsia="Calibri" w:hAnsi="Times New Roman" w:cs="Times New Roman"/>
          <w:color w:val="FF0000"/>
          <w:sz w:val="24"/>
          <w:szCs w:val="24"/>
          <w:lang w:val="en-CA"/>
        </w:rPr>
        <w:tab/>
      </w:r>
      <w:r w:rsidRPr="003A7217">
        <w:rPr>
          <w:rFonts w:ascii="Times New Roman" w:eastAsia="Calibri" w:hAnsi="Times New Roman" w:cs="Times New Roman"/>
          <w:i/>
          <w:color w:val="FF0000"/>
          <w:sz w:val="24"/>
          <w:szCs w:val="24"/>
          <w:lang w:val="en-CA"/>
        </w:rPr>
        <w:t>2.5 MKS</w:t>
      </w:r>
      <w:r>
        <w:rPr>
          <w:rFonts w:ascii="Times New Roman" w:eastAsia="Calibri" w:hAnsi="Times New Roman" w:cs="Times New Roman"/>
          <w:i/>
          <w:color w:val="FF0000"/>
          <w:sz w:val="24"/>
          <w:szCs w:val="24"/>
          <w:lang w:val="en-CA"/>
        </w:rPr>
        <w:t xml:space="preserve"> </w:t>
      </w:r>
    </w:p>
    <w:p w:rsidR="003A7217" w:rsidRDefault="003A7217" w:rsidP="003A7217">
      <w:pPr>
        <w:spacing w:after="0" w:line="240" w:lineRule="auto"/>
        <w:rPr>
          <w:rFonts w:ascii="Times New Roman" w:eastAsia="Calibri" w:hAnsi="Times New Roman" w:cs="Times New Roman"/>
          <w:i/>
          <w:color w:val="FF0000"/>
          <w:sz w:val="24"/>
          <w:szCs w:val="24"/>
          <w:lang w:val="en-CA"/>
        </w:rPr>
      </w:pPr>
      <w:r w:rsidRPr="003A7217">
        <w:rPr>
          <w:rFonts w:ascii="Times New Roman" w:eastAsia="Calibri" w:hAnsi="Times New Roman" w:cs="Times New Roman"/>
          <w:color w:val="FF0000"/>
          <w:sz w:val="24"/>
          <w:szCs w:val="24"/>
          <w:lang w:val="en-CA"/>
        </w:rPr>
        <w:t>WIP January 31 includes Jobs 36 and 39</w:t>
      </w:r>
      <w:r>
        <w:rPr>
          <w:rFonts w:ascii="Times New Roman" w:eastAsia="Calibri" w:hAnsi="Times New Roman" w:cs="Times New Roman"/>
          <w:color w:val="FF0000"/>
          <w:sz w:val="24"/>
          <w:szCs w:val="24"/>
          <w:lang w:val="en-CA"/>
        </w:rPr>
        <w:tab/>
      </w:r>
      <w:r w:rsidRPr="003A7217">
        <w:rPr>
          <w:rFonts w:ascii="Times New Roman" w:eastAsia="Calibri" w:hAnsi="Times New Roman" w:cs="Times New Roman"/>
          <w:i/>
          <w:color w:val="FF0000"/>
          <w:sz w:val="24"/>
          <w:szCs w:val="24"/>
          <w:lang w:val="en-CA"/>
        </w:rPr>
        <w:t>2.5 MKS</w:t>
      </w:r>
      <w:r>
        <w:rPr>
          <w:rFonts w:ascii="Times New Roman" w:eastAsia="Calibri" w:hAnsi="Times New Roman" w:cs="Times New Roman"/>
          <w:i/>
          <w:color w:val="FF0000"/>
          <w:sz w:val="24"/>
          <w:szCs w:val="24"/>
          <w:lang w:val="en-CA"/>
        </w:rPr>
        <w:t xml:space="preserve"> </w:t>
      </w:r>
    </w:p>
    <w:p w:rsidR="003A7217" w:rsidRDefault="003A7217" w:rsidP="00C26234">
      <w:pPr>
        <w:spacing w:after="0" w:line="240" w:lineRule="auto"/>
        <w:rPr>
          <w:rFonts w:ascii="Times New Roman" w:eastAsia="Calibri" w:hAnsi="Times New Roman" w:cs="Times New Roman"/>
          <w:i/>
          <w:color w:val="FF0000"/>
          <w:sz w:val="24"/>
          <w:szCs w:val="24"/>
          <w:lang w:val="en-CA"/>
        </w:rPr>
      </w:pPr>
      <w:r w:rsidRPr="003F4914">
        <w:rPr>
          <w:rFonts w:ascii="Times New Roman" w:eastAsia="Calibri" w:hAnsi="Times New Roman" w:cs="Times New Roman"/>
          <w:sz w:val="24"/>
          <w:szCs w:val="24"/>
          <w:lang w:val="en-CA"/>
        </w:rPr>
        <w:t xml:space="preserve">The </w:t>
      </w:r>
      <w:r>
        <w:rPr>
          <w:rFonts w:ascii="Times New Roman" w:eastAsia="Calibri" w:hAnsi="Times New Roman" w:cs="Times New Roman"/>
          <w:sz w:val="24"/>
          <w:szCs w:val="24"/>
          <w:lang w:val="en-CA"/>
        </w:rPr>
        <w:t xml:space="preserve">applied </w:t>
      </w:r>
      <w:r w:rsidRPr="003F4914">
        <w:rPr>
          <w:rFonts w:ascii="Times New Roman" w:eastAsia="Calibri" w:hAnsi="Times New Roman" w:cs="Times New Roman"/>
          <w:sz w:val="24"/>
          <w:szCs w:val="24"/>
          <w:lang w:val="en-CA"/>
        </w:rPr>
        <w:t>overhead rate</w:t>
      </w:r>
      <w:r>
        <w:rPr>
          <w:rFonts w:ascii="Times New Roman" w:eastAsia="Calibri" w:hAnsi="Times New Roman" w:cs="Times New Roman"/>
          <w:sz w:val="24"/>
          <w:szCs w:val="24"/>
          <w:lang w:val="en-CA"/>
        </w:rPr>
        <w:t xml:space="preserve"> </w:t>
      </w:r>
      <w:r w:rsidR="009176D4">
        <w:rPr>
          <w:rFonts w:ascii="Times New Roman" w:eastAsia="Calibri" w:hAnsi="Times New Roman" w:cs="Times New Roman"/>
          <w:sz w:val="24"/>
          <w:szCs w:val="24"/>
          <w:lang w:val="en-CA"/>
        </w:rPr>
        <w:tab/>
      </w:r>
      <w:r w:rsidR="009176D4">
        <w:rPr>
          <w:rFonts w:ascii="Times New Roman" w:eastAsia="Calibri" w:hAnsi="Times New Roman" w:cs="Times New Roman"/>
          <w:sz w:val="24"/>
          <w:szCs w:val="24"/>
          <w:lang w:val="en-CA"/>
        </w:rPr>
        <w:tab/>
      </w:r>
      <w:r w:rsidR="009176D4">
        <w:rPr>
          <w:rFonts w:ascii="Times New Roman" w:eastAsia="Calibri" w:hAnsi="Times New Roman" w:cs="Times New Roman"/>
          <w:sz w:val="24"/>
          <w:szCs w:val="24"/>
          <w:lang w:val="en-CA"/>
        </w:rPr>
        <w:tab/>
      </w:r>
      <w:r w:rsidRPr="009176D4">
        <w:rPr>
          <w:rFonts w:ascii="Times New Roman" w:eastAsia="Calibri" w:hAnsi="Times New Roman" w:cs="Times New Roman"/>
          <w:i/>
          <w:color w:val="FF0000"/>
          <w:sz w:val="24"/>
          <w:szCs w:val="24"/>
          <w:lang w:val="en-CA"/>
        </w:rPr>
        <w:t>1</w:t>
      </w:r>
      <w:r w:rsidR="009176D4" w:rsidRPr="009176D4">
        <w:rPr>
          <w:rFonts w:ascii="Times New Roman" w:eastAsia="Calibri" w:hAnsi="Times New Roman" w:cs="Times New Roman"/>
          <w:i/>
          <w:color w:val="FF0000"/>
          <w:sz w:val="24"/>
          <w:szCs w:val="24"/>
          <w:lang w:val="en-CA"/>
        </w:rPr>
        <w:t>.00</w:t>
      </w:r>
      <w:r w:rsidRPr="009176D4">
        <w:rPr>
          <w:rFonts w:ascii="Times New Roman" w:eastAsia="Calibri" w:hAnsi="Times New Roman" w:cs="Times New Roman"/>
          <w:i/>
          <w:color w:val="FF0000"/>
          <w:sz w:val="24"/>
          <w:szCs w:val="24"/>
          <w:lang w:val="en-CA"/>
        </w:rPr>
        <w:t xml:space="preserve"> </w:t>
      </w:r>
      <w:r w:rsidR="009176D4" w:rsidRPr="009176D4">
        <w:rPr>
          <w:rFonts w:ascii="Times New Roman" w:eastAsia="Calibri" w:hAnsi="Times New Roman" w:cs="Times New Roman"/>
          <w:i/>
          <w:color w:val="FF0000"/>
          <w:sz w:val="24"/>
          <w:szCs w:val="24"/>
          <w:lang w:val="en-CA"/>
        </w:rPr>
        <w:t>MK</w:t>
      </w:r>
    </w:p>
    <w:p w:rsidR="009176D4" w:rsidRDefault="009176D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FGI January 31 includes Jobs 34</w:t>
      </w:r>
      <w:r>
        <w:rPr>
          <w:rFonts w:ascii="Times New Roman" w:eastAsia="Calibri" w:hAnsi="Times New Roman" w:cs="Times New Roman"/>
          <w:sz w:val="24"/>
          <w:szCs w:val="24"/>
          <w:lang w:val="en-CA"/>
        </w:rPr>
        <w:t xml:space="preserve"> &amp; 35 </w:t>
      </w:r>
      <w:r>
        <w:rPr>
          <w:rFonts w:ascii="Times New Roman" w:eastAsia="Calibri" w:hAnsi="Times New Roman" w:cs="Times New Roman"/>
          <w:sz w:val="24"/>
          <w:szCs w:val="24"/>
          <w:lang w:val="en-CA"/>
        </w:rPr>
        <w:tab/>
      </w:r>
      <w:r w:rsidRPr="009176D4">
        <w:rPr>
          <w:rFonts w:ascii="Times New Roman" w:eastAsia="Calibri" w:hAnsi="Times New Roman" w:cs="Times New Roman"/>
          <w:i/>
          <w:color w:val="FF0000"/>
          <w:sz w:val="24"/>
          <w:szCs w:val="24"/>
          <w:u w:val="double"/>
          <w:lang w:val="en-CA"/>
        </w:rPr>
        <w:t>2.00 MKS</w:t>
      </w:r>
    </w:p>
    <w:p w:rsidR="009176D4" w:rsidRDefault="009176D4" w:rsidP="00C26234">
      <w:pPr>
        <w:spacing w:after="0" w:line="240" w:lineRule="auto"/>
        <w:rPr>
          <w:rFonts w:ascii="Times New Roman" w:eastAsia="Calibri" w:hAnsi="Times New Roman" w:cs="Times New Roman"/>
          <w:sz w:val="24"/>
          <w:szCs w:val="24"/>
          <w:lang w:val="en-CA"/>
        </w:rPr>
      </w:pPr>
    </w:p>
    <w:p w:rsidR="00C26234" w:rsidRPr="00800918" w:rsidRDefault="00C26234" w:rsidP="00C26234">
      <w:pPr>
        <w:spacing w:after="0" w:line="240" w:lineRule="auto"/>
        <w:rPr>
          <w:rFonts w:ascii="Times New Roman" w:eastAsia="Calibri" w:hAnsi="Times New Roman" w:cs="Times New Roman"/>
          <w:i/>
          <w:color w:val="FF0000"/>
          <w:sz w:val="24"/>
          <w:szCs w:val="24"/>
          <w:lang w:val="en-CA"/>
        </w:rPr>
      </w:pPr>
      <w:r w:rsidRPr="003F4914">
        <w:rPr>
          <w:rFonts w:ascii="Times New Roman" w:eastAsia="Calibri" w:hAnsi="Times New Roman" w:cs="Times New Roman"/>
          <w:sz w:val="24"/>
          <w:szCs w:val="24"/>
          <w:lang w:val="en-CA"/>
        </w:rPr>
        <w:t xml:space="preserve">b) Jobs sold in January = </w:t>
      </w:r>
      <w:r w:rsidR="00800918">
        <w:rPr>
          <w:rFonts w:ascii="Times New Roman" w:eastAsia="Calibri" w:hAnsi="Times New Roman" w:cs="Times New Roman"/>
          <w:i/>
          <w:color w:val="FF0000"/>
          <w:sz w:val="24"/>
          <w:szCs w:val="24"/>
          <w:lang w:val="en-CA"/>
        </w:rPr>
        <w:t>TOTAL MARKS ARE 12 AS FOLLOWS</w:t>
      </w:r>
    </w:p>
    <w:p w:rsidR="00C26234" w:rsidRPr="003F4914" w:rsidRDefault="00C26234" w:rsidP="00C26234">
      <w:pPr>
        <w:spacing w:after="0" w:line="240" w:lineRule="auto"/>
        <w:rPr>
          <w:rFonts w:ascii="Times New Roman" w:eastAsia="Calibri" w:hAnsi="Times New Roman" w:cs="Times New Roman"/>
          <w:sz w:val="24"/>
          <w:szCs w:val="24"/>
          <w:lang w:val="en-CA"/>
        </w:rPr>
      </w:pPr>
    </w:p>
    <w:p w:rsidR="00C26234" w:rsidRPr="009176D4" w:rsidRDefault="00C26234" w:rsidP="00C26234">
      <w:pPr>
        <w:spacing w:after="0" w:line="240" w:lineRule="auto"/>
        <w:rPr>
          <w:rFonts w:ascii="Times New Roman" w:eastAsia="Calibri" w:hAnsi="Times New Roman" w:cs="Times New Roman"/>
          <w:sz w:val="24"/>
          <w:szCs w:val="24"/>
          <w:u w:val="single"/>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9176D4">
        <w:rPr>
          <w:rFonts w:ascii="Times New Roman" w:eastAsia="Calibri" w:hAnsi="Times New Roman" w:cs="Times New Roman"/>
          <w:sz w:val="24"/>
          <w:szCs w:val="24"/>
          <w:u w:val="single"/>
          <w:lang w:val="en-CA"/>
        </w:rPr>
        <w:t>Opening</w:t>
      </w:r>
      <w:r w:rsidRPr="009176D4">
        <w:rPr>
          <w:rFonts w:ascii="Times New Roman" w:eastAsia="Calibri" w:hAnsi="Times New Roman" w:cs="Times New Roman"/>
          <w:sz w:val="24"/>
          <w:szCs w:val="24"/>
          <w:u w:val="single"/>
          <w:lang w:val="en-CA"/>
        </w:rPr>
        <w:tab/>
        <w:t>January costs</w:t>
      </w:r>
      <w:r w:rsidRPr="009176D4">
        <w:rPr>
          <w:rFonts w:ascii="Times New Roman" w:eastAsia="Calibri" w:hAnsi="Times New Roman" w:cs="Times New Roman"/>
          <w:sz w:val="24"/>
          <w:szCs w:val="24"/>
          <w:u w:val="single"/>
          <w:lang w:val="en-CA"/>
        </w:rPr>
        <w:tab/>
      </w:r>
      <w:r w:rsidRPr="009176D4">
        <w:rPr>
          <w:rFonts w:ascii="Times New Roman" w:eastAsia="Calibri" w:hAnsi="Times New Roman" w:cs="Times New Roman"/>
          <w:sz w:val="24"/>
          <w:szCs w:val="24"/>
          <w:u w:val="single"/>
          <w:lang w:val="en-CA"/>
        </w:rPr>
        <w:tab/>
      </w:r>
      <w:r w:rsidRPr="009176D4">
        <w:rPr>
          <w:rFonts w:ascii="Times New Roman" w:eastAsia="Calibri" w:hAnsi="Times New Roman" w:cs="Times New Roman"/>
          <w:sz w:val="24"/>
          <w:szCs w:val="24"/>
          <w:u w:val="single"/>
          <w:lang w:val="en-CA"/>
        </w:rPr>
        <w:tab/>
      </w:r>
      <w:r w:rsidRPr="009176D4">
        <w:rPr>
          <w:rFonts w:ascii="Times New Roman" w:eastAsia="Calibri" w:hAnsi="Times New Roman" w:cs="Times New Roman"/>
          <w:sz w:val="24"/>
          <w:szCs w:val="24"/>
          <w:u w:val="single"/>
          <w:lang w:val="en-CA"/>
        </w:rPr>
        <w:tab/>
      </w:r>
      <w:r w:rsidR="009176D4">
        <w:rPr>
          <w:rFonts w:ascii="Times New Roman" w:eastAsia="Calibri" w:hAnsi="Times New Roman" w:cs="Times New Roman"/>
          <w:sz w:val="24"/>
          <w:szCs w:val="24"/>
          <w:u w:val="single"/>
          <w:lang w:val="en-CA"/>
        </w:rPr>
        <w:tab/>
      </w:r>
      <w:r w:rsidRPr="009176D4">
        <w:rPr>
          <w:rFonts w:ascii="Times New Roman" w:eastAsia="Calibri" w:hAnsi="Times New Roman" w:cs="Times New Roman"/>
          <w:sz w:val="24"/>
          <w:szCs w:val="24"/>
          <w:u w:val="single"/>
          <w:lang w:val="en-CA"/>
        </w:rPr>
        <w:t>Total</w:t>
      </w:r>
    </w:p>
    <w:p w:rsidR="009176D4" w:rsidRDefault="009176D4" w:rsidP="00C26234">
      <w:pPr>
        <w:spacing w:after="0" w:line="240" w:lineRule="auto"/>
        <w:rPr>
          <w:rFonts w:ascii="Times New Roman" w:eastAsia="Calibri" w:hAnsi="Times New Roman" w:cs="Times New Roman"/>
          <w:sz w:val="24"/>
          <w:szCs w:val="24"/>
          <w:lang w:val="en-CA"/>
        </w:rPr>
      </w:pPr>
      <w:r w:rsidRPr="009176D4">
        <w:rPr>
          <w:rFonts w:ascii="Times New Roman" w:eastAsia="Calibri" w:hAnsi="Times New Roman" w:cs="Times New Roman"/>
          <w:i/>
          <w:color w:val="FF0000"/>
          <w:sz w:val="24"/>
          <w:szCs w:val="24"/>
          <w:lang w:val="en-CA"/>
        </w:rPr>
        <w:t>1.50 MK</w:t>
      </w:r>
      <w:r w:rsidRPr="009176D4">
        <w:rPr>
          <w:rFonts w:ascii="Times New Roman" w:eastAsia="Calibri" w:hAnsi="Times New Roman" w:cs="Times New Roman"/>
          <w:color w:val="FF0000"/>
          <w:sz w:val="24"/>
          <w:szCs w:val="24"/>
          <w:lang w:val="en-CA"/>
        </w:rPr>
        <w:t xml:space="preserve">   </w:t>
      </w:r>
      <w:r w:rsidR="00C26234" w:rsidRPr="003F4914">
        <w:rPr>
          <w:rFonts w:ascii="Times New Roman" w:eastAsia="Calibri" w:hAnsi="Times New Roman" w:cs="Times New Roman"/>
          <w:sz w:val="24"/>
          <w:szCs w:val="24"/>
          <w:lang w:val="en-CA"/>
        </w:rPr>
        <w:t>Job 37</w:t>
      </w:r>
      <w:r w:rsidR="00C26234" w:rsidRPr="003F4914">
        <w:rPr>
          <w:rFonts w:ascii="Times New Roman" w:eastAsia="Calibri" w:hAnsi="Times New Roman" w:cs="Times New Roman"/>
          <w:sz w:val="24"/>
          <w:szCs w:val="24"/>
          <w:lang w:val="en-CA"/>
        </w:rPr>
        <w:tab/>
      </w:r>
      <w:r w:rsidR="00C26234" w:rsidRPr="003F4914">
        <w:rPr>
          <w:rFonts w:ascii="Times New Roman" w:eastAsia="Calibri" w:hAnsi="Times New Roman" w:cs="Times New Roman"/>
          <w:sz w:val="24"/>
          <w:szCs w:val="24"/>
          <w:lang w:val="en-CA"/>
        </w:rPr>
        <w:tab/>
        <w:t>$30,900</w:t>
      </w:r>
      <w:r>
        <w:rPr>
          <w:rFonts w:ascii="Times New Roman" w:eastAsia="Calibri" w:hAnsi="Times New Roman" w:cs="Times New Roman"/>
          <w:sz w:val="24"/>
          <w:szCs w:val="24"/>
          <w:lang w:val="en-CA"/>
        </w:rPr>
        <w:t xml:space="preserve"> </w:t>
      </w:r>
      <w:r>
        <w:rPr>
          <w:rFonts w:ascii="Times New Roman" w:eastAsia="Calibri" w:hAnsi="Times New Roman" w:cs="Times New Roman"/>
          <w:color w:val="FF0000"/>
          <w:sz w:val="24"/>
          <w:szCs w:val="24"/>
          <w:lang w:val="en-CA"/>
        </w:rPr>
        <w:t>0.5 MK</w:t>
      </w:r>
    </w:p>
    <w:p w:rsidR="00C26234" w:rsidRPr="003F4914" w:rsidRDefault="009176D4" w:rsidP="00C26234">
      <w:pPr>
        <w:spacing w:after="0" w:line="240" w:lineRule="auto"/>
        <w:rPr>
          <w:rFonts w:ascii="Times New Roman" w:eastAsia="Calibri" w:hAnsi="Times New Roman" w:cs="Times New Roman"/>
          <w:sz w:val="24"/>
          <w:szCs w:val="24"/>
          <w:lang w:val="en-CA"/>
        </w:rPr>
      </w:pPr>
      <w:r>
        <w:rPr>
          <w:rFonts w:ascii="Times New Roman" w:eastAsia="Calibri" w:hAnsi="Times New Roman" w:cs="Times New Roman"/>
          <w:sz w:val="24"/>
          <w:szCs w:val="24"/>
          <w:lang w:val="en-CA"/>
        </w:rPr>
        <w:tab/>
      </w:r>
      <w:r>
        <w:rPr>
          <w:rFonts w:ascii="Times New Roman" w:eastAsia="Calibri" w:hAnsi="Times New Roman" w:cs="Times New Roman"/>
          <w:sz w:val="24"/>
          <w:szCs w:val="24"/>
          <w:lang w:val="en-CA"/>
        </w:rPr>
        <w:tab/>
        <w:t xml:space="preserve">   {(</w:t>
      </w:r>
      <w:r>
        <w:rPr>
          <w:rFonts w:ascii="Times New Roman" w:eastAsia="Calibri" w:hAnsi="Times New Roman" w:cs="Times New Roman"/>
          <w:color w:val="FF0000"/>
          <w:sz w:val="24"/>
          <w:szCs w:val="24"/>
          <w:lang w:val="en-CA"/>
        </w:rPr>
        <w:t>0.5 MK</w:t>
      </w:r>
      <w:r>
        <w:rPr>
          <w:rFonts w:ascii="Times New Roman" w:eastAsia="Calibri" w:hAnsi="Times New Roman" w:cs="Times New Roman"/>
          <w:sz w:val="24"/>
          <w:szCs w:val="24"/>
          <w:lang w:val="en-CA"/>
        </w:rPr>
        <w:t xml:space="preserve"> (</w:t>
      </w:r>
      <w:r w:rsidR="00C26234" w:rsidRPr="003F4914">
        <w:rPr>
          <w:rFonts w:ascii="Times New Roman" w:eastAsia="Calibri" w:hAnsi="Times New Roman" w:cs="Times New Roman"/>
          <w:sz w:val="24"/>
          <w:szCs w:val="24"/>
          <w:lang w:val="en-CA"/>
        </w:rPr>
        <w:t>$2,600 + 1,500</w:t>
      </w:r>
      <w:r>
        <w:rPr>
          <w:rFonts w:ascii="Times New Roman" w:eastAsia="Calibri" w:hAnsi="Times New Roman" w:cs="Times New Roman"/>
          <w:sz w:val="24"/>
          <w:szCs w:val="24"/>
          <w:lang w:val="en-CA"/>
        </w:rPr>
        <w:t>)</w:t>
      </w:r>
      <w:r w:rsidR="00C26234" w:rsidRPr="003F4914">
        <w:rPr>
          <w:rFonts w:ascii="Times New Roman" w:eastAsia="Calibri" w:hAnsi="Times New Roman" w:cs="Times New Roman"/>
          <w:sz w:val="24"/>
          <w:szCs w:val="24"/>
          <w:lang w:val="en-CA"/>
        </w:rPr>
        <w:t xml:space="preserve"> + </w:t>
      </w:r>
      <w:r>
        <w:rPr>
          <w:rFonts w:ascii="Times New Roman" w:eastAsia="Calibri" w:hAnsi="Times New Roman" w:cs="Times New Roman"/>
          <w:sz w:val="24"/>
          <w:szCs w:val="24"/>
          <w:lang w:val="en-CA"/>
        </w:rPr>
        <w:t>(</w:t>
      </w:r>
      <w:r w:rsidR="00C26234" w:rsidRPr="003F4914">
        <w:rPr>
          <w:rFonts w:ascii="Times New Roman" w:eastAsia="Calibri" w:hAnsi="Times New Roman" w:cs="Times New Roman"/>
          <w:sz w:val="24"/>
          <w:szCs w:val="24"/>
          <w:lang w:val="en-CA"/>
        </w:rPr>
        <w:t>1.2 * 1,500</w:t>
      </w:r>
      <w:r>
        <w:rPr>
          <w:rFonts w:ascii="Times New Roman" w:eastAsia="Calibri" w:hAnsi="Times New Roman" w:cs="Times New Roman"/>
          <w:sz w:val="24"/>
          <w:szCs w:val="24"/>
          <w:lang w:val="en-CA"/>
        </w:rPr>
        <w:t xml:space="preserve"> </w:t>
      </w:r>
      <w:r>
        <w:rPr>
          <w:rFonts w:ascii="Times New Roman" w:eastAsia="Calibri" w:hAnsi="Times New Roman" w:cs="Times New Roman"/>
          <w:color w:val="FF0000"/>
          <w:sz w:val="24"/>
          <w:szCs w:val="24"/>
          <w:lang w:val="en-CA"/>
        </w:rPr>
        <w:t>0.5 MK)</w:t>
      </w:r>
      <w:r>
        <w:rPr>
          <w:rFonts w:ascii="Times New Roman" w:eastAsia="Calibri" w:hAnsi="Times New Roman" w:cs="Times New Roman"/>
          <w:sz w:val="24"/>
          <w:szCs w:val="24"/>
          <w:lang w:val="en-CA"/>
        </w:rPr>
        <w:t xml:space="preserve"> </w:t>
      </w:r>
      <w:r w:rsidR="00C26234" w:rsidRPr="003F4914">
        <w:rPr>
          <w:rFonts w:ascii="Times New Roman" w:eastAsia="Calibri" w:hAnsi="Times New Roman" w:cs="Times New Roman"/>
          <w:sz w:val="24"/>
          <w:szCs w:val="24"/>
          <w:lang w:val="en-CA"/>
        </w:rPr>
        <w:t xml:space="preserve">= $5,900= </w:t>
      </w:r>
      <w:r w:rsidR="00C26234" w:rsidRPr="003F4914">
        <w:rPr>
          <w:rFonts w:ascii="Times New Roman" w:eastAsia="Calibri" w:hAnsi="Times New Roman" w:cs="Times New Roman"/>
          <w:sz w:val="24"/>
          <w:szCs w:val="24"/>
          <w:lang w:val="en-CA"/>
        </w:rPr>
        <w:tab/>
        <w:t>$36,800</w:t>
      </w:r>
    </w:p>
    <w:p w:rsidR="009176D4" w:rsidRDefault="009176D4" w:rsidP="00C26234">
      <w:pPr>
        <w:spacing w:after="0" w:line="240" w:lineRule="auto"/>
        <w:rPr>
          <w:rFonts w:ascii="Times New Roman" w:eastAsia="Calibri" w:hAnsi="Times New Roman" w:cs="Times New Roman"/>
          <w:sz w:val="24"/>
          <w:szCs w:val="24"/>
          <w:lang w:val="en-CA"/>
        </w:rPr>
      </w:pPr>
      <w:r w:rsidRPr="009176D4">
        <w:rPr>
          <w:rFonts w:ascii="Times New Roman" w:eastAsia="Calibri" w:hAnsi="Times New Roman" w:cs="Times New Roman"/>
          <w:i/>
          <w:color w:val="FF0000"/>
          <w:sz w:val="24"/>
          <w:szCs w:val="24"/>
          <w:u w:val="single"/>
          <w:lang w:val="en-CA"/>
        </w:rPr>
        <w:lastRenderedPageBreak/>
        <w:t>1.00MK</w:t>
      </w:r>
      <w:r>
        <w:rPr>
          <w:rFonts w:ascii="Times New Roman" w:eastAsia="Calibri" w:hAnsi="Times New Roman" w:cs="Times New Roman"/>
          <w:i/>
          <w:color w:val="FF0000"/>
          <w:sz w:val="24"/>
          <w:szCs w:val="24"/>
          <w:lang w:val="en-CA"/>
        </w:rPr>
        <w:t xml:space="preserve">    </w:t>
      </w:r>
      <w:r w:rsidR="00C26234" w:rsidRPr="003F4914">
        <w:rPr>
          <w:rFonts w:ascii="Times New Roman" w:eastAsia="Calibri" w:hAnsi="Times New Roman" w:cs="Times New Roman"/>
          <w:sz w:val="24"/>
          <w:szCs w:val="24"/>
          <w:lang w:val="en-CA"/>
        </w:rPr>
        <w:t>Job 38</w:t>
      </w:r>
      <w:r w:rsidR="00C26234" w:rsidRPr="003F4914">
        <w:rPr>
          <w:rFonts w:ascii="Times New Roman" w:eastAsia="Calibri" w:hAnsi="Times New Roman" w:cs="Times New Roman"/>
          <w:sz w:val="24"/>
          <w:szCs w:val="24"/>
          <w:lang w:val="en-CA"/>
        </w:rPr>
        <w:tab/>
      </w:r>
      <w:r w:rsidR="00C26234" w:rsidRPr="003F4914">
        <w:rPr>
          <w:rFonts w:ascii="Times New Roman" w:eastAsia="Calibri" w:hAnsi="Times New Roman" w:cs="Times New Roman"/>
          <w:sz w:val="24"/>
          <w:szCs w:val="24"/>
          <w:lang w:val="en-CA"/>
        </w:rPr>
        <w:tab/>
        <w:t xml:space="preserve">    0</w:t>
      </w:r>
      <w:r w:rsidR="00C26234" w:rsidRPr="003F4914">
        <w:rPr>
          <w:rFonts w:ascii="Times New Roman" w:eastAsia="Calibri" w:hAnsi="Times New Roman" w:cs="Times New Roman"/>
          <w:sz w:val="24"/>
          <w:szCs w:val="24"/>
          <w:lang w:val="en-CA"/>
        </w:rPr>
        <w:tab/>
      </w:r>
    </w:p>
    <w:p w:rsidR="00C26234" w:rsidRPr="003F4914" w:rsidRDefault="009176D4" w:rsidP="00C26234">
      <w:pPr>
        <w:spacing w:after="0" w:line="240" w:lineRule="auto"/>
        <w:rPr>
          <w:rFonts w:ascii="Times New Roman" w:eastAsia="Calibri" w:hAnsi="Times New Roman" w:cs="Times New Roman"/>
          <w:sz w:val="24"/>
          <w:szCs w:val="24"/>
          <w:u w:val="single"/>
          <w:lang w:val="en-CA"/>
        </w:rPr>
      </w:pPr>
      <w:r w:rsidRPr="008443A7">
        <w:rPr>
          <w:rFonts w:ascii="Times New Roman" w:eastAsia="Calibri" w:hAnsi="Times New Roman" w:cs="Times New Roman"/>
          <w:b/>
          <w:i/>
          <w:color w:val="FF0000"/>
          <w:sz w:val="24"/>
          <w:szCs w:val="24"/>
          <w:u w:val="double"/>
          <w:lang w:val="en-CA"/>
        </w:rPr>
        <w:t>2.50 MKS</w:t>
      </w:r>
      <w:r>
        <w:rPr>
          <w:rFonts w:ascii="Times New Roman" w:eastAsia="Calibri" w:hAnsi="Times New Roman" w:cs="Times New Roman"/>
          <w:sz w:val="24"/>
          <w:szCs w:val="24"/>
          <w:lang w:val="en-CA"/>
        </w:rPr>
        <w:tab/>
      </w:r>
      <w:r>
        <w:rPr>
          <w:rFonts w:ascii="Times New Roman" w:eastAsia="Calibri" w:hAnsi="Times New Roman" w:cs="Times New Roman"/>
          <w:sz w:val="24"/>
          <w:szCs w:val="24"/>
          <w:lang w:val="en-CA"/>
        </w:rPr>
        <w:tab/>
        <w:t>{(</w:t>
      </w:r>
      <w:r>
        <w:rPr>
          <w:rFonts w:ascii="Times New Roman" w:eastAsia="Calibri" w:hAnsi="Times New Roman" w:cs="Times New Roman"/>
          <w:color w:val="FF0000"/>
          <w:sz w:val="24"/>
          <w:szCs w:val="24"/>
          <w:lang w:val="en-CA"/>
        </w:rPr>
        <w:t>0.5 MK</w:t>
      </w:r>
      <w:r>
        <w:rPr>
          <w:rFonts w:ascii="Times New Roman" w:eastAsia="Calibri" w:hAnsi="Times New Roman" w:cs="Times New Roman"/>
          <w:sz w:val="24"/>
          <w:szCs w:val="24"/>
          <w:lang w:val="en-CA"/>
        </w:rPr>
        <w:t xml:space="preserve"> (</w:t>
      </w:r>
      <w:r w:rsidR="00C26234" w:rsidRPr="003F4914">
        <w:rPr>
          <w:rFonts w:ascii="Times New Roman" w:eastAsia="Calibri" w:hAnsi="Times New Roman" w:cs="Times New Roman"/>
          <w:sz w:val="24"/>
          <w:szCs w:val="24"/>
          <w:lang w:val="en-CA"/>
        </w:rPr>
        <w:t>$8,000 + $6,500</w:t>
      </w:r>
      <w:r>
        <w:rPr>
          <w:rFonts w:ascii="Times New Roman" w:eastAsia="Calibri" w:hAnsi="Times New Roman" w:cs="Times New Roman"/>
          <w:sz w:val="24"/>
          <w:szCs w:val="24"/>
          <w:lang w:val="en-CA"/>
        </w:rPr>
        <w:t>)</w:t>
      </w:r>
      <w:r w:rsidR="00C26234" w:rsidRPr="003F4914">
        <w:rPr>
          <w:rFonts w:ascii="Times New Roman" w:eastAsia="Calibri" w:hAnsi="Times New Roman" w:cs="Times New Roman"/>
          <w:sz w:val="24"/>
          <w:szCs w:val="24"/>
          <w:lang w:val="en-CA"/>
        </w:rPr>
        <w:t xml:space="preserve"> + </w:t>
      </w:r>
      <w:r>
        <w:rPr>
          <w:rFonts w:ascii="Times New Roman" w:eastAsia="Calibri" w:hAnsi="Times New Roman" w:cs="Times New Roman"/>
          <w:sz w:val="24"/>
          <w:szCs w:val="24"/>
          <w:lang w:val="en-CA"/>
        </w:rPr>
        <w:t>(</w:t>
      </w:r>
      <w:r w:rsidR="00C26234" w:rsidRPr="003F4914">
        <w:rPr>
          <w:rFonts w:ascii="Times New Roman" w:eastAsia="Calibri" w:hAnsi="Times New Roman" w:cs="Times New Roman"/>
          <w:sz w:val="24"/>
          <w:szCs w:val="24"/>
          <w:lang w:val="en-CA"/>
        </w:rPr>
        <w:t>1.2 * 6,500</w:t>
      </w:r>
      <w:r>
        <w:rPr>
          <w:rFonts w:ascii="Times New Roman" w:eastAsia="Calibri" w:hAnsi="Times New Roman" w:cs="Times New Roman"/>
          <w:color w:val="FF0000"/>
          <w:sz w:val="24"/>
          <w:szCs w:val="24"/>
          <w:lang w:val="en-CA"/>
        </w:rPr>
        <w:t>0.5 MK</w:t>
      </w:r>
      <w:r>
        <w:rPr>
          <w:rFonts w:ascii="Times New Roman" w:eastAsia="Calibri" w:hAnsi="Times New Roman" w:cs="Times New Roman"/>
          <w:sz w:val="24"/>
          <w:szCs w:val="24"/>
          <w:lang w:val="en-CA"/>
        </w:rPr>
        <w:t>)</w:t>
      </w:r>
      <w:r w:rsidR="00C26234" w:rsidRPr="003F4914">
        <w:rPr>
          <w:rFonts w:ascii="Times New Roman" w:eastAsia="Calibri" w:hAnsi="Times New Roman" w:cs="Times New Roman"/>
          <w:sz w:val="24"/>
          <w:szCs w:val="24"/>
          <w:lang w:val="en-CA"/>
        </w:rPr>
        <w:t xml:space="preserve"> =         </w:t>
      </w:r>
      <w:r w:rsidR="00C26234" w:rsidRPr="003F4914">
        <w:rPr>
          <w:rFonts w:ascii="Times New Roman" w:eastAsia="Calibri" w:hAnsi="Times New Roman" w:cs="Times New Roman"/>
          <w:sz w:val="24"/>
          <w:szCs w:val="24"/>
          <w:lang w:val="en-CA"/>
        </w:rPr>
        <w:tab/>
      </w:r>
      <w:r w:rsidR="00C26234" w:rsidRPr="003F4914">
        <w:rPr>
          <w:rFonts w:ascii="Times New Roman" w:eastAsia="Calibri" w:hAnsi="Times New Roman" w:cs="Times New Roman"/>
          <w:sz w:val="24"/>
          <w:szCs w:val="24"/>
          <w:u w:val="single"/>
          <w:lang w:val="en-CA"/>
        </w:rPr>
        <w:t>$22,300</w:t>
      </w:r>
    </w:p>
    <w:p w:rsidR="00C26234" w:rsidRPr="003F4914" w:rsidRDefault="00C26234" w:rsidP="00C26234">
      <w:pPr>
        <w:spacing w:after="0" w:line="240" w:lineRule="auto"/>
        <w:rPr>
          <w:rFonts w:ascii="Times New Roman" w:eastAsia="Calibri" w:hAnsi="Times New Roman" w:cs="Times New Roman"/>
          <w:b/>
          <w:sz w:val="24"/>
          <w:szCs w:val="24"/>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00BF0F60">
        <w:rPr>
          <w:rFonts w:ascii="Times New Roman" w:eastAsia="Calibri" w:hAnsi="Times New Roman" w:cs="Times New Roman"/>
          <w:sz w:val="24"/>
          <w:szCs w:val="24"/>
          <w:lang w:val="en-CA"/>
        </w:rPr>
        <w:tab/>
      </w:r>
      <w:r w:rsidR="00D829D8">
        <w:rPr>
          <w:rFonts w:ascii="Times New Roman" w:eastAsia="Calibri" w:hAnsi="Times New Roman" w:cs="Times New Roman"/>
          <w:sz w:val="24"/>
          <w:szCs w:val="24"/>
          <w:lang w:val="en-CA"/>
        </w:rPr>
        <w:tab/>
      </w:r>
      <w:r w:rsidR="00D829D8">
        <w:rPr>
          <w:rFonts w:ascii="Times New Roman" w:eastAsia="Calibri" w:hAnsi="Times New Roman" w:cs="Times New Roman"/>
          <w:sz w:val="24"/>
          <w:szCs w:val="24"/>
          <w:lang w:val="en-CA"/>
        </w:rPr>
        <w:tab/>
      </w:r>
      <w:r w:rsidRPr="003F4914">
        <w:rPr>
          <w:rFonts w:ascii="Times New Roman" w:eastAsia="Calibri" w:hAnsi="Times New Roman" w:cs="Times New Roman"/>
          <w:b/>
          <w:sz w:val="24"/>
          <w:szCs w:val="24"/>
          <w:lang w:val="en-CA"/>
        </w:rPr>
        <w:t>COGS</w:t>
      </w:r>
      <w:r w:rsidRPr="003F4914">
        <w:rPr>
          <w:rFonts w:ascii="Times New Roman" w:eastAsia="Calibri" w:hAnsi="Times New Roman" w:cs="Times New Roman"/>
          <w:b/>
          <w:sz w:val="24"/>
          <w:szCs w:val="24"/>
          <w:lang w:val="en-CA"/>
        </w:rPr>
        <w:tab/>
      </w:r>
      <w:r w:rsidRPr="00D829D8">
        <w:rPr>
          <w:rFonts w:ascii="Times New Roman" w:eastAsia="Calibri" w:hAnsi="Times New Roman" w:cs="Times New Roman"/>
          <w:b/>
          <w:color w:val="FF0000"/>
          <w:sz w:val="24"/>
          <w:szCs w:val="24"/>
          <w:lang w:val="en-CA"/>
        </w:rPr>
        <w:t>$59,100</w:t>
      </w:r>
    </w:p>
    <w:p w:rsidR="00C26234" w:rsidRPr="003F4914" w:rsidRDefault="00C26234" w:rsidP="00C26234">
      <w:pPr>
        <w:spacing w:after="0" w:line="240" w:lineRule="auto"/>
        <w:rPr>
          <w:rFonts w:ascii="Times New Roman" w:eastAsia="Calibri" w:hAnsi="Times New Roman" w:cs="Times New Roman"/>
          <w:b/>
          <w:sz w:val="24"/>
          <w:szCs w:val="24"/>
          <w:lang w:val="en-CA"/>
        </w:rPr>
      </w:pPr>
    </w:p>
    <w:p w:rsidR="009176D4" w:rsidRDefault="00C26234" w:rsidP="009176D4">
      <w:pPr>
        <w:spacing w:after="0" w:line="240" w:lineRule="auto"/>
        <w:jc w:val="both"/>
        <w:rPr>
          <w:rFonts w:ascii="Times New Roman" w:eastAsia="Calibri" w:hAnsi="Times New Roman" w:cs="Times New Roman"/>
          <w:b/>
          <w:sz w:val="24"/>
          <w:szCs w:val="24"/>
          <w:lang w:val="en-CA"/>
        </w:rPr>
      </w:pPr>
      <w:r w:rsidRPr="003F4914">
        <w:rPr>
          <w:rFonts w:ascii="Times New Roman" w:eastAsia="Calibri" w:hAnsi="Times New Roman" w:cs="Times New Roman"/>
          <w:b/>
          <w:sz w:val="24"/>
          <w:szCs w:val="24"/>
          <w:lang w:val="en-CA"/>
        </w:rPr>
        <w:t xml:space="preserve">Over-applied overhead = </w:t>
      </w:r>
      <w:r w:rsidR="009176D4" w:rsidRPr="003F4914">
        <w:rPr>
          <w:rFonts w:ascii="Times New Roman" w:eastAsia="Times New Roman" w:hAnsi="Times New Roman"/>
          <w:sz w:val="24"/>
          <w:szCs w:val="24"/>
          <w:lang w:val="en-CA"/>
        </w:rPr>
        <w:t>actual factory overhead during the month</w:t>
      </w:r>
      <w:r w:rsidR="009176D4">
        <w:rPr>
          <w:rFonts w:ascii="Times New Roman" w:eastAsia="Times New Roman" w:hAnsi="Times New Roman"/>
          <w:sz w:val="24"/>
          <w:szCs w:val="24"/>
          <w:lang w:val="en-CA"/>
        </w:rPr>
        <w:t xml:space="preserve"> </w:t>
      </w:r>
      <w:r w:rsidR="009176D4" w:rsidRPr="008443A7">
        <w:rPr>
          <w:rFonts w:ascii="Times New Roman" w:eastAsia="Times New Roman" w:hAnsi="Times New Roman"/>
          <w:color w:val="FF0000"/>
          <w:sz w:val="24"/>
          <w:szCs w:val="24"/>
          <w:lang w:val="en-CA"/>
        </w:rPr>
        <w:t>LESS APPLIED OH</w:t>
      </w:r>
    </w:p>
    <w:p w:rsidR="009176D4" w:rsidRPr="009176D4" w:rsidRDefault="009176D4" w:rsidP="009176D4">
      <w:pPr>
        <w:spacing w:after="0" w:line="240" w:lineRule="auto"/>
        <w:jc w:val="both"/>
        <w:rPr>
          <w:rFonts w:ascii="Times New Roman" w:eastAsia="Times New Roman" w:hAnsi="Times New Roman" w:cs="Times New Roman"/>
          <w:sz w:val="24"/>
          <w:szCs w:val="24"/>
          <w:lang w:val="en-CA"/>
        </w:rPr>
      </w:pPr>
      <w:r>
        <w:rPr>
          <w:rFonts w:ascii="Times New Roman" w:eastAsia="Calibri" w:hAnsi="Times New Roman" w:cs="Times New Roman"/>
          <w:b/>
          <w:sz w:val="24"/>
          <w:szCs w:val="24"/>
          <w:lang w:val="en-CA"/>
        </w:rPr>
        <w:tab/>
      </w:r>
      <w:r>
        <w:rPr>
          <w:rFonts w:ascii="Times New Roman" w:eastAsia="Calibri" w:hAnsi="Times New Roman" w:cs="Times New Roman"/>
          <w:b/>
          <w:sz w:val="24"/>
          <w:szCs w:val="24"/>
          <w:lang w:val="en-CA"/>
        </w:rPr>
        <w:tab/>
      </w:r>
      <w:r>
        <w:rPr>
          <w:rFonts w:ascii="Times New Roman" w:eastAsia="Calibri" w:hAnsi="Times New Roman" w:cs="Times New Roman"/>
          <w:b/>
          <w:sz w:val="24"/>
          <w:szCs w:val="24"/>
          <w:lang w:val="en-CA"/>
        </w:rPr>
        <w:tab/>
      </w:r>
      <w:r>
        <w:rPr>
          <w:rFonts w:ascii="Times New Roman" w:eastAsia="Calibri" w:hAnsi="Times New Roman" w:cs="Times New Roman"/>
          <w:b/>
          <w:sz w:val="24"/>
          <w:szCs w:val="24"/>
          <w:lang w:val="en-CA"/>
        </w:rPr>
        <w:tab/>
      </w:r>
      <w:r w:rsidRPr="009176D4">
        <w:rPr>
          <w:rFonts w:ascii="Times New Roman" w:eastAsia="Times New Roman" w:hAnsi="Times New Roman" w:cs="Times New Roman"/>
          <w:sz w:val="24"/>
          <w:szCs w:val="24"/>
          <w:lang w:val="en-CA"/>
        </w:rPr>
        <w:t>Supervisory salaries</w:t>
      </w:r>
      <w:r w:rsidRPr="009176D4">
        <w:rPr>
          <w:rFonts w:ascii="Times New Roman" w:eastAsia="Times New Roman" w:hAnsi="Times New Roman" w:cs="Times New Roman"/>
          <w:sz w:val="24"/>
          <w:szCs w:val="24"/>
          <w:lang w:val="en-CA"/>
        </w:rPr>
        <w:tab/>
      </w:r>
      <w:r w:rsidRPr="009176D4">
        <w:rPr>
          <w:rFonts w:ascii="Times New Roman" w:eastAsia="Times New Roman" w:hAnsi="Times New Roman" w:cs="Times New Roman"/>
          <w:sz w:val="24"/>
          <w:szCs w:val="24"/>
          <w:lang w:val="en-CA"/>
        </w:rPr>
        <w:tab/>
        <w:t>$8,750</w:t>
      </w:r>
    </w:p>
    <w:p w:rsidR="009176D4" w:rsidRPr="009176D4" w:rsidRDefault="009176D4" w:rsidP="009176D4">
      <w:pPr>
        <w:spacing w:after="0" w:line="240" w:lineRule="auto"/>
        <w:jc w:val="both"/>
        <w:rPr>
          <w:rFonts w:ascii="Times New Roman" w:eastAsia="Times New Roman" w:hAnsi="Times New Roman" w:cs="Times New Roman"/>
          <w:sz w:val="24"/>
          <w:szCs w:val="24"/>
          <w:lang w:val="en-CA"/>
        </w:rPr>
      </w:pPr>
      <w:r w:rsidRPr="009176D4">
        <w:rPr>
          <w:rFonts w:ascii="Times New Roman" w:eastAsia="Times New Roman" w:hAnsi="Times New Roman" w:cs="Times New Roman"/>
          <w:sz w:val="24"/>
          <w:szCs w:val="24"/>
          <w:lang w:val="en-CA"/>
        </w:rPr>
        <w:tab/>
      </w:r>
      <w:r w:rsidRPr="009176D4">
        <w:rPr>
          <w:rFonts w:ascii="Times New Roman" w:eastAsia="Times New Roman" w:hAnsi="Times New Roman" w:cs="Times New Roman"/>
          <w:sz w:val="24"/>
          <w:szCs w:val="24"/>
          <w:lang w:val="en-CA"/>
        </w:rPr>
        <w:tab/>
      </w:r>
      <w:r>
        <w:rPr>
          <w:rFonts w:ascii="Times New Roman" w:eastAsia="Times New Roman" w:hAnsi="Times New Roman" w:cs="Times New Roman"/>
          <w:sz w:val="24"/>
          <w:szCs w:val="24"/>
          <w:lang w:val="en-CA"/>
        </w:rPr>
        <w:tab/>
      </w:r>
      <w:r>
        <w:rPr>
          <w:rFonts w:ascii="Times New Roman" w:eastAsia="Times New Roman" w:hAnsi="Times New Roman" w:cs="Times New Roman"/>
          <w:sz w:val="24"/>
          <w:szCs w:val="24"/>
          <w:lang w:val="en-CA"/>
        </w:rPr>
        <w:tab/>
      </w:r>
      <w:r w:rsidRPr="009176D4">
        <w:rPr>
          <w:rFonts w:ascii="Times New Roman" w:eastAsia="Times New Roman" w:hAnsi="Times New Roman" w:cs="Times New Roman"/>
          <w:sz w:val="24"/>
          <w:szCs w:val="24"/>
          <w:lang w:val="en-CA"/>
        </w:rPr>
        <w:t>Factory rent</w:t>
      </w:r>
      <w:r w:rsidRPr="009176D4">
        <w:rPr>
          <w:rFonts w:ascii="Times New Roman" w:eastAsia="Times New Roman" w:hAnsi="Times New Roman" w:cs="Times New Roman"/>
          <w:sz w:val="24"/>
          <w:szCs w:val="24"/>
          <w:lang w:val="en-CA"/>
        </w:rPr>
        <w:tab/>
      </w:r>
      <w:r w:rsidRPr="009176D4">
        <w:rPr>
          <w:rFonts w:ascii="Times New Roman" w:eastAsia="Times New Roman" w:hAnsi="Times New Roman" w:cs="Times New Roman"/>
          <w:sz w:val="24"/>
          <w:szCs w:val="24"/>
          <w:lang w:val="en-CA"/>
        </w:rPr>
        <w:tab/>
      </w:r>
      <w:r w:rsidRPr="009176D4">
        <w:rPr>
          <w:rFonts w:ascii="Times New Roman" w:eastAsia="Times New Roman" w:hAnsi="Times New Roman" w:cs="Times New Roman"/>
          <w:sz w:val="24"/>
          <w:szCs w:val="24"/>
          <w:lang w:val="en-CA"/>
        </w:rPr>
        <w:tab/>
        <w:t>$5,500</w:t>
      </w:r>
    </w:p>
    <w:p w:rsidR="009176D4" w:rsidRPr="009176D4" w:rsidRDefault="009176D4" w:rsidP="009176D4">
      <w:pPr>
        <w:spacing w:after="0" w:line="240" w:lineRule="auto"/>
        <w:jc w:val="both"/>
        <w:rPr>
          <w:rFonts w:ascii="Times New Roman" w:eastAsia="Times New Roman" w:hAnsi="Times New Roman" w:cs="Times New Roman"/>
          <w:sz w:val="24"/>
          <w:szCs w:val="24"/>
          <w:lang w:val="en-CA"/>
        </w:rPr>
      </w:pPr>
      <w:r w:rsidRPr="009176D4">
        <w:rPr>
          <w:rFonts w:ascii="Times New Roman" w:eastAsia="Times New Roman" w:hAnsi="Times New Roman" w:cs="Times New Roman"/>
          <w:sz w:val="24"/>
          <w:szCs w:val="24"/>
          <w:lang w:val="en-CA"/>
        </w:rPr>
        <w:tab/>
      </w:r>
      <w:r w:rsidRPr="009176D4">
        <w:rPr>
          <w:rFonts w:ascii="Times New Roman" w:eastAsia="Times New Roman" w:hAnsi="Times New Roman" w:cs="Times New Roman"/>
          <w:sz w:val="24"/>
          <w:szCs w:val="24"/>
          <w:lang w:val="en-CA"/>
        </w:rPr>
        <w:tab/>
      </w:r>
      <w:r>
        <w:rPr>
          <w:rFonts w:ascii="Times New Roman" w:eastAsia="Times New Roman" w:hAnsi="Times New Roman" w:cs="Times New Roman"/>
          <w:sz w:val="24"/>
          <w:szCs w:val="24"/>
          <w:lang w:val="en-CA"/>
        </w:rPr>
        <w:tab/>
      </w:r>
      <w:r>
        <w:rPr>
          <w:rFonts w:ascii="Times New Roman" w:eastAsia="Times New Roman" w:hAnsi="Times New Roman" w:cs="Times New Roman"/>
          <w:sz w:val="24"/>
          <w:szCs w:val="24"/>
          <w:lang w:val="en-CA"/>
        </w:rPr>
        <w:tab/>
      </w:r>
      <w:r w:rsidRPr="009176D4">
        <w:rPr>
          <w:rFonts w:ascii="Times New Roman" w:eastAsia="Times New Roman" w:hAnsi="Times New Roman" w:cs="Times New Roman"/>
          <w:sz w:val="24"/>
          <w:szCs w:val="24"/>
          <w:lang w:val="en-CA"/>
        </w:rPr>
        <w:t>Depreciation (machines)</w:t>
      </w:r>
      <w:r w:rsidRPr="009176D4">
        <w:rPr>
          <w:rFonts w:ascii="Times New Roman" w:eastAsia="Times New Roman" w:hAnsi="Times New Roman" w:cs="Times New Roman"/>
          <w:sz w:val="24"/>
          <w:szCs w:val="24"/>
          <w:lang w:val="en-CA"/>
        </w:rPr>
        <w:tab/>
        <w:t>$3,500</w:t>
      </w:r>
    </w:p>
    <w:p w:rsidR="009176D4" w:rsidRDefault="009176D4" w:rsidP="009176D4">
      <w:pPr>
        <w:spacing w:after="0" w:line="240" w:lineRule="auto"/>
        <w:jc w:val="both"/>
        <w:rPr>
          <w:rFonts w:ascii="Times New Roman" w:eastAsia="Times New Roman" w:hAnsi="Times New Roman" w:cs="Times New Roman"/>
          <w:sz w:val="24"/>
          <w:szCs w:val="24"/>
          <w:u w:val="single"/>
          <w:lang w:val="en-CA"/>
        </w:rPr>
      </w:pPr>
      <w:r w:rsidRPr="009176D4">
        <w:rPr>
          <w:rFonts w:ascii="Times New Roman" w:eastAsia="Times New Roman" w:hAnsi="Times New Roman" w:cs="Times New Roman"/>
          <w:sz w:val="24"/>
          <w:szCs w:val="24"/>
          <w:lang w:val="en-CA"/>
        </w:rPr>
        <w:tab/>
      </w:r>
      <w:r w:rsidRPr="009176D4">
        <w:rPr>
          <w:rFonts w:ascii="Times New Roman" w:eastAsia="Times New Roman" w:hAnsi="Times New Roman" w:cs="Times New Roman"/>
          <w:sz w:val="24"/>
          <w:szCs w:val="24"/>
          <w:lang w:val="en-CA"/>
        </w:rPr>
        <w:tab/>
      </w:r>
      <w:r>
        <w:rPr>
          <w:rFonts w:ascii="Times New Roman" w:eastAsia="Times New Roman" w:hAnsi="Times New Roman" w:cs="Times New Roman"/>
          <w:sz w:val="24"/>
          <w:szCs w:val="24"/>
          <w:lang w:val="en-CA"/>
        </w:rPr>
        <w:tab/>
      </w:r>
      <w:r>
        <w:rPr>
          <w:rFonts w:ascii="Times New Roman" w:eastAsia="Times New Roman" w:hAnsi="Times New Roman" w:cs="Times New Roman"/>
          <w:sz w:val="24"/>
          <w:szCs w:val="24"/>
          <w:lang w:val="en-CA"/>
        </w:rPr>
        <w:tab/>
      </w:r>
      <w:r w:rsidRPr="009176D4">
        <w:rPr>
          <w:rFonts w:ascii="Times New Roman" w:eastAsia="Times New Roman" w:hAnsi="Times New Roman" w:cs="Times New Roman"/>
          <w:sz w:val="24"/>
          <w:szCs w:val="24"/>
          <w:lang w:val="en-CA"/>
        </w:rPr>
        <w:t xml:space="preserve">Indirect materials </w:t>
      </w:r>
      <w:r w:rsidRPr="009176D4">
        <w:rPr>
          <w:rFonts w:ascii="Times New Roman" w:eastAsia="Times New Roman" w:hAnsi="Times New Roman" w:cs="Times New Roman"/>
          <w:sz w:val="24"/>
          <w:szCs w:val="24"/>
          <w:lang w:val="en-CA"/>
        </w:rPr>
        <w:tab/>
      </w:r>
      <w:r w:rsidRPr="009176D4">
        <w:rPr>
          <w:rFonts w:ascii="Times New Roman" w:eastAsia="Times New Roman" w:hAnsi="Times New Roman" w:cs="Times New Roman"/>
          <w:sz w:val="24"/>
          <w:szCs w:val="24"/>
          <w:lang w:val="en-CA"/>
        </w:rPr>
        <w:tab/>
      </w:r>
      <w:r w:rsidRPr="009176D4">
        <w:rPr>
          <w:rFonts w:ascii="Times New Roman" w:eastAsia="Times New Roman" w:hAnsi="Times New Roman" w:cs="Times New Roman"/>
          <w:sz w:val="24"/>
          <w:szCs w:val="24"/>
          <w:u w:val="single"/>
          <w:lang w:val="en-CA"/>
        </w:rPr>
        <w:t>$1,250</w:t>
      </w:r>
    </w:p>
    <w:p w:rsidR="009176D4" w:rsidRPr="009176D4" w:rsidRDefault="009176D4" w:rsidP="009176D4">
      <w:pPr>
        <w:spacing w:after="0" w:line="240" w:lineRule="auto"/>
        <w:jc w:val="both"/>
        <w:rPr>
          <w:rFonts w:ascii="Times New Roman" w:eastAsia="Times New Roman" w:hAnsi="Times New Roman" w:cs="Times New Roman"/>
          <w:sz w:val="24"/>
          <w:szCs w:val="24"/>
          <w:lang w:val="en-CA"/>
        </w:rPr>
      </w:pPr>
      <w:r>
        <w:rPr>
          <w:rFonts w:ascii="Times New Roman" w:eastAsia="Times New Roman" w:hAnsi="Times New Roman" w:cs="Times New Roman"/>
          <w:sz w:val="24"/>
          <w:szCs w:val="24"/>
          <w:lang w:val="en-CA"/>
        </w:rPr>
        <w:tab/>
      </w:r>
      <w:r w:rsidR="00800918">
        <w:rPr>
          <w:rFonts w:ascii="Times New Roman" w:eastAsia="Calibri" w:hAnsi="Times New Roman" w:cs="Times New Roman"/>
          <w:i/>
          <w:color w:val="FF0000"/>
          <w:sz w:val="24"/>
          <w:szCs w:val="24"/>
          <w:lang w:val="en-CA"/>
        </w:rPr>
        <w:t>0.50</w:t>
      </w:r>
      <w:r w:rsidR="008443A7" w:rsidRPr="008443A7">
        <w:rPr>
          <w:rFonts w:ascii="Times New Roman" w:eastAsia="Calibri" w:hAnsi="Times New Roman" w:cs="Times New Roman"/>
          <w:i/>
          <w:color w:val="FF0000"/>
          <w:sz w:val="24"/>
          <w:szCs w:val="24"/>
          <w:lang w:val="en-CA"/>
        </w:rPr>
        <w:t>00MK</w:t>
      </w:r>
      <w:r w:rsidR="008443A7">
        <w:rPr>
          <w:rFonts w:ascii="Times New Roman" w:eastAsia="Calibri" w:hAnsi="Times New Roman" w:cs="Times New Roman"/>
          <w:i/>
          <w:color w:val="FF0000"/>
          <w:sz w:val="24"/>
          <w:szCs w:val="24"/>
          <w:lang w:val="en-CA"/>
        </w:rPr>
        <w:t xml:space="preserve">    </w:t>
      </w:r>
      <w:r>
        <w:rPr>
          <w:rFonts w:ascii="Times New Roman" w:eastAsia="Times New Roman" w:hAnsi="Times New Roman" w:cs="Times New Roman"/>
          <w:sz w:val="24"/>
          <w:szCs w:val="24"/>
          <w:lang w:val="en-CA"/>
        </w:rPr>
        <w:t>TOTAL</w:t>
      </w:r>
      <w:r>
        <w:rPr>
          <w:rFonts w:ascii="Times New Roman" w:eastAsia="Times New Roman" w:hAnsi="Times New Roman" w:cs="Times New Roman"/>
          <w:sz w:val="24"/>
          <w:szCs w:val="24"/>
          <w:lang w:val="en-CA"/>
        </w:rPr>
        <w:tab/>
      </w:r>
      <w:r>
        <w:rPr>
          <w:rFonts w:ascii="Times New Roman" w:eastAsia="Times New Roman" w:hAnsi="Times New Roman" w:cs="Times New Roman"/>
          <w:sz w:val="24"/>
          <w:szCs w:val="24"/>
          <w:lang w:val="en-CA"/>
        </w:rPr>
        <w:tab/>
      </w:r>
      <w:r>
        <w:rPr>
          <w:rFonts w:ascii="Times New Roman" w:eastAsia="Times New Roman" w:hAnsi="Times New Roman" w:cs="Times New Roman"/>
          <w:sz w:val="24"/>
          <w:szCs w:val="24"/>
          <w:lang w:val="en-CA"/>
        </w:rPr>
        <w:tab/>
      </w:r>
      <w:r>
        <w:rPr>
          <w:rFonts w:ascii="Times New Roman" w:eastAsia="Times New Roman" w:hAnsi="Times New Roman" w:cs="Times New Roman"/>
          <w:sz w:val="24"/>
          <w:szCs w:val="24"/>
          <w:lang w:val="en-CA"/>
        </w:rPr>
        <w:tab/>
      </w:r>
      <w:r>
        <w:rPr>
          <w:rFonts w:ascii="Times New Roman" w:eastAsia="Times New Roman" w:hAnsi="Times New Roman" w:cs="Times New Roman"/>
          <w:sz w:val="24"/>
          <w:szCs w:val="24"/>
          <w:lang w:val="en-CA"/>
        </w:rPr>
        <w:tab/>
        <w:t>$19,000</w:t>
      </w:r>
    </w:p>
    <w:p w:rsidR="008443A7" w:rsidRDefault="008443A7" w:rsidP="00C26234">
      <w:pPr>
        <w:spacing w:after="0" w:line="240" w:lineRule="auto"/>
        <w:rPr>
          <w:rFonts w:ascii="Times New Roman" w:eastAsia="Calibri" w:hAnsi="Times New Roman" w:cs="Times New Roman"/>
          <w:b/>
          <w:sz w:val="24"/>
          <w:szCs w:val="24"/>
          <w:lang w:val="en-CA"/>
        </w:rPr>
      </w:pPr>
      <w:r>
        <w:rPr>
          <w:rFonts w:ascii="Times New Roman" w:eastAsia="Calibri" w:hAnsi="Times New Roman" w:cs="Times New Roman"/>
          <w:b/>
          <w:sz w:val="24"/>
          <w:szCs w:val="24"/>
          <w:lang w:val="en-CA"/>
        </w:rPr>
        <w:tab/>
      </w:r>
      <w:r w:rsidR="00800918">
        <w:rPr>
          <w:rFonts w:ascii="Times New Roman" w:eastAsia="Calibri" w:hAnsi="Times New Roman" w:cs="Times New Roman"/>
          <w:i/>
          <w:color w:val="FF0000"/>
          <w:sz w:val="24"/>
          <w:szCs w:val="24"/>
          <w:u w:val="single"/>
          <w:lang w:val="en-CA"/>
        </w:rPr>
        <w:t>1</w:t>
      </w:r>
      <w:r w:rsidRPr="009176D4">
        <w:rPr>
          <w:rFonts w:ascii="Times New Roman" w:eastAsia="Calibri" w:hAnsi="Times New Roman" w:cs="Times New Roman"/>
          <w:i/>
          <w:color w:val="FF0000"/>
          <w:sz w:val="24"/>
          <w:szCs w:val="24"/>
          <w:u w:val="single"/>
          <w:lang w:val="en-CA"/>
        </w:rPr>
        <w:t>.</w:t>
      </w:r>
      <w:r w:rsidR="00800918">
        <w:rPr>
          <w:rFonts w:ascii="Times New Roman" w:eastAsia="Calibri" w:hAnsi="Times New Roman" w:cs="Times New Roman"/>
          <w:i/>
          <w:color w:val="FF0000"/>
          <w:sz w:val="24"/>
          <w:szCs w:val="24"/>
          <w:u w:val="single"/>
          <w:lang w:val="en-CA"/>
        </w:rPr>
        <w:t>5</w:t>
      </w:r>
      <w:r w:rsidRPr="009176D4">
        <w:rPr>
          <w:rFonts w:ascii="Times New Roman" w:eastAsia="Calibri" w:hAnsi="Times New Roman" w:cs="Times New Roman"/>
          <w:i/>
          <w:color w:val="FF0000"/>
          <w:sz w:val="24"/>
          <w:szCs w:val="24"/>
          <w:u w:val="single"/>
          <w:lang w:val="en-CA"/>
        </w:rPr>
        <w:t>0MK</w:t>
      </w:r>
      <w:r>
        <w:rPr>
          <w:rFonts w:ascii="Times New Roman" w:eastAsia="Calibri" w:hAnsi="Times New Roman" w:cs="Times New Roman"/>
          <w:i/>
          <w:color w:val="FF0000"/>
          <w:sz w:val="24"/>
          <w:szCs w:val="24"/>
          <w:u w:val="single"/>
          <w:lang w:val="en-CA"/>
        </w:rPr>
        <w:t xml:space="preserve">S </w:t>
      </w:r>
      <w:r w:rsidR="00C26234" w:rsidRPr="003F4914">
        <w:rPr>
          <w:rFonts w:ascii="Times New Roman" w:eastAsia="Calibri" w:hAnsi="Times New Roman" w:cs="Times New Roman"/>
          <w:b/>
          <w:sz w:val="24"/>
          <w:szCs w:val="24"/>
          <w:lang w:val="en-CA"/>
        </w:rPr>
        <w:t xml:space="preserve">less </w:t>
      </w:r>
      <w:r>
        <w:rPr>
          <w:rFonts w:ascii="Times New Roman" w:eastAsia="Calibri" w:hAnsi="Times New Roman" w:cs="Times New Roman"/>
          <w:b/>
          <w:sz w:val="24"/>
          <w:szCs w:val="24"/>
          <w:lang w:val="en-CA"/>
        </w:rPr>
        <w:tab/>
      </w:r>
      <w:r w:rsidR="00C26234" w:rsidRPr="003F4914">
        <w:rPr>
          <w:rFonts w:ascii="Times New Roman" w:eastAsia="Calibri" w:hAnsi="Times New Roman" w:cs="Times New Roman"/>
          <w:b/>
          <w:sz w:val="24"/>
          <w:szCs w:val="24"/>
          <w:lang w:val="en-CA"/>
        </w:rPr>
        <w:t>$20,000 direct labour(1.2)</w:t>
      </w:r>
      <w:r>
        <w:rPr>
          <w:rFonts w:ascii="Times New Roman" w:eastAsia="Calibri" w:hAnsi="Times New Roman" w:cs="Times New Roman"/>
          <w:b/>
          <w:sz w:val="24"/>
          <w:szCs w:val="24"/>
          <w:lang w:val="en-CA"/>
        </w:rPr>
        <w:tab/>
        <w:t xml:space="preserve">          </w:t>
      </w:r>
      <w:r w:rsidR="00C26234" w:rsidRPr="008443A7">
        <w:rPr>
          <w:rFonts w:ascii="Times New Roman" w:eastAsia="Calibri" w:hAnsi="Times New Roman" w:cs="Times New Roman"/>
          <w:b/>
          <w:sz w:val="24"/>
          <w:szCs w:val="24"/>
          <w:u w:val="single"/>
          <w:lang w:val="en-CA"/>
        </w:rPr>
        <w:t>- $24,000 =</w:t>
      </w:r>
      <w:r w:rsidR="00C26234" w:rsidRPr="003F4914">
        <w:rPr>
          <w:rFonts w:ascii="Times New Roman" w:eastAsia="Calibri" w:hAnsi="Times New Roman" w:cs="Times New Roman"/>
          <w:b/>
          <w:sz w:val="24"/>
          <w:szCs w:val="24"/>
          <w:lang w:val="en-CA"/>
        </w:rPr>
        <w:t xml:space="preserve"> </w:t>
      </w:r>
    </w:p>
    <w:p w:rsidR="00C26234" w:rsidRPr="003F4914" w:rsidRDefault="008443A7" w:rsidP="00C26234">
      <w:pPr>
        <w:spacing w:after="0" w:line="240" w:lineRule="auto"/>
        <w:rPr>
          <w:rFonts w:ascii="Times New Roman" w:eastAsia="Calibri" w:hAnsi="Times New Roman" w:cs="Times New Roman"/>
          <w:b/>
          <w:sz w:val="24"/>
          <w:szCs w:val="24"/>
          <w:lang w:val="en-CA"/>
        </w:rPr>
      </w:pPr>
      <w:r>
        <w:rPr>
          <w:rFonts w:ascii="Times New Roman" w:eastAsia="Calibri" w:hAnsi="Times New Roman" w:cs="Times New Roman"/>
          <w:b/>
          <w:sz w:val="24"/>
          <w:szCs w:val="24"/>
          <w:lang w:val="en-CA"/>
        </w:rPr>
        <w:tab/>
      </w:r>
      <w:r w:rsidR="00800918">
        <w:rPr>
          <w:rFonts w:ascii="Times New Roman" w:eastAsia="Calibri" w:hAnsi="Times New Roman" w:cs="Times New Roman"/>
          <w:b/>
          <w:i/>
          <w:color w:val="FF0000"/>
          <w:sz w:val="24"/>
          <w:szCs w:val="24"/>
          <w:u w:val="double"/>
          <w:lang w:val="en-CA"/>
        </w:rPr>
        <w:t>2</w:t>
      </w:r>
      <w:r w:rsidRPr="008443A7">
        <w:rPr>
          <w:rFonts w:ascii="Times New Roman" w:eastAsia="Calibri" w:hAnsi="Times New Roman" w:cs="Times New Roman"/>
          <w:b/>
          <w:i/>
          <w:color w:val="FF0000"/>
          <w:sz w:val="24"/>
          <w:szCs w:val="24"/>
          <w:u w:val="double"/>
          <w:lang w:val="en-CA"/>
        </w:rPr>
        <w:t>.00MK</w:t>
      </w:r>
      <w:r w:rsidRPr="008443A7">
        <w:rPr>
          <w:rFonts w:ascii="Times New Roman" w:eastAsia="Calibri" w:hAnsi="Times New Roman" w:cs="Times New Roman"/>
          <w:b/>
          <w:color w:val="FF0000"/>
          <w:sz w:val="24"/>
          <w:szCs w:val="24"/>
          <w:lang w:val="en-CA"/>
        </w:rPr>
        <w:t>S</w:t>
      </w:r>
      <w:r w:rsidRPr="008443A7">
        <w:rPr>
          <w:rFonts w:ascii="Times New Roman" w:eastAsia="Calibri" w:hAnsi="Times New Roman" w:cs="Times New Roman"/>
          <w:b/>
          <w:sz w:val="24"/>
          <w:szCs w:val="24"/>
          <w:lang w:val="en-CA"/>
        </w:rPr>
        <w:t xml:space="preserve">    </w:t>
      </w:r>
      <w:r>
        <w:rPr>
          <w:rFonts w:ascii="Times New Roman" w:eastAsia="Calibri" w:hAnsi="Times New Roman" w:cs="Times New Roman"/>
          <w:b/>
          <w:sz w:val="24"/>
          <w:szCs w:val="24"/>
          <w:lang w:val="en-CA"/>
        </w:rPr>
        <w:tab/>
      </w:r>
      <w:r>
        <w:rPr>
          <w:rFonts w:ascii="Times New Roman" w:eastAsia="Calibri" w:hAnsi="Times New Roman" w:cs="Times New Roman"/>
          <w:b/>
          <w:sz w:val="24"/>
          <w:szCs w:val="24"/>
          <w:lang w:val="en-CA"/>
        </w:rPr>
        <w:tab/>
      </w:r>
      <w:r>
        <w:rPr>
          <w:rFonts w:ascii="Times New Roman" w:eastAsia="Calibri" w:hAnsi="Times New Roman" w:cs="Times New Roman"/>
          <w:b/>
          <w:sz w:val="24"/>
          <w:szCs w:val="24"/>
          <w:lang w:val="en-CA"/>
        </w:rPr>
        <w:tab/>
      </w:r>
      <w:r>
        <w:rPr>
          <w:rFonts w:ascii="Times New Roman" w:eastAsia="Calibri" w:hAnsi="Times New Roman" w:cs="Times New Roman"/>
          <w:b/>
          <w:sz w:val="24"/>
          <w:szCs w:val="24"/>
          <w:lang w:val="en-CA"/>
        </w:rPr>
        <w:tab/>
      </w:r>
      <w:r>
        <w:rPr>
          <w:rFonts w:ascii="Times New Roman" w:eastAsia="Calibri" w:hAnsi="Times New Roman" w:cs="Times New Roman"/>
          <w:b/>
          <w:sz w:val="24"/>
          <w:szCs w:val="24"/>
          <w:lang w:val="en-CA"/>
        </w:rPr>
        <w:tab/>
      </w:r>
      <w:r>
        <w:rPr>
          <w:rFonts w:ascii="Times New Roman" w:eastAsia="Calibri" w:hAnsi="Times New Roman" w:cs="Times New Roman"/>
          <w:b/>
          <w:sz w:val="24"/>
          <w:szCs w:val="24"/>
          <w:lang w:val="en-CA"/>
        </w:rPr>
        <w:tab/>
      </w:r>
      <w:r w:rsidR="00C26234" w:rsidRPr="003F4914">
        <w:rPr>
          <w:rFonts w:ascii="Times New Roman" w:eastAsia="Calibri" w:hAnsi="Times New Roman" w:cs="Times New Roman"/>
          <w:b/>
          <w:sz w:val="24"/>
          <w:szCs w:val="24"/>
          <w:lang w:val="en-CA"/>
        </w:rPr>
        <w:t>$5,000 over-applied to COGS</w:t>
      </w:r>
    </w:p>
    <w:p w:rsidR="00C26234" w:rsidRDefault="00C26234" w:rsidP="00C26234">
      <w:pPr>
        <w:spacing w:after="0" w:line="240" w:lineRule="auto"/>
        <w:rPr>
          <w:rFonts w:ascii="Times New Roman" w:eastAsia="Calibri" w:hAnsi="Times New Roman" w:cs="Times New Roman"/>
          <w:b/>
          <w:sz w:val="24"/>
          <w:szCs w:val="24"/>
          <w:lang w:val="en-CA"/>
        </w:rPr>
      </w:pPr>
    </w:p>
    <w:p w:rsidR="008443A7" w:rsidRDefault="008443A7" w:rsidP="00C26234">
      <w:pPr>
        <w:spacing w:after="0" w:line="240" w:lineRule="auto"/>
        <w:rPr>
          <w:rFonts w:ascii="Times New Roman" w:eastAsia="Calibri" w:hAnsi="Times New Roman" w:cs="Times New Roman"/>
          <w:sz w:val="24"/>
          <w:szCs w:val="24"/>
          <w:lang w:val="en-CA"/>
        </w:rPr>
      </w:pP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r>
      <w:r w:rsidR="00800918">
        <w:rPr>
          <w:rFonts w:ascii="Times New Roman" w:eastAsia="Calibri" w:hAnsi="Times New Roman" w:cs="Times New Roman"/>
          <w:b/>
          <w:i/>
          <w:color w:val="FF0000"/>
          <w:sz w:val="24"/>
          <w:szCs w:val="24"/>
          <w:u w:val="double"/>
          <w:lang w:val="en-CA"/>
        </w:rPr>
        <w:t>1.50</w:t>
      </w:r>
      <w:r w:rsidR="008443A7" w:rsidRPr="008443A7">
        <w:rPr>
          <w:rFonts w:ascii="Times New Roman" w:eastAsia="Calibri" w:hAnsi="Times New Roman" w:cs="Times New Roman"/>
          <w:b/>
          <w:i/>
          <w:color w:val="FF0000"/>
          <w:sz w:val="24"/>
          <w:szCs w:val="24"/>
          <w:u w:val="double"/>
          <w:lang w:val="en-CA"/>
        </w:rPr>
        <w:t xml:space="preserve">.00MK </w:t>
      </w:r>
      <w:r w:rsidR="008443A7" w:rsidRPr="008443A7">
        <w:rPr>
          <w:rFonts w:ascii="Times New Roman" w:eastAsia="Calibri" w:hAnsi="Times New Roman" w:cs="Times New Roman"/>
          <w:b/>
          <w:color w:val="FF0000"/>
          <w:sz w:val="24"/>
          <w:szCs w:val="24"/>
          <w:lang w:val="en-CA"/>
        </w:rPr>
        <w:t xml:space="preserve">S    </w:t>
      </w:r>
      <w:r w:rsidRPr="003F4914">
        <w:rPr>
          <w:rFonts w:ascii="Times New Roman" w:eastAsia="Calibri" w:hAnsi="Times New Roman" w:cs="Times New Roman"/>
          <w:sz w:val="24"/>
          <w:szCs w:val="24"/>
          <w:lang w:val="en-CA"/>
        </w:rPr>
        <w:t xml:space="preserve">Sales = $59,100 </w:t>
      </w:r>
      <w:r w:rsidR="008443A7">
        <w:rPr>
          <w:rFonts w:ascii="Times New Roman" w:eastAsia="Calibri" w:hAnsi="Times New Roman" w:cs="Times New Roman"/>
          <w:sz w:val="24"/>
          <w:szCs w:val="24"/>
          <w:lang w:val="en-CA"/>
        </w:rPr>
        <w:t>CGS</w:t>
      </w:r>
      <w:r w:rsidRPr="003F4914">
        <w:rPr>
          <w:rFonts w:ascii="Times New Roman" w:eastAsia="Calibri" w:hAnsi="Times New Roman" w:cs="Times New Roman"/>
          <w:sz w:val="24"/>
          <w:szCs w:val="24"/>
          <w:lang w:val="en-CA"/>
        </w:rPr>
        <w:t>* 1.5</w:t>
      </w:r>
      <w:r w:rsidR="008443A7">
        <w:rPr>
          <w:rFonts w:ascii="Times New Roman" w:eastAsia="Calibri" w:hAnsi="Times New Roman" w:cs="Times New Roman"/>
          <w:sz w:val="24"/>
          <w:szCs w:val="24"/>
          <w:lang w:val="en-CA"/>
        </w:rPr>
        <w:t xml:space="preserve"> MARK-UP</w:t>
      </w:r>
      <w:r w:rsidRPr="003F4914">
        <w:rPr>
          <w:rFonts w:ascii="Times New Roman" w:eastAsia="Calibri" w:hAnsi="Times New Roman" w:cs="Times New Roman"/>
          <w:sz w:val="24"/>
          <w:szCs w:val="24"/>
          <w:lang w:val="en-CA"/>
        </w:rPr>
        <w:t xml:space="preserve"> = $88,650</w:t>
      </w:r>
    </w:p>
    <w:p w:rsidR="00C26234" w:rsidRPr="001A360D" w:rsidRDefault="001A360D" w:rsidP="00C26234">
      <w:pPr>
        <w:spacing w:after="0" w:line="240" w:lineRule="auto"/>
        <w:rPr>
          <w:rFonts w:ascii="Times New Roman" w:eastAsia="Calibri" w:hAnsi="Times New Roman" w:cs="Times New Roman"/>
          <w:b/>
          <w:i/>
          <w:sz w:val="24"/>
          <w:szCs w:val="24"/>
          <w:lang w:val="en-CA"/>
        </w:rPr>
      </w:pPr>
      <w:r>
        <w:rPr>
          <w:rFonts w:ascii="Times New Roman" w:eastAsia="Calibri" w:hAnsi="Times New Roman" w:cs="Times New Roman"/>
          <w:b/>
          <w:i/>
          <w:sz w:val="24"/>
          <w:szCs w:val="24"/>
          <w:lang w:val="en-CA"/>
        </w:rPr>
        <w:t xml:space="preserve">     </w:t>
      </w:r>
      <w:r w:rsidRPr="001A360D">
        <w:rPr>
          <w:rFonts w:ascii="Times New Roman" w:eastAsia="Calibri" w:hAnsi="Times New Roman" w:cs="Times New Roman"/>
          <w:b/>
          <w:i/>
          <w:sz w:val="24"/>
          <w:szCs w:val="24"/>
          <w:lang w:val="en-CA"/>
        </w:rPr>
        <w:t>TOTAL 6 MARKS</w:t>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p>
    <w:p w:rsidR="00C26234" w:rsidRPr="003F4914" w:rsidRDefault="00C26234" w:rsidP="00C26234">
      <w:pPr>
        <w:tabs>
          <w:tab w:val="center" w:pos="5270"/>
        </w:tabs>
        <w:spacing w:after="0" w:line="320" w:lineRule="exact"/>
        <w:rPr>
          <w:rFonts w:ascii="Times New Roman" w:eastAsia="Times New Roman" w:hAnsi="Times New Roman" w:cs="Times New Roman"/>
          <w:b/>
          <w:sz w:val="24"/>
          <w:szCs w:val="24"/>
          <w:lang w:val="en-CA"/>
        </w:rPr>
      </w:pPr>
    </w:p>
    <w:p w:rsidR="00C26234" w:rsidRPr="003F4914" w:rsidRDefault="00C26234" w:rsidP="00C26234">
      <w:pPr>
        <w:spacing w:after="0" w:line="240" w:lineRule="auto"/>
        <w:jc w:val="center"/>
        <w:rPr>
          <w:rFonts w:ascii="Times New Roman" w:eastAsia="Calibri" w:hAnsi="Times New Roman" w:cs="Times New Roman"/>
          <w:b/>
          <w:sz w:val="24"/>
          <w:szCs w:val="24"/>
          <w:lang w:val="en-CA"/>
        </w:rPr>
      </w:pPr>
      <w:r w:rsidRPr="003F4914">
        <w:rPr>
          <w:rFonts w:ascii="Times New Roman" w:eastAsia="Calibri" w:hAnsi="Times New Roman" w:cs="Times New Roman"/>
          <w:b/>
          <w:sz w:val="24"/>
          <w:szCs w:val="24"/>
          <w:lang w:val="en-CA"/>
        </w:rPr>
        <w:t>Brandt Company</w:t>
      </w:r>
    </w:p>
    <w:p w:rsidR="00C26234" w:rsidRPr="003F4914" w:rsidRDefault="00C26234" w:rsidP="00C26234">
      <w:pPr>
        <w:spacing w:after="0" w:line="240" w:lineRule="auto"/>
        <w:jc w:val="center"/>
        <w:rPr>
          <w:rFonts w:ascii="Times New Roman" w:eastAsia="Calibri" w:hAnsi="Times New Roman" w:cs="Times New Roman"/>
          <w:b/>
          <w:sz w:val="24"/>
          <w:szCs w:val="24"/>
          <w:lang w:val="en-CA"/>
        </w:rPr>
      </w:pPr>
      <w:r w:rsidRPr="003F4914">
        <w:rPr>
          <w:rFonts w:ascii="Times New Roman" w:eastAsia="Calibri" w:hAnsi="Times New Roman" w:cs="Times New Roman"/>
          <w:b/>
          <w:sz w:val="24"/>
          <w:szCs w:val="24"/>
          <w:lang w:val="en-CA"/>
        </w:rPr>
        <w:t>Income Statement</w:t>
      </w:r>
    </w:p>
    <w:p w:rsidR="00C26234" w:rsidRPr="003F4914" w:rsidRDefault="00C26234" w:rsidP="00C26234">
      <w:pPr>
        <w:spacing w:after="0" w:line="240" w:lineRule="auto"/>
        <w:jc w:val="center"/>
        <w:rPr>
          <w:rFonts w:ascii="Times New Roman" w:eastAsia="Calibri" w:hAnsi="Times New Roman" w:cs="Times New Roman"/>
          <w:b/>
          <w:sz w:val="24"/>
          <w:szCs w:val="24"/>
          <w:lang w:val="en-CA"/>
        </w:rPr>
      </w:pPr>
      <w:r w:rsidRPr="003F4914">
        <w:rPr>
          <w:rFonts w:ascii="Times New Roman" w:eastAsia="Calibri" w:hAnsi="Times New Roman" w:cs="Times New Roman"/>
          <w:b/>
          <w:sz w:val="24"/>
          <w:szCs w:val="24"/>
          <w:lang w:val="en-CA"/>
        </w:rPr>
        <w:t>For the month ended January 31, 2013</w:t>
      </w:r>
      <w:r w:rsidR="009B4649">
        <w:rPr>
          <w:rFonts w:ascii="Times New Roman" w:eastAsia="Calibri" w:hAnsi="Times New Roman" w:cs="Times New Roman"/>
          <w:b/>
          <w:sz w:val="24"/>
          <w:szCs w:val="24"/>
          <w:lang w:val="en-CA"/>
        </w:rPr>
        <w:t xml:space="preserve"> </w:t>
      </w:r>
      <w:r w:rsidR="009B4649" w:rsidRPr="009B4649">
        <w:rPr>
          <w:rFonts w:ascii="Times New Roman" w:eastAsia="Calibri" w:hAnsi="Times New Roman" w:cs="Times New Roman"/>
          <w:b/>
          <w:color w:val="FF0000"/>
          <w:sz w:val="24"/>
          <w:szCs w:val="24"/>
          <w:lang w:val="en-CA"/>
        </w:rPr>
        <w:t>0</w:t>
      </w:r>
      <w:r w:rsidR="009B4649" w:rsidRPr="009B4649">
        <w:rPr>
          <w:rFonts w:ascii="Times New Roman" w:eastAsia="Calibri" w:hAnsi="Times New Roman" w:cs="Times New Roman"/>
          <w:color w:val="FF0000"/>
          <w:sz w:val="24"/>
          <w:szCs w:val="24"/>
          <w:lang w:val="en-CA"/>
        </w:rPr>
        <w:t>.5 MKS</w:t>
      </w:r>
    </w:p>
    <w:p w:rsidR="00C26234" w:rsidRPr="003F4914" w:rsidRDefault="00C26234" w:rsidP="00C26234">
      <w:pPr>
        <w:tabs>
          <w:tab w:val="left" w:pos="600"/>
          <w:tab w:val="right" w:pos="9940"/>
        </w:tabs>
        <w:spacing w:after="0" w:line="140" w:lineRule="exact"/>
        <w:rPr>
          <w:rFonts w:ascii="Times New Roman" w:eastAsia="Times New Roman" w:hAnsi="Times New Roman" w:cs="Times New Roman"/>
          <w:b/>
          <w:sz w:val="24"/>
          <w:szCs w:val="24"/>
          <w:lang w:val="en-CA"/>
        </w:rPr>
      </w:pP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u w:val="single"/>
          <w:lang w:val="en-CA"/>
        </w:rPr>
        <w:tab/>
      </w:r>
    </w:p>
    <w:p w:rsidR="00C26234" w:rsidRPr="003F4914" w:rsidRDefault="00C26234" w:rsidP="00C26234">
      <w:pPr>
        <w:tabs>
          <w:tab w:val="left" w:pos="600"/>
          <w:tab w:val="right" w:pos="9940"/>
        </w:tabs>
        <w:spacing w:after="0" w:line="120" w:lineRule="exact"/>
        <w:rPr>
          <w:rFonts w:ascii="Times New Roman" w:eastAsia="Times New Roman" w:hAnsi="Times New Roman" w:cs="Times New Roman"/>
          <w:b/>
          <w:sz w:val="24"/>
          <w:szCs w:val="24"/>
          <w:lang w:val="en-CA"/>
        </w:rPr>
      </w:pPr>
    </w:p>
    <w:p w:rsidR="00C26234" w:rsidRPr="003F4914" w:rsidRDefault="00C26234" w:rsidP="00C26234">
      <w:pPr>
        <w:tabs>
          <w:tab w:val="left" w:pos="600"/>
          <w:tab w:val="left" w:pos="1200"/>
          <w:tab w:val="left" w:pos="1800"/>
          <w:tab w:val="right" w:leader="dot" w:pos="6984"/>
          <w:tab w:val="right" w:pos="8604"/>
          <w:tab w:val="right" w:pos="9972"/>
        </w:tabs>
        <w:spacing w:after="0" w:line="320" w:lineRule="exact"/>
        <w:rPr>
          <w:rFonts w:ascii="Times New Roman" w:eastAsia="Times New Roman" w:hAnsi="Times New Roman" w:cs="Times New Roman"/>
          <w:b/>
          <w:sz w:val="24"/>
          <w:szCs w:val="24"/>
          <w:lang w:val="en-CA"/>
        </w:rPr>
      </w:pPr>
      <w:r w:rsidRPr="003F4914">
        <w:rPr>
          <w:rFonts w:ascii="Times New Roman" w:eastAsia="Times New Roman" w:hAnsi="Times New Roman" w:cs="Times New Roman"/>
          <w:b/>
          <w:sz w:val="24"/>
          <w:szCs w:val="24"/>
          <w:lang w:val="en-CA"/>
        </w:rPr>
        <w:lastRenderedPageBreak/>
        <w:tab/>
        <w:t>Net sales</w:t>
      </w:r>
      <w:r w:rsidRPr="003F4914">
        <w:rPr>
          <w:rFonts w:ascii="Times New Roman" w:eastAsia="Times New Roman" w:hAnsi="Times New Roman" w:cs="Times New Roman"/>
          <w:b/>
          <w:sz w:val="24"/>
          <w:szCs w:val="24"/>
          <w:lang w:val="en-CA"/>
        </w:rPr>
        <w:tab/>
      </w:r>
      <w:r w:rsidR="006C5F2B" w:rsidRPr="003F4914">
        <w:rPr>
          <w:rFonts w:ascii="Times New Roman" w:eastAsia="Calibri" w:hAnsi="Times New Roman" w:cs="Times New Roman"/>
          <w:sz w:val="24"/>
          <w:szCs w:val="24"/>
          <w:lang w:val="en-CA"/>
        </w:rPr>
        <w:t>= $59,100 * 1.5 =</w:t>
      </w:r>
      <w:r w:rsidR="00800918">
        <w:rPr>
          <w:rFonts w:ascii="Times New Roman" w:eastAsia="Times New Roman" w:hAnsi="Times New Roman" w:cs="Times New Roman"/>
          <w:b/>
          <w:color w:val="FF0000"/>
          <w:sz w:val="24"/>
          <w:szCs w:val="24"/>
          <w:lang w:val="en-CA"/>
        </w:rPr>
        <w:t>0.5</w:t>
      </w:r>
      <w:r w:rsidR="009B4649" w:rsidRPr="009B4649">
        <w:rPr>
          <w:rFonts w:ascii="Times New Roman" w:eastAsia="Calibri" w:hAnsi="Times New Roman" w:cs="Times New Roman"/>
          <w:color w:val="FF0000"/>
          <w:sz w:val="24"/>
          <w:szCs w:val="24"/>
          <w:lang w:val="en-CA"/>
        </w:rPr>
        <w:t xml:space="preserve"> MKS</w:t>
      </w:r>
      <w:r w:rsidRPr="003F4914">
        <w:rPr>
          <w:rFonts w:ascii="Times New Roman" w:eastAsia="Times New Roman" w:hAnsi="Times New Roman" w:cs="Times New Roman"/>
          <w:b/>
          <w:sz w:val="24"/>
          <w:szCs w:val="24"/>
          <w:lang w:val="en-CA"/>
        </w:rPr>
        <w:tab/>
      </w:r>
      <w:r w:rsidR="00BF0F60">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$88,650</w:t>
      </w:r>
    </w:p>
    <w:p w:rsidR="00C26234" w:rsidRPr="003F4914" w:rsidRDefault="00C26234" w:rsidP="00C26234">
      <w:pPr>
        <w:tabs>
          <w:tab w:val="left" w:pos="600"/>
          <w:tab w:val="left" w:pos="1200"/>
          <w:tab w:val="left" w:pos="1800"/>
          <w:tab w:val="right" w:leader="dot" w:pos="6984"/>
          <w:tab w:val="right" w:pos="8604"/>
          <w:tab w:val="right" w:pos="9972"/>
        </w:tabs>
        <w:spacing w:after="0" w:line="320" w:lineRule="exact"/>
        <w:rPr>
          <w:rFonts w:ascii="Times New Roman" w:eastAsia="Times New Roman" w:hAnsi="Times New Roman" w:cs="Times New Roman"/>
          <w:b/>
          <w:sz w:val="24"/>
          <w:szCs w:val="24"/>
          <w:lang w:val="en-CA"/>
        </w:rPr>
      </w:pPr>
    </w:p>
    <w:p w:rsidR="00C26234" w:rsidRPr="003F4914" w:rsidRDefault="00C26234" w:rsidP="00C26234">
      <w:pPr>
        <w:tabs>
          <w:tab w:val="left" w:pos="600"/>
          <w:tab w:val="left" w:pos="1200"/>
          <w:tab w:val="left" w:pos="1800"/>
          <w:tab w:val="right" w:leader="dot" w:pos="6984"/>
          <w:tab w:val="right" w:pos="8604"/>
          <w:tab w:val="right" w:pos="9972"/>
        </w:tabs>
        <w:spacing w:after="0" w:line="320" w:lineRule="exact"/>
        <w:rPr>
          <w:rFonts w:ascii="Times New Roman" w:eastAsia="Times New Roman" w:hAnsi="Times New Roman" w:cs="Times New Roman"/>
          <w:b/>
          <w:sz w:val="24"/>
          <w:szCs w:val="24"/>
          <w:lang w:val="en-CA"/>
        </w:rPr>
      </w:pPr>
      <w:r w:rsidRPr="003F4914">
        <w:rPr>
          <w:rFonts w:ascii="Times New Roman" w:eastAsia="Times New Roman" w:hAnsi="Times New Roman" w:cs="Times New Roman"/>
          <w:b/>
          <w:sz w:val="24"/>
          <w:szCs w:val="24"/>
          <w:lang w:val="en-CA"/>
        </w:rPr>
        <w:tab/>
        <w:t>Cost of goods sold</w:t>
      </w:r>
    </w:p>
    <w:p w:rsidR="00C26234" w:rsidRPr="003F4914" w:rsidRDefault="00C26234" w:rsidP="00C26234">
      <w:pPr>
        <w:tabs>
          <w:tab w:val="left" w:pos="600"/>
          <w:tab w:val="left" w:pos="1200"/>
          <w:tab w:val="left" w:pos="1800"/>
          <w:tab w:val="right" w:leader="dot" w:pos="6984"/>
          <w:tab w:val="right" w:pos="8586"/>
          <w:tab w:val="right" w:pos="9972"/>
        </w:tabs>
        <w:spacing w:after="0" w:line="320" w:lineRule="exact"/>
        <w:rPr>
          <w:rFonts w:ascii="Times New Roman" w:eastAsia="Times New Roman" w:hAnsi="Times New Roman" w:cs="Times New Roman"/>
          <w:b/>
          <w:sz w:val="24"/>
          <w:szCs w:val="24"/>
          <w:lang w:val="en-CA"/>
        </w:rPr>
      </w:pP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t>Finished goods inventory, June 1</w:t>
      </w:r>
      <w:r w:rsidRPr="003F4914">
        <w:rPr>
          <w:rFonts w:ascii="Times New Roman" w:eastAsia="Times New Roman" w:hAnsi="Times New Roman" w:cs="Times New Roman"/>
          <w:b/>
          <w:sz w:val="24"/>
          <w:szCs w:val="24"/>
          <w:lang w:val="en-CA"/>
        </w:rPr>
        <w:tab/>
      </w:r>
      <w:r w:rsidR="009B4649">
        <w:rPr>
          <w:rFonts w:ascii="Times New Roman" w:eastAsia="Times New Roman" w:hAnsi="Times New Roman" w:cs="Times New Roman"/>
          <w:b/>
          <w:color w:val="FF0000"/>
          <w:sz w:val="24"/>
          <w:szCs w:val="24"/>
          <w:lang w:val="en-CA"/>
        </w:rPr>
        <w:t>0</w:t>
      </w:r>
      <w:r w:rsidR="009B4649" w:rsidRPr="009B4649">
        <w:rPr>
          <w:rFonts w:ascii="Times New Roman" w:eastAsia="Calibri" w:hAnsi="Times New Roman" w:cs="Times New Roman"/>
          <w:color w:val="FF0000"/>
          <w:sz w:val="24"/>
          <w:szCs w:val="24"/>
          <w:lang w:val="en-CA"/>
        </w:rPr>
        <w:t>.5</w:t>
      </w:r>
      <w:r w:rsidR="00800918">
        <w:rPr>
          <w:rFonts w:ascii="Times New Roman" w:eastAsia="Calibri" w:hAnsi="Times New Roman" w:cs="Times New Roman"/>
          <w:color w:val="FF0000"/>
          <w:sz w:val="24"/>
          <w:szCs w:val="24"/>
          <w:lang w:val="en-CA"/>
        </w:rPr>
        <w:t>0</w:t>
      </w:r>
      <w:r w:rsidR="009B4649" w:rsidRPr="009B4649">
        <w:rPr>
          <w:rFonts w:ascii="Times New Roman" w:eastAsia="Calibri" w:hAnsi="Times New Roman" w:cs="Times New Roman"/>
          <w:color w:val="FF0000"/>
          <w:sz w:val="24"/>
          <w:szCs w:val="24"/>
          <w:lang w:val="en-CA"/>
        </w:rPr>
        <w:t xml:space="preserve"> MKS</w:t>
      </w:r>
      <w:r w:rsidRPr="003F4914">
        <w:rPr>
          <w:rFonts w:ascii="Times New Roman" w:eastAsia="Times New Roman" w:hAnsi="Times New Roman" w:cs="Times New Roman"/>
          <w:b/>
          <w:sz w:val="24"/>
          <w:szCs w:val="24"/>
          <w:lang w:val="en-CA"/>
        </w:rPr>
        <w:tab/>
        <w:t>$</w:t>
      </w:r>
      <w:r w:rsidRPr="003F4914">
        <w:rPr>
          <w:rFonts w:ascii="Times New Roman" w:eastAsia="Times New Roman" w:hAnsi="Times New Roman" w:cs="Times New Roman"/>
          <w:b/>
          <w:sz w:val="24"/>
          <w:szCs w:val="24"/>
          <w:lang w:val="en-CA"/>
        </w:rPr>
        <w:t> </w:t>
      </w:r>
      <w:r w:rsidRPr="003F4914">
        <w:rPr>
          <w:rFonts w:ascii="Times New Roman" w:eastAsia="Times New Roman" w:hAnsi="Times New Roman" w:cs="Times New Roman"/>
          <w:b/>
          <w:sz w:val="24"/>
          <w:szCs w:val="24"/>
          <w:lang w:val="en-CA"/>
        </w:rPr>
        <w:t>15,000</w:t>
      </w:r>
    </w:p>
    <w:p w:rsidR="00C26234" w:rsidRPr="003F4914" w:rsidRDefault="00C26234" w:rsidP="00C26234">
      <w:pPr>
        <w:tabs>
          <w:tab w:val="left" w:pos="600"/>
          <w:tab w:val="left" w:pos="1200"/>
          <w:tab w:val="left" w:pos="1800"/>
          <w:tab w:val="right" w:leader="dot" w:pos="6984"/>
          <w:tab w:val="right" w:pos="8586"/>
          <w:tab w:val="right" w:pos="9972"/>
        </w:tabs>
        <w:spacing w:after="0" w:line="320" w:lineRule="exact"/>
        <w:rPr>
          <w:rFonts w:ascii="Times New Roman" w:eastAsia="Times New Roman" w:hAnsi="Times New Roman" w:cs="Times New Roman"/>
          <w:b/>
          <w:sz w:val="24"/>
          <w:szCs w:val="24"/>
          <w:lang w:val="en-CA"/>
        </w:rPr>
      </w:pP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pacing w:val="-4"/>
          <w:sz w:val="24"/>
          <w:szCs w:val="24"/>
          <w:lang w:val="en-CA"/>
        </w:rPr>
        <w:t>Cost of goods manufactured [from (a)]</w:t>
      </w:r>
      <w:r w:rsidRPr="003F4914">
        <w:rPr>
          <w:rFonts w:ascii="Times New Roman" w:eastAsia="Times New Roman" w:hAnsi="Times New Roman" w:cs="Times New Roman"/>
          <w:b/>
          <w:sz w:val="24"/>
          <w:szCs w:val="24"/>
          <w:lang w:val="en-CA"/>
        </w:rPr>
        <w:tab/>
      </w:r>
      <w:r w:rsidR="00800918">
        <w:rPr>
          <w:rFonts w:ascii="Times New Roman" w:eastAsia="Times New Roman" w:hAnsi="Times New Roman" w:cs="Times New Roman"/>
          <w:b/>
          <w:color w:val="FF0000"/>
          <w:sz w:val="24"/>
          <w:szCs w:val="24"/>
          <w:lang w:val="en-CA"/>
        </w:rPr>
        <w:t>1.50</w:t>
      </w:r>
      <w:r w:rsidR="009B4649" w:rsidRPr="009B4649">
        <w:rPr>
          <w:rFonts w:ascii="Times New Roman" w:eastAsia="Calibri" w:hAnsi="Times New Roman" w:cs="Times New Roman"/>
          <w:color w:val="FF0000"/>
          <w:sz w:val="24"/>
          <w:szCs w:val="24"/>
          <w:lang w:val="en-CA"/>
        </w:rPr>
        <w:t xml:space="preserve"> MKS</w:t>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u w:val="single"/>
          <w:lang w:val="en-CA"/>
        </w:rPr>
        <w:t> </w:t>
      </w:r>
      <w:r w:rsidRPr="003F4914">
        <w:rPr>
          <w:rFonts w:ascii="Times New Roman" w:eastAsia="Times New Roman" w:hAnsi="Times New Roman" w:cs="Times New Roman"/>
          <w:b/>
          <w:sz w:val="24"/>
          <w:szCs w:val="24"/>
          <w:u w:val="single"/>
          <w:lang w:val="en-CA"/>
        </w:rPr>
        <w:t>78,400</w:t>
      </w:r>
    </w:p>
    <w:p w:rsidR="00C26234" w:rsidRPr="003F4914" w:rsidRDefault="00C26234" w:rsidP="00C26234">
      <w:pPr>
        <w:tabs>
          <w:tab w:val="left" w:pos="600"/>
          <w:tab w:val="left" w:pos="1200"/>
          <w:tab w:val="left" w:pos="1800"/>
          <w:tab w:val="right" w:leader="dot" w:pos="6984"/>
          <w:tab w:val="right" w:pos="8586"/>
          <w:tab w:val="right" w:pos="9972"/>
        </w:tabs>
        <w:spacing w:after="0" w:line="320" w:lineRule="exact"/>
        <w:rPr>
          <w:rFonts w:ascii="Times New Roman" w:eastAsia="Times New Roman" w:hAnsi="Times New Roman" w:cs="Times New Roman"/>
          <w:b/>
          <w:sz w:val="24"/>
          <w:szCs w:val="24"/>
          <w:lang w:val="en-CA"/>
        </w:rPr>
      </w:pP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t>Cost of goods available for sale</w:t>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 </w:t>
      </w:r>
      <w:r w:rsidRPr="003F4914">
        <w:rPr>
          <w:rFonts w:ascii="Times New Roman" w:eastAsia="Times New Roman" w:hAnsi="Times New Roman" w:cs="Times New Roman"/>
          <w:b/>
          <w:sz w:val="24"/>
          <w:szCs w:val="24"/>
          <w:lang w:val="en-CA"/>
        </w:rPr>
        <w:t>93,400</w:t>
      </w:r>
    </w:p>
    <w:p w:rsidR="00C26234" w:rsidRPr="003F4914" w:rsidRDefault="00C26234" w:rsidP="00C26234">
      <w:pPr>
        <w:tabs>
          <w:tab w:val="left" w:pos="600"/>
          <w:tab w:val="left" w:pos="1200"/>
          <w:tab w:val="left" w:pos="1800"/>
          <w:tab w:val="right" w:leader="dot" w:pos="6984"/>
          <w:tab w:val="right" w:pos="8586"/>
          <w:tab w:val="right" w:pos="9972"/>
        </w:tabs>
        <w:spacing w:after="0" w:line="320" w:lineRule="exact"/>
        <w:rPr>
          <w:rFonts w:ascii="Times New Roman" w:eastAsia="Times New Roman" w:hAnsi="Times New Roman" w:cs="Times New Roman"/>
          <w:b/>
          <w:sz w:val="24"/>
          <w:szCs w:val="24"/>
          <w:lang w:val="en-CA"/>
        </w:rPr>
      </w:pP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t>Finished goods inventory, June 30</w:t>
      </w:r>
      <w:r w:rsidRPr="003F4914">
        <w:rPr>
          <w:rFonts w:ascii="Times New Roman" w:eastAsia="Times New Roman" w:hAnsi="Times New Roman" w:cs="Times New Roman"/>
          <w:b/>
          <w:sz w:val="24"/>
          <w:szCs w:val="24"/>
          <w:lang w:val="en-CA"/>
        </w:rPr>
        <w:tab/>
      </w:r>
      <w:r w:rsidR="00800918" w:rsidRPr="00800918">
        <w:rPr>
          <w:rFonts w:ascii="Times New Roman" w:eastAsia="Times New Roman" w:hAnsi="Times New Roman" w:cs="Times New Roman"/>
          <w:b/>
          <w:color w:val="FF0000"/>
          <w:sz w:val="24"/>
          <w:szCs w:val="24"/>
          <w:lang w:val="en-CA"/>
        </w:rPr>
        <w:t>0.50</w:t>
      </w:r>
      <w:r w:rsidR="009B4649" w:rsidRPr="00800918">
        <w:rPr>
          <w:rFonts w:ascii="Times New Roman" w:eastAsia="Calibri" w:hAnsi="Times New Roman" w:cs="Times New Roman"/>
          <w:color w:val="FF0000"/>
          <w:sz w:val="24"/>
          <w:szCs w:val="24"/>
          <w:lang w:val="en-CA"/>
        </w:rPr>
        <w:t xml:space="preserve"> </w:t>
      </w:r>
      <w:r w:rsidR="009B4649" w:rsidRPr="009B4649">
        <w:rPr>
          <w:rFonts w:ascii="Times New Roman" w:eastAsia="Calibri" w:hAnsi="Times New Roman" w:cs="Times New Roman"/>
          <w:color w:val="FF0000"/>
          <w:sz w:val="24"/>
          <w:szCs w:val="24"/>
          <w:lang w:val="en-CA"/>
        </w:rPr>
        <w:t>MKS</w:t>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u w:val="single"/>
          <w:lang w:val="en-CA"/>
        </w:rPr>
        <w:t> </w:t>
      </w:r>
      <w:r w:rsidRPr="003F4914">
        <w:rPr>
          <w:rFonts w:ascii="Times New Roman" w:eastAsia="Times New Roman" w:hAnsi="Times New Roman" w:cs="Times New Roman"/>
          <w:b/>
          <w:sz w:val="24"/>
          <w:szCs w:val="24"/>
          <w:u w:val="single"/>
          <w:lang w:val="en-CA"/>
        </w:rPr>
        <w:t> </w:t>
      </w:r>
      <w:r w:rsidRPr="003F4914">
        <w:rPr>
          <w:rFonts w:ascii="Times New Roman" w:eastAsia="Times New Roman" w:hAnsi="Times New Roman" w:cs="Times New Roman"/>
          <w:b/>
          <w:sz w:val="24"/>
          <w:szCs w:val="24"/>
          <w:u w:val="single"/>
          <w:lang w:val="en-CA"/>
        </w:rPr>
        <w:t>34,300</w:t>
      </w:r>
    </w:p>
    <w:p w:rsidR="00C26234" w:rsidRPr="006C5F2B" w:rsidRDefault="006C5F2B" w:rsidP="006C5F2B">
      <w:pPr>
        <w:pStyle w:val="Paragraphedeliste"/>
        <w:numPr>
          <w:ilvl w:val="0"/>
          <w:numId w:val="2"/>
        </w:numPr>
        <w:tabs>
          <w:tab w:val="left" w:pos="600"/>
          <w:tab w:val="left" w:pos="1200"/>
          <w:tab w:val="left" w:pos="1800"/>
          <w:tab w:val="right" w:leader="dot" w:pos="6984"/>
          <w:tab w:val="right" w:pos="8586"/>
          <w:tab w:val="right" w:pos="9972"/>
        </w:tabs>
        <w:spacing w:after="0" w:line="320" w:lineRule="exact"/>
        <w:rPr>
          <w:rFonts w:ascii="Times New Roman" w:eastAsia="Times New Roman" w:hAnsi="Times New Roman" w:cs="Times New Roman"/>
          <w:b/>
          <w:sz w:val="24"/>
          <w:szCs w:val="24"/>
          <w:u w:val="single"/>
          <w:lang w:val="en-CA"/>
        </w:rPr>
      </w:pPr>
      <w:r>
        <w:rPr>
          <w:rFonts w:ascii="Times New Roman" w:eastAsia="Times New Roman" w:hAnsi="Times New Roman" w:cs="Times New Roman"/>
          <w:b/>
          <w:sz w:val="24"/>
          <w:szCs w:val="24"/>
          <w:lang w:val="en-CA"/>
        </w:rPr>
        <w:tab/>
      </w:r>
      <w:r w:rsidR="00C26234" w:rsidRPr="006C5F2B">
        <w:rPr>
          <w:rFonts w:ascii="Times New Roman" w:eastAsia="Times New Roman" w:hAnsi="Times New Roman" w:cs="Times New Roman"/>
          <w:b/>
          <w:sz w:val="24"/>
          <w:szCs w:val="24"/>
          <w:lang w:val="en-CA"/>
        </w:rPr>
        <w:t>Cost of goods sold</w:t>
      </w:r>
      <w:r w:rsidR="00C26234" w:rsidRPr="006C5F2B">
        <w:rPr>
          <w:rFonts w:ascii="Times New Roman" w:eastAsia="Times New Roman" w:hAnsi="Times New Roman" w:cs="Times New Roman"/>
          <w:b/>
          <w:sz w:val="24"/>
          <w:szCs w:val="24"/>
          <w:lang w:val="en-CA"/>
        </w:rPr>
        <w:tab/>
      </w:r>
      <w:r w:rsidR="00C26234" w:rsidRPr="006C5F2B">
        <w:rPr>
          <w:rFonts w:ascii="Times New Roman" w:eastAsia="Times New Roman" w:hAnsi="Times New Roman" w:cs="Times New Roman"/>
          <w:b/>
          <w:sz w:val="24"/>
          <w:szCs w:val="24"/>
          <w:lang w:val="en-CA"/>
        </w:rPr>
        <w:tab/>
      </w:r>
      <w:r w:rsidR="00C26234" w:rsidRPr="003F4914">
        <w:rPr>
          <w:lang w:val="en-CA"/>
        </w:rPr>
        <w:t> </w:t>
      </w:r>
      <w:r w:rsidR="00C26234" w:rsidRPr="006C5F2B">
        <w:rPr>
          <w:rFonts w:ascii="Times New Roman" w:eastAsia="Times New Roman" w:hAnsi="Times New Roman" w:cs="Times New Roman"/>
          <w:b/>
          <w:sz w:val="24"/>
          <w:szCs w:val="24"/>
          <w:lang w:val="en-CA"/>
        </w:rPr>
        <w:t>59,100</w:t>
      </w:r>
    </w:p>
    <w:p w:rsidR="00C26234" w:rsidRPr="003F4914" w:rsidRDefault="00C26234" w:rsidP="00C26234">
      <w:pPr>
        <w:tabs>
          <w:tab w:val="left" w:pos="600"/>
          <w:tab w:val="left" w:pos="1200"/>
          <w:tab w:val="left" w:pos="1800"/>
          <w:tab w:val="right" w:leader="dot" w:pos="6984"/>
          <w:tab w:val="right" w:pos="8586"/>
          <w:tab w:val="right" w:pos="9972"/>
        </w:tabs>
        <w:spacing w:after="0" w:line="320" w:lineRule="exact"/>
        <w:rPr>
          <w:rFonts w:ascii="Times New Roman" w:eastAsia="Times New Roman" w:hAnsi="Times New Roman" w:cs="Times New Roman"/>
          <w:b/>
          <w:sz w:val="24"/>
          <w:szCs w:val="24"/>
          <w:u w:val="single"/>
          <w:lang w:val="en-CA"/>
        </w:rPr>
      </w:pP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t>Less over-applied…………………………</w:t>
      </w:r>
      <w:r w:rsidRPr="003F4914">
        <w:rPr>
          <w:rFonts w:ascii="Times New Roman" w:eastAsia="Times New Roman" w:hAnsi="Times New Roman" w:cs="Times New Roman"/>
          <w:b/>
          <w:sz w:val="24"/>
          <w:szCs w:val="24"/>
          <w:lang w:val="en-CA"/>
        </w:rPr>
        <w:tab/>
      </w:r>
      <w:r w:rsidR="00800918">
        <w:rPr>
          <w:rFonts w:ascii="Times New Roman" w:eastAsia="Times New Roman" w:hAnsi="Times New Roman" w:cs="Times New Roman"/>
          <w:b/>
          <w:color w:val="FF0000"/>
          <w:sz w:val="24"/>
          <w:szCs w:val="24"/>
          <w:lang w:val="en-CA"/>
        </w:rPr>
        <w:t>1</w:t>
      </w:r>
      <w:r w:rsidR="009B4649" w:rsidRPr="009B4649">
        <w:rPr>
          <w:rFonts w:ascii="Times New Roman" w:eastAsia="Calibri" w:hAnsi="Times New Roman" w:cs="Times New Roman"/>
          <w:color w:val="FF0000"/>
          <w:sz w:val="24"/>
          <w:szCs w:val="24"/>
          <w:lang w:val="en-CA"/>
        </w:rPr>
        <w:t xml:space="preserve"> MK</w:t>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u w:val="single"/>
          <w:lang w:val="en-CA"/>
        </w:rPr>
        <w:t>$5,000</w:t>
      </w:r>
      <w:r w:rsidR="006C5F2B">
        <w:rPr>
          <w:rFonts w:ascii="Times New Roman" w:eastAsia="Times New Roman" w:hAnsi="Times New Roman" w:cs="Times New Roman"/>
          <w:b/>
          <w:sz w:val="24"/>
          <w:szCs w:val="24"/>
          <w:u w:val="single"/>
          <w:lang w:val="en-CA"/>
        </w:rPr>
        <w:tab/>
      </w:r>
    </w:p>
    <w:p w:rsidR="00C26234" w:rsidRPr="003F4914" w:rsidRDefault="00C26234" w:rsidP="00C26234">
      <w:pPr>
        <w:tabs>
          <w:tab w:val="left" w:pos="600"/>
          <w:tab w:val="left" w:pos="1200"/>
          <w:tab w:val="left" w:pos="1800"/>
          <w:tab w:val="right" w:leader="dot" w:pos="6984"/>
          <w:tab w:val="right" w:pos="8586"/>
          <w:tab w:val="right" w:pos="9972"/>
        </w:tabs>
        <w:spacing w:after="0" w:line="320" w:lineRule="exact"/>
        <w:rPr>
          <w:rFonts w:ascii="Times New Roman" w:eastAsia="Times New Roman" w:hAnsi="Times New Roman" w:cs="Times New Roman"/>
          <w:b/>
          <w:sz w:val="24"/>
          <w:szCs w:val="24"/>
          <w:lang w:val="en-CA"/>
        </w:rPr>
      </w:pP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t>Adjusted Cost of goods sold</w:t>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u w:val="single"/>
          <w:lang w:val="en-CA"/>
        </w:rPr>
        <w:t>54,100</w:t>
      </w:r>
    </w:p>
    <w:p w:rsidR="00C26234" w:rsidRPr="003F4914" w:rsidRDefault="00C26234" w:rsidP="00C26234">
      <w:pPr>
        <w:tabs>
          <w:tab w:val="left" w:pos="600"/>
          <w:tab w:val="left" w:pos="1200"/>
          <w:tab w:val="left" w:pos="1800"/>
          <w:tab w:val="right" w:leader="dot" w:pos="6984"/>
          <w:tab w:val="right" w:pos="8604"/>
          <w:tab w:val="right" w:pos="9972"/>
        </w:tabs>
        <w:spacing w:after="0" w:line="320" w:lineRule="exact"/>
        <w:rPr>
          <w:rFonts w:ascii="Times New Roman" w:eastAsia="Times New Roman" w:hAnsi="Times New Roman" w:cs="Times New Roman"/>
          <w:b/>
          <w:sz w:val="24"/>
          <w:szCs w:val="24"/>
          <w:lang w:val="en-CA"/>
        </w:rPr>
      </w:pPr>
      <w:r w:rsidRPr="003F4914">
        <w:rPr>
          <w:rFonts w:ascii="Times New Roman" w:eastAsia="Times New Roman" w:hAnsi="Times New Roman" w:cs="Times New Roman"/>
          <w:b/>
          <w:sz w:val="24"/>
          <w:szCs w:val="24"/>
          <w:lang w:val="en-CA"/>
        </w:rPr>
        <w:tab/>
        <w:t>Gross profit</w:t>
      </w:r>
      <w:r w:rsidRPr="003F4914">
        <w:rPr>
          <w:rFonts w:ascii="Times New Roman" w:eastAsia="Times New Roman" w:hAnsi="Times New Roman" w:cs="Times New Roman"/>
          <w:b/>
          <w:sz w:val="24"/>
          <w:szCs w:val="24"/>
          <w:lang w:val="en-CA"/>
        </w:rPr>
        <w:tab/>
      </w:r>
      <w:r w:rsidR="00800918">
        <w:rPr>
          <w:rFonts w:ascii="Times New Roman" w:eastAsia="Times New Roman" w:hAnsi="Times New Roman" w:cs="Times New Roman"/>
          <w:b/>
          <w:color w:val="FF0000"/>
          <w:sz w:val="24"/>
          <w:szCs w:val="24"/>
          <w:lang w:val="en-CA"/>
        </w:rPr>
        <w:t>0.50</w:t>
      </w:r>
      <w:r w:rsidR="009B4649" w:rsidRPr="009B4649">
        <w:rPr>
          <w:rFonts w:ascii="Times New Roman" w:eastAsia="Calibri" w:hAnsi="Times New Roman" w:cs="Times New Roman"/>
          <w:color w:val="FF0000"/>
          <w:sz w:val="24"/>
          <w:szCs w:val="24"/>
          <w:lang w:val="en-CA"/>
        </w:rPr>
        <w:t xml:space="preserve"> MKS</w:t>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t>$34,550</w:t>
      </w:r>
    </w:p>
    <w:p w:rsidR="00C26234" w:rsidRPr="003F4914" w:rsidRDefault="00C26234" w:rsidP="00C26234">
      <w:pPr>
        <w:tabs>
          <w:tab w:val="left" w:pos="600"/>
          <w:tab w:val="left" w:pos="1200"/>
          <w:tab w:val="left" w:pos="1800"/>
          <w:tab w:val="right" w:leader="dot" w:pos="6984"/>
          <w:tab w:val="right" w:pos="8604"/>
          <w:tab w:val="right" w:pos="9972"/>
        </w:tabs>
        <w:spacing w:after="0" w:line="320" w:lineRule="exact"/>
        <w:rPr>
          <w:rFonts w:ascii="Times New Roman" w:eastAsia="Times New Roman" w:hAnsi="Times New Roman" w:cs="Times New Roman"/>
          <w:b/>
          <w:sz w:val="24"/>
          <w:szCs w:val="24"/>
          <w:u w:val="single"/>
          <w:lang w:val="en-CA"/>
        </w:rPr>
      </w:pP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t>Less Selling and admin</w:t>
      </w:r>
      <w:r w:rsidRPr="003F4914">
        <w:rPr>
          <w:rFonts w:ascii="Times New Roman" w:eastAsia="Times New Roman" w:hAnsi="Times New Roman" w:cs="Times New Roman"/>
          <w:b/>
          <w:sz w:val="24"/>
          <w:szCs w:val="24"/>
          <w:lang w:val="en-CA"/>
        </w:rPr>
        <w:tab/>
      </w:r>
      <w:r w:rsidR="00800918">
        <w:rPr>
          <w:rFonts w:ascii="Times New Roman" w:eastAsia="Times New Roman" w:hAnsi="Times New Roman" w:cs="Times New Roman"/>
          <w:b/>
          <w:color w:val="FF0000"/>
          <w:sz w:val="24"/>
          <w:szCs w:val="24"/>
          <w:lang w:val="en-CA"/>
        </w:rPr>
        <w:t>0.50</w:t>
      </w:r>
      <w:r w:rsidR="009B4649" w:rsidRPr="009B4649">
        <w:rPr>
          <w:rFonts w:ascii="Times New Roman" w:eastAsia="Calibri" w:hAnsi="Times New Roman" w:cs="Times New Roman"/>
          <w:color w:val="FF0000"/>
          <w:sz w:val="24"/>
          <w:szCs w:val="24"/>
          <w:lang w:val="en-CA"/>
        </w:rPr>
        <w:t xml:space="preserve"> MKS</w:t>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u w:val="single"/>
          <w:lang w:val="en-CA"/>
        </w:rPr>
        <w:t>$23,100</w:t>
      </w:r>
    </w:p>
    <w:p w:rsidR="00C26234" w:rsidRPr="003F4914" w:rsidRDefault="00C26234" w:rsidP="00C26234">
      <w:pPr>
        <w:tabs>
          <w:tab w:val="left" w:pos="600"/>
          <w:tab w:val="left" w:pos="1200"/>
          <w:tab w:val="left" w:pos="1800"/>
          <w:tab w:val="right" w:leader="dot" w:pos="6984"/>
          <w:tab w:val="right" w:pos="8604"/>
          <w:tab w:val="right" w:pos="9972"/>
        </w:tabs>
        <w:spacing w:after="0" w:line="320" w:lineRule="exact"/>
        <w:rPr>
          <w:rFonts w:ascii="Times New Roman" w:eastAsia="Times New Roman" w:hAnsi="Times New Roman" w:cs="Times New Roman"/>
          <w:b/>
          <w:sz w:val="24"/>
          <w:szCs w:val="24"/>
          <w:lang w:val="en-CA"/>
        </w:rPr>
      </w:pPr>
      <w:r w:rsidRPr="003F4914">
        <w:rPr>
          <w:rFonts w:ascii="Times New Roman" w:eastAsia="Times New Roman" w:hAnsi="Times New Roman" w:cs="Times New Roman"/>
          <w:b/>
          <w:sz w:val="24"/>
          <w:szCs w:val="24"/>
          <w:lang w:val="en-CA"/>
        </w:rPr>
        <w:tab/>
        <w:t>Net income</w:t>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r>
      <w:r w:rsidR="00800918" w:rsidRPr="001A360D">
        <w:rPr>
          <w:rFonts w:ascii="Times New Roman" w:eastAsia="Times New Roman" w:hAnsi="Times New Roman" w:cs="Times New Roman"/>
          <w:b/>
          <w:color w:val="FF0000"/>
          <w:sz w:val="24"/>
          <w:szCs w:val="24"/>
          <w:u w:val="double"/>
          <w:lang w:val="en-CA"/>
        </w:rPr>
        <w:t>0.50</w:t>
      </w:r>
      <w:r w:rsidR="009B4649" w:rsidRPr="001A360D">
        <w:rPr>
          <w:rFonts w:ascii="Times New Roman" w:eastAsia="Calibri" w:hAnsi="Times New Roman" w:cs="Times New Roman"/>
          <w:color w:val="FF0000"/>
          <w:sz w:val="24"/>
          <w:szCs w:val="24"/>
          <w:u w:val="double"/>
          <w:lang w:val="en-CA"/>
        </w:rPr>
        <w:t xml:space="preserve"> MKS</w:t>
      </w:r>
      <w:r w:rsidRPr="003F4914">
        <w:rPr>
          <w:rFonts w:ascii="Times New Roman" w:eastAsia="Times New Roman" w:hAnsi="Times New Roman" w:cs="Times New Roman"/>
          <w:b/>
          <w:sz w:val="24"/>
          <w:szCs w:val="24"/>
          <w:lang w:val="en-CA"/>
        </w:rPr>
        <w:tab/>
      </w:r>
      <w:r w:rsidR="00BA1BFF">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u w:val="double"/>
          <w:lang w:val="en-CA"/>
        </w:rPr>
        <w:t>$11,450</w:t>
      </w:r>
    </w:p>
    <w:p w:rsidR="0080542E" w:rsidRPr="001A360D" w:rsidRDefault="001A360D" w:rsidP="0080542E">
      <w:pPr>
        <w:jc w:val="both"/>
        <w:rPr>
          <w:rFonts w:ascii="Times New Roman" w:eastAsia="Times New Roman" w:hAnsi="Times New Roman" w:cs="Times New Roman"/>
          <w:b/>
          <w:i/>
          <w:sz w:val="24"/>
          <w:szCs w:val="24"/>
          <w:lang w:val="en-CA"/>
        </w:rPr>
      </w:pPr>
      <w:r>
        <w:rPr>
          <w:rFonts w:ascii="Times New Roman" w:eastAsia="Times New Roman" w:hAnsi="Times New Roman" w:cs="Times New Roman"/>
          <w:b/>
          <w:i/>
          <w:sz w:val="24"/>
          <w:szCs w:val="24"/>
          <w:lang w:val="en-CA"/>
        </w:rPr>
        <w:tab/>
      </w:r>
      <w:r>
        <w:rPr>
          <w:rFonts w:ascii="Times New Roman" w:eastAsia="Times New Roman" w:hAnsi="Times New Roman" w:cs="Times New Roman"/>
          <w:b/>
          <w:i/>
          <w:sz w:val="24"/>
          <w:szCs w:val="24"/>
          <w:lang w:val="en-CA"/>
        </w:rPr>
        <w:tab/>
      </w:r>
      <w:r>
        <w:rPr>
          <w:rFonts w:ascii="Times New Roman" w:eastAsia="Times New Roman" w:hAnsi="Times New Roman" w:cs="Times New Roman"/>
          <w:b/>
          <w:i/>
          <w:sz w:val="24"/>
          <w:szCs w:val="24"/>
          <w:lang w:val="en-CA"/>
        </w:rPr>
        <w:tab/>
      </w:r>
      <w:r>
        <w:rPr>
          <w:rFonts w:ascii="Times New Roman" w:eastAsia="Times New Roman" w:hAnsi="Times New Roman" w:cs="Times New Roman"/>
          <w:b/>
          <w:i/>
          <w:sz w:val="24"/>
          <w:szCs w:val="24"/>
          <w:lang w:val="en-CA"/>
        </w:rPr>
        <w:tab/>
      </w:r>
      <w:r>
        <w:rPr>
          <w:rFonts w:ascii="Times New Roman" w:eastAsia="Times New Roman" w:hAnsi="Times New Roman" w:cs="Times New Roman"/>
          <w:b/>
          <w:i/>
          <w:sz w:val="24"/>
          <w:szCs w:val="24"/>
          <w:lang w:val="en-CA"/>
        </w:rPr>
        <w:tab/>
      </w:r>
      <w:r>
        <w:rPr>
          <w:rFonts w:ascii="Times New Roman" w:eastAsia="Times New Roman" w:hAnsi="Times New Roman" w:cs="Times New Roman"/>
          <w:b/>
          <w:i/>
          <w:sz w:val="24"/>
          <w:szCs w:val="24"/>
          <w:lang w:val="en-CA"/>
        </w:rPr>
        <w:tab/>
      </w:r>
      <w:r>
        <w:rPr>
          <w:rFonts w:ascii="Times New Roman" w:eastAsia="Times New Roman" w:hAnsi="Times New Roman" w:cs="Times New Roman"/>
          <w:b/>
          <w:i/>
          <w:sz w:val="24"/>
          <w:szCs w:val="24"/>
          <w:lang w:val="en-CA"/>
        </w:rPr>
        <w:tab/>
      </w:r>
      <w:r w:rsidRPr="001A360D">
        <w:rPr>
          <w:rFonts w:ascii="Times New Roman" w:eastAsia="Times New Roman" w:hAnsi="Times New Roman" w:cs="Times New Roman"/>
          <w:b/>
          <w:i/>
          <w:sz w:val="24"/>
          <w:szCs w:val="24"/>
          <w:lang w:val="en-CA"/>
        </w:rPr>
        <w:t>TOTAL MARKS 6</w:t>
      </w:r>
    </w:p>
    <w:p w:rsidR="0080542E" w:rsidRPr="003F4914" w:rsidRDefault="001A360D" w:rsidP="001A360D">
      <w:pPr>
        <w:jc w:val="center"/>
        <w:rPr>
          <w:rFonts w:ascii="Times New Roman" w:eastAsia="Times New Roman" w:hAnsi="Times New Roman" w:cs="Times New Roman"/>
          <w:b/>
          <w:sz w:val="24"/>
          <w:szCs w:val="24"/>
          <w:lang w:val="en-CA"/>
        </w:rPr>
      </w:pPr>
      <w:r w:rsidRPr="001A360D">
        <w:rPr>
          <w:rFonts w:ascii="Times New Roman" w:eastAsia="Times New Roman" w:hAnsi="Times New Roman" w:cs="Times New Roman"/>
          <w:b/>
          <w:color w:val="FF0000"/>
          <w:sz w:val="36"/>
          <w:szCs w:val="36"/>
          <w:lang w:val="en-CA"/>
        </w:rPr>
        <w:t xml:space="preserve">A </w:t>
      </w:r>
      <w:r>
        <w:rPr>
          <w:rFonts w:ascii="Times New Roman" w:eastAsia="Times New Roman" w:hAnsi="Times New Roman" w:cs="Times New Roman"/>
          <w:b/>
          <w:color w:val="FF0000"/>
          <w:sz w:val="36"/>
          <w:szCs w:val="36"/>
          <w:lang w:val="en-CA"/>
        </w:rPr>
        <w:t>+</w:t>
      </w:r>
      <w:r w:rsidRPr="001A360D">
        <w:rPr>
          <w:rFonts w:ascii="Times New Roman" w:eastAsia="Times New Roman" w:hAnsi="Times New Roman" w:cs="Times New Roman"/>
          <w:b/>
          <w:color w:val="FF0000"/>
          <w:sz w:val="36"/>
          <w:szCs w:val="36"/>
          <w:lang w:val="en-CA"/>
        </w:rPr>
        <w:t xml:space="preserve"> B = 8 +12</w:t>
      </w:r>
      <w:r>
        <w:rPr>
          <w:rFonts w:ascii="Times New Roman" w:eastAsia="Times New Roman" w:hAnsi="Times New Roman" w:cs="Times New Roman"/>
          <w:b/>
          <w:color w:val="FF0000"/>
          <w:sz w:val="36"/>
          <w:szCs w:val="36"/>
          <w:lang w:val="en-CA"/>
        </w:rPr>
        <w:t>(</w:t>
      </w:r>
      <w:r>
        <w:rPr>
          <w:rFonts w:ascii="Times New Roman" w:eastAsia="Times New Roman" w:hAnsi="Times New Roman" w:cs="Times New Roman"/>
          <w:b/>
          <w:color w:val="FF0000"/>
          <w:sz w:val="20"/>
          <w:szCs w:val="20"/>
          <w:lang w:val="en-CA"/>
        </w:rPr>
        <w:t>6 +6</w:t>
      </w:r>
      <w:r>
        <w:rPr>
          <w:rFonts w:ascii="Times New Roman" w:eastAsia="Times New Roman" w:hAnsi="Times New Roman" w:cs="Times New Roman"/>
          <w:b/>
          <w:color w:val="FF0000"/>
          <w:sz w:val="36"/>
          <w:szCs w:val="36"/>
          <w:lang w:val="en-CA"/>
        </w:rPr>
        <w:t>)</w:t>
      </w:r>
      <w:r w:rsidRPr="001A360D">
        <w:rPr>
          <w:rFonts w:ascii="Times New Roman" w:eastAsia="Times New Roman" w:hAnsi="Times New Roman" w:cs="Times New Roman"/>
          <w:b/>
          <w:color w:val="FF0000"/>
          <w:sz w:val="36"/>
          <w:szCs w:val="36"/>
          <w:lang w:val="en-CA"/>
        </w:rPr>
        <w:t xml:space="preserve"> = 20 MARKS</w:t>
      </w:r>
      <w:r w:rsidR="0080542E" w:rsidRPr="003F4914">
        <w:rPr>
          <w:rFonts w:ascii="Times New Roman" w:eastAsia="Times New Roman" w:hAnsi="Times New Roman" w:cs="Times New Roman"/>
          <w:b/>
          <w:sz w:val="24"/>
          <w:szCs w:val="24"/>
          <w:lang w:val="en-CA"/>
        </w:rPr>
        <w:br w:type="page"/>
      </w:r>
    </w:p>
    <w:p w:rsidR="00FE554C" w:rsidRPr="003F4914" w:rsidRDefault="002577BF" w:rsidP="000F0DBD">
      <w:pPr>
        <w:jc w:val="center"/>
        <w:rPr>
          <w:rFonts w:ascii="Times New Roman" w:hAnsi="Times New Roman" w:cs="Times New Roman"/>
          <w:color w:val="B30000"/>
          <w:sz w:val="24"/>
          <w:szCs w:val="24"/>
          <w:lang w:val="en-CA"/>
        </w:rPr>
      </w:pPr>
      <w:r w:rsidRPr="003F4914">
        <w:rPr>
          <w:rFonts w:ascii="Times New Roman" w:eastAsia="Times New Roman" w:hAnsi="Times New Roman" w:cs="Times New Roman"/>
          <w:b/>
          <w:sz w:val="24"/>
          <w:szCs w:val="24"/>
          <w:lang w:val="en-CA"/>
        </w:rPr>
        <w:lastRenderedPageBreak/>
        <w:t>QUESTION I</w:t>
      </w:r>
      <w:r w:rsidR="003E0BE0" w:rsidRPr="003F4914">
        <w:rPr>
          <w:rFonts w:ascii="Times New Roman" w:eastAsia="Times New Roman" w:hAnsi="Times New Roman" w:cs="Times New Roman"/>
          <w:b/>
          <w:sz w:val="24"/>
          <w:szCs w:val="24"/>
          <w:lang w:val="en-CA"/>
        </w:rPr>
        <w:t>II</w:t>
      </w:r>
      <w:r w:rsidRPr="003F4914">
        <w:rPr>
          <w:rFonts w:ascii="Times New Roman" w:eastAsia="Times New Roman" w:hAnsi="Times New Roman" w:cs="Times New Roman"/>
          <w:b/>
          <w:sz w:val="24"/>
          <w:szCs w:val="24"/>
          <w:lang w:val="en-CA"/>
        </w:rPr>
        <w:t xml:space="preserve">. </w:t>
      </w:r>
      <w:r w:rsidR="003E0BE0" w:rsidRPr="003F4914">
        <w:rPr>
          <w:rFonts w:ascii="Times New Roman" w:eastAsia="Times New Roman" w:hAnsi="Times New Roman" w:cs="Times New Roman"/>
          <w:b/>
          <w:sz w:val="24"/>
          <w:szCs w:val="24"/>
          <w:lang w:val="en-CA"/>
        </w:rPr>
        <w:t>20</w:t>
      </w:r>
      <w:r w:rsidRPr="003F4914">
        <w:rPr>
          <w:rFonts w:ascii="Times New Roman" w:eastAsia="Times New Roman" w:hAnsi="Times New Roman" w:cs="Times New Roman"/>
          <w:b/>
          <w:sz w:val="24"/>
          <w:szCs w:val="24"/>
          <w:lang w:val="en-CA"/>
        </w:rPr>
        <w:t xml:space="preserve"> MARKS</w:t>
      </w:r>
      <w:r w:rsidR="00FA6198" w:rsidRPr="003F4914">
        <w:rPr>
          <w:rFonts w:ascii="Times New Roman" w:hAnsi="Times New Roman" w:cs="Times New Roman"/>
          <w:color w:val="B30000"/>
          <w:sz w:val="24"/>
          <w:szCs w:val="24"/>
          <w:lang w:val="en-CA"/>
        </w:rPr>
        <w:tab/>
      </w:r>
    </w:p>
    <w:p w:rsidR="00C26234" w:rsidRPr="003F4914" w:rsidRDefault="00C26234" w:rsidP="00330B81">
      <w:pPr>
        <w:jc w:val="both"/>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The Chang Manufacturing Company makes wood-finishing stain and uses the FIFO method of process costing for its stain manufacturing activity.  The production of stain begins with the blending of various chemicals and ends with the canning of the stain. Canning occurs when the mixture reaches the 90% stage of completion. After canning, the cans are transferred to the shipping department. Here the cans are crated and shipped to various customers. Conversion costs are added uniformly throughout the process. The following are the actual production data for the canning department for April:</w:t>
      </w:r>
    </w:p>
    <w:p w:rsidR="00C26234" w:rsidRPr="003F4914" w:rsidRDefault="00C26234" w:rsidP="00C26234">
      <w:pPr>
        <w:rPr>
          <w:rFonts w:ascii="Times New Roman" w:eastAsia="Calibri" w:hAnsi="Times New Roman" w:cs="Times New Roman"/>
          <w:sz w:val="24"/>
          <w:szCs w:val="24"/>
          <w:u w:val="double"/>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u w:val="double"/>
          <w:lang w:val="en-CA"/>
        </w:rPr>
        <w:t>April Production Costs</w:t>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t>Work in Process, April 1:</w:t>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 xml:space="preserve">   </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Direct materials- chemicals</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$ 72,000</w:t>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Direct labour</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 xml:space="preserve">    18,000</w:t>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Applied overhead</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 xml:space="preserve">      5,000</w:t>
      </w:r>
    </w:p>
    <w:p w:rsidR="00C26234" w:rsidRPr="003F4914" w:rsidRDefault="00C26234" w:rsidP="00C26234">
      <w:pPr>
        <w:spacing w:after="0" w:line="240" w:lineRule="auto"/>
        <w:rPr>
          <w:rFonts w:ascii="Times New Roman" w:eastAsia="Calibri" w:hAnsi="Times New Roman" w:cs="Times New Roman"/>
          <w:sz w:val="24"/>
          <w:szCs w:val="24"/>
          <w:lang w:val="en-CA"/>
        </w:rPr>
      </w:pP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t>Costs added in April:</w:t>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Direct materials-chemicals</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$336,000</w:t>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Direct materials- cans</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 xml:space="preserve">     10,000</w:t>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Direct labour</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 xml:space="preserve">   425,500</w:t>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Applied overhead</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 xml:space="preserve">   115,000</w:t>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t>Units for April:</w:t>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lastRenderedPageBreak/>
        <w:tab/>
      </w:r>
      <w:r w:rsidRPr="003F4914">
        <w:rPr>
          <w:rFonts w:ascii="Times New Roman" w:eastAsia="Calibri" w:hAnsi="Times New Roman" w:cs="Times New Roman"/>
          <w:sz w:val="24"/>
          <w:szCs w:val="24"/>
          <w:lang w:val="en-CA"/>
        </w:rPr>
        <w:tab/>
        <w:t>Work in process inventory, April 1 (25% complete)     8,000 litres</w:t>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Transferred to shipping department during April</w:t>
      </w:r>
      <w:r w:rsidRPr="003F4914">
        <w:rPr>
          <w:rFonts w:ascii="Times New Roman" w:eastAsia="Calibri" w:hAnsi="Times New Roman" w:cs="Times New Roman"/>
          <w:sz w:val="24"/>
          <w:szCs w:val="24"/>
          <w:lang w:val="en-CA"/>
        </w:rPr>
        <w:tab/>
        <w:t xml:space="preserve">  40,000 litres</w:t>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Started during April</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 xml:space="preserve">      </w:t>
      </w:r>
      <w:r w:rsidR="00B76250">
        <w:rPr>
          <w:rFonts w:ascii="Times New Roman" w:eastAsia="Calibri" w:hAnsi="Times New Roman" w:cs="Times New Roman"/>
          <w:sz w:val="24"/>
          <w:szCs w:val="24"/>
          <w:lang w:val="en-CA"/>
        </w:rPr>
        <w:tab/>
        <w:t xml:space="preserve">  </w:t>
      </w:r>
      <w:r w:rsidRPr="003F4914">
        <w:rPr>
          <w:rFonts w:ascii="Times New Roman" w:eastAsia="Calibri" w:hAnsi="Times New Roman" w:cs="Times New Roman"/>
          <w:sz w:val="24"/>
          <w:szCs w:val="24"/>
          <w:lang w:val="en-CA"/>
        </w:rPr>
        <w:t>42,000 litres</w:t>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Work in process inventory, April 30 (80% complete) 10,000 litres</w:t>
      </w:r>
    </w:p>
    <w:p w:rsidR="00C26234" w:rsidRPr="003F4914" w:rsidRDefault="00C26234" w:rsidP="00C26234">
      <w:pPr>
        <w:spacing w:after="0" w:line="240" w:lineRule="auto"/>
        <w:rPr>
          <w:rFonts w:ascii="Times New Roman" w:eastAsia="Calibri" w:hAnsi="Times New Roman" w:cs="Times New Roman"/>
          <w:sz w:val="24"/>
          <w:szCs w:val="24"/>
          <w:lang w:val="en-CA"/>
        </w:rPr>
      </w:pPr>
    </w:p>
    <w:p w:rsidR="00C26234" w:rsidRPr="003F4914" w:rsidRDefault="00C26234" w:rsidP="00C26234">
      <w:pPr>
        <w:spacing w:after="0" w:line="240" w:lineRule="auto"/>
        <w:rPr>
          <w:rFonts w:ascii="Times New Roman" w:eastAsia="Calibri" w:hAnsi="Times New Roman" w:cs="Times New Roman"/>
          <w:b/>
          <w:sz w:val="24"/>
          <w:szCs w:val="24"/>
          <w:lang w:val="en-CA"/>
        </w:rPr>
      </w:pPr>
      <w:r w:rsidRPr="003F4914">
        <w:rPr>
          <w:rFonts w:ascii="Times New Roman" w:eastAsia="Calibri" w:hAnsi="Times New Roman" w:cs="Times New Roman"/>
          <w:b/>
          <w:sz w:val="24"/>
          <w:szCs w:val="24"/>
          <w:lang w:val="en-CA"/>
        </w:rPr>
        <w:t xml:space="preserve">Instructions: </w:t>
      </w:r>
    </w:p>
    <w:p w:rsidR="00C26234" w:rsidRPr="003F4914" w:rsidRDefault="00C26234" w:rsidP="002A157A">
      <w:pPr>
        <w:numPr>
          <w:ilvl w:val="0"/>
          <w:numId w:val="19"/>
        </w:num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 xml:space="preserve">Compute the cost per equivalent unit of production during the previous month for each of  material-chemicals, and conversion costs; </w:t>
      </w:r>
    </w:p>
    <w:p w:rsidR="00C26234" w:rsidRPr="003F4914" w:rsidRDefault="00C26234" w:rsidP="00C26234">
      <w:pPr>
        <w:spacing w:after="0" w:line="240" w:lineRule="auto"/>
        <w:ind w:left="360"/>
        <w:rPr>
          <w:rFonts w:ascii="Times New Roman" w:eastAsia="Calibri" w:hAnsi="Times New Roman" w:cs="Times New Roman"/>
          <w:sz w:val="24"/>
          <w:szCs w:val="24"/>
          <w:lang w:val="en-CA"/>
        </w:rPr>
      </w:pPr>
    </w:p>
    <w:p w:rsidR="00C26234" w:rsidRPr="003F4914" w:rsidRDefault="00C26234" w:rsidP="002A157A">
      <w:pPr>
        <w:numPr>
          <w:ilvl w:val="0"/>
          <w:numId w:val="19"/>
        </w:num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Compute the equivalent units in April for each of materials-cans, material-chemicals and conversion costs;</w:t>
      </w:r>
    </w:p>
    <w:p w:rsidR="00C26234" w:rsidRPr="003F4914" w:rsidRDefault="00C26234" w:rsidP="00C26234">
      <w:pPr>
        <w:spacing w:after="0" w:line="240" w:lineRule="auto"/>
        <w:ind w:left="360"/>
        <w:rPr>
          <w:rFonts w:ascii="Times New Roman" w:eastAsia="Calibri" w:hAnsi="Times New Roman" w:cs="Times New Roman"/>
          <w:sz w:val="24"/>
          <w:szCs w:val="24"/>
          <w:lang w:val="en-CA"/>
        </w:rPr>
      </w:pPr>
    </w:p>
    <w:p w:rsidR="00C26234" w:rsidRPr="003F4914" w:rsidRDefault="00C26234" w:rsidP="002A157A">
      <w:pPr>
        <w:numPr>
          <w:ilvl w:val="0"/>
          <w:numId w:val="19"/>
        </w:num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Compute the ending work in process inventory for April;</w:t>
      </w:r>
    </w:p>
    <w:p w:rsidR="00C26234" w:rsidRPr="003F4914" w:rsidRDefault="00C26234" w:rsidP="00C26234">
      <w:pPr>
        <w:spacing w:after="0" w:line="240" w:lineRule="auto"/>
        <w:ind w:left="360"/>
        <w:rPr>
          <w:rFonts w:ascii="Times New Roman" w:eastAsia="Calibri" w:hAnsi="Times New Roman" w:cs="Times New Roman"/>
          <w:sz w:val="24"/>
          <w:szCs w:val="24"/>
          <w:lang w:val="en-CA"/>
        </w:rPr>
      </w:pPr>
    </w:p>
    <w:p w:rsidR="00C26234" w:rsidRPr="003F4914" w:rsidRDefault="00C26234" w:rsidP="002A157A">
      <w:pPr>
        <w:numPr>
          <w:ilvl w:val="0"/>
          <w:numId w:val="19"/>
        </w:num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Compute the cost per equivalent unit of production of the units started and completed this period for each of materials-cans, material-chemicals, and conversion costs;</w:t>
      </w:r>
    </w:p>
    <w:p w:rsidR="00C26234" w:rsidRPr="003F4914" w:rsidRDefault="00C26234" w:rsidP="00C26234">
      <w:pPr>
        <w:spacing w:after="0" w:line="240" w:lineRule="auto"/>
        <w:ind w:left="360"/>
        <w:rPr>
          <w:rFonts w:ascii="Times New Roman" w:eastAsia="Calibri" w:hAnsi="Times New Roman" w:cs="Times New Roman"/>
          <w:sz w:val="24"/>
          <w:szCs w:val="24"/>
          <w:lang w:val="en-CA"/>
        </w:rPr>
      </w:pPr>
    </w:p>
    <w:p w:rsidR="00C26234" w:rsidRPr="003F4914" w:rsidRDefault="00C26234" w:rsidP="002A157A">
      <w:pPr>
        <w:numPr>
          <w:ilvl w:val="0"/>
          <w:numId w:val="19"/>
        </w:num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Compute the cost per equivalent unit of production of the units started last period and completed this period for each of materials-cans, material-chemicals, and conversion costs;</w:t>
      </w:r>
    </w:p>
    <w:p w:rsidR="00FE554C" w:rsidRPr="003F4914" w:rsidRDefault="00FE554C">
      <w:pPr>
        <w:rPr>
          <w:rFonts w:ascii="Times New Roman" w:hAnsi="Times New Roman" w:cs="Times New Roman"/>
          <w:color w:val="B30000"/>
          <w:sz w:val="24"/>
          <w:szCs w:val="24"/>
          <w:lang w:val="en-CA"/>
        </w:rPr>
      </w:pPr>
      <w:r w:rsidRPr="003F4914">
        <w:rPr>
          <w:rFonts w:ascii="Times New Roman" w:hAnsi="Times New Roman" w:cs="Times New Roman"/>
          <w:color w:val="B30000"/>
          <w:sz w:val="24"/>
          <w:szCs w:val="24"/>
          <w:lang w:val="en-CA"/>
        </w:rPr>
        <w:br w:type="page"/>
      </w:r>
    </w:p>
    <w:p w:rsidR="00C26234" w:rsidRPr="003F4914" w:rsidRDefault="00C26234" w:rsidP="00C26234">
      <w:pPr>
        <w:spacing w:after="0" w:line="240" w:lineRule="auto"/>
        <w:rPr>
          <w:rFonts w:ascii="Times New Roman" w:eastAsia="Calibri" w:hAnsi="Times New Roman" w:cs="Times New Roman"/>
          <w:b/>
          <w:sz w:val="24"/>
          <w:szCs w:val="24"/>
          <w:u w:val="double"/>
          <w:lang w:val="en-CA"/>
        </w:rPr>
      </w:pPr>
      <w:r w:rsidRPr="003F4914">
        <w:rPr>
          <w:rFonts w:ascii="Times New Roman" w:eastAsia="Calibri" w:hAnsi="Times New Roman" w:cs="Times New Roman"/>
          <w:b/>
          <w:sz w:val="24"/>
          <w:szCs w:val="24"/>
          <w:u w:val="double"/>
          <w:lang w:val="en-CA"/>
        </w:rPr>
        <w:lastRenderedPageBreak/>
        <w:t>Solution</w:t>
      </w:r>
    </w:p>
    <w:p w:rsidR="00C26234" w:rsidRPr="003F4914" w:rsidRDefault="00C26234" w:rsidP="00C26234">
      <w:pPr>
        <w:spacing w:after="0" w:line="240" w:lineRule="auto"/>
        <w:rPr>
          <w:rFonts w:ascii="Times New Roman" w:eastAsia="Calibri" w:hAnsi="Times New Roman" w:cs="Times New Roman"/>
          <w:sz w:val="24"/>
          <w:szCs w:val="24"/>
          <w:lang w:val="en-CA"/>
        </w:rPr>
      </w:pP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  Work in Process, April 1</w:t>
      </w:r>
      <w:r w:rsidR="00330B81">
        <w:rPr>
          <w:rFonts w:ascii="Times New Roman" w:eastAsia="Calibri" w:hAnsi="Times New Roman" w:cs="Times New Roman"/>
          <w:sz w:val="24"/>
          <w:szCs w:val="24"/>
          <w:lang w:val="en-CA"/>
        </w:rPr>
        <w:t xml:space="preserve"> (8,000 litres, 25% complete)</w:t>
      </w:r>
      <w:r w:rsidR="00330B81">
        <w:rPr>
          <w:rFonts w:ascii="Times New Roman" w:eastAsia="Calibri" w:hAnsi="Times New Roman" w:cs="Times New Roman"/>
          <w:sz w:val="24"/>
          <w:szCs w:val="24"/>
          <w:lang w:val="en-CA"/>
        </w:rPr>
        <w:tab/>
      </w:r>
      <w:r w:rsidR="00330B81">
        <w:rPr>
          <w:rFonts w:ascii="Times New Roman" w:eastAsia="Calibri" w:hAnsi="Times New Roman" w:cs="Times New Roman"/>
          <w:sz w:val="24"/>
          <w:szCs w:val="24"/>
          <w:lang w:val="en-CA"/>
        </w:rPr>
        <w:tab/>
        <w:t xml:space="preserve">        E</w:t>
      </w:r>
      <w:r w:rsidRPr="003F4914">
        <w:rPr>
          <w:rFonts w:ascii="Times New Roman" w:eastAsia="Calibri" w:hAnsi="Times New Roman" w:cs="Times New Roman"/>
          <w:sz w:val="24"/>
          <w:szCs w:val="24"/>
          <w:lang w:val="en-CA"/>
        </w:rPr>
        <w:t xml:space="preserve">quiv </w:t>
      </w:r>
      <w:r w:rsidR="00330B81">
        <w:rPr>
          <w:rFonts w:ascii="Times New Roman" w:eastAsia="Calibri" w:hAnsi="Times New Roman" w:cs="Times New Roman"/>
          <w:sz w:val="24"/>
          <w:szCs w:val="24"/>
          <w:lang w:val="en-CA"/>
        </w:rPr>
        <w:t>U</w:t>
      </w:r>
      <w:r w:rsidRPr="003F4914">
        <w:rPr>
          <w:rFonts w:ascii="Times New Roman" w:eastAsia="Calibri" w:hAnsi="Times New Roman" w:cs="Times New Roman"/>
          <w:sz w:val="24"/>
          <w:szCs w:val="24"/>
          <w:lang w:val="en-CA"/>
        </w:rPr>
        <w:t xml:space="preserve">   cost per unit</w:t>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 xml:space="preserve">   </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Direct materials- chemicals</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00D8313F">
        <w:rPr>
          <w:rFonts w:ascii="Times New Roman" w:eastAsia="Times New Roman" w:hAnsi="Times New Roman" w:cs="Times New Roman"/>
          <w:b/>
          <w:color w:val="FF0000"/>
          <w:sz w:val="24"/>
          <w:szCs w:val="24"/>
          <w:lang w:val="en-CA"/>
        </w:rPr>
        <w:t>2</w:t>
      </w:r>
      <w:r w:rsidR="00330B81" w:rsidRPr="009B4649">
        <w:rPr>
          <w:rFonts w:ascii="Times New Roman" w:eastAsia="Calibri" w:hAnsi="Times New Roman" w:cs="Times New Roman"/>
          <w:color w:val="FF0000"/>
          <w:sz w:val="24"/>
          <w:szCs w:val="24"/>
          <w:lang w:val="en-CA"/>
        </w:rPr>
        <w:t xml:space="preserve"> MKS</w:t>
      </w:r>
      <w:r w:rsidR="00330B81">
        <w:rPr>
          <w:rFonts w:ascii="Times New Roman" w:eastAsia="Calibri" w:hAnsi="Times New Roman" w:cs="Times New Roman"/>
          <w:color w:val="FF0000"/>
          <w:sz w:val="24"/>
          <w:szCs w:val="24"/>
          <w:lang w:val="en-CA"/>
        </w:rPr>
        <w:t xml:space="preserve"> </w:t>
      </w:r>
      <w:r w:rsidR="00330B81" w:rsidRPr="003F4914">
        <w:rPr>
          <w:rFonts w:ascii="Times New Roman" w:eastAsia="Calibri" w:hAnsi="Times New Roman" w:cs="Times New Roman"/>
          <w:sz w:val="24"/>
          <w:szCs w:val="24"/>
          <w:lang w:val="en-CA"/>
        </w:rPr>
        <w:t>$ 72,000</w:t>
      </w:r>
      <w:r w:rsidR="00D8313F">
        <w:rPr>
          <w:rFonts w:ascii="Times New Roman" w:eastAsia="Calibri" w:hAnsi="Times New Roman" w:cs="Times New Roman"/>
          <w:sz w:val="24"/>
          <w:szCs w:val="24"/>
          <w:lang w:val="en-CA"/>
        </w:rPr>
        <w:t xml:space="preserve"> /</w:t>
      </w:r>
      <w:r w:rsidRPr="003F4914">
        <w:rPr>
          <w:rFonts w:ascii="Times New Roman" w:eastAsia="Calibri" w:hAnsi="Times New Roman" w:cs="Times New Roman"/>
          <w:sz w:val="24"/>
          <w:szCs w:val="24"/>
          <w:lang w:val="en-CA"/>
        </w:rPr>
        <w:tab/>
        <w:t>8,000</w:t>
      </w:r>
      <w:r w:rsidRPr="003F4914">
        <w:rPr>
          <w:rFonts w:ascii="Times New Roman" w:eastAsia="Calibri" w:hAnsi="Times New Roman" w:cs="Times New Roman"/>
          <w:sz w:val="24"/>
          <w:szCs w:val="24"/>
          <w:lang w:val="en-CA"/>
        </w:rPr>
        <w:tab/>
        <w:t xml:space="preserve">     $  9.00</w:t>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Conversion costs</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00D8313F">
        <w:rPr>
          <w:rFonts w:ascii="Times New Roman" w:eastAsia="Times New Roman" w:hAnsi="Times New Roman" w:cs="Times New Roman"/>
          <w:b/>
          <w:color w:val="FF0000"/>
          <w:sz w:val="24"/>
          <w:szCs w:val="24"/>
          <w:lang w:val="en-CA"/>
        </w:rPr>
        <w:t>2</w:t>
      </w:r>
      <w:r w:rsidR="00330B81" w:rsidRPr="009B4649">
        <w:rPr>
          <w:rFonts w:ascii="Times New Roman" w:eastAsia="Calibri" w:hAnsi="Times New Roman" w:cs="Times New Roman"/>
          <w:color w:val="FF0000"/>
          <w:sz w:val="24"/>
          <w:szCs w:val="24"/>
          <w:lang w:val="en-CA"/>
        </w:rPr>
        <w:t xml:space="preserve"> MKS</w:t>
      </w:r>
      <w:r w:rsidRPr="003F4914">
        <w:rPr>
          <w:rFonts w:ascii="Times New Roman" w:eastAsia="Calibri" w:hAnsi="Times New Roman" w:cs="Times New Roman"/>
          <w:sz w:val="24"/>
          <w:szCs w:val="24"/>
          <w:lang w:val="en-CA"/>
        </w:rPr>
        <w:t xml:space="preserve">    23,000</w:t>
      </w:r>
      <w:r w:rsidR="00D8313F">
        <w:rPr>
          <w:rFonts w:ascii="Times New Roman" w:eastAsia="Calibri" w:hAnsi="Times New Roman" w:cs="Times New Roman"/>
          <w:sz w:val="24"/>
          <w:szCs w:val="24"/>
          <w:lang w:val="en-CA"/>
        </w:rPr>
        <w:t xml:space="preserve"> /</w:t>
      </w:r>
      <w:r w:rsidRPr="003F4914">
        <w:rPr>
          <w:rFonts w:ascii="Times New Roman" w:eastAsia="Calibri" w:hAnsi="Times New Roman" w:cs="Times New Roman"/>
          <w:sz w:val="24"/>
          <w:szCs w:val="24"/>
          <w:lang w:val="en-CA"/>
        </w:rPr>
        <w:tab/>
        <w:t>2,000</w:t>
      </w:r>
      <w:r w:rsidRPr="003F4914">
        <w:rPr>
          <w:rFonts w:ascii="Times New Roman" w:eastAsia="Calibri" w:hAnsi="Times New Roman" w:cs="Times New Roman"/>
          <w:sz w:val="24"/>
          <w:szCs w:val="24"/>
          <w:lang w:val="en-CA"/>
        </w:rPr>
        <w:tab/>
        <w:t xml:space="preserve">     </w:t>
      </w:r>
      <w:r w:rsidRPr="003F4914">
        <w:rPr>
          <w:rFonts w:ascii="Times New Roman" w:eastAsia="Calibri" w:hAnsi="Times New Roman" w:cs="Times New Roman"/>
          <w:sz w:val="24"/>
          <w:szCs w:val="24"/>
          <w:u w:val="single"/>
          <w:lang w:val="en-CA"/>
        </w:rPr>
        <w:t>$11.50</w:t>
      </w:r>
    </w:p>
    <w:p w:rsidR="00C26234" w:rsidRPr="00D8313F" w:rsidRDefault="00C26234" w:rsidP="00C26234">
      <w:pPr>
        <w:spacing w:after="0" w:line="240" w:lineRule="auto"/>
        <w:rPr>
          <w:rFonts w:ascii="Times New Roman" w:eastAsia="Calibri" w:hAnsi="Times New Roman" w:cs="Times New Roman"/>
          <w:sz w:val="24"/>
          <w:szCs w:val="24"/>
          <w:u w:val="double"/>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The cost per equivalent unit of production</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D8313F">
        <w:rPr>
          <w:rFonts w:ascii="Times New Roman" w:eastAsia="Calibri" w:hAnsi="Times New Roman" w:cs="Times New Roman"/>
          <w:sz w:val="24"/>
          <w:szCs w:val="24"/>
          <w:u w:val="double"/>
          <w:lang w:val="en-CA"/>
        </w:rPr>
        <w:t xml:space="preserve">                  $20.50</w:t>
      </w:r>
    </w:p>
    <w:p w:rsidR="00C26234" w:rsidRPr="003F4914" w:rsidRDefault="00C26234" w:rsidP="00C26234">
      <w:pPr>
        <w:spacing w:after="0" w:line="240" w:lineRule="auto"/>
        <w:rPr>
          <w:rFonts w:ascii="Times New Roman" w:eastAsia="Calibri" w:hAnsi="Times New Roman" w:cs="Times New Roman"/>
          <w:sz w:val="24"/>
          <w:szCs w:val="24"/>
          <w:lang w:val="en-CA"/>
        </w:rPr>
      </w:pPr>
    </w:p>
    <w:p w:rsidR="00C26234" w:rsidRPr="003F4914" w:rsidRDefault="00C26234" w:rsidP="00C26234">
      <w:pPr>
        <w:spacing w:after="0" w:line="240" w:lineRule="auto"/>
        <w:rPr>
          <w:rFonts w:ascii="Times New Roman" w:eastAsia="Calibri" w:hAnsi="Times New Roman" w:cs="Times New Roman"/>
          <w:sz w:val="24"/>
          <w:szCs w:val="24"/>
          <w:lang w:val="en-CA"/>
        </w:rPr>
      </w:pPr>
    </w:p>
    <w:p w:rsidR="00C26234" w:rsidRPr="003F4914" w:rsidRDefault="00C26234" w:rsidP="00C26234">
      <w:pPr>
        <w:spacing w:after="0" w:line="240" w:lineRule="auto"/>
        <w:rPr>
          <w:rFonts w:ascii="Times New Roman" w:eastAsia="Calibri" w:hAnsi="Times New Roman" w:cs="Times New Roman"/>
          <w:sz w:val="24"/>
          <w:szCs w:val="24"/>
          <w:lang w:val="en-CA"/>
        </w:rPr>
      </w:pPr>
    </w:p>
    <w:p w:rsidR="00C26234" w:rsidRPr="003F4914" w:rsidRDefault="00C26234" w:rsidP="00C26234">
      <w:pPr>
        <w:spacing w:after="0" w:line="240" w:lineRule="auto"/>
        <w:rPr>
          <w:rFonts w:ascii="Times New Roman" w:eastAsia="Calibri" w:hAnsi="Times New Roman" w:cs="Times New Roman"/>
          <w:b/>
          <w:sz w:val="24"/>
          <w:szCs w:val="24"/>
          <w:u w:val="single"/>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b/>
          <w:sz w:val="24"/>
          <w:szCs w:val="24"/>
          <w:u w:val="single"/>
          <w:lang w:val="en-CA"/>
        </w:rPr>
        <w:t>phys unit</w:t>
      </w:r>
      <w:r w:rsidRPr="003F4914">
        <w:rPr>
          <w:rFonts w:ascii="Times New Roman" w:eastAsia="Calibri" w:hAnsi="Times New Roman" w:cs="Times New Roman"/>
          <w:b/>
          <w:sz w:val="24"/>
          <w:szCs w:val="24"/>
          <w:u w:val="single"/>
          <w:lang w:val="en-CA"/>
        </w:rPr>
        <w:tab/>
        <w:t xml:space="preserve">DM-stain </w:t>
      </w:r>
      <w:r w:rsidRPr="003F4914">
        <w:rPr>
          <w:rFonts w:ascii="Times New Roman" w:eastAsia="Calibri" w:hAnsi="Times New Roman" w:cs="Times New Roman"/>
          <w:b/>
          <w:sz w:val="24"/>
          <w:szCs w:val="24"/>
          <w:u w:val="single"/>
          <w:lang w:val="en-CA"/>
        </w:rPr>
        <w:tab/>
        <w:t>DM-can</w:t>
      </w:r>
      <w:r w:rsidRPr="003F4914">
        <w:rPr>
          <w:rFonts w:ascii="Times New Roman" w:eastAsia="Calibri" w:hAnsi="Times New Roman" w:cs="Times New Roman"/>
          <w:b/>
          <w:sz w:val="24"/>
          <w:szCs w:val="24"/>
          <w:u w:val="single"/>
          <w:lang w:val="en-CA"/>
        </w:rPr>
        <w:tab/>
      </w:r>
      <w:r w:rsidR="00B76250">
        <w:rPr>
          <w:rFonts w:ascii="Times New Roman" w:eastAsia="Calibri" w:hAnsi="Times New Roman" w:cs="Times New Roman"/>
          <w:b/>
          <w:sz w:val="24"/>
          <w:szCs w:val="24"/>
          <w:u w:val="single"/>
          <w:lang w:val="en-CA"/>
        </w:rPr>
        <w:t xml:space="preserve">    </w:t>
      </w:r>
      <w:r w:rsidRPr="003F4914">
        <w:rPr>
          <w:rFonts w:ascii="Times New Roman" w:eastAsia="Calibri" w:hAnsi="Times New Roman" w:cs="Times New Roman"/>
          <w:b/>
          <w:sz w:val="24"/>
          <w:szCs w:val="24"/>
          <w:u w:val="single"/>
          <w:lang w:val="en-CA"/>
        </w:rPr>
        <w:t>CC</w:t>
      </w:r>
    </w:p>
    <w:p w:rsidR="00C26234" w:rsidRPr="003F4914" w:rsidRDefault="00C26234" w:rsidP="00C26234">
      <w:pPr>
        <w:spacing w:after="0" w:line="240" w:lineRule="auto"/>
        <w:rPr>
          <w:rFonts w:ascii="Times New Roman" w:eastAsia="Calibri" w:hAnsi="Times New Roman" w:cs="Times New Roman"/>
          <w:sz w:val="24"/>
          <w:szCs w:val="24"/>
          <w:u w:val="single"/>
          <w:lang w:val="en-CA"/>
        </w:rPr>
      </w:pP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t>Beginning WIP</w:t>
      </w:r>
      <w:r w:rsidRPr="003F4914">
        <w:rPr>
          <w:rFonts w:ascii="Times New Roman" w:eastAsia="Calibri" w:hAnsi="Times New Roman" w:cs="Times New Roman"/>
          <w:sz w:val="24"/>
          <w:szCs w:val="24"/>
          <w:lang w:val="en-CA"/>
        </w:rPr>
        <w:tab/>
      </w:r>
      <w:r w:rsidR="00330B81">
        <w:rPr>
          <w:rFonts w:ascii="Times New Roman" w:eastAsia="Calibri" w:hAnsi="Times New Roman" w:cs="Times New Roman"/>
          <w:sz w:val="24"/>
          <w:szCs w:val="24"/>
          <w:lang w:val="en-CA"/>
        </w:rPr>
        <w:t xml:space="preserve">  </w:t>
      </w:r>
      <w:r w:rsidRPr="003F4914">
        <w:rPr>
          <w:rFonts w:ascii="Times New Roman" w:eastAsia="Calibri" w:hAnsi="Times New Roman" w:cs="Times New Roman"/>
          <w:sz w:val="24"/>
          <w:szCs w:val="24"/>
          <w:lang w:val="en-CA"/>
        </w:rPr>
        <w:t>8,000</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0</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 xml:space="preserve">  8,000</w:t>
      </w:r>
      <w:r w:rsidRPr="003F4914">
        <w:rPr>
          <w:rFonts w:ascii="Times New Roman" w:eastAsia="Calibri" w:hAnsi="Times New Roman" w:cs="Times New Roman"/>
          <w:sz w:val="24"/>
          <w:szCs w:val="24"/>
          <w:lang w:val="en-CA"/>
        </w:rPr>
        <w:tab/>
        <w:t xml:space="preserve">  </w:t>
      </w:r>
      <w:r w:rsidRPr="003F4914">
        <w:rPr>
          <w:rFonts w:ascii="Times New Roman" w:eastAsia="Calibri" w:hAnsi="Times New Roman" w:cs="Times New Roman"/>
          <w:sz w:val="24"/>
          <w:szCs w:val="24"/>
          <w:lang w:val="en-CA"/>
        </w:rPr>
        <w:tab/>
        <w:t xml:space="preserve">  6,000</w:t>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t>S&amp;C</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32,000</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32,000</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32,000</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32,000</w:t>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t>Ending WIP</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u w:val="single"/>
          <w:lang w:val="en-CA"/>
        </w:rPr>
        <w:t>10,000</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u w:val="single"/>
          <w:lang w:val="en-CA"/>
        </w:rPr>
        <w:t>10,000</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u w:val="single"/>
          <w:lang w:val="en-CA"/>
        </w:rPr>
        <w:t>0</w:t>
      </w:r>
      <w:r w:rsidRPr="003F4914">
        <w:rPr>
          <w:rFonts w:ascii="Times New Roman" w:eastAsia="Calibri" w:hAnsi="Times New Roman" w:cs="Times New Roman"/>
          <w:sz w:val="24"/>
          <w:szCs w:val="24"/>
          <w:u w:val="single"/>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u w:val="single"/>
          <w:lang w:val="en-CA"/>
        </w:rPr>
        <w:t xml:space="preserve">  8,000</w:t>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b)</w:t>
      </w:r>
      <w:r w:rsidRPr="003F4914">
        <w:rPr>
          <w:rFonts w:ascii="Times New Roman" w:eastAsia="Calibri" w:hAnsi="Times New Roman" w:cs="Times New Roman"/>
          <w:sz w:val="24"/>
          <w:szCs w:val="24"/>
          <w:lang w:val="en-CA"/>
        </w:rPr>
        <w:tab/>
        <w:t>Equiv units</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B76250">
        <w:rPr>
          <w:rFonts w:ascii="Times New Roman" w:eastAsia="Calibri" w:hAnsi="Times New Roman" w:cs="Times New Roman"/>
          <w:sz w:val="24"/>
          <w:szCs w:val="24"/>
          <w:u w:val="double"/>
          <w:lang w:val="en-CA"/>
        </w:rPr>
        <w:t>50,000</w:t>
      </w:r>
      <w:r w:rsidRPr="00B76250">
        <w:rPr>
          <w:rFonts w:ascii="Times New Roman" w:eastAsia="Calibri" w:hAnsi="Times New Roman" w:cs="Times New Roman"/>
          <w:sz w:val="24"/>
          <w:szCs w:val="24"/>
          <w:u w:val="double"/>
          <w:lang w:val="en-CA"/>
        </w:rPr>
        <w:tab/>
      </w:r>
      <w:r w:rsidRPr="00B76250">
        <w:rPr>
          <w:rFonts w:ascii="Times New Roman" w:eastAsia="Calibri" w:hAnsi="Times New Roman" w:cs="Times New Roman"/>
          <w:sz w:val="24"/>
          <w:szCs w:val="24"/>
          <w:u w:val="double"/>
          <w:lang w:val="en-CA"/>
        </w:rPr>
        <w:tab/>
        <w:t>42,000</w:t>
      </w:r>
      <w:r w:rsidRPr="00B76250">
        <w:rPr>
          <w:rFonts w:ascii="Times New Roman" w:eastAsia="Calibri" w:hAnsi="Times New Roman" w:cs="Times New Roman"/>
          <w:sz w:val="24"/>
          <w:szCs w:val="24"/>
          <w:u w:val="double"/>
          <w:lang w:val="en-CA"/>
        </w:rPr>
        <w:tab/>
      </w:r>
      <w:r w:rsidRPr="00B76250">
        <w:rPr>
          <w:rFonts w:ascii="Times New Roman" w:eastAsia="Calibri" w:hAnsi="Times New Roman" w:cs="Times New Roman"/>
          <w:sz w:val="24"/>
          <w:szCs w:val="24"/>
          <w:u w:val="double"/>
          <w:lang w:val="en-CA"/>
        </w:rPr>
        <w:tab/>
        <w:t>40,000</w:t>
      </w:r>
      <w:r w:rsidRPr="00B76250">
        <w:rPr>
          <w:rFonts w:ascii="Times New Roman" w:eastAsia="Calibri" w:hAnsi="Times New Roman" w:cs="Times New Roman"/>
          <w:sz w:val="24"/>
          <w:szCs w:val="24"/>
          <w:u w:val="double"/>
          <w:lang w:val="en-CA"/>
        </w:rPr>
        <w:tab/>
      </w:r>
      <w:r w:rsidRPr="00B76250">
        <w:rPr>
          <w:rFonts w:ascii="Times New Roman" w:eastAsia="Calibri" w:hAnsi="Times New Roman" w:cs="Times New Roman"/>
          <w:sz w:val="24"/>
          <w:szCs w:val="24"/>
          <w:u w:val="double"/>
          <w:lang w:val="en-CA"/>
        </w:rPr>
        <w:tab/>
        <w:t>46,000</w:t>
      </w:r>
    </w:p>
    <w:p w:rsidR="00C26234" w:rsidRPr="003F4914" w:rsidRDefault="00B76250" w:rsidP="00C26234">
      <w:pPr>
        <w:spacing w:after="0" w:line="240" w:lineRule="auto"/>
        <w:rPr>
          <w:rFonts w:ascii="Times New Roman" w:eastAsia="Calibri" w:hAnsi="Times New Roman" w:cs="Times New Roman"/>
          <w:sz w:val="24"/>
          <w:szCs w:val="24"/>
          <w:lang w:val="en-CA"/>
        </w:rPr>
      </w:pPr>
      <w:r>
        <w:rPr>
          <w:rFonts w:ascii="Times New Roman" w:eastAsia="Times New Roman" w:hAnsi="Times New Roman" w:cs="Times New Roman"/>
          <w:b/>
          <w:color w:val="FF0000"/>
          <w:sz w:val="24"/>
          <w:szCs w:val="24"/>
          <w:lang w:val="en-CA"/>
        </w:rPr>
        <w:tab/>
      </w:r>
      <w:r>
        <w:rPr>
          <w:rFonts w:ascii="Times New Roman" w:eastAsia="Times New Roman" w:hAnsi="Times New Roman" w:cs="Times New Roman"/>
          <w:b/>
          <w:color w:val="FF0000"/>
          <w:sz w:val="24"/>
          <w:szCs w:val="24"/>
          <w:lang w:val="en-CA"/>
        </w:rPr>
        <w:tab/>
      </w:r>
      <w:r>
        <w:rPr>
          <w:rFonts w:ascii="Times New Roman" w:eastAsia="Times New Roman" w:hAnsi="Times New Roman" w:cs="Times New Roman"/>
          <w:b/>
          <w:color w:val="FF0000"/>
          <w:sz w:val="24"/>
          <w:szCs w:val="24"/>
          <w:lang w:val="en-CA"/>
        </w:rPr>
        <w:tab/>
      </w:r>
      <w:r>
        <w:rPr>
          <w:rFonts w:ascii="Times New Roman" w:eastAsia="Times New Roman" w:hAnsi="Times New Roman" w:cs="Times New Roman"/>
          <w:b/>
          <w:color w:val="FF0000"/>
          <w:sz w:val="24"/>
          <w:szCs w:val="24"/>
          <w:lang w:val="en-CA"/>
        </w:rPr>
        <w:tab/>
      </w:r>
      <w:r>
        <w:rPr>
          <w:rFonts w:ascii="Times New Roman" w:eastAsia="Times New Roman" w:hAnsi="Times New Roman" w:cs="Times New Roman"/>
          <w:b/>
          <w:color w:val="FF0000"/>
          <w:sz w:val="24"/>
          <w:szCs w:val="24"/>
          <w:lang w:val="en-CA"/>
        </w:rPr>
        <w:tab/>
      </w:r>
      <w:r>
        <w:rPr>
          <w:rFonts w:ascii="Times New Roman" w:eastAsia="Times New Roman" w:hAnsi="Times New Roman" w:cs="Times New Roman"/>
          <w:b/>
          <w:color w:val="FF0000"/>
          <w:sz w:val="24"/>
          <w:szCs w:val="24"/>
          <w:lang w:val="en-CA"/>
        </w:rPr>
        <w:tab/>
      </w:r>
      <w:r w:rsidRPr="009B4649">
        <w:rPr>
          <w:rFonts w:ascii="Times New Roman" w:eastAsia="Times New Roman" w:hAnsi="Times New Roman" w:cs="Times New Roman"/>
          <w:b/>
          <w:color w:val="FF0000"/>
          <w:sz w:val="24"/>
          <w:szCs w:val="24"/>
          <w:lang w:val="en-CA"/>
        </w:rPr>
        <w:t>1</w:t>
      </w:r>
      <w:r w:rsidRPr="009B4649">
        <w:rPr>
          <w:rFonts w:ascii="Times New Roman" w:eastAsia="Calibri" w:hAnsi="Times New Roman" w:cs="Times New Roman"/>
          <w:color w:val="FF0000"/>
          <w:sz w:val="24"/>
          <w:szCs w:val="24"/>
          <w:lang w:val="en-CA"/>
        </w:rPr>
        <w:t>.5 MKS</w:t>
      </w:r>
      <w:r>
        <w:rPr>
          <w:rFonts w:ascii="Times New Roman" w:eastAsia="Calibri" w:hAnsi="Times New Roman" w:cs="Times New Roman"/>
          <w:color w:val="FF0000"/>
          <w:sz w:val="24"/>
          <w:szCs w:val="24"/>
          <w:lang w:val="en-CA"/>
        </w:rPr>
        <w:tab/>
      </w:r>
      <w:r w:rsidRPr="009B4649">
        <w:rPr>
          <w:rFonts w:ascii="Times New Roman" w:eastAsia="Times New Roman" w:hAnsi="Times New Roman" w:cs="Times New Roman"/>
          <w:b/>
          <w:color w:val="FF0000"/>
          <w:sz w:val="24"/>
          <w:szCs w:val="24"/>
          <w:lang w:val="en-CA"/>
        </w:rPr>
        <w:t>1</w:t>
      </w:r>
      <w:r w:rsidRPr="009B4649">
        <w:rPr>
          <w:rFonts w:ascii="Times New Roman" w:eastAsia="Calibri" w:hAnsi="Times New Roman" w:cs="Times New Roman"/>
          <w:color w:val="FF0000"/>
          <w:sz w:val="24"/>
          <w:szCs w:val="24"/>
          <w:lang w:val="en-CA"/>
        </w:rPr>
        <w:t>.5 MKS</w:t>
      </w:r>
      <w:r>
        <w:rPr>
          <w:rFonts w:ascii="Times New Roman" w:eastAsia="Calibri" w:hAnsi="Times New Roman" w:cs="Times New Roman"/>
          <w:color w:val="FF0000"/>
          <w:sz w:val="24"/>
          <w:szCs w:val="24"/>
          <w:lang w:val="en-CA"/>
        </w:rPr>
        <w:tab/>
      </w:r>
      <w:r w:rsidRPr="009B4649">
        <w:rPr>
          <w:rFonts w:ascii="Times New Roman" w:eastAsia="Times New Roman" w:hAnsi="Times New Roman" w:cs="Times New Roman"/>
          <w:b/>
          <w:color w:val="FF0000"/>
          <w:sz w:val="24"/>
          <w:szCs w:val="24"/>
          <w:lang w:val="en-CA"/>
        </w:rPr>
        <w:t>1</w:t>
      </w:r>
      <w:r w:rsidRPr="009B4649">
        <w:rPr>
          <w:rFonts w:ascii="Times New Roman" w:eastAsia="Calibri" w:hAnsi="Times New Roman" w:cs="Times New Roman"/>
          <w:color w:val="FF0000"/>
          <w:sz w:val="24"/>
          <w:szCs w:val="24"/>
          <w:lang w:val="en-CA"/>
        </w:rPr>
        <w:t>.5 MKS</w:t>
      </w:r>
    </w:p>
    <w:p w:rsidR="00B16DBB"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r>
    </w:p>
    <w:p w:rsidR="00B16DBB" w:rsidRDefault="00B16DBB" w:rsidP="00C26234">
      <w:pPr>
        <w:spacing w:after="0" w:line="240" w:lineRule="auto"/>
        <w:rPr>
          <w:rFonts w:ascii="Times New Roman" w:eastAsia="Calibri" w:hAnsi="Times New Roman" w:cs="Times New Roman"/>
          <w:sz w:val="24"/>
          <w:szCs w:val="24"/>
          <w:lang w:val="en-CA"/>
        </w:rPr>
      </w:pP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c)          Ending WIP = 10,000* 8.00 (chemical)</w:t>
      </w:r>
      <w:r w:rsidR="00B16DBB">
        <w:rPr>
          <w:rFonts w:ascii="Times New Roman" w:eastAsia="Calibri" w:hAnsi="Times New Roman" w:cs="Times New Roman"/>
          <w:sz w:val="24"/>
          <w:szCs w:val="24"/>
          <w:lang w:val="en-CA"/>
        </w:rPr>
        <w:t xml:space="preserve"> </w:t>
      </w:r>
      <w:r w:rsidRPr="003F4914">
        <w:rPr>
          <w:rFonts w:ascii="Times New Roman" w:eastAsia="Calibri" w:hAnsi="Times New Roman" w:cs="Times New Roman"/>
          <w:sz w:val="24"/>
          <w:szCs w:val="24"/>
          <w:lang w:val="en-CA"/>
        </w:rPr>
        <w:t xml:space="preserve">+  0 can </w:t>
      </w:r>
      <w:r w:rsidR="00B16DBB">
        <w:rPr>
          <w:rFonts w:ascii="Times New Roman" w:eastAsia="Calibri" w:hAnsi="Times New Roman" w:cs="Times New Roman"/>
          <w:sz w:val="24"/>
          <w:szCs w:val="24"/>
          <w:lang w:val="en-CA"/>
        </w:rPr>
        <w:t xml:space="preserve">+ </w:t>
      </w:r>
      <w:r w:rsidRPr="003F4914">
        <w:rPr>
          <w:rFonts w:ascii="Times New Roman" w:eastAsia="Calibri" w:hAnsi="Times New Roman" w:cs="Times New Roman"/>
          <w:sz w:val="24"/>
          <w:szCs w:val="24"/>
          <w:lang w:val="en-CA"/>
        </w:rPr>
        <w:t>8,000* 11.75(CC) = $174,000</w:t>
      </w:r>
    </w:p>
    <w:p w:rsidR="00B16DBB" w:rsidRDefault="00B76250" w:rsidP="00C26234">
      <w:pPr>
        <w:spacing w:after="0" w:line="240" w:lineRule="auto"/>
        <w:rPr>
          <w:rFonts w:ascii="Times New Roman" w:eastAsia="Calibri" w:hAnsi="Times New Roman" w:cs="Times New Roman"/>
          <w:color w:val="FF0000"/>
          <w:sz w:val="24"/>
          <w:szCs w:val="24"/>
          <w:lang w:val="en-CA"/>
        </w:rPr>
      </w:pPr>
      <w:r>
        <w:rPr>
          <w:rFonts w:ascii="Times New Roman" w:eastAsia="Calibri" w:hAnsi="Times New Roman" w:cs="Times New Roman"/>
          <w:sz w:val="24"/>
          <w:szCs w:val="24"/>
          <w:lang w:val="en-CA"/>
        </w:rPr>
        <w:lastRenderedPageBreak/>
        <w:tab/>
      </w:r>
      <w:r>
        <w:rPr>
          <w:rFonts w:ascii="Times New Roman" w:eastAsia="Calibri" w:hAnsi="Times New Roman" w:cs="Times New Roman"/>
          <w:sz w:val="24"/>
          <w:szCs w:val="24"/>
          <w:lang w:val="en-CA"/>
        </w:rPr>
        <w:tab/>
      </w:r>
      <w:r>
        <w:rPr>
          <w:rFonts w:ascii="Times New Roman" w:eastAsia="Calibri" w:hAnsi="Times New Roman" w:cs="Times New Roman"/>
          <w:sz w:val="24"/>
          <w:szCs w:val="24"/>
          <w:lang w:val="en-CA"/>
        </w:rPr>
        <w:tab/>
      </w:r>
      <w:r w:rsidRPr="009B4649">
        <w:rPr>
          <w:rFonts w:ascii="Times New Roman" w:eastAsia="Times New Roman" w:hAnsi="Times New Roman" w:cs="Times New Roman"/>
          <w:b/>
          <w:color w:val="FF0000"/>
          <w:sz w:val="24"/>
          <w:szCs w:val="24"/>
          <w:lang w:val="en-CA"/>
        </w:rPr>
        <w:t>1</w:t>
      </w:r>
      <w:r w:rsidRPr="009B4649">
        <w:rPr>
          <w:rFonts w:ascii="Times New Roman" w:eastAsia="Calibri" w:hAnsi="Times New Roman" w:cs="Times New Roman"/>
          <w:color w:val="FF0000"/>
          <w:sz w:val="24"/>
          <w:szCs w:val="24"/>
          <w:lang w:val="en-CA"/>
        </w:rPr>
        <w:t>.5 MKS</w:t>
      </w:r>
      <w:r>
        <w:rPr>
          <w:rFonts w:ascii="Times New Roman" w:eastAsia="Calibri" w:hAnsi="Times New Roman" w:cs="Times New Roman"/>
          <w:color w:val="FF0000"/>
          <w:sz w:val="24"/>
          <w:szCs w:val="24"/>
          <w:lang w:val="en-CA"/>
        </w:rPr>
        <w:tab/>
      </w:r>
      <w:r>
        <w:rPr>
          <w:rFonts w:ascii="Times New Roman" w:eastAsia="Calibri" w:hAnsi="Times New Roman" w:cs="Times New Roman"/>
          <w:color w:val="FF0000"/>
          <w:sz w:val="24"/>
          <w:szCs w:val="24"/>
          <w:lang w:val="en-CA"/>
        </w:rPr>
        <w:tab/>
      </w:r>
      <w:r>
        <w:rPr>
          <w:rFonts w:ascii="Times New Roman" w:eastAsia="Calibri" w:hAnsi="Times New Roman" w:cs="Times New Roman"/>
          <w:color w:val="FF0000"/>
          <w:sz w:val="24"/>
          <w:szCs w:val="24"/>
          <w:lang w:val="en-CA"/>
        </w:rPr>
        <w:tab/>
      </w:r>
      <w:r w:rsidRPr="009B4649">
        <w:rPr>
          <w:rFonts w:ascii="Times New Roman" w:eastAsia="Times New Roman" w:hAnsi="Times New Roman" w:cs="Times New Roman"/>
          <w:b/>
          <w:color w:val="FF0000"/>
          <w:sz w:val="24"/>
          <w:szCs w:val="24"/>
          <w:lang w:val="en-CA"/>
        </w:rPr>
        <w:t>1</w:t>
      </w:r>
      <w:r w:rsidRPr="009B4649">
        <w:rPr>
          <w:rFonts w:ascii="Times New Roman" w:eastAsia="Calibri" w:hAnsi="Times New Roman" w:cs="Times New Roman"/>
          <w:color w:val="FF0000"/>
          <w:sz w:val="24"/>
          <w:szCs w:val="24"/>
          <w:lang w:val="en-CA"/>
        </w:rPr>
        <w:t>.5 MKS</w:t>
      </w:r>
    </w:p>
    <w:p w:rsidR="00B16DBB" w:rsidRDefault="00B16DBB" w:rsidP="00C26234">
      <w:pPr>
        <w:spacing w:after="0" w:line="240" w:lineRule="auto"/>
        <w:rPr>
          <w:rFonts w:ascii="Times New Roman" w:eastAsia="Calibri" w:hAnsi="Times New Roman" w:cs="Times New Roman"/>
          <w:color w:val="FF0000"/>
          <w:sz w:val="24"/>
          <w:szCs w:val="24"/>
          <w:lang w:val="en-CA"/>
        </w:rPr>
      </w:pPr>
    </w:p>
    <w:p w:rsidR="00B16DBB" w:rsidRDefault="00B16DBB" w:rsidP="00C26234">
      <w:pPr>
        <w:spacing w:after="0" w:line="240" w:lineRule="auto"/>
        <w:rPr>
          <w:rFonts w:ascii="Times New Roman" w:eastAsia="Calibri" w:hAnsi="Times New Roman" w:cs="Times New Roman"/>
          <w:color w:val="FF0000"/>
          <w:sz w:val="24"/>
          <w:szCs w:val="24"/>
          <w:lang w:val="en-CA"/>
        </w:rPr>
      </w:pPr>
    </w:p>
    <w:p w:rsidR="00C26234" w:rsidRPr="003F4914" w:rsidRDefault="00B76250" w:rsidP="00C26234">
      <w:pPr>
        <w:spacing w:after="0" w:line="240" w:lineRule="auto"/>
        <w:rPr>
          <w:rFonts w:ascii="Times New Roman" w:eastAsia="Calibri" w:hAnsi="Times New Roman" w:cs="Times New Roman"/>
          <w:sz w:val="24"/>
          <w:szCs w:val="24"/>
          <w:lang w:val="en-CA"/>
        </w:rPr>
      </w:pPr>
      <w:r>
        <w:rPr>
          <w:rFonts w:ascii="Times New Roman" w:eastAsia="Calibri" w:hAnsi="Times New Roman" w:cs="Times New Roman"/>
          <w:color w:val="FF0000"/>
          <w:sz w:val="24"/>
          <w:szCs w:val="24"/>
          <w:lang w:val="en-CA"/>
        </w:rPr>
        <w:tab/>
      </w:r>
    </w:p>
    <w:p w:rsidR="00B16DBB" w:rsidRPr="00B16DBB" w:rsidRDefault="00B16DBB" w:rsidP="00B16DBB">
      <w:pPr>
        <w:pStyle w:val="Paragraphedeliste"/>
        <w:numPr>
          <w:ilvl w:val="0"/>
          <w:numId w:val="1"/>
        </w:numPr>
        <w:spacing w:after="0" w:line="240" w:lineRule="auto"/>
        <w:ind w:hanging="90"/>
        <w:rPr>
          <w:rFonts w:ascii="Times New Roman" w:eastAsia="Calibri" w:hAnsi="Times New Roman" w:cs="Times New Roman"/>
          <w:color w:val="FF0000"/>
          <w:sz w:val="24"/>
          <w:szCs w:val="24"/>
          <w:lang w:val="en-CA"/>
        </w:rPr>
      </w:pPr>
      <w:r>
        <w:rPr>
          <w:rFonts w:ascii="Times New Roman" w:eastAsia="Calibri" w:hAnsi="Times New Roman" w:cs="Times New Roman"/>
          <w:sz w:val="24"/>
          <w:szCs w:val="24"/>
          <w:lang w:val="en-CA"/>
        </w:rPr>
        <w:t xml:space="preserve">Total </w:t>
      </w:r>
      <w:r w:rsidRPr="00B16DBB">
        <w:rPr>
          <w:rFonts w:ascii="Times New Roman" w:eastAsia="Calibri" w:hAnsi="Times New Roman" w:cs="Times New Roman"/>
          <w:sz w:val="24"/>
          <w:szCs w:val="24"/>
          <w:lang w:val="en-CA"/>
        </w:rPr>
        <w:t>Costs</w:t>
      </w:r>
      <w:r w:rsidRPr="00B16DBB">
        <w:rPr>
          <w:rFonts w:ascii="Times New Roman" w:eastAsia="Calibri" w:hAnsi="Times New Roman" w:cs="Times New Roman"/>
          <w:sz w:val="24"/>
          <w:szCs w:val="24"/>
          <w:lang w:val="en-CA"/>
        </w:rPr>
        <w:tab/>
        <w:t>$336,000</w:t>
      </w:r>
      <w:r w:rsidRPr="00B16DBB">
        <w:rPr>
          <w:rFonts w:ascii="Times New Roman" w:eastAsia="Calibri" w:hAnsi="Times New Roman" w:cs="Times New Roman"/>
          <w:color w:val="FF0000"/>
          <w:sz w:val="24"/>
          <w:szCs w:val="24"/>
          <w:lang w:val="en-CA"/>
        </w:rPr>
        <w:t>/</w:t>
      </w:r>
      <w:r w:rsidRPr="00B16DBB">
        <w:rPr>
          <w:rFonts w:ascii="Times New Roman" w:eastAsia="Calibri" w:hAnsi="Times New Roman" w:cs="Times New Roman"/>
          <w:sz w:val="24"/>
          <w:szCs w:val="24"/>
          <w:lang w:val="en-CA"/>
        </w:rPr>
        <w:t>42,000</w:t>
      </w:r>
      <w:r w:rsidRPr="00B16DBB">
        <w:rPr>
          <w:rFonts w:ascii="Times New Roman" w:eastAsia="Calibri" w:hAnsi="Times New Roman" w:cs="Times New Roman"/>
          <w:sz w:val="24"/>
          <w:szCs w:val="24"/>
          <w:lang w:val="en-CA"/>
        </w:rPr>
        <w:tab/>
        <w:t>$10,000</w:t>
      </w:r>
      <w:r w:rsidRPr="00B16DBB">
        <w:rPr>
          <w:rFonts w:ascii="Times New Roman" w:eastAsia="Calibri" w:hAnsi="Times New Roman" w:cs="Times New Roman"/>
          <w:color w:val="FF0000"/>
          <w:sz w:val="24"/>
          <w:szCs w:val="24"/>
          <w:lang w:val="en-CA"/>
        </w:rPr>
        <w:t>/</w:t>
      </w:r>
      <w:r w:rsidRPr="00B16DBB">
        <w:rPr>
          <w:rFonts w:ascii="Times New Roman" w:eastAsia="Calibri" w:hAnsi="Times New Roman" w:cs="Times New Roman"/>
          <w:sz w:val="24"/>
          <w:szCs w:val="24"/>
          <w:lang w:val="en-CA"/>
        </w:rPr>
        <w:t>40,000</w:t>
      </w:r>
      <w:r w:rsidRPr="00B16DBB">
        <w:rPr>
          <w:rFonts w:ascii="Times New Roman" w:eastAsia="Calibri" w:hAnsi="Times New Roman" w:cs="Times New Roman"/>
          <w:sz w:val="24"/>
          <w:szCs w:val="24"/>
          <w:lang w:val="en-CA"/>
        </w:rPr>
        <w:tab/>
        <w:t>$540,500</w:t>
      </w:r>
      <w:r w:rsidRPr="00B16DBB">
        <w:rPr>
          <w:rFonts w:ascii="Times New Roman" w:eastAsia="Calibri" w:hAnsi="Times New Roman" w:cs="Times New Roman"/>
          <w:color w:val="FF0000"/>
          <w:sz w:val="24"/>
          <w:szCs w:val="24"/>
          <w:lang w:val="en-CA"/>
        </w:rPr>
        <w:t>/</w:t>
      </w:r>
      <w:r w:rsidRPr="00B16DBB">
        <w:rPr>
          <w:rFonts w:ascii="Times New Roman" w:eastAsia="Calibri" w:hAnsi="Times New Roman" w:cs="Times New Roman"/>
          <w:sz w:val="24"/>
          <w:szCs w:val="24"/>
          <w:lang w:val="en-CA"/>
        </w:rPr>
        <w:t>46,000</w:t>
      </w:r>
    </w:p>
    <w:p w:rsidR="00B16DBB" w:rsidRPr="00B16DBB" w:rsidRDefault="00B16DBB" w:rsidP="00B16DBB">
      <w:pPr>
        <w:spacing w:after="0" w:line="240" w:lineRule="auto"/>
        <w:rPr>
          <w:rFonts w:ascii="Times New Roman" w:eastAsia="Calibri" w:hAnsi="Times New Roman" w:cs="Times New Roman"/>
          <w:sz w:val="24"/>
          <w:szCs w:val="24"/>
          <w:u w:val="double"/>
          <w:lang w:val="en-CA"/>
        </w:rPr>
      </w:pPr>
      <w:r>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Cost per unit</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$8.00</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Pr>
          <w:rFonts w:ascii="Times New Roman" w:eastAsia="Calibri" w:hAnsi="Times New Roman" w:cs="Times New Roman"/>
          <w:sz w:val="24"/>
          <w:szCs w:val="24"/>
          <w:lang w:val="en-CA"/>
        </w:rPr>
        <w:t xml:space="preserve">         </w:t>
      </w:r>
      <w:r w:rsidRPr="003F4914">
        <w:rPr>
          <w:rFonts w:ascii="Times New Roman" w:eastAsia="Calibri" w:hAnsi="Times New Roman" w:cs="Times New Roman"/>
          <w:sz w:val="24"/>
          <w:szCs w:val="24"/>
          <w:lang w:val="en-CA"/>
        </w:rPr>
        <w:t>0.25</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Pr>
          <w:rFonts w:ascii="Times New Roman" w:eastAsia="Calibri" w:hAnsi="Times New Roman" w:cs="Times New Roman"/>
          <w:sz w:val="24"/>
          <w:szCs w:val="24"/>
          <w:lang w:val="en-CA"/>
        </w:rPr>
        <w:t xml:space="preserve">        </w:t>
      </w:r>
      <w:r w:rsidRPr="003F4914">
        <w:rPr>
          <w:rFonts w:ascii="Times New Roman" w:eastAsia="Calibri" w:hAnsi="Times New Roman" w:cs="Times New Roman"/>
          <w:sz w:val="24"/>
          <w:szCs w:val="24"/>
          <w:lang w:val="en-CA"/>
        </w:rPr>
        <w:t xml:space="preserve">11.75 = </w:t>
      </w:r>
      <w:r>
        <w:rPr>
          <w:rFonts w:ascii="Times New Roman" w:eastAsia="Calibri" w:hAnsi="Times New Roman" w:cs="Times New Roman"/>
          <w:sz w:val="24"/>
          <w:szCs w:val="24"/>
          <w:lang w:val="en-CA"/>
        </w:rPr>
        <w:t xml:space="preserve">             </w:t>
      </w:r>
      <w:r w:rsidRPr="00B16DBB">
        <w:rPr>
          <w:rFonts w:ascii="Times New Roman" w:eastAsia="Calibri" w:hAnsi="Times New Roman" w:cs="Times New Roman"/>
          <w:sz w:val="24"/>
          <w:szCs w:val="24"/>
          <w:u w:val="double"/>
          <w:lang w:val="en-CA"/>
        </w:rPr>
        <w:t>$20.00</w:t>
      </w:r>
    </w:p>
    <w:p w:rsidR="00B16DBB" w:rsidRDefault="00B16DBB" w:rsidP="00B16DBB">
      <w:pPr>
        <w:tabs>
          <w:tab w:val="left" w:pos="2410"/>
          <w:tab w:val="left" w:pos="4111"/>
        </w:tabs>
        <w:spacing w:after="0" w:line="240" w:lineRule="auto"/>
        <w:rPr>
          <w:rFonts w:ascii="Times New Roman" w:eastAsia="Calibri" w:hAnsi="Times New Roman" w:cs="Times New Roman"/>
          <w:color w:val="FF0000"/>
          <w:sz w:val="24"/>
          <w:szCs w:val="24"/>
          <w:lang w:val="en-CA"/>
        </w:rPr>
      </w:pPr>
      <w:r>
        <w:rPr>
          <w:rFonts w:ascii="Times New Roman" w:eastAsia="Calibri" w:hAnsi="Times New Roman" w:cs="Times New Roman"/>
          <w:sz w:val="24"/>
          <w:szCs w:val="24"/>
          <w:lang w:val="en-CA"/>
        </w:rPr>
        <w:tab/>
        <w:t xml:space="preserve">     </w:t>
      </w:r>
      <w:r w:rsidRPr="009B4649">
        <w:rPr>
          <w:rFonts w:ascii="Times New Roman" w:eastAsia="Times New Roman" w:hAnsi="Times New Roman" w:cs="Times New Roman"/>
          <w:b/>
          <w:color w:val="FF0000"/>
          <w:sz w:val="24"/>
          <w:szCs w:val="24"/>
          <w:lang w:val="en-CA"/>
        </w:rPr>
        <w:t>1</w:t>
      </w:r>
      <w:r w:rsidRPr="009B4649">
        <w:rPr>
          <w:rFonts w:ascii="Times New Roman" w:eastAsia="Calibri" w:hAnsi="Times New Roman" w:cs="Times New Roman"/>
          <w:color w:val="FF0000"/>
          <w:sz w:val="24"/>
          <w:szCs w:val="24"/>
          <w:lang w:val="en-CA"/>
        </w:rPr>
        <w:t>.5 MKS</w:t>
      </w:r>
      <w:r>
        <w:rPr>
          <w:rFonts w:ascii="Times New Roman" w:eastAsia="Calibri" w:hAnsi="Times New Roman" w:cs="Times New Roman"/>
          <w:color w:val="FF0000"/>
          <w:sz w:val="24"/>
          <w:szCs w:val="24"/>
          <w:lang w:val="en-CA"/>
        </w:rPr>
        <w:tab/>
        <w:t xml:space="preserve">         </w:t>
      </w:r>
      <w:r w:rsidRPr="009B4649">
        <w:rPr>
          <w:rFonts w:ascii="Times New Roman" w:eastAsia="Times New Roman" w:hAnsi="Times New Roman" w:cs="Times New Roman"/>
          <w:b/>
          <w:color w:val="FF0000"/>
          <w:sz w:val="24"/>
          <w:szCs w:val="24"/>
          <w:lang w:val="en-CA"/>
        </w:rPr>
        <w:t>1</w:t>
      </w:r>
      <w:r w:rsidRPr="009B4649">
        <w:rPr>
          <w:rFonts w:ascii="Times New Roman" w:eastAsia="Calibri" w:hAnsi="Times New Roman" w:cs="Times New Roman"/>
          <w:color w:val="FF0000"/>
          <w:sz w:val="24"/>
          <w:szCs w:val="24"/>
          <w:lang w:val="en-CA"/>
        </w:rPr>
        <w:t>.5 MKS</w:t>
      </w:r>
      <w:r>
        <w:rPr>
          <w:rFonts w:ascii="Times New Roman" w:eastAsia="Calibri" w:hAnsi="Times New Roman" w:cs="Times New Roman"/>
          <w:color w:val="FF0000"/>
          <w:sz w:val="24"/>
          <w:szCs w:val="24"/>
          <w:lang w:val="en-CA"/>
        </w:rPr>
        <w:tab/>
      </w:r>
      <w:r>
        <w:rPr>
          <w:rFonts w:ascii="Times New Roman" w:eastAsia="Calibri" w:hAnsi="Times New Roman" w:cs="Times New Roman"/>
          <w:color w:val="FF0000"/>
          <w:sz w:val="24"/>
          <w:szCs w:val="24"/>
          <w:lang w:val="en-CA"/>
        </w:rPr>
        <w:tab/>
        <w:t xml:space="preserve">       </w:t>
      </w:r>
      <w:r w:rsidRPr="009B4649">
        <w:rPr>
          <w:rFonts w:ascii="Times New Roman" w:eastAsia="Times New Roman" w:hAnsi="Times New Roman" w:cs="Times New Roman"/>
          <w:b/>
          <w:color w:val="FF0000"/>
          <w:sz w:val="24"/>
          <w:szCs w:val="24"/>
          <w:lang w:val="en-CA"/>
        </w:rPr>
        <w:t>1</w:t>
      </w:r>
      <w:r w:rsidRPr="009B4649">
        <w:rPr>
          <w:rFonts w:ascii="Times New Roman" w:eastAsia="Calibri" w:hAnsi="Times New Roman" w:cs="Times New Roman"/>
          <w:color w:val="FF0000"/>
          <w:sz w:val="24"/>
          <w:szCs w:val="24"/>
          <w:lang w:val="en-CA"/>
        </w:rPr>
        <w:t>.5 MKS</w:t>
      </w:r>
    </w:p>
    <w:p w:rsidR="00B16DBB" w:rsidRPr="003F4914" w:rsidRDefault="00B16DBB" w:rsidP="00B16DBB">
      <w:pPr>
        <w:tabs>
          <w:tab w:val="left" w:pos="2410"/>
          <w:tab w:val="left" w:pos="4111"/>
        </w:tabs>
        <w:spacing w:after="0" w:line="240" w:lineRule="auto"/>
        <w:rPr>
          <w:rFonts w:ascii="Times New Roman" w:eastAsia="Calibri" w:hAnsi="Times New Roman" w:cs="Times New Roman"/>
          <w:sz w:val="24"/>
          <w:szCs w:val="24"/>
          <w:lang w:val="en-CA"/>
        </w:rPr>
      </w:pPr>
    </w:p>
    <w:p w:rsidR="00C26234" w:rsidRPr="003F4914" w:rsidRDefault="00C26234" w:rsidP="00C26234">
      <w:pPr>
        <w:spacing w:after="0" w:line="240" w:lineRule="auto"/>
        <w:rPr>
          <w:rFonts w:ascii="Times New Roman" w:eastAsia="Calibri" w:hAnsi="Times New Roman" w:cs="Times New Roman"/>
          <w:sz w:val="24"/>
          <w:szCs w:val="24"/>
          <w:lang w:val="en-CA"/>
        </w:rPr>
      </w:pP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 xml:space="preserve">e) </w:t>
      </w:r>
      <w:r w:rsidRPr="003F4914">
        <w:rPr>
          <w:rFonts w:ascii="Times New Roman" w:eastAsia="Calibri" w:hAnsi="Times New Roman" w:cs="Times New Roman"/>
          <w:sz w:val="24"/>
          <w:szCs w:val="24"/>
          <w:lang w:val="en-CA"/>
        </w:rPr>
        <w:tab/>
        <w:t>Completed from Work in Process, April 1 (8,000 litres, 25% complete)</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 xml:space="preserve">       </w:t>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 xml:space="preserve">   </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Direct materials- chemicals-April 1 complete</w:t>
      </w:r>
      <w:r w:rsidRPr="003F4914">
        <w:rPr>
          <w:rFonts w:ascii="Times New Roman" w:eastAsia="Calibri" w:hAnsi="Times New Roman" w:cs="Times New Roman"/>
          <w:sz w:val="24"/>
          <w:szCs w:val="24"/>
          <w:lang w:val="en-CA"/>
        </w:rPr>
        <w:tab/>
        <w:t>$  72,000</w:t>
      </w:r>
      <w:r w:rsidRPr="003F4914">
        <w:rPr>
          <w:rFonts w:ascii="Times New Roman" w:eastAsia="Calibri" w:hAnsi="Times New Roman" w:cs="Times New Roman"/>
          <w:sz w:val="24"/>
          <w:szCs w:val="24"/>
          <w:lang w:val="en-CA"/>
        </w:rPr>
        <w:tab/>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Direct labour ($15 per hour) April 1-2,000</w:t>
      </w:r>
      <w:r w:rsidRPr="003F4914">
        <w:rPr>
          <w:rFonts w:ascii="Times New Roman" w:eastAsia="Calibri" w:hAnsi="Times New Roman" w:cs="Times New Roman"/>
          <w:sz w:val="24"/>
          <w:szCs w:val="24"/>
          <w:lang w:val="en-CA"/>
        </w:rPr>
        <w:tab/>
        <w:t xml:space="preserve">    </w:t>
      </w:r>
      <w:r w:rsidR="00B76250">
        <w:rPr>
          <w:rFonts w:ascii="Times New Roman" w:eastAsia="Calibri" w:hAnsi="Times New Roman" w:cs="Times New Roman"/>
          <w:sz w:val="24"/>
          <w:szCs w:val="24"/>
          <w:lang w:val="en-CA"/>
        </w:rPr>
        <w:tab/>
        <w:t xml:space="preserve">    </w:t>
      </w:r>
      <w:r w:rsidRPr="003F4914">
        <w:rPr>
          <w:rFonts w:ascii="Times New Roman" w:eastAsia="Calibri" w:hAnsi="Times New Roman" w:cs="Times New Roman"/>
          <w:sz w:val="24"/>
          <w:szCs w:val="24"/>
          <w:lang w:val="en-CA"/>
        </w:rPr>
        <w:t>18,000</w:t>
      </w:r>
      <w:r w:rsidRPr="003F4914">
        <w:rPr>
          <w:rFonts w:ascii="Times New Roman" w:eastAsia="Calibri" w:hAnsi="Times New Roman" w:cs="Times New Roman"/>
          <w:sz w:val="24"/>
          <w:szCs w:val="24"/>
          <w:lang w:val="en-CA"/>
        </w:rPr>
        <w:tab/>
        <w:t xml:space="preserve"> </w:t>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 xml:space="preserve">Applied </w:t>
      </w:r>
      <w:r w:rsidR="00BD6BAD" w:rsidRPr="003F4914">
        <w:rPr>
          <w:rFonts w:ascii="Times New Roman" w:eastAsia="Calibri" w:hAnsi="Times New Roman" w:cs="Times New Roman"/>
          <w:sz w:val="24"/>
          <w:szCs w:val="24"/>
          <w:lang w:val="en-CA"/>
        </w:rPr>
        <w:t>overhead April</w:t>
      </w:r>
      <w:r w:rsidRPr="003F4914">
        <w:rPr>
          <w:rFonts w:ascii="Times New Roman" w:eastAsia="Calibri" w:hAnsi="Times New Roman" w:cs="Times New Roman"/>
          <w:sz w:val="24"/>
          <w:szCs w:val="24"/>
          <w:lang w:val="en-CA"/>
        </w:rPr>
        <w:t xml:space="preserve"> 1-2,000</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 xml:space="preserve">      5,000</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p>
    <w:p w:rsidR="00D8313F"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00D8313F" w:rsidRPr="003F4914">
        <w:rPr>
          <w:rFonts w:ascii="Times New Roman" w:eastAsia="Calibri" w:hAnsi="Times New Roman" w:cs="Times New Roman"/>
          <w:sz w:val="24"/>
          <w:szCs w:val="24"/>
          <w:lang w:val="en-CA"/>
        </w:rPr>
        <w:t xml:space="preserve">Direct materials –cans- added April 8,000@0.25        </w:t>
      </w:r>
      <w:r w:rsidR="00D8313F">
        <w:rPr>
          <w:rFonts w:ascii="Times New Roman" w:eastAsia="Calibri" w:hAnsi="Times New Roman" w:cs="Times New Roman"/>
          <w:sz w:val="24"/>
          <w:szCs w:val="24"/>
          <w:lang w:val="en-CA"/>
        </w:rPr>
        <w:t xml:space="preserve">    </w:t>
      </w:r>
      <w:r w:rsidR="00D8313F" w:rsidRPr="003F4914">
        <w:rPr>
          <w:rFonts w:ascii="Times New Roman" w:eastAsia="Calibri" w:hAnsi="Times New Roman" w:cs="Times New Roman"/>
          <w:sz w:val="24"/>
          <w:szCs w:val="24"/>
          <w:lang w:val="en-CA"/>
        </w:rPr>
        <w:t>2,000</w:t>
      </w:r>
      <w:r w:rsidR="00D8313F" w:rsidRPr="003F4914">
        <w:rPr>
          <w:rFonts w:ascii="Times New Roman" w:eastAsia="Calibri" w:hAnsi="Times New Roman" w:cs="Times New Roman"/>
          <w:sz w:val="24"/>
          <w:szCs w:val="24"/>
          <w:lang w:val="en-CA"/>
        </w:rPr>
        <w:tab/>
      </w:r>
    </w:p>
    <w:p w:rsidR="00C26234" w:rsidRPr="003F4914" w:rsidRDefault="00D8313F" w:rsidP="00C26234">
      <w:pPr>
        <w:spacing w:after="0" w:line="240" w:lineRule="auto"/>
        <w:rPr>
          <w:rFonts w:ascii="Times New Roman" w:eastAsia="Calibri" w:hAnsi="Times New Roman" w:cs="Times New Roman"/>
          <w:sz w:val="24"/>
          <w:szCs w:val="24"/>
          <w:u w:val="single"/>
          <w:lang w:val="en-CA"/>
        </w:rPr>
      </w:pPr>
      <w:r>
        <w:rPr>
          <w:rFonts w:ascii="Times New Roman" w:eastAsia="Calibri" w:hAnsi="Times New Roman" w:cs="Times New Roman"/>
          <w:sz w:val="24"/>
          <w:szCs w:val="24"/>
          <w:lang w:val="en-CA"/>
        </w:rPr>
        <w:tab/>
      </w:r>
      <w:r>
        <w:rPr>
          <w:rFonts w:ascii="Times New Roman" w:eastAsia="Calibri" w:hAnsi="Times New Roman" w:cs="Times New Roman"/>
          <w:sz w:val="24"/>
          <w:szCs w:val="24"/>
          <w:lang w:val="en-CA"/>
        </w:rPr>
        <w:tab/>
      </w:r>
      <w:r w:rsidR="00C26234" w:rsidRPr="003F4914">
        <w:rPr>
          <w:rFonts w:ascii="Times New Roman" w:eastAsia="Calibri" w:hAnsi="Times New Roman" w:cs="Times New Roman"/>
          <w:sz w:val="24"/>
          <w:szCs w:val="24"/>
          <w:lang w:val="en-CA"/>
        </w:rPr>
        <w:t>DL + OH added April- 6,000@11.75</w:t>
      </w:r>
      <w:r w:rsidR="00C26234" w:rsidRPr="003F4914">
        <w:rPr>
          <w:rFonts w:ascii="Times New Roman" w:eastAsia="Calibri" w:hAnsi="Times New Roman" w:cs="Times New Roman"/>
          <w:sz w:val="24"/>
          <w:szCs w:val="24"/>
          <w:lang w:val="en-CA"/>
        </w:rPr>
        <w:tab/>
      </w:r>
      <w:r w:rsidR="00C26234" w:rsidRPr="003F4914">
        <w:rPr>
          <w:rFonts w:ascii="Times New Roman" w:eastAsia="Calibri" w:hAnsi="Times New Roman" w:cs="Times New Roman"/>
          <w:sz w:val="24"/>
          <w:szCs w:val="24"/>
          <w:lang w:val="en-CA"/>
        </w:rPr>
        <w:tab/>
        <w:t xml:space="preserve">   </w:t>
      </w:r>
      <w:r w:rsidR="00B76250">
        <w:rPr>
          <w:rFonts w:ascii="Times New Roman" w:eastAsia="Calibri" w:hAnsi="Times New Roman" w:cs="Times New Roman"/>
          <w:sz w:val="24"/>
          <w:szCs w:val="24"/>
          <w:lang w:val="en-CA"/>
        </w:rPr>
        <w:tab/>
        <w:t xml:space="preserve">  </w:t>
      </w:r>
      <w:r w:rsidR="00C26234" w:rsidRPr="003F4914">
        <w:rPr>
          <w:rFonts w:ascii="Times New Roman" w:eastAsia="Calibri" w:hAnsi="Times New Roman" w:cs="Times New Roman"/>
          <w:sz w:val="24"/>
          <w:szCs w:val="24"/>
          <w:lang w:val="en-CA"/>
        </w:rPr>
        <w:t xml:space="preserve">  </w:t>
      </w:r>
      <w:r w:rsidR="00C26234" w:rsidRPr="003F4914">
        <w:rPr>
          <w:rFonts w:ascii="Times New Roman" w:eastAsia="Calibri" w:hAnsi="Times New Roman" w:cs="Times New Roman"/>
          <w:sz w:val="24"/>
          <w:szCs w:val="24"/>
          <w:u w:val="single"/>
          <w:lang w:val="en-CA"/>
        </w:rPr>
        <w:t>70,500</w:t>
      </w:r>
      <w:r w:rsidR="00C26234" w:rsidRPr="003F4914">
        <w:rPr>
          <w:rFonts w:ascii="Times New Roman" w:eastAsia="Calibri" w:hAnsi="Times New Roman" w:cs="Times New Roman"/>
          <w:sz w:val="24"/>
          <w:szCs w:val="24"/>
          <w:lang w:val="en-CA"/>
        </w:rPr>
        <w:tab/>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 xml:space="preserve">Cost per </w:t>
      </w:r>
      <w:r w:rsidR="007237EC">
        <w:rPr>
          <w:rFonts w:ascii="Times New Roman" w:eastAsia="Calibri" w:hAnsi="Times New Roman" w:cs="Times New Roman"/>
          <w:sz w:val="24"/>
          <w:szCs w:val="24"/>
          <w:lang w:val="en-CA"/>
        </w:rPr>
        <w:t xml:space="preserve">eq </w:t>
      </w:r>
      <w:r w:rsidRPr="003F4914">
        <w:rPr>
          <w:rFonts w:ascii="Times New Roman" w:eastAsia="Calibri" w:hAnsi="Times New Roman" w:cs="Times New Roman"/>
          <w:sz w:val="24"/>
          <w:szCs w:val="24"/>
          <w:lang w:val="en-CA"/>
        </w:rPr>
        <w:t>unit</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00B76250">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$167,500</w:t>
      </w:r>
      <w:r w:rsidR="00D8313F">
        <w:rPr>
          <w:rFonts w:ascii="Times New Roman" w:eastAsia="Calibri" w:hAnsi="Times New Roman" w:cs="Times New Roman"/>
          <w:sz w:val="24"/>
          <w:szCs w:val="24"/>
          <w:lang w:val="en-CA"/>
        </w:rPr>
        <w:t>/</w:t>
      </w:r>
      <w:r w:rsidRPr="003F4914">
        <w:rPr>
          <w:rFonts w:ascii="Times New Roman" w:eastAsia="Calibri" w:hAnsi="Times New Roman" w:cs="Times New Roman"/>
          <w:sz w:val="24"/>
          <w:szCs w:val="24"/>
          <w:lang w:val="en-CA"/>
        </w:rPr>
        <w:t xml:space="preserve">8,000 = </w:t>
      </w:r>
      <w:r w:rsidR="00D8313F">
        <w:rPr>
          <w:rFonts w:ascii="Times New Roman" w:eastAsia="Calibri" w:hAnsi="Times New Roman" w:cs="Times New Roman"/>
          <w:sz w:val="24"/>
          <w:szCs w:val="24"/>
          <w:lang w:val="en-CA"/>
        </w:rPr>
        <w:t>$20</w:t>
      </w:r>
      <w:r w:rsidRPr="003F4914">
        <w:rPr>
          <w:rFonts w:ascii="Times New Roman" w:eastAsia="Calibri" w:hAnsi="Times New Roman" w:cs="Times New Roman"/>
          <w:sz w:val="24"/>
          <w:szCs w:val="24"/>
          <w:lang w:val="en-CA"/>
        </w:rPr>
        <w:t>.9375</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p>
    <w:p w:rsidR="00C26234" w:rsidRPr="003F4914" w:rsidRDefault="00C26234" w:rsidP="00C26234">
      <w:pPr>
        <w:spacing w:after="0" w:line="240" w:lineRule="auto"/>
        <w:rPr>
          <w:rFonts w:ascii="Times New Roman" w:eastAsia="Calibri" w:hAnsi="Times New Roman" w:cs="Times New Roman"/>
          <w:sz w:val="24"/>
          <w:szCs w:val="24"/>
          <w:lang w:val="en-CA"/>
        </w:rPr>
      </w:pPr>
    </w:p>
    <w:p w:rsidR="00C26234" w:rsidRPr="003F4914" w:rsidRDefault="00C26234" w:rsidP="00C26234">
      <w:pPr>
        <w:jc w:val="center"/>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OR</w:t>
      </w:r>
    </w:p>
    <w:p w:rsidR="00C26234" w:rsidRPr="003F4914" w:rsidRDefault="00C26234" w:rsidP="00C26234">
      <w:pPr>
        <w:tabs>
          <w:tab w:val="right" w:pos="7230"/>
        </w:tabs>
        <w:spacing w:after="0" w:line="240" w:lineRule="auto"/>
        <w:rPr>
          <w:rFonts w:ascii="Times New Roman" w:eastAsia="Calibri" w:hAnsi="Times New Roman" w:cs="Times New Roman"/>
          <w:b/>
          <w:sz w:val="24"/>
          <w:szCs w:val="24"/>
          <w:lang w:val="en-CA"/>
        </w:rPr>
      </w:pPr>
      <w:r w:rsidRPr="003F4914">
        <w:rPr>
          <w:rFonts w:ascii="Times New Roman" w:eastAsia="Calibri" w:hAnsi="Times New Roman" w:cs="Times New Roman"/>
          <w:b/>
          <w:sz w:val="24"/>
          <w:szCs w:val="24"/>
          <w:lang w:val="en-CA"/>
        </w:rPr>
        <w:t>Total Costs of Work in Process, April 1:</w:t>
      </w:r>
      <w:r w:rsidR="00D8313F" w:rsidRPr="00D8313F">
        <w:rPr>
          <w:rFonts w:ascii="Times New Roman" w:eastAsia="Times New Roman" w:hAnsi="Times New Roman" w:cs="Times New Roman"/>
          <w:b/>
          <w:color w:val="FF0000"/>
          <w:sz w:val="24"/>
          <w:szCs w:val="24"/>
          <w:lang w:val="en-CA"/>
        </w:rPr>
        <w:t xml:space="preserve"> </w:t>
      </w:r>
      <w:r w:rsidR="00D8313F" w:rsidRPr="009B4649">
        <w:rPr>
          <w:rFonts w:ascii="Times New Roman" w:eastAsia="Times New Roman" w:hAnsi="Times New Roman" w:cs="Times New Roman"/>
          <w:b/>
          <w:color w:val="FF0000"/>
          <w:sz w:val="24"/>
          <w:szCs w:val="24"/>
          <w:lang w:val="en-CA"/>
        </w:rPr>
        <w:t>1</w:t>
      </w:r>
      <w:r w:rsidR="00D8313F" w:rsidRPr="009B4649">
        <w:rPr>
          <w:rFonts w:ascii="Times New Roman" w:eastAsia="Calibri" w:hAnsi="Times New Roman" w:cs="Times New Roman"/>
          <w:color w:val="FF0000"/>
          <w:sz w:val="24"/>
          <w:szCs w:val="24"/>
          <w:lang w:val="en-CA"/>
        </w:rPr>
        <w:t xml:space="preserve"> MKS</w:t>
      </w:r>
      <w:r w:rsidRPr="003F4914">
        <w:rPr>
          <w:rFonts w:ascii="Times New Roman" w:eastAsia="Calibri" w:hAnsi="Times New Roman" w:cs="Times New Roman"/>
          <w:b/>
          <w:sz w:val="24"/>
          <w:szCs w:val="24"/>
          <w:lang w:val="en-CA"/>
        </w:rPr>
        <w:tab/>
        <w:t>$95,000</w:t>
      </w:r>
    </w:p>
    <w:p w:rsidR="00C26234" w:rsidRPr="003F4914" w:rsidRDefault="00C26234" w:rsidP="00C26234">
      <w:pPr>
        <w:tabs>
          <w:tab w:val="right" w:pos="7230"/>
        </w:tabs>
        <w:spacing w:after="0" w:line="240" w:lineRule="auto"/>
        <w:rPr>
          <w:rFonts w:ascii="Times New Roman" w:eastAsia="Calibri" w:hAnsi="Times New Roman" w:cs="Times New Roman"/>
          <w:b/>
          <w:sz w:val="24"/>
          <w:szCs w:val="24"/>
          <w:lang w:val="en-CA"/>
        </w:rPr>
      </w:pPr>
      <w:r w:rsidRPr="003F4914">
        <w:rPr>
          <w:rFonts w:ascii="Times New Roman" w:eastAsia="Calibri" w:hAnsi="Times New Roman" w:cs="Times New Roman"/>
          <w:b/>
          <w:sz w:val="24"/>
          <w:szCs w:val="24"/>
          <w:lang w:val="en-CA"/>
        </w:rPr>
        <w:t>Add to complete WIP</w:t>
      </w:r>
    </w:p>
    <w:p w:rsidR="00C26234" w:rsidRPr="003F4914" w:rsidRDefault="00D8313F" w:rsidP="00C26234">
      <w:pPr>
        <w:tabs>
          <w:tab w:val="right" w:pos="7230"/>
        </w:tabs>
        <w:spacing w:after="0" w:line="240" w:lineRule="auto"/>
        <w:rPr>
          <w:rFonts w:ascii="Times New Roman" w:eastAsia="Calibri" w:hAnsi="Times New Roman" w:cs="Times New Roman"/>
          <w:b/>
          <w:sz w:val="24"/>
          <w:szCs w:val="24"/>
          <w:lang w:val="en-CA"/>
        </w:rPr>
      </w:pPr>
      <w:r>
        <w:rPr>
          <w:rFonts w:ascii="Times New Roman" w:eastAsia="Calibri" w:hAnsi="Times New Roman" w:cs="Times New Roman"/>
          <w:b/>
          <w:sz w:val="24"/>
          <w:szCs w:val="24"/>
          <w:lang w:val="en-CA"/>
        </w:rPr>
        <w:lastRenderedPageBreak/>
        <w:t xml:space="preserve">      </w:t>
      </w:r>
      <w:r w:rsidR="00C26234" w:rsidRPr="003F4914">
        <w:rPr>
          <w:rFonts w:ascii="Times New Roman" w:eastAsia="Calibri" w:hAnsi="Times New Roman" w:cs="Times New Roman"/>
          <w:b/>
          <w:sz w:val="24"/>
          <w:szCs w:val="24"/>
          <w:lang w:val="en-CA"/>
        </w:rPr>
        <w:t xml:space="preserve">Direct materials –cans- added April 8,000@0.25  </w:t>
      </w:r>
      <w:r w:rsidRPr="009B4649">
        <w:rPr>
          <w:rFonts w:ascii="Times New Roman" w:eastAsia="Times New Roman" w:hAnsi="Times New Roman" w:cs="Times New Roman"/>
          <w:b/>
          <w:color w:val="FF0000"/>
          <w:sz w:val="24"/>
          <w:szCs w:val="24"/>
          <w:lang w:val="en-CA"/>
        </w:rPr>
        <w:t>1</w:t>
      </w:r>
      <w:r w:rsidRPr="009B4649">
        <w:rPr>
          <w:rFonts w:ascii="Times New Roman" w:eastAsia="Calibri" w:hAnsi="Times New Roman" w:cs="Times New Roman"/>
          <w:color w:val="FF0000"/>
          <w:sz w:val="24"/>
          <w:szCs w:val="24"/>
          <w:lang w:val="en-CA"/>
        </w:rPr>
        <w:t xml:space="preserve"> MKS</w:t>
      </w:r>
      <w:r w:rsidR="00C26234" w:rsidRPr="003F4914">
        <w:rPr>
          <w:rFonts w:ascii="Times New Roman" w:eastAsia="Calibri" w:hAnsi="Times New Roman" w:cs="Times New Roman"/>
          <w:b/>
          <w:sz w:val="24"/>
          <w:szCs w:val="24"/>
          <w:lang w:val="en-CA"/>
        </w:rPr>
        <w:t xml:space="preserve">      </w:t>
      </w:r>
      <w:r>
        <w:rPr>
          <w:rFonts w:ascii="Times New Roman" w:eastAsia="Calibri" w:hAnsi="Times New Roman" w:cs="Times New Roman"/>
          <w:b/>
          <w:sz w:val="24"/>
          <w:szCs w:val="24"/>
          <w:lang w:val="en-CA"/>
        </w:rPr>
        <w:tab/>
      </w:r>
      <w:r w:rsidR="00C26234" w:rsidRPr="003F4914">
        <w:rPr>
          <w:rFonts w:ascii="Times New Roman" w:eastAsia="Calibri" w:hAnsi="Times New Roman" w:cs="Times New Roman"/>
          <w:b/>
          <w:sz w:val="24"/>
          <w:szCs w:val="24"/>
          <w:lang w:val="en-CA"/>
        </w:rPr>
        <w:t>2,000</w:t>
      </w:r>
    </w:p>
    <w:p w:rsidR="00C26234" w:rsidRPr="003F4914" w:rsidRDefault="00D8313F" w:rsidP="00C26234">
      <w:pPr>
        <w:tabs>
          <w:tab w:val="left" w:pos="2127"/>
          <w:tab w:val="right" w:pos="7230"/>
        </w:tabs>
        <w:spacing w:after="0" w:line="240" w:lineRule="auto"/>
        <w:rPr>
          <w:rFonts w:ascii="Times New Roman" w:eastAsia="Calibri" w:hAnsi="Times New Roman" w:cs="Times New Roman"/>
          <w:b/>
          <w:sz w:val="24"/>
          <w:szCs w:val="24"/>
          <w:u w:val="single"/>
          <w:lang w:val="en-CA"/>
        </w:rPr>
      </w:pPr>
      <w:r>
        <w:rPr>
          <w:rFonts w:ascii="Times New Roman" w:eastAsia="Calibri" w:hAnsi="Times New Roman" w:cs="Times New Roman"/>
          <w:b/>
          <w:sz w:val="24"/>
          <w:szCs w:val="24"/>
          <w:lang w:val="en-CA"/>
        </w:rPr>
        <w:t xml:space="preserve">     </w:t>
      </w:r>
      <w:r w:rsidR="00C26234" w:rsidRPr="003F4914">
        <w:rPr>
          <w:rFonts w:ascii="Times New Roman" w:eastAsia="Calibri" w:hAnsi="Times New Roman" w:cs="Times New Roman"/>
          <w:b/>
          <w:sz w:val="24"/>
          <w:szCs w:val="24"/>
          <w:lang w:val="en-CA"/>
        </w:rPr>
        <w:t>DL + OH added April- 6,000@11.75</w:t>
      </w:r>
      <w:r w:rsidR="00C26234" w:rsidRPr="003F4914">
        <w:rPr>
          <w:rFonts w:ascii="Times New Roman" w:eastAsia="Calibri" w:hAnsi="Times New Roman" w:cs="Times New Roman"/>
          <w:b/>
          <w:sz w:val="24"/>
          <w:szCs w:val="24"/>
          <w:lang w:val="en-CA"/>
        </w:rPr>
        <w:tab/>
      </w:r>
      <w:r w:rsidRPr="009B4649">
        <w:rPr>
          <w:rFonts w:ascii="Times New Roman" w:eastAsia="Times New Roman" w:hAnsi="Times New Roman" w:cs="Times New Roman"/>
          <w:b/>
          <w:color w:val="FF0000"/>
          <w:sz w:val="24"/>
          <w:szCs w:val="24"/>
          <w:lang w:val="en-CA"/>
        </w:rPr>
        <w:t>1</w:t>
      </w:r>
      <w:r w:rsidRPr="009B4649">
        <w:rPr>
          <w:rFonts w:ascii="Times New Roman" w:eastAsia="Calibri" w:hAnsi="Times New Roman" w:cs="Times New Roman"/>
          <w:color w:val="FF0000"/>
          <w:sz w:val="24"/>
          <w:szCs w:val="24"/>
          <w:lang w:val="en-CA"/>
        </w:rPr>
        <w:t xml:space="preserve"> MKS</w:t>
      </w:r>
      <w:r w:rsidR="00C26234" w:rsidRPr="003F4914">
        <w:rPr>
          <w:rFonts w:ascii="Times New Roman" w:eastAsia="Calibri" w:hAnsi="Times New Roman" w:cs="Times New Roman"/>
          <w:b/>
          <w:sz w:val="24"/>
          <w:szCs w:val="24"/>
          <w:lang w:val="en-CA"/>
        </w:rPr>
        <w:t xml:space="preserve">     </w:t>
      </w:r>
      <w:r w:rsidR="00C26234" w:rsidRPr="003F4914">
        <w:rPr>
          <w:rFonts w:ascii="Times New Roman" w:eastAsia="Calibri" w:hAnsi="Times New Roman" w:cs="Times New Roman"/>
          <w:b/>
          <w:sz w:val="24"/>
          <w:szCs w:val="24"/>
          <w:u w:val="single"/>
          <w:lang w:val="en-CA"/>
        </w:rPr>
        <w:t>70,500</w:t>
      </w:r>
    </w:p>
    <w:p w:rsidR="00C26234" w:rsidRPr="003F4914" w:rsidRDefault="00C26234" w:rsidP="00C26234">
      <w:pPr>
        <w:tabs>
          <w:tab w:val="left" w:pos="2127"/>
          <w:tab w:val="right" w:pos="7230"/>
        </w:tabs>
        <w:spacing w:after="0" w:line="240" w:lineRule="auto"/>
        <w:rPr>
          <w:rFonts w:ascii="Times New Roman" w:eastAsia="Calibri" w:hAnsi="Times New Roman" w:cs="Times New Roman"/>
          <w:b/>
          <w:sz w:val="24"/>
          <w:szCs w:val="24"/>
          <w:u w:val="double"/>
          <w:lang w:val="en-CA"/>
        </w:rPr>
      </w:pPr>
      <w:r w:rsidRPr="003F4914">
        <w:rPr>
          <w:rFonts w:ascii="Times New Roman" w:eastAsia="Calibri" w:hAnsi="Times New Roman" w:cs="Times New Roman"/>
          <w:b/>
          <w:sz w:val="24"/>
          <w:szCs w:val="24"/>
          <w:lang w:val="en-CA"/>
        </w:rPr>
        <w:tab/>
        <w:t>Total Costs</w:t>
      </w:r>
      <w:r w:rsidRPr="003F4914">
        <w:rPr>
          <w:rFonts w:ascii="Times New Roman" w:eastAsia="Calibri" w:hAnsi="Times New Roman" w:cs="Times New Roman"/>
          <w:b/>
          <w:sz w:val="24"/>
          <w:szCs w:val="24"/>
          <w:lang w:val="en-CA"/>
        </w:rPr>
        <w:tab/>
      </w:r>
      <w:r w:rsidRPr="003F4914">
        <w:rPr>
          <w:rFonts w:ascii="Times New Roman" w:eastAsia="Calibri" w:hAnsi="Times New Roman" w:cs="Times New Roman"/>
          <w:b/>
          <w:sz w:val="24"/>
          <w:szCs w:val="24"/>
          <w:u w:val="double"/>
          <w:lang w:val="en-CA"/>
        </w:rPr>
        <w:t>$167,500</w:t>
      </w:r>
    </w:p>
    <w:p w:rsidR="00C26234" w:rsidRPr="003F4914" w:rsidRDefault="00C26234" w:rsidP="00C26234">
      <w:pPr>
        <w:tabs>
          <w:tab w:val="left" w:pos="2127"/>
          <w:tab w:val="right" w:pos="7230"/>
        </w:tabs>
        <w:spacing w:after="0" w:line="240" w:lineRule="auto"/>
        <w:rPr>
          <w:rFonts w:ascii="Times New Roman" w:eastAsia="Calibri" w:hAnsi="Times New Roman" w:cs="Times New Roman"/>
          <w:b/>
          <w:sz w:val="24"/>
          <w:szCs w:val="24"/>
          <w:lang w:val="en-CA"/>
        </w:rPr>
      </w:pPr>
      <w:r w:rsidRPr="003F4914">
        <w:rPr>
          <w:rFonts w:ascii="Times New Roman" w:eastAsia="Calibri" w:hAnsi="Times New Roman" w:cs="Times New Roman"/>
          <w:b/>
          <w:sz w:val="24"/>
          <w:szCs w:val="24"/>
          <w:lang w:val="en-CA"/>
        </w:rPr>
        <w:t xml:space="preserve">Work in process inventory, April 1 (25% complete)     </w:t>
      </w:r>
      <w:r w:rsidRPr="003F4914">
        <w:rPr>
          <w:rFonts w:ascii="Times New Roman" w:eastAsia="Calibri" w:hAnsi="Times New Roman" w:cs="Times New Roman"/>
          <w:b/>
          <w:sz w:val="24"/>
          <w:szCs w:val="24"/>
          <w:lang w:val="en-CA"/>
        </w:rPr>
        <w:tab/>
        <w:t>8,000 litres</w:t>
      </w:r>
    </w:p>
    <w:p w:rsidR="00C26234" w:rsidRPr="003F4914" w:rsidRDefault="00C26234" w:rsidP="00C26234">
      <w:pPr>
        <w:rPr>
          <w:rFonts w:ascii="Times New Roman" w:eastAsia="Times New Roman" w:hAnsi="Times New Roman" w:cs="Times New Roman"/>
          <w:b/>
          <w:sz w:val="24"/>
          <w:szCs w:val="24"/>
          <w:lang w:val="en-CA"/>
        </w:rPr>
      </w:pPr>
      <w:r w:rsidRPr="003F4914">
        <w:rPr>
          <w:rFonts w:ascii="Times New Roman" w:eastAsia="Calibri" w:hAnsi="Times New Roman" w:cs="Times New Roman"/>
          <w:b/>
          <w:sz w:val="24"/>
          <w:szCs w:val="24"/>
          <w:lang w:val="en-CA"/>
        </w:rPr>
        <w:tab/>
      </w:r>
      <w:r w:rsidRPr="003F4914">
        <w:rPr>
          <w:rFonts w:ascii="Times New Roman" w:eastAsia="Calibri" w:hAnsi="Times New Roman" w:cs="Times New Roman"/>
          <w:b/>
          <w:sz w:val="24"/>
          <w:szCs w:val="24"/>
          <w:lang w:val="en-CA"/>
        </w:rPr>
        <w:tab/>
      </w:r>
      <w:r w:rsidRPr="003F4914">
        <w:rPr>
          <w:rFonts w:ascii="Times New Roman" w:eastAsia="Calibri" w:hAnsi="Times New Roman" w:cs="Times New Roman"/>
          <w:b/>
          <w:sz w:val="24"/>
          <w:szCs w:val="24"/>
          <w:lang w:val="en-CA"/>
        </w:rPr>
        <w:tab/>
      </w:r>
      <w:r w:rsidRPr="003F4914">
        <w:rPr>
          <w:rFonts w:ascii="Times New Roman" w:eastAsia="Calibri" w:hAnsi="Times New Roman" w:cs="Times New Roman"/>
          <w:b/>
          <w:sz w:val="24"/>
          <w:szCs w:val="24"/>
          <w:lang w:val="en-CA"/>
        </w:rPr>
        <w:tab/>
      </w:r>
      <w:r w:rsidRPr="003F4914">
        <w:rPr>
          <w:rFonts w:ascii="Times New Roman" w:eastAsia="Calibri" w:hAnsi="Times New Roman" w:cs="Times New Roman"/>
          <w:b/>
          <w:sz w:val="24"/>
          <w:szCs w:val="24"/>
          <w:lang w:val="en-CA"/>
        </w:rPr>
        <w:tab/>
      </w:r>
      <w:r w:rsidRPr="003F4914">
        <w:rPr>
          <w:rFonts w:ascii="Times New Roman" w:eastAsia="Calibri" w:hAnsi="Times New Roman" w:cs="Times New Roman"/>
          <w:b/>
          <w:sz w:val="24"/>
          <w:szCs w:val="24"/>
          <w:lang w:val="en-CA"/>
        </w:rPr>
        <w:tab/>
      </w:r>
      <w:r w:rsidR="00D8313F" w:rsidRPr="009B4649">
        <w:rPr>
          <w:rFonts w:ascii="Times New Roman" w:eastAsia="Times New Roman" w:hAnsi="Times New Roman" w:cs="Times New Roman"/>
          <w:b/>
          <w:color w:val="FF0000"/>
          <w:sz w:val="24"/>
          <w:szCs w:val="24"/>
          <w:lang w:val="en-CA"/>
        </w:rPr>
        <w:t>1</w:t>
      </w:r>
      <w:r w:rsidR="00D8313F">
        <w:rPr>
          <w:rFonts w:ascii="Times New Roman" w:eastAsia="Calibri" w:hAnsi="Times New Roman" w:cs="Times New Roman"/>
          <w:color w:val="FF0000"/>
          <w:sz w:val="24"/>
          <w:szCs w:val="24"/>
          <w:lang w:val="en-CA"/>
        </w:rPr>
        <w:t xml:space="preserve"> MK</w:t>
      </w:r>
      <w:r w:rsidR="00D8313F">
        <w:rPr>
          <w:rFonts w:ascii="Times New Roman" w:eastAsia="Calibri" w:hAnsi="Times New Roman" w:cs="Times New Roman"/>
          <w:color w:val="FF0000"/>
          <w:sz w:val="24"/>
          <w:szCs w:val="24"/>
          <w:lang w:val="en-CA"/>
        </w:rPr>
        <w:tab/>
      </w:r>
      <w:r w:rsidR="00D8313F">
        <w:rPr>
          <w:rFonts w:ascii="Times New Roman" w:eastAsia="Calibri" w:hAnsi="Times New Roman" w:cs="Times New Roman"/>
          <w:b/>
          <w:sz w:val="24"/>
          <w:szCs w:val="24"/>
          <w:lang w:val="en-CA"/>
        </w:rPr>
        <w:tab/>
      </w:r>
      <w:r w:rsidRPr="003F4914">
        <w:rPr>
          <w:rFonts w:ascii="Times New Roman" w:eastAsia="Calibri" w:hAnsi="Times New Roman" w:cs="Times New Roman"/>
          <w:b/>
          <w:sz w:val="24"/>
          <w:szCs w:val="24"/>
          <w:lang w:val="en-CA"/>
        </w:rPr>
        <w:t>$167,500 / 8,000 = $20.9375</w:t>
      </w:r>
      <w:r w:rsidRPr="003F4914">
        <w:rPr>
          <w:rFonts w:ascii="Times New Roman" w:eastAsia="Calibri" w:hAnsi="Times New Roman" w:cs="Times New Roman"/>
          <w:b/>
          <w:sz w:val="24"/>
          <w:szCs w:val="24"/>
          <w:lang w:val="en-CA"/>
        </w:rPr>
        <w:tab/>
      </w:r>
      <w:r w:rsidRPr="003F4914">
        <w:rPr>
          <w:rFonts w:ascii="Times New Roman" w:eastAsia="Times New Roman" w:hAnsi="Times New Roman" w:cs="Times New Roman"/>
          <w:b/>
          <w:sz w:val="24"/>
          <w:szCs w:val="24"/>
          <w:lang w:val="en-CA"/>
        </w:rPr>
        <w:br w:type="page"/>
      </w:r>
    </w:p>
    <w:p w:rsidR="002577BF" w:rsidRDefault="002577BF" w:rsidP="002577BF">
      <w:pPr>
        <w:jc w:val="center"/>
        <w:rPr>
          <w:rFonts w:ascii="Times New Roman" w:eastAsia="Times New Roman" w:hAnsi="Times New Roman" w:cs="Times New Roman"/>
          <w:b/>
          <w:sz w:val="24"/>
          <w:szCs w:val="24"/>
          <w:lang w:val="en-CA"/>
        </w:rPr>
      </w:pPr>
      <w:r w:rsidRPr="003F4914">
        <w:rPr>
          <w:rFonts w:ascii="Times New Roman" w:eastAsia="Times New Roman" w:hAnsi="Times New Roman" w:cs="Times New Roman"/>
          <w:b/>
          <w:sz w:val="24"/>
          <w:szCs w:val="24"/>
          <w:lang w:val="en-CA"/>
        </w:rPr>
        <w:lastRenderedPageBreak/>
        <w:t xml:space="preserve">QUESTION </w:t>
      </w:r>
      <w:r w:rsidR="003E0BE0" w:rsidRPr="003F4914">
        <w:rPr>
          <w:rFonts w:ascii="Times New Roman" w:eastAsia="Times New Roman" w:hAnsi="Times New Roman" w:cs="Times New Roman"/>
          <w:b/>
          <w:sz w:val="24"/>
          <w:szCs w:val="24"/>
          <w:lang w:val="en-CA"/>
        </w:rPr>
        <w:t>I</w:t>
      </w:r>
      <w:r w:rsidRPr="003F4914">
        <w:rPr>
          <w:rFonts w:ascii="Times New Roman" w:eastAsia="Times New Roman" w:hAnsi="Times New Roman" w:cs="Times New Roman"/>
          <w:b/>
          <w:sz w:val="24"/>
          <w:szCs w:val="24"/>
          <w:lang w:val="en-CA"/>
        </w:rPr>
        <w:t xml:space="preserve">V. </w:t>
      </w:r>
      <w:r w:rsidR="003E0BE0" w:rsidRPr="003F4914">
        <w:rPr>
          <w:rFonts w:ascii="Times New Roman" w:eastAsia="Times New Roman" w:hAnsi="Times New Roman" w:cs="Times New Roman"/>
          <w:b/>
          <w:sz w:val="24"/>
          <w:szCs w:val="24"/>
          <w:lang w:val="en-CA"/>
        </w:rPr>
        <w:t>20</w:t>
      </w:r>
      <w:r w:rsidRPr="003F4914">
        <w:rPr>
          <w:rFonts w:ascii="Times New Roman" w:eastAsia="Times New Roman" w:hAnsi="Times New Roman" w:cs="Times New Roman"/>
          <w:b/>
          <w:sz w:val="24"/>
          <w:szCs w:val="24"/>
          <w:lang w:val="en-CA"/>
        </w:rPr>
        <w:t xml:space="preserve"> MARKS</w:t>
      </w:r>
    </w:p>
    <w:p w:rsidR="00403936" w:rsidRPr="00403936" w:rsidRDefault="00403936" w:rsidP="00403936">
      <w:pPr>
        <w:spacing w:after="0" w:line="240" w:lineRule="auto"/>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 xml:space="preserve">The Canadian Motorcycle Company (CMC) produces two models of motorcycles: Faster and Slower. The company has five categories of overhead costs: purchasing, receiving, machine operating costs, handling, and shipping. Each category represents the following percentages of total overhead costs, which amount to $4 million: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4680"/>
      </w:tblGrid>
      <w:tr w:rsidR="00403936" w:rsidRPr="00403936" w:rsidTr="00403936">
        <w:trPr>
          <w:tblCellSpacing w:w="15" w:type="dxa"/>
          <w:jc w:val="center"/>
        </w:trPr>
        <w:tc>
          <w:tcPr>
            <w:tcW w:w="0" w:type="auto"/>
            <w:vAlign w:val="center"/>
            <w:hideMark/>
          </w:tcPr>
          <w:tbl>
            <w:tblPr>
              <w:tblW w:w="0" w:type="auto"/>
              <w:jc w:val="center"/>
              <w:tblCellSpacing w:w="0" w:type="dxa"/>
              <w:tblCellMar>
                <w:left w:w="0" w:type="dxa"/>
                <w:right w:w="0" w:type="dxa"/>
              </w:tblCellMar>
              <w:tblLook w:val="04A0" w:firstRow="1" w:lastRow="0" w:firstColumn="1" w:lastColumn="0" w:noHBand="0" w:noVBand="1"/>
              <w:tblDescription w:val=""/>
            </w:tblPr>
            <w:tblGrid>
              <w:gridCol w:w="4590"/>
            </w:tblGrid>
            <w:tr w:rsidR="00403936" w:rsidRPr="00403936">
              <w:trPr>
                <w:tblCellSpacing w:w="0" w:type="dxa"/>
                <w:jc w:val="center"/>
              </w:trPr>
              <w:tc>
                <w:tcPr>
                  <w:tcW w:w="0" w:type="auto"/>
                  <w:vAlign w:val="center"/>
                  <w:hideMark/>
                </w:tcPr>
                <w:tbl>
                  <w:tblPr>
                    <w:tblW w:w="0" w:type="auto"/>
                    <w:tblCellSpacing w:w="0" w:type="dxa"/>
                    <w:tblCellMar>
                      <w:top w:w="40" w:type="dxa"/>
                      <w:left w:w="40" w:type="dxa"/>
                      <w:bottom w:w="40" w:type="dxa"/>
                      <w:right w:w="40" w:type="dxa"/>
                    </w:tblCellMar>
                    <w:tblLook w:val="04A0" w:firstRow="1" w:lastRow="0" w:firstColumn="1" w:lastColumn="0" w:noHBand="0" w:noVBand="1"/>
                  </w:tblPr>
                  <w:tblGrid>
                    <w:gridCol w:w="1886"/>
                    <w:gridCol w:w="810"/>
                    <w:gridCol w:w="1084"/>
                    <w:gridCol w:w="810"/>
                  </w:tblGrid>
                  <w:tr w:rsidR="00403936" w:rsidRPr="00403936">
                    <w:trPr>
                      <w:tblCellSpacing w:w="0" w:type="dxa"/>
                    </w:trPr>
                    <w:tc>
                      <w:tcPr>
                        <w:tcW w:w="0" w:type="auto"/>
                        <w:hideMark/>
                      </w:tcPr>
                      <w:p w:rsidR="00403936" w:rsidRPr="00403936" w:rsidRDefault="00403936" w:rsidP="00403936">
                        <w:pPr>
                          <w:spacing w:after="0" w:line="240" w:lineRule="auto"/>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Purchasing</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center"/>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25.0%</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center"/>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Handling</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center"/>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10.0%</w:t>
                        </w:r>
                      </w:p>
                    </w:tc>
                  </w:tr>
                  <w:tr w:rsidR="00403936" w:rsidRPr="00403936">
                    <w:trPr>
                      <w:tblCellSpacing w:w="0" w:type="dxa"/>
                    </w:trPr>
                    <w:tc>
                      <w:tcPr>
                        <w:tcW w:w="0" w:type="auto"/>
                        <w:hideMark/>
                      </w:tcPr>
                      <w:p w:rsidR="00403936" w:rsidRPr="00403936" w:rsidRDefault="00403936" w:rsidP="00403936">
                        <w:pPr>
                          <w:spacing w:after="0" w:line="240" w:lineRule="auto"/>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Receiving</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center"/>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12.5%</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center"/>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Shipping</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center"/>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15.0%</w:t>
                        </w:r>
                      </w:p>
                    </w:tc>
                  </w:tr>
                  <w:tr w:rsidR="00403936" w:rsidRPr="00403936">
                    <w:trPr>
                      <w:tblCellSpacing w:w="0" w:type="dxa"/>
                    </w:trPr>
                    <w:tc>
                      <w:tcPr>
                        <w:tcW w:w="0" w:type="auto"/>
                        <w:hideMark/>
                      </w:tcPr>
                      <w:p w:rsidR="00403936" w:rsidRPr="00403936" w:rsidRDefault="00403936" w:rsidP="00403936">
                        <w:pPr>
                          <w:spacing w:after="0" w:line="240" w:lineRule="auto"/>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Machine operating</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center"/>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37.5%</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center"/>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 </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center"/>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 </w:t>
                        </w:r>
                      </w:p>
                    </w:tc>
                  </w:tr>
                </w:tbl>
                <w:p w:rsidR="00403936" w:rsidRPr="00403936" w:rsidRDefault="00403936" w:rsidP="00403936">
                  <w:pPr>
                    <w:spacing w:after="0" w:line="240" w:lineRule="auto"/>
                    <w:rPr>
                      <w:rFonts w:ascii="Times New Roman" w:eastAsia="Times New Roman" w:hAnsi="Times New Roman" w:cs="Times New Roman"/>
                      <w:sz w:val="24"/>
                      <w:szCs w:val="24"/>
                    </w:rPr>
                  </w:pPr>
                </w:p>
              </w:tc>
            </w:tr>
          </w:tbl>
          <w:p w:rsidR="00403936" w:rsidRPr="00403936" w:rsidRDefault="00403936" w:rsidP="00403936">
            <w:pPr>
              <w:spacing w:after="0" w:line="240" w:lineRule="auto"/>
              <w:jc w:val="center"/>
              <w:rPr>
                <w:rFonts w:ascii="Times New Roman" w:eastAsia="Times New Roman" w:hAnsi="Times New Roman" w:cs="Times New Roman"/>
                <w:sz w:val="24"/>
                <w:szCs w:val="24"/>
              </w:rPr>
            </w:pPr>
          </w:p>
        </w:tc>
      </w:tr>
    </w:tbl>
    <w:p w:rsidR="00403936" w:rsidRPr="00403936" w:rsidRDefault="00403936" w:rsidP="00403936">
      <w:pPr>
        <w:spacing w:after="0" w:line="240" w:lineRule="auto"/>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Current capacity is 200,000 machine hours, and the current production uses 100% of the available hours. The sales mix is 45% Faster and 55% Slower. The overhead costs are applied to each model based on machine hours.</w:t>
      </w:r>
    </w:p>
    <w:p w:rsidR="00403936" w:rsidRPr="00403936" w:rsidRDefault="00403936" w:rsidP="00403936">
      <w:pPr>
        <w:spacing w:after="0" w:line="240" w:lineRule="auto"/>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 xml:space="preserve">The production costs for each model of motorcycle and other relevant information are as follows: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7295"/>
      </w:tblGrid>
      <w:tr w:rsidR="00403936" w:rsidRPr="00403936" w:rsidTr="00403936">
        <w:trPr>
          <w:tblCellSpacing w:w="15" w:type="dxa"/>
          <w:jc w:val="center"/>
        </w:trPr>
        <w:tc>
          <w:tcPr>
            <w:tcW w:w="0" w:type="auto"/>
            <w:vAlign w:val="center"/>
            <w:hideMark/>
          </w:tcPr>
          <w:tbl>
            <w:tblPr>
              <w:tblW w:w="0" w:type="auto"/>
              <w:jc w:val="center"/>
              <w:tblCellSpacing w:w="0" w:type="dxa"/>
              <w:tblCellMar>
                <w:left w:w="0" w:type="dxa"/>
                <w:right w:w="0" w:type="dxa"/>
              </w:tblCellMar>
              <w:tblLook w:val="04A0" w:firstRow="1" w:lastRow="0" w:firstColumn="1" w:lastColumn="0" w:noHBand="0" w:noVBand="1"/>
              <w:tblDescription w:val=""/>
            </w:tblPr>
            <w:tblGrid>
              <w:gridCol w:w="7205"/>
            </w:tblGrid>
            <w:tr w:rsidR="00403936" w:rsidRPr="00403936">
              <w:trPr>
                <w:tblCellSpacing w:w="0" w:type="dxa"/>
                <w:jc w:val="center"/>
              </w:trPr>
              <w:tc>
                <w:tcPr>
                  <w:tcW w:w="0" w:type="auto"/>
                  <w:vAlign w:val="center"/>
                  <w:hideMark/>
                </w:tcPr>
                <w:tbl>
                  <w:tblPr>
                    <w:tblW w:w="0" w:type="auto"/>
                    <w:tblCellSpacing w:w="0" w:type="dxa"/>
                    <w:tblCellMar>
                      <w:top w:w="40" w:type="dxa"/>
                      <w:left w:w="40" w:type="dxa"/>
                      <w:bottom w:w="40" w:type="dxa"/>
                      <w:right w:w="40" w:type="dxa"/>
                    </w:tblCellMar>
                    <w:tblLook w:val="04A0" w:firstRow="1" w:lastRow="0" w:firstColumn="1" w:lastColumn="0" w:noHBand="0" w:noVBand="1"/>
                  </w:tblPr>
                  <w:tblGrid>
                    <w:gridCol w:w="5485"/>
                    <w:gridCol w:w="850"/>
                    <w:gridCol w:w="870"/>
                  </w:tblGrid>
                  <w:tr w:rsidR="00403936" w:rsidRPr="00403936">
                    <w:trPr>
                      <w:tblHeader/>
                      <w:tblCellSpacing w:w="0" w:type="dxa"/>
                    </w:trPr>
                    <w:tc>
                      <w:tcPr>
                        <w:tcW w:w="0" w:type="auto"/>
                        <w:vAlign w:val="bottom"/>
                        <w:hideMark/>
                      </w:tcPr>
                      <w:p w:rsidR="00403936" w:rsidRPr="00403936" w:rsidRDefault="00403936" w:rsidP="00403936">
                        <w:pPr>
                          <w:spacing w:after="0" w:line="240" w:lineRule="auto"/>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 </w:t>
                        </w:r>
                      </w:p>
                    </w:tc>
                    <w:tc>
                      <w:tcPr>
                        <w:tcW w:w="0" w:type="auto"/>
                        <w:tcBorders>
                          <w:bottom w:val="single" w:sz="6" w:space="0" w:color="auto"/>
                        </w:tcBorders>
                        <w:tcMar>
                          <w:top w:w="40" w:type="dxa"/>
                          <w:left w:w="150" w:type="dxa"/>
                          <w:bottom w:w="40" w:type="dxa"/>
                          <w:right w:w="40" w:type="dxa"/>
                        </w:tcMar>
                        <w:vAlign w:val="bottom"/>
                        <w:hideMark/>
                      </w:tcPr>
                      <w:p w:rsidR="00403936" w:rsidRPr="00403936" w:rsidRDefault="00403936" w:rsidP="00403936">
                        <w:pPr>
                          <w:spacing w:after="0" w:line="240" w:lineRule="auto"/>
                          <w:jc w:val="right"/>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Faster</w:t>
                        </w:r>
                      </w:p>
                    </w:tc>
                    <w:tc>
                      <w:tcPr>
                        <w:tcW w:w="0" w:type="auto"/>
                        <w:tcBorders>
                          <w:bottom w:val="single" w:sz="6" w:space="0" w:color="auto"/>
                        </w:tcBorders>
                        <w:tcMar>
                          <w:top w:w="40" w:type="dxa"/>
                          <w:left w:w="150" w:type="dxa"/>
                          <w:bottom w:w="40" w:type="dxa"/>
                          <w:right w:w="40" w:type="dxa"/>
                        </w:tcMar>
                        <w:vAlign w:val="bottom"/>
                        <w:hideMark/>
                      </w:tcPr>
                      <w:p w:rsidR="00403936" w:rsidRPr="00403936" w:rsidRDefault="00403936" w:rsidP="00403936">
                        <w:pPr>
                          <w:spacing w:after="0" w:line="240" w:lineRule="auto"/>
                          <w:jc w:val="right"/>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Slower</w:t>
                        </w:r>
                      </w:p>
                    </w:tc>
                  </w:tr>
                  <w:tr w:rsidR="00403936" w:rsidRPr="00403936">
                    <w:trPr>
                      <w:tblCellSpacing w:w="0" w:type="dxa"/>
                    </w:trPr>
                    <w:tc>
                      <w:tcPr>
                        <w:tcW w:w="0" w:type="auto"/>
                        <w:hideMark/>
                      </w:tcPr>
                      <w:p w:rsidR="00403936" w:rsidRPr="00403936" w:rsidRDefault="00403936" w:rsidP="00403936">
                        <w:pPr>
                          <w:spacing w:after="0" w:line="240" w:lineRule="auto"/>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Direct materials per unit</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right"/>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$8,000</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right"/>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$6,500</w:t>
                        </w:r>
                      </w:p>
                    </w:tc>
                  </w:tr>
                  <w:tr w:rsidR="00403936" w:rsidRPr="00403936">
                    <w:trPr>
                      <w:tblCellSpacing w:w="0" w:type="dxa"/>
                    </w:trPr>
                    <w:tc>
                      <w:tcPr>
                        <w:tcW w:w="0" w:type="auto"/>
                        <w:hideMark/>
                      </w:tcPr>
                      <w:p w:rsidR="00403936" w:rsidRPr="00403936" w:rsidRDefault="00403936" w:rsidP="00403936">
                        <w:pPr>
                          <w:spacing w:after="0" w:line="240" w:lineRule="auto"/>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Direct labour per unit</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right"/>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$1,750</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right"/>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$1,850</w:t>
                        </w:r>
                      </w:p>
                    </w:tc>
                  </w:tr>
                  <w:tr w:rsidR="00403936" w:rsidRPr="00403936">
                    <w:trPr>
                      <w:tblCellSpacing w:w="0" w:type="dxa"/>
                    </w:trPr>
                    <w:tc>
                      <w:tcPr>
                        <w:tcW w:w="0" w:type="auto"/>
                        <w:hideMark/>
                      </w:tcPr>
                      <w:p w:rsidR="00403936" w:rsidRPr="00403936" w:rsidRDefault="00403936" w:rsidP="00403936">
                        <w:pPr>
                          <w:spacing w:after="0" w:line="240" w:lineRule="auto"/>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Applied overhead</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right"/>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w:t>
                        </w:r>
                        <w:r w:rsidRPr="00403936">
                          <w:rPr>
                            <w:rFonts w:ascii="Times New Roman" w:eastAsia="Times New Roman" w:hAnsi="Times New Roman" w:cs="Times New Roman"/>
                            <w:sz w:val="24"/>
                            <w:szCs w:val="24"/>
                          </w:rPr>
                          <w:t> </w:t>
                        </w:r>
                        <w:r w:rsidRPr="00403936">
                          <w:rPr>
                            <w:rFonts w:ascii="Times New Roman" w:eastAsia="Times New Roman" w:hAnsi="Times New Roman" w:cs="Times New Roman"/>
                            <w:sz w:val="24"/>
                            <w:szCs w:val="24"/>
                          </w:rPr>
                          <w:t> </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right"/>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w:t>
                        </w:r>
                        <w:r w:rsidRPr="00403936">
                          <w:rPr>
                            <w:rFonts w:ascii="Times New Roman" w:eastAsia="Times New Roman" w:hAnsi="Times New Roman" w:cs="Times New Roman"/>
                            <w:sz w:val="24"/>
                            <w:szCs w:val="24"/>
                          </w:rPr>
                          <w:t> </w:t>
                        </w:r>
                        <w:r w:rsidRPr="00403936">
                          <w:rPr>
                            <w:rFonts w:ascii="Times New Roman" w:eastAsia="Times New Roman" w:hAnsi="Times New Roman" w:cs="Times New Roman"/>
                            <w:sz w:val="24"/>
                            <w:szCs w:val="24"/>
                          </w:rPr>
                          <w:t> </w:t>
                        </w:r>
                      </w:p>
                    </w:tc>
                  </w:tr>
                  <w:tr w:rsidR="00403936" w:rsidRPr="00403936">
                    <w:trPr>
                      <w:tblCellSpacing w:w="0" w:type="dxa"/>
                    </w:trPr>
                    <w:tc>
                      <w:tcPr>
                        <w:tcW w:w="0" w:type="auto"/>
                        <w:hideMark/>
                      </w:tcPr>
                      <w:p w:rsidR="00403936" w:rsidRPr="00403936" w:rsidRDefault="00403936" w:rsidP="00403936">
                        <w:pPr>
                          <w:spacing w:after="0" w:line="240" w:lineRule="auto"/>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Number of units produced</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right"/>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400</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right"/>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500</w:t>
                        </w:r>
                      </w:p>
                    </w:tc>
                  </w:tr>
                  <w:tr w:rsidR="00403936" w:rsidRPr="00403936">
                    <w:trPr>
                      <w:tblCellSpacing w:w="0" w:type="dxa"/>
                    </w:trPr>
                    <w:tc>
                      <w:tcPr>
                        <w:tcW w:w="0" w:type="auto"/>
                        <w:hideMark/>
                      </w:tcPr>
                      <w:p w:rsidR="00403936" w:rsidRPr="00403936" w:rsidRDefault="00403936" w:rsidP="00403936">
                        <w:pPr>
                          <w:spacing w:after="0" w:line="240" w:lineRule="auto"/>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Number of purchases</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right"/>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5</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right"/>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4</w:t>
                        </w:r>
                      </w:p>
                    </w:tc>
                  </w:tr>
                  <w:tr w:rsidR="00403936" w:rsidRPr="00403936">
                    <w:trPr>
                      <w:tblCellSpacing w:w="0" w:type="dxa"/>
                    </w:trPr>
                    <w:tc>
                      <w:tcPr>
                        <w:tcW w:w="0" w:type="auto"/>
                        <w:hideMark/>
                      </w:tcPr>
                      <w:p w:rsidR="00403936" w:rsidRPr="00403936" w:rsidRDefault="00403936" w:rsidP="00403936">
                        <w:pPr>
                          <w:spacing w:after="0" w:line="240" w:lineRule="auto"/>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Number of shipments received</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right"/>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3</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right"/>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3</w:t>
                        </w:r>
                      </w:p>
                    </w:tc>
                  </w:tr>
                  <w:tr w:rsidR="00403936" w:rsidRPr="00403936">
                    <w:trPr>
                      <w:tblCellSpacing w:w="0" w:type="dxa"/>
                    </w:trPr>
                    <w:tc>
                      <w:tcPr>
                        <w:tcW w:w="0" w:type="auto"/>
                        <w:hideMark/>
                      </w:tcPr>
                      <w:p w:rsidR="00403936" w:rsidRPr="00403936" w:rsidRDefault="00403936" w:rsidP="00403936">
                        <w:pPr>
                          <w:spacing w:after="0" w:line="240" w:lineRule="auto"/>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Percentage of machine hours consumed by each product</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right"/>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50%</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right"/>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50%</w:t>
                        </w:r>
                      </w:p>
                    </w:tc>
                  </w:tr>
                  <w:tr w:rsidR="00403936" w:rsidRPr="00403936">
                    <w:trPr>
                      <w:tblCellSpacing w:w="0" w:type="dxa"/>
                    </w:trPr>
                    <w:tc>
                      <w:tcPr>
                        <w:tcW w:w="0" w:type="auto"/>
                        <w:hideMark/>
                      </w:tcPr>
                      <w:p w:rsidR="00403936" w:rsidRPr="00403936" w:rsidRDefault="00403936" w:rsidP="00403936">
                        <w:pPr>
                          <w:spacing w:after="0" w:line="240" w:lineRule="auto"/>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Number of moves in handling</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right"/>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75</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right"/>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100</w:t>
                        </w:r>
                      </w:p>
                    </w:tc>
                  </w:tr>
                  <w:tr w:rsidR="00403936" w:rsidRPr="00403936">
                    <w:trPr>
                      <w:tblCellSpacing w:w="0" w:type="dxa"/>
                    </w:trPr>
                    <w:tc>
                      <w:tcPr>
                        <w:tcW w:w="0" w:type="auto"/>
                        <w:hideMark/>
                      </w:tcPr>
                      <w:p w:rsidR="00403936" w:rsidRPr="00403936" w:rsidRDefault="00403936" w:rsidP="00403936">
                        <w:pPr>
                          <w:spacing w:after="0" w:line="240" w:lineRule="auto"/>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lastRenderedPageBreak/>
                          <w:t>Number of kilometres to ship to customers</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right"/>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4,000</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right"/>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4,250</w:t>
                        </w:r>
                      </w:p>
                    </w:tc>
                  </w:tr>
                </w:tbl>
                <w:p w:rsidR="00403936" w:rsidRPr="00403936" w:rsidRDefault="00403936" w:rsidP="00403936">
                  <w:pPr>
                    <w:spacing w:after="0" w:line="240" w:lineRule="auto"/>
                    <w:rPr>
                      <w:rFonts w:ascii="Times New Roman" w:eastAsia="Times New Roman" w:hAnsi="Times New Roman" w:cs="Times New Roman"/>
                      <w:sz w:val="24"/>
                      <w:szCs w:val="24"/>
                    </w:rPr>
                  </w:pPr>
                </w:p>
              </w:tc>
            </w:tr>
          </w:tbl>
          <w:p w:rsidR="00403936" w:rsidRPr="00403936" w:rsidRDefault="00403936" w:rsidP="00403936">
            <w:pPr>
              <w:spacing w:after="0" w:line="240" w:lineRule="auto"/>
              <w:jc w:val="center"/>
              <w:rPr>
                <w:rFonts w:ascii="Times New Roman" w:eastAsia="Times New Roman" w:hAnsi="Times New Roman" w:cs="Times New Roman"/>
                <w:sz w:val="24"/>
                <w:szCs w:val="24"/>
              </w:rPr>
            </w:pPr>
          </w:p>
        </w:tc>
      </w:tr>
    </w:tbl>
    <w:p w:rsidR="00403936" w:rsidRPr="00403936" w:rsidRDefault="00403936" w:rsidP="00403936">
      <w:pPr>
        <w:spacing w:after="0" w:line="240" w:lineRule="auto"/>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lastRenderedPageBreak/>
        <w:t>Instructions</w:t>
      </w:r>
    </w:p>
    <w:tbl>
      <w:tblPr>
        <w:tblW w:w="5000" w:type="pct"/>
        <w:tblCellSpacing w:w="0" w:type="dxa"/>
        <w:tblCellMar>
          <w:left w:w="0" w:type="dxa"/>
          <w:right w:w="0" w:type="dxa"/>
        </w:tblCellMar>
        <w:tblLook w:val="04A0" w:firstRow="1" w:lastRow="0" w:firstColumn="1" w:lastColumn="0" w:noHBand="0" w:noVBand="1"/>
      </w:tblPr>
      <w:tblGrid>
        <w:gridCol w:w="400"/>
        <w:gridCol w:w="9075"/>
      </w:tblGrid>
      <w:tr w:rsidR="00403936" w:rsidRPr="00403936" w:rsidTr="00403936">
        <w:trPr>
          <w:tblCellSpacing w:w="0" w:type="dxa"/>
        </w:trPr>
        <w:tc>
          <w:tcPr>
            <w:tcW w:w="0" w:type="auto"/>
            <w:noWrap/>
            <w:hideMark/>
          </w:tcPr>
          <w:p w:rsidR="00403936" w:rsidRPr="00403936" w:rsidRDefault="00403936" w:rsidP="00403936">
            <w:pPr>
              <w:spacing w:after="0" w:line="240" w:lineRule="auto"/>
              <w:jc w:val="right"/>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(a)  </w:t>
            </w:r>
          </w:p>
        </w:tc>
        <w:tc>
          <w:tcPr>
            <w:tcW w:w="5000" w:type="pct"/>
            <w:hideMark/>
          </w:tcPr>
          <w:p w:rsidR="00403936" w:rsidRPr="00403936" w:rsidRDefault="00403936" w:rsidP="00403936">
            <w:pPr>
              <w:spacing w:after="0" w:line="240" w:lineRule="auto"/>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CMC determines its prices by adding 40% to the cost of direct materials and direct labour. Determine if this pricing policy is appropriate. Show all calculations to support your answer.</w:t>
            </w:r>
          </w:p>
        </w:tc>
      </w:tr>
      <w:tr w:rsidR="00403936" w:rsidRPr="00403936" w:rsidTr="00403936">
        <w:trPr>
          <w:tblCellSpacing w:w="0" w:type="dxa"/>
        </w:trPr>
        <w:tc>
          <w:tcPr>
            <w:tcW w:w="0" w:type="auto"/>
            <w:noWrap/>
            <w:hideMark/>
          </w:tcPr>
          <w:p w:rsidR="00403936" w:rsidRPr="00403936" w:rsidRDefault="00403936" w:rsidP="00403936">
            <w:pPr>
              <w:spacing w:after="0" w:line="240" w:lineRule="auto"/>
              <w:jc w:val="right"/>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(b)  </w:t>
            </w:r>
          </w:p>
        </w:tc>
        <w:tc>
          <w:tcPr>
            <w:tcW w:w="5000" w:type="pct"/>
            <w:hideMark/>
          </w:tcPr>
          <w:p w:rsidR="00403936" w:rsidRPr="00403936" w:rsidRDefault="00403936" w:rsidP="00403936">
            <w:pPr>
              <w:spacing w:after="0" w:line="240" w:lineRule="auto"/>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 xml:space="preserve">Use an activity-based approach to determine whether CMC can make a profit if it sells the Faster model for $15,000. Show all supporting calculations. (Round all answers to the nearest dollar.) </w:t>
            </w:r>
          </w:p>
          <w:tbl>
            <w:tblPr>
              <w:tblW w:w="5000" w:type="pct"/>
              <w:tblCellSpacing w:w="0" w:type="dxa"/>
              <w:tblCellMar>
                <w:left w:w="0" w:type="dxa"/>
                <w:right w:w="0" w:type="dxa"/>
              </w:tblCellMar>
              <w:tblLook w:val="04A0" w:firstRow="1" w:lastRow="0" w:firstColumn="1" w:lastColumn="0" w:noHBand="0" w:noVBand="1"/>
            </w:tblPr>
            <w:tblGrid>
              <w:gridCol w:w="9075"/>
            </w:tblGrid>
            <w:tr w:rsidR="00403936" w:rsidRPr="00403936" w:rsidTr="00403936">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75"/>
                  </w:tblGrid>
                  <w:tr w:rsidR="00403936" w:rsidRPr="00403936">
                    <w:trPr>
                      <w:tblCellSpacing w:w="0" w:type="dxa"/>
                    </w:trPr>
                    <w:tc>
                      <w:tcPr>
                        <w:tcW w:w="0" w:type="auto"/>
                        <w:hideMark/>
                      </w:tcPr>
                      <w:p w:rsidR="00403936" w:rsidRPr="00403936" w:rsidRDefault="00403936" w:rsidP="00403936">
                        <w:pPr>
                          <w:spacing w:after="0" w:line="240" w:lineRule="auto"/>
                          <w:jc w:val="right"/>
                          <w:rPr>
                            <w:rFonts w:ascii="Times New Roman" w:eastAsia="Times New Roman" w:hAnsi="Times New Roman" w:cs="Times New Roman"/>
                            <w:sz w:val="24"/>
                            <w:szCs w:val="24"/>
                          </w:rPr>
                        </w:pPr>
                      </w:p>
                    </w:tc>
                  </w:tr>
                </w:tbl>
                <w:p w:rsidR="00403936" w:rsidRPr="00403936" w:rsidRDefault="00403936" w:rsidP="00403936">
                  <w:pPr>
                    <w:spacing w:after="0" w:line="240" w:lineRule="auto"/>
                    <w:rPr>
                      <w:rFonts w:ascii="Times New Roman" w:eastAsia="Times New Roman" w:hAnsi="Times New Roman" w:cs="Times New Roman"/>
                      <w:sz w:val="24"/>
                      <w:szCs w:val="24"/>
                    </w:rPr>
                  </w:pPr>
                </w:p>
              </w:tc>
            </w:tr>
          </w:tbl>
          <w:p w:rsidR="00403936" w:rsidRPr="00403936" w:rsidRDefault="00403936" w:rsidP="00403936">
            <w:pPr>
              <w:spacing w:after="0" w:line="240" w:lineRule="auto"/>
              <w:rPr>
                <w:rFonts w:ascii="Times New Roman" w:eastAsia="Times New Roman" w:hAnsi="Times New Roman" w:cs="Times New Roman"/>
                <w:sz w:val="24"/>
                <w:szCs w:val="24"/>
              </w:rPr>
            </w:pPr>
          </w:p>
        </w:tc>
      </w:tr>
    </w:tbl>
    <w:p w:rsidR="00403936" w:rsidRPr="003F4914" w:rsidRDefault="00403936" w:rsidP="00403936">
      <w:pPr>
        <w:rPr>
          <w:rFonts w:ascii="Times New Roman" w:eastAsia="Times New Roman" w:hAnsi="Times New Roman" w:cs="Times New Roman"/>
          <w:b/>
          <w:sz w:val="24"/>
          <w:szCs w:val="24"/>
          <w:lang w:val="en-CA"/>
        </w:rPr>
      </w:pPr>
    </w:p>
    <w:p w:rsidR="009152B1" w:rsidRDefault="009152B1" w:rsidP="009D2064">
      <w:pPr>
        <w:tabs>
          <w:tab w:val="left" w:pos="600"/>
        </w:tabs>
        <w:spacing w:after="0" w:line="320" w:lineRule="exact"/>
        <w:jc w:val="both"/>
        <w:rPr>
          <w:rFonts w:ascii="Times New Roman" w:eastAsia="Times New Roman" w:hAnsi="Times New Roman" w:cs="Times New Roman"/>
          <w:b/>
          <w:sz w:val="24"/>
          <w:szCs w:val="24"/>
        </w:rPr>
      </w:pPr>
    </w:p>
    <w:p w:rsidR="00403936" w:rsidRPr="0032134D" w:rsidRDefault="00403936" w:rsidP="0032134D">
      <w:pPr>
        <w:pStyle w:val="Paragraphedeliste"/>
        <w:numPr>
          <w:ilvl w:val="0"/>
          <w:numId w:val="21"/>
        </w:numPr>
        <w:tabs>
          <w:tab w:val="left" w:pos="600"/>
        </w:tabs>
        <w:spacing w:after="0" w:line="320" w:lineRule="exact"/>
        <w:rPr>
          <w:rFonts w:ascii="Helvetica" w:eastAsia="Times New Roman" w:hAnsi="Helvetica" w:cs="Times New Roman"/>
          <w:b/>
          <w:sz w:val="28"/>
          <w:szCs w:val="20"/>
        </w:rPr>
      </w:pPr>
      <w:r w:rsidRPr="0032134D">
        <w:rPr>
          <w:rFonts w:ascii="Helvetica" w:eastAsia="Times New Roman" w:hAnsi="Helvetica" w:cs="Times New Roman"/>
          <w:b/>
          <w:sz w:val="28"/>
          <w:szCs w:val="20"/>
        </w:rPr>
        <w:t>Computation of the overhead rate per unit:</w:t>
      </w:r>
      <w:r w:rsidR="002C76CB" w:rsidRPr="0032134D">
        <w:rPr>
          <w:rFonts w:ascii="Helvetica" w:eastAsia="Times New Roman" w:hAnsi="Helvetica" w:cs="Times New Roman"/>
          <w:b/>
          <w:sz w:val="28"/>
          <w:szCs w:val="20"/>
        </w:rPr>
        <w:t xml:space="preserve"> = </w:t>
      </w:r>
      <w:r w:rsidR="002C76CB" w:rsidRPr="0032134D">
        <w:rPr>
          <w:rFonts w:ascii="Helvetica" w:eastAsia="Times New Roman" w:hAnsi="Helvetica" w:cs="Times New Roman"/>
          <w:b/>
          <w:color w:val="FF0000"/>
          <w:sz w:val="28"/>
          <w:szCs w:val="20"/>
        </w:rPr>
        <w:t>TOTAL 7.5 MKS</w:t>
      </w:r>
    </w:p>
    <w:tbl>
      <w:tblPr>
        <w:tblW w:w="10146" w:type="dxa"/>
        <w:tblInd w:w="-265" w:type="dxa"/>
        <w:tblLayout w:type="fixed"/>
        <w:tblCellMar>
          <w:left w:w="0" w:type="dxa"/>
          <w:right w:w="0" w:type="dxa"/>
        </w:tblCellMar>
        <w:tblLook w:val="0000" w:firstRow="0" w:lastRow="0" w:firstColumn="0" w:lastColumn="0" w:noHBand="0" w:noVBand="0"/>
      </w:tblPr>
      <w:tblGrid>
        <w:gridCol w:w="1135"/>
        <w:gridCol w:w="1271"/>
        <w:gridCol w:w="960"/>
        <w:gridCol w:w="200"/>
        <w:gridCol w:w="1640"/>
        <w:gridCol w:w="340"/>
        <w:gridCol w:w="1820"/>
        <w:gridCol w:w="320"/>
        <w:gridCol w:w="780"/>
        <w:gridCol w:w="300"/>
        <w:gridCol w:w="1380"/>
      </w:tblGrid>
      <w:tr w:rsidR="00403936" w:rsidRPr="00403936" w:rsidTr="00F412BE">
        <w:trPr>
          <w:trHeight w:val="343"/>
        </w:trPr>
        <w:tc>
          <w:tcPr>
            <w:tcW w:w="1135"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rPr>
                <w:rFonts w:ascii="Arial" w:eastAsia="Times New Roman" w:hAnsi="Arial" w:cs="Arial"/>
                <w:b/>
                <w:bCs/>
                <w:sz w:val="28"/>
                <w:szCs w:val="28"/>
              </w:rPr>
            </w:pPr>
            <w:r w:rsidRPr="00403936">
              <w:rPr>
                <w:rFonts w:ascii="Helvetica" w:eastAsia="Times New Roman" w:hAnsi="Helvetica" w:cs="Times New Roman"/>
                <w:szCs w:val="20"/>
              </w:rPr>
              <w:tab/>
            </w:r>
          </w:p>
        </w:tc>
        <w:tc>
          <w:tcPr>
            <w:tcW w:w="1271"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rPr>
                <w:rFonts w:ascii="Arial" w:eastAsia="Times New Roman" w:hAnsi="Arial" w:cs="Arial"/>
                <w:b/>
                <w:bCs/>
                <w:sz w:val="28"/>
                <w:szCs w:val="28"/>
              </w:rPr>
            </w:pPr>
          </w:p>
        </w:tc>
        <w:tc>
          <w:tcPr>
            <w:tcW w:w="96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p>
        </w:tc>
        <w:tc>
          <w:tcPr>
            <w:tcW w:w="20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p>
        </w:tc>
        <w:tc>
          <w:tcPr>
            <w:tcW w:w="164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r w:rsidRPr="00403936">
              <w:rPr>
                <w:rFonts w:ascii="Arial" w:eastAsia="Times New Roman" w:hAnsi="Arial" w:cs="Arial"/>
                <w:b/>
                <w:bCs/>
                <w:sz w:val="28"/>
                <w:szCs w:val="28"/>
              </w:rPr>
              <w:t>Total</w:t>
            </w:r>
          </w:p>
        </w:tc>
        <w:tc>
          <w:tcPr>
            <w:tcW w:w="34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p>
        </w:tc>
        <w:tc>
          <w:tcPr>
            <w:tcW w:w="182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p>
        </w:tc>
        <w:tc>
          <w:tcPr>
            <w:tcW w:w="32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p>
        </w:tc>
        <w:tc>
          <w:tcPr>
            <w:tcW w:w="78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p>
        </w:tc>
        <w:tc>
          <w:tcPr>
            <w:tcW w:w="30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p>
        </w:tc>
        <w:tc>
          <w:tcPr>
            <w:tcW w:w="138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p>
        </w:tc>
      </w:tr>
      <w:tr w:rsidR="00403936" w:rsidRPr="00403936" w:rsidTr="00F412BE">
        <w:trPr>
          <w:trHeight w:val="360"/>
        </w:trPr>
        <w:tc>
          <w:tcPr>
            <w:tcW w:w="1135"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rPr>
                <w:rFonts w:ascii="Arial" w:eastAsia="Times New Roman" w:hAnsi="Arial" w:cs="Arial"/>
                <w:b/>
                <w:bCs/>
                <w:sz w:val="28"/>
                <w:szCs w:val="28"/>
              </w:rPr>
            </w:pPr>
          </w:p>
        </w:tc>
        <w:tc>
          <w:tcPr>
            <w:tcW w:w="1271"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rPr>
                <w:rFonts w:ascii="Arial" w:eastAsia="Times New Roman" w:hAnsi="Arial" w:cs="Arial"/>
                <w:b/>
                <w:bCs/>
                <w:sz w:val="28"/>
                <w:szCs w:val="28"/>
              </w:rPr>
            </w:pPr>
          </w:p>
        </w:tc>
        <w:tc>
          <w:tcPr>
            <w:tcW w:w="96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p>
        </w:tc>
        <w:tc>
          <w:tcPr>
            <w:tcW w:w="20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p>
        </w:tc>
        <w:tc>
          <w:tcPr>
            <w:tcW w:w="164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r w:rsidRPr="00403936">
              <w:rPr>
                <w:rFonts w:ascii="Arial" w:eastAsia="Times New Roman" w:hAnsi="Arial" w:cs="Arial"/>
                <w:b/>
                <w:bCs/>
                <w:sz w:val="28"/>
                <w:szCs w:val="28"/>
              </w:rPr>
              <w:t>Overhead</w:t>
            </w:r>
          </w:p>
        </w:tc>
        <w:tc>
          <w:tcPr>
            <w:tcW w:w="34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p>
        </w:tc>
        <w:tc>
          <w:tcPr>
            <w:tcW w:w="182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p>
        </w:tc>
        <w:tc>
          <w:tcPr>
            <w:tcW w:w="32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p>
        </w:tc>
        <w:tc>
          <w:tcPr>
            <w:tcW w:w="78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r w:rsidRPr="00403936">
              <w:rPr>
                <w:rFonts w:ascii="Arial" w:eastAsia="Times New Roman" w:hAnsi="Arial" w:cs="Arial"/>
                <w:b/>
                <w:bCs/>
                <w:sz w:val="28"/>
                <w:szCs w:val="28"/>
              </w:rPr>
              <w:t># of</w:t>
            </w:r>
          </w:p>
        </w:tc>
        <w:tc>
          <w:tcPr>
            <w:tcW w:w="30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p>
        </w:tc>
        <w:tc>
          <w:tcPr>
            <w:tcW w:w="138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r w:rsidRPr="00403936">
              <w:rPr>
                <w:rFonts w:ascii="Arial" w:eastAsia="Times New Roman" w:hAnsi="Arial" w:cs="Arial"/>
                <w:b/>
                <w:bCs/>
                <w:sz w:val="28"/>
                <w:szCs w:val="28"/>
              </w:rPr>
              <w:t>Overhead</w:t>
            </w:r>
          </w:p>
        </w:tc>
      </w:tr>
      <w:tr w:rsidR="00403936" w:rsidRPr="00403936" w:rsidTr="00F412BE">
        <w:trPr>
          <w:trHeight w:val="325"/>
        </w:trPr>
        <w:tc>
          <w:tcPr>
            <w:tcW w:w="1135"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rPr>
                <w:rFonts w:ascii="Arial" w:eastAsia="Times New Roman" w:hAnsi="Arial" w:cs="Arial"/>
                <w:b/>
                <w:bCs/>
                <w:sz w:val="28"/>
                <w:szCs w:val="28"/>
              </w:rPr>
            </w:pPr>
          </w:p>
        </w:tc>
        <w:tc>
          <w:tcPr>
            <w:tcW w:w="1271"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rPr>
                <w:rFonts w:ascii="Arial" w:eastAsia="Times New Roman" w:hAnsi="Arial" w:cs="Arial"/>
                <w:b/>
                <w:bCs/>
                <w:sz w:val="28"/>
                <w:szCs w:val="28"/>
              </w:rPr>
            </w:pPr>
          </w:p>
        </w:tc>
        <w:tc>
          <w:tcPr>
            <w:tcW w:w="960" w:type="dxa"/>
            <w:tcBorders>
              <w:top w:val="nil"/>
              <w:left w:val="nil"/>
              <w:bottom w:val="single" w:sz="8" w:space="0" w:color="auto"/>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r w:rsidRPr="00403936">
              <w:rPr>
                <w:rFonts w:ascii="Arial" w:eastAsia="Times New Roman" w:hAnsi="Arial" w:cs="Arial"/>
                <w:b/>
                <w:bCs/>
                <w:sz w:val="28"/>
                <w:szCs w:val="28"/>
              </w:rPr>
              <w:t>Usage</w:t>
            </w:r>
          </w:p>
        </w:tc>
        <w:tc>
          <w:tcPr>
            <w:tcW w:w="20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p>
        </w:tc>
        <w:tc>
          <w:tcPr>
            <w:tcW w:w="1640" w:type="dxa"/>
            <w:tcBorders>
              <w:top w:val="nil"/>
              <w:left w:val="nil"/>
              <w:bottom w:val="single" w:sz="8" w:space="0" w:color="auto"/>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r w:rsidRPr="00403936">
              <w:rPr>
                <w:rFonts w:ascii="Arial" w:eastAsia="Times New Roman" w:hAnsi="Arial" w:cs="Arial"/>
                <w:b/>
                <w:bCs/>
                <w:sz w:val="28"/>
                <w:szCs w:val="28"/>
              </w:rPr>
              <w:t>Cost</w:t>
            </w:r>
          </w:p>
        </w:tc>
        <w:tc>
          <w:tcPr>
            <w:tcW w:w="34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p>
        </w:tc>
        <w:tc>
          <w:tcPr>
            <w:tcW w:w="182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p>
        </w:tc>
        <w:tc>
          <w:tcPr>
            <w:tcW w:w="32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p>
        </w:tc>
        <w:tc>
          <w:tcPr>
            <w:tcW w:w="780" w:type="dxa"/>
            <w:tcBorders>
              <w:top w:val="nil"/>
              <w:left w:val="nil"/>
              <w:bottom w:val="single" w:sz="8" w:space="0" w:color="auto"/>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r w:rsidRPr="00403936">
              <w:rPr>
                <w:rFonts w:ascii="Arial" w:eastAsia="Times New Roman" w:hAnsi="Arial" w:cs="Arial"/>
                <w:b/>
                <w:bCs/>
                <w:sz w:val="28"/>
                <w:szCs w:val="28"/>
              </w:rPr>
              <w:t>units</w:t>
            </w:r>
          </w:p>
        </w:tc>
        <w:tc>
          <w:tcPr>
            <w:tcW w:w="30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p>
        </w:tc>
        <w:tc>
          <w:tcPr>
            <w:tcW w:w="1380" w:type="dxa"/>
            <w:tcBorders>
              <w:top w:val="nil"/>
              <w:left w:val="nil"/>
              <w:bottom w:val="single" w:sz="8" w:space="0" w:color="auto"/>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r w:rsidRPr="00403936">
              <w:rPr>
                <w:rFonts w:ascii="Arial" w:eastAsia="Times New Roman" w:hAnsi="Arial" w:cs="Arial"/>
                <w:b/>
                <w:bCs/>
                <w:sz w:val="28"/>
                <w:szCs w:val="28"/>
              </w:rPr>
              <w:t>per unit</w:t>
            </w:r>
          </w:p>
        </w:tc>
      </w:tr>
      <w:tr w:rsidR="00403936" w:rsidRPr="00403936" w:rsidTr="00F412BE">
        <w:trPr>
          <w:trHeight w:val="360"/>
        </w:trPr>
        <w:tc>
          <w:tcPr>
            <w:tcW w:w="1135" w:type="dxa"/>
            <w:tcBorders>
              <w:top w:val="nil"/>
              <w:left w:val="nil"/>
              <w:bottom w:val="nil"/>
              <w:right w:val="nil"/>
            </w:tcBorders>
            <w:noWrap/>
            <w:tcMar>
              <w:top w:w="19" w:type="dxa"/>
              <w:left w:w="19" w:type="dxa"/>
              <w:bottom w:w="0" w:type="dxa"/>
              <w:right w:w="19" w:type="dxa"/>
            </w:tcMar>
            <w:vAlign w:val="bottom"/>
          </w:tcPr>
          <w:p w:rsidR="00403936" w:rsidRPr="00F412BE" w:rsidRDefault="00F412BE" w:rsidP="00403936">
            <w:pPr>
              <w:spacing w:after="0" w:line="260" w:lineRule="exact"/>
              <w:rPr>
                <w:rFonts w:ascii="Arial" w:eastAsia="Times New Roman" w:hAnsi="Arial" w:cs="Arial"/>
                <w:b/>
                <w:bCs/>
                <w:color w:val="FF0000"/>
                <w:sz w:val="28"/>
                <w:szCs w:val="28"/>
              </w:rPr>
            </w:pPr>
            <w:r>
              <w:rPr>
                <w:rFonts w:ascii="Arial" w:eastAsia="Times New Roman" w:hAnsi="Arial" w:cs="Arial"/>
                <w:b/>
                <w:bCs/>
                <w:color w:val="FF0000"/>
                <w:sz w:val="28"/>
                <w:szCs w:val="28"/>
              </w:rPr>
              <w:t>2 MKS</w:t>
            </w:r>
          </w:p>
        </w:tc>
        <w:tc>
          <w:tcPr>
            <w:tcW w:w="1271"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bCs/>
                <w:sz w:val="28"/>
                <w:szCs w:val="28"/>
              </w:rPr>
            </w:pPr>
            <w:r w:rsidRPr="00403936">
              <w:rPr>
                <w:rFonts w:ascii="Arial" w:eastAsia="Times New Roman" w:hAnsi="Arial" w:cs="Arial"/>
                <w:b/>
                <w:bCs/>
                <w:sz w:val="28"/>
                <w:szCs w:val="28"/>
              </w:rPr>
              <w:t>Faster</w:t>
            </w:r>
          </w:p>
        </w:tc>
        <w:tc>
          <w:tcPr>
            <w:tcW w:w="96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jc w:val="center"/>
              <w:rPr>
                <w:rFonts w:ascii="Arial" w:eastAsia="Times New Roman" w:hAnsi="Arial" w:cs="Arial"/>
                <w:b/>
                <w:bCs/>
                <w:sz w:val="28"/>
                <w:szCs w:val="28"/>
              </w:rPr>
            </w:pPr>
            <w:r w:rsidRPr="00403936">
              <w:rPr>
                <w:rFonts w:ascii="Arial" w:eastAsia="Times New Roman" w:hAnsi="Arial" w:cs="Arial"/>
                <w:b/>
                <w:bCs/>
                <w:sz w:val="28"/>
                <w:szCs w:val="28"/>
              </w:rPr>
              <w:t>50%</w:t>
            </w:r>
          </w:p>
        </w:tc>
        <w:tc>
          <w:tcPr>
            <w:tcW w:w="20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bCs/>
                <w:sz w:val="28"/>
                <w:szCs w:val="28"/>
              </w:rPr>
            </w:pPr>
            <w:r w:rsidRPr="00403936">
              <w:rPr>
                <w:rFonts w:ascii="Arial" w:eastAsia="Times New Roman" w:hAnsi="Arial" w:cs="Arial"/>
                <w:b/>
                <w:bCs/>
                <w:sz w:val="28"/>
                <w:szCs w:val="28"/>
              </w:rPr>
              <w:t>×</w:t>
            </w:r>
          </w:p>
        </w:tc>
        <w:tc>
          <w:tcPr>
            <w:tcW w:w="164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bCs/>
                <w:sz w:val="28"/>
                <w:szCs w:val="28"/>
              </w:rPr>
            </w:pPr>
            <w:r w:rsidRPr="00403936">
              <w:rPr>
                <w:rFonts w:ascii="Arial" w:eastAsia="Times New Roman" w:hAnsi="Arial" w:cs="Arial"/>
                <w:b/>
                <w:bCs/>
                <w:sz w:val="28"/>
                <w:szCs w:val="28"/>
              </w:rPr>
              <w:t xml:space="preserve">  $4,000,000 </w:t>
            </w:r>
          </w:p>
        </w:tc>
        <w:tc>
          <w:tcPr>
            <w:tcW w:w="34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bCs/>
                <w:sz w:val="28"/>
                <w:szCs w:val="28"/>
              </w:rPr>
            </w:pPr>
            <w:r w:rsidRPr="00403936">
              <w:rPr>
                <w:rFonts w:ascii="Arial" w:eastAsia="Times New Roman" w:hAnsi="Arial" w:cs="Arial"/>
                <w:b/>
                <w:bCs/>
                <w:sz w:val="28"/>
                <w:szCs w:val="28"/>
              </w:rPr>
              <w:t xml:space="preserve"> =</w:t>
            </w:r>
          </w:p>
        </w:tc>
        <w:tc>
          <w:tcPr>
            <w:tcW w:w="182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bCs/>
                <w:sz w:val="28"/>
                <w:szCs w:val="28"/>
              </w:rPr>
            </w:pPr>
            <w:r w:rsidRPr="00403936">
              <w:rPr>
                <w:rFonts w:ascii="Arial" w:eastAsia="Times New Roman" w:hAnsi="Arial" w:cs="Arial"/>
                <w:b/>
                <w:bCs/>
                <w:sz w:val="28"/>
                <w:szCs w:val="28"/>
              </w:rPr>
              <w:t xml:space="preserve"> $2,000,000 </w:t>
            </w:r>
          </w:p>
        </w:tc>
        <w:tc>
          <w:tcPr>
            <w:tcW w:w="32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Helvetica" w:eastAsia="Times New Roman" w:hAnsi="Helvetica" w:cs="Arial"/>
                <w:b/>
                <w:bCs/>
                <w:sz w:val="28"/>
                <w:szCs w:val="28"/>
              </w:rPr>
            </w:pPr>
            <w:r w:rsidRPr="00403936">
              <w:rPr>
                <w:rFonts w:ascii="Helvetica" w:eastAsia="Times New Roman" w:hAnsi="Helvetica" w:cs="Arial"/>
                <w:b/>
                <w:bCs/>
                <w:sz w:val="28"/>
                <w:szCs w:val="28"/>
              </w:rPr>
              <w:t>÷</w:t>
            </w:r>
          </w:p>
        </w:tc>
        <w:tc>
          <w:tcPr>
            <w:tcW w:w="78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jc w:val="center"/>
              <w:rPr>
                <w:rFonts w:ascii="Arial" w:eastAsia="Times New Roman" w:hAnsi="Arial" w:cs="Arial"/>
                <w:b/>
                <w:bCs/>
                <w:sz w:val="28"/>
                <w:szCs w:val="28"/>
              </w:rPr>
            </w:pPr>
            <w:r w:rsidRPr="00403936">
              <w:rPr>
                <w:rFonts w:ascii="Arial" w:eastAsia="Times New Roman" w:hAnsi="Arial" w:cs="Arial"/>
                <w:b/>
                <w:bCs/>
                <w:sz w:val="28"/>
                <w:szCs w:val="28"/>
              </w:rPr>
              <w:t>400</w:t>
            </w:r>
          </w:p>
        </w:tc>
        <w:tc>
          <w:tcPr>
            <w:tcW w:w="30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bCs/>
                <w:sz w:val="28"/>
                <w:szCs w:val="28"/>
              </w:rPr>
            </w:pPr>
            <w:r w:rsidRPr="00403936">
              <w:rPr>
                <w:rFonts w:ascii="Arial" w:eastAsia="Times New Roman" w:hAnsi="Arial" w:cs="Arial"/>
                <w:b/>
                <w:bCs/>
                <w:sz w:val="28"/>
                <w:szCs w:val="28"/>
              </w:rPr>
              <w:t xml:space="preserve"> =</w:t>
            </w:r>
          </w:p>
        </w:tc>
        <w:tc>
          <w:tcPr>
            <w:tcW w:w="138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jc w:val="center"/>
              <w:rPr>
                <w:rFonts w:ascii="Arial" w:eastAsia="Times New Roman" w:hAnsi="Arial" w:cs="Arial"/>
                <w:b/>
                <w:bCs/>
                <w:sz w:val="28"/>
                <w:szCs w:val="28"/>
              </w:rPr>
            </w:pPr>
            <w:r w:rsidRPr="00403936">
              <w:rPr>
                <w:rFonts w:ascii="Arial" w:eastAsia="Times New Roman" w:hAnsi="Arial" w:cs="Arial"/>
                <w:b/>
                <w:bCs/>
                <w:sz w:val="28"/>
                <w:szCs w:val="28"/>
              </w:rPr>
              <w:t>$5,000</w:t>
            </w:r>
          </w:p>
        </w:tc>
      </w:tr>
      <w:tr w:rsidR="00403936" w:rsidRPr="00403936" w:rsidTr="00F412BE">
        <w:trPr>
          <w:trHeight w:val="360"/>
        </w:trPr>
        <w:tc>
          <w:tcPr>
            <w:tcW w:w="1135" w:type="dxa"/>
            <w:tcBorders>
              <w:top w:val="nil"/>
              <w:left w:val="nil"/>
              <w:bottom w:val="nil"/>
              <w:right w:val="nil"/>
            </w:tcBorders>
            <w:noWrap/>
            <w:tcMar>
              <w:top w:w="19" w:type="dxa"/>
              <w:left w:w="19" w:type="dxa"/>
              <w:bottom w:w="0" w:type="dxa"/>
              <w:right w:w="19" w:type="dxa"/>
            </w:tcMar>
            <w:vAlign w:val="bottom"/>
          </w:tcPr>
          <w:p w:rsidR="00403936" w:rsidRPr="00403936" w:rsidRDefault="00F412BE" w:rsidP="00F412BE">
            <w:pPr>
              <w:spacing w:after="0" w:line="260" w:lineRule="exact"/>
              <w:ind w:left="-142" w:firstLine="142"/>
              <w:rPr>
                <w:rFonts w:ascii="Arial" w:eastAsia="Times New Roman" w:hAnsi="Arial" w:cs="Arial"/>
                <w:b/>
                <w:bCs/>
                <w:sz w:val="28"/>
                <w:szCs w:val="28"/>
              </w:rPr>
            </w:pPr>
            <w:r>
              <w:rPr>
                <w:rFonts w:ascii="Arial" w:eastAsia="Times New Roman" w:hAnsi="Arial" w:cs="Arial"/>
                <w:b/>
                <w:bCs/>
                <w:color w:val="FF0000"/>
                <w:sz w:val="28"/>
                <w:szCs w:val="28"/>
              </w:rPr>
              <w:t>2 MKS</w:t>
            </w:r>
          </w:p>
        </w:tc>
        <w:tc>
          <w:tcPr>
            <w:tcW w:w="1271"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bCs/>
                <w:sz w:val="28"/>
                <w:szCs w:val="28"/>
              </w:rPr>
            </w:pPr>
            <w:r w:rsidRPr="00403936">
              <w:rPr>
                <w:rFonts w:ascii="Arial" w:eastAsia="Times New Roman" w:hAnsi="Arial" w:cs="Arial"/>
                <w:b/>
                <w:bCs/>
                <w:sz w:val="28"/>
                <w:szCs w:val="28"/>
              </w:rPr>
              <w:t>Slower</w:t>
            </w:r>
          </w:p>
        </w:tc>
        <w:tc>
          <w:tcPr>
            <w:tcW w:w="96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jc w:val="center"/>
              <w:rPr>
                <w:rFonts w:ascii="Arial" w:eastAsia="Times New Roman" w:hAnsi="Arial" w:cs="Arial"/>
                <w:b/>
                <w:bCs/>
                <w:sz w:val="28"/>
                <w:szCs w:val="28"/>
              </w:rPr>
            </w:pPr>
            <w:r w:rsidRPr="00403936">
              <w:rPr>
                <w:rFonts w:ascii="Arial" w:eastAsia="Times New Roman" w:hAnsi="Arial" w:cs="Arial"/>
                <w:b/>
                <w:bCs/>
                <w:sz w:val="28"/>
                <w:szCs w:val="28"/>
              </w:rPr>
              <w:t>50%</w:t>
            </w:r>
          </w:p>
        </w:tc>
        <w:tc>
          <w:tcPr>
            <w:tcW w:w="20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bCs/>
                <w:sz w:val="28"/>
                <w:szCs w:val="28"/>
              </w:rPr>
            </w:pPr>
            <w:r w:rsidRPr="00403936">
              <w:rPr>
                <w:rFonts w:ascii="Arial" w:eastAsia="Times New Roman" w:hAnsi="Arial" w:cs="Arial"/>
                <w:b/>
                <w:bCs/>
                <w:sz w:val="28"/>
                <w:szCs w:val="28"/>
              </w:rPr>
              <w:t>×</w:t>
            </w:r>
          </w:p>
        </w:tc>
        <w:tc>
          <w:tcPr>
            <w:tcW w:w="164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bCs/>
                <w:sz w:val="28"/>
                <w:szCs w:val="28"/>
              </w:rPr>
            </w:pPr>
            <w:r w:rsidRPr="00403936">
              <w:rPr>
                <w:rFonts w:ascii="Arial" w:eastAsia="Times New Roman" w:hAnsi="Arial" w:cs="Arial"/>
                <w:b/>
                <w:bCs/>
                <w:sz w:val="28"/>
                <w:szCs w:val="28"/>
              </w:rPr>
              <w:t xml:space="preserve"> $ 4,000,000 </w:t>
            </w:r>
          </w:p>
        </w:tc>
        <w:tc>
          <w:tcPr>
            <w:tcW w:w="34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bCs/>
                <w:sz w:val="28"/>
                <w:szCs w:val="28"/>
              </w:rPr>
            </w:pPr>
            <w:r w:rsidRPr="00403936">
              <w:rPr>
                <w:rFonts w:ascii="Arial" w:eastAsia="Times New Roman" w:hAnsi="Arial" w:cs="Arial"/>
                <w:b/>
                <w:bCs/>
                <w:sz w:val="28"/>
                <w:szCs w:val="28"/>
              </w:rPr>
              <w:t xml:space="preserve"> =</w:t>
            </w:r>
          </w:p>
        </w:tc>
        <w:tc>
          <w:tcPr>
            <w:tcW w:w="182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bCs/>
                <w:sz w:val="28"/>
                <w:szCs w:val="28"/>
              </w:rPr>
            </w:pPr>
            <w:r w:rsidRPr="00403936">
              <w:rPr>
                <w:rFonts w:ascii="Arial" w:eastAsia="Times New Roman" w:hAnsi="Arial" w:cs="Arial"/>
                <w:b/>
                <w:bCs/>
                <w:sz w:val="28"/>
                <w:szCs w:val="28"/>
              </w:rPr>
              <w:t xml:space="preserve"> $2,000,000 </w:t>
            </w:r>
          </w:p>
        </w:tc>
        <w:tc>
          <w:tcPr>
            <w:tcW w:w="32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Helvetica" w:eastAsia="Times New Roman" w:hAnsi="Helvetica" w:cs="Arial"/>
                <w:b/>
                <w:bCs/>
                <w:sz w:val="28"/>
                <w:szCs w:val="28"/>
              </w:rPr>
            </w:pPr>
            <w:r w:rsidRPr="00403936">
              <w:rPr>
                <w:rFonts w:ascii="Helvetica" w:eastAsia="Times New Roman" w:hAnsi="Helvetica" w:cs="Arial"/>
                <w:b/>
                <w:bCs/>
                <w:sz w:val="28"/>
                <w:szCs w:val="28"/>
              </w:rPr>
              <w:t>÷</w:t>
            </w:r>
          </w:p>
        </w:tc>
        <w:tc>
          <w:tcPr>
            <w:tcW w:w="78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jc w:val="center"/>
              <w:rPr>
                <w:rFonts w:ascii="Arial" w:eastAsia="Times New Roman" w:hAnsi="Arial" w:cs="Arial"/>
                <w:b/>
                <w:bCs/>
                <w:sz w:val="28"/>
                <w:szCs w:val="28"/>
              </w:rPr>
            </w:pPr>
            <w:r w:rsidRPr="00403936">
              <w:rPr>
                <w:rFonts w:ascii="Arial" w:eastAsia="Times New Roman" w:hAnsi="Arial" w:cs="Arial"/>
                <w:b/>
                <w:bCs/>
                <w:sz w:val="28"/>
                <w:szCs w:val="28"/>
              </w:rPr>
              <w:t>500</w:t>
            </w:r>
          </w:p>
        </w:tc>
        <w:tc>
          <w:tcPr>
            <w:tcW w:w="30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bCs/>
                <w:sz w:val="28"/>
                <w:szCs w:val="28"/>
              </w:rPr>
            </w:pPr>
            <w:r w:rsidRPr="00403936">
              <w:rPr>
                <w:rFonts w:ascii="Arial" w:eastAsia="Times New Roman" w:hAnsi="Arial" w:cs="Arial"/>
                <w:b/>
                <w:bCs/>
                <w:sz w:val="28"/>
                <w:szCs w:val="28"/>
              </w:rPr>
              <w:t xml:space="preserve"> =</w:t>
            </w:r>
          </w:p>
        </w:tc>
        <w:tc>
          <w:tcPr>
            <w:tcW w:w="138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jc w:val="center"/>
              <w:rPr>
                <w:rFonts w:ascii="Arial" w:eastAsia="Times New Roman" w:hAnsi="Arial" w:cs="Arial"/>
                <w:b/>
                <w:bCs/>
                <w:sz w:val="28"/>
                <w:szCs w:val="28"/>
              </w:rPr>
            </w:pPr>
            <w:r w:rsidRPr="00403936">
              <w:rPr>
                <w:rFonts w:ascii="Arial" w:eastAsia="Times New Roman" w:hAnsi="Arial" w:cs="Arial"/>
                <w:b/>
                <w:bCs/>
                <w:sz w:val="28"/>
                <w:szCs w:val="28"/>
              </w:rPr>
              <w:t>$4,000</w:t>
            </w:r>
          </w:p>
        </w:tc>
      </w:tr>
    </w:tbl>
    <w:p w:rsidR="00403936" w:rsidRPr="00403936" w:rsidRDefault="00403936" w:rsidP="00403936">
      <w:pPr>
        <w:spacing w:after="0" w:line="260" w:lineRule="exact"/>
        <w:rPr>
          <w:rFonts w:ascii="Helvetica" w:eastAsia="Times New Roman" w:hAnsi="Helvetica" w:cs="Times New Roman"/>
          <w:b/>
          <w:sz w:val="28"/>
          <w:szCs w:val="20"/>
        </w:rPr>
      </w:pPr>
    </w:p>
    <w:p w:rsidR="00403936" w:rsidRPr="00403936" w:rsidRDefault="00403936" w:rsidP="00403936">
      <w:pPr>
        <w:spacing w:after="0" w:line="260" w:lineRule="exact"/>
        <w:rPr>
          <w:rFonts w:ascii="Helvetica" w:eastAsia="Times New Roman" w:hAnsi="Helvetica" w:cs="Times New Roman"/>
          <w:b/>
          <w:sz w:val="28"/>
          <w:szCs w:val="20"/>
        </w:rPr>
      </w:pPr>
      <w:r w:rsidRPr="00403936">
        <w:rPr>
          <w:rFonts w:ascii="Helvetica" w:eastAsia="Times New Roman" w:hAnsi="Helvetica" w:cs="Times New Roman"/>
          <w:b/>
          <w:sz w:val="28"/>
          <w:szCs w:val="20"/>
        </w:rPr>
        <w:t xml:space="preserve">       </w:t>
      </w:r>
    </w:p>
    <w:p w:rsidR="00403936" w:rsidRPr="00403936" w:rsidRDefault="00403936" w:rsidP="00403936">
      <w:pPr>
        <w:spacing w:after="0" w:line="260" w:lineRule="exact"/>
        <w:rPr>
          <w:rFonts w:ascii="Helvetica" w:eastAsia="Times New Roman" w:hAnsi="Helvetica" w:cs="Times New Roman"/>
          <w:b/>
          <w:sz w:val="28"/>
          <w:szCs w:val="20"/>
        </w:rPr>
      </w:pPr>
      <w:r w:rsidRPr="00403936">
        <w:rPr>
          <w:rFonts w:ascii="Helvetica" w:eastAsia="Times New Roman" w:hAnsi="Helvetica" w:cs="Times New Roman"/>
          <w:b/>
          <w:sz w:val="28"/>
          <w:szCs w:val="20"/>
        </w:rPr>
        <w:t xml:space="preserve">        Profitability analysis using current pricing:</w:t>
      </w:r>
    </w:p>
    <w:p w:rsidR="00403936" w:rsidRPr="00403936" w:rsidRDefault="00403936" w:rsidP="00403936">
      <w:pPr>
        <w:spacing w:after="0" w:line="260" w:lineRule="exact"/>
        <w:rPr>
          <w:rFonts w:ascii="Helvetica" w:eastAsia="Times New Roman" w:hAnsi="Helvetica" w:cs="Times New Roman"/>
          <w:b/>
          <w:sz w:val="28"/>
          <w:szCs w:val="20"/>
        </w:rPr>
      </w:pPr>
    </w:p>
    <w:tbl>
      <w:tblPr>
        <w:tblW w:w="8092" w:type="dxa"/>
        <w:tblLayout w:type="fixed"/>
        <w:tblCellMar>
          <w:left w:w="0" w:type="dxa"/>
          <w:right w:w="0" w:type="dxa"/>
        </w:tblCellMar>
        <w:tblLook w:val="0000" w:firstRow="0" w:lastRow="0" w:firstColumn="0" w:lastColumn="0" w:noHBand="0" w:noVBand="0"/>
      </w:tblPr>
      <w:tblGrid>
        <w:gridCol w:w="649"/>
        <w:gridCol w:w="2341"/>
        <w:gridCol w:w="1462"/>
        <w:gridCol w:w="670"/>
        <w:gridCol w:w="1130"/>
        <w:gridCol w:w="571"/>
        <w:gridCol w:w="1269"/>
      </w:tblGrid>
      <w:tr w:rsidR="00403936" w:rsidRPr="00403936" w:rsidTr="006E56AF">
        <w:trPr>
          <w:trHeight w:val="375"/>
        </w:trPr>
        <w:tc>
          <w:tcPr>
            <w:tcW w:w="649"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2341"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1462"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67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1130" w:type="dxa"/>
            <w:tcBorders>
              <w:top w:val="nil"/>
              <w:left w:val="nil"/>
              <w:bottom w:val="single" w:sz="8" w:space="0" w:color="auto"/>
              <w:right w:val="nil"/>
            </w:tcBorders>
            <w:noWrap/>
            <w:tcMar>
              <w:top w:w="19" w:type="dxa"/>
              <w:left w:w="19" w:type="dxa"/>
              <w:bottom w:w="0" w:type="dxa"/>
              <w:right w:w="19" w:type="dxa"/>
            </w:tcMar>
            <w:vAlign w:val="bottom"/>
          </w:tcPr>
          <w:p w:rsidR="00403936" w:rsidRPr="00403936" w:rsidRDefault="00403936" w:rsidP="00403936">
            <w:pPr>
              <w:spacing w:after="0" w:line="260" w:lineRule="exact"/>
              <w:jc w:val="center"/>
              <w:rPr>
                <w:rFonts w:ascii="Arial" w:eastAsia="Times New Roman" w:hAnsi="Arial" w:cs="Arial"/>
                <w:b/>
                <w:sz w:val="28"/>
                <w:szCs w:val="28"/>
              </w:rPr>
            </w:pPr>
            <w:r w:rsidRPr="00403936">
              <w:rPr>
                <w:rFonts w:ascii="Arial" w:eastAsia="Times New Roman" w:hAnsi="Arial" w:cs="Arial"/>
                <w:b/>
                <w:sz w:val="28"/>
                <w:szCs w:val="28"/>
              </w:rPr>
              <w:t>Faster</w:t>
            </w:r>
          </w:p>
        </w:tc>
        <w:tc>
          <w:tcPr>
            <w:tcW w:w="571"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jc w:val="center"/>
              <w:rPr>
                <w:rFonts w:ascii="Arial" w:eastAsia="Times New Roman" w:hAnsi="Arial" w:cs="Arial"/>
                <w:b/>
                <w:sz w:val="28"/>
                <w:szCs w:val="28"/>
              </w:rPr>
            </w:pPr>
          </w:p>
        </w:tc>
        <w:tc>
          <w:tcPr>
            <w:tcW w:w="1269" w:type="dxa"/>
            <w:tcBorders>
              <w:top w:val="nil"/>
              <w:left w:val="nil"/>
              <w:bottom w:val="single" w:sz="8" w:space="0" w:color="auto"/>
              <w:right w:val="nil"/>
            </w:tcBorders>
            <w:noWrap/>
            <w:tcMar>
              <w:top w:w="19" w:type="dxa"/>
              <w:left w:w="19" w:type="dxa"/>
              <w:bottom w:w="0" w:type="dxa"/>
              <w:right w:w="19" w:type="dxa"/>
            </w:tcMar>
            <w:vAlign w:val="bottom"/>
          </w:tcPr>
          <w:p w:rsidR="00403936" w:rsidRPr="00403936" w:rsidRDefault="00403936" w:rsidP="00403936">
            <w:pPr>
              <w:spacing w:after="0" w:line="260" w:lineRule="exact"/>
              <w:jc w:val="center"/>
              <w:rPr>
                <w:rFonts w:ascii="Arial" w:eastAsia="Times New Roman" w:hAnsi="Arial" w:cs="Arial"/>
                <w:b/>
                <w:sz w:val="28"/>
                <w:szCs w:val="28"/>
              </w:rPr>
            </w:pPr>
            <w:r w:rsidRPr="00403936">
              <w:rPr>
                <w:rFonts w:ascii="Arial" w:eastAsia="Times New Roman" w:hAnsi="Arial" w:cs="Arial"/>
                <w:b/>
                <w:sz w:val="28"/>
                <w:szCs w:val="28"/>
              </w:rPr>
              <w:t>Slower</w:t>
            </w:r>
          </w:p>
        </w:tc>
      </w:tr>
      <w:tr w:rsidR="00403936" w:rsidRPr="00403936" w:rsidTr="006E56AF">
        <w:trPr>
          <w:trHeight w:val="360"/>
        </w:trPr>
        <w:tc>
          <w:tcPr>
            <w:tcW w:w="649"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3803" w:type="dxa"/>
            <w:gridSpan w:val="2"/>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r w:rsidRPr="00403936">
              <w:rPr>
                <w:rFonts w:ascii="Arial" w:eastAsia="Times New Roman" w:hAnsi="Arial" w:cs="Arial"/>
                <w:b/>
                <w:sz w:val="28"/>
                <w:szCs w:val="28"/>
              </w:rPr>
              <w:t>Direct materials per unit</w:t>
            </w:r>
          </w:p>
        </w:tc>
        <w:tc>
          <w:tcPr>
            <w:tcW w:w="67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1130" w:type="dxa"/>
            <w:tcBorders>
              <w:top w:val="nil"/>
              <w:left w:val="nil"/>
              <w:bottom w:val="nil"/>
              <w:right w:val="nil"/>
            </w:tcBorders>
            <w:noWrap/>
            <w:tcMar>
              <w:top w:w="19" w:type="dxa"/>
              <w:left w:w="19" w:type="dxa"/>
              <w:bottom w:w="0" w:type="dxa"/>
              <w:right w:w="19" w:type="dxa"/>
            </w:tcMar>
            <w:vAlign w:val="bottom"/>
          </w:tcPr>
          <w:p w:rsidR="00403936" w:rsidRPr="00F412BE" w:rsidRDefault="00403936" w:rsidP="00403936">
            <w:pPr>
              <w:spacing w:after="0" w:line="260" w:lineRule="exact"/>
              <w:jc w:val="center"/>
              <w:rPr>
                <w:rFonts w:ascii="Arial" w:eastAsia="Times New Roman" w:hAnsi="Arial" w:cs="Arial"/>
                <w:b/>
                <w:color w:val="FF0000"/>
                <w:sz w:val="28"/>
                <w:szCs w:val="28"/>
              </w:rPr>
            </w:pPr>
            <w:r w:rsidRPr="00F412BE">
              <w:rPr>
                <w:rFonts w:ascii="Arial" w:eastAsia="Times New Roman" w:hAnsi="Arial" w:cs="Arial"/>
                <w:b/>
                <w:color w:val="FF0000"/>
                <w:sz w:val="28"/>
                <w:szCs w:val="28"/>
              </w:rPr>
              <w:t xml:space="preserve">  $8,000</w:t>
            </w:r>
          </w:p>
        </w:tc>
        <w:tc>
          <w:tcPr>
            <w:tcW w:w="571" w:type="dxa"/>
            <w:tcBorders>
              <w:top w:val="nil"/>
              <w:left w:val="nil"/>
              <w:bottom w:val="nil"/>
              <w:right w:val="nil"/>
            </w:tcBorders>
            <w:noWrap/>
            <w:tcMar>
              <w:top w:w="19" w:type="dxa"/>
              <w:left w:w="19" w:type="dxa"/>
              <w:bottom w:w="0" w:type="dxa"/>
              <w:right w:w="19" w:type="dxa"/>
            </w:tcMar>
            <w:vAlign w:val="bottom"/>
          </w:tcPr>
          <w:p w:rsidR="00403936" w:rsidRPr="00F412BE" w:rsidRDefault="00403936" w:rsidP="00403936">
            <w:pPr>
              <w:spacing w:after="0" w:line="260" w:lineRule="exact"/>
              <w:jc w:val="center"/>
              <w:rPr>
                <w:rFonts w:ascii="Arial" w:eastAsia="Times New Roman" w:hAnsi="Arial" w:cs="Arial"/>
                <w:b/>
                <w:color w:val="FF0000"/>
                <w:sz w:val="28"/>
                <w:szCs w:val="28"/>
              </w:rPr>
            </w:pPr>
          </w:p>
        </w:tc>
        <w:tc>
          <w:tcPr>
            <w:tcW w:w="1269" w:type="dxa"/>
            <w:tcBorders>
              <w:top w:val="nil"/>
              <w:left w:val="nil"/>
              <w:bottom w:val="nil"/>
              <w:right w:val="nil"/>
            </w:tcBorders>
            <w:noWrap/>
            <w:tcMar>
              <w:top w:w="19" w:type="dxa"/>
              <w:left w:w="19" w:type="dxa"/>
              <w:bottom w:w="0" w:type="dxa"/>
              <w:right w:w="19" w:type="dxa"/>
            </w:tcMar>
            <w:vAlign w:val="bottom"/>
          </w:tcPr>
          <w:p w:rsidR="00403936" w:rsidRPr="00F412BE" w:rsidRDefault="00403936" w:rsidP="00403936">
            <w:pPr>
              <w:spacing w:after="0" w:line="260" w:lineRule="exact"/>
              <w:jc w:val="right"/>
              <w:rPr>
                <w:rFonts w:ascii="Arial" w:eastAsia="Times New Roman" w:hAnsi="Arial" w:cs="Arial"/>
                <w:b/>
                <w:color w:val="FF0000"/>
                <w:sz w:val="28"/>
                <w:szCs w:val="28"/>
              </w:rPr>
            </w:pPr>
            <w:r w:rsidRPr="00F412BE">
              <w:rPr>
                <w:rFonts w:ascii="Arial" w:eastAsia="Times New Roman" w:hAnsi="Arial" w:cs="Arial"/>
                <w:b/>
                <w:color w:val="FF0000"/>
                <w:sz w:val="28"/>
                <w:szCs w:val="28"/>
              </w:rPr>
              <w:t>$6,500</w:t>
            </w:r>
          </w:p>
        </w:tc>
      </w:tr>
      <w:tr w:rsidR="00403936" w:rsidRPr="00403936" w:rsidTr="006E56AF">
        <w:trPr>
          <w:trHeight w:val="360"/>
        </w:trPr>
        <w:tc>
          <w:tcPr>
            <w:tcW w:w="649"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3803" w:type="dxa"/>
            <w:gridSpan w:val="2"/>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r w:rsidRPr="00403936">
              <w:rPr>
                <w:rFonts w:ascii="Arial" w:eastAsia="Times New Roman" w:hAnsi="Arial" w:cs="Arial"/>
                <w:b/>
                <w:sz w:val="28"/>
                <w:szCs w:val="28"/>
              </w:rPr>
              <w:t>Direct labour per unit</w:t>
            </w:r>
          </w:p>
        </w:tc>
        <w:tc>
          <w:tcPr>
            <w:tcW w:w="67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1130" w:type="dxa"/>
            <w:tcBorders>
              <w:top w:val="nil"/>
              <w:left w:val="nil"/>
              <w:bottom w:val="nil"/>
              <w:right w:val="nil"/>
            </w:tcBorders>
            <w:noWrap/>
            <w:tcMar>
              <w:top w:w="19" w:type="dxa"/>
              <w:left w:w="19" w:type="dxa"/>
              <w:bottom w:w="0" w:type="dxa"/>
              <w:right w:w="19" w:type="dxa"/>
            </w:tcMar>
            <w:vAlign w:val="bottom"/>
          </w:tcPr>
          <w:p w:rsidR="00403936" w:rsidRPr="00F412BE" w:rsidRDefault="00403936" w:rsidP="00403936">
            <w:pPr>
              <w:spacing w:after="0" w:line="260" w:lineRule="exact"/>
              <w:jc w:val="center"/>
              <w:rPr>
                <w:rFonts w:ascii="Arial" w:eastAsia="Times New Roman" w:hAnsi="Arial" w:cs="Arial"/>
                <w:b/>
                <w:color w:val="FF0000"/>
                <w:sz w:val="28"/>
                <w:szCs w:val="28"/>
              </w:rPr>
            </w:pPr>
            <w:r w:rsidRPr="00F412BE">
              <w:rPr>
                <w:rFonts w:ascii="Arial" w:eastAsia="Times New Roman" w:hAnsi="Arial" w:cs="Arial"/>
                <w:b/>
                <w:color w:val="FF0000"/>
                <w:sz w:val="28"/>
                <w:szCs w:val="28"/>
              </w:rPr>
              <w:t xml:space="preserve">    1,750</w:t>
            </w:r>
          </w:p>
        </w:tc>
        <w:tc>
          <w:tcPr>
            <w:tcW w:w="571" w:type="dxa"/>
            <w:tcBorders>
              <w:top w:val="nil"/>
              <w:left w:val="nil"/>
              <w:bottom w:val="nil"/>
              <w:right w:val="nil"/>
            </w:tcBorders>
            <w:noWrap/>
            <w:tcMar>
              <w:top w:w="19" w:type="dxa"/>
              <w:left w:w="19" w:type="dxa"/>
              <w:bottom w:w="0" w:type="dxa"/>
              <w:right w:w="19" w:type="dxa"/>
            </w:tcMar>
            <w:vAlign w:val="bottom"/>
          </w:tcPr>
          <w:p w:rsidR="00403936" w:rsidRPr="00F412BE" w:rsidRDefault="00403936" w:rsidP="00403936">
            <w:pPr>
              <w:spacing w:after="0" w:line="260" w:lineRule="exact"/>
              <w:jc w:val="center"/>
              <w:rPr>
                <w:rFonts w:ascii="Arial" w:eastAsia="Times New Roman" w:hAnsi="Arial" w:cs="Arial"/>
                <w:b/>
                <w:color w:val="FF0000"/>
                <w:sz w:val="28"/>
                <w:szCs w:val="28"/>
              </w:rPr>
            </w:pPr>
          </w:p>
        </w:tc>
        <w:tc>
          <w:tcPr>
            <w:tcW w:w="1269" w:type="dxa"/>
            <w:tcBorders>
              <w:top w:val="nil"/>
              <w:left w:val="nil"/>
              <w:bottom w:val="nil"/>
              <w:right w:val="nil"/>
            </w:tcBorders>
            <w:noWrap/>
            <w:tcMar>
              <w:top w:w="19" w:type="dxa"/>
              <w:left w:w="19" w:type="dxa"/>
              <w:bottom w:w="0" w:type="dxa"/>
              <w:right w:w="19" w:type="dxa"/>
            </w:tcMar>
            <w:vAlign w:val="bottom"/>
          </w:tcPr>
          <w:p w:rsidR="00403936" w:rsidRPr="00F412BE" w:rsidRDefault="00403936" w:rsidP="00403936">
            <w:pPr>
              <w:spacing w:after="0" w:line="260" w:lineRule="exact"/>
              <w:jc w:val="right"/>
              <w:rPr>
                <w:rFonts w:ascii="Arial" w:eastAsia="Times New Roman" w:hAnsi="Arial" w:cs="Arial"/>
                <w:b/>
                <w:color w:val="FF0000"/>
                <w:sz w:val="28"/>
                <w:szCs w:val="28"/>
              </w:rPr>
            </w:pPr>
            <w:r w:rsidRPr="00F412BE">
              <w:rPr>
                <w:rFonts w:ascii="Arial" w:eastAsia="Times New Roman" w:hAnsi="Arial" w:cs="Arial"/>
                <w:b/>
                <w:color w:val="FF0000"/>
                <w:sz w:val="28"/>
                <w:szCs w:val="28"/>
              </w:rPr>
              <w:t xml:space="preserve">  1,850</w:t>
            </w:r>
          </w:p>
        </w:tc>
      </w:tr>
      <w:tr w:rsidR="00403936" w:rsidRPr="00403936" w:rsidTr="006E56AF">
        <w:trPr>
          <w:trHeight w:val="360"/>
        </w:trPr>
        <w:tc>
          <w:tcPr>
            <w:tcW w:w="649"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3803" w:type="dxa"/>
            <w:gridSpan w:val="2"/>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r w:rsidRPr="00403936">
              <w:rPr>
                <w:rFonts w:ascii="Arial" w:eastAsia="Times New Roman" w:hAnsi="Arial" w:cs="Arial"/>
                <w:b/>
                <w:sz w:val="28"/>
                <w:szCs w:val="28"/>
              </w:rPr>
              <w:t>Applied overhead per unit</w:t>
            </w:r>
          </w:p>
        </w:tc>
        <w:tc>
          <w:tcPr>
            <w:tcW w:w="67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1130" w:type="dxa"/>
            <w:tcBorders>
              <w:top w:val="nil"/>
              <w:left w:val="nil"/>
              <w:bottom w:val="single" w:sz="4" w:space="0" w:color="auto"/>
              <w:right w:val="nil"/>
            </w:tcBorders>
            <w:noWrap/>
            <w:tcMar>
              <w:top w:w="19" w:type="dxa"/>
              <w:left w:w="19" w:type="dxa"/>
              <w:bottom w:w="0" w:type="dxa"/>
              <w:right w:w="19" w:type="dxa"/>
            </w:tcMar>
            <w:vAlign w:val="bottom"/>
          </w:tcPr>
          <w:p w:rsidR="00403936" w:rsidRPr="00F412BE" w:rsidRDefault="00403936" w:rsidP="00403936">
            <w:pPr>
              <w:spacing w:after="0" w:line="260" w:lineRule="exact"/>
              <w:jc w:val="center"/>
              <w:rPr>
                <w:rFonts w:ascii="Arial" w:eastAsia="Times New Roman" w:hAnsi="Arial" w:cs="Arial"/>
                <w:b/>
                <w:color w:val="FF0000"/>
                <w:sz w:val="28"/>
                <w:szCs w:val="28"/>
              </w:rPr>
            </w:pPr>
            <w:r w:rsidRPr="00F412BE">
              <w:rPr>
                <w:rFonts w:ascii="Arial" w:eastAsia="Times New Roman" w:hAnsi="Arial" w:cs="Arial"/>
                <w:b/>
                <w:color w:val="FF0000"/>
                <w:sz w:val="28"/>
                <w:szCs w:val="28"/>
              </w:rPr>
              <w:t xml:space="preserve">    5,000</w:t>
            </w:r>
          </w:p>
        </w:tc>
        <w:tc>
          <w:tcPr>
            <w:tcW w:w="571" w:type="dxa"/>
            <w:tcBorders>
              <w:top w:val="nil"/>
              <w:left w:val="nil"/>
              <w:bottom w:val="nil"/>
              <w:right w:val="nil"/>
            </w:tcBorders>
            <w:noWrap/>
            <w:tcMar>
              <w:top w:w="19" w:type="dxa"/>
              <w:left w:w="19" w:type="dxa"/>
              <w:bottom w:w="0" w:type="dxa"/>
              <w:right w:w="19" w:type="dxa"/>
            </w:tcMar>
            <w:vAlign w:val="bottom"/>
          </w:tcPr>
          <w:p w:rsidR="00403936" w:rsidRPr="00F412BE" w:rsidRDefault="00403936" w:rsidP="00403936">
            <w:pPr>
              <w:spacing w:after="0" w:line="260" w:lineRule="exact"/>
              <w:jc w:val="center"/>
              <w:rPr>
                <w:rFonts w:ascii="Arial" w:eastAsia="Times New Roman" w:hAnsi="Arial" w:cs="Arial"/>
                <w:b/>
                <w:color w:val="FF0000"/>
                <w:sz w:val="28"/>
                <w:szCs w:val="28"/>
              </w:rPr>
            </w:pPr>
          </w:p>
        </w:tc>
        <w:tc>
          <w:tcPr>
            <w:tcW w:w="1269" w:type="dxa"/>
            <w:tcBorders>
              <w:top w:val="nil"/>
              <w:left w:val="nil"/>
              <w:bottom w:val="single" w:sz="4" w:space="0" w:color="auto"/>
              <w:right w:val="nil"/>
            </w:tcBorders>
            <w:noWrap/>
            <w:tcMar>
              <w:top w:w="19" w:type="dxa"/>
              <w:left w:w="19" w:type="dxa"/>
              <w:bottom w:w="0" w:type="dxa"/>
              <w:right w:w="19" w:type="dxa"/>
            </w:tcMar>
            <w:vAlign w:val="bottom"/>
          </w:tcPr>
          <w:p w:rsidR="00403936" w:rsidRPr="00F412BE" w:rsidRDefault="00403936" w:rsidP="00403936">
            <w:pPr>
              <w:spacing w:after="0" w:line="260" w:lineRule="exact"/>
              <w:jc w:val="right"/>
              <w:rPr>
                <w:rFonts w:ascii="Arial" w:eastAsia="Times New Roman" w:hAnsi="Arial" w:cs="Arial"/>
                <w:b/>
                <w:color w:val="FF0000"/>
                <w:sz w:val="28"/>
                <w:szCs w:val="28"/>
              </w:rPr>
            </w:pPr>
            <w:r w:rsidRPr="00F412BE">
              <w:rPr>
                <w:rFonts w:ascii="Arial" w:eastAsia="Times New Roman" w:hAnsi="Arial" w:cs="Arial"/>
                <w:b/>
                <w:color w:val="FF0000"/>
                <w:sz w:val="28"/>
                <w:szCs w:val="28"/>
              </w:rPr>
              <w:t xml:space="preserve">  4,000</w:t>
            </w:r>
          </w:p>
        </w:tc>
      </w:tr>
      <w:tr w:rsidR="00403936" w:rsidRPr="00403936" w:rsidTr="006E56AF">
        <w:trPr>
          <w:trHeight w:val="360"/>
        </w:trPr>
        <w:tc>
          <w:tcPr>
            <w:tcW w:w="649"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2341"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r w:rsidRPr="00403936">
              <w:rPr>
                <w:rFonts w:ascii="Arial" w:eastAsia="Times New Roman" w:hAnsi="Arial" w:cs="Arial"/>
                <w:b/>
                <w:sz w:val="28"/>
                <w:szCs w:val="28"/>
              </w:rPr>
              <w:t xml:space="preserve">   Full cost</w:t>
            </w:r>
          </w:p>
        </w:tc>
        <w:tc>
          <w:tcPr>
            <w:tcW w:w="1462"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67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1130" w:type="dxa"/>
            <w:tcBorders>
              <w:top w:val="nil"/>
              <w:left w:val="nil"/>
              <w:bottom w:val="single" w:sz="4" w:space="0" w:color="auto"/>
              <w:right w:val="nil"/>
            </w:tcBorders>
            <w:noWrap/>
            <w:tcMar>
              <w:top w:w="19" w:type="dxa"/>
              <w:left w:w="19" w:type="dxa"/>
              <w:bottom w:w="0" w:type="dxa"/>
              <w:right w:w="19" w:type="dxa"/>
            </w:tcMar>
            <w:vAlign w:val="bottom"/>
          </w:tcPr>
          <w:p w:rsidR="00403936" w:rsidRPr="00403936" w:rsidRDefault="00403936" w:rsidP="00403936">
            <w:pPr>
              <w:spacing w:after="0" w:line="260" w:lineRule="exact"/>
              <w:jc w:val="center"/>
              <w:rPr>
                <w:rFonts w:ascii="Arial" w:eastAsia="Times New Roman" w:hAnsi="Arial" w:cs="Arial"/>
                <w:b/>
                <w:sz w:val="28"/>
                <w:szCs w:val="28"/>
              </w:rPr>
            </w:pPr>
            <w:r w:rsidRPr="00403936">
              <w:rPr>
                <w:rFonts w:ascii="Arial" w:eastAsia="Times New Roman" w:hAnsi="Arial" w:cs="Arial"/>
                <w:b/>
                <w:sz w:val="28"/>
                <w:szCs w:val="28"/>
              </w:rPr>
              <w:t>$14,750</w:t>
            </w:r>
          </w:p>
        </w:tc>
        <w:tc>
          <w:tcPr>
            <w:tcW w:w="571"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1269" w:type="dxa"/>
            <w:tcBorders>
              <w:top w:val="nil"/>
              <w:left w:val="nil"/>
              <w:bottom w:val="single" w:sz="4" w:space="0" w:color="auto"/>
              <w:right w:val="nil"/>
            </w:tcBorders>
            <w:noWrap/>
            <w:tcMar>
              <w:top w:w="19" w:type="dxa"/>
              <w:left w:w="19" w:type="dxa"/>
              <w:bottom w:w="0" w:type="dxa"/>
              <w:right w:w="19" w:type="dxa"/>
            </w:tcMar>
            <w:vAlign w:val="bottom"/>
          </w:tcPr>
          <w:p w:rsidR="00403936" w:rsidRPr="00403936" w:rsidRDefault="00403936" w:rsidP="00403936">
            <w:pPr>
              <w:spacing w:after="0" w:line="260" w:lineRule="exact"/>
              <w:jc w:val="right"/>
              <w:rPr>
                <w:rFonts w:ascii="Arial" w:eastAsia="Times New Roman" w:hAnsi="Arial" w:cs="Arial"/>
                <w:b/>
                <w:sz w:val="28"/>
                <w:szCs w:val="28"/>
              </w:rPr>
            </w:pPr>
            <w:r w:rsidRPr="00403936">
              <w:rPr>
                <w:rFonts w:ascii="Arial" w:eastAsia="Times New Roman" w:hAnsi="Arial" w:cs="Arial"/>
                <w:b/>
                <w:sz w:val="28"/>
                <w:szCs w:val="28"/>
              </w:rPr>
              <w:t xml:space="preserve">  $12,350</w:t>
            </w:r>
          </w:p>
        </w:tc>
      </w:tr>
      <w:tr w:rsidR="00403936" w:rsidRPr="00403936" w:rsidTr="006E56AF">
        <w:trPr>
          <w:trHeight w:val="360"/>
        </w:trPr>
        <w:tc>
          <w:tcPr>
            <w:tcW w:w="649"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2341"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r w:rsidRPr="00403936">
              <w:rPr>
                <w:rFonts w:ascii="Arial" w:eastAsia="Times New Roman" w:hAnsi="Arial" w:cs="Arial"/>
                <w:b/>
                <w:sz w:val="28"/>
                <w:szCs w:val="28"/>
              </w:rPr>
              <w:t>Selling price</w:t>
            </w:r>
          </w:p>
        </w:tc>
        <w:tc>
          <w:tcPr>
            <w:tcW w:w="1462"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67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113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571"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1269"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r>
      <w:tr w:rsidR="00403936" w:rsidRPr="00403936" w:rsidTr="006E56AF">
        <w:trPr>
          <w:trHeight w:val="360"/>
        </w:trPr>
        <w:tc>
          <w:tcPr>
            <w:tcW w:w="649"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2341"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r w:rsidRPr="00403936">
              <w:rPr>
                <w:rFonts w:ascii="Arial" w:eastAsia="Times New Roman" w:hAnsi="Arial" w:cs="Arial"/>
                <w:b/>
                <w:sz w:val="28"/>
                <w:szCs w:val="28"/>
              </w:rPr>
              <w:t xml:space="preserve">   Materials at</w:t>
            </w:r>
          </w:p>
        </w:tc>
        <w:tc>
          <w:tcPr>
            <w:tcW w:w="1462"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r w:rsidRPr="00403936">
              <w:rPr>
                <w:rFonts w:ascii="Arial" w:eastAsia="Times New Roman" w:hAnsi="Arial" w:cs="Arial"/>
                <w:b/>
                <w:sz w:val="28"/>
                <w:szCs w:val="28"/>
              </w:rPr>
              <w:t>140%</w:t>
            </w:r>
          </w:p>
        </w:tc>
        <w:tc>
          <w:tcPr>
            <w:tcW w:w="67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1130" w:type="dxa"/>
            <w:tcBorders>
              <w:top w:val="nil"/>
              <w:left w:val="nil"/>
              <w:bottom w:val="nil"/>
              <w:right w:val="nil"/>
            </w:tcBorders>
            <w:noWrap/>
            <w:tcMar>
              <w:top w:w="19" w:type="dxa"/>
              <w:left w:w="19" w:type="dxa"/>
              <w:bottom w:w="0" w:type="dxa"/>
              <w:right w:w="19" w:type="dxa"/>
            </w:tcMar>
            <w:vAlign w:val="bottom"/>
          </w:tcPr>
          <w:p w:rsidR="00403936" w:rsidRPr="002C76CB" w:rsidRDefault="00403936" w:rsidP="00403936">
            <w:pPr>
              <w:spacing w:after="0" w:line="260" w:lineRule="exact"/>
              <w:jc w:val="right"/>
              <w:rPr>
                <w:rFonts w:ascii="Arial" w:eastAsia="Times New Roman" w:hAnsi="Arial" w:cs="Arial"/>
                <w:b/>
                <w:color w:val="FF0000"/>
                <w:sz w:val="28"/>
                <w:szCs w:val="28"/>
              </w:rPr>
            </w:pPr>
            <w:r w:rsidRPr="002C76CB">
              <w:rPr>
                <w:rFonts w:ascii="Arial" w:eastAsia="Times New Roman" w:hAnsi="Arial" w:cs="Arial"/>
                <w:b/>
                <w:color w:val="FF0000"/>
                <w:sz w:val="28"/>
                <w:szCs w:val="28"/>
              </w:rPr>
              <w:t>$11,200</w:t>
            </w:r>
          </w:p>
        </w:tc>
        <w:tc>
          <w:tcPr>
            <w:tcW w:w="571" w:type="dxa"/>
            <w:tcBorders>
              <w:top w:val="nil"/>
              <w:left w:val="nil"/>
              <w:bottom w:val="nil"/>
              <w:right w:val="nil"/>
            </w:tcBorders>
            <w:noWrap/>
            <w:tcMar>
              <w:top w:w="19" w:type="dxa"/>
              <w:left w:w="19" w:type="dxa"/>
              <w:bottom w:w="0" w:type="dxa"/>
              <w:right w:w="19" w:type="dxa"/>
            </w:tcMar>
            <w:vAlign w:val="bottom"/>
          </w:tcPr>
          <w:p w:rsidR="00403936" w:rsidRPr="002C76CB" w:rsidRDefault="00403936" w:rsidP="00403936">
            <w:pPr>
              <w:spacing w:after="0" w:line="260" w:lineRule="exact"/>
              <w:jc w:val="right"/>
              <w:rPr>
                <w:rFonts w:ascii="Arial" w:eastAsia="Times New Roman" w:hAnsi="Arial" w:cs="Arial"/>
                <w:b/>
                <w:color w:val="FF0000"/>
                <w:sz w:val="28"/>
                <w:szCs w:val="28"/>
              </w:rPr>
            </w:pPr>
          </w:p>
        </w:tc>
        <w:tc>
          <w:tcPr>
            <w:tcW w:w="1269" w:type="dxa"/>
            <w:tcBorders>
              <w:top w:val="nil"/>
              <w:left w:val="nil"/>
              <w:bottom w:val="nil"/>
              <w:right w:val="nil"/>
            </w:tcBorders>
            <w:noWrap/>
            <w:tcMar>
              <w:top w:w="19" w:type="dxa"/>
              <w:left w:w="19" w:type="dxa"/>
              <w:bottom w:w="0" w:type="dxa"/>
              <w:right w:w="19" w:type="dxa"/>
            </w:tcMar>
            <w:vAlign w:val="bottom"/>
          </w:tcPr>
          <w:p w:rsidR="00403936" w:rsidRPr="002C76CB" w:rsidRDefault="00403936" w:rsidP="00403936">
            <w:pPr>
              <w:spacing w:after="0" w:line="260" w:lineRule="exact"/>
              <w:jc w:val="right"/>
              <w:rPr>
                <w:rFonts w:ascii="Arial" w:eastAsia="Times New Roman" w:hAnsi="Arial" w:cs="Arial"/>
                <w:b/>
                <w:color w:val="FF0000"/>
                <w:sz w:val="28"/>
                <w:szCs w:val="28"/>
              </w:rPr>
            </w:pPr>
            <w:r w:rsidRPr="002C76CB">
              <w:rPr>
                <w:rFonts w:ascii="Arial" w:eastAsia="Times New Roman" w:hAnsi="Arial" w:cs="Arial"/>
                <w:b/>
                <w:color w:val="FF0000"/>
                <w:sz w:val="28"/>
                <w:szCs w:val="28"/>
              </w:rPr>
              <w:t xml:space="preserve"> $9,100</w:t>
            </w:r>
          </w:p>
        </w:tc>
      </w:tr>
      <w:tr w:rsidR="00403936" w:rsidRPr="00403936" w:rsidTr="006E56AF">
        <w:trPr>
          <w:trHeight w:val="360"/>
        </w:trPr>
        <w:tc>
          <w:tcPr>
            <w:tcW w:w="649"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2341"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r w:rsidRPr="00403936">
              <w:rPr>
                <w:rFonts w:ascii="Arial" w:eastAsia="Times New Roman" w:hAnsi="Arial" w:cs="Arial"/>
                <w:b/>
                <w:sz w:val="28"/>
                <w:szCs w:val="28"/>
              </w:rPr>
              <w:t xml:space="preserve">   Labour at</w:t>
            </w:r>
          </w:p>
        </w:tc>
        <w:tc>
          <w:tcPr>
            <w:tcW w:w="1462"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r w:rsidRPr="00403936">
              <w:rPr>
                <w:rFonts w:ascii="Arial" w:eastAsia="Times New Roman" w:hAnsi="Arial" w:cs="Arial"/>
                <w:b/>
                <w:sz w:val="28"/>
                <w:szCs w:val="28"/>
              </w:rPr>
              <w:t>140%</w:t>
            </w:r>
          </w:p>
        </w:tc>
        <w:tc>
          <w:tcPr>
            <w:tcW w:w="67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1130" w:type="dxa"/>
            <w:tcBorders>
              <w:top w:val="nil"/>
              <w:left w:val="nil"/>
              <w:bottom w:val="nil"/>
              <w:right w:val="nil"/>
            </w:tcBorders>
            <w:noWrap/>
            <w:tcMar>
              <w:top w:w="19" w:type="dxa"/>
              <w:left w:w="19" w:type="dxa"/>
              <w:bottom w:w="0" w:type="dxa"/>
              <w:right w:w="19" w:type="dxa"/>
            </w:tcMar>
            <w:vAlign w:val="bottom"/>
          </w:tcPr>
          <w:p w:rsidR="00403936" w:rsidRPr="002C76CB" w:rsidRDefault="00403936" w:rsidP="00403936">
            <w:pPr>
              <w:spacing w:after="0" w:line="260" w:lineRule="exact"/>
              <w:jc w:val="right"/>
              <w:rPr>
                <w:rFonts w:ascii="Arial" w:eastAsia="Times New Roman" w:hAnsi="Arial" w:cs="Arial"/>
                <w:b/>
                <w:color w:val="FF0000"/>
                <w:sz w:val="28"/>
                <w:szCs w:val="28"/>
              </w:rPr>
            </w:pPr>
            <w:r w:rsidRPr="002C76CB">
              <w:rPr>
                <w:rFonts w:ascii="Arial" w:eastAsia="Times New Roman" w:hAnsi="Arial" w:cs="Arial"/>
                <w:b/>
                <w:color w:val="FF0000"/>
                <w:sz w:val="28"/>
                <w:szCs w:val="28"/>
              </w:rPr>
              <w:t xml:space="preserve">    2,450</w:t>
            </w:r>
          </w:p>
        </w:tc>
        <w:tc>
          <w:tcPr>
            <w:tcW w:w="571" w:type="dxa"/>
            <w:tcBorders>
              <w:top w:val="nil"/>
              <w:left w:val="nil"/>
              <w:bottom w:val="nil"/>
              <w:right w:val="nil"/>
            </w:tcBorders>
            <w:noWrap/>
            <w:tcMar>
              <w:top w:w="19" w:type="dxa"/>
              <w:left w:w="19" w:type="dxa"/>
              <w:bottom w:w="0" w:type="dxa"/>
              <w:right w:w="19" w:type="dxa"/>
            </w:tcMar>
            <w:vAlign w:val="bottom"/>
          </w:tcPr>
          <w:p w:rsidR="00403936" w:rsidRPr="002C76CB" w:rsidRDefault="00403936" w:rsidP="00403936">
            <w:pPr>
              <w:spacing w:after="0" w:line="260" w:lineRule="exact"/>
              <w:jc w:val="right"/>
              <w:rPr>
                <w:rFonts w:ascii="Arial" w:eastAsia="Times New Roman" w:hAnsi="Arial" w:cs="Arial"/>
                <w:b/>
                <w:color w:val="FF0000"/>
                <w:sz w:val="28"/>
                <w:szCs w:val="28"/>
              </w:rPr>
            </w:pPr>
          </w:p>
        </w:tc>
        <w:tc>
          <w:tcPr>
            <w:tcW w:w="1269" w:type="dxa"/>
            <w:tcBorders>
              <w:top w:val="nil"/>
              <w:left w:val="nil"/>
              <w:bottom w:val="nil"/>
              <w:right w:val="nil"/>
            </w:tcBorders>
            <w:noWrap/>
            <w:tcMar>
              <w:top w:w="19" w:type="dxa"/>
              <w:left w:w="19" w:type="dxa"/>
              <w:bottom w:w="0" w:type="dxa"/>
              <w:right w:w="19" w:type="dxa"/>
            </w:tcMar>
            <w:vAlign w:val="bottom"/>
          </w:tcPr>
          <w:p w:rsidR="00403936" w:rsidRPr="002C76CB" w:rsidRDefault="00403936" w:rsidP="00403936">
            <w:pPr>
              <w:spacing w:after="0" w:line="260" w:lineRule="exact"/>
              <w:jc w:val="right"/>
              <w:rPr>
                <w:rFonts w:ascii="Arial" w:eastAsia="Times New Roman" w:hAnsi="Arial" w:cs="Arial"/>
                <w:b/>
                <w:color w:val="FF0000"/>
                <w:sz w:val="28"/>
                <w:szCs w:val="28"/>
              </w:rPr>
            </w:pPr>
            <w:r w:rsidRPr="002C76CB">
              <w:rPr>
                <w:rFonts w:ascii="Arial" w:eastAsia="Times New Roman" w:hAnsi="Arial" w:cs="Arial"/>
                <w:b/>
                <w:color w:val="FF0000"/>
                <w:sz w:val="28"/>
                <w:szCs w:val="28"/>
              </w:rPr>
              <w:t xml:space="preserve">   2,590</w:t>
            </w:r>
          </w:p>
        </w:tc>
      </w:tr>
      <w:tr w:rsidR="00403936" w:rsidRPr="00403936" w:rsidTr="006E56AF">
        <w:trPr>
          <w:trHeight w:val="360"/>
        </w:trPr>
        <w:tc>
          <w:tcPr>
            <w:tcW w:w="649"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2341"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r w:rsidRPr="00403936">
              <w:rPr>
                <w:rFonts w:ascii="Arial" w:eastAsia="Times New Roman" w:hAnsi="Arial" w:cs="Arial"/>
                <w:b/>
                <w:sz w:val="28"/>
                <w:szCs w:val="28"/>
              </w:rPr>
              <w:t>Selling price</w:t>
            </w:r>
          </w:p>
        </w:tc>
        <w:tc>
          <w:tcPr>
            <w:tcW w:w="1462"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67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1130" w:type="dxa"/>
            <w:tcBorders>
              <w:top w:val="single" w:sz="4" w:space="0" w:color="auto"/>
              <w:left w:val="nil"/>
              <w:bottom w:val="single" w:sz="4" w:space="0" w:color="auto"/>
              <w:right w:val="nil"/>
            </w:tcBorders>
            <w:noWrap/>
            <w:tcMar>
              <w:top w:w="19" w:type="dxa"/>
              <w:left w:w="19" w:type="dxa"/>
              <w:bottom w:w="0" w:type="dxa"/>
              <w:right w:w="19" w:type="dxa"/>
            </w:tcMar>
            <w:vAlign w:val="bottom"/>
          </w:tcPr>
          <w:p w:rsidR="00403936" w:rsidRPr="00403936" w:rsidRDefault="00403936" w:rsidP="00403936">
            <w:pPr>
              <w:spacing w:after="0" w:line="260" w:lineRule="exact"/>
              <w:jc w:val="right"/>
              <w:rPr>
                <w:rFonts w:ascii="Arial" w:eastAsia="Times New Roman" w:hAnsi="Arial" w:cs="Arial"/>
                <w:b/>
                <w:sz w:val="28"/>
                <w:szCs w:val="28"/>
              </w:rPr>
            </w:pPr>
            <w:r w:rsidRPr="00403936">
              <w:rPr>
                <w:rFonts w:ascii="Arial" w:eastAsia="Times New Roman" w:hAnsi="Arial" w:cs="Arial"/>
                <w:b/>
                <w:sz w:val="28"/>
                <w:szCs w:val="28"/>
              </w:rPr>
              <w:t>$13,650</w:t>
            </w:r>
          </w:p>
        </w:tc>
        <w:tc>
          <w:tcPr>
            <w:tcW w:w="571"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jc w:val="right"/>
              <w:rPr>
                <w:rFonts w:ascii="Arial" w:eastAsia="Times New Roman" w:hAnsi="Arial" w:cs="Arial"/>
                <w:b/>
                <w:sz w:val="28"/>
                <w:szCs w:val="28"/>
              </w:rPr>
            </w:pPr>
          </w:p>
        </w:tc>
        <w:tc>
          <w:tcPr>
            <w:tcW w:w="1269" w:type="dxa"/>
            <w:tcBorders>
              <w:top w:val="single" w:sz="4" w:space="0" w:color="auto"/>
              <w:left w:val="nil"/>
              <w:bottom w:val="single" w:sz="4" w:space="0" w:color="auto"/>
              <w:right w:val="nil"/>
            </w:tcBorders>
            <w:noWrap/>
            <w:tcMar>
              <w:top w:w="19" w:type="dxa"/>
              <w:left w:w="19" w:type="dxa"/>
              <w:bottom w:w="0" w:type="dxa"/>
              <w:right w:w="19" w:type="dxa"/>
            </w:tcMar>
            <w:vAlign w:val="bottom"/>
          </w:tcPr>
          <w:p w:rsidR="00403936" w:rsidRPr="00403936" w:rsidRDefault="00403936" w:rsidP="00403936">
            <w:pPr>
              <w:spacing w:after="0" w:line="260" w:lineRule="exact"/>
              <w:jc w:val="right"/>
              <w:rPr>
                <w:rFonts w:ascii="Arial" w:eastAsia="Times New Roman" w:hAnsi="Arial" w:cs="Arial"/>
                <w:b/>
                <w:sz w:val="28"/>
                <w:szCs w:val="28"/>
              </w:rPr>
            </w:pPr>
            <w:r w:rsidRPr="00403936">
              <w:rPr>
                <w:rFonts w:ascii="Arial" w:eastAsia="Times New Roman" w:hAnsi="Arial" w:cs="Arial"/>
                <w:b/>
                <w:sz w:val="28"/>
                <w:szCs w:val="28"/>
              </w:rPr>
              <w:t>$11,690</w:t>
            </w:r>
          </w:p>
        </w:tc>
      </w:tr>
    </w:tbl>
    <w:p w:rsidR="00403936" w:rsidRPr="00403936" w:rsidRDefault="00403936" w:rsidP="00403936">
      <w:pPr>
        <w:spacing w:after="0" w:line="260" w:lineRule="exact"/>
        <w:rPr>
          <w:rFonts w:ascii="Helvetica" w:eastAsia="Times New Roman" w:hAnsi="Helvetica" w:cs="Times New Roman"/>
          <w:b/>
          <w:sz w:val="28"/>
          <w:szCs w:val="20"/>
        </w:rPr>
      </w:pPr>
    </w:p>
    <w:p w:rsidR="002C76CB" w:rsidRPr="002C76CB" w:rsidRDefault="00403936" w:rsidP="00403936">
      <w:pPr>
        <w:spacing w:after="0" w:line="320" w:lineRule="exact"/>
        <w:rPr>
          <w:rFonts w:ascii="Helvetica" w:eastAsia="Times New Roman" w:hAnsi="Helvetica" w:cs="Times New Roman"/>
          <w:b/>
          <w:color w:val="FF0000"/>
          <w:sz w:val="28"/>
          <w:szCs w:val="20"/>
        </w:rPr>
      </w:pPr>
      <w:r w:rsidRPr="00403936">
        <w:rPr>
          <w:rFonts w:ascii="Helvetica" w:eastAsia="Times New Roman" w:hAnsi="Helvetica" w:cs="Times New Roman"/>
          <w:b/>
          <w:sz w:val="28"/>
          <w:szCs w:val="20"/>
        </w:rPr>
        <w:t xml:space="preserve">        </w:t>
      </w:r>
      <w:r w:rsidR="002C76CB">
        <w:rPr>
          <w:rFonts w:ascii="Helvetica" w:eastAsia="Times New Roman" w:hAnsi="Helvetica" w:cs="Times New Roman"/>
          <w:b/>
          <w:color w:val="FF0000"/>
          <w:sz w:val="28"/>
          <w:szCs w:val="20"/>
        </w:rPr>
        <w:t>EACH RED = 0.25 X 10 = 2.5 MKS</w:t>
      </w:r>
    </w:p>
    <w:p w:rsidR="002C76CB" w:rsidRDefault="002C76CB" w:rsidP="00403936">
      <w:pPr>
        <w:spacing w:after="0" w:line="320" w:lineRule="exact"/>
        <w:rPr>
          <w:rFonts w:ascii="Helvetica" w:eastAsia="Times New Roman" w:hAnsi="Helvetica" w:cs="Times New Roman"/>
          <w:b/>
          <w:sz w:val="28"/>
          <w:szCs w:val="20"/>
        </w:rPr>
      </w:pPr>
    </w:p>
    <w:p w:rsidR="00403936" w:rsidRPr="00403936" w:rsidRDefault="002C76CB" w:rsidP="00403936">
      <w:pPr>
        <w:spacing w:after="0" w:line="320" w:lineRule="exact"/>
        <w:rPr>
          <w:rFonts w:ascii="Helvetica" w:eastAsia="Times New Roman" w:hAnsi="Helvetica" w:cs="Times New Roman"/>
          <w:b/>
          <w:sz w:val="28"/>
          <w:szCs w:val="20"/>
        </w:rPr>
      </w:pPr>
      <w:r>
        <w:rPr>
          <w:rFonts w:ascii="Helvetica" w:eastAsia="Times New Roman" w:hAnsi="Helvetica" w:cs="Times New Roman"/>
          <w:b/>
          <w:sz w:val="28"/>
          <w:szCs w:val="20"/>
        </w:rPr>
        <w:tab/>
      </w:r>
      <w:r w:rsidR="00403936" w:rsidRPr="00403936">
        <w:rPr>
          <w:rFonts w:ascii="Helvetica" w:eastAsia="Times New Roman" w:hAnsi="Helvetica" w:cs="Times New Roman"/>
          <w:b/>
          <w:sz w:val="28"/>
          <w:szCs w:val="20"/>
        </w:rPr>
        <w:t>CMC should change its pricing policy. With the current approach,</w:t>
      </w:r>
    </w:p>
    <w:p w:rsidR="00403936" w:rsidRPr="00403936" w:rsidRDefault="00403936" w:rsidP="00403936">
      <w:pPr>
        <w:spacing w:after="0" w:line="320" w:lineRule="exact"/>
        <w:rPr>
          <w:rFonts w:ascii="Helvetica" w:eastAsia="Times New Roman" w:hAnsi="Helvetica" w:cs="Times New Roman"/>
          <w:b/>
          <w:sz w:val="28"/>
          <w:szCs w:val="20"/>
        </w:rPr>
      </w:pPr>
      <w:r w:rsidRPr="00403936">
        <w:rPr>
          <w:rFonts w:ascii="Helvetica" w:eastAsia="Times New Roman" w:hAnsi="Helvetica" w:cs="Times New Roman"/>
          <w:b/>
          <w:sz w:val="28"/>
          <w:szCs w:val="20"/>
        </w:rPr>
        <w:t xml:space="preserve">        </w:t>
      </w:r>
      <w:r w:rsidR="002C76CB">
        <w:rPr>
          <w:rFonts w:ascii="Helvetica" w:eastAsia="Times New Roman" w:hAnsi="Helvetica" w:cs="Times New Roman"/>
          <w:b/>
          <w:sz w:val="28"/>
          <w:szCs w:val="20"/>
        </w:rPr>
        <w:tab/>
      </w:r>
      <w:r w:rsidRPr="00403936">
        <w:rPr>
          <w:rFonts w:ascii="Helvetica" w:eastAsia="Times New Roman" w:hAnsi="Helvetica" w:cs="Times New Roman"/>
          <w:b/>
          <w:sz w:val="28"/>
          <w:szCs w:val="20"/>
        </w:rPr>
        <w:t>both models are sold at a price that</w:t>
      </w:r>
      <w:r w:rsidRPr="00403936">
        <w:rPr>
          <w:rFonts w:ascii="Helvetica" w:eastAsia="Times New Roman" w:hAnsi="Helvetica" w:cs="Times New Roman"/>
          <w:b/>
          <w:spacing w:val="2"/>
          <w:sz w:val="28"/>
          <w:szCs w:val="20"/>
        </w:rPr>
        <w:t xml:space="preserve"> is lower than full cost.</w:t>
      </w:r>
      <w:r w:rsidR="002C76CB">
        <w:rPr>
          <w:rFonts w:ascii="Helvetica" w:eastAsia="Times New Roman" w:hAnsi="Helvetica" w:cs="Times New Roman"/>
          <w:b/>
          <w:spacing w:val="2"/>
          <w:sz w:val="28"/>
          <w:szCs w:val="20"/>
        </w:rPr>
        <w:t xml:space="preserve"> </w:t>
      </w:r>
      <w:r w:rsidR="002C76CB" w:rsidRPr="002C76CB">
        <w:rPr>
          <w:rFonts w:ascii="Helvetica" w:eastAsia="Times New Roman" w:hAnsi="Helvetica" w:cs="Times New Roman"/>
          <w:b/>
          <w:color w:val="FF0000"/>
          <w:spacing w:val="2"/>
          <w:sz w:val="28"/>
          <w:szCs w:val="20"/>
        </w:rPr>
        <w:t>1 MK</w:t>
      </w:r>
    </w:p>
    <w:p w:rsidR="00403936" w:rsidRPr="00403936" w:rsidRDefault="00403936" w:rsidP="00403936">
      <w:pPr>
        <w:spacing w:after="0" w:line="320" w:lineRule="exact"/>
        <w:ind w:left="6" w:firstLine="1"/>
        <w:rPr>
          <w:rFonts w:ascii="Helvetica" w:eastAsia="Times New Roman" w:hAnsi="Helvetica" w:cs="Times New Roman"/>
          <w:b/>
          <w:sz w:val="28"/>
          <w:szCs w:val="20"/>
        </w:rPr>
      </w:pPr>
    </w:p>
    <w:p w:rsidR="00403936" w:rsidRPr="0032134D" w:rsidRDefault="00403936" w:rsidP="00403936">
      <w:pPr>
        <w:tabs>
          <w:tab w:val="left" w:pos="600"/>
        </w:tabs>
        <w:spacing w:after="0" w:line="320" w:lineRule="exact"/>
        <w:rPr>
          <w:rFonts w:ascii="Helvetica" w:eastAsia="Times New Roman" w:hAnsi="Helvetica" w:cs="Times New Roman"/>
          <w:b/>
          <w:color w:val="FF0000"/>
          <w:sz w:val="28"/>
          <w:szCs w:val="20"/>
        </w:rPr>
      </w:pPr>
      <w:r w:rsidRPr="00403936">
        <w:rPr>
          <w:rFonts w:ascii="Helvetica" w:eastAsia="Times New Roman" w:hAnsi="Helvetica" w:cs="Times New Roman"/>
          <w:b/>
          <w:sz w:val="28"/>
          <w:szCs w:val="20"/>
        </w:rPr>
        <w:t>(b)</w:t>
      </w:r>
      <w:r w:rsidRPr="00403936">
        <w:rPr>
          <w:rFonts w:ascii="Helvetica" w:eastAsia="Times New Roman" w:hAnsi="Helvetica" w:cs="Times New Roman"/>
          <w:b/>
          <w:sz w:val="28"/>
          <w:szCs w:val="20"/>
        </w:rPr>
        <w:tab/>
        <w:t>Computation of the overhead rate per unit using ABC:</w:t>
      </w:r>
      <w:r w:rsidR="0032134D">
        <w:rPr>
          <w:rFonts w:ascii="Helvetica" w:eastAsia="Times New Roman" w:hAnsi="Helvetica" w:cs="Times New Roman"/>
          <w:b/>
          <w:sz w:val="28"/>
          <w:szCs w:val="20"/>
        </w:rPr>
        <w:t xml:space="preserve"> </w:t>
      </w:r>
      <w:r w:rsidR="0032134D" w:rsidRPr="0032134D">
        <w:rPr>
          <w:rFonts w:ascii="Helvetica" w:eastAsia="Times New Roman" w:hAnsi="Helvetica" w:cs="Times New Roman"/>
          <w:b/>
          <w:color w:val="FF0000"/>
          <w:sz w:val="28"/>
          <w:szCs w:val="20"/>
        </w:rPr>
        <w:t xml:space="preserve">TOTAL </w:t>
      </w:r>
      <w:r w:rsidR="0032134D" w:rsidRPr="0032134D">
        <w:rPr>
          <w:rFonts w:ascii="Helvetica" w:eastAsia="Times New Roman" w:hAnsi="Helvetica" w:cs="Times New Roman"/>
          <w:b/>
          <w:color w:val="FF0000"/>
          <w:sz w:val="28"/>
          <w:szCs w:val="20"/>
        </w:rPr>
        <w:tab/>
      </w:r>
      <w:r w:rsidR="0032134D" w:rsidRPr="0032134D">
        <w:rPr>
          <w:rFonts w:ascii="Helvetica" w:eastAsia="Times New Roman" w:hAnsi="Helvetica" w:cs="Times New Roman"/>
          <w:b/>
          <w:color w:val="FF0000"/>
          <w:sz w:val="28"/>
          <w:szCs w:val="20"/>
        </w:rPr>
        <w:tab/>
      </w:r>
      <w:r w:rsidR="0032134D" w:rsidRPr="0032134D">
        <w:rPr>
          <w:rFonts w:ascii="Helvetica" w:eastAsia="Times New Roman" w:hAnsi="Helvetica" w:cs="Times New Roman"/>
          <w:b/>
          <w:color w:val="FF0000"/>
          <w:sz w:val="28"/>
          <w:szCs w:val="20"/>
        </w:rPr>
        <w:tab/>
      </w:r>
      <w:r w:rsidR="0032134D" w:rsidRPr="0032134D">
        <w:rPr>
          <w:rFonts w:ascii="Helvetica" w:eastAsia="Times New Roman" w:hAnsi="Helvetica" w:cs="Times New Roman"/>
          <w:b/>
          <w:color w:val="FF0000"/>
          <w:sz w:val="28"/>
          <w:szCs w:val="20"/>
        </w:rPr>
        <w:tab/>
      </w:r>
      <w:r w:rsidR="0032134D" w:rsidRPr="0032134D">
        <w:rPr>
          <w:rFonts w:ascii="Helvetica" w:eastAsia="Times New Roman" w:hAnsi="Helvetica" w:cs="Times New Roman"/>
          <w:b/>
          <w:color w:val="FF0000"/>
          <w:sz w:val="28"/>
          <w:szCs w:val="20"/>
        </w:rPr>
        <w:tab/>
      </w:r>
      <w:r w:rsidR="0032134D" w:rsidRPr="0032134D">
        <w:rPr>
          <w:rFonts w:ascii="Helvetica" w:eastAsia="Times New Roman" w:hAnsi="Helvetica" w:cs="Times New Roman"/>
          <w:b/>
          <w:color w:val="FF0000"/>
          <w:sz w:val="28"/>
          <w:szCs w:val="20"/>
        </w:rPr>
        <w:tab/>
      </w:r>
      <w:r w:rsidR="0032134D" w:rsidRPr="0032134D">
        <w:rPr>
          <w:rFonts w:ascii="Helvetica" w:eastAsia="Times New Roman" w:hAnsi="Helvetica" w:cs="Times New Roman"/>
          <w:b/>
          <w:color w:val="FF0000"/>
          <w:sz w:val="28"/>
          <w:szCs w:val="20"/>
        </w:rPr>
        <w:tab/>
      </w:r>
      <w:r w:rsidR="0032134D" w:rsidRPr="0032134D">
        <w:rPr>
          <w:rFonts w:ascii="Helvetica" w:eastAsia="Times New Roman" w:hAnsi="Helvetica" w:cs="Times New Roman"/>
          <w:b/>
          <w:color w:val="FF0000"/>
          <w:sz w:val="28"/>
          <w:szCs w:val="20"/>
        </w:rPr>
        <w:tab/>
        <w:t>MARKS 12.5</w:t>
      </w:r>
    </w:p>
    <w:p w:rsidR="00403936" w:rsidRPr="00403936" w:rsidRDefault="00403936" w:rsidP="00403936">
      <w:pPr>
        <w:tabs>
          <w:tab w:val="left" w:pos="600"/>
        </w:tabs>
        <w:spacing w:after="0" w:line="320" w:lineRule="exact"/>
        <w:rPr>
          <w:rFonts w:ascii="Helvetica" w:eastAsia="Times New Roman" w:hAnsi="Helvetica" w:cs="Times New Roman"/>
          <w:b/>
          <w:sz w:val="28"/>
          <w:szCs w:val="20"/>
        </w:rPr>
      </w:pPr>
    </w:p>
    <w:tbl>
      <w:tblPr>
        <w:tblW w:w="9636" w:type="dxa"/>
        <w:tblLayout w:type="fixed"/>
        <w:tblLook w:val="0000" w:firstRow="0" w:lastRow="0" w:firstColumn="0" w:lastColumn="0" w:noHBand="0" w:noVBand="0"/>
      </w:tblPr>
      <w:tblGrid>
        <w:gridCol w:w="675"/>
        <w:gridCol w:w="8961"/>
      </w:tblGrid>
      <w:tr w:rsidR="00403936" w:rsidRPr="00403936" w:rsidTr="006E56AF">
        <w:tc>
          <w:tcPr>
            <w:tcW w:w="9636" w:type="dxa"/>
            <w:gridSpan w:val="2"/>
            <w:vAlign w:val="center"/>
          </w:tcPr>
          <w:p w:rsidR="00403936" w:rsidRPr="00403936" w:rsidRDefault="00403936" w:rsidP="00403936">
            <w:pPr>
              <w:spacing w:after="0"/>
              <w:rPr>
                <w:rFonts w:ascii="Helvetica" w:eastAsia="Times New Roman" w:hAnsi="Helvetica" w:cs="Times New Roman"/>
                <w:b/>
                <w:sz w:val="28"/>
                <w:szCs w:val="20"/>
              </w:rPr>
            </w:pPr>
            <w:r w:rsidRPr="00403936">
              <w:rPr>
                <w:rFonts w:ascii="Helvetica" w:eastAsia="Times New Roman" w:hAnsi="Helvetica" w:cs="Times New Roman"/>
                <w:b/>
                <w:sz w:val="28"/>
                <w:szCs w:val="20"/>
              </w:rPr>
              <w:t xml:space="preserve">         Purchasing: $1,000,000</w:t>
            </w:r>
            <w:r w:rsidRPr="00403936">
              <w:rPr>
                <w:rFonts w:ascii="Helvetica" w:eastAsia="Times New Roman" w:hAnsi="Helvetica" w:cs="Times New Roman"/>
                <w:b/>
                <w:sz w:val="28"/>
                <w:szCs w:val="20"/>
                <w:vertAlign w:val="superscript"/>
              </w:rPr>
              <w:t>1</w:t>
            </w:r>
            <w:r w:rsidRPr="00403936">
              <w:rPr>
                <w:rFonts w:ascii="Helvetica" w:eastAsia="Times New Roman" w:hAnsi="Helvetica" w:cs="Times New Roman"/>
                <w:b/>
                <w:sz w:val="28"/>
                <w:szCs w:val="20"/>
              </w:rPr>
              <w:t xml:space="preserve"> ÷ 9 = $111,111 per purchase</w:t>
            </w:r>
            <w:r w:rsidR="002C76CB">
              <w:rPr>
                <w:rFonts w:ascii="Helvetica" w:eastAsia="Times New Roman" w:hAnsi="Helvetica" w:cs="Times New Roman"/>
                <w:b/>
                <w:sz w:val="28"/>
                <w:szCs w:val="20"/>
              </w:rPr>
              <w:t xml:space="preserve"> </w:t>
            </w:r>
            <w:r w:rsidR="002C76CB" w:rsidRPr="002C76CB">
              <w:rPr>
                <w:rFonts w:ascii="Helvetica" w:eastAsia="Times New Roman" w:hAnsi="Helvetica" w:cs="Times New Roman"/>
                <w:b/>
                <w:color w:val="FF0000"/>
                <w:spacing w:val="2"/>
                <w:sz w:val="28"/>
                <w:szCs w:val="20"/>
              </w:rPr>
              <w:t>1 MK</w:t>
            </w:r>
          </w:p>
        </w:tc>
      </w:tr>
      <w:tr w:rsidR="00403936" w:rsidRPr="00403936" w:rsidTr="006E56AF">
        <w:tc>
          <w:tcPr>
            <w:tcW w:w="9636" w:type="dxa"/>
            <w:gridSpan w:val="2"/>
            <w:vAlign w:val="center"/>
          </w:tcPr>
          <w:p w:rsidR="00403936" w:rsidRPr="00403936" w:rsidRDefault="00403936" w:rsidP="00403936">
            <w:pPr>
              <w:spacing w:after="0"/>
              <w:rPr>
                <w:rFonts w:ascii="Helvetica" w:eastAsia="Times New Roman" w:hAnsi="Helvetica" w:cs="Times New Roman"/>
                <w:b/>
                <w:sz w:val="28"/>
                <w:szCs w:val="20"/>
              </w:rPr>
            </w:pPr>
            <w:r w:rsidRPr="00403936">
              <w:rPr>
                <w:rFonts w:ascii="Helvetica" w:eastAsia="Times New Roman" w:hAnsi="Helvetica" w:cs="Times New Roman"/>
                <w:b/>
                <w:sz w:val="28"/>
                <w:szCs w:val="20"/>
              </w:rPr>
              <w:t xml:space="preserve">         Receiving:  $500,000</w:t>
            </w:r>
            <w:r w:rsidRPr="00403936">
              <w:rPr>
                <w:rFonts w:ascii="Helvetica" w:eastAsia="Times New Roman" w:hAnsi="Helvetica" w:cs="Times New Roman"/>
                <w:b/>
                <w:sz w:val="28"/>
                <w:szCs w:val="20"/>
                <w:vertAlign w:val="superscript"/>
              </w:rPr>
              <w:t>1</w:t>
            </w:r>
            <w:r w:rsidRPr="00403936">
              <w:rPr>
                <w:rFonts w:ascii="Helvetica" w:eastAsia="Times New Roman" w:hAnsi="Helvetica" w:cs="Times New Roman"/>
                <w:b/>
                <w:sz w:val="28"/>
                <w:szCs w:val="20"/>
              </w:rPr>
              <w:t xml:space="preserve"> ÷ 6 = $83,333 per shipment received</w:t>
            </w:r>
            <w:r w:rsidR="002C76CB">
              <w:rPr>
                <w:rFonts w:ascii="Helvetica" w:eastAsia="Times New Roman" w:hAnsi="Helvetica" w:cs="Times New Roman"/>
                <w:b/>
                <w:sz w:val="28"/>
                <w:szCs w:val="20"/>
              </w:rPr>
              <w:t xml:space="preserve"> </w:t>
            </w:r>
            <w:r w:rsidR="002C76CB" w:rsidRPr="002C76CB">
              <w:rPr>
                <w:rFonts w:ascii="Helvetica" w:eastAsia="Times New Roman" w:hAnsi="Helvetica" w:cs="Times New Roman"/>
                <w:b/>
                <w:color w:val="FF0000"/>
                <w:spacing w:val="2"/>
                <w:sz w:val="28"/>
                <w:szCs w:val="20"/>
              </w:rPr>
              <w:t>1 MK</w:t>
            </w:r>
          </w:p>
        </w:tc>
      </w:tr>
      <w:tr w:rsidR="00403936" w:rsidRPr="00403936" w:rsidTr="006E56AF">
        <w:trPr>
          <w:trHeight w:val="333"/>
        </w:trPr>
        <w:tc>
          <w:tcPr>
            <w:tcW w:w="675" w:type="dxa"/>
          </w:tcPr>
          <w:p w:rsidR="00403936" w:rsidRPr="00403936" w:rsidRDefault="00403936" w:rsidP="00403936">
            <w:pPr>
              <w:spacing w:after="0"/>
              <w:jc w:val="both"/>
              <w:rPr>
                <w:rFonts w:ascii="Helvetica" w:eastAsia="Times New Roman" w:hAnsi="Helvetica" w:cs="Times New Roman"/>
                <w:b/>
                <w:sz w:val="28"/>
                <w:szCs w:val="20"/>
              </w:rPr>
            </w:pPr>
          </w:p>
        </w:tc>
        <w:tc>
          <w:tcPr>
            <w:tcW w:w="8961" w:type="dxa"/>
            <w:vAlign w:val="center"/>
          </w:tcPr>
          <w:p w:rsidR="00403936" w:rsidRPr="00403936" w:rsidRDefault="00403936" w:rsidP="002C76CB">
            <w:pPr>
              <w:spacing w:after="0"/>
              <w:rPr>
                <w:rFonts w:ascii="Helvetica" w:eastAsia="Times New Roman" w:hAnsi="Helvetica" w:cs="Times New Roman"/>
                <w:b/>
                <w:sz w:val="28"/>
                <w:szCs w:val="20"/>
              </w:rPr>
            </w:pPr>
            <w:r w:rsidRPr="00403936">
              <w:rPr>
                <w:rFonts w:ascii="Helvetica" w:eastAsia="Times New Roman" w:hAnsi="Helvetica" w:cs="Times New Roman"/>
                <w:b/>
                <w:sz w:val="28"/>
                <w:szCs w:val="20"/>
              </w:rPr>
              <w:t>Machining:  $1,500,000</w:t>
            </w:r>
            <w:r w:rsidRPr="00403936">
              <w:rPr>
                <w:rFonts w:ascii="Helvetica" w:eastAsia="Times New Roman" w:hAnsi="Helvetica" w:cs="Times New Roman"/>
                <w:b/>
                <w:sz w:val="28"/>
                <w:szCs w:val="20"/>
                <w:vertAlign w:val="superscript"/>
              </w:rPr>
              <w:t>1</w:t>
            </w:r>
            <w:r w:rsidRPr="00403936">
              <w:rPr>
                <w:rFonts w:ascii="Helvetica" w:eastAsia="Times New Roman" w:hAnsi="Helvetica" w:cs="Times New Roman"/>
                <w:b/>
                <w:sz w:val="28"/>
                <w:szCs w:val="20"/>
              </w:rPr>
              <w:t xml:space="preserve"> ÷ 200,000 = $7.50 per machine hour</w:t>
            </w:r>
            <w:r w:rsidR="002C76CB">
              <w:rPr>
                <w:rFonts w:ascii="Helvetica" w:eastAsia="Times New Roman" w:hAnsi="Helvetica" w:cs="Times New Roman"/>
                <w:b/>
                <w:sz w:val="28"/>
                <w:szCs w:val="20"/>
              </w:rPr>
              <w:t xml:space="preserve"> </w:t>
            </w:r>
            <w:r w:rsidR="002C76CB" w:rsidRPr="002C76CB">
              <w:rPr>
                <w:rFonts w:ascii="Helvetica" w:eastAsia="Times New Roman" w:hAnsi="Helvetica" w:cs="Times New Roman"/>
                <w:b/>
                <w:color w:val="FF0000"/>
                <w:spacing w:val="2"/>
                <w:sz w:val="28"/>
                <w:szCs w:val="20"/>
              </w:rPr>
              <w:t>1 MK</w:t>
            </w:r>
          </w:p>
        </w:tc>
      </w:tr>
      <w:tr w:rsidR="00403936" w:rsidRPr="00403936" w:rsidTr="006E56AF">
        <w:trPr>
          <w:trHeight w:val="333"/>
        </w:trPr>
        <w:tc>
          <w:tcPr>
            <w:tcW w:w="675" w:type="dxa"/>
          </w:tcPr>
          <w:p w:rsidR="00403936" w:rsidRPr="00403936" w:rsidRDefault="00403936" w:rsidP="00403936">
            <w:pPr>
              <w:spacing w:after="0"/>
              <w:jc w:val="both"/>
              <w:rPr>
                <w:rFonts w:ascii="Helvetica" w:eastAsia="Times New Roman" w:hAnsi="Helvetica" w:cs="Times New Roman"/>
                <w:b/>
                <w:sz w:val="28"/>
                <w:szCs w:val="20"/>
              </w:rPr>
            </w:pPr>
          </w:p>
        </w:tc>
        <w:tc>
          <w:tcPr>
            <w:tcW w:w="8961" w:type="dxa"/>
            <w:vAlign w:val="center"/>
          </w:tcPr>
          <w:p w:rsidR="00403936" w:rsidRPr="00403936" w:rsidRDefault="00403936" w:rsidP="00403936">
            <w:pPr>
              <w:spacing w:after="0"/>
              <w:ind w:right="342"/>
              <w:rPr>
                <w:rFonts w:ascii="Helvetica" w:eastAsia="Times New Roman" w:hAnsi="Helvetica" w:cs="Times New Roman"/>
                <w:b/>
                <w:sz w:val="28"/>
                <w:szCs w:val="20"/>
              </w:rPr>
            </w:pPr>
            <w:r w:rsidRPr="00403936">
              <w:rPr>
                <w:rFonts w:ascii="Helvetica" w:eastAsia="Times New Roman" w:hAnsi="Helvetica" w:cs="Times New Roman"/>
                <w:b/>
                <w:sz w:val="28"/>
                <w:szCs w:val="20"/>
              </w:rPr>
              <w:t>Handling:  $400,000</w:t>
            </w:r>
            <w:r w:rsidRPr="00403936">
              <w:rPr>
                <w:rFonts w:ascii="Helvetica" w:eastAsia="Times New Roman" w:hAnsi="Helvetica" w:cs="Times New Roman"/>
                <w:b/>
                <w:sz w:val="28"/>
                <w:szCs w:val="20"/>
                <w:vertAlign w:val="superscript"/>
              </w:rPr>
              <w:t>1</w:t>
            </w:r>
            <w:r w:rsidRPr="00403936">
              <w:rPr>
                <w:rFonts w:ascii="Helvetica" w:eastAsia="Times New Roman" w:hAnsi="Helvetica" w:cs="Times New Roman"/>
                <w:b/>
                <w:sz w:val="28"/>
                <w:szCs w:val="20"/>
              </w:rPr>
              <w:t xml:space="preserve"> ÷ 175 = $2,286 per move</w:t>
            </w:r>
            <w:r w:rsidR="002C76CB">
              <w:rPr>
                <w:rFonts w:ascii="Helvetica" w:eastAsia="Times New Roman" w:hAnsi="Helvetica" w:cs="Times New Roman"/>
                <w:b/>
                <w:sz w:val="28"/>
                <w:szCs w:val="20"/>
              </w:rPr>
              <w:t xml:space="preserve"> </w:t>
            </w:r>
            <w:r w:rsidR="002C76CB" w:rsidRPr="002C76CB">
              <w:rPr>
                <w:rFonts w:ascii="Helvetica" w:eastAsia="Times New Roman" w:hAnsi="Helvetica" w:cs="Times New Roman"/>
                <w:b/>
                <w:color w:val="FF0000"/>
                <w:spacing w:val="2"/>
                <w:sz w:val="28"/>
                <w:szCs w:val="20"/>
              </w:rPr>
              <w:t>1 MK</w:t>
            </w:r>
          </w:p>
        </w:tc>
      </w:tr>
      <w:tr w:rsidR="00403936" w:rsidRPr="00403936" w:rsidTr="006E56AF">
        <w:trPr>
          <w:trHeight w:val="333"/>
        </w:trPr>
        <w:tc>
          <w:tcPr>
            <w:tcW w:w="675" w:type="dxa"/>
          </w:tcPr>
          <w:p w:rsidR="00403936" w:rsidRPr="00403936" w:rsidRDefault="00403936" w:rsidP="00403936">
            <w:pPr>
              <w:spacing w:after="0"/>
              <w:jc w:val="both"/>
              <w:rPr>
                <w:rFonts w:ascii="Helvetica" w:eastAsia="Times New Roman" w:hAnsi="Helvetica" w:cs="Times New Roman"/>
                <w:b/>
                <w:sz w:val="28"/>
                <w:szCs w:val="20"/>
              </w:rPr>
            </w:pPr>
          </w:p>
        </w:tc>
        <w:tc>
          <w:tcPr>
            <w:tcW w:w="8961" w:type="dxa"/>
            <w:vAlign w:val="center"/>
          </w:tcPr>
          <w:p w:rsidR="00403936" w:rsidRPr="00403936" w:rsidRDefault="00403936" w:rsidP="00403936">
            <w:pPr>
              <w:spacing w:after="0"/>
              <w:ind w:right="342"/>
              <w:rPr>
                <w:rFonts w:ascii="Helvetica" w:eastAsia="Times New Roman" w:hAnsi="Helvetica" w:cs="Times New Roman"/>
                <w:b/>
                <w:sz w:val="28"/>
                <w:szCs w:val="20"/>
              </w:rPr>
            </w:pPr>
            <w:r w:rsidRPr="00403936">
              <w:rPr>
                <w:rFonts w:ascii="Helvetica" w:eastAsia="Times New Roman" w:hAnsi="Helvetica" w:cs="Times New Roman"/>
                <w:b/>
                <w:sz w:val="28"/>
                <w:szCs w:val="20"/>
              </w:rPr>
              <w:t>Shipping:  $600,000</w:t>
            </w:r>
            <w:r w:rsidRPr="00403936">
              <w:rPr>
                <w:rFonts w:ascii="Helvetica" w:eastAsia="Times New Roman" w:hAnsi="Helvetica" w:cs="Times New Roman"/>
                <w:b/>
                <w:sz w:val="28"/>
                <w:szCs w:val="20"/>
                <w:vertAlign w:val="superscript"/>
              </w:rPr>
              <w:t>1</w:t>
            </w:r>
            <w:r w:rsidRPr="00403936">
              <w:rPr>
                <w:rFonts w:ascii="Helvetica" w:eastAsia="Times New Roman" w:hAnsi="Helvetica" w:cs="Times New Roman"/>
                <w:b/>
                <w:sz w:val="28"/>
                <w:szCs w:val="20"/>
              </w:rPr>
              <w:t xml:space="preserve"> ÷ 8,250 = $73 per kilometer</w:t>
            </w:r>
            <w:r w:rsidR="002C76CB">
              <w:rPr>
                <w:rFonts w:ascii="Helvetica" w:eastAsia="Times New Roman" w:hAnsi="Helvetica" w:cs="Times New Roman"/>
                <w:b/>
                <w:sz w:val="28"/>
                <w:szCs w:val="20"/>
              </w:rPr>
              <w:t xml:space="preserve"> </w:t>
            </w:r>
            <w:r w:rsidR="002C76CB" w:rsidRPr="002C76CB">
              <w:rPr>
                <w:rFonts w:ascii="Helvetica" w:eastAsia="Times New Roman" w:hAnsi="Helvetica" w:cs="Times New Roman"/>
                <w:b/>
                <w:color w:val="FF0000"/>
                <w:spacing w:val="2"/>
                <w:sz w:val="28"/>
                <w:szCs w:val="20"/>
              </w:rPr>
              <w:t>1 MK</w:t>
            </w:r>
          </w:p>
        </w:tc>
      </w:tr>
    </w:tbl>
    <w:p w:rsidR="00403936" w:rsidRDefault="00403936" w:rsidP="00403936">
      <w:pPr>
        <w:spacing w:before="120" w:after="0" w:line="240" w:lineRule="auto"/>
        <w:rPr>
          <w:rFonts w:ascii="Helvetica" w:eastAsia="Times New Roman" w:hAnsi="Helvetica" w:cs="Times New Roman"/>
          <w:szCs w:val="20"/>
        </w:rPr>
      </w:pPr>
      <w:r w:rsidRPr="00403936">
        <w:rPr>
          <w:rFonts w:ascii="Helvetica" w:eastAsia="Times New Roman" w:hAnsi="Helvetica" w:cs="Times New Roman"/>
          <w:b/>
          <w:szCs w:val="20"/>
          <w:vertAlign w:val="superscript"/>
        </w:rPr>
        <w:lastRenderedPageBreak/>
        <w:t xml:space="preserve">           1 </w:t>
      </w:r>
      <w:r w:rsidRPr="00403936">
        <w:rPr>
          <w:rFonts w:ascii="Helvetica" w:eastAsia="Times New Roman" w:hAnsi="Helvetica" w:cs="Times New Roman"/>
          <w:b/>
          <w:szCs w:val="20"/>
        </w:rPr>
        <w:t xml:space="preserve">Use $4,000,000 overhead </w:t>
      </w:r>
      <w:r w:rsidR="002C76CB" w:rsidRPr="00403936">
        <w:rPr>
          <w:rFonts w:ascii="Helvetica" w:eastAsia="Times New Roman" w:hAnsi="Helvetica" w:cs="Times New Roman"/>
          <w:b/>
          <w:szCs w:val="20"/>
        </w:rPr>
        <w:t>costs × respective</w:t>
      </w:r>
      <w:r w:rsidRPr="00403936">
        <w:rPr>
          <w:rFonts w:ascii="Helvetica" w:eastAsia="Times New Roman" w:hAnsi="Helvetica" w:cs="Times New Roman"/>
          <w:b/>
          <w:szCs w:val="20"/>
        </w:rPr>
        <w:t xml:space="preserve"> percentages</w:t>
      </w:r>
      <w:r w:rsidRPr="00403936">
        <w:rPr>
          <w:rFonts w:ascii="Helvetica" w:eastAsia="Times New Roman" w:hAnsi="Helvetica" w:cs="Times New Roman"/>
          <w:szCs w:val="20"/>
        </w:rPr>
        <w:t xml:space="preserve"> </w:t>
      </w:r>
    </w:p>
    <w:p w:rsidR="002C76CB" w:rsidRDefault="002C76CB" w:rsidP="00403936">
      <w:pPr>
        <w:spacing w:before="120" w:after="0" w:line="240" w:lineRule="auto"/>
        <w:rPr>
          <w:rFonts w:ascii="Helvetica" w:eastAsia="Times New Roman" w:hAnsi="Helvetica" w:cs="Times New Roman"/>
          <w:szCs w:val="20"/>
        </w:rPr>
      </w:pPr>
    </w:p>
    <w:p w:rsidR="002C76CB" w:rsidRDefault="002C76CB" w:rsidP="00403936">
      <w:pPr>
        <w:spacing w:before="120" w:after="0" w:line="240" w:lineRule="auto"/>
        <w:rPr>
          <w:rFonts w:ascii="Helvetica" w:eastAsia="Times New Roman" w:hAnsi="Helvetica" w:cs="Times New Roman"/>
          <w:szCs w:val="20"/>
        </w:rPr>
      </w:pPr>
    </w:p>
    <w:p w:rsidR="002C76CB" w:rsidRDefault="002C76CB" w:rsidP="00403936">
      <w:pPr>
        <w:spacing w:before="120" w:after="0" w:line="240" w:lineRule="auto"/>
        <w:rPr>
          <w:rFonts w:ascii="Helvetica" w:eastAsia="Times New Roman" w:hAnsi="Helvetica" w:cs="Times New Roman"/>
          <w:szCs w:val="20"/>
        </w:rPr>
      </w:pPr>
    </w:p>
    <w:p w:rsidR="002C76CB" w:rsidRDefault="002C76CB" w:rsidP="00403936">
      <w:pPr>
        <w:spacing w:before="120" w:after="0" w:line="240" w:lineRule="auto"/>
        <w:rPr>
          <w:rFonts w:ascii="Helvetica" w:eastAsia="Times New Roman" w:hAnsi="Helvetica" w:cs="Times New Roman"/>
          <w:szCs w:val="20"/>
        </w:rPr>
      </w:pPr>
    </w:p>
    <w:p w:rsidR="002C76CB" w:rsidRDefault="002C76CB" w:rsidP="00403936">
      <w:pPr>
        <w:spacing w:before="120" w:after="0" w:line="240" w:lineRule="auto"/>
        <w:rPr>
          <w:rFonts w:ascii="Helvetica" w:eastAsia="Times New Roman" w:hAnsi="Helvetica" w:cs="Times New Roman"/>
          <w:szCs w:val="20"/>
        </w:rPr>
      </w:pPr>
    </w:p>
    <w:p w:rsidR="002C76CB" w:rsidRDefault="002C76CB" w:rsidP="00403936">
      <w:pPr>
        <w:spacing w:before="120" w:after="0" w:line="240" w:lineRule="auto"/>
        <w:rPr>
          <w:rFonts w:ascii="Helvetica" w:eastAsia="Times New Roman" w:hAnsi="Helvetica" w:cs="Times New Roman"/>
          <w:szCs w:val="20"/>
        </w:rPr>
      </w:pPr>
    </w:p>
    <w:p w:rsidR="002C76CB" w:rsidRDefault="002C76CB" w:rsidP="00403936">
      <w:pPr>
        <w:spacing w:before="120" w:after="0" w:line="240" w:lineRule="auto"/>
        <w:rPr>
          <w:rFonts w:ascii="Helvetica" w:eastAsia="Times New Roman" w:hAnsi="Helvetica" w:cs="Times New Roman"/>
          <w:szCs w:val="20"/>
        </w:rPr>
      </w:pPr>
    </w:p>
    <w:p w:rsidR="002C76CB" w:rsidRDefault="002C76CB" w:rsidP="00403936">
      <w:pPr>
        <w:spacing w:before="120" w:after="0" w:line="240" w:lineRule="auto"/>
        <w:rPr>
          <w:rFonts w:ascii="Helvetica" w:eastAsia="Times New Roman" w:hAnsi="Helvetica" w:cs="Times New Roman"/>
          <w:szCs w:val="20"/>
        </w:rPr>
      </w:pPr>
    </w:p>
    <w:p w:rsidR="002C76CB" w:rsidRPr="00403936" w:rsidRDefault="002C76CB" w:rsidP="00403936">
      <w:pPr>
        <w:spacing w:before="120" w:after="0" w:line="240" w:lineRule="auto"/>
        <w:rPr>
          <w:rFonts w:ascii="Helvetica" w:eastAsia="Times New Roman" w:hAnsi="Helvetica" w:cs="Times New Roman"/>
          <w:b/>
          <w:bCs/>
          <w:sz w:val="28"/>
          <w:szCs w:val="20"/>
        </w:rPr>
      </w:pPr>
    </w:p>
    <w:p w:rsidR="00403936" w:rsidRPr="00403936" w:rsidRDefault="00403936" w:rsidP="00403936">
      <w:pPr>
        <w:spacing w:after="0" w:line="320" w:lineRule="exact"/>
        <w:rPr>
          <w:rFonts w:ascii="Helvetica" w:eastAsia="Times New Roman" w:hAnsi="Helvetica" w:cs="Times New Roman"/>
          <w:b/>
          <w:sz w:val="28"/>
          <w:szCs w:val="20"/>
        </w:rPr>
      </w:pPr>
    </w:p>
    <w:tbl>
      <w:tblPr>
        <w:tblW w:w="8613" w:type="dxa"/>
        <w:tblLayout w:type="fixed"/>
        <w:tblLook w:val="0000" w:firstRow="0" w:lastRow="0" w:firstColumn="0" w:lastColumn="0" w:noHBand="0" w:noVBand="0"/>
      </w:tblPr>
      <w:tblGrid>
        <w:gridCol w:w="675"/>
        <w:gridCol w:w="5387"/>
        <w:gridCol w:w="2551"/>
      </w:tblGrid>
      <w:tr w:rsidR="00403936" w:rsidRPr="00403936" w:rsidTr="0032134D">
        <w:trPr>
          <w:trHeight w:val="580"/>
        </w:trPr>
        <w:tc>
          <w:tcPr>
            <w:tcW w:w="675" w:type="dxa"/>
            <w:vAlign w:val="center"/>
          </w:tcPr>
          <w:p w:rsidR="00403936" w:rsidRPr="00403936" w:rsidRDefault="00403936" w:rsidP="00403936">
            <w:pPr>
              <w:spacing w:after="0" w:line="320" w:lineRule="exact"/>
              <w:rPr>
                <w:rFonts w:ascii="Helvetica" w:eastAsia="Times New Roman" w:hAnsi="Helvetica" w:cs="Times New Roman"/>
                <w:b/>
                <w:sz w:val="28"/>
                <w:szCs w:val="20"/>
              </w:rPr>
            </w:pPr>
          </w:p>
        </w:tc>
        <w:tc>
          <w:tcPr>
            <w:tcW w:w="5387" w:type="dxa"/>
            <w:vAlign w:val="center"/>
          </w:tcPr>
          <w:p w:rsidR="00403936" w:rsidRPr="00403936" w:rsidRDefault="00403936" w:rsidP="00403936">
            <w:pPr>
              <w:spacing w:after="0" w:line="320" w:lineRule="exact"/>
              <w:rPr>
                <w:rFonts w:ascii="Helvetica" w:eastAsia="Times New Roman" w:hAnsi="Helvetica" w:cs="Times New Roman"/>
                <w:b/>
                <w:sz w:val="28"/>
                <w:szCs w:val="20"/>
              </w:rPr>
            </w:pPr>
            <w:r w:rsidRPr="00403936">
              <w:rPr>
                <w:rFonts w:ascii="Helvetica" w:eastAsia="Times New Roman" w:hAnsi="Helvetica" w:cs="Times New Roman"/>
                <w:b/>
                <w:sz w:val="28"/>
                <w:szCs w:val="20"/>
              </w:rPr>
              <w:t>Assignment of overhead—</w:t>
            </w:r>
          </w:p>
        </w:tc>
        <w:tc>
          <w:tcPr>
            <w:tcW w:w="2551" w:type="dxa"/>
            <w:vAlign w:val="center"/>
          </w:tcPr>
          <w:p w:rsidR="00403936" w:rsidRPr="00403936" w:rsidRDefault="00403936" w:rsidP="00403936">
            <w:pPr>
              <w:spacing w:after="0" w:line="320" w:lineRule="exact"/>
              <w:ind w:right="123"/>
              <w:jc w:val="center"/>
              <w:rPr>
                <w:rFonts w:ascii="Helvetica" w:eastAsia="Times New Roman" w:hAnsi="Helvetica" w:cs="Times New Roman"/>
                <w:b/>
                <w:sz w:val="28"/>
                <w:szCs w:val="20"/>
                <w:u w:val="single"/>
              </w:rPr>
            </w:pPr>
            <w:r w:rsidRPr="00403936">
              <w:rPr>
                <w:rFonts w:ascii="Helvetica" w:eastAsia="Times New Roman" w:hAnsi="Helvetica" w:cs="Times New Roman"/>
                <w:b/>
                <w:sz w:val="28"/>
                <w:szCs w:val="20"/>
                <w:u w:val="single"/>
              </w:rPr>
              <w:t>Faster</w:t>
            </w:r>
          </w:p>
        </w:tc>
      </w:tr>
      <w:tr w:rsidR="00403936" w:rsidRPr="00403936" w:rsidTr="0032134D">
        <w:tc>
          <w:tcPr>
            <w:tcW w:w="675" w:type="dxa"/>
          </w:tcPr>
          <w:p w:rsidR="00403936" w:rsidRPr="00403936" w:rsidRDefault="00403936" w:rsidP="00403936">
            <w:pPr>
              <w:spacing w:after="0" w:line="320" w:lineRule="atLeast"/>
              <w:jc w:val="both"/>
              <w:rPr>
                <w:rFonts w:ascii="Helvetica" w:eastAsia="Times New Roman" w:hAnsi="Helvetica" w:cs="Times New Roman"/>
                <w:b/>
                <w:sz w:val="28"/>
                <w:szCs w:val="20"/>
              </w:rPr>
            </w:pPr>
          </w:p>
        </w:tc>
        <w:tc>
          <w:tcPr>
            <w:tcW w:w="5387" w:type="dxa"/>
          </w:tcPr>
          <w:p w:rsidR="00403936" w:rsidRPr="00403936" w:rsidRDefault="00403936" w:rsidP="00403936">
            <w:pPr>
              <w:spacing w:after="0" w:line="320" w:lineRule="exact"/>
              <w:rPr>
                <w:rFonts w:ascii="Helvetica" w:eastAsia="Times New Roman" w:hAnsi="Helvetica" w:cs="Times New Roman"/>
                <w:b/>
                <w:sz w:val="28"/>
                <w:szCs w:val="20"/>
              </w:rPr>
            </w:pPr>
            <w:r w:rsidRPr="00403936">
              <w:rPr>
                <w:rFonts w:ascii="Helvetica" w:eastAsia="Times New Roman" w:hAnsi="Helvetica" w:cs="Times New Roman"/>
                <w:b/>
                <w:sz w:val="28"/>
                <w:szCs w:val="20"/>
              </w:rPr>
              <w:t>Purchasing    $111,111 × 5 purchases</w:t>
            </w:r>
          </w:p>
        </w:tc>
        <w:tc>
          <w:tcPr>
            <w:tcW w:w="2551" w:type="dxa"/>
          </w:tcPr>
          <w:p w:rsidR="00403936" w:rsidRPr="00403936" w:rsidRDefault="0032134D" w:rsidP="0032134D">
            <w:pPr>
              <w:spacing w:after="0" w:line="320" w:lineRule="exact"/>
              <w:jc w:val="right"/>
              <w:rPr>
                <w:rFonts w:ascii="Helvetica" w:eastAsia="Times New Roman" w:hAnsi="Helvetica" w:cs="Times New Roman"/>
                <w:b/>
                <w:sz w:val="28"/>
                <w:szCs w:val="20"/>
              </w:rPr>
            </w:pPr>
            <w:r>
              <w:rPr>
                <w:rFonts w:ascii="Helvetica" w:eastAsia="Times New Roman" w:hAnsi="Helvetica" w:cs="Times New Roman"/>
                <w:b/>
                <w:color w:val="FF0000"/>
                <w:sz w:val="28"/>
                <w:szCs w:val="20"/>
              </w:rPr>
              <w:t xml:space="preserve">0.5 MK </w:t>
            </w:r>
            <w:r w:rsidR="00403936" w:rsidRPr="00403936">
              <w:rPr>
                <w:rFonts w:ascii="Helvetica" w:eastAsia="Times New Roman" w:hAnsi="Helvetica" w:cs="Times New Roman"/>
                <w:b/>
                <w:sz w:val="28"/>
                <w:szCs w:val="20"/>
              </w:rPr>
              <w:t>$555,555</w:t>
            </w:r>
          </w:p>
        </w:tc>
      </w:tr>
      <w:tr w:rsidR="00403936" w:rsidRPr="00403936" w:rsidTr="0032134D">
        <w:tc>
          <w:tcPr>
            <w:tcW w:w="675" w:type="dxa"/>
          </w:tcPr>
          <w:p w:rsidR="00403936" w:rsidRPr="00403936" w:rsidRDefault="00403936" w:rsidP="00403936">
            <w:pPr>
              <w:spacing w:after="0" w:line="320" w:lineRule="atLeast"/>
              <w:jc w:val="both"/>
              <w:rPr>
                <w:rFonts w:ascii="Helvetica" w:eastAsia="Times New Roman" w:hAnsi="Helvetica" w:cs="Times New Roman"/>
                <w:b/>
                <w:sz w:val="28"/>
                <w:szCs w:val="20"/>
              </w:rPr>
            </w:pPr>
          </w:p>
        </w:tc>
        <w:tc>
          <w:tcPr>
            <w:tcW w:w="5387" w:type="dxa"/>
          </w:tcPr>
          <w:p w:rsidR="00403936" w:rsidRPr="00403936" w:rsidRDefault="00403936" w:rsidP="00403936">
            <w:pPr>
              <w:spacing w:after="0" w:line="320" w:lineRule="exact"/>
              <w:rPr>
                <w:rFonts w:ascii="Helvetica" w:eastAsia="Times New Roman" w:hAnsi="Helvetica" w:cs="Times New Roman"/>
                <w:b/>
                <w:sz w:val="28"/>
                <w:szCs w:val="20"/>
              </w:rPr>
            </w:pPr>
            <w:r w:rsidRPr="00403936">
              <w:rPr>
                <w:rFonts w:ascii="Helvetica" w:eastAsia="Times New Roman" w:hAnsi="Helvetica" w:cs="Times New Roman"/>
                <w:b/>
                <w:sz w:val="28"/>
                <w:szCs w:val="20"/>
              </w:rPr>
              <w:t xml:space="preserve">Receiving   $83,333 × 3 shipments    </w:t>
            </w:r>
          </w:p>
        </w:tc>
        <w:tc>
          <w:tcPr>
            <w:tcW w:w="2551" w:type="dxa"/>
          </w:tcPr>
          <w:p w:rsidR="00403936" w:rsidRPr="00403936" w:rsidRDefault="0032134D" w:rsidP="0032134D">
            <w:pPr>
              <w:spacing w:after="0" w:line="320" w:lineRule="exact"/>
              <w:jc w:val="right"/>
              <w:rPr>
                <w:rFonts w:ascii="Helvetica" w:eastAsia="Times New Roman" w:hAnsi="Helvetica" w:cs="Times New Roman"/>
                <w:b/>
                <w:sz w:val="28"/>
                <w:szCs w:val="20"/>
              </w:rPr>
            </w:pPr>
            <w:r>
              <w:rPr>
                <w:rFonts w:ascii="Helvetica" w:eastAsia="Times New Roman" w:hAnsi="Helvetica" w:cs="Times New Roman"/>
                <w:b/>
                <w:color w:val="FF0000"/>
                <w:sz w:val="28"/>
                <w:szCs w:val="20"/>
              </w:rPr>
              <w:t xml:space="preserve">0.5 MK   </w:t>
            </w:r>
            <w:r w:rsidR="00403936" w:rsidRPr="00403936">
              <w:rPr>
                <w:rFonts w:ascii="Helvetica" w:eastAsia="Times New Roman" w:hAnsi="Helvetica" w:cs="Times New Roman"/>
                <w:b/>
                <w:sz w:val="28"/>
                <w:szCs w:val="20"/>
              </w:rPr>
              <w:t>250,000</w:t>
            </w:r>
          </w:p>
        </w:tc>
      </w:tr>
      <w:tr w:rsidR="00403936" w:rsidRPr="00403936" w:rsidTr="0032134D">
        <w:trPr>
          <w:trHeight w:val="131"/>
        </w:trPr>
        <w:tc>
          <w:tcPr>
            <w:tcW w:w="675" w:type="dxa"/>
          </w:tcPr>
          <w:p w:rsidR="00403936" w:rsidRPr="00403936" w:rsidRDefault="00403936" w:rsidP="00403936">
            <w:pPr>
              <w:spacing w:after="0" w:line="320" w:lineRule="atLeast"/>
              <w:jc w:val="both"/>
              <w:rPr>
                <w:rFonts w:ascii="Helvetica" w:eastAsia="Times New Roman" w:hAnsi="Helvetica" w:cs="Times New Roman"/>
                <w:b/>
                <w:sz w:val="28"/>
                <w:szCs w:val="20"/>
              </w:rPr>
            </w:pPr>
          </w:p>
        </w:tc>
        <w:tc>
          <w:tcPr>
            <w:tcW w:w="5387" w:type="dxa"/>
          </w:tcPr>
          <w:p w:rsidR="00403936" w:rsidRPr="00403936" w:rsidRDefault="00403936" w:rsidP="00403936">
            <w:pPr>
              <w:spacing w:after="0" w:line="320" w:lineRule="exact"/>
              <w:rPr>
                <w:rFonts w:ascii="Helvetica" w:eastAsia="Times New Roman" w:hAnsi="Helvetica" w:cs="Times New Roman"/>
                <w:b/>
                <w:sz w:val="28"/>
                <w:szCs w:val="20"/>
              </w:rPr>
            </w:pPr>
            <w:r w:rsidRPr="00403936">
              <w:rPr>
                <w:rFonts w:ascii="Helvetica" w:eastAsia="Times New Roman" w:hAnsi="Helvetica" w:cs="Times New Roman"/>
                <w:b/>
                <w:sz w:val="28"/>
                <w:szCs w:val="20"/>
              </w:rPr>
              <w:t>Machining:  $7.50 × 100,000 hours</w:t>
            </w:r>
          </w:p>
        </w:tc>
        <w:tc>
          <w:tcPr>
            <w:tcW w:w="2551" w:type="dxa"/>
          </w:tcPr>
          <w:p w:rsidR="00403936" w:rsidRPr="00403936" w:rsidRDefault="0032134D" w:rsidP="0032134D">
            <w:pPr>
              <w:spacing w:after="0" w:line="320" w:lineRule="exact"/>
              <w:jc w:val="right"/>
              <w:rPr>
                <w:rFonts w:ascii="Helvetica" w:eastAsia="Times New Roman" w:hAnsi="Helvetica" w:cs="Times New Roman"/>
                <w:b/>
                <w:sz w:val="28"/>
                <w:szCs w:val="20"/>
              </w:rPr>
            </w:pPr>
            <w:r>
              <w:rPr>
                <w:rFonts w:ascii="Helvetica" w:eastAsia="Times New Roman" w:hAnsi="Helvetica" w:cs="Times New Roman"/>
                <w:b/>
                <w:color w:val="FF0000"/>
                <w:sz w:val="28"/>
                <w:szCs w:val="20"/>
              </w:rPr>
              <w:t xml:space="preserve">0.5 MK   </w:t>
            </w:r>
            <w:r w:rsidR="00403936" w:rsidRPr="00403936">
              <w:rPr>
                <w:rFonts w:ascii="Helvetica" w:eastAsia="Times New Roman" w:hAnsi="Helvetica" w:cs="Times New Roman"/>
                <w:b/>
                <w:sz w:val="28"/>
                <w:szCs w:val="20"/>
              </w:rPr>
              <w:t>750,000</w:t>
            </w:r>
          </w:p>
        </w:tc>
      </w:tr>
      <w:tr w:rsidR="00403936" w:rsidRPr="00403936" w:rsidTr="0032134D">
        <w:tc>
          <w:tcPr>
            <w:tcW w:w="675" w:type="dxa"/>
          </w:tcPr>
          <w:p w:rsidR="00403936" w:rsidRPr="00403936" w:rsidRDefault="00403936" w:rsidP="00403936">
            <w:pPr>
              <w:spacing w:after="0" w:line="320" w:lineRule="atLeast"/>
              <w:jc w:val="both"/>
              <w:rPr>
                <w:rFonts w:ascii="Helvetica" w:eastAsia="Times New Roman" w:hAnsi="Helvetica" w:cs="Times New Roman"/>
                <w:b/>
                <w:sz w:val="28"/>
                <w:szCs w:val="20"/>
              </w:rPr>
            </w:pPr>
          </w:p>
        </w:tc>
        <w:tc>
          <w:tcPr>
            <w:tcW w:w="5387" w:type="dxa"/>
          </w:tcPr>
          <w:p w:rsidR="00403936" w:rsidRPr="00403936" w:rsidRDefault="00403936" w:rsidP="00403936">
            <w:pPr>
              <w:spacing w:after="0" w:line="320" w:lineRule="exact"/>
              <w:rPr>
                <w:rFonts w:ascii="Helvetica" w:eastAsia="Times New Roman" w:hAnsi="Helvetica" w:cs="Times New Roman"/>
                <w:b/>
                <w:sz w:val="28"/>
                <w:szCs w:val="20"/>
              </w:rPr>
            </w:pPr>
            <w:r w:rsidRPr="00403936">
              <w:rPr>
                <w:rFonts w:ascii="Helvetica" w:eastAsia="Times New Roman" w:hAnsi="Helvetica" w:cs="Times New Roman"/>
                <w:b/>
                <w:sz w:val="28"/>
                <w:szCs w:val="20"/>
              </w:rPr>
              <w:t xml:space="preserve">Handling     $2,286 × 75 moves                      </w:t>
            </w:r>
          </w:p>
        </w:tc>
        <w:tc>
          <w:tcPr>
            <w:tcW w:w="2551" w:type="dxa"/>
          </w:tcPr>
          <w:p w:rsidR="00403936" w:rsidRPr="00403936" w:rsidRDefault="0032134D" w:rsidP="0032134D">
            <w:pPr>
              <w:spacing w:after="0" w:line="320" w:lineRule="exact"/>
              <w:jc w:val="right"/>
              <w:rPr>
                <w:rFonts w:ascii="Helvetica" w:eastAsia="Times New Roman" w:hAnsi="Helvetica" w:cs="Times New Roman"/>
                <w:b/>
                <w:sz w:val="28"/>
                <w:szCs w:val="20"/>
              </w:rPr>
            </w:pPr>
            <w:r>
              <w:rPr>
                <w:rFonts w:ascii="Helvetica" w:eastAsia="Times New Roman" w:hAnsi="Helvetica" w:cs="Times New Roman"/>
                <w:b/>
                <w:color w:val="FF0000"/>
                <w:sz w:val="28"/>
                <w:szCs w:val="20"/>
              </w:rPr>
              <w:t xml:space="preserve">0.5 MK   </w:t>
            </w:r>
            <w:r w:rsidR="00403936" w:rsidRPr="00403936">
              <w:rPr>
                <w:rFonts w:ascii="Helvetica" w:eastAsia="Times New Roman" w:hAnsi="Helvetica" w:cs="Times New Roman"/>
                <w:b/>
                <w:sz w:val="28"/>
                <w:szCs w:val="20"/>
              </w:rPr>
              <w:t>171,450</w:t>
            </w:r>
          </w:p>
        </w:tc>
      </w:tr>
      <w:tr w:rsidR="00403936" w:rsidRPr="00403936" w:rsidTr="0032134D">
        <w:tc>
          <w:tcPr>
            <w:tcW w:w="675" w:type="dxa"/>
          </w:tcPr>
          <w:p w:rsidR="00403936" w:rsidRPr="00403936" w:rsidRDefault="00403936" w:rsidP="00403936">
            <w:pPr>
              <w:spacing w:after="0" w:line="320" w:lineRule="atLeast"/>
              <w:jc w:val="both"/>
              <w:rPr>
                <w:rFonts w:ascii="Helvetica" w:eastAsia="Times New Roman" w:hAnsi="Helvetica" w:cs="Times New Roman"/>
                <w:b/>
                <w:sz w:val="28"/>
                <w:szCs w:val="20"/>
              </w:rPr>
            </w:pPr>
          </w:p>
        </w:tc>
        <w:tc>
          <w:tcPr>
            <w:tcW w:w="5387" w:type="dxa"/>
          </w:tcPr>
          <w:p w:rsidR="00403936" w:rsidRPr="00403936" w:rsidRDefault="00403936" w:rsidP="00403936">
            <w:pPr>
              <w:spacing w:after="0" w:line="320" w:lineRule="exact"/>
              <w:rPr>
                <w:rFonts w:ascii="Helvetica" w:eastAsia="Times New Roman" w:hAnsi="Helvetica" w:cs="Times New Roman"/>
                <w:b/>
                <w:sz w:val="28"/>
                <w:szCs w:val="20"/>
              </w:rPr>
            </w:pPr>
            <w:r w:rsidRPr="00403936">
              <w:rPr>
                <w:rFonts w:ascii="Helvetica" w:eastAsia="Times New Roman" w:hAnsi="Helvetica" w:cs="Times New Roman"/>
                <w:b/>
                <w:sz w:val="28"/>
                <w:szCs w:val="20"/>
              </w:rPr>
              <w:t xml:space="preserve">Shipping  $73 × 4,000 kilometres                </w:t>
            </w:r>
          </w:p>
        </w:tc>
        <w:tc>
          <w:tcPr>
            <w:tcW w:w="2551" w:type="dxa"/>
          </w:tcPr>
          <w:p w:rsidR="00403936" w:rsidRPr="00403936" w:rsidRDefault="0032134D" w:rsidP="0032134D">
            <w:pPr>
              <w:spacing w:after="0" w:line="320" w:lineRule="exact"/>
              <w:jc w:val="right"/>
              <w:rPr>
                <w:rFonts w:ascii="Helvetica" w:eastAsia="Times New Roman" w:hAnsi="Helvetica" w:cs="Times New Roman"/>
                <w:b/>
                <w:sz w:val="28"/>
                <w:szCs w:val="20"/>
              </w:rPr>
            </w:pPr>
            <w:r>
              <w:rPr>
                <w:rFonts w:ascii="Helvetica" w:eastAsia="Times New Roman" w:hAnsi="Helvetica" w:cs="Times New Roman"/>
                <w:b/>
                <w:color w:val="FF0000"/>
                <w:sz w:val="28"/>
                <w:szCs w:val="20"/>
              </w:rPr>
              <w:t xml:space="preserve">0.5 MK   </w:t>
            </w:r>
            <w:r w:rsidR="00403936" w:rsidRPr="00403936">
              <w:rPr>
                <w:rFonts w:ascii="Helvetica" w:eastAsia="Times New Roman" w:hAnsi="Helvetica" w:cs="Times New Roman"/>
                <w:b/>
                <w:sz w:val="28"/>
                <w:szCs w:val="20"/>
              </w:rPr>
              <w:t>292,000</w:t>
            </w:r>
          </w:p>
        </w:tc>
      </w:tr>
      <w:tr w:rsidR="00403936" w:rsidRPr="00403936" w:rsidTr="0032134D">
        <w:trPr>
          <w:trHeight w:val="518"/>
        </w:trPr>
        <w:tc>
          <w:tcPr>
            <w:tcW w:w="675" w:type="dxa"/>
          </w:tcPr>
          <w:p w:rsidR="00403936" w:rsidRPr="00403936" w:rsidRDefault="00403936" w:rsidP="00403936">
            <w:pPr>
              <w:spacing w:after="0" w:line="320" w:lineRule="atLeast"/>
              <w:jc w:val="both"/>
              <w:rPr>
                <w:rFonts w:ascii="Helvetica" w:eastAsia="Times New Roman" w:hAnsi="Helvetica" w:cs="Times New Roman"/>
                <w:b/>
                <w:sz w:val="28"/>
                <w:szCs w:val="20"/>
              </w:rPr>
            </w:pPr>
          </w:p>
        </w:tc>
        <w:tc>
          <w:tcPr>
            <w:tcW w:w="5387" w:type="dxa"/>
            <w:vAlign w:val="center"/>
          </w:tcPr>
          <w:p w:rsidR="00403936" w:rsidRPr="00403936" w:rsidRDefault="00403936" w:rsidP="00403936">
            <w:pPr>
              <w:spacing w:after="0" w:line="320" w:lineRule="exact"/>
              <w:rPr>
                <w:rFonts w:ascii="Helvetica" w:eastAsia="Times New Roman" w:hAnsi="Helvetica" w:cs="Times New Roman"/>
                <w:b/>
                <w:sz w:val="28"/>
                <w:szCs w:val="20"/>
              </w:rPr>
            </w:pPr>
            <w:r w:rsidRPr="00403936">
              <w:rPr>
                <w:rFonts w:ascii="Helvetica" w:eastAsia="Times New Roman" w:hAnsi="Helvetica" w:cs="Times New Roman"/>
                <w:b/>
                <w:sz w:val="28"/>
                <w:szCs w:val="20"/>
              </w:rPr>
              <w:t>Total overhead assigned</w:t>
            </w:r>
          </w:p>
        </w:tc>
        <w:tc>
          <w:tcPr>
            <w:tcW w:w="2551" w:type="dxa"/>
            <w:tcBorders>
              <w:top w:val="single" w:sz="4" w:space="0" w:color="auto"/>
              <w:bottom w:val="double" w:sz="4" w:space="0" w:color="auto"/>
            </w:tcBorders>
            <w:vAlign w:val="center"/>
          </w:tcPr>
          <w:p w:rsidR="00403936" w:rsidRPr="00403936" w:rsidRDefault="00403936" w:rsidP="00403936">
            <w:pPr>
              <w:spacing w:after="0" w:line="320" w:lineRule="exact"/>
              <w:jc w:val="right"/>
              <w:rPr>
                <w:rFonts w:ascii="Helvetica" w:eastAsia="Times New Roman" w:hAnsi="Helvetica" w:cs="Times New Roman"/>
                <w:b/>
                <w:sz w:val="28"/>
                <w:szCs w:val="20"/>
              </w:rPr>
            </w:pPr>
            <w:r w:rsidRPr="00403936">
              <w:rPr>
                <w:rFonts w:ascii="Helvetica" w:eastAsia="Times New Roman" w:hAnsi="Helvetica" w:cs="Times New Roman"/>
                <w:b/>
                <w:sz w:val="28"/>
                <w:szCs w:val="20"/>
              </w:rPr>
              <w:t>$2,019,005</w:t>
            </w:r>
          </w:p>
        </w:tc>
      </w:tr>
    </w:tbl>
    <w:p w:rsidR="00403936" w:rsidRPr="00403936" w:rsidRDefault="00403936" w:rsidP="00403936">
      <w:pPr>
        <w:spacing w:after="0" w:line="320" w:lineRule="exact"/>
        <w:rPr>
          <w:rFonts w:ascii="Helvetica" w:eastAsia="Times New Roman" w:hAnsi="Helvetica" w:cs="Times New Roman"/>
          <w:b/>
          <w:sz w:val="28"/>
          <w:szCs w:val="20"/>
        </w:rPr>
      </w:pPr>
    </w:p>
    <w:tbl>
      <w:tblPr>
        <w:tblW w:w="8188" w:type="dxa"/>
        <w:tblLayout w:type="fixed"/>
        <w:tblLook w:val="0000" w:firstRow="0" w:lastRow="0" w:firstColumn="0" w:lastColumn="0" w:noHBand="0" w:noVBand="0"/>
      </w:tblPr>
      <w:tblGrid>
        <w:gridCol w:w="675"/>
        <w:gridCol w:w="5103"/>
        <w:gridCol w:w="2410"/>
      </w:tblGrid>
      <w:tr w:rsidR="00403936" w:rsidRPr="00403936" w:rsidTr="0032134D">
        <w:tc>
          <w:tcPr>
            <w:tcW w:w="675" w:type="dxa"/>
          </w:tcPr>
          <w:p w:rsidR="00403936" w:rsidRPr="00403936" w:rsidRDefault="00403936" w:rsidP="00403936">
            <w:pPr>
              <w:spacing w:after="0" w:line="320" w:lineRule="atLeast"/>
              <w:jc w:val="both"/>
              <w:rPr>
                <w:rFonts w:ascii="Helvetica" w:eastAsia="Times New Roman" w:hAnsi="Helvetica" w:cs="Times New Roman"/>
                <w:b/>
                <w:sz w:val="28"/>
                <w:szCs w:val="20"/>
              </w:rPr>
            </w:pPr>
          </w:p>
        </w:tc>
        <w:tc>
          <w:tcPr>
            <w:tcW w:w="5103" w:type="dxa"/>
          </w:tcPr>
          <w:p w:rsidR="00403936" w:rsidRPr="00403936" w:rsidRDefault="00403936" w:rsidP="00403936">
            <w:pPr>
              <w:spacing w:after="0" w:line="320" w:lineRule="exact"/>
              <w:rPr>
                <w:rFonts w:ascii="Helvetica" w:eastAsia="Times New Roman" w:hAnsi="Helvetica" w:cs="Times New Roman"/>
                <w:b/>
                <w:sz w:val="28"/>
                <w:szCs w:val="20"/>
              </w:rPr>
            </w:pPr>
            <w:r w:rsidRPr="00403936">
              <w:rPr>
                <w:rFonts w:ascii="Helvetica" w:eastAsia="Times New Roman" w:hAnsi="Helvetica" w:cs="Times New Roman"/>
                <w:b/>
                <w:sz w:val="28"/>
                <w:szCs w:val="20"/>
              </w:rPr>
              <w:t>Number of units produced</w:t>
            </w:r>
          </w:p>
        </w:tc>
        <w:tc>
          <w:tcPr>
            <w:tcW w:w="2410" w:type="dxa"/>
          </w:tcPr>
          <w:p w:rsidR="00403936" w:rsidRPr="00403936" w:rsidRDefault="0032134D" w:rsidP="00403936">
            <w:pPr>
              <w:spacing w:after="0" w:line="320" w:lineRule="exact"/>
              <w:jc w:val="center"/>
              <w:rPr>
                <w:rFonts w:ascii="Helvetica" w:eastAsia="Times New Roman" w:hAnsi="Helvetica" w:cs="Times New Roman"/>
                <w:b/>
                <w:sz w:val="28"/>
                <w:szCs w:val="20"/>
              </w:rPr>
            </w:pPr>
            <w:r>
              <w:rPr>
                <w:rFonts w:ascii="Helvetica" w:eastAsia="Times New Roman" w:hAnsi="Helvetica" w:cs="Times New Roman"/>
                <w:b/>
                <w:sz w:val="28"/>
                <w:szCs w:val="20"/>
              </w:rPr>
              <w:t xml:space="preserve">              </w:t>
            </w:r>
            <w:r w:rsidR="00403936" w:rsidRPr="00403936">
              <w:rPr>
                <w:rFonts w:ascii="Helvetica" w:eastAsia="Times New Roman" w:hAnsi="Helvetica" w:cs="Times New Roman"/>
                <w:b/>
                <w:sz w:val="28"/>
                <w:szCs w:val="20"/>
              </w:rPr>
              <w:t>400</w:t>
            </w:r>
          </w:p>
        </w:tc>
      </w:tr>
      <w:tr w:rsidR="00403936" w:rsidRPr="00403936" w:rsidTr="0032134D">
        <w:trPr>
          <w:trHeight w:val="131"/>
        </w:trPr>
        <w:tc>
          <w:tcPr>
            <w:tcW w:w="675" w:type="dxa"/>
          </w:tcPr>
          <w:p w:rsidR="00403936" w:rsidRPr="00403936" w:rsidRDefault="00403936" w:rsidP="00403936">
            <w:pPr>
              <w:spacing w:after="0" w:line="320" w:lineRule="atLeast"/>
              <w:jc w:val="both"/>
              <w:rPr>
                <w:rFonts w:ascii="Helvetica" w:eastAsia="Times New Roman" w:hAnsi="Helvetica" w:cs="Times New Roman"/>
                <w:b/>
                <w:sz w:val="28"/>
                <w:szCs w:val="20"/>
              </w:rPr>
            </w:pPr>
          </w:p>
        </w:tc>
        <w:tc>
          <w:tcPr>
            <w:tcW w:w="5103" w:type="dxa"/>
          </w:tcPr>
          <w:p w:rsidR="00403936" w:rsidRPr="00403936" w:rsidRDefault="00403936" w:rsidP="00403936">
            <w:pPr>
              <w:spacing w:after="0" w:line="320" w:lineRule="exact"/>
              <w:rPr>
                <w:rFonts w:ascii="Helvetica" w:eastAsia="Times New Roman" w:hAnsi="Helvetica" w:cs="Times New Roman"/>
                <w:b/>
                <w:sz w:val="28"/>
                <w:szCs w:val="20"/>
              </w:rPr>
            </w:pPr>
          </w:p>
        </w:tc>
        <w:tc>
          <w:tcPr>
            <w:tcW w:w="2410" w:type="dxa"/>
          </w:tcPr>
          <w:p w:rsidR="00403936" w:rsidRPr="00403936" w:rsidRDefault="00403936" w:rsidP="00403936">
            <w:pPr>
              <w:spacing w:after="0" w:line="320" w:lineRule="exact"/>
              <w:jc w:val="right"/>
              <w:rPr>
                <w:rFonts w:ascii="Helvetica" w:eastAsia="Times New Roman" w:hAnsi="Helvetica" w:cs="Times New Roman"/>
                <w:b/>
                <w:sz w:val="28"/>
                <w:szCs w:val="20"/>
              </w:rPr>
            </w:pPr>
          </w:p>
        </w:tc>
      </w:tr>
      <w:tr w:rsidR="00403936" w:rsidRPr="00403936" w:rsidTr="0032134D">
        <w:tc>
          <w:tcPr>
            <w:tcW w:w="675" w:type="dxa"/>
          </w:tcPr>
          <w:p w:rsidR="00403936" w:rsidRPr="00403936" w:rsidRDefault="00403936" w:rsidP="00403936">
            <w:pPr>
              <w:spacing w:after="0" w:line="320" w:lineRule="atLeast"/>
              <w:jc w:val="both"/>
              <w:rPr>
                <w:rFonts w:ascii="Helvetica" w:eastAsia="Times New Roman" w:hAnsi="Helvetica" w:cs="Times New Roman"/>
                <w:b/>
                <w:sz w:val="28"/>
                <w:szCs w:val="20"/>
              </w:rPr>
            </w:pPr>
          </w:p>
        </w:tc>
        <w:tc>
          <w:tcPr>
            <w:tcW w:w="5103" w:type="dxa"/>
          </w:tcPr>
          <w:p w:rsidR="00403936" w:rsidRPr="00403936" w:rsidRDefault="00403936" w:rsidP="00403936">
            <w:pPr>
              <w:spacing w:after="0" w:line="320" w:lineRule="exact"/>
              <w:rPr>
                <w:rFonts w:ascii="Helvetica" w:eastAsia="Times New Roman" w:hAnsi="Helvetica" w:cs="Times New Roman"/>
                <w:b/>
                <w:sz w:val="28"/>
                <w:szCs w:val="20"/>
              </w:rPr>
            </w:pPr>
            <w:r w:rsidRPr="00403936">
              <w:rPr>
                <w:rFonts w:ascii="Helvetica" w:eastAsia="Times New Roman" w:hAnsi="Helvetica" w:cs="Times New Roman"/>
                <w:b/>
                <w:sz w:val="28"/>
                <w:szCs w:val="20"/>
              </w:rPr>
              <w:t>Overhead assigned per unit</w:t>
            </w:r>
          </w:p>
        </w:tc>
        <w:tc>
          <w:tcPr>
            <w:tcW w:w="2410" w:type="dxa"/>
          </w:tcPr>
          <w:p w:rsidR="00403936" w:rsidRPr="00403936" w:rsidRDefault="0032134D" w:rsidP="0032134D">
            <w:pPr>
              <w:spacing w:after="0" w:line="320" w:lineRule="exact"/>
              <w:ind w:right="-392"/>
              <w:jc w:val="center"/>
              <w:rPr>
                <w:rFonts w:ascii="Helvetica" w:eastAsia="Times New Roman" w:hAnsi="Helvetica" w:cs="Times New Roman"/>
                <w:b/>
                <w:sz w:val="28"/>
                <w:szCs w:val="20"/>
              </w:rPr>
            </w:pPr>
            <w:r>
              <w:rPr>
                <w:rFonts w:ascii="Helvetica" w:eastAsia="Times New Roman" w:hAnsi="Helvetica" w:cs="Times New Roman"/>
                <w:b/>
                <w:sz w:val="28"/>
                <w:szCs w:val="20"/>
              </w:rPr>
              <w:t xml:space="preserve"> </w:t>
            </w:r>
            <w:r>
              <w:rPr>
                <w:rFonts w:ascii="Helvetica" w:eastAsia="Times New Roman" w:hAnsi="Helvetica" w:cs="Times New Roman"/>
                <w:b/>
                <w:color w:val="FF0000"/>
                <w:sz w:val="28"/>
                <w:szCs w:val="20"/>
              </w:rPr>
              <w:t xml:space="preserve">1.5 MK </w:t>
            </w:r>
            <w:r w:rsidR="00403936" w:rsidRPr="00403936">
              <w:rPr>
                <w:rFonts w:ascii="Helvetica" w:eastAsia="Times New Roman" w:hAnsi="Helvetica" w:cs="Times New Roman"/>
                <w:b/>
                <w:sz w:val="28"/>
                <w:szCs w:val="20"/>
              </w:rPr>
              <w:t>$5,048</w:t>
            </w:r>
          </w:p>
        </w:tc>
      </w:tr>
    </w:tbl>
    <w:p w:rsidR="00403936" w:rsidRPr="00403936" w:rsidRDefault="00403936" w:rsidP="00403936">
      <w:pPr>
        <w:tabs>
          <w:tab w:val="left" w:pos="600"/>
        </w:tabs>
        <w:spacing w:after="0" w:line="320" w:lineRule="exact"/>
        <w:rPr>
          <w:rFonts w:ascii="Helvetica" w:eastAsia="Times New Roman" w:hAnsi="Helvetica" w:cs="Times New Roman"/>
          <w:b/>
          <w:sz w:val="28"/>
          <w:szCs w:val="20"/>
        </w:rPr>
      </w:pPr>
    </w:p>
    <w:p w:rsidR="00403936" w:rsidRPr="00403936" w:rsidRDefault="00403936" w:rsidP="00403936">
      <w:pPr>
        <w:tabs>
          <w:tab w:val="left" w:pos="600"/>
        </w:tabs>
        <w:spacing w:after="0" w:line="320" w:lineRule="exact"/>
        <w:rPr>
          <w:rFonts w:ascii="Helvetica" w:eastAsia="Times New Roman" w:hAnsi="Helvetica" w:cs="Times New Roman"/>
          <w:b/>
          <w:sz w:val="28"/>
          <w:szCs w:val="20"/>
        </w:rPr>
      </w:pPr>
    </w:p>
    <w:tbl>
      <w:tblPr>
        <w:tblW w:w="6540" w:type="dxa"/>
        <w:tblCellMar>
          <w:left w:w="0" w:type="dxa"/>
          <w:right w:w="0" w:type="dxa"/>
        </w:tblCellMar>
        <w:tblLook w:val="0000" w:firstRow="0" w:lastRow="0" w:firstColumn="0" w:lastColumn="0" w:noHBand="0" w:noVBand="0"/>
      </w:tblPr>
      <w:tblGrid>
        <w:gridCol w:w="758"/>
        <w:gridCol w:w="4962"/>
        <w:gridCol w:w="992"/>
      </w:tblGrid>
      <w:tr w:rsidR="00403936" w:rsidRPr="00403936" w:rsidTr="006E56AF">
        <w:trPr>
          <w:trHeight w:val="375"/>
        </w:trPr>
        <w:tc>
          <w:tcPr>
            <w:tcW w:w="586"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uto"/>
              <w:rPr>
                <w:rFonts w:ascii="Arial" w:eastAsia="Times New Roman" w:hAnsi="Arial" w:cs="Arial"/>
                <w:sz w:val="20"/>
                <w:szCs w:val="20"/>
              </w:rPr>
            </w:pPr>
            <w:r w:rsidRPr="00403936">
              <w:rPr>
                <w:rFonts w:ascii="Helvetica" w:eastAsia="Times New Roman" w:hAnsi="Helvetica" w:cs="Times New Roman"/>
                <w:szCs w:val="20"/>
              </w:rPr>
              <w:tab/>
            </w:r>
          </w:p>
        </w:tc>
        <w:tc>
          <w:tcPr>
            <w:tcW w:w="4962"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sz w:val="28"/>
                <w:szCs w:val="28"/>
              </w:rPr>
            </w:pPr>
          </w:p>
        </w:tc>
        <w:tc>
          <w:tcPr>
            <w:tcW w:w="992"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sz w:val="28"/>
                <w:szCs w:val="28"/>
              </w:rPr>
            </w:pPr>
          </w:p>
        </w:tc>
      </w:tr>
      <w:tr w:rsidR="00403936" w:rsidRPr="00403936" w:rsidTr="006E56AF">
        <w:trPr>
          <w:trHeight w:val="375"/>
        </w:trPr>
        <w:tc>
          <w:tcPr>
            <w:tcW w:w="586"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sz w:val="20"/>
                <w:szCs w:val="20"/>
              </w:rPr>
            </w:pPr>
          </w:p>
        </w:tc>
        <w:tc>
          <w:tcPr>
            <w:tcW w:w="4962" w:type="dxa"/>
            <w:tcBorders>
              <w:top w:val="nil"/>
              <w:left w:val="nil"/>
              <w:bottom w:val="single" w:sz="8" w:space="0" w:color="auto"/>
              <w:right w:val="nil"/>
            </w:tcBorders>
            <w:noWrap/>
            <w:tcMar>
              <w:top w:w="19" w:type="dxa"/>
              <w:left w:w="19" w:type="dxa"/>
              <w:bottom w:w="0" w:type="dxa"/>
              <w:right w:w="19" w:type="dxa"/>
            </w:tcMar>
            <w:vAlign w:val="center"/>
          </w:tcPr>
          <w:p w:rsidR="00403936" w:rsidRPr="00403936" w:rsidRDefault="00403936" w:rsidP="00403936">
            <w:pPr>
              <w:spacing w:after="0" w:line="260" w:lineRule="exact"/>
              <w:rPr>
                <w:rFonts w:ascii="Arial" w:eastAsia="Times New Roman" w:hAnsi="Arial" w:cs="Arial"/>
                <w:b/>
                <w:bCs/>
                <w:sz w:val="28"/>
                <w:szCs w:val="28"/>
              </w:rPr>
            </w:pPr>
            <w:r w:rsidRPr="00403936">
              <w:rPr>
                <w:rFonts w:ascii="Arial" w:eastAsia="Times New Roman" w:hAnsi="Arial" w:cs="Arial"/>
                <w:b/>
                <w:bCs/>
                <w:sz w:val="28"/>
                <w:szCs w:val="28"/>
              </w:rPr>
              <w:t>Profitability Analysis</w:t>
            </w:r>
          </w:p>
        </w:tc>
        <w:tc>
          <w:tcPr>
            <w:tcW w:w="992" w:type="dxa"/>
            <w:tcBorders>
              <w:top w:val="nil"/>
              <w:left w:val="nil"/>
              <w:bottom w:val="nil"/>
              <w:right w:val="nil"/>
            </w:tcBorders>
            <w:noWrap/>
            <w:tcMar>
              <w:top w:w="19" w:type="dxa"/>
              <w:left w:w="19" w:type="dxa"/>
              <w:bottom w:w="0" w:type="dxa"/>
              <w:right w:w="19" w:type="dxa"/>
            </w:tcMar>
            <w:vAlign w:val="center"/>
          </w:tcPr>
          <w:p w:rsidR="00403936" w:rsidRPr="00403936" w:rsidRDefault="00403936" w:rsidP="00403936">
            <w:pPr>
              <w:spacing w:after="0" w:line="260" w:lineRule="exact"/>
              <w:jc w:val="center"/>
              <w:rPr>
                <w:rFonts w:ascii="Arial" w:eastAsia="Times New Roman" w:hAnsi="Arial" w:cs="Arial"/>
                <w:b/>
                <w:bCs/>
                <w:sz w:val="28"/>
                <w:szCs w:val="28"/>
                <w:u w:val="single"/>
              </w:rPr>
            </w:pPr>
            <w:r w:rsidRPr="00403936">
              <w:rPr>
                <w:rFonts w:ascii="Arial" w:eastAsia="Times New Roman" w:hAnsi="Arial" w:cs="Arial"/>
                <w:b/>
                <w:bCs/>
                <w:sz w:val="28"/>
                <w:szCs w:val="28"/>
                <w:u w:val="single"/>
              </w:rPr>
              <w:t>Faster</w:t>
            </w:r>
          </w:p>
        </w:tc>
      </w:tr>
      <w:tr w:rsidR="00403936" w:rsidRPr="00403936" w:rsidTr="006E56AF">
        <w:trPr>
          <w:trHeight w:val="360"/>
        </w:trPr>
        <w:tc>
          <w:tcPr>
            <w:tcW w:w="586"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sz w:val="20"/>
                <w:szCs w:val="20"/>
              </w:rPr>
            </w:pPr>
          </w:p>
        </w:tc>
        <w:tc>
          <w:tcPr>
            <w:tcW w:w="4962"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32134D">
            <w:pPr>
              <w:spacing w:after="0" w:line="260" w:lineRule="exact"/>
              <w:rPr>
                <w:rFonts w:ascii="Arial" w:eastAsia="Times New Roman" w:hAnsi="Arial" w:cs="Arial"/>
                <w:b/>
                <w:bCs/>
                <w:sz w:val="28"/>
                <w:szCs w:val="28"/>
              </w:rPr>
            </w:pPr>
            <w:r w:rsidRPr="00403936">
              <w:rPr>
                <w:rFonts w:ascii="Arial" w:eastAsia="Times New Roman" w:hAnsi="Arial" w:cs="Arial"/>
                <w:b/>
                <w:bCs/>
                <w:sz w:val="28"/>
                <w:szCs w:val="28"/>
              </w:rPr>
              <w:t>Direct material per unit</w:t>
            </w:r>
            <w:r w:rsidR="0032134D">
              <w:rPr>
                <w:rFonts w:ascii="Arial" w:eastAsia="Times New Roman" w:hAnsi="Arial" w:cs="Arial"/>
                <w:b/>
                <w:bCs/>
                <w:sz w:val="28"/>
                <w:szCs w:val="28"/>
              </w:rPr>
              <w:t xml:space="preserve"> </w:t>
            </w:r>
            <w:r w:rsidR="0032134D" w:rsidRPr="0032134D">
              <w:rPr>
                <w:rFonts w:ascii="Arial" w:eastAsia="Times New Roman" w:hAnsi="Arial" w:cs="Arial"/>
                <w:b/>
                <w:bCs/>
                <w:color w:val="FF0000"/>
                <w:sz w:val="28"/>
                <w:szCs w:val="28"/>
              </w:rPr>
              <w:t>0.5 MK</w:t>
            </w:r>
          </w:p>
        </w:tc>
        <w:tc>
          <w:tcPr>
            <w:tcW w:w="992"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jc w:val="right"/>
              <w:rPr>
                <w:rFonts w:ascii="Arial" w:eastAsia="Times New Roman" w:hAnsi="Arial" w:cs="Arial"/>
                <w:b/>
                <w:bCs/>
                <w:sz w:val="28"/>
                <w:szCs w:val="28"/>
              </w:rPr>
            </w:pPr>
            <w:r w:rsidRPr="00403936">
              <w:rPr>
                <w:rFonts w:ascii="Arial" w:eastAsia="Times New Roman" w:hAnsi="Arial" w:cs="Arial"/>
                <w:b/>
                <w:bCs/>
                <w:sz w:val="28"/>
                <w:szCs w:val="28"/>
              </w:rPr>
              <w:t>$8,000</w:t>
            </w:r>
          </w:p>
        </w:tc>
      </w:tr>
      <w:tr w:rsidR="00403936" w:rsidRPr="00403936" w:rsidTr="006E56AF">
        <w:trPr>
          <w:trHeight w:val="360"/>
        </w:trPr>
        <w:tc>
          <w:tcPr>
            <w:tcW w:w="586"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sz w:val="20"/>
                <w:szCs w:val="20"/>
              </w:rPr>
            </w:pPr>
          </w:p>
        </w:tc>
        <w:tc>
          <w:tcPr>
            <w:tcW w:w="4962"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bCs/>
                <w:sz w:val="28"/>
                <w:szCs w:val="28"/>
              </w:rPr>
            </w:pPr>
            <w:r w:rsidRPr="00403936">
              <w:rPr>
                <w:rFonts w:ascii="Arial" w:eastAsia="Times New Roman" w:hAnsi="Arial" w:cs="Arial"/>
                <w:b/>
                <w:bCs/>
                <w:sz w:val="28"/>
                <w:szCs w:val="28"/>
              </w:rPr>
              <w:t>Direct labour per unit</w:t>
            </w:r>
            <w:r w:rsidR="0032134D">
              <w:rPr>
                <w:rFonts w:ascii="Arial" w:eastAsia="Times New Roman" w:hAnsi="Arial" w:cs="Arial"/>
                <w:b/>
                <w:bCs/>
                <w:sz w:val="28"/>
                <w:szCs w:val="28"/>
              </w:rPr>
              <w:t xml:space="preserve"> </w:t>
            </w:r>
            <w:r w:rsidR="0032134D" w:rsidRPr="0032134D">
              <w:rPr>
                <w:rFonts w:ascii="Arial" w:eastAsia="Times New Roman" w:hAnsi="Arial" w:cs="Arial"/>
                <w:b/>
                <w:bCs/>
                <w:color w:val="FF0000"/>
                <w:sz w:val="28"/>
                <w:szCs w:val="28"/>
              </w:rPr>
              <w:t>0.5 MK</w:t>
            </w:r>
          </w:p>
        </w:tc>
        <w:tc>
          <w:tcPr>
            <w:tcW w:w="992"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jc w:val="right"/>
              <w:rPr>
                <w:rFonts w:ascii="Arial" w:eastAsia="Times New Roman" w:hAnsi="Arial" w:cs="Arial"/>
                <w:b/>
                <w:bCs/>
                <w:sz w:val="28"/>
                <w:szCs w:val="28"/>
              </w:rPr>
            </w:pPr>
            <w:r w:rsidRPr="00403936">
              <w:rPr>
                <w:rFonts w:ascii="Arial" w:eastAsia="Times New Roman" w:hAnsi="Arial" w:cs="Arial"/>
                <w:b/>
                <w:bCs/>
                <w:sz w:val="28"/>
                <w:szCs w:val="28"/>
              </w:rPr>
              <w:t>1,750</w:t>
            </w:r>
          </w:p>
        </w:tc>
      </w:tr>
      <w:tr w:rsidR="00403936" w:rsidRPr="00403936" w:rsidTr="006E56AF">
        <w:trPr>
          <w:trHeight w:val="360"/>
        </w:trPr>
        <w:tc>
          <w:tcPr>
            <w:tcW w:w="586"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sz w:val="20"/>
                <w:szCs w:val="20"/>
              </w:rPr>
            </w:pPr>
          </w:p>
        </w:tc>
        <w:tc>
          <w:tcPr>
            <w:tcW w:w="4962"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bCs/>
                <w:sz w:val="28"/>
                <w:szCs w:val="28"/>
              </w:rPr>
            </w:pPr>
            <w:r w:rsidRPr="00403936">
              <w:rPr>
                <w:rFonts w:ascii="Arial" w:eastAsia="Times New Roman" w:hAnsi="Arial" w:cs="Arial"/>
                <w:b/>
                <w:bCs/>
                <w:sz w:val="28"/>
                <w:szCs w:val="28"/>
              </w:rPr>
              <w:t>Overhead cost per unit</w:t>
            </w:r>
            <w:r w:rsidR="0032134D">
              <w:rPr>
                <w:rFonts w:ascii="Arial" w:eastAsia="Times New Roman" w:hAnsi="Arial" w:cs="Arial"/>
                <w:b/>
                <w:bCs/>
                <w:sz w:val="28"/>
                <w:szCs w:val="28"/>
              </w:rPr>
              <w:t xml:space="preserve"> </w:t>
            </w:r>
            <w:r w:rsidR="0032134D" w:rsidRPr="0032134D">
              <w:rPr>
                <w:rFonts w:ascii="Arial" w:eastAsia="Times New Roman" w:hAnsi="Arial" w:cs="Arial"/>
                <w:b/>
                <w:bCs/>
                <w:color w:val="FF0000"/>
                <w:sz w:val="28"/>
                <w:szCs w:val="28"/>
              </w:rPr>
              <w:t>0.5 MK</w:t>
            </w:r>
          </w:p>
        </w:tc>
        <w:tc>
          <w:tcPr>
            <w:tcW w:w="992" w:type="dxa"/>
            <w:tcBorders>
              <w:top w:val="nil"/>
              <w:left w:val="nil"/>
              <w:bottom w:val="single" w:sz="4" w:space="0" w:color="auto"/>
              <w:right w:val="nil"/>
            </w:tcBorders>
            <w:noWrap/>
            <w:tcMar>
              <w:top w:w="19" w:type="dxa"/>
              <w:left w:w="19" w:type="dxa"/>
              <w:bottom w:w="0" w:type="dxa"/>
              <w:right w:w="19" w:type="dxa"/>
            </w:tcMar>
            <w:vAlign w:val="bottom"/>
          </w:tcPr>
          <w:p w:rsidR="00403936" w:rsidRPr="00403936" w:rsidRDefault="00403936" w:rsidP="00403936">
            <w:pPr>
              <w:spacing w:after="0" w:line="260" w:lineRule="exact"/>
              <w:jc w:val="right"/>
              <w:rPr>
                <w:rFonts w:ascii="Arial" w:eastAsia="Times New Roman" w:hAnsi="Arial" w:cs="Arial"/>
                <w:b/>
                <w:bCs/>
                <w:sz w:val="28"/>
                <w:szCs w:val="28"/>
              </w:rPr>
            </w:pPr>
            <w:r w:rsidRPr="00403936">
              <w:rPr>
                <w:rFonts w:ascii="Arial" w:eastAsia="Times New Roman" w:hAnsi="Arial" w:cs="Arial"/>
                <w:b/>
                <w:bCs/>
                <w:sz w:val="28"/>
                <w:szCs w:val="28"/>
              </w:rPr>
              <w:t>5,048</w:t>
            </w:r>
          </w:p>
        </w:tc>
      </w:tr>
      <w:tr w:rsidR="00403936" w:rsidRPr="00403936" w:rsidTr="006E56AF">
        <w:trPr>
          <w:trHeight w:val="360"/>
        </w:trPr>
        <w:tc>
          <w:tcPr>
            <w:tcW w:w="586"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sz w:val="20"/>
                <w:szCs w:val="20"/>
              </w:rPr>
            </w:pPr>
          </w:p>
        </w:tc>
        <w:tc>
          <w:tcPr>
            <w:tcW w:w="4962"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bCs/>
                <w:sz w:val="28"/>
                <w:szCs w:val="28"/>
              </w:rPr>
            </w:pPr>
            <w:r w:rsidRPr="00403936">
              <w:rPr>
                <w:rFonts w:ascii="Arial" w:eastAsia="Times New Roman" w:hAnsi="Arial" w:cs="Arial"/>
                <w:b/>
                <w:bCs/>
                <w:sz w:val="28"/>
                <w:szCs w:val="28"/>
              </w:rPr>
              <w:t>Total per unit cost</w:t>
            </w:r>
          </w:p>
        </w:tc>
        <w:tc>
          <w:tcPr>
            <w:tcW w:w="992"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jc w:val="right"/>
              <w:rPr>
                <w:rFonts w:ascii="Arial" w:eastAsia="Times New Roman" w:hAnsi="Arial" w:cs="Arial"/>
                <w:b/>
                <w:bCs/>
                <w:sz w:val="28"/>
                <w:szCs w:val="28"/>
              </w:rPr>
            </w:pPr>
            <w:r w:rsidRPr="00403936">
              <w:rPr>
                <w:rFonts w:ascii="Arial" w:eastAsia="Times New Roman" w:hAnsi="Arial" w:cs="Arial"/>
                <w:b/>
                <w:bCs/>
                <w:sz w:val="28"/>
                <w:szCs w:val="28"/>
              </w:rPr>
              <w:t>14,798</w:t>
            </w:r>
          </w:p>
        </w:tc>
      </w:tr>
      <w:tr w:rsidR="00403936" w:rsidRPr="00403936" w:rsidTr="006E56AF">
        <w:trPr>
          <w:trHeight w:val="360"/>
        </w:trPr>
        <w:tc>
          <w:tcPr>
            <w:tcW w:w="586"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sz w:val="20"/>
                <w:szCs w:val="20"/>
              </w:rPr>
            </w:pPr>
          </w:p>
        </w:tc>
        <w:tc>
          <w:tcPr>
            <w:tcW w:w="4962"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bCs/>
                <w:sz w:val="28"/>
                <w:szCs w:val="28"/>
              </w:rPr>
            </w:pPr>
            <w:r w:rsidRPr="00403936">
              <w:rPr>
                <w:rFonts w:ascii="Arial" w:eastAsia="Times New Roman" w:hAnsi="Arial" w:cs="Arial"/>
                <w:b/>
                <w:bCs/>
                <w:sz w:val="28"/>
                <w:szCs w:val="28"/>
              </w:rPr>
              <w:t>Selling price</w:t>
            </w:r>
            <w:r w:rsidR="0032134D">
              <w:rPr>
                <w:rFonts w:ascii="Arial" w:eastAsia="Times New Roman" w:hAnsi="Arial" w:cs="Arial"/>
                <w:b/>
                <w:bCs/>
                <w:sz w:val="28"/>
                <w:szCs w:val="28"/>
              </w:rPr>
              <w:t xml:space="preserve"> </w:t>
            </w:r>
            <w:r w:rsidR="0032134D" w:rsidRPr="0032134D">
              <w:rPr>
                <w:rFonts w:ascii="Arial" w:eastAsia="Times New Roman" w:hAnsi="Arial" w:cs="Arial"/>
                <w:b/>
                <w:bCs/>
                <w:color w:val="FF0000"/>
                <w:sz w:val="28"/>
                <w:szCs w:val="28"/>
              </w:rPr>
              <w:t>0.5 MK</w:t>
            </w:r>
          </w:p>
        </w:tc>
        <w:tc>
          <w:tcPr>
            <w:tcW w:w="992"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jc w:val="right"/>
              <w:rPr>
                <w:rFonts w:ascii="Arial" w:eastAsia="Times New Roman" w:hAnsi="Arial" w:cs="Arial"/>
                <w:b/>
                <w:bCs/>
                <w:sz w:val="28"/>
                <w:szCs w:val="28"/>
              </w:rPr>
            </w:pPr>
            <w:r w:rsidRPr="00403936">
              <w:rPr>
                <w:rFonts w:ascii="Arial" w:eastAsia="Times New Roman" w:hAnsi="Arial" w:cs="Arial"/>
                <w:b/>
                <w:bCs/>
                <w:sz w:val="28"/>
                <w:szCs w:val="28"/>
              </w:rPr>
              <w:t>15,000</w:t>
            </w:r>
          </w:p>
        </w:tc>
      </w:tr>
      <w:tr w:rsidR="00403936" w:rsidRPr="00403936" w:rsidTr="006E56AF">
        <w:trPr>
          <w:trHeight w:val="375"/>
        </w:trPr>
        <w:tc>
          <w:tcPr>
            <w:tcW w:w="586"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sz w:val="20"/>
                <w:szCs w:val="20"/>
              </w:rPr>
            </w:pPr>
          </w:p>
        </w:tc>
        <w:tc>
          <w:tcPr>
            <w:tcW w:w="4962"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bCs/>
                <w:sz w:val="28"/>
                <w:szCs w:val="28"/>
              </w:rPr>
            </w:pPr>
            <w:r w:rsidRPr="00403936">
              <w:rPr>
                <w:rFonts w:ascii="Arial" w:eastAsia="Times New Roman" w:hAnsi="Arial" w:cs="Arial"/>
                <w:b/>
                <w:bCs/>
                <w:sz w:val="28"/>
                <w:szCs w:val="28"/>
              </w:rPr>
              <w:t>Profit per unit</w:t>
            </w:r>
            <w:r w:rsidR="0032134D">
              <w:rPr>
                <w:rFonts w:ascii="Arial" w:eastAsia="Times New Roman" w:hAnsi="Arial" w:cs="Arial"/>
                <w:b/>
                <w:bCs/>
                <w:sz w:val="28"/>
                <w:szCs w:val="28"/>
              </w:rPr>
              <w:t xml:space="preserve"> </w:t>
            </w:r>
            <w:r w:rsidR="0032134D" w:rsidRPr="0032134D">
              <w:rPr>
                <w:rFonts w:ascii="Arial" w:eastAsia="Times New Roman" w:hAnsi="Arial" w:cs="Arial"/>
                <w:b/>
                <w:bCs/>
                <w:color w:val="FF0000"/>
                <w:sz w:val="28"/>
                <w:szCs w:val="28"/>
              </w:rPr>
              <w:t>0.5 MK</w:t>
            </w:r>
          </w:p>
        </w:tc>
        <w:tc>
          <w:tcPr>
            <w:tcW w:w="992" w:type="dxa"/>
            <w:tcBorders>
              <w:top w:val="single" w:sz="4" w:space="0" w:color="auto"/>
              <w:left w:val="nil"/>
              <w:bottom w:val="double" w:sz="6" w:space="0" w:color="auto"/>
              <w:right w:val="nil"/>
            </w:tcBorders>
            <w:noWrap/>
            <w:tcMar>
              <w:top w:w="19" w:type="dxa"/>
              <w:left w:w="19" w:type="dxa"/>
              <w:bottom w:w="0" w:type="dxa"/>
              <w:right w:w="19" w:type="dxa"/>
            </w:tcMar>
            <w:vAlign w:val="bottom"/>
          </w:tcPr>
          <w:p w:rsidR="00403936" w:rsidRPr="00403936" w:rsidRDefault="00403936" w:rsidP="00403936">
            <w:pPr>
              <w:spacing w:after="0" w:line="260" w:lineRule="exact"/>
              <w:jc w:val="right"/>
              <w:rPr>
                <w:rFonts w:ascii="Arial" w:eastAsia="Times New Roman" w:hAnsi="Arial" w:cs="Arial"/>
                <w:b/>
                <w:bCs/>
                <w:sz w:val="28"/>
                <w:szCs w:val="28"/>
              </w:rPr>
            </w:pPr>
            <w:r w:rsidRPr="00403936">
              <w:rPr>
                <w:rFonts w:ascii="Arial" w:eastAsia="Times New Roman" w:hAnsi="Arial" w:cs="Arial"/>
                <w:b/>
                <w:bCs/>
                <w:sz w:val="28"/>
                <w:szCs w:val="28"/>
              </w:rPr>
              <w:t>$202</w:t>
            </w:r>
          </w:p>
        </w:tc>
      </w:tr>
    </w:tbl>
    <w:p w:rsidR="00403936" w:rsidRPr="00403936" w:rsidRDefault="00403936" w:rsidP="00403936">
      <w:pPr>
        <w:spacing w:after="0" w:line="320" w:lineRule="exact"/>
        <w:ind w:left="6" w:firstLine="1"/>
        <w:rPr>
          <w:rFonts w:ascii="Helvetica" w:eastAsia="Times New Roman" w:hAnsi="Helvetica" w:cs="Times New Roman"/>
          <w:b/>
          <w:spacing w:val="2"/>
          <w:sz w:val="28"/>
          <w:szCs w:val="20"/>
        </w:rPr>
      </w:pPr>
    </w:p>
    <w:p w:rsidR="00403936" w:rsidRPr="00403936" w:rsidRDefault="00403936" w:rsidP="00403936">
      <w:pPr>
        <w:tabs>
          <w:tab w:val="left" w:pos="600"/>
        </w:tabs>
        <w:spacing w:after="0" w:line="320" w:lineRule="exact"/>
        <w:ind w:left="1"/>
        <w:rPr>
          <w:rFonts w:ascii="Helvetica" w:eastAsia="Times New Roman" w:hAnsi="Helvetica" w:cs="Times New Roman"/>
          <w:b/>
          <w:sz w:val="28"/>
          <w:szCs w:val="20"/>
        </w:rPr>
      </w:pPr>
      <w:r w:rsidRPr="00403936">
        <w:rPr>
          <w:rFonts w:ascii="Helvetica" w:eastAsia="Times New Roman" w:hAnsi="Helvetica" w:cs="Times New Roman"/>
          <w:b/>
          <w:sz w:val="28"/>
          <w:szCs w:val="20"/>
        </w:rPr>
        <w:t>According to activity-based costing, CMC would make a small profit of $202 if it sold the Faster model for $15,000.</w:t>
      </w:r>
      <w:r w:rsidR="0032134D">
        <w:rPr>
          <w:rFonts w:ascii="Helvetica" w:eastAsia="Times New Roman" w:hAnsi="Helvetica" w:cs="Times New Roman"/>
          <w:b/>
          <w:sz w:val="28"/>
          <w:szCs w:val="20"/>
        </w:rPr>
        <w:t xml:space="preserve"> </w:t>
      </w:r>
      <w:r w:rsidR="0032134D">
        <w:rPr>
          <w:rFonts w:ascii="Helvetica" w:eastAsia="Times New Roman" w:hAnsi="Helvetica" w:cs="Times New Roman"/>
          <w:b/>
          <w:color w:val="FF0000"/>
          <w:sz w:val="28"/>
          <w:szCs w:val="20"/>
        </w:rPr>
        <w:t>1 MK</w:t>
      </w:r>
    </w:p>
    <w:p w:rsidR="00BA3D25" w:rsidRDefault="00BA3D25">
      <w:pPr>
        <w:rPr>
          <w:rFonts w:ascii="Times New Roman" w:eastAsia="Times New Roman" w:hAnsi="Times New Roman" w:cs="Times New Roman"/>
          <w:b/>
          <w:sz w:val="24"/>
          <w:szCs w:val="24"/>
          <w:lang w:val="en-CA"/>
        </w:rPr>
      </w:pPr>
      <w:r>
        <w:rPr>
          <w:rFonts w:ascii="Times New Roman" w:eastAsia="Times New Roman" w:hAnsi="Times New Roman" w:cs="Times New Roman"/>
          <w:b/>
          <w:sz w:val="24"/>
          <w:szCs w:val="24"/>
          <w:lang w:val="en-CA"/>
        </w:rPr>
        <w:br w:type="page"/>
      </w:r>
    </w:p>
    <w:p w:rsidR="00E85CD8" w:rsidRPr="003F4914" w:rsidRDefault="00E85CD8" w:rsidP="00E85CD8">
      <w:pPr>
        <w:jc w:val="center"/>
        <w:rPr>
          <w:rFonts w:ascii="Times New Roman" w:eastAsia="Times New Roman" w:hAnsi="Times New Roman" w:cs="Times New Roman"/>
          <w:b/>
          <w:sz w:val="24"/>
          <w:szCs w:val="24"/>
          <w:lang w:val="en-CA"/>
        </w:rPr>
      </w:pPr>
      <w:r w:rsidRPr="003F4914">
        <w:rPr>
          <w:rFonts w:ascii="Times New Roman" w:eastAsia="Times New Roman" w:hAnsi="Times New Roman" w:cs="Times New Roman"/>
          <w:b/>
          <w:sz w:val="24"/>
          <w:szCs w:val="24"/>
          <w:lang w:val="en-CA"/>
        </w:rPr>
        <w:lastRenderedPageBreak/>
        <w:t xml:space="preserve">QUESTION V. </w:t>
      </w:r>
      <w:r w:rsidR="003E0BE0" w:rsidRPr="003F4914">
        <w:rPr>
          <w:rFonts w:ascii="Times New Roman" w:eastAsia="Times New Roman" w:hAnsi="Times New Roman" w:cs="Times New Roman"/>
          <w:b/>
          <w:sz w:val="24"/>
          <w:szCs w:val="24"/>
          <w:lang w:val="en-CA"/>
        </w:rPr>
        <w:t>20</w:t>
      </w:r>
      <w:r w:rsidRPr="003F4914">
        <w:rPr>
          <w:rFonts w:ascii="Times New Roman" w:eastAsia="Times New Roman" w:hAnsi="Times New Roman" w:cs="Times New Roman"/>
          <w:b/>
          <w:sz w:val="24"/>
          <w:szCs w:val="24"/>
          <w:lang w:val="en-CA"/>
        </w:rPr>
        <w:t>MARKS</w:t>
      </w:r>
    </w:p>
    <w:p w:rsidR="00E85CD8" w:rsidRPr="003F4914" w:rsidRDefault="00E85CD8" w:rsidP="00E85CD8">
      <w:pPr>
        <w:spacing w:after="0" w:line="240" w:lineRule="auto"/>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 xml:space="preserve">Kirkland Corporation sells a single product for $40. Its management estimates the costs of manufacturing and selling its product per unit at the company’s average normal capacity of 1,000 units per month as follows: </w:t>
      </w:r>
    </w:p>
    <w:p w:rsidR="00E85CD8" w:rsidRPr="003F4914" w:rsidRDefault="00E85CD8" w:rsidP="00E85CD8">
      <w:pPr>
        <w:spacing w:after="0" w:line="240" w:lineRule="auto"/>
        <w:rPr>
          <w:rFonts w:ascii="Times New Roman" w:eastAsia="Times New Roman" w:hAnsi="Times New Roman" w:cs="Times New Roman"/>
          <w:sz w:val="24"/>
          <w:szCs w:val="24"/>
        </w:rPr>
      </w:pPr>
    </w:p>
    <w:tbl>
      <w:tblPr>
        <w:tblW w:w="0" w:type="auto"/>
        <w:tblCellSpacing w:w="0" w:type="dxa"/>
        <w:tblCellMar>
          <w:top w:w="40" w:type="dxa"/>
          <w:left w:w="40" w:type="dxa"/>
          <w:bottom w:w="40" w:type="dxa"/>
          <w:right w:w="40" w:type="dxa"/>
        </w:tblCellMar>
        <w:tblLook w:val="04A0" w:firstRow="1" w:lastRow="0" w:firstColumn="1" w:lastColumn="0" w:noHBand="0" w:noVBand="1"/>
      </w:tblPr>
      <w:tblGrid>
        <w:gridCol w:w="1620"/>
        <w:gridCol w:w="2590"/>
      </w:tblGrid>
      <w:tr w:rsidR="00E85CD8" w:rsidRPr="003F4914" w:rsidTr="00E217E0">
        <w:trPr>
          <w:tblCellSpacing w:w="0" w:type="dxa"/>
        </w:trPr>
        <w:tc>
          <w:tcPr>
            <w:tcW w:w="0" w:type="auto"/>
            <w:hideMark/>
          </w:tcPr>
          <w:p w:rsidR="00E85CD8" w:rsidRPr="003F4914" w:rsidRDefault="00E85CD8" w:rsidP="00E85CD8">
            <w:pPr>
              <w:tabs>
                <w:tab w:val="right" w:pos="4111"/>
              </w:tabs>
              <w:spacing w:after="0" w:line="240" w:lineRule="auto"/>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Direct materials</w:t>
            </w:r>
          </w:p>
        </w:tc>
        <w:tc>
          <w:tcPr>
            <w:tcW w:w="0" w:type="auto"/>
            <w:tcMar>
              <w:top w:w="40" w:type="dxa"/>
              <w:left w:w="150" w:type="dxa"/>
              <w:bottom w:w="40" w:type="dxa"/>
              <w:right w:w="40" w:type="dxa"/>
            </w:tcMar>
            <w:hideMark/>
          </w:tcPr>
          <w:p w:rsidR="00E85CD8" w:rsidRPr="003F4914" w:rsidRDefault="00E85CD8" w:rsidP="00E85CD8">
            <w:pPr>
              <w:tabs>
                <w:tab w:val="right" w:pos="4111"/>
              </w:tabs>
              <w:spacing w:after="0" w:line="240" w:lineRule="auto"/>
              <w:jc w:val="right"/>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 xml:space="preserve">                             $12.00</w:t>
            </w:r>
          </w:p>
        </w:tc>
      </w:tr>
    </w:tbl>
    <w:p w:rsidR="00E85CD8" w:rsidRPr="003F4914" w:rsidRDefault="00E85CD8" w:rsidP="00E85CD8">
      <w:pPr>
        <w:tabs>
          <w:tab w:val="right" w:pos="4111"/>
        </w:tabs>
        <w:spacing w:after="0" w:line="240" w:lineRule="auto"/>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Direct labour</w:t>
      </w:r>
      <w:r w:rsidRPr="003F4914">
        <w:rPr>
          <w:rFonts w:ascii="Times New Roman" w:eastAsia="Times New Roman" w:hAnsi="Times New Roman" w:cs="Times New Roman"/>
          <w:sz w:val="24"/>
          <w:szCs w:val="24"/>
        </w:rPr>
        <w:tab/>
        <w:t xml:space="preserve">                                    $7.20</w:t>
      </w:r>
    </w:p>
    <w:p w:rsidR="00E85CD8" w:rsidRPr="003F4914" w:rsidRDefault="00E85CD8" w:rsidP="00E85CD8">
      <w:pPr>
        <w:tabs>
          <w:tab w:val="right" w:pos="4111"/>
        </w:tabs>
        <w:spacing w:after="0" w:line="240" w:lineRule="auto"/>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Manufacturing overhead—variable</w:t>
      </w:r>
      <w:r w:rsidRPr="003F4914">
        <w:rPr>
          <w:rFonts w:ascii="Times New Roman" w:eastAsia="Times New Roman" w:hAnsi="Times New Roman" w:cs="Times New Roman"/>
          <w:sz w:val="24"/>
          <w:szCs w:val="24"/>
        </w:rPr>
        <w:tab/>
        <w:t>$3.20</w:t>
      </w:r>
    </w:p>
    <w:p w:rsidR="00E85CD8" w:rsidRPr="003F4914" w:rsidRDefault="00E85CD8" w:rsidP="00E85CD8">
      <w:pPr>
        <w:tabs>
          <w:tab w:val="right" w:pos="4111"/>
        </w:tabs>
        <w:spacing w:after="0" w:line="240" w:lineRule="auto"/>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Manufacturing overhead—fixed</w:t>
      </w:r>
      <w:r w:rsidRPr="003F4914">
        <w:rPr>
          <w:rFonts w:ascii="Times New Roman" w:eastAsia="Times New Roman" w:hAnsi="Times New Roman" w:cs="Times New Roman"/>
          <w:sz w:val="24"/>
          <w:szCs w:val="24"/>
        </w:rPr>
        <w:tab/>
        <w:t>$3.20</w:t>
      </w:r>
    </w:p>
    <w:tbl>
      <w:tblPr>
        <w:tblW w:w="0" w:type="auto"/>
        <w:tblCellSpacing w:w="0" w:type="dxa"/>
        <w:tblCellMar>
          <w:top w:w="40" w:type="dxa"/>
          <w:left w:w="40" w:type="dxa"/>
          <w:bottom w:w="40" w:type="dxa"/>
          <w:right w:w="40" w:type="dxa"/>
        </w:tblCellMar>
        <w:tblLook w:val="04A0" w:firstRow="1" w:lastRow="0" w:firstColumn="1" w:lastColumn="0" w:noHBand="0" w:noVBand="1"/>
      </w:tblPr>
      <w:tblGrid>
        <w:gridCol w:w="4330"/>
        <w:gridCol w:w="196"/>
      </w:tblGrid>
      <w:tr w:rsidR="00E85CD8" w:rsidRPr="003F4914" w:rsidTr="00E217E0">
        <w:trPr>
          <w:tblCellSpacing w:w="0" w:type="dxa"/>
        </w:trPr>
        <w:tc>
          <w:tcPr>
            <w:tcW w:w="0" w:type="auto"/>
            <w:tcMar>
              <w:top w:w="40" w:type="dxa"/>
              <w:left w:w="150" w:type="dxa"/>
              <w:bottom w:w="40" w:type="dxa"/>
              <w:right w:w="40" w:type="dxa"/>
            </w:tcMar>
            <w:hideMark/>
          </w:tcPr>
          <w:p w:rsidR="00E85CD8" w:rsidRPr="003F4914" w:rsidRDefault="00E85CD8" w:rsidP="00E85CD8">
            <w:pPr>
              <w:tabs>
                <w:tab w:val="right" w:pos="4111"/>
              </w:tabs>
              <w:spacing w:after="0" w:line="240" w:lineRule="auto"/>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Selling expenses—variable</w:t>
            </w:r>
            <w:r w:rsidRPr="003F4914">
              <w:rPr>
                <w:rFonts w:ascii="Times New Roman" w:eastAsia="Times New Roman" w:hAnsi="Times New Roman" w:cs="Times New Roman"/>
                <w:sz w:val="24"/>
                <w:szCs w:val="24"/>
              </w:rPr>
              <w:tab/>
              <w:t xml:space="preserve">            $1.80</w:t>
            </w:r>
          </w:p>
          <w:p w:rsidR="00E85CD8" w:rsidRPr="003F4914" w:rsidRDefault="00E85CD8" w:rsidP="00E85CD8">
            <w:pPr>
              <w:tabs>
                <w:tab w:val="right" w:pos="4111"/>
              </w:tabs>
              <w:spacing w:after="0" w:line="240" w:lineRule="auto"/>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Selling expenses—fixed                     $2.40</w:t>
            </w:r>
          </w:p>
        </w:tc>
        <w:tc>
          <w:tcPr>
            <w:tcW w:w="0" w:type="auto"/>
            <w:tcMar>
              <w:top w:w="40" w:type="dxa"/>
              <w:left w:w="150" w:type="dxa"/>
              <w:bottom w:w="40" w:type="dxa"/>
              <w:right w:w="40" w:type="dxa"/>
            </w:tcMar>
            <w:hideMark/>
          </w:tcPr>
          <w:p w:rsidR="00E85CD8" w:rsidRPr="003F4914" w:rsidRDefault="00E85CD8" w:rsidP="00E85CD8">
            <w:pPr>
              <w:tabs>
                <w:tab w:val="right" w:pos="4111"/>
              </w:tabs>
              <w:spacing w:after="0" w:line="240" w:lineRule="auto"/>
              <w:rPr>
                <w:rFonts w:ascii="Times New Roman" w:eastAsia="Times New Roman" w:hAnsi="Times New Roman" w:cs="Times New Roman"/>
                <w:sz w:val="24"/>
                <w:szCs w:val="24"/>
              </w:rPr>
            </w:pPr>
          </w:p>
          <w:p w:rsidR="00E85CD8" w:rsidRPr="003F4914" w:rsidRDefault="00E85CD8" w:rsidP="00E85CD8">
            <w:pPr>
              <w:tabs>
                <w:tab w:val="right" w:pos="4111"/>
              </w:tabs>
              <w:spacing w:after="0" w:line="240" w:lineRule="auto"/>
              <w:rPr>
                <w:rFonts w:ascii="Times New Roman" w:eastAsia="Times New Roman" w:hAnsi="Times New Roman" w:cs="Times New Roman"/>
                <w:sz w:val="24"/>
                <w:szCs w:val="24"/>
              </w:rPr>
            </w:pPr>
          </w:p>
        </w:tc>
      </w:tr>
    </w:tbl>
    <w:p w:rsidR="00E85CD8" w:rsidRPr="003F4914" w:rsidRDefault="00E85CD8" w:rsidP="00E85CD8">
      <w:pPr>
        <w:tabs>
          <w:tab w:val="right" w:pos="4111"/>
        </w:tabs>
        <w:spacing w:after="0" w:line="240" w:lineRule="auto"/>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Administrative expenses—variable</w:t>
      </w:r>
      <w:r w:rsidRPr="003F4914">
        <w:rPr>
          <w:rFonts w:ascii="Times New Roman" w:eastAsia="Times New Roman" w:hAnsi="Times New Roman" w:cs="Times New Roman"/>
          <w:sz w:val="24"/>
          <w:szCs w:val="24"/>
        </w:rPr>
        <w:tab/>
        <w:t>$0.80</w:t>
      </w:r>
    </w:p>
    <w:p w:rsidR="00E85CD8" w:rsidRPr="003F4914" w:rsidRDefault="00E85CD8" w:rsidP="00E85CD8">
      <w:pPr>
        <w:tabs>
          <w:tab w:val="right" w:pos="4111"/>
        </w:tabs>
        <w:spacing w:after="0" w:line="240" w:lineRule="auto"/>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Administrative expenses—fixed</w:t>
      </w:r>
      <w:r w:rsidRPr="003F4914">
        <w:rPr>
          <w:rFonts w:ascii="Times New Roman" w:eastAsia="Times New Roman" w:hAnsi="Times New Roman" w:cs="Times New Roman"/>
          <w:sz w:val="24"/>
          <w:szCs w:val="24"/>
        </w:rPr>
        <w:tab/>
        <w:t>$1.60</w:t>
      </w:r>
    </w:p>
    <w:p w:rsidR="00E85CD8" w:rsidRPr="003F4914" w:rsidRDefault="00E85CD8" w:rsidP="00E85CD8">
      <w:pPr>
        <w:tabs>
          <w:tab w:val="right" w:pos="4111"/>
        </w:tabs>
        <w:spacing w:after="0" w:line="240" w:lineRule="auto"/>
        <w:rPr>
          <w:rFonts w:ascii="Times New Roman" w:eastAsia="Times New Roman" w:hAnsi="Times New Roman" w:cs="Times New Roman"/>
          <w:sz w:val="24"/>
          <w:szCs w:val="24"/>
        </w:rPr>
      </w:pPr>
    </w:p>
    <w:p w:rsidR="00E85CD8" w:rsidRPr="003F4914" w:rsidRDefault="00E85CD8" w:rsidP="00E85CD8">
      <w:pPr>
        <w:spacing w:after="0" w:line="240" w:lineRule="auto"/>
        <w:rPr>
          <w:rFonts w:ascii="Times New Roman" w:eastAsia="Times New Roman" w:hAnsi="Times New Roman" w:cs="Times New Roman"/>
          <w:b/>
          <w:sz w:val="24"/>
          <w:szCs w:val="24"/>
          <w:u w:val="single"/>
        </w:rPr>
      </w:pPr>
      <w:r w:rsidRPr="003F4914">
        <w:rPr>
          <w:rFonts w:ascii="Times New Roman" w:eastAsia="Times New Roman" w:hAnsi="Times New Roman" w:cs="Times New Roman"/>
          <w:b/>
          <w:sz w:val="24"/>
          <w:szCs w:val="24"/>
          <w:u w:val="single"/>
        </w:rPr>
        <w:t xml:space="preserve">Instructions </w:t>
      </w:r>
    </w:p>
    <w:tbl>
      <w:tblPr>
        <w:tblW w:w="5000" w:type="pct"/>
        <w:tblCellSpacing w:w="0" w:type="dxa"/>
        <w:tblCellMar>
          <w:left w:w="0" w:type="dxa"/>
          <w:right w:w="0" w:type="dxa"/>
        </w:tblCellMar>
        <w:tblLook w:val="04A0" w:firstRow="1" w:lastRow="0" w:firstColumn="1" w:lastColumn="0" w:noHBand="0" w:noVBand="1"/>
      </w:tblPr>
      <w:tblGrid>
        <w:gridCol w:w="387"/>
        <w:gridCol w:w="9088"/>
      </w:tblGrid>
      <w:tr w:rsidR="00E85CD8" w:rsidRPr="003F4914" w:rsidTr="00E217E0">
        <w:trPr>
          <w:tblCellSpacing w:w="0" w:type="dxa"/>
        </w:trPr>
        <w:tc>
          <w:tcPr>
            <w:tcW w:w="0" w:type="auto"/>
            <w:noWrap/>
            <w:hideMark/>
          </w:tcPr>
          <w:p w:rsidR="00E85CD8" w:rsidRPr="003F4914" w:rsidRDefault="00E85CD8" w:rsidP="00E85CD8">
            <w:pPr>
              <w:spacing w:after="0" w:line="240" w:lineRule="auto"/>
              <w:jc w:val="right"/>
              <w:rPr>
                <w:rFonts w:ascii="Times New Roman" w:eastAsia="Times New Roman" w:hAnsi="Times New Roman" w:cs="Times New Roman"/>
                <w:sz w:val="24"/>
                <w:szCs w:val="24"/>
              </w:rPr>
            </w:pPr>
          </w:p>
          <w:p w:rsidR="00E85CD8" w:rsidRPr="003F4914" w:rsidRDefault="00E85CD8" w:rsidP="00E85CD8">
            <w:pPr>
              <w:spacing w:after="0" w:line="240" w:lineRule="auto"/>
              <w:jc w:val="right"/>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(a)  </w:t>
            </w:r>
          </w:p>
        </w:tc>
        <w:tc>
          <w:tcPr>
            <w:tcW w:w="4807" w:type="pct"/>
            <w:hideMark/>
          </w:tcPr>
          <w:p w:rsidR="00E85CD8" w:rsidRPr="003F4914" w:rsidRDefault="00E85CD8" w:rsidP="00E85CD8">
            <w:pPr>
              <w:spacing w:after="0" w:line="240" w:lineRule="auto"/>
              <w:rPr>
                <w:rFonts w:ascii="Times New Roman" w:eastAsia="Times New Roman" w:hAnsi="Times New Roman" w:cs="Times New Roman"/>
                <w:sz w:val="24"/>
                <w:szCs w:val="24"/>
              </w:rPr>
            </w:pPr>
          </w:p>
          <w:p w:rsidR="00E85CD8" w:rsidRPr="003F4914" w:rsidRDefault="00E85CD8" w:rsidP="005877E0">
            <w:pPr>
              <w:spacing w:after="0" w:line="240" w:lineRule="auto"/>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 xml:space="preserve">Assuming fixed costs and net sales are spread evenly throughout the year; calculate Kirkland's annual break-even point in (1) units and (2) dollars. </w:t>
            </w:r>
          </w:p>
        </w:tc>
      </w:tr>
    </w:tbl>
    <w:p w:rsidR="00E85CD8" w:rsidRPr="003F4914" w:rsidRDefault="00E85CD8" w:rsidP="00E85CD8">
      <w:pPr>
        <w:spacing w:after="0" w:line="240" w:lineRule="auto"/>
        <w:rPr>
          <w:rFonts w:ascii="Times New Roman" w:eastAsia="Times New Roman" w:hAnsi="Times New Roman" w:cs="Times New Roman"/>
          <w:vanish/>
          <w:sz w:val="24"/>
          <w:szCs w:val="24"/>
        </w:rPr>
      </w:pPr>
    </w:p>
    <w:tbl>
      <w:tblPr>
        <w:tblW w:w="5000" w:type="pct"/>
        <w:tblCellSpacing w:w="0" w:type="dxa"/>
        <w:tblCellMar>
          <w:left w:w="0" w:type="dxa"/>
          <w:right w:w="0" w:type="dxa"/>
        </w:tblCellMar>
        <w:tblLook w:val="04A0" w:firstRow="1" w:lastRow="0" w:firstColumn="1" w:lastColumn="0" w:noHBand="0" w:noVBand="1"/>
      </w:tblPr>
      <w:tblGrid>
        <w:gridCol w:w="400"/>
        <w:gridCol w:w="9075"/>
      </w:tblGrid>
      <w:tr w:rsidR="00E85CD8" w:rsidRPr="003F4914" w:rsidTr="00E217E0">
        <w:trPr>
          <w:tblCellSpacing w:w="0" w:type="dxa"/>
        </w:trPr>
        <w:tc>
          <w:tcPr>
            <w:tcW w:w="0" w:type="auto"/>
            <w:noWrap/>
            <w:hideMark/>
          </w:tcPr>
          <w:p w:rsidR="00E85CD8" w:rsidRPr="003F4914" w:rsidRDefault="00E85CD8" w:rsidP="00E85CD8">
            <w:pPr>
              <w:spacing w:after="0" w:line="240" w:lineRule="auto"/>
              <w:jc w:val="right"/>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(b)  </w:t>
            </w:r>
          </w:p>
        </w:tc>
        <w:tc>
          <w:tcPr>
            <w:tcW w:w="5000" w:type="pct"/>
            <w:hideMark/>
          </w:tcPr>
          <w:p w:rsidR="00E85CD8" w:rsidRPr="003F4914" w:rsidRDefault="00E85CD8" w:rsidP="005877E0">
            <w:pPr>
              <w:spacing w:after="0" w:line="240" w:lineRule="auto"/>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Assuming Kirkland Corporation increases its selling price by 30% and all other factors (including demand) remain constant, determine by what percentage annual profits will increase</w:t>
            </w:r>
            <w:r w:rsidR="005877E0" w:rsidRPr="003F4914">
              <w:rPr>
                <w:rFonts w:ascii="Times New Roman" w:eastAsia="Times New Roman" w:hAnsi="Times New Roman" w:cs="Times New Roman"/>
                <w:sz w:val="24"/>
                <w:szCs w:val="24"/>
              </w:rPr>
              <w:t>.</w:t>
            </w:r>
          </w:p>
        </w:tc>
      </w:tr>
      <w:tr w:rsidR="00E85CD8" w:rsidRPr="003F4914" w:rsidTr="00E217E0">
        <w:trPr>
          <w:tblCellSpacing w:w="0" w:type="dxa"/>
        </w:trPr>
        <w:tc>
          <w:tcPr>
            <w:tcW w:w="0" w:type="auto"/>
            <w:noWrap/>
            <w:hideMark/>
          </w:tcPr>
          <w:p w:rsidR="00E85CD8" w:rsidRPr="003F4914" w:rsidRDefault="00E85CD8" w:rsidP="00E85CD8">
            <w:pPr>
              <w:spacing w:after="0" w:line="240" w:lineRule="auto"/>
              <w:jc w:val="right"/>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(c)  </w:t>
            </w:r>
          </w:p>
        </w:tc>
        <w:tc>
          <w:tcPr>
            <w:tcW w:w="5000" w:type="pct"/>
            <w:hideMark/>
          </w:tcPr>
          <w:p w:rsidR="00E85CD8" w:rsidRPr="003F4914" w:rsidRDefault="00E85CD8" w:rsidP="005877E0">
            <w:pPr>
              <w:spacing w:after="0" w:line="240" w:lineRule="auto"/>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 xml:space="preserve">Assume the price remains at $40 per unit and variable costs remain the same per unit, but fixed costs increase by 30% annually. Calculate the percentage increase in unit sales required to achieve the same level of annual profit at the current </w:t>
            </w:r>
            <w:r w:rsidR="005F4975" w:rsidRPr="003F4914">
              <w:rPr>
                <w:rFonts w:ascii="Times New Roman" w:eastAsia="Times New Roman" w:hAnsi="Times New Roman" w:cs="Times New Roman"/>
                <w:sz w:val="24"/>
                <w:szCs w:val="24"/>
              </w:rPr>
              <w:t xml:space="preserve">annual </w:t>
            </w:r>
            <w:r w:rsidRPr="003F4914">
              <w:rPr>
                <w:rFonts w:ascii="Times New Roman" w:eastAsia="Times New Roman" w:hAnsi="Times New Roman" w:cs="Times New Roman"/>
                <w:sz w:val="24"/>
                <w:szCs w:val="24"/>
              </w:rPr>
              <w:t xml:space="preserve">sales. </w:t>
            </w:r>
          </w:p>
        </w:tc>
      </w:tr>
    </w:tbl>
    <w:p w:rsidR="00E85CD8" w:rsidRPr="003F4914" w:rsidRDefault="00E85CD8" w:rsidP="00E85CD8">
      <w:pPr>
        <w:spacing w:after="0" w:line="240" w:lineRule="auto"/>
        <w:rPr>
          <w:rFonts w:ascii="Times New Roman" w:eastAsia="Times New Roman" w:hAnsi="Times New Roman" w:cs="Times New Roman"/>
          <w:vanish/>
          <w:sz w:val="24"/>
          <w:szCs w:val="24"/>
        </w:rPr>
      </w:pPr>
    </w:p>
    <w:tbl>
      <w:tblPr>
        <w:tblW w:w="5000" w:type="pct"/>
        <w:tblCellSpacing w:w="0" w:type="dxa"/>
        <w:tblCellMar>
          <w:left w:w="0" w:type="dxa"/>
          <w:right w:w="0" w:type="dxa"/>
        </w:tblCellMar>
        <w:tblLook w:val="04A0" w:firstRow="1" w:lastRow="0" w:firstColumn="1" w:lastColumn="0" w:noHBand="0" w:noVBand="1"/>
      </w:tblPr>
      <w:tblGrid>
        <w:gridCol w:w="400"/>
        <w:gridCol w:w="9075"/>
      </w:tblGrid>
      <w:tr w:rsidR="00E85CD8" w:rsidRPr="003F4914" w:rsidTr="00E217E0">
        <w:trPr>
          <w:tblCellSpacing w:w="0" w:type="dxa"/>
        </w:trPr>
        <w:tc>
          <w:tcPr>
            <w:tcW w:w="0" w:type="auto"/>
            <w:noWrap/>
            <w:hideMark/>
          </w:tcPr>
          <w:p w:rsidR="00E85CD8" w:rsidRPr="003F4914" w:rsidRDefault="00E85CD8" w:rsidP="00E85CD8">
            <w:pPr>
              <w:spacing w:after="0" w:line="240" w:lineRule="auto"/>
              <w:jc w:val="right"/>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(d)  </w:t>
            </w:r>
          </w:p>
        </w:tc>
        <w:tc>
          <w:tcPr>
            <w:tcW w:w="5000" w:type="pct"/>
            <w:hideMark/>
          </w:tcPr>
          <w:p w:rsidR="00E85CD8" w:rsidRPr="003F4914" w:rsidRDefault="00E85CD8" w:rsidP="004E05EA">
            <w:pPr>
              <w:spacing w:after="0" w:line="240" w:lineRule="auto"/>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 xml:space="preserve">Determine the sales </w:t>
            </w:r>
            <w:r w:rsidR="004E05EA">
              <w:rPr>
                <w:rFonts w:ascii="Times New Roman" w:eastAsia="Times New Roman" w:hAnsi="Times New Roman" w:cs="Times New Roman"/>
                <w:sz w:val="24"/>
                <w:szCs w:val="24"/>
              </w:rPr>
              <w:t>dollars req</w:t>
            </w:r>
            <w:r w:rsidRPr="003F4914">
              <w:rPr>
                <w:rFonts w:ascii="Times New Roman" w:eastAsia="Times New Roman" w:hAnsi="Times New Roman" w:cs="Times New Roman"/>
                <w:sz w:val="24"/>
                <w:szCs w:val="24"/>
              </w:rPr>
              <w:t xml:space="preserve">uired to earn an </w:t>
            </w:r>
            <w:r w:rsidR="00095B98" w:rsidRPr="003F4914">
              <w:rPr>
                <w:rFonts w:ascii="Times New Roman" w:eastAsia="Times New Roman" w:hAnsi="Times New Roman" w:cs="Times New Roman"/>
                <w:sz w:val="24"/>
                <w:szCs w:val="24"/>
              </w:rPr>
              <w:t xml:space="preserve">annual </w:t>
            </w:r>
            <w:r w:rsidRPr="003F4914">
              <w:rPr>
                <w:rFonts w:ascii="Times New Roman" w:eastAsia="Times New Roman" w:hAnsi="Times New Roman" w:cs="Times New Roman"/>
                <w:sz w:val="24"/>
                <w:szCs w:val="24"/>
              </w:rPr>
              <w:t>operating income of $</w:t>
            </w:r>
            <w:r w:rsidR="005877E0" w:rsidRPr="003F4914">
              <w:rPr>
                <w:rFonts w:ascii="Times New Roman" w:eastAsia="Times New Roman" w:hAnsi="Times New Roman" w:cs="Times New Roman"/>
                <w:sz w:val="24"/>
                <w:szCs w:val="24"/>
              </w:rPr>
              <w:t>72</w:t>
            </w:r>
            <w:r w:rsidRPr="003F4914">
              <w:rPr>
                <w:rFonts w:ascii="Times New Roman" w:eastAsia="Times New Roman" w:hAnsi="Times New Roman" w:cs="Times New Roman"/>
                <w:sz w:val="24"/>
                <w:szCs w:val="24"/>
              </w:rPr>
              <w:t xml:space="preserve">,000 before tax. Kirkland Corporation's income tax is 40%. </w:t>
            </w:r>
          </w:p>
        </w:tc>
      </w:tr>
    </w:tbl>
    <w:p w:rsidR="00E85CD8" w:rsidRPr="003F4914" w:rsidRDefault="00E85CD8" w:rsidP="00E85CD8">
      <w:pPr>
        <w:tabs>
          <w:tab w:val="right" w:pos="4111"/>
        </w:tabs>
        <w:spacing w:after="0" w:line="240" w:lineRule="auto"/>
        <w:rPr>
          <w:rFonts w:ascii="Times New Roman" w:eastAsia="Times New Roman" w:hAnsi="Times New Roman" w:cs="Times New Roman"/>
          <w:sz w:val="24"/>
          <w:szCs w:val="24"/>
        </w:rPr>
      </w:pPr>
    </w:p>
    <w:tbl>
      <w:tblPr>
        <w:tblW w:w="6238" w:type="dxa"/>
        <w:tblInd w:w="675" w:type="dxa"/>
        <w:tblLook w:val="04A0" w:firstRow="1" w:lastRow="0" w:firstColumn="1" w:lastColumn="0" w:noHBand="0" w:noVBand="1"/>
      </w:tblPr>
      <w:tblGrid>
        <w:gridCol w:w="426"/>
        <w:gridCol w:w="502"/>
        <w:gridCol w:w="1111"/>
        <w:gridCol w:w="2214"/>
        <w:gridCol w:w="1701"/>
        <w:gridCol w:w="284"/>
      </w:tblGrid>
      <w:tr w:rsidR="00DF1303" w:rsidRPr="003F4914" w:rsidTr="00E217E0">
        <w:trPr>
          <w:trHeight w:val="360"/>
        </w:trPr>
        <w:tc>
          <w:tcPr>
            <w:tcW w:w="4253" w:type="dxa"/>
            <w:gridSpan w:val="4"/>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b/>
                <w:bCs/>
                <w:color w:val="000000"/>
                <w:sz w:val="24"/>
                <w:szCs w:val="24"/>
                <w:lang w:val="en-CA" w:eastAsia="en-CA"/>
              </w:rPr>
            </w:pPr>
            <w:r w:rsidRPr="003F4914">
              <w:rPr>
                <w:rFonts w:ascii="Times New Roman" w:eastAsia="Times New Roman" w:hAnsi="Times New Roman" w:cs="Times New Roman"/>
                <w:b/>
                <w:sz w:val="24"/>
                <w:szCs w:val="24"/>
                <w:lang w:val="en-CA"/>
              </w:rPr>
              <w:t>(a)</w:t>
            </w:r>
            <w:r w:rsidRPr="003F4914">
              <w:rPr>
                <w:rFonts w:ascii="Times New Roman" w:eastAsia="Times New Roman" w:hAnsi="Times New Roman" w:cs="Times New Roman"/>
                <w:b/>
                <w:sz w:val="24"/>
                <w:szCs w:val="24"/>
                <w:lang w:val="en-CA"/>
              </w:rPr>
              <w:tab/>
              <w:t xml:space="preserve">  </w:t>
            </w:r>
            <w:r w:rsidRPr="003F4914">
              <w:rPr>
                <w:rFonts w:ascii="Times New Roman" w:eastAsia="Times New Roman" w:hAnsi="Times New Roman" w:cs="Times New Roman"/>
                <w:b/>
                <w:bCs/>
                <w:color w:val="000000"/>
                <w:sz w:val="24"/>
                <w:szCs w:val="24"/>
                <w:lang w:val="en-CA" w:eastAsia="en-CA"/>
              </w:rPr>
              <w:t>Variable cost per unit:</w:t>
            </w:r>
          </w:p>
        </w:tc>
        <w:tc>
          <w:tcPr>
            <w:tcW w:w="1701"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b/>
                <w:bCs/>
                <w:color w:val="000000"/>
                <w:sz w:val="24"/>
                <w:szCs w:val="24"/>
                <w:lang w:val="en-CA" w:eastAsia="en-CA"/>
              </w:rPr>
            </w:pPr>
          </w:p>
        </w:tc>
        <w:tc>
          <w:tcPr>
            <w:tcW w:w="284"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color w:val="000000"/>
                <w:sz w:val="24"/>
                <w:szCs w:val="24"/>
                <w:lang w:val="en-CA" w:eastAsia="en-CA"/>
              </w:rPr>
            </w:pPr>
          </w:p>
        </w:tc>
      </w:tr>
      <w:tr w:rsidR="00DF1303" w:rsidRPr="003F4914" w:rsidTr="00E217E0">
        <w:trPr>
          <w:trHeight w:val="360"/>
        </w:trPr>
        <w:tc>
          <w:tcPr>
            <w:tcW w:w="426"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b/>
                <w:bCs/>
                <w:color w:val="000000"/>
                <w:sz w:val="24"/>
                <w:szCs w:val="24"/>
                <w:lang w:val="en-CA" w:eastAsia="en-CA"/>
              </w:rPr>
            </w:pPr>
          </w:p>
        </w:tc>
        <w:tc>
          <w:tcPr>
            <w:tcW w:w="3827" w:type="dxa"/>
            <w:gridSpan w:val="3"/>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b/>
                <w:bCs/>
                <w:color w:val="000000"/>
                <w:sz w:val="24"/>
                <w:szCs w:val="24"/>
                <w:lang w:val="en-CA" w:eastAsia="en-CA"/>
              </w:rPr>
            </w:pPr>
            <w:r w:rsidRPr="003F4914">
              <w:rPr>
                <w:rFonts w:ascii="Times New Roman" w:eastAsia="Times New Roman" w:hAnsi="Times New Roman" w:cs="Times New Roman"/>
                <w:b/>
                <w:bCs/>
                <w:color w:val="000000"/>
                <w:sz w:val="24"/>
                <w:szCs w:val="24"/>
                <w:lang w:val="en-CA" w:eastAsia="en-CA"/>
              </w:rPr>
              <w:t>Direct materials</w:t>
            </w:r>
          </w:p>
        </w:tc>
        <w:tc>
          <w:tcPr>
            <w:tcW w:w="1701"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jc w:val="right"/>
              <w:rPr>
                <w:rFonts w:ascii="Times New Roman" w:eastAsia="Times New Roman" w:hAnsi="Times New Roman" w:cs="Times New Roman"/>
                <w:b/>
                <w:bCs/>
                <w:color w:val="000000"/>
                <w:sz w:val="24"/>
                <w:szCs w:val="24"/>
                <w:lang w:val="en-CA" w:eastAsia="en-CA"/>
              </w:rPr>
            </w:pPr>
            <w:r w:rsidRPr="003F4914">
              <w:rPr>
                <w:rFonts w:ascii="Times New Roman" w:eastAsia="Times New Roman" w:hAnsi="Times New Roman" w:cs="Times New Roman"/>
                <w:b/>
                <w:bCs/>
                <w:color w:val="000000"/>
                <w:sz w:val="24"/>
                <w:szCs w:val="24"/>
                <w:lang w:val="en-CA" w:eastAsia="en-CA"/>
              </w:rPr>
              <w:t xml:space="preserve">  $12.00 </w:t>
            </w:r>
          </w:p>
        </w:tc>
        <w:tc>
          <w:tcPr>
            <w:tcW w:w="284"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color w:val="000000"/>
                <w:sz w:val="24"/>
                <w:szCs w:val="24"/>
                <w:lang w:val="en-CA" w:eastAsia="en-CA"/>
              </w:rPr>
            </w:pPr>
          </w:p>
        </w:tc>
      </w:tr>
      <w:tr w:rsidR="00DF1303" w:rsidRPr="003F4914" w:rsidTr="00E217E0">
        <w:trPr>
          <w:trHeight w:val="360"/>
        </w:trPr>
        <w:tc>
          <w:tcPr>
            <w:tcW w:w="426"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b/>
                <w:bCs/>
                <w:color w:val="000000"/>
                <w:sz w:val="24"/>
                <w:szCs w:val="24"/>
                <w:lang w:val="en-CA" w:eastAsia="en-CA"/>
              </w:rPr>
            </w:pPr>
          </w:p>
        </w:tc>
        <w:tc>
          <w:tcPr>
            <w:tcW w:w="3827" w:type="dxa"/>
            <w:gridSpan w:val="3"/>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b/>
                <w:bCs/>
                <w:color w:val="000000"/>
                <w:sz w:val="24"/>
                <w:szCs w:val="24"/>
                <w:lang w:val="en-CA" w:eastAsia="en-CA"/>
              </w:rPr>
            </w:pPr>
            <w:r w:rsidRPr="003F4914">
              <w:rPr>
                <w:rFonts w:ascii="Times New Roman" w:eastAsia="Times New Roman" w:hAnsi="Times New Roman" w:cs="Times New Roman"/>
                <w:b/>
                <w:bCs/>
                <w:color w:val="000000"/>
                <w:sz w:val="24"/>
                <w:szCs w:val="24"/>
                <w:lang w:val="en-CA" w:eastAsia="en-CA"/>
              </w:rPr>
              <w:t>Direct labour</w:t>
            </w:r>
          </w:p>
        </w:tc>
        <w:tc>
          <w:tcPr>
            <w:tcW w:w="1701"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jc w:val="right"/>
              <w:rPr>
                <w:rFonts w:ascii="Times New Roman" w:eastAsia="Times New Roman" w:hAnsi="Times New Roman" w:cs="Times New Roman"/>
                <w:b/>
                <w:bCs/>
                <w:color w:val="000000"/>
                <w:sz w:val="24"/>
                <w:szCs w:val="24"/>
                <w:lang w:val="en-CA" w:eastAsia="en-CA"/>
              </w:rPr>
            </w:pPr>
            <w:r w:rsidRPr="003F4914">
              <w:rPr>
                <w:rFonts w:ascii="Times New Roman" w:eastAsia="Times New Roman" w:hAnsi="Times New Roman" w:cs="Times New Roman"/>
                <w:b/>
                <w:bCs/>
                <w:color w:val="000000"/>
                <w:sz w:val="24"/>
                <w:szCs w:val="24"/>
                <w:lang w:val="en-CA" w:eastAsia="en-CA"/>
              </w:rPr>
              <w:t xml:space="preserve">   7.20 </w:t>
            </w:r>
          </w:p>
        </w:tc>
        <w:tc>
          <w:tcPr>
            <w:tcW w:w="284"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color w:val="000000"/>
                <w:sz w:val="24"/>
                <w:szCs w:val="24"/>
                <w:lang w:val="en-CA" w:eastAsia="en-CA"/>
              </w:rPr>
            </w:pPr>
          </w:p>
        </w:tc>
      </w:tr>
      <w:tr w:rsidR="00DF1303" w:rsidRPr="003F4914" w:rsidTr="00E217E0">
        <w:trPr>
          <w:trHeight w:val="360"/>
        </w:trPr>
        <w:tc>
          <w:tcPr>
            <w:tcW w:w="426"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b/>
                <w:bCs/>
                <w:color w:val="000000"/>
                <w:sz w:val="24"/>
                <w:szCs w:val="24"/>
                <w:lang w:val="en-CA" w:eastAsia="en-CA"/>
              </w:rPr>
            </w:pPr>
          </w:p>
        </w:tc>
        <w:tc>
          <w:tcPr>
            <w:tcW w:w="3827" w:type="dxa"/>
            <w:gridSpan w:val="3"/>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b/>
                <w:bCs/>
                <w:color w:val="000000"/>
                <w:sz w:val="24"/>
                <w:szCs w:val="24"/>
                <w:lang w:val="en-CA" w:eastAsia="en-CA"/>
              </w:rPr>
            </w:pPr>
            <w:r w:rsidRPr="003F4914">
              <w:rPr>
                <w:rFonts w:ascii="Times New Roman" w:eastAsia="Times New Roman" w:hAnsi="Times New Roman" w:cs="Times New Roman"/>
                <w:b/>
                <w:bCs/>
                <w:color w:val="000000"/>
                <w:sz w:val="24"/>
                <w:szCs w:val="24"/>
                <w:lang w:val="en-CA" w:eastAsia="en-CA"/>
              </w:rPr>
              <w:t>Manu. Overhead -Variable</w:t>
            </w:r>
          </w:p>
        </w:tc>
        <w:tc>
          <w:tcPr>
            <w:tcW w:w="1701"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jc w:val="right"/>
              <w:rPr>
                <w:rFonts w:ascii="Times New Roman" w:eastAsia="Times New Roman" w:hAnsi="Times New Roman" w:cs="Times New Roman"/>
                <w:b/>
                <w:bCs/>
                <w:color w:val="000000"/>
                <w:sz w:val="24"/>
                <w:szCs w:val="24"/>
                <w:lang w:val="en-CA" w:eastAsia="en-CA"/>
              </w:rPr>
            </w:pPr>
            <w:r w:rsidRPr="003F4914">
              <w:rPr>
                <w:rFonts w:ascii="Times New Roman" w:eastAsia="Times New Roman" w:hAnsi="Times New Roman" w:cs="Times New Roman"/>
                <w:b/>
                <w:bCs/>
                <w:color w:val="000000"/>
                <w:sz w:val="24"/>
                <w:szCs w:val="24"/>
                <w:lang w:val="en-CA" w:eastAsia="en-CA"/>
              </w:rPr>
              <w:t xml:space="preserve">   3.20 </w:t>
            </w:r>
          </w:p>
        </w:tc>
        <w:tc>
          <w:tcPr>
            <w:tcW w:w="284"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color w:val="000000"/>
                <w:sz w:val="24"/>
                <w:szCs w:val="24"/>
                <w:lang w:val="en-CA" w:eastAsia="en-CA"/>
              </w:rPr>
            </w:pPr>
          </w:p>
        </w:tc>
      </w:tr>
      <w:tr w:rsidR="00DF1303" w:rsidRPr="003F4914" w:rsidTr="00E217E0">
        <w:trPr>
          <w:trHeight w:val="360"/>
        </w:trPr>
        <w:tc>
          <w:tcPr>
            <w:tcW w:w="426"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b/>
                <w:bCs/>
                <w:color w:val="000000"/>
                <w:sz w:val="24"/>
                <w:szCs w:val="24"/>
                <w:lang w:val="en-CA" w:eastAsia="en-CA"/>
              </w:rPr>
            </w:pPr>
          </w:p>
        </w:tc>
        <w:tc>
          <w:tcPr>
            <w:tcW w:w="3827" w:type="dxa"/>
            <w:gridSpan w:val="3"/>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b/>
                <w:bCs/>
                <w:color w:val="000000"/>
                <w:sz w:val="24"/>
                <w:szCs w:val="24"/>
                <w:lang w:val="en-CA" w:eastAsia="en-CA"/>
              </w:rPr>
            </w:pPr>
            <w:r w:rsidRPr="003F4914">
              <w:rPr>
                <w:rFonts w:ascii="Times New Roman" w:eastAsia="Times New Roman" w:hAnsi="Times New Roman" w:cs="Times New Roman"/>
                <w:b/>
                <w:bCs/>
                <w:color w:val="000000"/>
                <w:sz w:val="24"/>
                <w:szCs w:val="24"/>
                <w:lang w:val="en-CA" w:eastAsia="en-CA"/>
              </w:rPr>
              <w:t>Selling expenses- Variable</w:t>
            </w:r>
          </w:p>
        </w:tc>
        <w:tc>
          <w:tcPr>
            <w:tcW w:w="1701"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jc w:val="right"/>
              <w:rPr>
                <w:rFonts w:ascii="Times New Roman" w:eastAsia="Times New Roman" w:hAnsi="Times New Roman" w:cs="Times New Roman"/>
                <w:b/>
                <w:bCs/>
                <w:color w:val="000000"/>
                <w:sz w:val="24"/>
                <w:szCs w:val="24"/>
                <w:lang w:val="en-CA" w:eastAsia="en-CA"/>
              </w:rPr>
            </w:pPr>
            <w:r w:rsidRPr="003F4914">
              <w:rPr>
                <w:rFonts w:ascii="Times New Roman" w:eastAsia="Times New Roman" w:hAnsi="Times New Roman" w:cs="Times New Roman"/>
                <w:b/>
                <w:bCs/>
                <w:color w:val="000000"/>
                <w:sz w:val="24"/>
                <w:szCs w:val="24"/>
                <w:lang w:val="en-CA" w:eastAsia="en-CA"/>
              </w:rPr>
              <w:t xml:space="preserve">   1.80 </w:t>
            </w:r>
          </w:p>
        </w:tc>
        <w:tc>
          <w:tcPr>
            <w:tcW w:w="284"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color w:val="000000"/>
                <w:sz w:val="24"/>
                <w:szCs w:val="24"/>
                <w:lang w:val="en-CA" w:eastAsia="en-CA"/>
              </w:rPr>
            </w:pPr>
          </w:p>
        </w:tc>
      </w:tr>
      <w:tr w:rsidR="00DF1303" w:rsidRPr="003F4914" w:rsidTr="00E217E0">
        <w:trPr>
          <w:trHeight w:val="360"/>
        </w:trPr>
        <w:tc>
          <w:tcPr>
            <w:tcW w:w="426"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b/>
                <w:bCs/>
                <w:color w:val="000000"/>
                <w:sz w:val="24"/>
                <w:szCs w:val="24"/>
                <w:lang w:val="en-CA" w:eastAsia="en-CA"/>
              </w:rPr>
            </w:pPr>
          </w:p>
        </w:tc>
        <w:tc>
          <w:tcPr>
            <w:tcW w:w="3827" w:type="dxa"/>
            <w:gridSpan w:val="3"/>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b/>
                <w:bCs/>
                <w:color w:val="000000"/>
                <w:sz w:val="24"/>
                <w:szCs w:val="24"/>
                <w:lang w:val="en-CA" w:eastAsia="en-CA"/>
              </w:rPr>
            </w:pPr>
            <w:r w:rsidRPr="003F4914">
              <w:rPr>
                <w:rFonts w:ascii="Times New Roman" w:eastAsia="Times New Roman" w:hAnsi="Times New Roman" w:cs="Times New Roman"/>
                <w:b/>
                <w:bCs/>
                <w:color w:val="000000"/>
                <w:sz w:val="24"/>
                <w:szCs w:val="24"/>
                <w:lang w:val="en-CA" w:eastAsia="en-CA"/>
              </w:rPr>
              <w:t>Adm. Expenses - Variable</w:t>
            </w:r>
          </w:p>
        </w:tc>
        <w:tc>
          <w:tcPr>
            <w:tcW w:w="1701"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jc w:val="right"/>
              <w:rPr>
                <w:rFonts w:ascii="Times New Roman" w:eastAsia="Times New Roman" w:hAnsi="Times New Roman" w:cs="Times New Roman"/>
                <w:b/>
                <w:bCs/>
                <w:color w:val="000000"/>
                <w:sz w:val="24"/>
                <w:szCs w:val="24"/>
                <w:u w:val="single"/>
                <w:lang w:val="en-CA" w:eastAsia="en-CA"/>
              </w:rPr>
            </w:pPr>
            <w:r w:rsidRPr="003F4914">
              <w:rPr>
                <w:rFonts w:ascii="Times New Roman" w:eastAsia="Times New Roman" w:hAnsi="Times New Roman" w:cs="Times New Roman"/>
                <w:b/>
                <w:bCs/>
                <w:color w:val="000000"/>
                <w:sz w:val="24"/>
                <w:szCs w:val="24"/>
                <w:u w:val="single"/>
                <w:lang w:val="en-CA" w:eastAsia="en-CA"/>
              </w:rPr>
              <w:t>0.80</w:t>
            </w:r>
          </w:p>
        </w:tc>
        <w:tc>
          <w:tcPr>
            <w:tcW w:w="284"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color w:val="000000"/>
                <w:sz w:val="24"/>
                <w:szCs w:val="24"/>
                <w:lang w:val="en-CA" w:eastAsia="en-CA"/>
              </w:rPr>
            </w:pPr>
          </w:p>
        </w:tc>
      </w:tr>
      <w:tr w:rsidR="00DF1303" w:rsidRPr="003F4914" w:rsidTr="00E217E0">
        <w:trPr>
          <w:trHeight w:val="405"/>
        </w:trPr>
        <w:tc>
          <w:tcPr>
            <w:tcW w:w="426"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b/>
                <w:bCs/>
                <w:color w:val="000000"/>
                <w:sz w:val="24"/>
                <w:szCs w:val="24"/>
                <w:lang w:val="en-CA" w:eastAsia="en-CA"/>
              </w:rPr>
            </w:pPr>
          </w:p>
        </w:tc>
        <w:tc>
          <w:tcPr>
            <w:tcW w:w="502" w:type="dxa"/>
            <w:tcBorders>
              <w:top w:val="nil"/>
              <w:left w:val="nil"/>
              <w:bottom w:val="nil"/>
              <w:right w:val="nil"/>
            </w:tcBorders>
            <w:shd w:val="clear" w:color="auto" w:fill="auto"/>
            <w:noWrap/>
            <w:vAlign w:val="bottom"/>
          </w:tcPr>
          <w:p w:rsidR="00DF1303" w:rsidRPr="003F4914" w:rsidRDefault="00DF1303" w:rsidP="00DF1303">
            <w:pPr>
              <w:spacing w:after="0" w:line="240" w:lineRule="auto"/>
              <w:rPr>
                <w:rFonts w:ascii="Times New Roman" w:eastAsia="Times New Roman" w:hAnsi="Times New Roman" w:cs="Times New Roman"/>
                <w:b/>
                <w:bCs/>
                <w:color w:val="000000"/>
                <w:sz w:val="24"/>
                <w:szCs w:val="24"/>
                <w:lang w:val="en-CA" w:eastAsia="en-CA"/>
              </w:rPr>
            </w:pPr>
          </w:p>
        </w:tc>
        <w:tc>
          <w:tcPr>
            <w:tcW w:w="1111"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b/>
                <w:bCs/>
                <w:color w:val="000000"/>
                <w:sz w:val="24"/>
                <w:szCs w:val="24"/>
                <w:lang w:val="en-CA" w:eastAsia="en-CA"/>
              </w:rPr>
            </w:pPr>
          </w:p>
        </w:tc>
        <w:tc>
          <w:tcPr>
            <w:tcW w:w="2214"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b/>
                <w:bCs/>
                <w:color w:val="000000"/>
                <w:sz w:val="24"/>
                <w:szCs w:val="24"/>
                <w:lang w:val="en-CA" w:eastAsia="en-CA"/>
              </w:rPr>
            </w:pPr>
            <w:r w:rsidRPr="003F4914">
              <w:rPr>
                <w:rFonts w:ascii="Times New Roman" w:eastAsia="Times New Roman" w:hAnsi="Times New Roman" w:cs="Times New Roman"/>
                <w:b/>
                <w:bCs/>
                <w:color w:val="000000"/>
                <w:sz w:val="24"/>
                <w:szCs w:val="24"/>
                <w:lang w:val="en-CA" w:eastAsia="en-CA"/>
              </w:rPr>
              <w:t>VC per Unit</w:t>
            </w:r>
          </w:p>
        </w:tc>
        <w:tc>
          <w:tcPr>
            <w:tcW w:w="1701"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jc w:val="right"/>
              <w:rPr>
                <w:rFonts w:ascii="Times New Roman" w:eastAsia="Times New Roman" w:hAnsi="Times New Roman" w:cs="Times New Roman"/>
                <w:b/>
                <w:bCs/>
                <w:color w:val="000000"/>
                <w:sz w:val="24"/>
                <w:szCs w:val="24"/>
                <w:u w:val="double"/>
                <w:lang w:val="en-CA" w:eastAsia="en-CA"/>
              </w:rPr>
            </w:pPr>
            <w:r w:rsidRPr="003F4914">
              <w:rPr>
                <w:rFonts w:ascii="Times New Roman" w:eastAsia="Times New Roman" w:hAnsi="Times New Roman" w:cs="Times New Roman"/>
                <w:b/>
                <w:bCs/>
                <w:color w:val="000000"/>
                <w:sz w:val="24"/>
                <w:szCs w:val="24"/>
                <w:u w:val="double"/>
                <w:lang w:val="en-CA" w:eastAsia="en-CA"/>
              </w:rPr>
              <w:t xml:space="preserve">         $25 </w:t>
            </w:r>
          </w:p>
        </w:tc>
        <w:tc>
          <w:tcPr>
            <w:tcW w:w="284"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color w:val="000000"/>
                <w:sz w:val="24"/>
                <w:szCs w:val="24"/>
                <w:lang w:val="en-CA" w:eastAsia="en-CA"/>
              </w:rPr>
            </w:pPr>
          </w:p>
        </w:tc>
      </w:tr>
      <w:tr w:rsidR="00DF1303" w:rsidRPr="003F4914" w:rsidTr="00E217E0">
        <w:trPr>
          <w:trHeight w:val="185"/>
        </w:trPr>
        <w:tc>
          <w:tcPr>
            <w:tcW w:w="426"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b/>
                <w:bCs/>
                <w:color w:val="000000"/>
                <w:sz w:val="24"/>
                <w:szCs w:val="24"/>
                <w:lang w:val="en-CA" w:eastAsia="en-CA"/>
              </w:rPr>
            </w:pPr>
            <w:r w:rsidRPr="003F4914">
              <w:rPr>
                <w:rFonts w:ascii="Times New Roman" w:eastAsia="Times New Roman" w:hAnsi="Times New Roman" w:cs="Times New Roman"/>
                <w:b/>
                <w:bCs/>
                <w:color w:val="000000"/>
                <w:sz w:val="24"/>
                <w:szCs w:val="24"/>
                <w:lang w:val="en-CA" w:eastAsia="en-CA"/>
              </w:rPr>
              <w:t xml:space="preserve"> </w:t>
            </w:r>
          </w:p>
        </w:tc>
        <w:tc>
          <w:tcPr>
            <w:tcW w:w="502"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b/>
                <w:bCs/>
                <w:color w:val="000000"/>
                <w:sz w:val="24"/>
                <w:szCs w:val="24"/>
                <w:lang w:val="en-CA" w:eastAsia="en-CA"/>
              </w:rPr>
            </w:pPr>
          </w:p>
        </w:tc>
        <w:tc>
          <w:tcPr>
            <w:tcW w:w="1111"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b/>
                <w:bCs/>
                <w:color w:val="000000"/>
                <w:sz w:val="24"/>
                <w:szCs w:val="24"/>
                <w:lang w:val="en-CA" w:eastAsia="en-CA"/>
              </w:rPr>
            </w:pPr>
          </w:p>
        </w:tc>
        <w:tc>
          <w:tcPr>
            <w:tcW w:w="2214"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b/>
                <w:bCs/>
                <w:color w:val="000000"/>
                <w:sz w:val="24"/>
                <w:szCs w:val="24"/>
                <w:lang w:val="en-CA" w:eastAsia="en-CA"/>
              </w:rPr>
            </w:pPr>
          </w:p>
        </w:tc>
        <w:tc>
          <w:tcPr>
            <w:tcW w:w="1701"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b/>
                <w:bCs/>
                <w:color w:val="000000"/>
                <w:sz w:val="24"/>
                <w:szCs w:val="24"/>
                <w:lang w:val="en-CA" w:eastAsia="en-CA"/>
              </w:rPr>
            </w:pPr>
          </w:p>
        </w:tc>
        <w:tc>
          <w:tcPr>
            <w:tcW w:w="284"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color w:val="000000"/>
                <w:sz w:val="24"/>
                <w:szCs w:val="24"/>
                <w:lang w:val="en-CA" w:eastAsia="en-CA"/>
              </w:rPr>
            </w:pPr>
          </w:p>
        </w:tc>
      </w:tr>
    </w:tbl>
    <w:p w:rsidR="00DF1303" w:rsidRPr="003F4914" w:rsidRDefault="00DF1303" w:rsidP="00DF1303">
      <w:pPr>
        <w:spacing w:after="0" w:line="320" w:lineRule="atLeast"/>
        <w:rPr>
          <w:rFonts w:ascii="Times New Roman" w:eastAsia="Times New Roman" w:hAnsi="Times New Roman" w:cs="Times New Roman"/>
          <w:b/>
          <w:sz w:val="24"/>
          <w:szCs w:val="24"/>
          <w:lang w:val="en-CA"/>
        </w:rPr>
      </w:pPr>
    </w:p>
    <w:p w:rsidR="00DF1303" w:rsidRPr="003F4914" w:rsidRDefault="00DF1303" w:rsidP="00DF1303">
      <w:pPr>
        <w:spacing w:after="0" w:line="320" w:lineRule="atLeast"/>
        <w:rPr>
          <w:rFonts w:ascii="Times New Roman" w:eastAsia="Times New Roman" w:hAnsi="Times New Roman" w:cs="Times New Roman"/>
          <w:b/>
          <w:sz w:val="24"/>
          <w:szCs w:val="24"/>
          <w:lang w:val="en-CA"/>
        </w:rPr>
      </w:pPr>
      <w:r w:rsidRPr="003F4914">
        <w:rPr>
          <w:rFonts w:ascii="Times New Roman" w:eastAsia="Times New Roman" w:hAnsi="Times New Roman" w:cs="Times New Roman"/>
          <w:b/>
          <w:sz w:val="24"/>
          <w:szCs w:val="24"/>
          <w:lang w:val="en-CA"/>
        </w:rPr>
        <w:t xml:space="preserve">       Contribution margin per unit:  $40 </w:t>
      </w:r>
      <w:r w:rsidRPr="003F4914">
        <w:rPr>
          <w:rFonts w:ascii="Times New Roman" w:eastAsia="Times New Roman" w:hAnsi="Times New Roman" w:cs="Times New Roman"/>
          <w:b/>
          <w:bCs/>
          <w:sz w:val="24"/>
          <w:szCs w:val="24"/>
          <w:lang w:val="en-CA"/>
        </w:rPr>
        <w:t>– $25</w:t>
      </w:r>
      <w:r w:rsidRPr="003F4914">
        <w:rPr>
          <w:rFonts w:ascii="Times New Roman" w:eastAsia="Times New Roman" w:hAnsi="Times New Roman" w:cs="Times New Roman"/>
          <w:b/>
          <w:sz w:val="24"/>
          <w:szCs w:val="24"/>
          <w:lang w:val="en-CA"/>
        </w:rPr>
        <w:t xml:space="preserve"> = $15</w:t>
      </w:r>
      <w:r w:rsidR="00175870">
        <w:rPr>
          <w:rFonts w:ascii="Times New Roman" w:eastAsia="Times New Roman" w:hAnsi="Times New Roman" w:cs="Times New Roman"/>
          <w:b/>
          <w:sz w:val="24"/>
          <w:szCs w:val="24"/>
          <w:lang w:val="en-CA"/>
        </w:rPr>
        <w:t xml:space="preserve"> </w:t>
      </w:r>
      <w:r w:rsidR="00E034C2">
        <w:rPr>
          <w:rFonts w:ascii="Times New Roman" w:eastAsia="Times New Roman" w:hAnsi="Times New Roman" w:cs="Times New Roman"/>
          <w:b/>
          <w:color w:val="FF0000"/>
          <w:sz w:val="24"/>
          <w:szCs w:val="24"/>
        </w:rPr>
        <w:t>2</w:t>
      </w:r>
      <w:r w:rsidR="00175870" w:rsidRPr="009152B1">
        <w:rPr>
          <w:rFonts w:ascii="Times New Roman" w:eastAsia="Calibri" w:hAnsi="Times New Roman" w:cs="Times New Roman"/>
          <w:color w:val="FF0000"/>
          <w:sz w:val="24"/>
          <w:szCs w:val="24"/>
          <w:lang w:val="en-CA"/>
        </w:rPr>
        <w:t xml:space="preserve"> MK</w:t>
      </w:r>
      <w:r w:rsidR="00175870">
        <w:rPr>
          <w:rFonts w:ascii="Times New Roman" w:eastAsia="Calibri" w:hAnsi="Times New Roman" w:cs="Times New Roman"/>
          <w:color w:val="FF0000"/>
          <w:sz w:val="24"/>
          <w:szCs w:val="24"/>
          <w:lang w:val="en-CA"/>
        </w:rPr>
        <w:t>S</w:t>
      </w:r>
    </w:p>
    <w:p w:rsidR="00E217E0" w:rsidRPr="003F4914" w:rsidRDefault="00DF1303" w:rsidP="00DF1303">
      <w:pPr>
        <w:spacing w:after="0" w:line="320" w:lineRule="atLeast"/>
        <w:rPr>
          <w:rFonts w:ascii="Times New Roman" w:eastAsia="Times New Roman" w:hAnsi="Times New Roman" w:cs="Times New Roman"/>
          <w:b/>
          <w:sz w:val="24"/>
          <w:szCs w:val="24"/>
          <w:lang w:val="en-CA"/>
        </w:rPr>
      </w:pPr>
      <w:r w:rsidRPr="003F4914">
        <w:rPr>
          <w:rFonts w:ascii="Times New Roman" w:eastAsia="Times New Roman" w:hAnsi="Times New Roman" w:cs="Times New Roman"/>
          <w:b/>
          <w:sz w:val="24"/>
          <w:szCs w:val="24"/>
          <w:lang w:val="en-CA"/>
        </w:rPr>
        <w:t xml:space="preserve">       </w:t>
      </w:r>
    </w:p>
    <w:p w:rsidR="005877E0" w:rsidRPr="003F4914" w:rsidRDefault="005877E0" w:rsidP="00DF1303">
      <w:pPr>
        <w:spacing w:after="0" w:line="320" w:lineRule="atLeast"/>
        <w:rPr>
          <w:rFonts w:ascii="Times New Roman" w:eastAsia="Times New Roman" w:hAnsi="Times New Roman" w:cs="Times New Roman"/>
          <w:b/>
          <w:sz w:val="24"/>
          <w:szCs w:val="24"/>
          <w:lang w:val="en-CA"/>
        </w:rPr>
      </w:pPr>
    </w:p>
    <w:p w:rsidR="005877E0" w:rsidRPr="003F4914" w:rsidRDefault="005877E0" w:rsidP="00DF1303">
      <w:pPr>
        <w:spacing w:after="0" w:line="320" w:lineRule="atLeast"/>
        <w:rPr>
          <w:rFonts w:ascii="Times New Roman" w:eastAsia="Times New Roman" w:hAnsi="Times New Roman" w:cs="Times New Roman"/>
          <w:b/>
          <w:sz w:val="24"/>
          <w:szCs w:val="24"/>
          <w:lang w:val="en-CA"/>
        </w:rPr>
      </w:pPr>
    </w:p>
    <w:p w:rsidR="00E217E0" w:rsidRPr="003F4914" w:rsidRDefault="00E217E0" w:rsidP="00DF1303">
      <w:pPr>
        <w:spacing w:after="0" w:line="320" w:lineRule="atLeast"/>
        <w:rPr>
          <w:rFonts w:ascii="Times New Roman" w:eastAsia="Times New Roman" w:hAnsi="Times New Roman" w:cs="Times New Roman"/>
          <w:b/>
          <w:sz w:val="24"/>
          <w:szCs w:val="24"/>
          <w:lang w:val="en-CA"/>
        </w:rPr>
      </w:pPr>
    </w:p>
    <w:tbl>
      <w:tblPr>
        <w:tblW w:w="8829" w:type="dxa"/>
        <w:tblInd w:w="-34" w:type="dxa"/>
        <w:tblLook w:val="04A0" w:firstRow="1" w:lastRow="0" w:firstColumn="1" w:lastColumn="0" w:noHBand="0" w:noVBand="1"/>
      </w:tblPr>
      <w:tblGrid>
        <w:gridCol w:w="5812"/>
        <w:gridCol w:w="1235"/>
        <w:gridCol w:w="1336"/>
        <w:gridCol w:w="446"/>
      </w:tblGrid>
      <w:tr w:rsidR="00E217E0" w:rsidRPr="003F4914" w:rsidTr="00297C2A">
        <w:trPr>
          <w:trHeight w:val="360"/>
        </w:trPr>
        <w:tc>
          <w:tcPr>
            <w:tcW w:w="7047" w:type="dxa"/>
            <w:gridSpan w:val="2"/>
            <w:tcBorders>
              <w:top w:val="nil"/>
              <w:left w:val="nil"/>
              <w:bottom w:val="nil"/>
              <w:right w:val="nil"/>
            </w:tcBorders>
            <w:shd w:val="clear" w:color="auto" w:fill="auto"/>
            <w:noWrap/>
            <w:vAlign w:val="bottom"/>
            <w:hideMark/>
          </w:tcPr>
          <w:p w:rsidR="00E217E0" w:rsidRPr="003F4914" w:rsidRDefault="00E217E0" w:rsidP="00297C2A">
            <w:pPr>
              <w:spacing w:after="0" w:line="240" w:lineRule="auto"/>
              <w:ind w:left="34" w:firstLine="709"/>
              <w:rPr>
                <w:rFonts w:ascii="Times New Roman" w:eastAsia="Times New Roman" w:hAnsi="Times New Roman" w:cs="Times New Roman"/>
                <w:b/>
                <w:bCs/>
                <w:color w:val="000000"/>
                <w:sz w:val="24"/>
                <w:szCs w:val="24"/>
                <w:lang w:val="en-CA" w:eastAsia="en-CA"/>
              </w:rPr>
            </w:pPr>
            <w:r w:rsidRPr="003F4914">
              <w:rPr>
                <w:rFonts w:ascii="Times New Roman" w:eastAsia="Times New Roman" w:hAnsi="Times New Roman" w:cs="Times New Roman"/>
                <w:b/>
                <w:sz w:val="24"/>
                <w:szCs w:val="24"/>
                <w:lang w:val="en-CA"/>
              </w:rPr>
              <w:t>(a)</w:t>
            </w:r>
            <w:r w:rsidRPr="003F4914">
              <w:rPr>
                <w:rFonts w:ascii="Times New Roman" w:eastAsia="Times New Roman" w:hAnsi="Times New Roman" w:cs="Times New Roman"/>
                <w:b/>
                <w:sz w:val="24"/>
                <w:szCs w:val="24"/>
                <w:lang w:val="en-CA"/>
              </w:rPr>
              <w:tab/>
              <w:t xml:space="preserve">  </w:t>
            </w:r>
            <w:r w:rsidRPr="003F4914">
              <w:rPr>
                <w:rFonts w:ascii="Times New Roman" w:eastAsia="Times New Roman" w:hAnsi="Times New Roman" w:cs="Times New Roman"/>
                <w:b/>
                <w:bCs/>
                <w:color w:val="000000"/>
                <w:sz w:val="24"/>
                <w:szCs w:val="24"/>
                <w:lang w:val="en-CA" w:eastAsia="en-CA"/>
              </w:rPr>
              <w:t>Total fixed costs per year:</w:t>
            </w:r>
          </w:p>
        </w:tc>
        <w:tc>
          <w:tcPr>
            <w:tcW w:w="1782" w:type="dxa"/>
            <w:gridSpan w:val="2"/>
            <w:tcBorders>
              <w:top w:val="nil"/>
              <w:left w:val="nil"/>
              <w:bottom w:val="nil"/>
              <w:right w:val="nil"/>
            </w:tcBorders>
            <w:shd w:val="clear" w:color="auto" w:fill="auto"/>
            <w:noWrap/>
            <w:vAlign w:val="bottom"/>
            <w:hideMark/>
          </w:tcPr>
          <w:p w:rsidR="00E217E0" w:rsidRPr="003F4914" w:rsidRDefault="00E217E0" w:rsidP="00E217E0">
            <w:pPr>
              <w:spacing w:after="0" w:line="240" w:lineRule="auto"/>
              <w:rPr>
                <w:rFonts w:ascii="Times New Roman" w:eastAsia="Times New Roman" w:hAnsi="Times New Roman" w:cs="Times New Roman"/>
                <w:b/>
                <w:bCs/>
                <w:color w:val="000000"/>
                <w:sz w:val="24"/>
                <w:szCs w:val="24"/>
                <w:lang w:val="en-CA" w:eastAsia="en-CA"/>
              </w:rPr>
            </w:pPr>
          </w:p>
        </w:tc>
      </w:tr>
      <w:tr w:rsidR="00E217E0" w:rsidRPr="003F4914" w:rsidTr="00297C2A">
        <w:trPr>
          <w:gridAfter w:val="1"/>
          <w:wAfter w:w="446" w:type="dxa"/>
          <w:trHeight w:val="360"/>
        </w:trPr>
        <w:tc>
          <w:tcPr>
            <w:tcW w:w="5812" w:type="dxa"/>
            <w:tcBorders>
              <w:top w:val="nil"/>
              <w:left w:val="nil"/>
              <w:bottom w:val="nil"/>
              <w:right w:val="nil"/>
            </w:tcBorders>
            <w:shd w:val="clear" w:color="auto" w:fill="auto"/>
            <w:noWrap/>
            <w:vAlign w:val="bottom"/>
            <w:hideMark/>
          </w:tcPr>
          <w:p w:rsidR="00E217E0" w:rsidRPr="003F4914" w:rsidRDefault="00297C2A" w:rsidP="00E217E0">
            <w:pPr>
              <w:spacing w:after="0" w:line="240" w:lineRule="auto"/>
              <w:rPr>
                <w:rFonts w:ascii="Times New Roman" w:eastAsia="Times New Roman" w:hAnsi="Times New Roman" w:cs="Times New Roman"/>
                <w:b/>
                <w:bCs/>
                <w:color w:val="000000"/>
                <w:sz w:val="24"/>
                <w:szCs w:val="24"/>
                <w:lang w:val="en-CA" w:eastAsia="en-CA"/>
              </w:rPr>
            </w:pPr>
            <w:r w:rsidRPr="003F4914">
              <w:rPr>
                <w:rFonts w:ascii="Times New Roman" w:eastAsia="Times New Roman" w:hAnsi="Times New Roman" w:cs="Times New Roman"/>
                <w:b/>
                <w:bCs/>
                <w:color w:val="000000"/>
                <w:sz w:val="24"/>
                <w:szCs w:val="24"/>
                <w:lang w:val="en-CA" w:eastAsia="en-CA"/>
              </w:rPr>
              <w:t xml:space="preserve">                    </w:t>
            </w:r>
            <w:r w:rsidR="00E217E0" w:rsidRPr="003F4914">
              <w:rPr>
                <w:rFonts w:ascii="Times New Roman" w:eastAsia="Times New Roman" w:hAnsi="Times New Roman" w:cs="Times New Roman"/>
                <w:b/>
                <w:bCs/>
                <w:color w:val="000000"/>
                <w:sz w:val="24"/>
                <w:szCs w:val="24"/>
                <w:lang w:val="en-CA" w:eastAsia="en-CA"/>
              </w:rPr>
              <w:t>Manu. Overhead -fixed</w:t>
            </w:r>
          </w:p>
        </w:tc>
        <w:tc>
          <w:tcPr>
            <w:tcW w:w="2571" w:type="dxa"/>
            <w:gridSpan w:val="2"/>
            <w:tcBorders>
              <w:top w:val="nil"/>
              <w:left w:val="nil"/>
              <w:bottom w:val="nil"/>
              <w:right w:val="nil"/>
            </w:tcBorders>
            <w:shd w:val="clear" w:color="auto" w:fill="auto"/>
            <w:noWrap/>
            <w:vAlign w:val="bottom"/>
            <w:hideMark/>
          </w:tcPr>
          <w:p w:rsidR="00E217E0" w:rsidRPr="003F4914" w:rsidRDefault="00E217E0" w:rsidP="00E217E0">
            <w:pPr>
              <w:spacing w:after="0" w:line="240" w:lineRule="auto"/>
              <w:jc w:val="right"/>
              <w:rPr>
                <w:rFonts w:ascii="Times New Roman" w:eastAsia="Times New Roman" w:hAnsi="Times New Roman" w:cs="Times New Roman"/>
                <w:b/>
                <w:bCs/>
                <w:color w:val="000000"/>
                <w:sz w:val="24"/>
                <w:szCs w:val="24"/>
                <w:lang w:val="en-CA" w:eastAsia="en-CA"/>
              </w:rPr>
            </w:pPr>
            <w:r w:rsidRPr="003F4914">
              <w:rPr>
                <w:rFonts w:ascii="Times New Roman" w:eastAsia="Times New Roman" w:hAnsi="Times New Roman" w:cs="Times New Roman"/>
                <w:b/>
                <w:bCs/>
                <w:color w:val="000000"/>
                <w:sz w:val="24"/>
                <w:szCs w:val="24"/>
                <w:lang w:val="en-CA" w:eastAsia="en-CA"/>
              </w:rPr>
              <w:t xml:space="preserve">   $3.20 </w:t>
            </w:r>
          </w:p>
        </w:tc>
      </w:tr>
      <w:tr w:rsidR="00E217E0" w:rsidRPr="003F4914" w:rsidTr="00297C2A">
        <w:trPr>
          <w:gridAfter w:val="1"/>
          <w:wAfter w:w="446" w:type="dxa"/>
          <w:trHeight w:val="360"/>
        </w:trPr>
        <w:tc>
          <w:tcPr>
            <w:tcW w:w="5812" w:type="dxa"/>
            <w:tcBorders>
              <w:top w:val="nil"/>
              <w:left w:val="nil"/>
              <w:bottom w:val="nil"/>
              <w:right w:val="nil"/>
            </w:tcBorders>
            <w:shd w:val="clear" w:color="auto" w:fill="auto"/>
            <w:noWrap/>
            <w:vAlign w:val="bottom"/>
            <w:hideMark/>
          </w:tcPr>
          <w:p w:rsidR="00E217E0" w:rsidRPr="003F4914" w:rsidRDefault="00297C2A" w:rsidP="00E217E0">
            <w:pPr>
              <w:spacing w:after="0" w:line="240" w:lineRule="auto"/>
              <w:rPr>
                <w:rFonts w:ascii="Times New Roman" w:eastAsia="Times New Roman" w:hAnsi="Times New Roman" w:cs="Times New Roman"/>
                <w:b/>
                <w:bCs/>
                <w:color w:val="000000"/>
                <w:sz w:val="24"/>
                <w:szCs w:val="24"/>
                <w:lang w:val="en-CA" w:eastAsia="en-CA"/>
              </w:rPr>
            </w:pPr>
            <w:r w:rsidRPr="003F4914">
              <w:rPr>
                <w:rFonts w:ascii="Times New Roman" w:eastAsia="Times New Roman" w:hAnsi="Times New Roman" w:cs="Times New Roman"/>
                <w:b/>
                <w:bCs/>
                <w:color w:val="000000"/>
                <w:sz w:val="24"/>
                <w:szCs w:val="24"/>
                <w:lang w:val="en-CA" w:eastAsia="en-CA"/>
              </w:rPr>
              <w:t xml:space="preserve">                    </w:t>
            </w:r>
            <w:r w:rsidR="00E217E0" w:rsidRPr="003F4914">
              <w:rPr>
                <w:rFonts w:ascii="Times New Roman" w:eastAsia="Times New Roman" w:hAnsi="Times New Roman" w:cs="Times New Roman"/>
                <w:b/>
                <w:bCs/>
                <w:color w:val="000000"/>
                <w:sz w:val="24"/>
                <w:szCs w:val="24"/>
                <w:lang w:val="en-CA" w:eastAsia="en-CA"/>
              </w:rPr>
              <w:t>Selling expenses- fixed</w:t>
            </w:r>
          </w:p>
        </w:tc>
        <w:tc>
          <w:tcPr>
            <w:tcW w:w="2571" w:type="dxa"/>
            <w:gridSpan w:val="2"/>
            <w:tcBorders>
              <w:top w:val="nil"/>
              <w:left w:val="nil"/>
              <w:bottom w:val="nil"/>
              <w:right w:val="nil"/>
            </w:tcBorders>
            <w:shd w:val="clear" w:color="auto" w:fill="auto"/>
            <w:noWrap/>
            <w:vAlign w:val="bottom"/>
            <w:hideMark/>
          </w:tcPr>
          <w:p w:rsidR="00E217E0" w:rsidRPr="003F4914" w:rsidRDefault="00E217E0" w:rsidP="00E217E0">
            <w:pPr>
              <w:spacing w:after="0" w:line="240" w:lineRule="auto"/>
              <w:jc w:val="right"/>
              <w:rPr>
                <w:rFonts w:ascii="Times New Roman" w:eastAsia="Times New Roman" w:hAnsi="Times New Roman" w:cs="Times New Roman"/>
                <w:b/>
                <w:bCs/>
                <w:color w:val="000000"/>
                <w:sz w:val="24"/>
                <w:szCs w:val="24"/>
                <w:lang w:val="en-CA" w:eastAsia="en-CA"/>
              </w:rPr>
            </w:pPr>
            <w:r w:rsidRPr="003F4914">
              <w:rPr>
                <w:rFonts w:ascii="Times New Roman" w:eastAsia="Times New Roman" w:hAnsi="Times New Roman" w:cs="Times New Roman"/>
                <w:b/>
                <w:bCs/>
                <w:color w:val="000000"/>
                <w:sz w:val="24"/>
                <w:szCs w:val="24"/>
                <w:lang w:val="en-CA" w:eastAsia="en-CA"/>
              </w:rPr>
              <w:t xml:space="preserve">   2.40 </w:t>
            </w:r>
          </w:p>
        </w:tc>
      </w:tr>
      <w:tr w:rsidR="00E217E0" w:rsidRPr="003F4914" w:rsidTr="00297C2A">
        <w:trPr>
          <w:gridAfter w:val="1"/>
          <w:wAfter w:w="446" w:type="dxa"/>
          <w:trHeight w:val="360"/>
        </w:trPr>
        <w:tc>
          <w:tcPr>
            <w:tcW w:w="5812" w:type="dxa"/>
            <w:tcBorders>
              <w:top w:val="nil"/>
              <w:left w:val="nil"/>
              <w:bottom w:val="nil"/>
              <w:right w:val="nil"/>
            </w:tcBorders>
            <w:shd w:val="clear" w:color="auto" w:fill="auto"/>
            <w:noWrap/>
            <w:vAlign w:val="bottom"/>
            <w:hideMark/>
          </w:tcPr>
          <w:p w:rsidR="00E217E0" w:rsidRPr="003F4914" w:rsidRDefault="00297C2A" w:rsidP="00E217E0">
            <w:pPr>
              <w:spacing w:after="0" w:line="240" w:lineRule="auto"/>
              <w:rPr>
                <w:rFonts w:ascii="Times New Roman" w:eastAsia="Times New Roman" w:hAnsi="Times New Roman" w:cs="Times New Roman"/>
                <w:b/>
                <w:bCs/>
                <w:color w:val="000000"/>
                <w:sz w:val="24"/>
                <w:szCs w:val="24"/>
                <w:lang w:val="en-CA" w:eastAsia="en-CA"/>
              </w:rPr>
            </w:pPr>
            <w:r w:rsidRPr="003F4914">
              <w:rPr>
                <w:rFonts w:ascii="Times New Roman" w:eastAsia="Times New Roman" w:hAnsi="Times New Roman" w:cs="Times New Roman"/>
                <w:b/>
                <w:bCs/>
                <w:color w:val="000000"/>
                <w:sz w:val="24"/>
                <w:szCs w:val="24"/>
                <w:lang w:val="en-CA" w:eastAsia="en-CA"/>
              </w:rPr>
              <w:t xml:space="preserve">                    </w:t>
            </w:r>
            <w:r w:rsidR="00E217E0" w:rsidRPr="003F4914">
              <w:rPr>
                <w:rFonts w:ascii="Times New Roman" w:eastAsia="Times New Roman" w:hAnsi="Times New Roman" w:cs="Times New Roman"/>
                <w:b/>
                <w:bCs/>
                <w:color w:val="000000"/>
                <w:sz w:val="24"/>
                <w:szCs w:val="24"/>
                <w:lang w:val="en-CA" w:eastAsia="en-CA"/>
              </w:rPr>
              <w:t>Adm. Expenses - fixed</w:t>
            </w:r>
          </w:p>
        </w:tc>
        <w:tc>
          <w:tcPr>
            <w:tcW w:w="2571" w:type="dxa"/>
            <w:gridSpan w:val="2"/>
            <w:tcBorders>
              <w:top w:val="nil"/>
              <w:left w:val="nil"/>
              <w:bottom w:val="nil"/>
              <w:right w:val="nil"/>
            </w:tcBorders>
            <w:shd w:val="clear" w:color="auto" w:fill="auto"/>
            <w:noWrap/>
            <w:vAlign w:val="bottom"/>
            <w:hideMark/>
          </w:tcPr>
          <w:p w:rsidR="00E217E0" w:rsidRPr="003F4914" w:rsidRDefault="00E217E0" w:rsidP="00E217E0">
            <w:pPr>
              <w:spacing w:after="0" w:line="240" w:lineRule="auto"/>
              <w:jc w:val="right"/>
              <w:rPr>
                <w:rFonts w:ascii="Times New Roman" w:eastAsia="Times New Roman" w:hAnsi="Times New Roman" w:cs="Times New Roman"/>
                <w:b/>
                <w:bCs/>
                <w:color w:val="000000"/>
                <w:sz w:val="24"/>
                <w:szCs w:val="24"/>
                <w:lang w:val="en-CA" w:eastAsia="en-CA"/>
              </w:rPr>
            </w:pPr>
            <w:r w:rsidRPr="003F4914">
              <w:rPr>
                <w:rFonts w:ascii="Times New Roman" w:eastAsia="Times New Roman" w:hAnsi="Times New Roman" w:cs="Times New Roman"/>
                <w:b/>
                <w:bCs/>
                <w:color w:val="000000"/>
                <w:sz w:val="24"/>
                <w:szCs w:val="24"/>
                <w:u w:val="single"/>
                <w:lang w:val="en-CA" w:eastAsia="en-CA"/>
              </w:rPr>
              <w:t>1.60</w:t>
            </w:r>
          </w:p>
        </w:tc>
      </w:tr>
      <w:tr w:rsidR="00E217E0" w:rsidRPr="003F4914" w:rsidTr="00297C2A">
        <w:trPr>
          <w:gridAfter w:val="1"/>
          <w:wAfter w:w="446" w:type="dxa"/>
          <w:trHeight w:val="360"/>
        </w:trPr>
        <w:tc>
          <w:tcPr>
            <w:tcW w:w="5812" w:type="dxa"/>
            <w:tcBorders>
              <w:top w:val="nil"/>
              <w:left w:val="nil"/>
              <w:bottom w:val="nil"/>
              <w:right w:val="nil"/>
            </w:tcBorders>
            <w:shd w:val="clear" w:color="auto" w:fill="auto"/>
            <w:noWrap/>
            <w:vAlign w:val="bottom"/>
            <w:hideMark/>
          </w:tcPr>
          <w:p w:rsidR="00E217E0" w:rsidRPr="003F4914" w:rsidRDefault="00297C2A" w:rsidP="00E034C2">
            <w:pPr>
              <w:spacing w:after="0" w:line="240" w:lineRule="auto"/>
              <w:rPr>
                <w:rFonts w:ascii="Times New Roman" w:eastAsia="Times New Roman" w:hAnsi="Times New Roman" w:cs="Times New Roman"/>
                <w:b/>
                <w:bCs/>
                <w:color w:val="000000"/>
                <w:sz w:val="24"/>
                <w:szCs w:val="24"/>
                <w:lang w:val="en-CA" w:eastAsia="en-CA"/>
              </w:rPr>
            </w:pPr>
            <w:r w:rsidRPr="003F4914">
              <w:rPr>
                <w:rFonts w:ascii="Times New Roman" w:eastAsia="Times New Roman" w:hAnsi="Times New Roman" w:cs="Times New Roman"/>
                <w:b/>
                <w:bCs/>
                <w:color w:val="000000"/>
                <w:sz w:val="24"/>
                <w:szCs w:val="24"/>
                <w:lang w:val="en-CA" w:eastAsia="en-CA"/>
              </w:rPr>
              <w:t xml:space="preserve">                   </w:t>
            </w:r>
            <w:r w:rsidR="00E217E0" w:rsidRPr="003F4914">
              <w:rPr>
                <w:rFonts w:ascii="Times New Roman" w:eastAsia="Times New Roman" w:hAnsi="Times New Roman" w:cs="Times New Roman"/>
                <w:b/>
                <w:bCs/>
                <w:color w:val="000000"/>
                <w:sz w:val="24"/>
                <w:szCs w:val="24"/>
                <w:lang w:val="en-CA" w:eastAsia="en-CA"/>
              </w:rPr>
              <w:t>Per unit</w:t>
            </w:r>
            <w:r w:rsidR="004E05EA">
              <w:rPr>
                <w:rFonts w:ascii="Times New Roman" w:eastAsia="Times New Roman" w:hAnsi="Times New Roman" w:cs="Times New Roman"/>
                <w:b/>
                <w:bCs/>
                <w:color w:val="000000"/>
                <w:sz w:val="24"/>
                <w:szCs w:val="24"/>
                <w:lang w:val="en-CA" w:eastAsia="en-CA"/>
              </w:rPr>
              <w:t xml:space="preserve">  </w:t>
            </w:r>
            <w:r w:rsidR="004E05EA">
              <w:rPr>
                <w:rFonts w:ascii="Times New Roman" w:eastAsia="Times New Roman" w:hAnsi="Times New Roman" w:cs="Times New Roman"/>
                <w:b/>
                <w:color w:val="FF0000"/>
                <w:sz w:val="24"/>
                <w:szCs w:val="24"/>
              </w:rPr>
              <w:t>1</w:t>
            </w:r>
            <w:r w:rsidR="004E05EA" w:rsidRPr="009152B1">
              <w:rPr>
                <w:rFonts w:ascii="Times New Roman" w:eastAsia="Calibri" w:hAnsi="Times New Roman" w:cs="Times New Roman"/>
                <w:color w:val="FF0000"/>
                <w:sz w:val="24"/>
                <w:szCs w:val="24"/>
                <w:lang w:val="en-CA"/>
              </w:rPr>
              <w:t xml:space="preserve"> MK</w:t>
            </w:r>
          </w:p>
        </w:tc>
        <w:tc>
          <w:tcPr>
            <w:tcW w:w="2571" w:type="dxa"/>
            <w:gridSpan w:val="2"/>
            <w:tcBorders>
              <w:top w:val="nil"/>
              <w:left w:val="nil"/>
              <w:bottom w:val="nil"/>
              <w:right w:val="nil"/>
            </w:tcBorders>
            <w:shd w:val="clear" w:color="auto" w:fill="auto"/>
            <w:noWrap/>
            <w:vAlign w:val="bottom"/>
            <w:hideMark/>
          </w:tcPr>
          <w:p w:rsidR="00E217E0" w:rsidRPr="003F4914" w:rsidRDefault="00E217E0" w:rsidP="00E217E0">
            <w:pPr>
              <w:spacing w:after="0" w:line="240" w:lineRule="auto"/>
              <w:jc w:val="right"/>
              <w:rPr>
                <w:rFonts w:ascii="Times New Roman" w:eastAsia="Times New Roman" w:hAnsi="Times New Roman" w:cs="Times New Roman"/>
                <w:b/>
                <w:bCs/>
                <w:color w:val="000000"/>
                <w:sz w:val="24"/>
                <w:szCs w:val="24"/>
                <w:lang w:val="en-CA" w:eastAsia="en-CA"/>
              </w:rPr>
            </w:pPr>
            <w:r w:rsidRPr="003F4914">
              <w:rPr>
                <w:rFonts w:ascii="Times New Roman" w:eastAsia="Times New Roman" w:hAnsi="Times New Roman" w:cs="Times New Roman"/>
                <w:b/>
                <w:bCs/>
                <w:color w:val="000000"/>
                <w:sz w:val="24"/>
                <w:szCs w:val="24"/>
                <w:lang w:val="en-CA" w:eastAsia="en-CA"/>
              </w:rPr>
              <w:t>$7.20</w:t>
            </w:r>
          </w:p>
        </w:tc>
      </w:tr>
      <w:tr w:rsidR="00E217E0" w:rsidRPr="003F4914" w:rsidTr="00297C2A">
        <w:trPr>
          <w:gridAfter w:val="1"/>
          <w:wAfter w:w="446" w:type="dxa"/>
          <w:trHeight w:val="360"/>
        </w:trPr>
        <w:tc>
          <w:tcPr>
            <w:tcW w:w="5812" w:type="dxa"/>
            <w:tcBorders>
              <w:top w:val="nil"/>
              <w:left w:val="nil"/>
              <w:bottom w:val="nil"/>
              <w:right w:val="nil"/>
            </w:tcBorders>
            <w:shd w:val="clear" w:color="auto" w:fill="auto"/>
            <w:noWrap/>
            <w:vAlign w:val="bottom"/>
          </w:tcPr>
          <w:p w:rsidR="00E217E0" w:rsidRPr="003F4914" w:rsidRDefault="00297C2A" w:rsidP="004E05EA">
            <w:pPr>
              <w:spacing w:after="0" w:line="240" w:lineRule="auto"/>
              <w:rPr>
                <w:rFonts w:ascii="Times New Roman" w:eastAsia="Times New Roman" w:hAnsi="Times New Roman" w:cs="Times New Roman"/>
                <w:b/>
                <w:bCs/>
                <w:color w:val="000000"/>
                <w:sz w:val="24"/>
                <w:szCs w:val="24"/>
                <w:lang w:val="en-CA" w:eastAsia="en-CA"/>
              </w:rPr>
            </w:pPr>
            <w:r w:rsidRPr="003F4914">
              <w:rPr>
                <w:rFonts w:ascii="Times New Roman" w:eastAsia="Times New Roman" w:hAnsi="Times New Roman" w:cs="Times New Roman"/>
                <w:b/>
                <w:bCs/>
                <w:color w:val="000000"/>
                <w:sz w:val="24"/>
                <w:szCs w:val="24"/>
                <w:lang w:val="en-CA" w:eastAsia="en-CA"/>
              </w:rPr>
              <w:t xml:space="preserve">   </w:t>
            </w:r>
            <w:r w:rsidR="00E217E0" w:rsidRPr="003F4914">
              <w:rPr>
                <w:rFonts w:ascii="Times New Roman" w:eastAsia="Times New Roman" w:hAnsi="Times New Roman" w:cs="Times New Roman"/>
                <w:b/>
                <w:bCs/>
                <w:color w:val="000000"/>
                <w:sz w:val="24"/>
                <w:szCs w:val="24"/>
                <w:lang w:val="en-CA" w:eastAsia="en-CA"/>
              </w:rPr>
              <w:t xml:space="preserve">Per </w:t>
            </w:r>
            <w:r w:rsidR="00095B98" w:rsidRPr="003F4914">
              <w:rPr>
                <w:rFonts w:ascii="Times New Roman" w:eastAsia="Times New Roman" w:hAnsi="Times New Roman" w:cs="Times New Roman"/>
                <w:b/>
                <w:bCs/>
                <w:color w:val="000000"/>
                <w:sz w:val="24"/>
                <w:szCs w:val="24"/>
                <w:lang w:val="en-CA" w:eastAsia="en-CA"/>
              </w:rPr>
              <w:t>year</w:t>
            </w:r>
            <w:r w:rsidR="00E217E0" w:rsidRPr="003F4914">
              <w:rPr>
                <w:rFonts w:ascii="Times New Roman" w:eastAsia="Times New Roman" w:hAnsi="Times New Roman" w:cs="Times New Roman"/>
                <w:b/>
                <w:bCs/>
                <w:color w:val="000000"/>
                <w:sz w:val="24"/>
                <w:szCs w:val="24"/>
                <w:lang w:val="en-CA" w:eastAsia="en-CA"/>
              </w:rPr>
              <w:t xml:space="preserve"> $7.20 X1000 units X</w:t>
            </w:r>
            <w:r w:rsidR="00175870">
              <w:rPr>
                <w:rFonts w:ascii="Times New Roman" w:eastAsia="Times New Roman" w:hAnsi="Times New Roman" w:cs="Times New Roman"/>
                <w:b/>
                <w:bCs/>
                <w:color w:val="000000"/>
                <w:sz w:val="24"/>
                <w:szCs w:val="24"/>
                <w:lang w:val="en-CA" w:eastAsia="en-CA"/>
              </w:rPr>
              <w:t xml:space="preserve"> </w:t>
            </w:r>
            <w:r w:rsidR="00E217E0" w:rsidRPr="003F4914">
              <w:rPr>
                <w:rFonts w:ascii="Times New Roman" w:eastAsia="Times New Roman" w:hAnsi="Times New Roman" w:cs="Times New Roman"/>
                <w:b/>
                <w:bCs/>
                <w:color w:val="000000"/>
                <w:sz w:val="24"/>
                <w:szCs w:val="24"/>
                <w:lang w:val="en-CA" w:eastAsia="en-CA"/>
              </w:rPr>
              <w:t xml:space="preserve">12 </w:t>
            </w:r>
            <w:r w:rsidR="00095B98" w:rsidRPr="003F4914">
              <w:rPr>
                <w:rFonts w:ascii="Times New Roman" w:eastAsia="Times New Roman" w:hAnsi="Times New Roman" w:cs="Times New Roman"/>
                <w:b/>
                <w:bCs/>
                <w:color w:val="000000"/>
                <w:sz w:val="24"/>
                <w:szCs w:val="24"/>
                <w:lang w:val="en-CA" w:eastAsia="en-CA"/>
              </w:rPr>
              <w:t>=</w:t>
            </w:r>
            <w:r w:rsidR="009D5A92" w:rsidRPr="003F4914">
              <w:rPr>
                <w:rFonts w:ascii="Times New Roman" w:eastAsia="Times New Roman" w:hAnsi="Times New Roman" w:cs="Times New Roman"/>
                <w:b/>
                <w:bCs/>
                <w:color w:val="000000"/>
                <w:sz w:val="24"/>
                <w:szCs w:val="24"/>
                <w:lang w:val="en-CA" w:eastAsia="en-CA"/>
              </w:rPr>
              <w:t>$</w:t>
            </w:r>
            <w:r w:rsidR="00E217E0" w:rsidRPr="003F4914">
              <w:rPr>
                <w:rFonts w:ascii="Times New Roman" w:eastAsia="Times New Roman" w:hAnsi="Times New Roman" w:cs="Times New Roman"/>
                <w:b/>
                <w:bCs/>
                <w:color w:val="000000"/>
                <w:sz w:val="24"/>
                <w:szCs w:val="24"/>
                <w:lang w:val="en-CA" w:eastAsia="en-CA"/>
              </w:rPr>
              <w:t>86,400</w:t>
            </w:r>
            <w:r w:rsidR="004E05EA">
              <w:rPr>
                <w:rFonts w:ascii="Times New Roman" w:eastAsia="Times New Roman" w:hAnsi="Times New Roman" w:cs="Times New Roman"/>
                <w:b/>
                <w:bCs/>
                <w:color w:val="000000"/>
                <w:sz w:val="24"/>
                <w:szCs w:val="24"/>
                <w:lang w:val="en-CA" w:eastAsia="en-CA"/>
              </w:rPr>
              <w:t xml:space="preserve"> </w:t>
            </w:r>
            <w:r w:rsidR="004E05EA">
              <w:rPr>
                <w:rFonts w:ascii="Times New Roman" w:eastAsia="Times New Roman" w:hAnsi="Times New Roman" w:cs="Times New Roman"/>
                <w:b/>
                <w:color w:val="FF0000"/>
                <w:sz w:val="24"/>
                <w:szCs w:val="24"/>
              </w:rPr>
              <w:t>2</w:t>
            </w:r>
            <w:r w:rsidR="004E05EA" w:rsidRPr="009152B1">
              <w:rPr>
                <w:rFonts w:ascii="Times New Roman" w:eastAsia="Calibri" w:hAnsi="Times New Roman" w:cs="Times New Roman"/>
                <w:color w:val="FF0000"/>
                <w:sz w:val="24"/>
                <w:szCs w:val="24"/>
                <w:lang w:val="en-CA"/>
              </w:rPr>
              <w:t xml:space="preserve"> MK</w:t>
            </w:r>
            <w:r w:rsidR="004E05EA">
              <w:rPr>
                <w:rFonts w:ascii="Times New Roman" w:eastAsia="Calibri" w:hAnsi="Times New Roman" w:cs="Times New Roman"/>
                <w:color w:val="FF0000"/>
                <w:sz w:val="24"/>
                <w:szCs w:val="24"/>
                <w:lang w:val="en-CA"/>
              </w:rPr>
              <w:t>S</w:t>
            </w:r>
          </w:p>
        </w:tc>
        <w:tc>
          <w:tcPr>
            <w:tcW w:w="2571" w:type="dxa"/>
            <w:gridSpan w:val="2"/>
            <w:tcBorders>
              <w:top w:val="nil"/>
              <w:left w:val="nil"/>
              <w:bottom w:val="nil"/>
              <w:right w:val="nil"/>
            </w:tcBorders>
            <w:shd w:val="clear" w:color="auto" w:fill="auto"/>
            <w:noWrap/>
            <w:vAlign w:val="bottom"/>
          </w:tcPr>
          <w:p w:rsidR="00E217E0" w:rsidRPr="003F4914" w:rsidRDefault="00E217E0" w:rsidP="00E217E0">
            <w:pPr>
              <w:spacing w:after="0" w:line="240" w:lineRule="auto"/>
              <w:jc w:val="right"/>
              <w:rPr>
                <w:rFonts w:ascii="Times New Roman" w:eastAsia="Times New Roman" w:hAnsi="Times New Roman" w:cs="Times New Roman"/>
                <w:b/>
                <w:bCs/>
                <w:color w:val="000000"/>
                <w:sz w:val="24"/>
                <w:szCs w:val="24"/>
                <w:u w:val="single"/>
                <w:lang w:val="en-CA" w:eastAsia="en-CA"/>
              </w:rPr>
            </w:pPr>
          </w:p>
        </w:tc>
      </w:tr>
    </w:tbl>
    <w:p w:rsidR="00E217E0" w:rsidRPr="003F4914" w:rsidRDefault="00DF1303" w:rsidP="00DF1303">
      <w:pPr>
        <w:spacing w:after="0" w:line="320" w:lineRule="atLeast"/>
        <w:rPr>
          <w:rFonts w:ascii="Times New Roman" w:eastAsia="Times New Roman" w:hAnsi="Times New Roman" w:cs="Times New Roman"/>
          <w:b/>
          <w:sz w:val="24"/>
          <w:szCs w:val="24"/>
        </w:rPr>
      </w:pPr>
      <w:r w:rsidRPr="003F4914">
        <w:rPr>
          <w:rFonts w:ascii="Times New Roman" w:eastAsia="Times New Roman" w:hAnsi="Times New Roman" w:cs="Times New Roman"/>
          <w:b/>
          <w:sz w:val="24"/>
          <w:szCs w:val="24"/>
          <w:lang w:val="en-CA"/>
        </w:rPr>
        <w:t xml:space="preserve">       </w:t>
      </w:r>
      <w:r w:rsidR="00E217E0" w:rsidRPr="003F4914">
        <w:rPr>
          <w:rFonts w:ascii="Times New Roman" w:eastAsia="Times New Roman" w:hAnsi="Times New Roman" w:cs="Times New Roman"/>
          <w:b/>
          <w:sz w:val="24"/>
          <w:szCs w:val="24"/>
        </w:rPr>
        <w:t xml:space="preserve">Kirkland's annual break-even point in </w:t>
      </w:r>
    </w:p>
    <w:p w:rsidR="00E217E0" w:rsidRPr="003F4914" w:rsidRDefault="004E05EA" w:rsidP="002A157A">
      <w:pPr>
        <w:pStyle w:val="Paragraphedeliste"/>
        <w:numPr>
          <w:ilvl w:val="0"/>
          <w:numId w:val="3"/>
        </w:numPr>
        <w:spacing w:after="0" w:line="320" w:lineRule="atLeast"/>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sidR="00E217E0" w:rsidRPr="003F4914">
        <w:rPr>
          <w:rFonts w:ascii="Times New Roman" w:eastAsia="Times New Roman" w:hAnsi="Times New Roman" w:cs="Times New Roman"/>
          <w:b/>
          <w:sz w:val="24"/>
          <w:szCs w:val="24"/>
        </w:rPr>
        <w:t xml:space="preserve">units = $86,400 </w:t>
      </w:r>
      <w:r w:rsidR="00E217E0" w:rsidRPr="003F4914">
        <w:rPr>
          <w:rFonts w:ascii="Times New Roman" w:eastAsia="Times New Roman" w:hAnsi="Times New Roman" w:cs="Times New Roman"/>
          <w:b/>
          <w:sz w:val="24"/>
          <w:szCs w:val="24"/>
          <w:lang w:val="en-CA"/>
        </w:rPr>
        <w:t>÷ $15 =5,760 units</w:t>
      </w:r>
      <w:r>
        <w:rPr>
          <w:rFonts w:ascii="Times New Roman" w:eastAsia="Times New Roman" w:hAnsi="Times New Roman" w:cs="Times New Roman"/>
          <w:b/>
          <w:sz w:val="24"/>
          <w:szCs w:val="24"/>
          <w:lang w:val="en-CA"/>
        </w:rPr>
        <w:t xml:space="preserve">  </w:t>
      </w:r>
      <w:r>
        <w:rPr>
          <w:rFonts w:ascii="Times New Roman" w:eastAsia="Times New Roman" w:hAnsi="Times New Roman" w:cs="Times New Roman"/>
          <w:b/>
          <w:color w:val="FF0000"/>
          <w:sz w:val="24"/>
          <w:szCs w:val="24"/>
        </w:rPr>
        <w:t>1</w:t>
      </w:r>
      <w:r w:rsidRPr="009152B1">
        <w:rPr>
          <w:rFonts w:ascii="Times New Roman" w:eastAsia="Calibri" w:hAnsi="Times New Roman" w:cs="Times New Roman"/>
          <w:color w:val="FF0000"/>
          <w:sz w:val="24"/>
          <w:szCs w:val="24"/>
          <w:lang w:val="en-CA"/>
        </w:rPr>
        <w:t xml:space="preserve"> MK</w:t>
      </w:r>
    </w:p>
    <w:p w:rsidR="00DF1303" w:rsidRDefault="00E217E0" w:rsidP="004E05EA">
      <w:pPr>
        <w:spacing w:after="0" w:line="320" w:lineRule="atLeast"/>
        <w:ind w:left="568"/>
        <w:rPr>
          <w:rFonts w:ascii="Times New Roman" w:eastAsia="Calibri" w:hAnsi="Times New Roman" w:cs="Times New Roman"/>
          <w:color w:val="FF0000"/>
          <w:sz w:val="24"/>
          <w:szCs w:val="24"/>
          <w:lang w:val="en-CA"/>
        </w:rPr>
      </w:pPr>
      <w:r w:rsidRPr="003F4914">
        <w:rPr>
          <w:rFonts w:ascii="Times New Roman" w:eastAsia="Times New Roman" w:hAnsi="Times New Roman" w:cs="Times New Roman"/>
          <w:b/>
          <w:sz w:val="24"/>
          <w:szCs w:val="24"/>
        </w:rPr>
        <w:t xml:space="preserve">(2) </w:t>
      </w:r>
      <w:r w:rsidR="004E05EA">
        <w:rPr>
          <w:rFonts w:ascii="Times New Roman" w:eastAsia="Times New Roman" w:hAnsi="Times New Roman" w:cs="Times New Roman"/>
          <w:b/>
          <w:sz w:val="24"/>
          <w:szCs w:val="24"/>
        </w:rPr>
        <w:tab/>
      </w:r>
      <w:r w:rsidR="004E05EA">
        <w:rPr>
          <w:rFonts w:ascii="Times New Roman" w:eastAsia="Times New Roman" w:hAnsi="Times New Roman" w:cs="Times New Roman"/>
          <w:b/>
          <w:sz w:val="24"/>
          <w:szCs w:val="24"/>
        </w:rPr>
        <w:tab/>
      </w:r>
      <w:r w:rsidRPr="003F4914">
        <w:rPr>
          <w:rFonts w:ascii="Times New Roman" w:eastAsia="Times New Roman" w:hAnsi="Times New Roman" w:cs="Times New Roman"/>
          <w:b/>
          <w:sz w:val="24"/>
          <w:szCs w:val="24"/>
        </w:rPr>
        <w:t>dollars</w:t>
      </w:r>
      <w:r w:rsidR="004E05EA">
        <w:rPr>
          <w:rFonts w:ascii="Times New Roman" w:eastAsia="Times New Roman" w:hAnsi="Times New Roman" w:cs="Times New Roman"/>
          <w:b/>
          <w:sz w:val="24"/>
          <w:szCs w:val="24"/>
        </w:rPr>
        <w:t xml:space="preserve"> =</w:t>
      </w:r>
      <w:r w:rsidRPr="003F4914">
        <w:rPr>
          <w:rFonts w:ascii="Times New Roman" w:eastAsia="Times New Roman" w:hAnsi="Times New Roman" w:cs="Times New Roman"/>
          <w:b/>
          <w:sz w:val="24"/>
          <w:szCs w:val="24"/>
        </w:rPr>
        <w:t xml:space="preserve"> </w:t>
      </w:r>
      <w:r w:rsidR="005F4975" w:rsidRPr="003F4914">
        <w:rPr>
          <w:rFonts w:ascii="Times New Roman" w:eastAsia="Times New Roman" w:hAnsi="Times New Roman" w:cs="Times New Roman"/>
          <w:b/>
          <w:sz w:val="24"/>
          <w:szCs w:val="24"/>
        </w:rPr>
        <w:t>5,760 X $40 = $230,400</w:t>
      </w:r>
      <w:r w:rsidR="004E05EA">
        <w:rPr>
          <w:rFonts w:ascii="Times New Roman" w:eastAsia="Times New Roman" w:hAnsi="Times New Roman" w:cs="Times New Roman"/>
          <w:b/>
          <w:sz w:val="24"/>
          <w:szCs w:val="24"/>
        </w:rPr>
        <w:tab/>
      </w:r>
      <w:r w:rsidR="004E05EA">
        <w:rPr>
          <w:rFonts w:ascii="Times New Roman" w:eastAsia="Times New Roman" w:hAnsi="Times New Roman" w:cs="Times New Roman"/>
          <w:b/>
          <w:color w:val="FF0000"/>
          <w:sz w:val="24"/>
          <w:szCs w:val="24"/>
        </w:rPr>
        <w:t>1</w:t>
      </w:r>
      <w:r w:rsidR="004E05EA" w:rsidRPr="009152B1">
        <w:rPr>
          <w:rFonts w:ascii="Times New Roman" w:eastAsia="Calibri" w:hAnsi="Times New Roman" w:cs="Times New Roman"/>
          <w:color w:val="FF0000"/>
          <w:sz w:val="24"/>
          <w:szCs w:val="24"/>
          <w:lang w:val="en-CA"/>
        </w:rPr>
        <w:t xml:space="preserve"> MK</w:t>
      </w:r>
    </w:p>
    <w:p w:rsidR="004E05EA" w:rsidRDefault="004E05EA" w:rsidP="004E05EA">
      <w:pPr>
        <w:spacing w:after="0" w:line="320" w:lineRule="atLeast"/>
        <w:ind w:left="568"/>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 xml:space="preserve">OR </w:t>
      </w:r>
    </w:p>
    <w:p w:rsidR="004E05EA" w:rsidRDefault="004E05EA" w:rsidP="004E05EA">
      <w:pPr>
        <w:spacing w:after="0" w:line="320" w:lineRule="atLeast"/>
        <w:ind w:left="568"/>
        <w:rPr>
          <w:rFonts w:ascii="Times New Roman" w:eastAsia="Calibri" w:hAnsi="Times New Roman" w:cs="Times New Roman"/>
          <w:color w:val="FF0000"/>
          <w:sz w:val="24"/>
          <w:szCs w:val="24"/>
          <w:lang w:val="en-CA"/>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$86,400 / CMR 0.375$230,400</w:t>
      </w:r>
    </w:p>
    <w:p w:rsidR="004E05EA" w:rsidRPr="003F4914" w:rsidRDefault="004E05EA" w:rsidP="004E05EA">
      <w:pPr>
        <w:spacing w:after="0" w:line="320" w:lineRule="atLeast"/>
        <w:ind w:left="568"/>
        <w:rPr>
          <w:rFonts w:ascii="Times New Roman" w:eastAsia="Times New Roman" w:hAnsi="Times New Roman" w:cs="Times New Roman"/>
          <w:b/>
          <w:sz w:val="24"/>
          <w:szCs w:val="24"/>
          <w:lang w:val="en-CA"/>
        </w:rPr>
      </w:pPr>
    </w:p>
    <w:p w:rsidR="00DF1303" w:rsidRPr="003F4914" w:rsidRDefault="00DF1303" w:rsidP="00DF1303">
      <w:pPr>
        <w:spacing w:after="0" w:line="320" w:lineRule="atLeast"/>
        <w:rPr>
          <w:rFonts w:ascii="Times New Roman" w:eastAsia="Times New Roman" w:hAnsi="Times New Roman" w:cs="Times New Roman"/>
          <w:b/>
          <w:bCs/>
          <w:sz w:val="24"/>
          <w:szCs w:val="24"/>
          <w:lang w:val="en-CA"/>
        </w:rPr>
      </w:pPr>
      <w:r w:rsidRPr="003F4914">
        <w:rPr>
          <w:rFonts w:ascii="Times New Roman" w:eastAsia="Times New Roman" w:hAnsi="Times New Roman" w:cs="Times New Roman"/>
          <w:b/>
          <w:bCs/>
          <w:sz w:val="24"/>
          <w:szCs w:val="24"/>
          <w:lang w:val="en-CA"/>
        </w:rPr>
        <w:t>(b)   30% increase in selling price:  $40 × 0.30 = $12 per unit</w:t>
      </w:r>
      <w:r w:rsidR="004E05EA">
        <w:rPr>
          <w:rFonts w:ascii="Times New Roman" w:eastAsia="Times New Roman" w:hAnsi="Times New Roman" w:cs="Times New Roman"/>
          <w:b/>
          <w:bCs/>
          <w:sz w:val="24"/>
          <w:szCs w:val="24"/>
          <w:lang w:val="en-CA"/>
        </w:rPr>
        <w:t xml:space="preserve"> </w:t>
      </w:r>
      <w:r w:rsidR="004E05EA">
        <w:rPr>
          <w:rFonts w:ascii="Times New Roman" w:eastAsia="Times New Roman" w:hAnsi="Times New Roman" w:cs="Times New Roman"/>
          <w:b/>
          <w:color w:val="FF0000"/>
          <w:sz w:val="24"/>
          <w:szCs w:val="24"/>
        </w:rPr>
        <w:t>1</w:t>
      </w:r>
      <w:r w:rsidR="004E05EA" w:rsidRPr="009152B1">
        <w:rPr>
          <w:rFonts w:ascii="Times New Roman" w:eastAsia="Calibri" w:hAnsi="Times New Roman" w:cs="Times New Roman"/>
          <w:color w:val="FF0000"/>
          <w:sz w:val="24"/>
          <w:szCs w:val="24"/>
          <w:lang w:val="en-CA"/>
        </w:rPr>
        <w:t xml:space="preserve"> MK</w:t>
      </w:r>
    </w:p>
    <w:p w:rsidR="005F4975" w:rsidRPr="003F4914" w:rsidRDefault="00DF1303" w:rsidP="005F4975">
      <w:pPr>
        <w:spacing w:after="0" w:line="320" w:lineRule="atLeast"/>
        <w:rPr>
          <w:rFonts w:ascii="Times New Roman" w:eastAsia="Times New Roman" w:hAnsi="Times New Roman" w:cs="Times New Roman"/>
          <w:b/>
          <w:bCs/>
          <w:sz w:val="24"/>
          <w:szCs w:val="24"/>
          <w:lang w:val="en-CA"/>
        </w:rPr>
      </w:pPr>
      <w:r w:rsidRPr="003F4914">
        <w:rPr>
          <w:rFonts w:ascii="Times New Roman" w:eastAsia="Times New Roman" w:hAnsi="Times New Roman" w:cs="Times New Roman"/>
          <w:b/>
          <w:bCs/>
          <w:sz w:val="24"/>
          <w:szCs w:val="24"/>
          <w:lang w:val="en-CA"/>
        </w:rPr>
        <w:lastRenderedPageBreak/>
        <w:t xml:space="preserve">       Increase in contribution margin and profit:  12,</w:t>
      </w:r>
      <w:r w:rsidR="005F4975" w:rsidRPr="003F4914">
        <w:rPr>
          <w:rFonts w:ascii="Times New Roman" w:eastAsia="Times New Roman" w:hAnsi="Times New Roman" w:cs="Times New Roman"/>
          <w:b/>
          <w:bCs/>
          <w:sz w:val="24"/>
          <w:szCs w:val="24"/>
          <w:lang w:val="en-CA"/>
        </w:rPr>
        <w:t>0</w:t>
      </w:r>
      <w:r w:rsidRPr="003F4914">
        <w:rPr>
          <w:rFonts w:ascii="Times New Roman" w:eastAsia="Times New Roman" w:hAnsi="Times New Roman" w:cs="Times New Roman"/>
          <w:b/>
          <w:bCs/>
          <w:sz w:val="24"/>
          <w:szCs w:val="24"/>
          <w:lang w:val="en-CA"/>
        </w:rPr>
        <w:t xml:space="preserve">00 </w:t>
      </w:r>
      <w:r w:rsidR="005877E0" w:rsidRPr="003F4914">
        <w:rPr>
          <w:rFonts w:ascii="Times New Roman" w:eastAsia="Times New Roman" w:hAnsi="Times New Roman" w:cs="Times New Roman"/>
          <w:b/>
          <w:bCs/>
          <w:sz w:val="24"/>
          <w:szCs w:val="24"/>
          <w:lang w:val="en-CA"/>
        </w:rPr>
        <w:t xml:space="preserve">units </w:t>
      </w:r>
      <w:r w:rsidRPr="003F4914">
        <w:rPr>
          <w:rFonts w:ascii="Times New Roman" w:eastAsia="Times New Roman" w:hAnsi="Times New Roman" w:cs="Times New Roman"/>
          <w:b/>
          <w:bCs/>
          <w:sz w:val="24"/>
          <w:szCs w:val="24"/>
          <w:lang w:val="en-CA"/>
        </w:rPr>
        <w:t>× $12</w:t>
      </w:r>
      <w:r w:rsidR="004E05EA">
        <w:rPr>
          <w:rFonts w:ascii="Times New Roman" w:eastAsia="Times New Roman" w:hAnsi="Times New Roman" w:cs="Times New Roman"/>
          <w:b/>
          <w:bCs/>
          <w:sz w:val="24"/>
          <w:szCs w:val="24"/>
          <w:lang w:val="en-CA"/>
        </w:rPr>
        <w:t xml:space="preserve"> </w:t>
      </w:r>
      <w:r w:rsidRPr="003F4914">
        <w:rPr>
          <w:rFonts w:ascii="Times New Roman" w:eastAsia="Times New Roman" w:hAnsi="Times New Roman" w:cs="Times New Roman"/>
          <w:b/>
          <w:bCs/>
          <w:sz w:val="24"/>
          <w:szCs w:val="24"/>
          <w:lang w:val="en-CA"/>
        </w:rPr>
        <w:t>=</w:t>
      </w:r>
      <w:r w:rsidR="004E05EA">
        <w:rPr>
          <w:rFonts w:ascii="Times New Roman" w:eastAsia="Times New Roman" w:hAnsi="Times New Roman" w:cs="Times New Roman"/>
          <w:b/>
          <w:bCs/>
          <w:sz w:val="24"/>
          <w:szCs w:val="24"/>
          <w:lang w:val="en-CA"/>
        </w:rPr>
        <w:t xml:space="preserve"> </w:t>
      </w:r>
      <w:r w:rsidRPr="003F4914">
        <w:rPr>
          <w:rFonts w:ascii="Times New Roman" w:eastAsia="Times New Roman" w:hAnsi="Times New Roman" w:cs="Times New Roman"/>
          <w:b/>
          <w:bCs/>
          <w:sz w:val="24"/>
          <w:szCs w:val="24"/>
          <w:lang w:val="en-CA"/>
        </w:rPr>
        <w:t>$1</w:t>
      </w:r>
      <w:r w:rsidR="005F4975" w:rsidRPr="003F4914">
        <w:rPr>
          <w:rFonts w:ascii="Times New Roman" w:eastAsia="Times New Roman" w:hAnsi="Times New Roman" w:cs="Times New Roman"/>
          <w:b/>
          <w:bCs/>
          <w:sz w:val="24"/>
          <w:szCs w:val="24"/>
          <w:lang w:val="en-CA"/>
        </w:rPr>
        <w:t>44</w:t>
      </w:r>
      <w:r w:rsidRPr="003F4914">
        <w:rPr>
          <w:rFonts w:ascii="Times New Roman" w:eastAsia="Times New Roman" w:hAnsi="Times New Roman" w:cs="Times New Roman"/>
          <w:b/>
          <w:bCs/>
          <w:sz w:val="24"/>
          <w:szCs w:val="24"/>
          <w:lang w:val="en-CA"/>
        </w:rPr>
        <w:t>,000</w:t>
      </w:r>
      <w:r w:rsidR="004E05EA">
        <w:rPr>
          <w:rFonts w:ascii="Times New Roman" w:eastAsia="Times New Roman" w:hAnsi="Times New Roman" w:cs="Times New Roman"/>
          <w:b/>
          <w:bCs/>
          <w:sz w:val="24"/>
          <w:szCs w:val="24"/>
          <w:lang w:val="en-CA"/>
        </w:rPr>
        <w:t xml:space="preserve"> </w:t>
      </w:r>
      <w:r w:rsidR="004E05EA">
        <w:rPr>
          <w:rFonts w:ascii="Times New Roman" w:eastAsia="Times New Roman" w:hAnsi="Times New Roman" w:cs="Times New Roman"/>
          <w:b/>
          <w:color w:val="FF0000"/>
          <w:sz w:val="24"/>
          <w:szCs w:val="24"/>
        </w:rPr>
        <w:t>2</w:t>
      </w:r>
      <w:r w:rsidR="004E05EA" w:rsidRPr="009152B1">
        <w:rPr>
          <w:rFonts w:ascii="Times New Roman" w:eastAsia="Calibri" w:hAnsi="Times New Roman" w:cs="Times New Roman"/>
          <w:color w:val="FF0000"/>
          <w:sz w:val="24"/>
          <w:szCs w:val="24"/>
          <w:lang w:val="en-CA"/>
        </w:rPr>
        <w:t xml:space="preserve"> MK</w:t>
      </w:r>
      <w:r w:rsidR="004E05EA">
        <w:rPr>
          <w:rFonts w:ascii="Times New Roman" w:eastAsia="Calibri" w:hAnsi="Times New Roman" w:cs="Times New Roman"/>
          <w:color w:val="FF0000"/>
          <w:sz w:val="24"/>
          <w:szCs w:val="24"/>
          <w:lang w:val="en-CA"/>
        </w:rPr>
        <w:t>S</w:t>
      </w:r>
      <w:r w:rsidRPr="003F4914">
        <w:rPr>
          <w:rFonts w:ascii="Times New Roman" w:eastAsia="Times New Roman" w:hAnsi="Times New Roman" w:cs="Times New Roman"/>
          <w:b/>
          <w:bCs/>
          <w:sz w:val="24"/>
          <w:szCs w:val="24"/>
          <w:lang w:val="en-CA"/>
        </w:rPr>
        <w:t xml:space="preserve">    </w:t>
      </w:r>
    </w:p>
    <w:p w:rsidR="004E05EA" w:rsidRDefault="005F4975" w:rsidP="005F4975">
      <w:pPr>
        <w:spacing w:after="0" w:line="320" w:lineRule="atLeast"/>
        <w:rPr>
          <w:rFonts w:ascii="Times New Roman" w:eastAsia="Times New Roman" w:hAnsi="Times New Roman" w:cs="Times New Roman"/>
          <w:b/>
          <w:bCs/>
          <w:sz w:val="24"/>
          <w:szCs w:val="24"/>
          <w:lang w:val="en-CA"/>
        </w:rPr>
      </w:pPr>
      <w:r w:rsidRPr="003F4914">
        <w:rPr>
          <w:rFonts w:ascii="Times New Roman" w:eastAsia="Times New Roman" w:hAnsi="Times New Roman" w:cs="Times New Roman"/>
          <w:b/>
          <w:bCs/>
          <w:sz w:val="24"/>
          <w:szCs w:val="24"/>
          <w:lang w:val="en-CA"/>
        </w:rPr>
        <w:tab/>
      </w:r>
    </w:p>
    <w:p w:rsidR="00DF1303" w:rsidRPr="003F4914" w:rsidRDefault="004E05EA" w:rsidP="005F4975">
      <w:pPr>
        <w:spacing w:after="0" w:line="320" w:lineRule="atLeast"/>
        <w:rPr>
          <w:rFonts w:ascii="Times New Roman" w:eastAsia="Times New Roman" w:hAnsi="Times New Roman" w:cs="Times New Roman"/>
          <w:b/>
          <w:bCs/>
          <w:sz w:val="24"/>
          <w:szCs w:val="24"/>
          <w:lang w:val="en-CA"/>
        </w:rPr>
      </w:pPr>
      <w:r>
        <w:rPr>
          <w:rFonts w:ascii="Times New Roman" w:eastAsia="Times New Roman" w:hAnsi="Times New Roman" w:cs="Times New Roman"/>
          <w:b/>
          <w:bCs/>
          <w:sz w:val="24"/>
          <w:szCs w:val="24"/>
          <w:lang w:val="en-CA"/>
        </w:rPr>
        <w:tab/>
      </w:r>
      <w:r w:rsidR="00DF1303" w:rsidRPr="003F4914">
        <w:rPr>
          <w:rFonts w:ascii="Times New Roman" w:eastAsia="Times New Roman" w:hAnsi="Times New Roman" w:cs="Times New Roman"/>
          <w:b/>
          <w:bCs/>
          <w:sz w:val="24"/>
          <w:szCs w:val="24"/>
          <w:lang w:val="en-CA"/>
        </w:rPr>
        <w:t>Current profit = 12,</w:t>
      </w:r>
      <w:r w:rsidR="005F4975" w:rsidRPr="003F4914">
        <w:rPr>
          <w:rFonts w:ascii="Times New Roman" w:eastAsia="Times New Roman" w:hAnsi="Times New Roman" w:cs="Times New Roman"/>
          <w:b/>
          <w:bCs/>
          <w:sz w:val="24"/>
          <w:szCs w:val="24"/>
          <w:lang w:val="en-CA"/>
        </w:rPr>
        <w:t>0</w:t>
      </w:r>
      <w:r w:rsidR="00DF1303" w:rsidRPr="003F4914">
        <w:rPr>
          <w:rFonts w:ascii="Times New Roman" w:eastAsia="Times New Roman" w:hAnsi="Times New Roman" w:cs="Times New Roman"/>
          <w:b/>
          <w:bCs/>
          <w:sz w:val="24"/>
          <w:szCs w:val="24"/>
          <w:lang w:val="en-CA"/>
        </w:rPr>
        <w:t>00 X CM $15 – FC $</w:t>
      </w:r>
      <w:r w:rsidR="005F4975" w:rsidRPr="003F4914">
        <w:rPr>
          <w:rFonts w:ascii="Times New Roman" w:eastAsia="Times New Roman" w:hAnsi="Times New Roman" w:cs="Times New Roman"/>
          <w:b/>
          <w:bCs/>
          <w:sz w:val="24"/>
          <w:szCs w:val="24"/>
          <w:lang w:val="en-CA"/>
        </w:rPr>
        <w:t>86,400</w:t>
      </w:r>
      <w:r w:rsidR="00DF1303" w:rsidRPr="003F4914">
        <w:rPr>
          <w:rFonts w:ascii="Times New Roman" w:eastAsia="Times New Roman" w:hAnsi="Times New Roman" w:cs="Times New Roman"/>
          <w:b/>
          <w:bCs/>
          <w:sz w:val="24"/>
          <w:szCs w:val="24"/>
          <w:lang w:val="en-CA"/>
        </w:rPr>
        <w:t xml:space="preserve"> = $9</w:t>
      </w:r>
      <w:r w:rsidR="005F4975" w:rsidRPr="003F4914">
        <w:rPr>
          <w:rFonts w:ascii="Times New Roman" w:eastAsia="Times New Roman" w:hAnsi="Times New Roman" w:cs="Times New Roman"/>
          <w:b/>
          <w:bCs/>
          <w:sz w:val="24"/>
          <w:szCs w:val="24"/>
          <w:lang w:val="en-CA"/>
        </w:rPr>
        <w:t>3</w:t>
      </w:r>
      <w:r w:rsidR="00DF1303" w:rsidRPr="003F4914">
        <w:rPr>
          <w:rFonts w:ascii="Times New Roman" w:eastAsia="Times New Roman" w:hAnsi="Times New Roman" w:cs="Times New Roman"/>
          <w:b/>
          <w:bCs/>
          <w:sz w:val="24"/>
          <w:szCs w:val="24"/>
          <w:lang w:val="en-CA"/>
        </w:rPr>
        <w:t>,</w:t>
      </w:r>
      <w:r w:rsidR="005F4975" w:rsidRPr="003F4914">
        <w:rPr>
          <w:rFonts w:ascii="Times New Roman" w:eastAsia="Times New Roman" w:hAnsi="Times New Roman" w:cs="Times New Roman"/>
          <w:b/>
          <w:bCs/>
          <w:sz w:val="24"/>
          <w:szCs w:val="24"/>
          <w:lang w:val="en-CA"/>
        </w:rPr>
        <w:t>6</w:t>
      </w:r>
      <w:r w:rsidR="00DF1303" w:rsidRPr="003F4914">
        <w:rPr>
          <w:rFonts w:ascii="Times New Roman" w:eastAsia="Times New Roman" w:hAnsi="Times New Roman" w:cs="Times New Roman"/>
          <w:b/>
          <w:bCs/>
          <w:sz w:val="24"/>
          <w:szCs w:val="24"/>
          <w:lang w:val="en-CA"/>
        </w:rPr>
        <w:t xml:space="preserve">00   </w:t>
      </w:r>
      <w:r w:rsidR="00E034C2">
        <w:rPr>
          <w:rFonts w:ascii="Times New Roman" w:eastAsia="Times New Roman" w:hAnsi="Times New Roman" w:cs="Times New Roman"/>
          <w:b/>
          <w:color w:val="FF0000"/>
          <w:sz w:val="24"/>
          <w:szCs w:val="24"/>
        </w:rPr>
        <w:t>2</w:t>
      </w:r>
      <w:r w:rsidRPr="009152B1">
        <w:rPr>
          <w:rFonts w:ascii="Times New Roman" w:eastAsia="Calibri" w:hAnsi="Times New Roman" w:cs="Times New Roman"/>
          <w:color w:val="FF0000"/>
          <w:sz w:val="24"/>
          <w:szCs w:val="24"/>
          <w:lang w:val="en-CA"/>
        </w:rPr>
        <w:t xml:space="preserve"> MK</w:t>
      </w:r>
      <w:r w:rsidR="00DF1303" w:rsidRPr="003F4914">
        <w:rPr>
          <w:rFonts w:ascii="Times New Roman" w:eastAsia="Times New Roman" w:hAnsi="Times New Roman" w:cs="Times New Roman"/>
          <w:b/>
          <w:bCs/>
          <w:sz w:val="24"/>
          <w:szCs w:val="24"/>
          <w:lang w:val="en-CA"/>
        </w:rPr>
        <w:t xml:space="preserve">   </w:t>
      </w:r>
    </w:p>
    <w:p w:rsidR="00DF1303" w:rsidRPr="003F4914" w:rsidRDefault="00DF1303" w:rsidP="00DF1303">
      <w:pPr>
        <w:spacing w:after="0" w:line="320" w:lineRule="atLeast"/>
        <w:rPr>
          <w:rFonts w:ascii="Times New Roman" w:eastAsia="Times New Roman" w:hAnsi="Times New Roman" w:cs="Times New Roman"/>
          <w:b/>
          <w:sz w:val="24"/>
          <w:szCs w:val="24"/>
          <w:lang w:val="en-CA"/>
        </w:rPr>
      </w:pPr>
      <w:r w:rsidRPr="003F4914">
        <w:rPr>
          <w:rFonts w:ascii="Times New Roman" w:eastAsia="Times New Roman" w:hAnsi="Times New Roman" w:cs="Times New Roman"/>
          <w:b/>
          <w:bCs/>
          <w:sz w:val="24"/>
          <w:szCs w:val="24"/>
          <w:lang w:val="en-CA"/>
        </w:rPr>
        <w:tab/>
        <w:t>Percent increase in profit:  $1</w:t>
      </w:r>
      <w:r w:rsidR="005F4975" w:rsidRPr="003F4914">
        <w:rPr>
          <w:rFonts w:ascii="Times New Roman" w:eastAsia="Times New Roman" w:hAnsi="Times New Roman" w:cs="Times New Roman"/>
          <w:b/>
          <w:bCs/>
          <w:sz w:val="24"/>
          <w:szCs w:val="24"/>
          <w:lang w:val="en-CA"/>
        </w:rPr>
        <w:t>44</w:t>
      </w:r>
      <w:r w:rsidRPr="003F4914">
        <w:rPr>
          <w:rFonts w:ascii="Times New Roman" w:eastAsia="Times New Roman" w:hAnsi="Times New Roman" w:cs="Times New Roman"/>
          <w:b/>
          <w:bCs/>
          <w:sz w:val="24"/>
          <w:szCs w:val="24"/>
          <w:lang w:val="en-CA"/>
        </w:rPr>
        <w:t xml:space="preserve">,000 </w:t>
      </w:r>
      <w:r w:rsidRPr="003F4914">
        <w:rPr>
          <w:rFonts w:ascii="Times New Roman" w:eastAsia="Times New Roman" w:hAnsi="Times New Roman" w:cs="Times New Roman"/>
          <w:b/>
          <w:sz w:val="24"/>
          <w:szCs w:val="24"/>
          <w:lang w:val="en-CA"/>
        </w:rPr>
        <w:t>÷ $</w:t>
      </w:r>
      <w:r w:rsidR="005F4975" w:rsidRPr="003F4914">
        <w:rPr>
          <w:rFonts w:ascii="Times New Roman" w:eastAsia="Times New Roman" w:hAnsi="Times New Roman" w:cs="Times New Roman"/>
          <w:b/>
          <w:sz w:val="24"/>
          <w:szCs w:val="24"/>
          <w:lang w:val="en-CA"/>
        </w:rPr>
        <w:t>93,600</w:t>
      </w:r>
      <w:r w:rsidRPr="003F4914">
        <w:rPr>
          <w:rFonts w:ascii="Times New Roman" w:eastAsia="Times New Roman" w:hAnsi="Times New Roman" w:cs="Times New Roman"/>
          <w:b/>
          <w:sz w:val="24"/>
          <w:szCs w:val="24"/>
          <w:lang w:val="en-CA"/>
        </w:rPr>
        <w:t xml:space="preserve"> = 154% (rounded)   </w:t>
      </w:r>
      <w:r w:rsidR="00E034C2">
        <w:rPr>
          <w:rFonts w:ascii="Times New Roman" w:eastAsia="Times New Roman" w:hAnsi="Times New Roman" w:cs="Times New Roman"/>
          <w:b/>
          <w:color w:val="FF0000"/>
          <w:sz w:val="24"/>
          <w:szCs w:val="24"/>
        </w:rPr>
        <w:t>1</w:t>
      </w:r>
      <w:r w:rsidR="004E05EA" w:rsidRPr="009152B1">
        <w:rPr>
          <w:rFonts w:ascii="Times New Roman" w:eastAsia="Calibri" w:hAnsi="Times New Roman" w:cs="Times New Roman"/>
          <w:color w:val="FF0000"/>
          <w:sz w:val="24"/>
          <w:szCs w:val="24"/>
          <w:lang w:val="en-CA"/>
        </w:rPr>
        <w:t xml:space="preserve"> MK</w:t>
      </w:r>
    </w:p>
    <w:p w:rsidR="005F4975" w:rsidRPr="003F4914" w:rsidRDefault="005F4975" w:rsidP="00DF1303">
      <w:pPr>
        <w:spacing w:after="0" w:line="320" w:lineRule="atLeast"/>
        <w:rPr>
          <w:rFonts w:ascii="Times New Roman" w:eastAsia="Times New Roman" w:hAnsi="Times New Roman" w:cs="Times New Roman"/>
          <w:b/>
          <w:sz w:val="24"/>
          <w:szCs w:val="24"/>
          <w:lang w:val="en-CA"/>
        </w:rPr>
      </w:pPr>
    </w:p>
    <w:p w:rsidR="00DF1303" w:rsidRPr="003F4914" w:rsidRDefault="00DF1303" w:rsidP="00DF1303">
      <w:pPr>
        <w:spacing w:after="0" w:line="320" w:lineRule="atLeast"/>
        <w:rPr>
          <w:rFonts w:ascii="Times New Roman" w:eastAsia="Times New Roman" w:hAnsi="Times New Roman" w:cs="Times New Roman"/>
          <w:b/>
          <w:sz w:val="24"/>
          <w:szCs w:val="24"/>
          <w:lang w:val="en-CA"/>
        </w:rPr>
      </w:pPr>
      <w:r w:rsidRPr="003F4914">
        <w:rPr>
          <w:rFonts w:ascii="Times New Roman" w:eastAsia="Times New Roman" w:hAnsi="Times New Roman" w:cs="Times New Roman"/>
          <w:b/>
          <w:sz w:val="24"/>
          <w:szCs w:val="24"/>
          <w:lang w:val="en-CA"/>
        </w:rPr>
        <w:t>(c)  Increase in fixed costs:  $</w:t>
      </w:r>
      <w:r w:rsidR="005F4975" w:rsidRPr="003F4914">
        <w:rPr>
          <w:rFonts w:ascii="Times New Roman" w:eastAsia="Times New Roman" w:hAnsi="Times New Roman" w:cs="Times New Roman"/>
          <w:b/>
          <w:sz w:val="24"/>
          <w:szCs w:val="24"/>
          <w:lang w:val="en-CA"/>
        </w:rPr>
        <w:t>86,400</w:t>
      </w:r>
      <w:r w:rsidRPr="003F4914">
        <w:rPr>
          <w:rFonts w:ascii="Times New Roman" w:eastAsia="Times New Roman" w:hAnsi="Times New Roman" w:cs="Times New Roman"/>
          <w:b/>
          <w:sz w:val="24"/>
          <w:szCs w:val="24"/>
          <w:lang w:val="en-CA"/>
        </w:rPr>
        <w:t xml:space="preserve"> × 0.30 = $</w:t>
      </w:r>
      <w:r w:rsidR="005F4975" w:rsidRPr="003F4914">
        <w:rPr>
          <w:rFonts w:ascii="Times New Roman" w:eastAsia="Times New Roman" w:hAnsi="Times New Roman" w:cs="Times New Roman"/>
          <w:b/>
          <w:sz w:val="24"/>
          <w:szCs w:val="24"/>
          <w:lang w:val="en-CA"/>
        </w:rPr>
        <w:t>25,920</w:t>
      </w:r>
      <w:r w:rsidR="004E05EA">
        <w:rPr>
          <w:rFonts w:ascii="Times New Roman" w:eastAsia="Times New Roman" w:hAnsi="Times New Roman" w:cs="Times New Roman"/>
          <w:b/>
          <w:sz w:val="24"/>
          <w:szCs w:val="24"/>
          <w:lang w:val="en-CA"/>
        </w:rPr>
        <w:t xml:space="preserve"> </w:t>
      </w:r>
      <w:r w:rsidR="004E05EA">
        <w:rPr>
          <w:rFonts w:ascii="Times New Roman" w:eastAsia="Times New Roman" w:hAnsi="Times New Roman" w:cs="Times New Roman"/>
          <w:b/>
          <w:color w:val="FF0000"/>
          <w:sz w:val="24"/>
          <w:szCs w:val="24"/>
        </w:rPr>
        <w:t>1</w:t>
      </w:r>
      <w:r w:rsidR="004E05EA" w:rsidRPr="009152B1">
        <w:rPr>
          <w:rFonts w:ascii="Times New Roman" w:eastAsia="Calibri" w:hAnsi="Times New Roman" w:cs="Times New Roman"/>
          <w:color w:val="FF0000"/>
          <w:sz w:val="24"/>
          <w:szCs w:val="24"/>
          <w:lang w:val="en-CA"/>
        </w:rPr>
        <w:t xml:space="preserve"> MK</w:t>
      </w:r>
    </w:p>
    <w:p w:rsidR="00DF1303" w:rsidRPr="003F4914" w:rsidRDefault="00DF1303" w:rsidP="00DF1303">
      <w:pPr>
        <w:spacing w:after="0" w:line="320" w:lineRule="atLeast"/>
        <w:rPr>
          <w:rFonts w:ascii="Times New Roman" w:eastAsia="Times New Roman" w:hAnsi="Times New Roman" w:cs="Times New Roman"/>
          <w:b/>
          <w:sz w:val="24"/>
          <w:szCs w:val="24"/>
          <w:lang w:val="en-CA"/>
        </w:rPr>
      </w:pPr>
      <w:r w:rsidRPr="003F4914">
        <w:rPr>
          <w:rFonts w:ascii="Times New Roman" w:eastAsia="Times New Roman" w:hAnsi="Times New Roman" w:cs="Times New Roman"/>
          <w:b/>
          <w:sz w:val="24"/>
          <w:szCs w:val="24"/>
          <w:lang w:val="en-CA"/>
        </w:rPr>
        <w:t xml:space="preserve">       Increase in CM required to cover increased fixed costs:  $</w:t>
      </w:r>
      <w:r w:rsidR="005F4975" w:rsidRPr="003F4914">
        <w:rPr>
          <w:rFonts w:ascii="Times New Roman" w:eastAsia="Times New Roman" w:hAnsi="Times New Roman" w:cs="Times New Roman"/>
          <w:b/>
          <w:sz w:val="24"/>
          <w:szCs w:val="24"/>
          <w:lang w:val="en-CA"/>
        </w:rPr>
        <w:t>25,920</w:t>
      </w:r>
      <w:r w:rsidR="004E05EA">
        <w:rPr>
          <w:rFonts w:ascii="Times New Roman" w:eastAsia="Times New Roman" w:hAnsi="Times New Roman" w:cs="Times New Roman"/>
          <w:b/>
          <w:sz w:val="24"/>
          <w:szCs w:val="24"/>
          <w:lang w:val="en-CA"/>
        </w:rPr>
        <w:tab/>
      </w:r>
      <w:r w:rsidR="004E05EA">
        <w:rPr>
          <w:rFonts w:ascii="Times New Roman" w:eastAsia="Times New Roman" w:hAnsi="Times New Roman" w:cs="Times New Roman"/>
          <w:b/>
          <w:color w:val="FF0000"/>
          <w:sz w:val="24"/>
          <w:szCs w:val="24"/>
        </w:rPr>
        <w:t>1</w:t>
      </w:r>
      <w:r w:rsidR="004E05EA" w:rsidRPr="009152B1">
        <w:rPr>
          <w:rFonts w:ascii="Times New Roman" w:eastAsia="Calibri" w:hAnsi="Times New Roman" w:cs="Times New Roman"/>
          <w:color w:val="FF0000"/>
          <w:sz w:val="24"/>
          <w:szCs w:val="24"/>
          <w:lang w:val="en-CA"/>
        </w:rPr>
        <w:t xml:space="preserve"> MK</w:t>
      </w:r>
    </w:p>
    <w:p w:rsidR="004E05EA" w:rsidRDefault="00DF1303" w:rsidP="00095B98">
      <w:pPr>
        <w:tabs>
          <w:tab w:val="left" w:pos="567"/>
        </w:tabs>
        <w:spacing w:after="0" w:line="320" w:lineRule="atLeast"/>
        <w:rPr>
          <w:rFonts w:ascii="Times New Roman" w:eastAsia="Times New Roman" w:hAnsi="Times New Roman" w:cs="Times New Roman"/>
          <w:b/>
          <w:sz w:val="24"/>
          <w:szCs w:val="24"/>
          <w:lang w:val="en-CA"/>
        </w:rPr>
      </w:pPr>
      <w:r w:rsidRPr="003F4914">
        <w:rPr>
          <w:rFonts w:ascii="Times New Roman" w:eastAsia="Times New Roman" w:hAnsi="Times New Roman" w:cs="Times New Roman"/>
          <w:b/>
          <w:sz w:val="24"/>
          <w:szCs w:val="24"/>
          <w:lang w:val="en-CA"/>
        </w:rPr>
        <w:t xml:space="preserve">       Increase in unit sales required:  $</w:t>
      </w:r>
      <w:r w:rsidR="005F4975" w:rsidRPr="003F4914">
        <w:rPr>
          <w:rFonts w:ascii="Times New Roman" w:eastAsia="Times New Roman" w:hAnsi="Times New Roman" w:cs="Times New Roman"/>
          <w:b/>
          <w:sz w:val="24"/>
          <w:szCs w:val="24"/>
          <w:lang w:val="en-CA"/>
        </w:rPr>
        <w:t>25,920</w:t>
      </w:r>
      <w:r w:rsidRPr="003F4914">
        <w:rPr>
          <w:rFonts w:ascii="Times New Roman" w:eastAsia="Times New Roman" w:hAnsi="Times New Roman" w:cs="Times New Roman"/>
          <w:b/>
          <w:sz w:val="24"/>
          <w:szCs w:val="24"/>
          <w:lang w:val="en-CA"/>
        </w:rPr>
        <w:t xml:space="preserve"> ÷ $15 = 1,</w:t>
      </w:r>
      <w:r w:rsidR="005F4975" w:rsidRPr="003F4914">
        <w:rPr>
          <w:rFonts w:ascii="Times New Roman" w:eastAsia="Times New Roman" w:hAnsi="Times New Roman" w:cs="Times New Roman"/>
          <w:b/>
          <w:sz w:val="24"/>
          <w:szCs w:val="24"/>
          <w:lang w:val="en-CA"/>
        </w:rPr>
        <w:t>728</w:t>
      </w:r>
      <w:r w:rsidRPr="003F4914">
        <w:rPr>
          <w:rFonts w:ascii="Times New Roman" w:eastAsia="Times New Roman" w:hAnsi="Times New Roman" w:cs="Times New Roman"/>
          <w:b/>
          <w:sz w:val="24"/>
          <w:szCs w:val="24"/>
          <w:lang w:val="en-CA"/>
        </w:rPr>
        <w:t xml:space="preserve"> units   </w:t>
      </w:r>
      <w:r w:rsidR="00E034C2">
        <w:rPr>
          <w:rFonts w:ascii="Times New Roman" w:eastAsia="Times New Roman" w:hAnsi="Times New Roman" w:cs="Times New Roman"/>
          <w:b/>
          <w:color w:val="FF0000"/>
          <w:sz w:val="24"/>
          <w:szCs w:val="24"/>
        </w:rPr>
        <w:t>2</w:t>
      </w:r>
      <w:r w:rsidR="004E05EA" w:rsidRPr="009152B1">
        <w:rPr>
          <w:rFonts w:ascii="Times New Roman" w:eastAsia="Calibri" w:hAnsi="Times New Roman" w:cs="Times New Roman"/>
          <w:color w:val="FF0000"/>
          <w:sz w:val="24"/>
          <w:szCs w:val="24"/>
          <w:lang w:val="en-CA"/>
        </w:rPr>
        <w:t xml:space="preserve"> MK</w:t>
      </w:r>
      <w:r w:rsidRPr="003F4914">
        <w:rPr>
          <w:rFonts w:ascii="Times New Roman" w:eastAsia="Times New Roman" w:hAnsi="Times New Roman" w:cs="Times New Roman"/>
          <w:b/>
          <w:sz w:val="24"/>
          <w:szCs w:val="24"/>
          <w:lang w:val="en-CA"/>
        </w:rPr>
        <w:t xml:space="preserve">   </w:t>
      </w:r>
    </w:p>
    <w:p w:rsidR="00DF1303" w:rsidRPr="003F4914" w:rsidRDefault="004E05EA" w:rsidP="004E05EA">
      <w:pPr>
        <w:tabs>
          <w:tab w:val="left" w:pos="426"/>
        </w:tabs>
        <w:spacing w:after="0" w:line="320" w:lineRule="atLeast"/>
        <w:rPr>
          <w:rFonts w:ascii="Times New Roman" w:eastAsia="Times New Roman" w:hAnsi="Times New Roman" w:cs="Times New Roman"/>
          <w:b/>
          <w:sz w:val="24"/>
          <w:szCs w:val="24"/>
          <w:lang w:val="en-CA"/>
        </w:rPr>
      </w:pPr>
      <w:r>
        <w:rPr>
          <w:rFonts w:ascii="Times New Roman" w:eastAsia="Times New Roman" w:hAnsi="Times New Roman" w:cs="Times New Roman"/>
          <w:b/>
          <w:sz w:val="24"/>
          <w:szCs w:val="24"/>
          <w:lang w:val="en-CA"/>
        </w:rPr>
        <w:tab/>
      </w:r>
      <w:r w:rsidR="00DF1303" w:rsidRPr="003F4914">
        <w:rPr>
          <w:rFonts w:ascii="Times New Roman" w:eastAsia="Times New Roman" w:hAnsi="Times New Roman" w:cs="Times New Roman"/>
          <w:b/>
          <w:sz w:val="24"/>
          <w:szCs w:val="24"/>
          <w:lang w:val="en-CA"/>
        </w:rPr>
        <w:t>Percent increase in unit sales:  1,</w:t>
      </w:r>
      <w:r w:rsidR="005F4975" w:rsidRPr="003F4914">
        <w:rPr>
          <w:rFonts w:ascii="Times New Roman" w:eastAsia="Times New Roman" w:hAnsi="Times New Roman" w:cs="Times New Roman"/>
          <w:b/>
          <w:sz w:val="24"/>
          <w:szCs w:val="24"/>
          <w:lang w:val="en-CA"/>
        </w:rPr>
        <w:t>728</w:t>
      </w:r>
      <w:r w:rsidR="00DF1303" w:rsidRPr="003F4914">
        <w:rPr>
          <w:rFonts w:ascii="Times New Roman" w:eastAsia="Times New Roman" w:hAnsi="Times New Roman" w:cs="Times New Roman"/>
          <w:b/>
          <w:sz w:val="24"/>
          <w:szCs w:val="24"/>
          <w:lang w:val="en-CA"/>
        </w:rPr>
        <w:t xml:space="preserve"> ÷ 12,</w:t>
      </w:r>
      <w:r w:rsidR="00095B98" w:rsidRPr="003F4914">
        <w:rPr>
          <w:rFonts w:ascii="Times New Roman" w:eastAsia="Times New Roman" w:hAnsi="Times New Roman" w:cs="Times New Roman"/>
          <w:b/>
          <w:sz w:val="24"/>
          <w:szCs w:val="24"/>
          <w:lang w:val="en-CA"/>
        </w:rPr>
        <w:t>0</w:t>
      </w:r>
      <w:r w:rsidR="00DF1303" w:rsidRPr="003F4914">
        <w:rPr>
          <w:rFonts w:ascii="Times New Roman" w:eastAsia="Times New Roman" w:hAnsi="Times New Roman" w:cs="Times New Roman"/>
          <w:b/>
          <w:sz w:val="24"/>
          <w:szCs w:val="24"/>
          <w:lang w:val="en-CA"/>
        </w:rPr>
        <w:t xml:space="preserve">00 = 14.4%   </w:t>
      </w:r>
      <w:r>
        <w:rPr>
          <w:rFonts w:ascii="Times New Roman" w:eastAsia="Times New Roman" w:hAnsi="Times New Roman" w:cs="Times New Roman"/>
          <w:b/>
          <w:color w:val="FF0000"/>
          <w:sz w:val="24"/>
          <w:szCs w:val="24"/>
        </w:rPr>
        <w:t>1</w:t>
      </w:r>
      <w:r w:rsidRPr="009152B1">
        <w:rPr>
          <w:rFonts w:ascii="Times New Roman" w:eastAsia="Calibri" w:hAnsi="Times New Roman" w:cs="Times New Roman"/>
          <w:color w:val="FF0000"/>
          <w:sz w:val="24"/>
          <w:szCs w:val="24"/>
          <w:lang w:val="en-CA"/>
        </w:rPr>
        <w:t xml:space="preserve"> MK</w:t>
      </w:r>
      <w:r w:rsidR="00DF1303" w:rsidRPr="003F4914">
        <w:rPr>
          <w:rFonts w:ascii="Times New Roman" w:eastAsia="Times New Roman" w:hAnsi="Times New Roman" w:cs="Times New Roman"/>
          <w:b/>
          <w:sz w:val="24"/>
          <w:szCs w:val="24"/>
          <w:lang w:val="en-CA"/>
        </w:rPr>
        <w:t xml:space="preserve">      </w:t>
      </w:r>
    </w:p>
    <w:p w:rsidR="00DF1303" w:rsidRPr="003F4914" w:rsidRDefault="00DF1303" w:rsidP="00DF1303">
      <w:pPr>
        <w:spacing w:after="0" w:line="320" w:lineRule="atLeast"/>
        <w:rPr>
          <w:rFonts w:ascii="Times New Roman" w:eastAsia="Times New Roman" w:hAnsi="Times New Roman" w:cs="Times New Roman"/>
          <w:b/>
          <w:sz w:val="24"/>
          <w:szCs w:val="24"/>
          <w:lang w:val="en-CA"/>
        </w:rPr>
      </w:pPr>
    </w:p>
    <w:p w:rsidR="00DF1303" w:rsidRPr="003F4914" w:rsidRDefault="00DF1303" w:rsidP="00DF1303">
      <w:pPr>
        <w:spacing w:after="0" w:line="320" w:lineRule="atLeast"/>
        <w:jc w:val="both"/>
        <w:rPr>
          <w:rFonts w:ascii="Times New Roman" w:eastAsia="Times New Roman" w:hAnsi="Times New Roman" w:cs="Times New Roman"/>
          <w:b/>
          <w:bCs/>
          <w:sz w:val="24"/>
          <w:szCs w:val="24"/>
          <w:lang w:val="en-CA"/>
        </w:rPr>
      </w:pPr>
      <w:r w:rsidRPr="003F4914">
        <w:rPr>
          <w:rFonts w:ascii="Times New Roman" w:eastAsia="Times New Roman" w:hAnsi="Times New Roman" w:cs="Times New Roman"/>
          <w:b/>
          <w:bCs/>
          <w:sz w:val="24"/>
          <w:szCs w:val="24"/>
          <w:lang w:val="en-CA"/>
        </w:rPr>
        <w:t>(d)   Target sales in $:</w:t>
      </w:r>
      <w:r w:rsidR="005877E0" w:rsidRPr="003F4914">
        <w:rPr>
          <w:rFonts w:ascii="Times New Roman" w:eastAsia="Times New Roman" w:hAnsi="Times New Roman" w:cs="Times New Roman"/>
          <w:b/>
          <w:bCs/>
          <w:sz w:val="24"/>
          <w:szCs w:val="24"/>
          <w:lang w:val="en-CA"/>
        </w:rPr>
        <w:t xml:space="preserve"> </w:t>
      </w:r>
      <w:r w:rsidRPr="003F4914">
        <w:rPr>
          <w:rFonts w:ascii="Times New Roman" w:eastAsia="Times New Roman" w:hAnsi="Times New Roman" w:cs="Times New Roman"/>
          <w:b/>
          <w:bCs/>
          <w:sz w:val="24"/>
          <w:szCs w:val="24"/>
          <w:lang w:val="en-CA"/>
        </w:rPr>
        <w:t>($</w:t>
      </w:r>
      <w:r w:rsidR="00095B98" w:rsidRPr="003F4914">
        <w:rPr>
          <w:rFonts w:ascii="Times New Roman" w:eastAsia="Times New Roman" w:hAnsi="Times New Roman" w:cs="Times New Roman"/>
          <w:b/>
          <w:bCs/>
          <w:sz w:val="24"/>
          <w:szCs w:val="24"/>
          <w:lang w:val="en-CA"/>
        </w:rPr>
        <w:t>86</w:t>
      </w:r>
      <w:r w:rsidRPr="003F4914">
        <w:rPr>
          <w:rFonts w:ascii="Times New Roman" w:eastAsia="Times New Roman" w:hAnsi="Times New Roman" w:cs="Times New Roman"/>
          <w:b/>
          <w:bCs/>
          <w:sz w:val="24"/>
          <w:szCs w:val="24"/>
          <w:lang w:val="en-CA"/>
        </w:rPr>
        <w:t>,</w:t>
      </w:r>
      <w:r w:rsidR="00095B98" w:rsidRPr="003F4914">
        <w:rPr>
          <w:rFonts w:ascii="Times New Roman" w:eastAsia="Times New Roman" w:hAnsi="Times New Roman" w:cs="Times New Roman"/>
          <w:b/>
          <w:bCs/>
          <w:sz w:val="24"/>
          <w:szCs w:val="24"/>
          <w:lang w:val="en-CA"/>
        </w:rPr>
        <w:t>4</w:t>
      </w:r>
      <w:r w:rsidRPr="003F4914">
        <w:rPr>
          <w:rFonts w:ascii="Times New Roman" w:eastAsia="Times New Roman" w:hAnsi="Times New Roman" w:cs="Times New Roman"/>
          <w:b/>
          <w:bCs/>
          <w:sz w:val="24"/>
          <w:szCs w:val="24"/>
          <w:lang w:val="en-CA"/>
        </w:rPr>
        <w:t>00 + $</w:t>
      </w:r>
      <w:r w:rsidR="00095B98" w:rsidRPr="003F4914">
        <w:rPr>
          <w:rFonts w:ascii="Times New Roman" w:eastAsia="Times New Roman" w:hAnsi="Times New Roman" w:cs="Times New Roman"/>
          <w:b/>
          <w:bCs/>
          <w:sz w:val="24"/>
          <w:szCs w:val="24"/>
          <w:lang w:val="en-CA"/>
        </w:rPr>
        <w:t>72</w:t>
      </w:r>
      <w:r w:rsidRPr="003F4914">
        <w:rPr>
          <w:rFonts w:ascii="Times New Roman" w:eastAsia="Times New Roman" w:hAnsi="Times New Roman" w:cs="Times New Roman"/>
          <w:b/>
          <w:bCs/>
          <w:sz w:val="24"/>
          <w:szCs w:val="24"/>
          <w:lang w:val="en-CA"/>
        </w:rPr>
        <w:t xml:space="preserve">,000) </w:t>
      </w:r>
      <w:r w:rsidRPr="003F4914">
        <w:rPr>
          <w:rFonts w:ascii="Times New Roman" w:eastAsia="Times New Roman" w:hAnsi="Times New Roman" w:cs="Times New Roman"/>
          <w:b/>
          <w:sz w:val="24"/>
          <w:szCs w:val="24"/>
          <w:lang w:val="en-CA"/>
        </w:rPr>
        <w:t xml:space="preserve">÷ $15 = </w:t>
      </w:r>
      <w:r w:rsidR="00095B98" w:rsidRPr="003F4914">
        <w:rPr>
          <w:rFonts w:ascii="Times New Roman" w:eastAsia="Times New Roman" w:hAnsi="Times New Roman" w:cs="Times New Roman"/>
          <w:b/>
          <w:sz w:val="24"/>
          <w:szCs w:val="24"/>
          <w:lang w:val="en-CA"/>
        </w:rPr>
        <w:t>10,560</w:t>
      </w:r>
      <w:r w:rsidRPr="003F4914">
        <w:rPr>
          <w:rFonts w:ascii="Times New Roman" w:eastAsia="Times New Roman" w:hAnsi="Times New Roman" w:cs="Times New Roman"/>
          <w:b/>
          <w:sz w:val="24"/>
          <w:szCs w:val="24"/>
          <w:lang w:val="en-CA"/>
        </w:rPr>
        <w:t xml:space="preserve"> X $40= </w:t>
      </w:r>
      <w:r w:rsidR="00E034C2">
        <w:rPr>
          <w:rFonts w:ascii="Times New Roman" w:eastAsia="Times New Roman" w:hAnsi="Times New Roman" w:cs="Times New Roman"/>
          <w:b/>
          <w:sz w:val="24"/>
          <w:szCs w:val="24"/>
          <w:lang w:val="en-CA"/>
        </w:rPr>
        <w:t xml:space="preserve"> </w:t>
      </w:r>
      <w:r w:rsidRPr="003F4914">
        <w:rPr>
          <w:rFonts w:ascii="Times New Roman" w:eastAsia="Times New Roman" w:hAnsi="Times New Roman" w:cs="Times New Roman"/>
          <w:b/>
          <w:sz w:val="24"/>
          <w:szCs w:val="24"/>
          <w:lang w:val="en-CA"/>
        </w:rPr>
        <w:t>$</w:t>
      </w:r>
      <w:r w:rsidR="00095B98" w:rsidRPr="003F4914">
        <w:rPr>
          <w:rFonts w:ascii="Times New Roman" w:eastAsia="Times New Roman" w:hAnsi="Times New Roman" w:cs="Times New Roman"/>
          <w:b/>
          <w:sz w:val="24"/>
          <w:szCs w:val="24"/>
          <w:lang w:val="en-CA"/>
        </w:rPr>
        <w:t>422,400</w:t>
      </w:r>
      <w:r w:rsidRPr="003F4914">
        <w:rPr>
          <w:rFonts w:ascii="Times New Roman" w:eastAsia="Times New Roman" w:hAnsi="Times New Roman" w:cs="Times New Roman"/>
          <w:b/>
          <w:sz w:val="24"/>
          <w:szCs w:val="24"/>
          <w:lang w:val="en-CA"/>
        </w:rPr>
        <w:t xml:space="preserve"> </w:t>
      </w:r>
      <w:r w:rsidRPr="003F4914">
        <w:rPr>
          <w:rFonts w:ascii="Times New Roman" w:eastAsia="Times New Roman" w:hAnsi="Times New Roman" w:cs="Times New Roman"/>
          <w:b/>
          <w:sz w:val="24"/>
          <w:szCs w:val="24"/>
          <w:lang w:val="en-CA"/>
        </w:rPr>
        <w:tab/>
      </w:r>
      <w:r w:rsidR="00E034C2">
        <w:rPr>
          <w:rFonts w:ascii="Times New Roman" w:eastAsia="Times New Roman" w:hAnsi="Times New Roman" w:cs="Times New Roman"/>
          <w:b/>
          <w:color w:val="FF0000"/>
          <w:sz w:val="24"/>
          <w:szCs w:val="24"/>
        </w:rPr>
        <w:t>2</w:t>
      </w:r>
      <w:r w:rsidR="00E034C2" w:rsidRPr="009152B1">
        <w:rPr>
          <w:rFonts w:ascii="Times New Roman" w:eastAsia="Calibri" w:hAnsi="Times New Roman" w:cs="Times New Roman"/>
          <w:color w:val="FF0000"/>
          <w:sz w:val="24"/>
          <w:szCs w:val="24"/>
          <w:lang w:val="en-CA"/>
        </w:rPr>
        <w:t xml:space="preserve"> MK</w:t>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r>
    </w:p>
    <w:p w:rsidR="00DF1303" w:rsidRPr="003F4914" w:rsidRDefault="00DF1303" w:rsidP="00DF1303">
      <w:pPr>
        <w:spacing w:after="0" w:line="320" w:lineRule="atLeast"/>
        <w:jc w:val="center"/>
        <w:rPr>
          <w:rFonts w:ascii="Times New Roman" w:eastAsia="Times New Roman" w:hAnsi="Times New Roman" w:cs="Times New Roman"/>
          <w:b/>
          <w:bCs/>
          <w:color w:val="FF0000"/>
          <w:sz w:val="24"/>
          <w:szCs w:val="24"/>
          <w:lang w:val="en-CA"/>
        </w:rPr>
      </w:pPr>
      <w:r w:rsidRPr="003F4914">
        <w:rPr>
          <w:rFonts w:ascii="Times New Roman" w:eastAsia="Times New Roman" w:hAnsi="Times New Roman" w:cs="Times New Roman"/>
          <w:b/>
          <w:bCs/>
          <w:color w:val="FF0000"/>
          <w:sz w:val="24"/>
          <w:szCs w:val="24"/>
          <w:lang w:val="en-CA"/>
        </w:rPr>
        <w:t>OR</w:t>
      </w:r>
    </w:p>
    <w:p w:rsidR="00D22C9F" w:rsidRPr="003F4914" w:rsidRDefault="00DF1303" w:rsidP="00DF1303">
      <w:pPr>
        <w:spacing w:after="0" w:line="320" w:lineRule="atLeast"/>
        <w:rPr>
          <w:rFonts w:ascii="Times New Roman" w:eastAsia="Times New Roman" w:hAnsi="Times New Roman" w:cs="Times New Roman"/>
          <w:b/>
          <w:sz w:val="24"/>
          <w:szCs w:val="24"/>
          <w:lang w:val="en-CA"/>
        </w:rPr>
      </w:pPr>
      <w:r w:rsidRPr="003F4914">
        <w:rPr>
          <w:rFonts w:ascii="Times New Roman" w:eastAsia="Times New Roman" w:hAnsi="Times New Roman" w:cs="Times New Roman"/>
          <w:b/>
          <w:bCs/>
          <w:sz w:val="24"/>
          <w:szCs w:val="24"/>
          <w:lang w:val="en-CA"/>
        </w:rPr>
        <w:tab/>
        <w:t>Target sales</w:t>
      </w:r>
      <w:r w:rsidR="00095B98" w:rsidRPr="003F4914">
        <w:rPr>
          <w:rFonts w:ascii="Times New Roman" w:eastAsia="Times New Roman" w:hAnsi="Times New Roman" w:cs="Times New Roman"/>
          <w:b/>
          <w:bCs/>
          <w:sz w:val="24"/>
          <w:szCs w:val="24"/>
          <w:lang w:val="en-CA"/>
        </w:rPr>
        <w:t xml:space="preserve"> in $</w:t>
      </w:r>
      <w:r w:rsidRPr="003F4914">
        <w:rPr>
          <w:rFonts w:ascii="Times New Roman" w:eastAsia="Times New Roman" w:hAnsi="Times New Roman" w:cs="Times New Roman"/>
          <w:b/>
          <w:bCs/>
          <w:sz w:val="24"/>
          <w:szCs w:val="24"/>
          <w:lang w:val="en-CA"/>
        </w:rPr>
        <w:t>:  ($</w:t>
      </w:r>
      <w:r w:rsidR="00095B98" w:rsidRPr="003F4914">
        <w:rPr>
          <w:rFonts w:ascii="Times New Roman" w:eastAsia="Times New Roman" w:hAnsi="Times New Roman" w:cs="Times New Roman"/>
          <w:b/>
          <w:bCs/>
          <w:sz w:val="24"/>
          <w:szCs w:val="24"/>
          <w:lang w:val="en-CA"/>
        </w:rPr>
        <w:t>86,400</w:t>
      </w:r>
      <w:r w:rsidRPr="003F4914">
        <w:rPr>
          <w:rFonts w:ascii="Times New Roman" w:eastAsia="Times New Roman" w:hAnsi="Times New Roman" w:cs="Times New Roman"/>
          <w:b/>
          <w:bCs/>
          <w:sz w:val="24"/>
          <w:szCs w:val="24"/>
          <w:lang w:val="en-CA"/>
        </w:rPr>
        <w:t xml:space="preserve"> + $</w:t>
      </w:r>
      <w:r w:rsidR="00095B98" w:rsidRPr="003F4914">
        <w:rPr>
          <w:rFonts w:ascii="Times New Roman" w:eastAsia="Times New Roman" w:hAnsi="Times New Roman" w:cs="Times New Roman"/>
          <w:b/>
          <w:bCs/>
          <w:sz w:val="24"/>
          <w:szCs w:val="24"/>
          <w:lang w:val="en-CA"/>
        </w:rPr>
        <w:t>72</w:t>
      </w:r>
      <w:r w:rsidRPr="003F4914">
        <w:rPr>
          <w:rFonts w:ascii="Times New Roman" w:eastAsia="Times New Roman" w:hAnsi="Times New Roman" w:cs="Times New Roman"/>
          <w:b/>
          <w:bCs/>
          <w:sz w:val="24"/>
          <w:szCs w:val="24"/>
          <w:lang w:val="en-CA"/>
        </w:rPr>
        <w:t xml:space="preserve">,000) </w:t>
      </w:r>
      <w:r w:rsidRPr="003F4914">
        <w:rPr>
          <w:rFonts w:ascii="Times New Roman" w:eastAsia="Times New Roman" w:hAnsi="Times New Roman" w:cs="Times New Roman"/>
          <w:b/>
          <w:sz w:val="24"/>
          <w:szCs w:val="24"/>
          <w:lang w:val="en-CA"/>
        </w:rPr>
        <w:t>÷ 0.375 = $</w:t>
      </w:r>
      <w:r w:rsidR="00095B98" w:rsidRPr="003F4914">
        <w:rPr>
          <w:rFonts w:ascii="Times New Roman" w:eastAsia="Times New Roman" w:hAnsi="Times New Roman" w:cs="Times New Roman"/>
          <w:b/>
          <w:sz w:val="24"/>
          <w:szCs w:val="24"/>
          <w:lang w:val="en-CA"/>
        </w:rPr>
        <w:t>422,400</w:t>
      </w:r>
    </w:p>
    <w:p w:rsidR="00D22C9F" w:rsidRPr="003F4914" w:rsidRDefault="00D22C9F" w:rsidP="00DF1303">
      <w:pPr>
        <w:spacing w:after="0" w:line="320" w:lineRule="atLeast"/>
        <w:rPr>
          <w:rFonts w:ascii="Times New Roman" w:eastAsia="Times New Roman" w:hAnsi="Times New Roman" w:cs="Times New Roman"/>
          <w:b/>
          <w:sz w:val="24"/>
          <w:szCs w:val="24"/>
          <w:lang w:val="en-CA"/>
        </w:rPr>
      </w:pPr>
    </w:p>
    <w:p w:rsidR="00DF1303" w:rsidRPr="003F4914" w:rsidRDefault="00DF1303" w:rsidP="00DF1303">
      <w:pPr>
        <w:spacing w:after="0" w:line="320" w:lineRule="atLeast"/>
        <w:rPr>
          <w:rFonts w:ascii="Times New Roman" w:eastAsia="Times New Roman" w:hAnsi="Times New Roman" w:cs="Times New Roman"/>
          <w:b/>
          <w:sz w:val="24"/>
          <w:szCs w:val="24"/>
          <w:lang w:val="en-CA"/>
        </w:rPr>
      </w:pPr>
      <w:r w:rsidRPr="003F4914">
        <w:rPr>
          <w:rFonts w:ascii="Times New Roman" w:eastAsia="Times New Roman" w:hAnsi="Times New Roman" w:cs="Times New Roman"/>
          <w:b/>
          <w:sz w:val="24"/>
          <w:szCs w:val="24"/>
          <w:lang w:val="en-CA"/>
        </w:rPr>
        <w:t xml:space="preserve">            </w:t>
      </w:r>
    </w:p>
    <w:p w:rsidR="00E21051" w:rsidRPr="003F4914" w:rsidRDefault="00E21051">
      <w:pPr>
        <w:rPr>
          <w:rFonts w:ascii="Times New Roman" w:eastAsia="Times New Roman" w:hAnsi="Times New Roman" w:cs="Times New Roman"/>
          <w:sz w:val="24"/>
          <w:szCs w:val="24"/>
        </w:rPr>
      </w:pPr>
    </w:p>
    <w:sectPr w:rsidR="00E21051" w:rsidRPr="003F4914" w:rsidSect="003C62CB">
      <w:footerReference w:type="default" r:id="rId8"/>
      <w:pgSz w:w="12240" w:h="15840"/>
      <w:pgMar w:top="1440" w:right="1325"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5342" w:rsidRDefault="00BA5342" w:rsidP="00F5305C">
      <w:pPr>
        <w:spacing w:after="0" w:line="240" w:lineRule="auto"/>
      </w:pPr>
      <w:r>
        <w:separator/>
      </w:r>
    </w:p>
  </w:endnote>
  <w:endnote w:type="continuationSeparator" w:id="0">
    <w:p w:rsidR="00BA5342" w:rsidRDefault="00BA5342" w:rsidP="00F53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56AF" w:rsidRPr="00E31150" w:rsidRDefault="006E56AF" w:rsidP="00E31150">
    <w:pPr>
      <w:pBdr>
        <w:top w:val="thinThickSmallGap" w:sz="24" w:space="1" w:color="622423" w:themeColor="accent2" w:themeShade="7F"/>
      </w:pBdr>
      <w:tabs>
        <w:tab w:val="center" w:pos="4680"/>
        <w:tab w:val="right" w:pos="9360"/>
      </w:tabs>
      <w:spacing w:after="0" w:line="240" w:lineRule="auto"/>
      <w:rPr>
        <w:rFonts w:asciiTheme="majorHAnsi" w:eastAsiaTheme="majorEastAsia" w:hAnsiTheme="majorHAnsi" w:cstheme="majorBidi"/>
      </w:rPr>
    </w:pPr>
    <w:r w:rsidRPr="00E31150">
      <w:rPr>
        <w:rFonts w:asciiTheme="majorHAnsi" w:eastAsiaTheme="majorEastAsia" w:hAnsiTheme="majorHAnsi" w:cstheme="majorBidi"/>
      </w:rPr>
      <w:t>COM 305 MIDTERM EXAM</w:t>
    </w:r>
    <w:r>
      <w:rPr>
        <w:rFonts w:asciiTheme="majorHAnsi" w:eastAsiaTheme="majorEastAsia" w:hAnsiTheme="majorHAnsi" w:cstheme="majorBidi"/>
      </w:rPr>
      <w:t xml:space="preserve"> FALL 2014</w:t>
    </w:r>
    <w:r>
      <w:rPr>
        <w:rFonts w:asciiTheme="majorHAnsi" w:eastAsiaTheme="majorEastAsia" w:hAnsiTheme="majorHAnsi" w:cstheme="majorBidi"/>
      </w:rPr>
      <w:tab/>
    </w:r>
    <w:r>
      <w:rPr>
        <w:rFonts w:asciiTheme="majorHAnsi" w:eastAsiaTheme="majorEastAsia" w:hAnsiTheme="majorHAnsi" w:cstheme="majorBidi"/>
      </w:rPr>
      <w:tab/>
    </w:r>
    <w:r w:rsidRPr="00E31150">
      <w:rPr>
        <w:rFonts w:asciiTheme="majorHAnsi" w:eastAsiaTheme="majorEastAsia" w:hAnsiTheme="majorHAnsi" w:cstheme="majorBidi"/>
      </w:rPr>
      <w:t xml:space="preserve">Page </w:t>
    </w:r>
    <w:r w:rsidRPr="00E31150">
      <w:rPr>
        <w:rFonts w:eastAsiaTheme="minorEastAsia"/>
      </w:rPr>
      <w:fldChar w:fldCharType="begin"/>
    </w:r>
    <w:r w:rsidRPr="00E31150">
      <w:instrText xml:space="preserve"> PAGE   \* MERGEFORMAT </w:instrText>
    </w:r>
    <w:r w:rsidRPr="00E31150">
      <w:rPr>
        <w:rFonts w:eastAsiaTheme="minorEastAsia"/>
      </w:rPr>
      <w:fldChar w:fldCharType="separate"/>
    </w:r>
    <w:r w:rsidR="00B2394F" w:rsidRPr="00B2394F">
      <w:rPr>
        <w:rFonts w:asciiTheme="majorHAnsi" w:eastAsiaTheme="majorEastAsia" w:hAnsiTheme="majorHAnsi" w:cstheme="majorBidi"/>
        <w:noProof/>
      </w:rPr>
      <w:t>1</w:t>
    </w:r>
    <w:r w:rsidRPr="00E31150">
      <w:rPr>
        <w:rFonts w:asciiTheme="majorHAnsi" w:eastAsiaTheme="majorEastAsia" w:hAnsiTheme="majorHAnsi" w:cstheme="majorBidi"/>
        <w:noProof/>
      </w:rPr>
      <w:fldChar w:fldCharType="end"/>
    </w:r>
    <w:r w:rsidRPr="00E31150">
      <w:rPr>
        <w:rFonts w:asciiTheme="majorHAnsi" w:eastAsiaTheme="majorEastAsia" w:hAnsiTheme="majorHAnsi" w:cstheme="majorBidi"/>
        <w:noProof/>
      </w:rPr>
      <w:t xml:space="preserve"> OF 11</w:t>
    </w:r>
  </w:p>
  <w:p w:rsidR="006E56AF" w:rsidRDefault="006E56AF">
    <w:pPr>
      <w:pStyle w:val="Pieddepage"/>
      <w:jc w:val="right"/>
    </w:pPr>
  </w:p>
  <w:p w:rsidR="006E56AF" w:rsidRDefault="006E56AF">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5342" w:rsidRDefault="00BA5342" w:rsidP="00F5305C">
      <w:pPr>
        <w:spacing w:after="0" w:line="240" w:lineRule="auto"/>
      </w:pPr>
      <w:r>
        <w:separator/>
      </w:r>
    </w:p>
  </w:footnote>
  <w:footnote w:type="continuationSeparator" w:id="0">
    <w:p w:rsidR="00BA5342" w:rsidRDefault="00BA5342" w:rsidP="00F530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87A95"/>
    <w:multiLevelType w:val="hybridMultilevel"/>
    <w:tmpl w:val="5FD4A9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654370"/>
    <w:multiLevelType w:val="hybridMultilevel"/>
    <w:tmpl w:val="5E0674E6"/>
    <w:lvl w:ilvl="0" w:tplc="6CBCEC9E">
      <w:start w:val="8"/>
      <w:numFmt w:val="decimal"/>
      <w:lvlText w:val="%1."/>
      <w:lvlJc w:val="left"/>
      <w:pPr>
        <w:ind w:left="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584602"/>
    <w:multiLevelType w:val="hybridMultilevel"/>
    <w:tmpl w:val="F3EC6414"/>
    <w:lvl w:ilvl="0" w:tplc="A554106A">
      <w:start w:val="5"/>
      <w:numFmt w:val="decimal"/>
      <w:lvlText w:val="%1."/>
      <w:lvlJc w:val="left"/>
      <w:pPr>
        <w:ind w:left="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2642B3"/>
    <w:multiLevelType w:val="hybridMultilevel"/>
    <w:tmpl w:val="99EA173A"/>
    <w:lvl w:ilvl="0" w:tplc="F7704D06">
      <w:start w:val="9"/>
      <w:numFmt w:val="decimal"/>
      <w:lvlText w:val="%1."/>
      <w:lvlJc w:val="left"/>
      <w:pPr>
        <w:ind w:left="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1ED41CB"/>
    <w:multiLevelType w:val="multilevel"/>
    <w:tmpl w:val="CD90B9B6"/>
    <w:lvl w:ilvl="0">
      <w:start w:val="1"/>
      <w:numFmt w:val="lowerLetter"/>
      <w:lvlText w:val="%1."/>
      <w:lvlJc w:val="left"/>
      <w:pPr>
        <w:ind w:left="1440" w:hanging="360"/>
      </w:pPr>
      <w:rPr>
        <w:rFonts w:hint="default"/>
        <w:b w:val="0"/>
        <w:bCs w:val="0"/>
        <w:i w:val="0"/>
        <w:iCs w:val="0"/>
        <w:sz w:val="24"/>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nsid w:val="2DB5396D"/>
    <w:multiLevelType w:val="hybridMultilevel"/>
    <w:tmpl w:val="562686D8"/>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2F675166"/>
    <w:multiLevelType w:val="hybridMultilevel"/>
    <w:tmpl w:val="0570EC78"/>
    <w:lvl w:ilvl="0" w:tplc="4EE88A0C">
      <w:start w:val="4"/>
      <w:numFmt w:val="decimal"/>
      <w:lvlText w:val="%1."/>
      <w:lvlJc w:val="left"/>
      <w:pPr>
        <w:ind w:left="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33C4608"/>
    <w:multiLevelType w:val="hybridMultilevel"/>
    <w:tmpl w:val="317A825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C1C4A54"/>
    <w:multiLevelType w:val="hybridMultilevel"/>
    <w:tmpl w:val="46FCBEB4"/>
    <w:lvl w:ilvl="0" w:tplc="04090001">
      <w:start w:val="1"/>
      <w:numFmt w:val="bullet"/>
      <w:lvlText w:val=""/>
      <w:lvlJc w:val="left"/>
      <w:pPr>
        <w:ind w:left="361" w:hanging="360"/>
      </w:pPr>
      <w:rPr>
        <w:rFonts w:ascii="Symbol" w:hAnsi="Symbol" w:hint="default"/>
      </w:rPr>
    </w:lvl>
    <w:lvl w:ilvl="1" w:tplc="04090003" w:tentative="1">
      <w:start w:val="1"/>
      <w:numFmt w:val="bullet"/>
      <w:lvlText w:val="o"/>
      <w:lvlJc w:val="left"/>
      <w:pPr>
        <w:ind w:left="1081" w:hanging="360"/>
      </w:pPr>
      <w:rPr>
        <w:rFonts w:ascii="Courier New" w:hAnsi="Courier New" w:cs="Courier New" w:hint="default"/>
      </w:rPr>
    </w:lvl>
    <w:lvl w:ilvl="2" w:tplc="04090005" w:tentative="1">
      <w:start w:val="1"/>
      <w:numFmt w:val="bullet"/>
      <w:lvlText w:val=""/>
      <w:lvlJc w:val="left"/>
      <w:pPr>
        <w:ind w:left="1801" w:hanging="360"/>
      </w:pPr>
      <w:rPr>
        <w:rFonts w:ascii="Wingdings" w:hAnsi="Wingdings" w:hint="default"/>
      </w:rPr>
    </w:lvl>
    <w:lvl w:ilvl="3" w:tplc="04090001" w:tentative="1">
      <w:start w:val="1"/>
      <w:numFmt w:val="bullet"/>
      <w:lvlText w:val=""/>
      <w:lvlJc w:val="left"/>
      <w:pPr>
        <w:ind w:left="2521" w:hanging="360"/>
      </w:pPr>
      <w:rPr>
        <w:rFonts w:ascii="Symbol" w:hAnsi="Symbol" w:hint="default"/>
      </w:rPr>
    </w:lvl>
    <w:lvl w:ilvl="4" w:tplc="04090003" w:tentative="1">
      <w:start w:val="1"/>
      <w:numFmt w:val="bullet"/>
      <w:lvlText w:val="o"/>
      <w:lvlJc w:val="left"/>
      <w:pPr>
        <w:ind w:left="3241" w:hanging="360"/>
      </w:pPr>
      <w:rPr>
        <w:rFonts w:ascii="Courier New" w:hAnsi="Courier New" w:cs="Courier New" w:hint="default"/>
      </w:rPr>
    </w:lvl>
    <w:lvl w:ilvl="5" w:tplc="04090005" w:tentative="1">
      <w:start w:val="1"/>
      <w:numFmt w:val="bullet"/>
      <w:lvlText w:val=""/>
      <w:lvlJc w:val="left"/>
      <w:pPr>
        <w:ind w:left="3961" w:hanging="360"/>
      </w:pPr>
      <w:rPr>
        <w:rFonts w:ascii="Wingdings" w:hAnsi="Wingdings" w:hint="default"/>
      </w:rPr>
    </w:lvl>
    <w:lvl w:ilvl="6" w:tplc="04090001" w:tentative="1">
      <w:start w:val="1"/>
      <w:numFmt w:val="bullet"/>
      <w:lvlText w:val=""/>
      <w:lvlJc w:val="left"/>
      <w:pPr>
        <w:ind w:left="4681" w:hanging="360"/>
      </w:pPr>
      <w:rPr>
        <w:rFonts w:ascii="Symbol" w:hAnsi="Symbol" w:hint="default"/>
      </w:rPr>
    </w:lvl>
    <w:lvl w:ilvl="7" w:tplc="04090003" w:tentative="1">
      <w:start w:val="1"/>
      <w:numFmt w:val="bullet"/>
      <w:lvlText w:val="o"/>
      <w:lvlJc w:val="left"/>
      <w:pPr>
        <w:ind w:left="5401" w:hanging="360"/>
      </w:pPr>
      <w:rPr>
        <w:rFonts w:ascii="Courier New" w:hAnsi="Courier New" w:cs="Courier New" w:hint="default"/>
      </w:rPr>
    </w:lvl>
    <w:lvl w:ilvl="8" w:tplc="04090005" w:tentative="1">
      <w:start w:val="1"/>
      <w:numFmt w:val="bullet"/>
      <w:lvlText w:val=""/>
      <w:lvlJc w:val="left"/>
      <w:pPr>
        <w:ind w:left="6121" w:hanging="360"/>
      </w:pPr>
      <w:rPr>
        <w:rFonts w:ascii="Wingdings" w:hAnsi="Wingdings" w:hint="default"/>
      </w:rPr>
    </w:lvl>
  </w:abstractNum>
  <w:abstractNum w:abstractNumId="9">
    <w:nsid w:val="3C9B40E0"/>
    <w:multiLevelType w:val="hybridMultilevel"/>
    <w:tmpl w:val="9606FD54"/>
    <w:lvl w:ilvl="0" w:tplc="43C09F52">
      <w:start w:val="1"/>
      <w:numFmt w:val="lowerLetter"/>
      <w:lvlText w:val="%1)"/>
      <w:lvlJc w:val="left"/>
      <w:pPr>
        <w:ind w:left="90" w:hanging="360"/>
      </w:pPr>
      <w:rPr>
        <w:rFonts w:hint="default"/>
        <w:b w:val="0"/>
        <w:bCs w:val="0"/>
        <w:i w:val="0"/>
        <w:iCs w:val="0"/>
        <w:color w:val="auto"/>
        <w:sz w:val="24"/>
        <w:szCs w:val="24"/>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10">
    <w:nsid w:val="3D787612"/>
    <w:multiLevelType w:val="hybridMultilevel"/>
    <w:tmpl w:val="E37463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16B591E"/>
    <w:multiLevelType w:val="multilevel"/>
    <w:tmpl w:val="2F9A9F40"/>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441B0D3A"/>
    <w:multiLevelType w:val="hybridMultilevel"/>
    <w:tmpl w:val="D536320C"/>
    <w:lvl w:ilvl="0" w:tplc="C9846A2C">
      <w:start w:val="7"/>
      <w:numFmt w:val="decimal"/>
      <w:lvlText w:val="%1."/>
      <w:lvlJc w:val="left"/>
      <w:pPr>
        <w:ind w:left="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BE9613F"/>
    <w:multiLevelType w:val="multilevel"/>
    <w:tmpl w:val="7650527C"/>
    <w:lvl w:ilvl="0">
      <w:start w:val="1"/>
      <w:numFmt w:val="lowerLetter"/>
      <w:lvlText w:val="%1."/>
      <w:lvlJc w:val="left"/>
      <w:pPr>
        <w:ind w:left="1440" w:hanging="360"/>
      </w:pPr>
      <w:rPr>
        <w:rFonts w:hint="default"/>
        <w:b w:val="0"/>
        <w:bCs w:val="0"/>
        <w:i w:val="0"/>
        <w:iCs w:val="0"/>
        <w:sz w:val="24"/>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nsid w:val="51B54E26"/>
    <w:multiLevelType w:val="hybridMultilevel"/>
    <w:tmpl w:val="B692A93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04B5E2E"/>
    <w:multiLevelType w:val="multilevel"/>
    <w:tmpl w:val="71C294E2"/>
    <w:lvl w:ilvl="0">
      <w:start w:val="1"/>
      <w:numFmt w:val="lowerLetter"/>
      <w:lvlText w:val="%1."/>
      <w:lvlJc w:val="left"/>
      <w:pPr>
        <w:ind w:left="1440" w:hanging="360"/>
      </w:pPr>
      <w:rPr>
        <w:rFonts w:hint="default"/>
        <w:b w:val="0"/>
        <w:bCs w:val="0"/>
        <w:i w:val="0"/>
        <w:iCs w:val="0"/>
        <w:sz w:val="24"/>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nsid w:val="66AE7AB0"/>
    <w:multiLevelType w:val="multilevel"/>
    <w:tmpl w:val="0132384E"/>
    <w:lvl w:ilvl="0">
      <w:start w:val="1"/>
      <w:numFmt w:val="lowerLetter"/>
      <w:lvlText w:val="%1."/>
      <w:lvlJc w:val="left"/>
      <w:pPr>
        <w:ind w:left="1440" w:hanging="360"/>
      </w:pPr>
      <w:rPr>
        <w:rFonts w:hint="default"/>
        <w:b w:val="0"/>
        <w:bCs w:val="0"/>
        <w:i w:val="0"/>
        <w:iCs w:val="0"/>
        <w:sz w:val="24"/>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7">
    <w:nsid w:val="6CD73937"/>
    <w:multiLevelType w:val="hybridMultilevel"/>
    <w:tmpl w:val="0FF8DDDE"/>
    <w:lvl w:ilvl="0" w:tplc="98488828">
      <w:start w:val="1"/>
      <w:numFmt w:val="decimal"/>
      <w:lvlText w:val="(%1)"/>
      <w:lvlJc w:val="left"/>
      <w:pPr>
        <w:ind w:left="988"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0996741"/>
    <w:multiLevelType w:val="hybridMultilevel"/>
    <w:tmpl w:val="CE841A0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4CD2A22"/>
    <w:multiLevelType w:val="hybridMultilevel"/>
    <w:tmpl w:val="494C4334"/>
    <w:lvl w:ilvl="0" w:tplc="0E2AE4F6">
      <w:numFmt w:val="decimal"/>
      <w:lvlText w:val="(%1)"/>
      <w:lvlJc w:val="left"/>
      <w:pPr>
        <w:ind w:left="960" w:hanging="6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58678CB"/>
    <w:multiLevelType w:val="multilevel"/>
    <w:tmpl w:val="771AC550"/>
    <w:lvl w:ilvl="0">
      <w:start w:val="1"/>
      <w:numFmt w:val="lowerLetter"/>
      <w:lvlText w:val="%1."/>
      <w:lvlJc w:val="left"/>
      <w:pPr>
        <w:ind w:left="1440" w:hanging="360"/>
      </w:pPr>
      <w:rPr>
        <w:rFonts w:hint="default"/>
        <w:b w:val="0"/>
        <w:bCs w:val="0"/>
        <w:i w:val="0"/>
        <w:iCs w:val="0"/>
        <w:sz w:val="24"/>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9"/>
  </w:num>
  <w:num w:numId="2">
    <w:abstractNumId w:val="8"/>
  </w:num>
  <w:num w:numId="3">
    <w:abstractNumId w:val="17"/>
  </w:num>
  <w:num w:numId="4">
    <w:abstractNumId w:val="20"/>
  </w:num>
  <w:num w:numId="5">
    <w:abstractNumId w:val="15"/>
  </w:num>
  <w:num w:numId="6">
    <w:abstractNumId w:val="13"/>
  </w:num>
  <w:num w:numId="7">
    <w:abstractNumId w:val="16"/>
  </w:num>
  <w:num w:numId="8">
    <w:abstractNumId w:val="4"/>
  </w:num>
  <w:num w:numId="9">
    <w:abstractNumId w:val="11"/>
  </w:num>
  <w:num w:numId="10">
    <w:abstractNumId w:val="2"/>
  </w:num>
  <w:num w:numId="11">
    <w:abstractNumId w:val="12"/>
  </w:num>
  <w:num w:numId="12">
    <w:abstractNumId w:val="1"/>
  </w:num>
  <w:num w:numId="13">
    <w:abstractNumId w:val="3"/>
  </w:num>
  <w:num w:numId="14">
    <w:abstractNumId w:val="10"/>
  </w:num>
  <w:num w:numId="15">
    <w:abstractNumId w:val="14"/>
  </w:num>
  <w:num w:numId="16">
    <w:abstractNumId w:val="18"/>
  </w:num>
  <w:num w:numId="17">
    <w:abstractNumId w:val="0"/>
  </w:num>
  <w:num w:numId="18">
    <w:abstractNumId w:val="7"/>
  </w:num>
  <w:num w:numId="19">
    <w:abstractNumId w:val="5"/>
  </w:num>
  <w:num w:numId="20">
    <w:abstractNumId w:val="6"/>
  </w:num>
  <w:num w:numId="21">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154A"/>
    <w:rsid w:val="00005A9C"/>
    <w:rsid w:val="0007405A"/>
    <w:rsid w:val="0008716C"/>
    <w:rsid w:val="00095B98"/>
    <w:rsid w:val="000C7113"/>
    <w:rsid w:val="000D1D5D"/>
    <w:rsid w:val="000E107A"/>
    <w:rsid w:val="000E24F8"/>
    <w:rsid w:val="000F0DBD"/>
    <w:rsid w:val="000F53C5"/>
    <w:rsid w:val="00103729"/>
    <w:rsid w:val="00105277"/>
    <w:rsid w:val="00115E62"/>
    <w:rsid w:val="001236E3"/>
    <w:rsid w:val="00150B68"/>
    <w:rsid w:val="00167A64"/>
    <w:rsid w:val="00170766"/>
    <w:rsid w:val="00175870"/>
    <w:rsid w:val="00176F2B"/>
    <w:rsid w:val="001A360D"/>
    <w:rsid w:val="001F2B03"/>
    <w:rsid w:val="002356B7"/>
    <w:rsid w:val="0023730B"/>
    <w:rsid w:val="002577BF"/>
    <w:rsid w:val="00297C2A"/>
    <w:rsid w:val="002A157A"/>
    <w:rsid w:val="002C76CB"/>
    <w:rsid w:val="002F7B66"/>
    <w:rsid w:val="0032134D"/>
    <w:rsid w:val="00321442"/>
    <w:rsid w:val="00330B81"/>
    <w:rsid w:val="00334827"/>
    <w:rsid w:val="00351AD2"/>
    <w:rsid w:val="003566D5"/>
    <w:rsid w:val="00380CBD"/>
    <w:rsid w:val="00391990"/>
    <w:rsid w:val="003935AE"/>
    <w:rsid w:val="003A7217"/>
    <w:rsid w:val="003C379A"/>
    <w:rsid w:val="003C62CB"/>
    <w:rsid w:val="003E0BE0"/>
    <w:rsid w:val="003F0E15"/>
    <w:rsid w:val="003F4914"/>
    <w:rsid w:val="00403936"/>
    <w:rsid w:val="00407A74"/>
    <w:rsid w:val="004229B6"/>
    <w:rsid w:val="004249BB"/>
    <w:rsid w:val="00425A6A"/>
    <w:rsid w:val="004B20CB"/>
    <w:rsid w:val="004D1CB9"/>
    <w:rsid w:val="004E05EA"/>
    <w:rsid w:val="004F56E5"/>
    <w:rsid w:val="004F6E6E"/>
    <w:rsid w:val="005332E1"/>
    <w:rsid w:val="00533F46"/>
    <w:rsid w:val="00565453"/>
    <w:rsid w:val="00571DDB"/>
    <w:rsid w:val="005770B2"/>
    <w:rsid w:val="005877E0"/>
    <w:rsid w:val="005B7BC4"/>
    <w:rsid w:val="005C39EF"/>
    <w:rsid w:val="005D1437"/>
    <w:rsid w:val="005F4975"/>
    <w:rsid w:val="00606425"/>
    <w:rsid w:val="00647BAB"/>
    <w:rsid w:val="006551BF"/>
    <w:rsid w:val="0065604B"/>
    <w:rsid w:val="006669B5"/>
    <w:rsid w:val="00674A13"/>
    <w:rsid w:val="006776DC"/>
    <w:rsid w:val="006A1A40"/>
    <w:rsid w:val="006B3995"/>
    <w:rsid w:val="006C5F2B"/>
    <w:rsid w:val="006E56AF"/>
    <w:rsid w:val="006F563D"/>
    <w:rsid w:val="007237EC"/>
    <w:rsid w:val="00726E80"/>
    <w:rsid w:val="00765696"/>
    <w:rsid w:val="00800918"/>
    <w:rsid w:val="0080542E"/>
    <w:rsid w:val="008119BB"/>
    <w:rsid w:val="00814095"/>
    <w:rsid w:val="00815383"/>
    <w:rsid w:val="00817A01"/>
    <w:rsid w:val="00824FC4"/>
    <w:rsid w:val="008443A7"/>
    <w:rsid w:val="00845428"/>
    <w:rsid w:val="009152B1"/>
    <w:rsid w:val="009176D4"/>
    <w:rsid w:val="00927843"/>
    <w:rsid w:val="00954D6E"/>
    <w:rsid w:val="009B0453"/>
    <w:rsid w:val="009B4649"/>
    <w:rsid w:val="009C6D32"/>
    <w:rsid w:val="009D2064"/>
    <w:rsid w:val="009D5A92"/>
    <w:rsid w:val="009E2F73"/>
    <w:rsid w:val="009F3F8E"/>
    <w:rsid w:val="00A602E5"/>
    <w:rsid w:val="00A6203A"/>
    <w:rsid w:val="00AB051D"/>
    <w:rsid w:val="00AB1D0F"/>
    <w:rsid w:val="00AB42BC"/>
    <w:rsid w:val="00B16DBB"/>
    <w:rsid w:val="00B2394F"/>
    <w:rsid w:val="00B5320A"/>
    <w:rsid w:val="00B63ADC"/>
    <w:rsid w:val="00B76250"/>
    <w:rsid w:val="00B81E3A"/>
    <w:rsid w:val="00BA1BFF"/>
    <w:rsid w:val="00BA3D25"/>
    <w:rsid w:val="00BA5342"/>
    <w:rsid w:val="00BB1E91"/>
    <w:rsid w:val="00BD6BAD"/>
    <w:rsid w:val="00BE154A"/>
    <w:rsid w:val="00BF0F60"/>
    <w:rsid w:val="00C13ACB"/>
    <w:rsid w:val="00C14D0C"/>
    <w:rsid w:val="00C22475"/>
    <w:rsid w:val="00C26234"/>
    <w:rsid w:val="00C27885"/>
    <w:rsid w:val="00C50E8C"/>
    <w:rsid w:val="00C54762"/>
    <w:rsid w:val="00C70DED"/>
    <w:rsid w:val="00C71654"/>
    <w:rsid w:val="00CB0A31"/>
    <w:rsid w:val="00CD381D"/>
    <w:rsid w:val="00CE64DC"/>
    <w:rsid w:val="00D22590"/>
    <w:rsid w:val="00D22C9F"/>
    <w:rsid w:val="00D45CED"/>
    <w:rsid w:val="00D540DF"/>
    <w:rsid w:val="00D5485D"/>
    <w:rsid w:val="00D829D8"/>
    <w:rsid w:val="00D8313F"/>
    <w:rsid w:val="00D95F63"/>
    <w:rsid w:val="00D96FA2"/>
    <w:rsid w:val="00DF1303"/>
    <w:rsid w:val="00E034C2"/>
    <w:rsid w:val="00E21051"/>
    <w:rsid w:val="00E217E0"/>
    <w:rsid w:val="00E31150"/>
    <w:rsid w:val="00E36368"/>
    <w:rsid w:val="00E50159"/>
    <w:rsid w:val="00E85CD8"/>
    <w:rsid w:val="00E94D51"/>
    <w:rsid w:val="00EB1A4D"/>
    <w:rsid w:val="00ED1CA1"/>
    <w:rsid w:val="00EF7C19"/>
    <w:rsid w:val="00F2067F"/>
    <w:rsid w:val="00F25FFF"/>
    <w:rsid w:val="00F412BE"/>
    <w:rsid w:val="00F5305C"/>
    <w:rsid w:val="00F763D8"/>
    <w:rsid w:val="00F90BF0"/>
    <w:rsid w:val="00FA0D9E"/>
    <w:rsid w:val="00FA6198"/>
    <w:rsid w:val="00FD3B39"/>
    <w:rsid w:val="00FE1B29"/>
    <w:rsid w:val="00FE554C"/>
    <w:rsid w:val="00FE63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EC2C5B-AEB8-4D88-9AC4-25B683B57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154A"/>
  </w:style>
  <w:style w:type="paragraph" w:styleId="Titre1">
    <w:name w:val="heading 1"/>
    <w:basedOn w:val="Normal"/>
    <w:next w:val="Normal"/>
    <w:link w:val="Titre1Car"/>
    <w:uiPriority w:val="9"/>
    <w:qFormat/>
    <w:rsid w:val="000F0DB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BE154A"/>
    <w:pPr>
      <w:ind w:left="720"/>
      <w:contextualSpacing/>
    </w:pPr>
  </w:style>
  <w:style w:type="paragraph" w:customStyle="1" w:styleId="BodyLarge">
    <w:name w:val="Body (Large)"/>
    <w:basedOn w:val="Normal"/>
    <w:uiPriority w:val="99"/>
    <w:rsid w:val="00C71654"/>
    <w:pPr>
      <w:spacing w:after="0" w:line="320" w:lineRule="exact"/>
    </w:pPr>
    <w:rPr>
      <w:rFonts w:ascii="Helvetica" w:eastAsia="Times New Roman" w:hAnsi="Helvetica" w:cs="Times New Roman"/>
      <w:b/>
      <w:sz w:val="28"/>
      <w:szCs w:val="20"/>
    </w:rPr>
  </w:style>
  <w:style w:type="paragraph" w:styleId="Textebrut">
    <w:name w:val="Plain Text"/>
    <w:basedOn w:val="Normal"/>
    <w:link w:val="TextebrutCar"/>
    <w:semiHidden/>
    <w:rsid w:val="002577BF"/>
    <w:pPr>
      <w:spacing w:after="0" w:line="240" w:lineRule="auto"/>
    </w:pPr>
    <w:rPr>
      <w:rFonts w:ascii="Courier New" w:eastAsia="Times New Roman" w:hAnsi="Courier New" w:cs="Tahoma"/>
      <w:sz w:val="20"/>
      <w:szCs w:val="20"/>
      <w:lang w:val="en-CA" w:eastAsia="en-CA"/>
    </w:rPr>
  </w:style>
  <w:style w:type="character" w:customStyle="1" w:styleId="TextebrutCar">
    <w:name w:val="Texte brut Car"/>
    <w:basedOn w:val="Policepardfaut"/>
    <w:link w:val="Textebrut"/>
    <w:semiHidden/>
    <w:rsid w:val="002577BF"/>
    <w:rPr>
      <w:rFonts w:ascii="Courier New" w:eastAsia="Times New Roman" w:hAnsi="Courier New" w:cs="Tahoma"/>
      <w:sz w:val="20"/>
      <w:szCs w:val="20"/>
      <w:lang w:val="en-CA" w:eastAsia="en-CA"/>
    </w:rPr>
  </w:style>
  <w:style w:type="paragraph" w:styleId="En-tte">
    <w:name w:val="header"/>
    <w:basedOn w:val="Normal"/>
    <w:link w:val="En-tteCar"/>
    <w:uiPriority w:val="99"/>
    <w:unhideWhenUsed/>
    <w:rsid w:val="00F5305C"/>
    <w:pPr>
      <w:tabs>
        <w:tab w:val="center" w:pos="4680"/>
        <w:tab w:val="right" w:pos="9360"/>
      </w:tabs>
      <w:spacing w:after="0" w:line="240" w:lineRule="auto"/>
    </w:pPr>
  </w:style>
  <w:style w:type="character" w:customStyle="1" w:styleId="En-tteCar">
    <w:name w:val="En-tête Car"/>
    <w:basedOn w:val="Policepardfaut"/>
    <w:link w:val="En-tte"/>
    <w:uiPriority w:val="99"/>
    <w:rsid w:val="00F5305C"/>
  </w:style>
  <w:style w:type="paragraph" w:styleId="Pieddepage">
    <w:name w:val="footer"/>
    <w:basedOn w:val="Normal"/>
    <w:link w:val="PieddepageCar"/>
    <w:uiPriority w:val="99"/>
    <w:unhideWhenUsed/>
    <w:rsid w:val="00F5305C"/>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F5305C"/>
  </w:style>
  <w:style w:type="paragraph" w:styleId="Textedebulles">
    <w:name w:val="Balloon Text"/>
    <w:basedOn w:val="Normal"/>
    <w:link w:val="TextedebullesCar"/>
    <w:uiPriority w:val="99"/>
    <w:semiHidden/>
    <w:unhideWhenUsed/>
    <w:rsid w:val="00AB42B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B42BC"/>
    <w:rPr>
      <w:rFonts w:ascii="Tahoma" w:hAnsi="Tahoma" w:cs="Tahoma"/>
      <w:sz w:val="16"/>
      <w:szCs w:val="16"/>
    </w:rPr>
  </w:style>
  <w:style w:type="character" w:customStyle="1" w:styleId="Titre1Car">
    <w:name w:val="Titre 1 Car"/>
    <w:basedOn w:val="Policepardfaut"/>
    <w:link w:val="Titre1"/>
    <w:uiPriority w:val="9"/>
    <w:rsid w:val="000F0DBD"/>
    <w:rPr>
      <w:rFonts w:asciiTheme="majorHAnsi" w:eastAsiaTheme="majorEastAsia" w:hAnsiTheme="majorHAnsi" w:cstheme="majorBidi"/>
      <w:b/>
      <w:bCs/>
      <w:color w:val="365F91" w:themeColor="accent1" w:themeShade="BF"/>
      <w:sz w:val="28"/>
      <w:szCs w:val="28"/>
    </w:rPr>
  </w:style>
  <w:style w:type="paragraph" w:styleId="Sansinterligne">
    <w:name w:val="No Spacing"/>
    <w:uiPriority w:val="1"/>
    <w:qFormat/>
    <w:rsid w:val="00C26234"/>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180956">
      <w:bodyDiv w:val="1"/>
      <w:marLeft w:val="0"/>
      <w:marRight w:val="0"/>
      <w:marTop w:val="0"/>
      <w:marBottom w:val="0"/>
      <w:divBdr>
        <w:top w:val="none" w:sz="0" w:space="0" w:color="auto"/>
        <w:left w:val="none" w:sz="0" w:space="0" w:color="auto"/>
        <w:bottom w:val="none" w:sz="0" w:space="0" w:color="auto"/>
        <w:right w:val="none" w:sz="0" w:space="0" w:color="auto"/>
      </w:divBdr>
      <w:divsChild>
        <w:div w:id="209733752">
          <w:marLeft w:val="0"/>
          <w:marRight w:val="0"/>
          <w:marTop w:val="0"/>
          <w:marBottom w:val="0"/>
          <w:divBdr>
            <w:top w:val="none" w:sz="0" w:space="0" w:color="auto"/>
            <w:left w:val="none" w:sz="0" w:space="0" w:color="auto"/>
            <w:bottom w:val="none" w:sz="0" w:space="0" w:color="auto"/>
            <w:right w:val="none" w:sz="0" w:space="0" w:color="auto"/>
          </w:divBdr>
          <w:divsChild>
            <w:div w:id="1921408682">
              <w:marLeft w:val="0"/>
              <w:marRight w:val="0"/>
              <w:marTop w:val="0"/>
              <w:marBottom w:val="0"/>
              <w:divBdr>
                <w:top w:val="none" w:sz="0" w:space="0" w:color="auto"/>
                <w:left w:val="none" w:sz="0" w:space="0" w:color="auto"/>
                <w:bottom w:val="none" w:sz="0" w:space="0" w:color="auto"/>
                <w:right w:val="none" w:sz="0" w:space="0" w:color="auto"/>
              </w:divBdr>
              <w:divsChild>
                <w:div w:id="183116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807461">
          <w:marLeft w:val="0"/>
          <w:marRight w:val="0"/>
          <w:marTop w:val="0"/>
          <w:marBottom w:val="0"/>
          <w:divBdr>
            <w:top w:val="none" w:sz="0" w:space="0" w:color="auto"/>
            <w:left w:val="none" w:sz="0" w:space="0" w:color="auto"/>
            <w:bottom w:val="none" w:sz="0" w:space="0" w:color="auto"/>
            <w:right w:val="none" w:sz="0" w:space="0" w:color="auto"/>
          </w:divBdr>
          <w:divsChild>
            <w:div w:id="1262369922">
              <w:marLeft w:val="0"/>
              <w:marRight w:val="0"/>
              <w:marTop w:val="0"/>
              <w:marBottom w:val="0"/>
              <w:divBdr>
                <w:top w:val="none" w:sz="0" w:space="0" w:color="auto"/>
                <w:left w:val="none" w:sz="0" w:space="0" w:color="auto"/>
                <w:bottom w:val="none" w:sz="0" w:space="0" w:color="auto"/>
                <w:right w:val="none" w:sz="0" w:space="0" w:color="auto"/>
              </w:divBdr>
            </w:div>
          </w:divsChild>
        </w:div>
        <w:div w:id="1203443981">
          <w:marLeft w:val="0"/>
          <w:marRight w:val="0"/>
          <w:marTop w:val="0"/>
          <w:marBottom w:val="0"/>
          <w:divBdr>
            <w:top w:val="none" w:sz="0" w:space="0" w:color="auto"/>
            <w:left w:val="none" w:sz="0" w:space="0" w:color="auto"/>
            <w:bottom w:val="none" w:sz="0" w:space="0" w:color="auto"/>
            <w:right w:val="none" w:sz="0" w:space="0" w:color="auto"/>
          </w:divBdr>
          <w:divsChild>
            <w:div w:id="1351487543">
              <w:marLeft w:val="0"/>
              <w:marRight w:val="0"/>
              <w:marTop w:val="0"/>
              <w:marBottom w:val="0"/>
              <w:divBdr>
                <w:top w:val="none" w:sz="0" w:space="0" w:color="auto"/>
                <w:left w:val="none" w:sz="0" w:space="0" w:color="auto"/>
                <w:bottom w:val="none" w:sz="0" w:space="0" w:color="auto"/>
                <w:right w:val="none" w:sz="0" w:space="0" w:color="auto"/>
              </w:divBdr>
              <w:divsChild>
                <w:div w:id="132068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666689">
          <w:marLeft w:val="0"/>
          <w:marRight w:val="0"/>
          <w:marTop w:val="0"/>
          <w:marBottom w:val="0"/>
          <w:divBdr>
            <w:top w:val="none" w:sz="0" w:space="0" w:color="auto"/>
            <w:left w:val="none" w:sz="0" w:space="0" w:color="auto"/>
            <w:bottom w:val="none" w:sz="0" w:space="0" w:color="auto"/>
            <w:right w:val="none" w:sz="0" w:space="0" w:color="auto"/>
          </w:divBdr>
          <w:divsChild>
            <w:div w:id="22722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54872">
      <w:bodyDiv w:val="1"/>
      <w:marLeft w:val="0"/>
      <w:marRight w:val="0"/>
      <w:marTop w:val="0"/>
      <w:marBottom w:val="0"/>
      <w:divBdr>
        <w:top w:val="none" w:sz="0" w:space="0" w:color="auto"/>
        <w:left w:val="none" w:sz="0" w:space="0" w:color="auto"/>
        <w:bottom w:val="none" w:sz="0" w:space="0" w:color="auto"/>
        <w:right w:val="none" w:sz="0" w:space="0" w:color="auto"/>
      </w:divBdr>
      <w:divsChild>
        <w:div w:id="1569419186">
          <w:marLeft w:val="0"/>
          <w:marRight w:val="0"/>
          <w:marTop w:val="0"/>
          <w:marBottom w:val="0"/>
          <w:divBdr>
            <w:top w:val="none" w:sz="0" w:space="0" w:color="auto"/>
            <w:left w:val="none" w:sz="0" w:space="0" w:color="auto"/>
            <w:bottom w:val="none" w:sz="0" w:space="0" w:color="auto"/>
            <w:right w:val="none" w:sz="0" w:space="0" w:color="auto"/>
          </w:divBdr>
          <w:divsChild>
            <w:div w:id="581791744">
              <w:marLeft w:val="0"/>
              <w:marRight w:val="0"/>
              <w:marTop w:val="0"/>
              <w:marBottom w:val="0"/>
              <w:divBdr>
                <w:top w:val="none" w:sz="0" w:space="0" w:color="auto"/>
                <w:left w:val="none" w:sz="0" w:space="0" w:color="auto"/>
                <w:bottom w:val="none" w:sz="0" w:space="0" w:color="auto"/>
                <w:right w:val="none" w:sz="0" w:space="0" w:color="auto"/>
              </w:divBdr>
              <w:divsChild>
                <w:div w:id="1639920366">
                  <w:marLeft w:val="0"/>
                  <w:marRight w:val="0"/>
                  <w:marTop w:val="0"/>
                  <w:marBottom w:val="0"/>
                  <w:divBdr>
                    <w:top w:val="none" w:sz="0" w:space="0" w:color="auto"/>
                    <w:left w:val="none" w:sz="0" w:space="0" w:color="auto"/>
                    <w:bottom w:val="none" w:sz="0" w:space="0" w:color="auto"/>
                    <w:right w:val="none" w:sz="0" w:space="0" w:color="auto"/>
                  </w:divBdr>
                </w:div>
                <w:div w:id="2078820530">
                  <w:marLeft w:val="0"/>
                  <w:marRight w:val="0"/>
                  <w:marTop w:val="0"/>
                  <w:marBottom w:val="0"/>
                  <w:divBdr>
                    <w:top w:val="none" w:sz="0" w:space="0" w:color="auto"/>
                    <w:left w:val="none" w:sz="0" w:space="0" w:color="auto"/>
                    <w:bottom w:val="none" w:sz="0" w:space="0" w:color="auto"/>
                    <w:right w:val="none" w:sz="0" w:space="0" w:color="auto"/>
                  </w:divBdr>
                </w:div>
                <w:div w:id="1812333210">
                  <w:marLeft w:val="0"/>
                  <w:marRight w:val="0"/>
                  <w:marTop w:val="0"/>
                  <w:marBottom w:val="0"/>
                  <w:divBdr>
                    <w:top w:val="none" w:sz="0" w:space="0" w:color="auto"/>
                    <w:left w:val="none" w:sz="0" w:space="0" w:color="auto"/>
                    <w:bottom w:val="none" w:sz="0" w:space="0" w:color="auto"/>
                    <w:right w:val="none" w:sz="0" w:space="0" w:color="auto"/>
                  </w:divBdr>
                </w:div>
                <w:div w:id="1476678871">
                  <w:marLeft w:val="0"/>
                  <w:marRight w:val="0"/>
                  <w:marTop w:val="0"/>
                  <w:marBottom w:val="0"/>
                  <w:divBdr>
                    <w:top w:val="none" w:sz="0" w:space="0" w:color="auto"/>
                    <w:left w:val="none" w:sz="0" w:space="0" w:color="auto"/>
                    <w:bottom w:val="none" w:sz="0" w:space="0" w:color="auto"/>
                    <w:right w:val="none" w:sz="0" w:space="0" w:color="auto"/>
                  </w:divBdr>
                </w:div>
                <w:div w:id="1590768586">
                  <w:marLeft w:val="0"/>
                  <w:marRight w:val="0"/>
                  <w:marTop w:val="0"/>
                  <w:marBottom w:val="0"/>
                  <w:divBdr>
                    <w:top w:val="none" w:sz="0" w:space="0" w:color="auto"/>
                    <w:left w:val="none" w:sz="0" w:space="0" w:color="auto"/>
                    <w:bottom w:val="none" w:sz="0" w:space="0" w:color="auto"/>
                    <w:right w:val="none" w:sz="0" w:space="0" w:color="auto"/>
                  </w:divBdr>
                </w:div>
                <w:div w:id="1950701147">
                  <w:marLeft w:val="0"/>
                  <w:marRight w:val="0"/>
                  <w:marTop w:val="0"/>
                  <w:marBottom w:val="0"/>
                  <w:divBdr>
                    <w:top w:val="none" w:sz="0" w:space="0" w:color="auto"/>
                    <w:left w:val="none" w:sz="0" w:space="0" w:color="auto"/>
                    <w:bottom w:val="none" w:sz="0" w:space="0" w:color="auto"/>
                    <w:right w:val="none" w:sz="0" w:space="0" w:color="auto"/>
                  </w:divBdr>
                </w:div>
                <w:div w:id="1906531301">
                  <w:marLeft w:val="0"/>
                  <w:marRight w:val="0"/>
                  <w:marTop w:val="0"/>
                  <w:marBottom w:val="0"/>
                  <w:divBdr>
                    <w:top w:val="none" w:sz="0" w:space="0" w:color="auto"/>
                    <w:left w:val="none" w:sz="0" w:space="0" w:color="auto"/>
                    <w:bottom w:val="none" w:sz="0" w:space="0" w:color="auto"/>
                    <w:right w:val="none" w:sz="0" w:space="0" w:color="auto"/>
                  </w:divBdr>
                </w:div>
                <w:div w:id="2118212922">
                  <w:marLeft w:val="0"/>
                  <w:marRight w:val="0"/>
                  <w:marTop w:val="0"/>
                  <w:marBottom w:val="0"/>
                  <w:divBdr>
                    <w:top w:val="none" w:sz="0" w:space="0" w:color="auto"/>
                    <w:left w:val="none" w:sz="0" w:space="0" w:color="auto"/>
                    <w:bottom w:val="none" w:sz="0" w:space="0" w:color="auto"/>
                    <w:right w:val="none" w:sz="0" w:space="0" w:color="auto"/>
                  </w:divBdr>
                </w:div>
                <w:div w:id="390230296">
                  <w:marLeft w:val="0"/>
                  <w:marRight w:val="0"/>
                  <w:marTop w:val="0"/>
                  <w:marBottom w:val="0"/>
                  <w:divBdr>
                    <w:top w:val="none" w:sz="0" w:space="0" w:color="auto"/>
                    <w:left w:val="none" w:sz="0" w:space="0" w:color="auto"/>
                    <w:bottom w:val="none" w:sz="0" w:space="0" w:color="auto"/>
                    <w:right w:val="none" w:sz="0" w:space="0" w:color="auto"/>
                  </w:divBdr>
                </w:div>
                <w:div w:id="1058089313">
                  <w:marLeft w:val="0"/>
                  <w:marRight w:val="0"/>
                  <w:marTop w:val="0"/>
                  <w:marBottom w:val="0"/>
                  <w:divBdr>
                    <w:top w:val="none" w:sz="0" w:space="0" w:color="auto"/>
                    <w:left w:val="none" w:sz="0" w:space="0" w:color="auto"/>
                    <w:bottom w:val="none" w:sz="0" w:space="0" w:color="auto"/>
                    <w:right w:val="none" w:sz="0" w:space="0" w:color="auto"/>
                  </w:divBdr>
                </w:div>
                <w:div w:id="152990810">
                  <w:marLeft w:val="0"/>
                  <w:marRight w:val="0"/>
                  <w:marTop w:val="0"/>
                  <w:marBottom w:val="0"/>
                  <w:divBdr>
                    <w:top w:val="none" w:sz="0" w:space="0" w:color="auto"/>
                    <w:left w:val="none" w:sz="0" w:space="0" w:color="auto"/>
                    <w:bottom w:val="none" w:sz="0" w:space="0" w:color="auto"/>
                    <w:right w:val="none" w:sz="0" w:space="0" w:color="auto"/>
                  </w:divBdr>
                </w:div>
                <w:div w:id="982202555">
                  <w:marLeft w:val="0"/>
                  <w:marRight w:val="0"/>
                  <w:marTop w:val="0"/>
                  <w:marBottom w:val="0"/>
                  <w:divBdr>
                    <w:top w:val="none" w:sz="0" w:space="0" w:color="auto"/>
                    <w:left w:val="none" w:sz="0" w:space="0" w:color="auto"/>
                    <w:bottom w:val="none" w:sz="0" w:space="0" w:color="auto"/>
                    <w:right w:val="none" w:sz="0" w:space="0" w:color="auto"/>
                  </w:divBdr>
                </w:div>
                <w:div w:id="1941065855">
                  <w:marLeft w:val="0"/>
                  <w:marRight w:val="0"/>
                  <w:marTop w:val="0"/>
                  <w:marBottom w:val="0"/>
                  <w:divBdr>
                    <w:top w:val="none" w:sz="0" w:space="0" w:color="auto"/>
                    <w:left w:val="none" w:sz="0" w:space="0" w:color="auto"/>
                    <w:bottom w:val="none" w:sz="0" w:space="0" w:color="auto"/>
                    <w:right w:val="none" w:sz="0" w:space="0" w:color="auto"/>
                  </w:divBdr>
                </w:div>
                <w:div w:id="1036350670">
                  <w:marLeft w:val="0"/>
                  <w:marRight w:val="0"/>
                  <w:marTop w:val="0"/>
                  <w:marBottom w:val="0"/>
                  <w:divBdr>
                    <w:top w:val="none" w:sz="0" w:space="0" w:color="auto"/>
                    <w:left w:val="none" w:sz="0" w:space="0" w:color="auto"/>
                    <w:bottom w:val="none" w:sz="0" w:space="0" w:color="auto"/>
                    <w:right w:val="none" w:sz="0" w:space="0" w:color="auto"/>
                  </w:divBdr>
                </w:div>
                <w:div w:id="629165903">
                  <w:marLeft w:val="0"/>
                  <w:marRight w:val="0"/>
                  <w:marTop w:val="0"/>
                  <w:marBottom w:val="0"/>
                  <w:divBdr>
                    <w:top w:val="none" w:sz="0" w:space="0" w:color="auto"/>
                    <w:left w:val="none" w:sz="0" w:space="0" w:color="auto"/>
                    <w:bottom w:val="none" w:sz="0" w:space="0" w:color="auto"/>
                    <w:right w:val="none" w:sz="0" w:space="0" w:color="auto"/>
                  </w:divBdr>
                </w:div>
                <w:div w:id="432747871">
                  <w:marLeft w:val="0"/>
                  <w:marRight w:val="0"/>
                  <w:marTop w:val="0"/>
                  <w:marBottom w:val="0"/>
                  <w:divBdr>
                    <w:top w:val="none" w:sz="0" w:space="0" w:color="auto"/>
                    <w:left w:val="none" w:sz="0" w:space="0" w:color="auto"/>
                    <w:bottom w:val="none" w:sz="0" w:space="0" w:color="auto"/>
                    <w:right w:val="none" w:sz="0" w:space="0" w:color="auto"/>
                  </w:divBdr>
                </w:div>
                <w:div w:id="414712633">
                  <w:marLeft w:val="0"/>
                  <w:marRight w:val="0"/>
                  <w:marTop w:val="0"/>
                  <w:marBottom w:val="0"/>
                  <w:divBdr>
                    <w:top w:val="none" w:sz="0" w:space="0" w:color="auto"/>
                    <w:left w:val="none" w:sz="0" w:space="0" w:color="auto"/>
                    <w:bottom w:val="none" w:sz="0" w:space="0" w:color="auto"/>
                    <w:right w:val="none" w:sz="0" w:space="0" w:color="auto"/>
                  </w:divBdr>
                </w:div>
                <w:div w:id="458568735">
                  <w:marLeft w:val="0"/>
                  <w:marRight w:val="0"/>
                  <w:marTop w:val="0"/>
                  <w:marBottom w:val="0"/>
                  <w:divBdr>
                    <w:top w:val="none" w:sz="0" w:space="0" w:color="auto"/>
                    <w:left w:val="none" w:sz="0" w:space="0" w:color="auto"/>
                    <w:bottom w:val="none" w:sz="0" w:space="0" w:color="auto"/>
                    <w:right w:val="none" w:sz="0" w:space="0" w:color="auto"/>
                  </w:divBdr>
                </w:div>
                <w:div w:id="600379235">
                  <w:marLeft w:val="0"/>
                  <w:marRight w:val="0"/>
                  <w:marTop w:val="0"/>
                  <w:marBottom w:val="0"/>
                  <w:divBdr>
                    <w:top w:val="none" w:sz="0" w:space="0" w:color="auto"/>
                    <w:left w:val="none" w:sz="0" w:space="0" w:color="auto"/>
                    <w:bottom w:val="none" w:sz="0" w:space="0" w:color="auto"/>
                    <w:right w:val="none" w:sz="0" w:space="0" w:color="auto"/>
                  </w:divBdr>
                </w:div>
                <w:div w:id="1200628568">
                  <w:marLeft w:val="0"/>
                  <w:marRight w:val="0"/>
                  <w:marTop w:val="0"/>
                  <w:marBottom w:val="0"/>
                  <w:divBdr>
                    <w:top w:val="none" w:sz="0" w:space="0" w:color="auto"/>
                    <w:left w:val="none" w:sz="0" w:space="0" w:color="auto"/>
                    <w:bottom w:val="none" w:sz="0" w:space="0" w:color="auto"/>
                    <w:right w:val="none" w:sz="0" w:space="0" w:color="auto"/>
                  </w:divBdr>
                </w:div>
                <w:div w:id="1968312745">
                  <w:marLeft w:val="0"/>
                  <w:marRight w:val="0"/>
                  <w:marTop w:val="0"/>
                  <w:marBottom w:val="0"/>
                  <w:divBdr>
                    <w:top w:val="none" w:sz="0" w:space="0" w:color="auto"/>
                    <w:left w:val="none" w:sz="0" w:space="0" w:color="auto"/>
                    <w:bottom w:val="none" w:sz="0" w:space="0" w:color="auto"/>
                    <w:right w:val="none" w:sz="0" w:space="0" w:color="auto"/>
                  </w:divBdr>
                </w:div>
                <w:div w:id="43529436">
                  <w:marLeft w:val="0"/>
                  <w:marRight w:val="0"/>
                  <w:marTop w:val="0"/>
                  <w:marBottom w:val="0"/>
                  <w:divBdr>
                    <w:top w:val="none" w:sz="0" w:space="0" w:color="auto"/>
                    <w:left w:val="none" w:sz="0" w:space="0" w:color="auto"/>
                    <w:bottom w:val="none" w:sz="0" w:space="0" w:color="auto"/>
                    <w:right w:val="none" w:sz="0" w:space="0" w:color="auto"/>
                  </w:divBdr>
                </w:div>
                <w:div w:id="34355300">
                  <w:marLeft w:val="0"/>
                  <w:marRight w:val="0"/>
                  <w:marTop w:val="0"/>
                  <w:marBottom w:val="0"/>
                  <w:divBdr>
                    <w:top w:val="none" w:sz="0" w:space="0" w:color="auto"/>
                    <w:left w:val="none" w:sz="0" w:space="0" w:color="auto"/>
                    <w:bottom w:val="none" w:sz="0" w:space="0" w:color="auto"/>
                    <w:right w:val="none" w:sz="0" w:space="0" w:color="auto"/>
                  </w:divBdr>
                </w:div>
                <w:div w:id="2011518270">
                  <w:marLeft w:val="0"/>
                  <w:marRight w:val="0"/>
                  <w:marTop w:val="0"/>
                  <w:marBottom w:val="0"/>
                  <w:divBdr>
                    <w:top w:val="none" w:sz="0" w:space="0" w:color="auto"/>
                    <w:left w:val="none" w:sz="0" w:space="0" w:color="auto"/>
                    <w:bottom w:val="none" w:sz="0" w:space="0" w:color="auto"/>
                    <w:right w:val="none" w:sz="0" w:space="0" w:color="auto"/>
                  </w:divBdr>
                </w:div>
                <w:div w:id="1562599969">
                  <w:marLeft w:val="0"/>
                  <w:marRight w:val="0"/>
                  <w:marTop w:val="0"/>
                  <w:marBottom w:val="0"/>
                  <w:divBdr>
                    <w:top w:val="none" w:sz="0" w:space="0" w:color="auto"/>
                    <w:left w:val="none" w:sz="0" w:space="0" w:color="auto"/>
                    <w:bottom w:val="none" w:sz="0" w:space="0" w:color="auto"/>
                    <w:right w:val="none" w:sz="0" w:space="0" w:color="auto"/>
                  </w:divBdr>
                </w:div>
                <w:div w:id="599066027">
                  <w:marLeft w:val="0"/>
                  <w:marRight w:val="0"/>
                  <w:marTop w:val="0"/>
                  <w:marBottom w:val="0"/>
                  <w:divBdr>
                    <w:top w:val="none" w:sz="0" w:space="0" w:color="auto"/>
                    <w:left w:val="none" w:sz="0" w:space="0" w:color="auto"/>
                    <w:bottom w:val="none" w:sz="0" w:space="0" w:color="auto"/>
                    <w:right w:val="none" w:sz="0" w:space="0" w:color="auto"/>
                  </w:divBdr>
                </w:div>
                <w:div w:id="1864662431">
                  <w:marLeft w:val="0"/>
                  <w:marRight w:val="0"/>
                  <w:marTop w:val="0"/>
                  <w:marBottom w:val="0"/>
                  <w:divBdr>
                    <w:top w:val="none" w:sz="0" w:space="0" w:color="auto"/>
                    <w:left w:val="none" w:sz="0" w:space="0" w:color="auto"/>
                    <w:bottom w:val="none" w:sz="0" w:space="0" w:color="auto"/>
                    <w:right w:val="none" w:sz="0" w:space="0" w:color="auto"/>
                  </w:divBdr>
                </w:div>
                <w:div w:id="1665162486">
                  <w:marLeft w:val="0"/>
                  <w:marRight w:val="0"/>
                  <w:marTop w:val="0"/>
                  <w:marBottom w:val="0"/>
                  <w:divBdr>
                    <w:top w:val="none" w:sz="0" w:space="0" w:color="auto"/>
                    <w:left w:val="none" w:sz="0" w:space="0" w:color="auto"/>
                    <w:bottom w:val="none" w:sz="0" w:space="0" w:color="auto"/>
                    <w:right w:val="none" w:sz="0" w:space="0" w:color="auto"/>
                  </w:divBdr>
                </w:div>
                <w:div w:id="1732728762">
                  <w:marLeft w:val="0"/>
                  <w:marRight w:val="0"/>
                  <w:marTop w:val="0"/>
                  <w:marBottom w:val="0"/>
                  <w:divBdr>
                    <w:top w:val="none" w:sz="0" w:space="0" w:color="auto"/>
                    <w:left w:val="none" w:sz="0" w:space="0" w:color="auto"/>
                    <w:bottom w:val="none" w:sz="0" w:space="0" w:color="auto"/>
                    <w:right w:val="none" w:sz="0" w:space="0" w:color="auto"/>
                  </w:divBdr>
                </w:div>
                <w:div w:id="198663220">
                  <w:marLeft w:val="0"/>
                  <w:marRight w:val="0"/>
                  <w:marTop w:val="0"/>
                  <w:marBottom w:val="0"/>
                  <w:divBdr>
                    <w:top w:val="none" w:sz="0" w:space="0" w:color="auto"/>
                    <w:left w:val="none" w:sz="0" w:space="0" w:color="auto"/>
                    <w:bottom w:val="none" w:sz="0" w:space="0" w:color="auto"/>
                    <w:right w:val="none" w:sz="0" w:space="0" w:color="auto"/>
                  </w:divBdr>
                </w:div>
                <w:div w:id="1650207031">
                  <w:marLeft w:val="0"/>
                  <w:marRight w:val="0"/>
                  <w:marTop w:val="0"/>
                  <w:marBottom w:val="0"/>
                  <w:divBdr>
                    <w:top w:val="none" w:sz="0" w:space="0" w:color="auto"/>
                    <w:left w:val="none" w:sz="0" w:space="0" w:color="auto"/>
                    <w:bottom w:val="none" w:sz="0" w:space="0" w:color="auto"/>
                    <w:right w:val="none" w:sz="0" w:space="0" w:color="auto"/>
                  </w:divBdr>
                </w:div>
                <w:div w:id="690958324">
                  <w:marLeft w:val="0"/>
                  <w:marRight w:val="0"/>
                  <w:marTop w:val="0"/>
                  <w:marBottom w:val="0"/>
                  <w:divBdr>
                    <w:top w:val="none" w:sz="0" w:space="0" w:color="auto"/>
                    <w:left w:val="none" w:sz="0" w:space="0" w:color="auto"/>
                    <w:bottom w:val="none" w:sz="0" w:space="0" w:color="auto"/>
                    <w:right w:val="none" w:sz="0" w:space="0" w:color="auto"/>
                  </w:divBdr>
                </w:div>
                <w:div w:id="1052121507">
                  <w:marLeft w:val="0"/>
                  <w:marRight w:val="0"/>
                  <w:marTop w:val="0"/>
                  <w:marBottom w:val="0"/>
                  <w:divBdr>
                    <w:top w:val="none" w:sz="0" w:space="0" w:color="auto"/>
                    <w:left w:val="none" w:sz="0" w:space="0" w:color="auto"/>
                    <w:bottom w:val="none" w:sz="0" w:space="0" w:color="auto"/>
                    <w:right w:val="none" w:sz="0" w:space="0" w:color="auto"/>
                  </w:divBdr>
                </w:div>
                <w:div w:id="251010469">
                  <w:marLeft w:val="0"/>
                  <w:marRight w:val="0"/>
                  <w:marTop w:val="0"/>
                  <w:marBottom w:val="0"/>
                  <w:divBdr>
                    <w:top w:val="none" w:sz="0" w:space="0" w:color="auto"/>
                    <w:left w:val="none" w:sz="0" w:space="0" w:color="auto"/>
                    <w:bottom w:val="none" w:sz="0" w:space="0" w:color="auto"/>
                    <w:right w:val="none" w:sz="0" w:space="0" w:color="auto"/>
                  </w:divBdr>
                </w:div>
                <w:div w:id="1671906796">
                  <w:marLeft w:val="0"/>
                  <w:marRight w:val="0"/>
                  <w:marTop w:val="0"/>
                  <w:marBottom w:val="0"/>
                  <w:divBdr>
                    <w:top w:val="none" w:sz="0" w:space="0" w:color="auto"/>
                    <w:left w:val="none" w:sz="0" w:space="0" w:color="auto"/>
                    <w:bottom w:val="none" w:sz="0" w:space="0" w:color="auto"/>
                    <w:right w:val="none" w:sz="0" w:space="0" w:color="auto"/>
                  </w:divBdr>
                </w:div>
                <w:div w:id="155733353">
                  <w:marLeft w:val="0"/>
                  <w:marRight w:val="0"/>
                  <w:marTop w:val="0"/>
                  <w:marBottom w:val="0"/>
                  <w:divBdr>
                    <w:top w:val="none" w:sz="0" w:space="0" w:color="auto"/>
                    <w:left w:val="none" w:sz="0" w:space="0" w:color="auto"/>
                    <w:bottom w:val="none" w:sz="0" w:space="0" w:color="auto"/>
                    <w:right w:val="none" w:sz="0" w:space="0" w:color="auto"/>
                  </w:divBdr>
                </w:div>
                <w:div w:id="1221483623">
                  <w:marLeft w:val="0"/>
                  <w:marRight w:val="0"/>
                  <w:marTop w:val="0"/>
                  <w:marBottom w:val="0"/>
                  <w:divBdr>
                    <w:top w:val="none" w:sz="0" w:space="0" w:color="auto"/>
                    <w:left w:val="none" w:sz="0" w:space="0" w:color="auto"/>
                    <w:bottom w:val="none" w:sz="0" w:space="0" w:color="auto"/>
                    <w:right w:val="none" w:sz="0" w:space="0" w:color="auto"/>
                  </w:divBdr>
                </w:div>
                <w:div w:id="122159447">
                  <w:marLeft w:val="0"/>
                  <w:marRight w:val="0"/>
                  <w:marTop w:val="0"/>
                  <w:marBottom w:val="0"/>
                  <w:divBdr>
                    <w:top w:val="none" w:sz="0" w:space="0" w:color="auto"/>
                    <w:left w:val="none" w:sz="0" w:space="0" w:color="auto"/>
                    <w:bottom w:val="none" w:sz="0" w:space="0" w:color="auto"/>
                    <w:right w:val="none" w:sz="0" w:space="0" w:color="auto"/>
                  </w:divBdr>
                </w:div>
                <w:div w:id="2035690922">
                  <w:marLeft w:val="0"/>
                  <w:marRight w:val="0"/>
                  <w:marTop w:val="0"/>
                  <w:marBottom w:val="0"/>
                  <w:divBdr>
                    <w:top w:val="none" w:sz="0" w:space="0" w:color="auto"/>
                    <w:left w:val="none" w:sz="0" w:space="0" w:color="auto"/>
                    <w:bottom w:val="none" w:sz="0" w:space="0" w:color="auto"/>
                    <w:right w:val="none" w:sz="0" w:space="0" w:color="auto"/>
                  </w:divBdr>
                </w:div>
                <w:div w:id="1669595949">
                  <w:marLeft w:val="0"/>
                  <w:marRight w:val="0"/>
                  <w:marTop w:val="0"/>
                  <w:marBottom w:val="0"/>
                  <w:divBdr>
                    <w:top w:val="none" w:sz="0" w:space="0" w:color="auto"/>
                    <w:left w:val="none" w:sz="0" w:space="0" w:color="auto"/>
                    <w:bottom w:val="none" w:sz="0" w:space="0" w:color="auto"/>
                    <w:right w:val="none" w:sz="0" w:space="0" w:color="auto"/>
                  </w:divBdr>
                </w:div>
                <w:div w:id="1569220073">
                  <w:marLeft w:val="0"/>
                  <w:marRight w:val="0"/>
                  <w:marTop w:val="0"/>
                  <w:marBottom w:val="0"/>
                  <w:divBdr>
                    <w:top w:val="none" w:sz="0" w:space="0" w:color="auto"/>
                    <w:left w:val="none" w:sz="0" w:space="0" w:color="auto"/>
                    <w:bottom w:val="none" w:sz="0" w:space="0" w:color="auto"/>
                    <w:right w:val="none" w:sz="0" w:space="0" w:color="auto"/>
                  </w:divBdr>
                </w:div>
                <w:div w:id="1052848009">
                  <w:marLeft w:val="0"/>
                  <w:marRight w:val="0"/>
                  <w:marTop w:val="0"/>
                  <w:marBottom w:val="0"/>
                  <w:divBdr>
                    <w:top w:val="none" w:sz="0" w:space="0" w:color="auto"/>
                    <w:left w:val="none" w:sz="0" w:space="0" w:color="auto"/>
                    <w:bottom w:val="none" w:sz="0" w:space="0" w:color="auto"/>
                    <w:right w:val="none" w:sz="0" w:space="0" w:color="auto"/>
                  </w:divBdr>
                </w:div>
                <w:div w:id="1040057045">
                  <w:marLeft w:val="0"/>
                  <w:marRight w:val="0"/>
                  <w:marTop w:val="0"/>
                  <w:marBottom w:val="0"/>
                  <w:divBdr>
                    <w:top w:val="none" w:sz="0" w:space="0" w:color="auto"/>
                    <w:left w:val="none" w:sz="0" w:space="0" w:color="auto"/>
                    <w:bottom w:val="none" w:sz="0" w:space="0" w:color="auto"/>
                    <w:right w:val="none" w:sz="0" w:space="0" w:color="auto"/>
                  </w:divBdr>
                </w:div>
                <w:div w:id="671180448">
                  <w:marLeft w:val="0"/>
                  <w:marRight w:val="0"/>
                  <w:marTop w:val="0"/>
                  <w:marBottom w:val="0"/>
                  <w:divBdr>
                    <w:top w:val="none" w:sz="0" w:space="0" w:color="auto"/>
                    <w:left w:val="none" w:sz="0" w:space="0" w:color="auto"/>
                    <w:bottom w:val="none" w:sz="0" w:space="0" w:color="auto"/>
                    <w:right w:val="none" w:sz="0" w:space="0" w:color="auto"/>
                  </w:divBdr>
                </w:div>
                <w:div w:id="797603136">
                  <w:marLeft w:val="0"/>
                  <w:marRight w:val="0"/>
                  <w:marTop w:val="0"/>
                  <w:marBottom w:val="0"/>
                  <w:divBdr>
                    <w:top w:val="none" w:sz="0" w:space="0" w:color="auto"/>
                    <w:left w:val="none" w:sz="0" w:space="0" w:color="auto"/>
                    <w:bottom w:val="none" w:sz="0" w:space="0" w:color="auto"/>
                    <w:right w:val="none" w:sz="0" w:space="0" w:color="auto"/>
                  </w:divBdr>
                </w:div>
                <w:div w:id="1156611865">
                  <w:marLeft w:val="0"/>
                  <w:marRight w:val="0"/>
                  <w:marTop w:val="0"/>
                  <w:marBottom w:val="0"/>
                  <w:divBdr>
                    <w:top w:val="none" w:sz="0" w:space="0" w:color="auto"/>
                    <w:left w:val="none" w:sz="0" w:space="0" w:color="auto"/>
                    <w:bottom w:val="none" w:sz="0" w:space="0" w:color="auto"/>
                    <w:right w:val="none" w:sz="0" w:space="0" w:color="auto"/>
                  </w:divBdr>
                </w:div>
                <w:div w:id="393433623">
                  <w:marLeft w:val="0"/>
                  <w:marRight w:val="0"/>
                  <w:marTop w:val="0"/>
                  <w:marBottom w:val="0"/>
                  <w:divBdr>
                    <w:top w:val="none" w:sz="0" w:space="0" w:color="auto"/>
                    <w:left w:val="none" w:sz="0" w:space="0" w:color="auto"/>
                    <w:bottom w:val="none" w:sz="0" w:space="0" w:color="auto"/>
                    <w:right w:val="none" w:sz="0" w:space="0" w:color="auto"/>
                  </w:divBdr>
                </w:div>
                <w:div w:id="1309675995">
                  <w:marLeft w:val="0"/>
                  <w:marRight w:val="0"/>
                  <w:marTop w:val="0"/>
                  <w:marBottom w:val="0"/>
                  <w:divBdr>
                    <w:top w:val="none" w:sz="0" w:space="0" w:color="auto"/>
                    <w:left w:val="none" w:sz="0" w:space="0" w:color="auto"/>
                    <w:bottom w:val="none" w:sz="0" w:space="0" w:color="auto"/>
                    <w:right w:val="none" w:sz="0" w:space="0" w:color="auto"/>
                  </w:divBdr>
                </w:div>
                <w:div w:id="213778878">
                  <w:marLeft w:val="0"/>
                  <w:marRight w:val="0"/>
                  <w:marTop w:val="0"/>
                  <w:marBottom w:val="0"/>
                  <w:divBdr>
                    <w:top w:val="none" w:sz="0" w:space="0" w:color="auto"/>
                    <w:left w:val="none" w:sz="0" w:space="0" w:color="auto"/>
                    <w:bottom w:val="none" w:sz="0" w:space="0" w:color="auto"/>
                    <w:right w:val="none" w:sz="0" w:space="0" w:color="auto"/>
                  </w:divBdr>
                </w:div>
                <w:div w:id="1331718305">
                  <w:marLeft w:val="0"/>
                  <w:marRight w:val="0"/>
                  <w:marTop w:val="0"/>
                  <w:marBottom w:val="0"/>
                  <w:divBdr>
                    <w:top w:val="none" w:sz="0" w:space="0" w:color="auto"/>
                    <w:left w:val="none" w:sz="0" w:space="0" w:color="auto"/>
                    <w:bottom w:val="none" w:sz="0" w:space="0" w:color="auto"/>
                    <w:right w:val="none" w:sz="0" w:space="0" w:color="auto"/>
                  </w:divBdr>
                </w:div>
                <w:div w:id="2138142633">
                  <w:marLeft w:val="0"/>
                  <w:marRight w:val="0"/>
                  <w:marTop w:val="0"/>
                  <w:marBottom w:val="0"/>
                  <w:divBdr>
                    <w:top w:val="none" w:sz="0" w:space="0" w:color="auto"/>
                    <w:left w:val="none" w:sz="0" w:space="0" w:color="auto"/>
                    <w:bottom w:val="none" w:sz="0" w:space="0" w:color="auto"/>
                    <w:right w:val="none" w:sz="0" w:space="0" w:color="auto"/>
                  </w:divBdr>
                </w:div>
                <w:div w:id="1227835246">
                  <w:marLeft w:val="0"/>
                  <w:marRight w:val="0"/>
                  <w:marTop w:val="0"/>
                  <w:marBottom w:val="0"/>
                  <w:divBdr>
                    <w:top w:val="none" w:sz="0" w:space="0" w:color="auto"/>
                    <w:left w:val="none" w:sz="0" w:space="0" w:color="auto"/>
                    <w:bottom w:val="none" w:sz="0" w:space="0" w:color="auto"/>
                    <w:right w:val="none" w:sz="0" w:space="0" w:color="auto"/>
                  </w:divBdr>
                </w:div>
                <w:div w:id="1726559117">
                  <w:marLeft w:val="0"/>
                  <w:marRight w:val="0"/>
                  <w:marTop w:val="0"/>
                  <w:marBottom w:val="0"/>
                  <w:divBdr>
                    <w:top w:val="none" w:sz="0" w:space="0" w:color="auto"/>
                    <w:left w:val="none" w:sz="0" w:space="0" w:color="auto"/>
                    <w:bottom w:val="none" w:sz="0" w:space="0" w:color="auto"/>
                    <w:right w:val="none" w:sz="0" w:space="0" w:color="auto"/>
                  </w:divBdr>
                </w:div>
                <w:div w:id="1130633379">
                  <w:marLeft w:val="0"/>
                  <w:marRight w:val="0"/>
                  <w:marTop w:val="0"/>
                  <w:marBottom w:val="0"/>
                  <w:divBdr>
                    <w:top w:val="none" w:sz="0" w:space="0" w:color="auto"/>
                    <w:left w:val="none" w:sz="0" w:space="0" w:color="auto"/>
                    <w:bottom w:val="none" w:sz="0" w:space="0" w:color="auto"/>
                    <w:right w:val="none" w:sz="0" w:space="0" w:color="auto"/>
                  </w:divBdr>
                </w:div>
                <w:div w:id="818544658">
                  <w:marLeft w:val="0"/>
                  <w:marRight w:val="0"/>
                  <w:marTop w:val="0"/>
                  <w:marBottom w:val="0"/>
                  <w:divBdr>
                    <w:top w:val="none" w:sz="0" w:space="0" w:color="auto"/>
                    <w:left w:val="none" w:sz="0" w:space="0" w:color="auto"/>
                    <w:bottom w:val="none" w:sz="0" w:space="0" w:color="auto"/>
                    <w:right w:val="none" w:sz="0" w:space="0" w:color="auto"/>
                  </w:divBdr>
                </w:div>
                <w:div w:id="811408878">
                  <w:marLeft w:val="0"/>
                  <w:marRight w:val="0"/>
                  <w:marTop w:val="0"/>
                  <w:marBottom w:val="0"/>
                  <w:divBdr>
                    <w:top w:val="none" w:sz="0" w:space="0" w:color="auto"/>
                    <w:left w:val="none" w:sz="0" w:space="0" w:color="auto"/>
                    <w:bottom w:val="none" w:sz="0" w:space="0" w:color="auto"/>
                    <w:right w:val="none" w:sz="0" w:space="0" w:color="auto"/>
                  </w:divBdr>
                </w:div>
                <w:div w:id="1353149032">
                  <w:marLeft w:val="0"/>
                  <w:marRight w:val="0"/>
                  <w:marTop w:val="0"/>
                  <w:marBottom w:val="0"/>
                  <w:divBdr>
                    <w:top w:val="none" w:sz="0" w:space="0" w:color="auto"/>
                    <w:left w:val="none" w:sz="0" w:space="0" w:color="auto"/>
                    <w:bottom w:val="none" w:sz="0" w:space="0" w:color="auto"/>
                    <w:right w:val="none" w:sz="0" w:space="0" w:color="auto"/>
                  </w:divBdr>
                </w:div>
                <w:div w:id="1072889970">
                  <w:marLeft w:val="0"/>
                  <w:marRight w:val="0"/>
                  <w:marTop w:val="0"/>
                  <w:marBottom w:val="0"/>
                  <w:divBdr>
                    <w:top w:val="none" w:sz="0" w:space="0" w:color="auto"/>
                    <w:left w:val="none" w:sz="0" w:space="0" w:color="auto"/>
                    <w:bottom w:val="none" w:sz="0" w:space="0" w:color="auto"/>
                    <w:right w:val="none" w:sz="0" w:space="0" w:color="auto"/>
                  </w:divBdr>
                </w:div>
                <w:div w:id="498086037">
                  <w:marLeft w:val="0"/>
                  <w:marRight w:val="0"/>
                  <w:marTop w:val="0"/>
                  <w:marBottom w:val="0"/>
                  <w:divBdr>
                    <w:top w:val="none" w:sz="0" w:space="0" w:color="auto"/>
                    <w:left w:val="none" w:sz="0" w:space="0" w:color="auto"/>
                    <w:bottom w:val="none" w:sz="0" w:space="0" w:color="auto"/>
                    <w:right w:val="none" w:sz="0" w:space="0" w:color="auto"/>
                  </w:divBdr>
                </w:div>
                <w:div w:id="1655375511">
                  <w:marLeft w:val="0"/>
                  <w:marRight w:val="0"/>
                  <w:marTop w:val="0"/>
                  <w:marBottom w:val="0"/>
                  <w:divBdr>
                    <w:top w:val="none" w:sz="0" w:space="0" w:color="auto"/>
                    <w:left w:val="none" w:sz="0" w:space="0" w:color="auto"/>
                    <w:bottom w:val="none" w:sz="0" w:space="0" w:color="auto"/>
                    <w:right w:val="none" w:sz="0" w:space="0" w:color="auto"/>
                  </w:divBdr>
                </w:div>
                <w:div w:id="1624382047">
                  <w:marLeft w:val="0"/>
                  <w:marRight w:val="0"/>
                  <w:marTop w:val="0"/>
                  <w:marBottom w:val="0"/>
                  <w:divBdr>
                    <w:top w:val="none" w:sz="0" w:space="0" w:color="auto"/>
                    <w:left w:val="none" w:sz="0" w:space="0" w:color="auto"/>
                    <w:bottom w:val="none" w:sz="0" w:space="0" w:color="auto"/>
                    <w:right w:val="none" w:sz="0" w:space="0" w:color="auto"/>
                  </w:divBdr>
                </w:div>
                <w:div w:id="1167790671">
                  <w:marLeft w:val="0"/>
                  <w:marRight w:val="0"/>
                  <w:marTop w:val="0"/>
                  <w:marBottom w:val="0"/>
                  <w:divBdr>
                    <w:top w:val="none" w:sz="0" w:space="0" w:color="auto"/>
                    <w:left w:val="none" w:sz="0" w:space="0" w:color="auto"/>
                    <w:bottom w:val="none" w:sz="0" w:space="0" w:color="auto"/>
                    <w:right w:val="none" w:sz="0" w:space="0" w:color="auto"/>
                  </w:divBdr>
                </w:div>
                <w:div w:id="1557352234">
                  <w:marLeft w:val="0"/>
                  <w:marRight w:val="0"/>
                  <w:marTop w:val="0"/>
                  <w:marBottom w:val="0"/>
                  <w:divBdr>
                    <w:top w:val="none" w:sz="0" w:space="0" w:color="auto"/>
                    <w:left w:val="none" w:sz="0" w:space="0" w:color="auto"/>
                    <w:bottom w:val="none" w:sz="0" w:space="0" w:color="auto"/>
                    <w:right w:val="none" w:sz="0" w:space="0" w:color="auto"/>
                  </w:divBdr>
                </w:div>
                <w:div w:id="635329918">
                  <w:marLeft w:val="0"/>
                  <w:marRight w:val="0"/>
                  <w:marTop w:val="0"/>
                  <w:marBottom w:val="0"/>
                  <w:divBdr>
                    <w:top w:val="none" w:sz="0" w:space="0" w:color="auto"/>
                    <w:left w:val="none" w:sz="0" w:space="0" w:color="auto"/>
                    <w:bottom w:val="none" w:sz="0" w:space="0" w:color="auto"/>
                    <w:right w:val="none" w:sz="0" w:space="0" w:color="auto"/>
                  </w:divBdr>
                </w:div>
                <w:div w:id="1549344553">
                  <w:marLeft w:val="0"/>
                  <w:marRight w:val="0"/>
                  <w:marTop w:val="0"/>
                  <w:marBottom w:val="0"/>
                  <w:divBdr>
                    <w:top w:val="none" w:sz="0" w:space="0" w:color="auto"/>
                    <w:left w:val="none" w:sz="0" w:space="0" w:color="auto"/>
                    <w:bottom w:val="none" w:sz="0" w:space="0" w:color="auto"/>
                    <w:right w:val="none" w:sz="0" w:space="0" w:color="auto"/>
                  </w:divBdr>
                </w:div>
                <w:div w:id="10492970">
                  <w:marLeft w:val="0"/>
                  <w:marRight w:val="0"/>
                  <w:marTop w:val="0"/>
                  <w:marBottom w:val="0"/>
                  <w:divBdr>
                    <w:top w:val="none" w:sz="0" w:space="0" w:color="auto"/>
                    <w:left w:val="none" w:sz="0" w:space="0" w:color="auto"/>
                    <w:bottom w:val="none" w:sz="0" w:space="0" w:color="auto"/>
                    <w:right w:val="none" w:sz="0" w:space="0" w:color="auto"/>
                  </w:divBdr>
                </w:div>
                <w:div w:id="91363804">
                  <w:marLeft w:val="0"/>
                  <w:marRight w:val="0"/>
                  <w:marTop w:val="0"/>
                  <w:marBottom w:val="0"/>
                  <w:divBdr>
                    <w:top w:val="none" w:sz="0" w:space="0" w:color="auto"/>
                    <w:left w:val="none" w:sz="0" w:space="0" w:color="auto"/>
                    <w:bottom w:val="none" w:sz="0" w:space="0" w:color="auto"/>
                    <w:right w:val="none" w:sz="0" w:space="0" w:color="auto"/>
                  </w:divBdr>
                </w:div>
                <w:div w:id="759330946">
                  <w:marLeft w:val="0"/>
                  <w:marRight w:val="0"/>
                  <w:marTop w:val="0"/>
                  <w:marBottom w:val="0"/>
                  <w:divBdr>
                    <w:top w:val="none" w:sz="0" w:space="0" w:color="auto"/>
                    <w:left w:val="none" w:sz="0" w:space="0" w:color="auto"/>
                    <w:bottom w:val="none" w:sz="0" w:space="0" w:color="auto"/>
                    <w:right w:val="none" w:sz="0" w:space="0" w:color="auto"/>
                  </w:divBdr>
                </w:div>
                <w:div w:id="1141531545">
                  <w:marLeft w:val="0"/>
                  <w:marRight w:val="0"/>
                  <w:marTop w:val="0"/>
                  <w:marBottom w:val="0"/>
                  <w:divBdr>
                    <w:top w:val="none" w:sz="0" w:space="0" w:color="auto"/>
                    <w:left w:val="none" w:sz="0" w:space="0" w:color="auto"/>
                    <w:bottom w:val="none" w:sz="0" w:space="0" w:color="auto"/>
                    <w:right w:val="none" w:sz="0" w:space="0" w:color="auto"/>
                  </w:divBdr>
                </w:div>
                <w:div w:id="51511441">
                  <w:marLeft w:val="0"/>
                  <w:marRight w:val="0"/>
                  <w:marTop w:val="0"/>
                  <w:marBottom w:val="0"/>
                  <w:divBdr>
                    <w:top w:val="none" w:sz="0" w:space="0" w:color="auto"/>
                    <w:left w:val="none" w:sz="0" w:space="0" w:color="auto"/>
                    <w:bottom w:val="none" w:sz="0" w:space="0" w:color="auto"/>
                    <w:right w:val="none" w:sz="0" w:space="0" w:color="auto"/>
                  </w:divBdr>
                </w:div>
                <w:div w:id="1022053006">
                  <w:marLeft w:val="0"/>
                  <w:marRight w:val="0"/>
                  <w:marTop w:val="0"/>
                  <w:marBottom w:val="0"/>
                  <w:divBdr>
                    <w:top w:val="none" w:sz="0" w:space="0" w:color="auto"/>
                    <w:left w:val="none" w:sz="0" w:space="0" w:color="auto"/>
                    <w:bottom w:val="none" w:sz="0" w:space="0" w:color="auto"/>
                    <w:right w:val="none" w:sz="0" w:space="0" w:color="auto"/>
                  </w:divBdr>
                </w:div>
                <w:div w:id="1240558788">
                  <w:marLeft w:val="0"/>
                  <w:marRight w:val="0"/>
                  <w:marTop w:val="0"/>
                  <w:marBottom w:val="0"/>
                  <w:divBdr>
                    <w:top w:val="none" w:sz="0" w:space="0" w:color="auto"/>
                    <w:left w:val="none" w:sz="0" w:space="0" w:color="auto"/>
                    <w:bottom w:val="none" w:sz="0" w:space="0" w:color="auto"/>
                    <w:right w:val="none" w:sz="0" w:space="0" w:color="auto"/>
                  </w:divBdr>
                </w:div>
                <w:div w:id="887255194">
                  <w:marLeft w:val="0"/>
                  <w:marRight w:val="0"/>
                  <w:marTop w:val="0"/>
                  <w:marBottom w:val="0"/>
                  <w:divBdr>
                    <w:top w:val="none" w:sz="0" w:space="0" w:color="auto"/>
                    <w:left w:val="none" w:sz="0" w:space="0" w:color="auto"/>
                    <w:bottom w:val="none" w:sz="0" w:space="0" w:color="auto"/>
                    <w:right w:val="none" w:sz="0" w:space="0" w:color="auto"/>
                  </w:divBdr>
                </w:div>
                <w:div w:id="2036272538">
                  <w:marLeft w:val="0"/>
                  <w:marRight w:val="0"/>
                  <w:marTop w:val="0"/>
                  <w:marBottom w:val="0"/>
                  <w:divBdr>
                    <w:top w:val="none" w:sz="0" w:space="0" w:color="auto"/>
                    <w:left w:val="none" w:sz="0" w:space="0" w:color="auto"/>
                    <w:bottom w:val="none" w:sz="0" w:space="0" w:color="auto"/>
                    <w:right w:val="none" w:sz="0" w:space="0" w:color="auto"/>
                  </w:divBdr>
                </w:div>
                <w:div w:id="1353416344">
                  <w:marLeft w:val="0"/>
                  <w:marRight w:val="0"/>
                  <w:marTop w:val="0"/>
                  <w:marBottom w:val="0"/>
                  <w:divBdr>
                    <w:top w:val="none" w:sz="0" w:space="0" w:color="auto"/>
                    <w:left w:val="none" w:sz="0" w:space="0" w:color="auto"/>
                    <w:bottom w:val="none" w:sz="0" w:space="0" w:color="auto"/>
                    <w:right w:val="none" w:sz="0" w:space="0" w:color="auto"/>
                  </w:divBdr>
                </w:div>
                <w:div w:id="1282683008">
                  <w:marLeft w:val="0"/>
                  <w:marRight w:val="0"/>
                  <w:marTop w:val="0"/>
                  <w:marBottom w:val="0"/>
                  <w:divBdr>
                    <w:top w:val="none" w:sz="0" w:space="0" w:color="auto"/>
                    <w:left w:val="none" w:sz="0" w:space="0" w:color="auto"/>
                    <w:bottom w:val="none" w:sz="0" w:space="0" w:color="auto"/>
                    <w:right w:val="none" w:sz="0" w:space="0" w:color="auto"/>
                  </w:divBdr>
                </w:div>
                <w:div w:id="592205380">
                  <w:marLeft w:val="0"/>
                  <w:marRight w:val="0"/>
                  <w:marTop w:val="0"/>
                  <w:marBottom w:val="0"/>
                  <w:divBdr>
                    <w:top w:val="none" w:sz="0" w:space="0" w:color="auto"/>
                    <w:left w:val="none" w:sz="0" w:space="0" w:color="auto"/>
                    <w:bottom w:val="none" w:sz="0" w:space="0" w:color="auto"/>
                    <w:right w:val="none" w:sz="0" w:space="0" w:color="auto"/>
                  </w:divBdr>
                </w:div>
                <w:div w:id="174078683">
                  <w:marLeft w:val="0"/>
                  <w:marRight w:val="0"/>
                  <w:marTop w:val="0"/>
                  <w:marBottom w:val="0"/>
                  <w:divBdr>
                    <w:top w:val="none" w:sz="0" w:space="0" w:color="auto"/>
                    <w:left w:val="none" w:sz="0" w:space="0" w:color="auto"/>
                    <w:bottom w:val="none" w:sz="0" w:space="0" w:color="auto"/>
                    <w:right w:val="none" w:sz="0" w:space="0" w:color="auto"/>
                  </w:divBdr>
                </w:div>
                <w:div w:id="1862234138">
                  <w:marLeft w:val="0"/>
                  <w:marRight w:val="0"/>
                  <w:marTop w:val="0"/>
                  <w:marBottom w:val="0"/>
                  <w:divBdr>
                    <w:top w:val="none" w:sz="0" w:space="0" w:color="auto"/>
                    <w:left w:val="none" w:sz="0" w:space="0" w:color="auto"/>
                    <w:bottom w:val="none" w:sz="0" w:space="0" w:color="auto"/>
                    <w:right w:val="none" w:sz="0" w:space="0" w:color="auto"/>
                  </w:divBdr>
                </w:div>
                <w:div w:id="796145416">
                  <w:marLeft w:val="0"/>
                  <w:marRight w:val="0"/>
                  <w:marTop w:val="0"/>
                  <w:marBottom w:val="0"/>
                  <w:divBdr>
                    <w:top w:val="none" w:sz="0" w:space="0" w:color="auto"/>
                    <w:left w:val="none" w:sz="0" w:space="0" w:color="auto"/>
                    <w:bottom w:val="none" w:sz="0" w:space="0" w:color="auto"/>
                    <w:right w:val="none" w:sz="0" w:space="0" w:color="auto"/>
                  </w:divBdr>
                </w:div>
                <w:div w:id="1035081963">
                  <w:marLeft w:val="0"/>
                  <w:marRight w:val="0"/>
                  <w:marTop w:val="0"/>
                  <w:marBottom w:val="0"/>
                  <w:divBdr>
                    <w:top w:val="none" w:sz="0" w:space="0" w:color="auto"/>
                    <w:left w:val="none" w:sz="0" w:space="0" w:color="auto"/>
                    <w:bottom w:val="none" w:sz="0" w:space="0" w:color="auto"/>
                    <w:right w:val="none" w:sz="0" w:space="0" w:color="auto"/>
                  </w:divBdr>
                </w:div>
                <w:div w:id="157817559">
                  <w:marLeft w:val="0"/>
                  <w:marRight w:val="0"/>
                  <w:marTop w:val="0"/>
                  <w:marBottom w:val="0"/>
                  <w:divBdr>
                    <w:top w:val="none" w:sz="0" w:space="0" w:color="auto"/>
                    <w:left w:val="none" w:sz="0" w:space="0" w:color="auto"/>
                    <w:bottom w:val="none" w:sz="0" w:space="0" w:color="auto"/>
                    <w:right w:val="none" w:sz="0" w:space="0" w:color="auto"/>
                  </w:divBdr>
                </w:div>
                <w:div w:id="890968067">
                  <w:marLeft w:val="0"/>
                  <w:marRight w:val="0"/>
                  <w:marTop w:val="0"/>
                  <w:marBottom w:val="0"/>
                  <w:divBdr>
                    <w:top w:val="none" w:sz="0" w:space="0" w:color="auto"/>
                    <w:left w:val="none" w:sz="0" w:space="0" w:color="auto"/>
                    <w:bottom w:val="none" w:sz="0" w:space="0" w:color="auto"/>
                    <w:right w:val="none" w:sz="0" w:space="0" w:color="auto"/>
                  </w:divBdr>
                </w:div>
                <w:div w:id="1296595188">
                  <w:marLeft w:val="0"/>
                  <w:marRight w:val="0"/>
                  <w:marTop w:val="0"/>
                  <w:marBottom w:val="0"/>
                  <w:divBdr>
                    <w:top w:val="none" w:sz="0" w:space="0" w:color="auto"/>
                    <w:left w:val="none" w:sz="0" w:space="0" w:color="auto"/>
                    <w:bottom w:val="none" w:sz="0" w:space="0" w:color="auto"/>
                    <w:right w:val="none" w:sz="0" w:space="0" w:color="auto"/>
                  </w:divBdr>
                </w:div>
                <w:div w:id="1563636179">
                  <w:marLeft w:val="0"/>
                  <w:marRight w:val="0"/>
                  <w:marTop w:val="0"/>
                  <w:marBottom w:val="0"/>
                  <w:divBdr>
                    <w:top w:val="none" w:sz="0" w:space="0" w:color="auto"/>
                    <w:left w:val="none" w:sz="0" w:space="0" w:color="auto"/>
                    <w:bottom w:val="none" w:sz="0" w:space="0" w:color="auto"/>
                    <w:right w:val="none" w:sz="0" w:space="0" w:color="auto"/>
                  </w:divBdr>
                </w:div>
                <w:div w:id="198247149">
                  <w:marLeft w:val="0"/>
                  <w:marRight w:val="0"/>
                  <w:marTop w:val="0"/>
                  <w:marBottom w:val="0"/>
                  <w:divBdr>
                    <w:top w:val="none" w:sz="0" w:space="0" w:color="auto"/>
                    <w:left w:val="none" w:sz="0" w:space="0" w:color="auto"/>
                    <w:bottom w:val="none" w:sz="0" w:space="0" w:color="auto"/>
                    <w:right w:val="none" w:sz="0" w:space="0" w:color="auto"/>
                  </w:divBdr>
                </w:div>
                <w:div w:id="1416783954">
                  <w:marLeft w:val="0"/>
                  <w:marRight w:val="0"/>
                  <w:marTop w:val="0"/>
                  <w:marBottom w:val="0"/>
                  <w:divBdr>
                    <w:top w:val="none" w:sz="0" w:space="0" w:color="auto"/>
                    <w:left w:val="none" w:sz="0" w:space="0" w:color="auto"/>
                    <w:bottom w:val="none" w:sz="0" w:space="0" w:color="auto"/>
                    <w:right w:val="none" w:sz="0" w:space="0" w:color="auto"/>
                  </w:divBdr>
                </w:div>
                <w:div w:id="1236939282">
                  <w:marLeft w:val="0"/>
                  <w:marRight w:val="0"/>
                  <w:marTop w:val="0"/>
                  <w:marBottom w:val="0"/>
                  <w:divBdr>
                    <w:top w:val="none" w:sz="0" w:space="0" w:color="auto"/>
                    <w:left w:val="none" w:sz="0" w:space="0" w:color="auto"/>
                    <w:bottom w:val="none" w:sz="0" w:space="0" w:color="auto"/>
                    <w:right w:val="none" w:sz="0" w:space="0" w:color="auto"/>
                  </w:divBdr>
                </w:div>
                <w:div w:id="89157253">
                  <w:marLeft w:val="0"/>
                  <w:marRight w:val="0"/>
                  <w:marTop w:val="0"/>
                  <w:marBottom w:val="0"/>
                  <w:divBdr>
                    <w:top w:val="none" w:sz="0" w:space="0" w:color="auto"/>
                    <w:left w:val="none" w:sz="0" w:space="0" w:color="auto"/>
                    <w:bottom w:val="none" w:sz="0" w:space="0" w:color="auto"/>
                    <w:right w:val="none" w:sz="0" w:space="0" w:color="auto"/>
                  </w:divBdr>
                </w:div>
                <w:div w:id="277756368">
                  <w:marLeft w:val="0"/>
                  <w:marRight w:val="0"/>
                  <w:marTop w:val="0"/>
                  <w:marBottom w:val="0"/>
                  <w:divBdr>
                    <w:top w:val="none" w:sz="0" w:space="0" w:color="auto"/>
                    <w:left w:val="none" w:sz="0" w:space="0" w:color="auto"/>
                    <w:bottom w:val="none" w:sz="0" w:space="0" w:color="auto"/>
                    <w:right w:val="none" w:sz="0" w:space="0" w:color="auto"/>
                  </w:divBdr>
                </w:div>
                <w:div w:id="2996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278637">
          <w:marLeft w:val="0"/>
          <w:marRight w:val="0"/>
          <w:marTop w:val="0"/>
          <w:marBottom w:val="0"/>
          <w:divBdr>
            <w:top w:val="none" w:sz="0" w:space="0" w:color="auto"/>
            <w:left w:val="none" w:sz="0" w:space="0" w:color="auto"/>
            <w:bottom w:val="none" w:sz="0" w:space="0" w:color="auto"/>
            <w:right w:val="none" w:sz="0" w:space="0" w:color="auto"/>
          </w:divBdr>
          <w:divsChild>
            <w:div w:id="702704321">
              <w:marLeft w:val="0"/>
              <w:marRight w:val="0"/>
              <w:marTop w:val="0"/>
              <w:marBottom w:val="0"/>
              <w:divBdr>
                <w:top w:val="none" w:sz="0" w:space="0" w:color="auto"/>
                <w:left w:val="none" w:sz="0" w:space="0" w:color="auto"/>
                <w:bottom w:val="none" w:sz="0" w:space="0" w:color="auto"/>
                <w:right w:val="none" w:sz="0" w:space="0" w:color="auto"/>
              </w:divBdr>
            </w:div>
            <w:div w:id="88739699">
              <w:marLeft w:val="0"/>
              <w:marRight w:val="0"/>
              <w:marTop w:val="0"/>
              <w:marBottom w:val="0"/>
              <w:divBdr>
                <w:top w:val="none" w:sz="0" w:space="0" w:color="auto"/>
                <w:left w:val="none" w:sz="0" w:space="0" w:color="auto"/>
                <w:bottom w:val="none" w:sz="0" w:space="0" w:color="auto"/>
                <w:right w:val="none" w:sz="0" w:space="0" w:color="auto"/>
              </w:divBdr>
              <w:divsChild>
                <w:div w:id="56021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219218">
      <w:bodyDiv w:val="1"/>
      <w:marLeft w:val="0"/>
      <w:marRight w:val="0"/>
      <w:marTop w:val="0"/>
      <w:marBottom w:val="0"/>
      <w:divBdr>
        <w:top w:val="none" w:sz="0" w:space="0" w:color="auto"/>
        <w:left w:val="none" w:sz="0" w:space="0" w:color="auto"/>
        <w:bottom w:val="none" w:sz="0" w:space="0" w:color="auto"/>
        <w:right w:val="none" w:sz="0" w:space="0" w:color="auto"/>
      </w:divBdr>
      <w:divsChild>
        <w:div w:id="997807684">
          <w:marLeft w:val="0"/>
          <w:marRight w:val="0"/>
          <w:marTop w:val="0"/>
          <w:marBottom w:val="0"/>
          <w:divBdr>
            <w:top w:val="none" w:sz="0" w:space="0" w:color="auto"/>
            <w:left w:val="none" w:sz="0" w:space="0" w:color="auto"/>
            <w:bottom w:val="none" w:sz="0" w:space="0" w:color="auto"/>
            <w:right w:val="none" w:sz="0" w:space="0" w:color="auto"/>
          </w:divBdr>
          <w:divsChild>
            <w:div w:id="1569222522">
              <w:marLeft w:val="0"/>
              <w:marRight w:val="0"/>
              <w:marTop w:val="0"/>
              <w:marBottom w:val="0"/>
              <w:divBdr>
                <w:top w:val="none" w:sz="0" w:space="0" w:color="auto"/>
                <w:left w:val="none" w:sz="0" w:space="0" w:color="auto"/>
                <w:bottom w:val="none" w:sz="0" w:space="0" w:color="auto"/>
                <w:right w:val="none" w:sz="0" w:space="0" w:color="auto"/>
              </w:divBdr>
              <w:divsChild>
                <w:div w:id="1743409682">
                  <w:marLeft w:val="0"/>
                  <w:marRight w:val="0"/>
                  <w:marTop w:val="0"/>
                  <w:marBottom w:val="0"/>
                  <w:divBdr>
                    <w:top w:val="none" w:sz="0" w:space="0" w:color="auto"/>
                    <w:left w:val="none" w:sz="0" w:space="0" w:color="auto"/>
                    <w:bottom w:val="none" w:sz="0" w:space="0" w:color="auto"/>
                    <w:right w:val="none" w:sz="0" w:space="0" w:color="auto"/>
                  </w:divBdr>
                </w:div>
                <w:div w:id="258292263">
                  <w:marLeft w:val="0"/>
                  <w:marRight w:val="0"/>
                  <w:marTop w:val="0"/>
                  <w:marBottom w:val="0"/>
                  <w:divBdr>
                    <w:top w:val="none" w:sz="0" w:space="0" w:color="auto"/>
                    <w:left w:val="none" w:sz="0" w:space="0" w:color="auto"/>
                    <w:bottom w:val="none" w:sz="0" w:space="0" w:color="auto"/>
                    <w:right w:val="none" w:sz="0" w:space="0" w:color="auto"/>
                  </w:divBdr>
                </w:div>
                <w:div w:id="298386389">
                  <w:marLeft w:val="0"/>
                  <w:marRight w:val="0"/>
                  <w:marTop w:val="0"/>
                  <w:marBottom w:val="0"/>
                  <w:divBdr>
                    <w:top w:val="none" w:sz="0" w:space="0" w:color="auto"/>
                    <w:left w:val="none" w:sz="0" w:space="0" w:color="auto"/>
                    <w:bottom w:val="none" w:sz="0" w:space="0" w:color="auto"/>
                    <w:right w:val="none" w:sz="0" w:space="0" w:color="auto"/>
                  </w:divBdr>
                </w:div>
                <w:div w:id="198974596">
                  <w:marLeft w:val="0"/>
                  <w:marRight w:val="0"/>
                  <w:marTop w:val="0"/>
                  <w:marBottom w:val="0"/>
                  <w:divBdr>
                    <w:top w:val="none" w:sz="0" w:space="0" w:color="auto"/>
                    <w:left w:val="none" w:sz="0" w:space="0" w:color="auto"/>
                    <w:bottom w:val="none" w:sz="0" w:space="0" w:color="auto"/>
                    <w:right w:val="none" w:sz="0" w:space="0" w:color="auto"/>
                  </w:divBdr>
                </w:div>
                <w:div w:id="358168678">
                  <w:marLeft w:val="0"/>
                  <w:marRight w:val="0"/>
                  <w:marTop w:val="0"/>
                  <w:marBottom w:val="0"/>
                  <w:divBdr>
                    <w:top w:val="none" w:sz="0" w:space="0" w:color="auto"/>
                    <w:left w:val="none" w:sz="0" w:space="0" w:color="auto"/>
                    <w:bottom w:val="none" w:sz="0" w:space="0" w:color="auto"/>
                    <w:right w:val="none" w:sz="0" w:space="0" w:color="auto"/>
                  </w:divBdr>
                </w:div>
                <w:div w:id="1095977330">
                  <w:marLeft w:val="0"/>
                  <w:marRight w:val="0"/>
                  <w:marTop w:val="0"/>
                  <w:marBottom w:val="0"/>
                  <w:divBdr>
                    <w:top w:val="none" w:sz="0" w:space="0" w:color="auto"/>
                    <w:left w:val="none" w:sz="0" w:space="0" w:color="auto"/>
                    <w:bottom w:val="none" w:sz="0" w:space="0" w:color="auto"/>
                    <w:right w:val="none" w:sz="0" w:space="0" w:color="auto"/>
                  </w:divBdr>
                </w:div>
                <w:div w:id="1017654966">
                  <w:marLeft w:val="0"/>
                  <w:marRight w:val="0"/>
                  <w:marTop w:val="0"/>
                  <w:marBottom w:val="0"/>
                  <w:divBdr>
                    <w:top w:val="none" w:sz="0" w:space="0" w:color="auto"/>
                    <w:left w:val="none" w:sz="0" w:space="0" w:color="auto"/>
                    <w:bottom w:val="none" w:sz="0" w:space="0" w:color="auto"/>
                    <w:right w:val="none" w:sz="0" w:space="0" w:color="auto"/>
                  </w:divBdr>
                </w:div>
                <w:div w:id="136071814">
                  <w:marLeft w:val="0"/>
                  <w:marRight w:val="0"/>
                  <w:marTop w:val="0"/>
                  <w:marBottom w:val="0"/>
                  <w:divBdr>
                    <w:top w:val="none" w:sz="0" w:space="0" w:color="auto"/>
                    <w:left w:val="none" w:sz="0" w:space="0" w:color="auto"/>
                    <w:bottom w:val="none" w:sz="0" w:space="0" w:color="auto"/>
                    <w:right w:val="none" w:sz="0" w:space="0" w:color="auto"/>
                  </w:divBdr>
                </w:div>
                <w:div w:id="211573802">
                  <w:marLeft w:val="0"/>
                  <w:marRight w:val="0"/>
                  <w:marTop w:val="0"/>
                  <w:marBottom w:val="0"/>
                  <w:divBdr>
                    <w:top w:val="none" w:sz="0" w:space="0" w:color="auto"/>
                    <w:left w:val="none" w:sz="0" w:space="0" w:color="auto"/>
                    <w:bottom w:val="none" w:sz="0" w:space="0" w:color="auto"/>
                    <w:right w:val="none" w:sz="0" w:space="0" w:color="auto"/>
                  </w:divBdr>
                </w:div>
                <w:div w:id="1665892325">
                  <w:marLeft w:val="0"/>
                  <w:marRight w:val="0"/>
                  <w:marTop w:val="0"/>
                  <w:marBottom w:val="0"/>
                  <w:divBdr>
                    <w:top w:val="none" w:sz="0" w:space="0" w:color="auto"/>
                    <w:left w:val="none" w:sz="0" w:space="0" w:color="auto"/>
                    <w:bottom w:val="none" w:sz="0" w:space="0" w:color="auto"/>
                    <w:right w:val="none" w:sz="0" w:space="0" w:color="auto"/>
                  </w:divBdr>
                </w:div>
                <w:div w:id="769738912">
                  <w:marLeft w:val="0"/>
                  <w:marRight w:val="0"/>
                  <w:marTop w:val="0"/>
                  <w:marBottom w:val="0"/>
                  <w:divBdr>
                    <w:top w:val="none" w:sz="0" w:space="0" w:color="auto"/>
                    <w:left w:val="none" w:sz="0" w:space="0" w:color="auto"/>
                    <w:bottom w:val="none" w:sz="0" w:space="0" w:color="auto"/>
                    <w:right w:val="none" w:sz="0" w:space="0" w:color="auto"/>
                  </w:divBdr>
                </w:div>
                <w:div w:id="1080718340">
                  <w:marLeft w:val="0"/>
                  <w:marRight w:val="0"/>
                  <w:marTop w:val="0"/>
                  <w:marBottom w:val="0"/>
                  <w:divBdr>
                    <w:top w:val="none" w:sz="0" w:space="0" w:color="auto"/>
                    <w:left w:val="none" w:sz="0" w:space="0" w:color="auto"/>
                    <w:bottom w:val="none" w:sz="0" w:space="0" w:color="auto"/>
                    <w:right w:val="none" w:sz="0" w:space="0" w:color="auto"/>
                  </w:divBdr>
                </w:div>
                <w:div w:id="1605574314">
                  <w:marLeft w:val="0"/>
                  <w:marRight w:val="0"/>
                  <w:marTop w:val="0"/>
                  <w:marBottom w:val="0"/>
                  <w:divBdr>
                    <w:top w:val="none" w:sz="0" w:space="0" w:color="auto"/>
                    <w:left w:val="none" w:sz="0" w:space="0" w:color="auto"/>
                    <w:bottom w:val="none" w:sz="0" w:space="0" w:color="auto"/>
                    <w:right w:val="none" w:sz="0" w:space="0" w:color="auto"/>
                  </w:divBdr>
                </w:div>
                <w:div w:id="1998613264">
                  <w:marLeft w:val="0"/>
                  <w:marRight w:val="0"/>
                  <w:marTop w:val="0"/>
                  <w:marBottom w:val="0"/>
                  <w:divBdr>
                    <w:top w:val="none" w:sz="0" w:space="0" w:color="auto"/>
                    <w:left w:val="none" w:sz="0" w:space="0" w:color="auto"/>
                    <w:bottom w:val="none" w:sz="0" w:space="0" w:color="auto"/>
                    <w:right w:val="none" w:sz="0" w:space="0" w:color="auto"/>
                  </w:divBdr>
                </w:div>
                <w:div w:id="1640263917">
                  <w:marLeft w:val="0"/>
                  <w:marRight w:val="0"/>
                  <w:marTop w:val="0"/>
                  <w:marBottom w:val="0"/>
                  <w:divBdr>
                    <w:top w:val="none" w:sz="0" w:space="0" w:color="auto"/>
                    <w:left w:val="none" w:sz="0" w:space="0" w:color="auto"/>
                    <w:bottom w:val="none" w:sz="0" w:space="0" w:color="auto"/>
                    <w:right w:val="none" w:sz="0" w:space="0" w:color="auto"/>
                  </w:divBdr>
                </w:div>
                <w:div w:id="1462186251">
                  <w:marLeft w:val="0"/>
                  <w:marRight w:val="0"/>
                  <w:marTop w:val="0"/>
                  <w:marBottom w:val="0"/>
                  <w:divBdr>
                    <w:top w:val="none" w:sz="0" w:space="0" w:color="auto"/>
                    <w:left w:val="none" w:sz="0" w:space="0" w:color="auto"/>
                    <w:bottom w:val="none" w:sz="0" w:space="0" w:color="auto"/>
                    <w:right w:val="none" w:sz="0" w:space="0" w:color="auto"/>
                  </w:divBdr>
                </w:div>
                <w:div w:id="465200731">
                  <w:marLeft w:val="0"/>
                  <w:marRight w:val="0"/>
                  <w:marTop w:val="0"/>
                  <w:marBottom w:val="0"/>
                  <w:divBdr>
                    <w:top w:val="none" w:sz="0" w:space="0" w:color="auto"/>
                    <w:left w:val="none" w:sz="0" w:space="0" w:color="auto"/>
                    <w:bottom w:val="none" w:sz="0" w:space="0" w:color="auto"/>
                    <w:right w:val="none" w:sz="0" w:space="0" w:color="auto"/>
                  </w:divBdr>
                </w:div>
                <w:div w:id="1604724506">
                  <w:marLeft w:val="0"/>
                  <w:marRight w:val="0"/>
                  <w:marTop w:val="0"/>
                  <w:marBottom w:val="0"/>
                  <w:divBdr>
                    <w:top w:val="none" w:sz="0" w:space="0" w:color="auto"/>
                    <w:left w:val="none" w:sz="0" w:space="0" w:color="auto"/>
                    <w:bottom w:val="none" w:sz="0" w:space="0" w:color="auto"/>
                    <w:right w:val="none" w:sz="0" w:space="0" w:color="auto"/>
                  </w:divBdr>
                </w:div>
                <w:div w:id="553468135">
                  <w:marLeft w:val="0"/>
                  <w:marRight w:val="0"/>
                  <w:marTop w:val="0"/>
                  <w:marBottom w:val="0"/>
                  <w:divBdr>
                    <w:top w:val="none" w:sz="0" w:space="0" w:color="auto"/>
                    <w:left w:val="none" w:sz="0" w:space="0" w:color="auto"/>
                    <w:bottom w:val="none" w:sz="0" w:space="0" w:color="auto"/>
                    <w:right w:val="none" w:sz="0" w:space="0" w:color="auto"/>
                  </w:divBdr>
                </w:div>
                <w:div w:id="144703885">
                  <w:marLeft w:val="0"/>
                  <w:marRight w:val="0"/>
                  <w:marTop w:val="0"/>
                  <w:marBottom w:val="0"/>
                  <w:divBdr>
                    <w:top w:val="none" w:sz="0" w:space="0" w:color="auto"/>
                    <w:left w:val="none" w:sz="0" w:space="0" w:color="auto"/>
                    <w:bottom w:val="none" w:sz="0" w:space="0" w:color="auto"/>
                    <w:right w:val="none" w:sz="0" w:space="0" w:color="auto"/>
                  </w:divBdr>
                </w:div>
                <w:div w:id="103424521">
                  <w:marLeft w:val="0"/>
                  <w:marRight w:val="0"/>
                  <w:marTop w:val="0"/>
                  <w:marBottom w:val="0"/>
                  <w:divBdr>
                    <w:top w:val="none" w:sz="0" w:space="0" w:color="auto"/>
                    <w:left w:val="none" w:sz="0" w:space="0" w:color="auto"/>
                    <w:bottom w:val="none" w:sz="0" w:space="0" w:color="auto"/>
                    <w:right w:val="none" w:sz="0" w:space="0" w:color="auto"/>
                  </w:divBdr>
                </w:div>
                <w:div w:id="1435857916">
                  <w:marLeft w:val="0"/>
                  <w:marRight w:val="0"/>
                  <w:marTop w:val="0"/>
                  <w:marBottom w:val="0"/>
                  <w:divBdr>
                    <w:top w:val="none" w:sz="0" w:space="0" w:color="auto"/>
                    <w:left w:val="none" w:sz="0" w:space="0" w:color="auto"/>
                    <w:bottom w:val="none" w:sz="0" w:space="0" w:color="auto"/>
                    <w:right w:val="none" w:sz="0" w:space="0" w:color="auto"/>
                  </w:divBdr>
                </w:div>
                <w:div w:id="1199929317">
                  <w:marLeft w:val="0"/>
                  <w:marRight w:val="0"/>
                  <w:marTop w:val="0"/>
                  <w:marBottom w:val="0"/>
                  <w:divBdr>
                    <w:top w:val="none" w:sz="0" w:space="0" w:color="auto"/>
                    <w:left w:val="none" w:sz="0" w:space="0" w:color="auto"/>
                    <w:bottom w:val="none" w:sz="0" w:space="0" w:color="auto"/>
                    <w:right w:val="none" w:sz="0" w:space="0" w:color="auto"/>
                  </w:divBdr>
                </w:div>
                <w:div w:id="1042361394">
                  <w:marLeft w:val="0"/>
                  <w:marRight w:val="0"/>
                  <w:marTop w:val="0"/>
                  <w:marBottom w:val="0"/>
                  <w:divBdr>
                    <w:top w:val="none" w:sz="0" w:space="0" w:color="auto"/>
                    <w:left w:val="none" w:sz="0" w:space="0" w:color="auto"/>
                    <w:bottom w:val="none" w:sz="0" w:space="0" w:color="auto"/>
                    <w:right w:val="none" w:sz="0" w:space="0" w:color="auto"/>
                  </w:divBdr>
                </w:div>
                <w:div w:id="34237026">
                  <w:marLeft w:val="0"/>
                  <w:marRight w:val="0"/>
                  <w:marTop w:val="0"/>
                  <w:marBottom w:val="0"/>
                  <w:divBdr>
                    <w:top w:val="none" w:sz="0" w:space="0" w:color="auto"/>
                    <w:left w:val="none" w:sz="0" w:space="0" w:color="auto"/>
                    <w:bottom w:val="none" w:sz="0" w:space="0" w:color="auto"/>
                    <w:right w:val="none" w:sz="0" w:space="0" w:color="auto"/>
                  </w:divBdr>
                </w:div>
                <w:div w:id="1718748019">
                  <w:marLeft w:val="0"/>
                  <w:marRight w:val="0"/>
                  <w:marTop w:val="0"/>
                  <w:marBottom w:val="0"/>
                  <w:divBdr>
                    <w:top w:val="none" w:sz="0" w:space="0" w:color="auto"/>
                    <w:left w:val="none" w:sz="0" w:space="0" w:color="auto"/>
                    <w:bottom w:val="none" w:sz="0" w:space="0" w:color="auto"/>
                    <w:right w:val="none" w:sz="0" w:space="0" w:color="auto"/>
                  </w:divBdr>
                </w:div>
                <w:div w:id="1666862424">
                  <w:marLeft w:val="0"/>
                  <w:marRight w:val="0"/>
                  <w:marTop w:val="0"/>
                  <w:marBottom w:val="0"/>
                  <w:divBdr>
                    <w:top w:val="none" w:sz="0" w:space="0" w:color="auto"/>
                    <w:left w:val="none" w:sz="0" w:space="0" w:color="auto"/>
                    <w:bottom w:val="none" w:sz="0" w:space="0" w:color="auto"/>
                    <w:right w:val="none" w:sz="0" w:space="0" w:color="auto"/>
                  </w:divBdr>
                </w:div>
                <w:div w:id="926226964">
                  <w:marLeft w:val="0"/>
                  <w:marRight w:val="0"/>
                  <w:marTop w:val="0"/>
                  <w:marBottom w:val="0"/>
                  <w:divBdr>
                    <w:top w:val="none" w:sz="0" w:space="0" w:color="auto"/>
                    <w:left w:val="none" w:sz="0" w:space="0" w:color="auto"/>
                    <w:bottom w:val="none" w:sz="0" w:space="0" w:color="auto"/>
                    <w:right w:val="none" w:sz="0" w:space="0" w:color="auto"/>
                  </w:divBdr>
                </w:div>
                <w:div w:id="2053457370">
                  <w:marLeft w:val="0"/>
                  <w:marRight w:val="0"/>
                  <w:marTop w:val="0"/>
                  <w:marBottom w:val="0"/>
                  <w:divBdr>
                    <w:top w:val="none" w:sz="0" w:space="0" w:color="auto"/>
                    <w:left w:val="none" w:sz="0" w:space="0" w:color="auto"/>
                    <w:bottom w:val="none" w:sz="0" w:space="0" w:color="auto"/>
                    <w:right w:val="none" w:sz="0" w:space="0" w:color="auto"/>
                  </w:divBdr>
                </w:div>
                <w:div w:id="1653487069">
                  <w:marLeft w:val="0"/>
                  <w:marRight w:val="0"/>
                  <w:marTop w:val="0"/>
                  <w:marBottom w:val="0"/>
                  <w:divBdr>
                    <w:top w:val="none" w:sz="0" w:space="0" w:color="auto"/>
                    <w:left w:val="none" w:sz="0" w:space="0" w:color="auto"/>
                    <w:bottom w:val="none" w:sz="0" w:space="0" w:color="auto"/>
                    <w:right w:val="none" w:sz="0" w:space="0" w:color="auto"/>
                  </w:divBdr>
                </w:div>
                <w:div w:id="86275182">
                  <w:marLeft w:val="0"/>
                  <w:marRight w:val="0"/>
                  <w:marTop w:val="0"/>
                  <w:marBottom w:val="0"/>
                  <w:divBdr>
                    <w:top w:val="none" w:sz="0" w:space="0" w:color="auto"/>
                    <w:left w:val="none" w:sz="0" w:space="0" w:color="auto"/>
                    <w:bottom w:val="none" w:sz="0" w:space="0" w:color="auto"/>
                    <w:right w:val="none" w:sz="0" w:space="0" w:color="auto"/>
                  </w:divBdr>
                </w:div>
                <w:div w:id="1422216021">
                  <w:marLeft w:val="0"/>
                  <w:marRight w:val="0"/>
                  <w:marTop w:val="0"/>
                  <w:marBottom w:val="0"/>
                  <w:divBdr>
                    <w:top w:val="none" w:sz="0" w:space="0" w:color="auto"/>
                    <w:left w:val="none" w:sz="0" w:space="0" w:color="auto"/>
                    <w:bottom w:val="none" w:sz="0" w:space="0" w:color="auto"/>
                    <w:right w:val="none" w:sz="0" w:space="0" w:color="auto"/>
                  </w:divBdr>
                </w:div>
                <w:div w:id="368338620">
                  <w:marLeft w:val="0"/>
                  <w:marRight w:val="0"/>
                  <w:marTop w:val="0"/>
                  <w:marBottom w:val="0"/>
                  <w:divBdr>
                    <w:top w:val="none" w:sz="0" w:space="0" w:color="auto"/>
                    <w:left w:val="none" w:sz="0" w:space="0" w:color="auto"/>
                    <w:bottom w:val="none" w:sz="0" w:space="0" w:color="auto"/>
                    <w:right w:val="none" w:sz="0" w:space="0" w:color="auto"/>
                  </w:divBdr>
                </w:div>
                <w:div w:id="1830637080">
                  <w:marLeft w:val="0"/>
                  <w:marRight w:val="0"/>
                  <w:marTop w:val="0"/>
                  <w:marBottom w:val="0"/>
                  <w:divBdr>
                    <w:top w:val="none" w:sz="0" w:space="0" w:color="auto"/>
                    <w:left w:val="none" w:sz="0" w:space="0" w:color="auto"/>
                    <w:bottom w:val="none" w:sz="0" w:space="0" w:color="auto"/>
                    <w:right w:val="none" w:sz="0" w:space="0" w:color="auto"/>
                  </w:divBdr>
                </w:div>
                <w:div w:id="299113915">
                  <w:marLeft w:val="0"/>
                  <w:marRight w:val="0"/>
                  <w:marTop w:val="0"/>
                  <w:marBottom w:val="0"/>
                  <w:divBdr>
                    <w:top w:val="none" w:sz="0" w:space="0" w:color="auto"/>
                    <w:left w:val="none" w:sz="0" w:space="0" w:color="auto"/>
                    <w:bottom w:val="none" w:sz="0" w:space="0" w:color="auto"/>
                    <w:right w:val="none" w:sz="0" w:space="0" w:color="auto"/>
                  </w:divBdr>
                </w:div>
                <w:div w:id="791095577">
                  <w:marLeft w:val="0"/>
                  <w:marRight w:val="0"/>
                  <w:marTop w:val="0"/>
                  <w:marBottom w:val="0"/>
                  <w:divBdr>
                    <w:top w:val="none" w:sz="0" w:space="0" w:color="auto"/>
                    <w:left w:val="none" w:sz="0" w:space="0" w:color="auto"/>
                    <w:bottom w:val="none" w:sz="0" w:space="0" w:color="auto"/>
                    <w:right w:val="none" w:sz="0" w:space="0" w:color="auto"/>
                  </w:divBdr>
                </w:div>
                <w:div w:id="1253393733">
                  <w:marLeft w:val="0"/>
                  <w:marRight w:val="0"/>
                  <w:marTop w:val="0"/>
                  <w:marBottom w:val="0"/>
                  <w:divBdr>
                    <w:top w:val="none" w:sz="0" w:space="0" w:color="auto"/>
                    <w:left w:val="none" w:sz="0" w:space="0" w:color="auto"/>
                    <w:bottom w:val="none" w:sz="0" w:space="0" w:color="auto"/>
                    <w:right w:val="none" w:sz="0" w:space="0" w:color="auto"/>
                  </w:divBdr>
                </w:div>
                <w:div w:id="160512973">
                  <w:marLeft w:val="0"/>
                  <w:marRight w:val="0"/>
                  <w:marTop w:val="0"/>
                  <w:marBottom w:val="0"/>
                  <w:divBdr>
                    <w:top w:val="none" w:sz="0" w:space="0" w:color="auto"/>
                    <w:left w:val="none" w:sz="0" w:space="0" w:color="auto"/>
                    <w:bottom w:val="none" w:sz="0" w:space="0" w:color="auto"/>
                    <w:right w:val="none" w:sz="0" w:space="0" w:color="auto"/>
                  </w:divBdr>
                </w:div>
                <w:div w:id="959413725">
                  <w:marLeft w:val="0"/>
                  <w:marRight w:val="0"/>
                  <w:marTop w:val="0"/>
                  <w:marBottom w:val="0"/>
                  <w:divBdr>
                    <w:top w:val="none" w:sz="0" w:space="0" w:color="auto"/>
                    <w:left w:val="none" w:sz="0" w:space="0" w:color="auto"/>
                    <w:bottom w:val="none" w:sz="0" w:space="0" w:color="auto"/>
                    <w:right w:val="none" w:sz="0" w:space="0" w:color="auto"/>
                  </w:divBdr>
                </w:div>
                <w:div w:id="1158232841">
                  <w:marLeft w:val="0"/>
                  <w:marRight w:val="0"/>
                  <w:marTop w:val="0"/>
                  <w:marBottom w:val="0"/>
                  <w:divBdr>
                    <w:top w:val="none" w:sz="0" w:space="0" w:color="auto"/>
                    <w:left w:val="none" w:sz="0" w:space="0" w:color="auto"/>
                    <w:bottom w:val="none" w:sz="0" w:space="0" w:color="auto"/>
                    <w:right w:val="none" w:sz="0" w:space="0" w:color="auto"/>
                  </w:divBdr>
                </w:div>
                <w:div w:id="1621297100">
                  <w:marLeft w:val="0"/>
                  <w:marRight w:val="0"/>
                  <w:marTop w:val="0"/>
                  <w:marBottom w:val="0"/>
                  <w:divBdr>
                    <w:top w:val="none" w:sz="0" w:space="0" w:color="auto"/>
                    <w:left w:val="none" w:sz="0" w:space="0" w:color="auto"/>
                    <w:bottom w:val="none" w:sz="0" w:space="0" w:color="auto"/>
                    <w:right w:val="none" w:sz="0" w:space="0" w:color="auto"/>
                  </w:divBdr>
                </w:div>
                <w:div w:id="831526471">
                  <w:marLeft w:val="0"/>
                  <w:marRight w:val="0"/>
                  <w:marTop w:val="0"/>
                  <w:marBottom w:val="0"/>
                  <w:divBdr>
                    <w:top w:val="none" w:sz="0" w:space="0" w:color="auto"/>
                    <w:left w:val="none" w:sz="0" w:space="0" w:color="auto"/>
                    <w:bottom w:val="none" w:sz="0" w:space="0" w:color="auto"/>
                    <w:right w:val="none" w:sz="0" w:space="0" w:color="auto"/>
                  </w:divBdr>
                </w:div>
                <w:div w:id="556236253">
                  <w:marLeft w:val="0"/>
                  <w:marRight w:val="0"/>
                  <w:marTop w:val="0"/>
                  <w:marBottom w:val="0"/>
                  <w:divBdr>
                    <w:top w:val="none" w:sz="0" w:space="0" w:color="auto"/>
                    <w:left w:val="none" w:sz="0" w:space="0" w:color="auto"/>
                    <w:bottom w:val="none" w:sz="0" w:space="0" w:color="auto"/>
                    <w:right w:val="none" w:sz="0" w:space="0" w:color="auto"/>
                  </w:divBdr>
                </w:div>
                <w:div w:id="1190483372">
                  <w:marLeft w:val="0"/>
                  <w:marRight w:val="0"/>
                  <w:marTop w:val="0"/>
                  <w:marBottom w:val="0"/>
                  <w:divBdr>
                    <w:top w:val="none" w:sz="0" w:space="0" w:color="auto"/>
                    <w:left w:val="none" w:sz="0" w:space="0" w:color="auto"/>
                    <w:bottom w:val="none" w:sz="0" w:space="0" w:color="auto"/>
                    <w:right w:val="none" w:sz="0" w:space="0" w:color="auto"/>
                  </w:divBdr>
                </w:div>
                <w:div w:id="1476484952">
                  <w:marLeft w:val="0"/>
                  <w:marRight w:val="0"/>
                  <w:marTop w:val="0"/>
                  <w:marBottom w:val="0"/>
                  <w:divBdr>
                    <w:top w:val="none" w:sz="0" w:space="0" w:color="auto"/>
                    <w:left w:val="none" w:sz="0" w:space="0" w:color="auto"/>
                    <w:bottom w:val="none" w:sz="0" w:space="0" w:color="auto"/>
                    <w:right w:val="none" w:sz="0" w:space="0" w:color="auto"/>
                  </w:divBdr>
                </w:div>
                <w:div w:id="1605649320">
                  <w:marLeft w:val="0"/>
                  <w:marRight w:val="0"/>
                  <w:marTop w:val="0"/>
                  <w:marBottom w:val="0"/>
                  <w:divBdr>
                    <w:top w:val="none" w:sz="0" w:space="0" w:color="auto"/>
                    <w:left w:val="none" w:sz="0" w:space="0" w:color="auto"/>
                    <w:bottom w:val="none" w:sz="0" w:space="0" w:color="auto"/>
                    <w:right w:val="none" w:sz="0" w:space="0" w:color="auto"/>
                  </w:divBdr>
                </w:div>
                <w:div w:id="790321792">
                  <w:marLeft w:val="0"/>
                  <w:marRight w:val="0"/>
                  <w:marTop w:val="0"/>
                  <w:marBottom w:val="0"/>
                  <w:divBdr>
                    <w:top w:val="none" w:sz="0" w:space="0" w:color="auto"/>
                    <w:left w:val="none" w:sz="0" w:space="0" w:color="auto"/>
                    <w:bottom w:val="none" w:sz="0" w:space="0" w:color="auto"/>
                    <w:right w:val="none" w:sz="0" w:space="0" w:color="auto"/>
                  </w:divBdr>
                </w:div>
                <w:div w:id="77597344">
                  <w:marLeft w:val="0"/>
                  <w:marRight w:val="0"/>
                  <w:marTop w:val="0"/>
                  <w:marBottom w:val="0"/>
                  <w:divBdr>
                    <w:top w:val="none" w:sz="0" w:space="0" w:color="auto"/>
                    <w:left w:val="none" w:sz="0" w:space="0" w:color="auto"/>
                    <w:bottom w:val="none" w:sz="0" w:space="0" w:color="auto"/>
                    <w:right w:val="none" w:sz="0" w:space="0" w:color="auto"/>
                  </w:divBdr>
                </w:div>
                <w:div w:id="884147972">
                  <w:marLeft w:val="0"/>
                  <w:marRight w:val="0"/>
                  <w:marTop w:val="0"/>
                  <w:marBottom w:val="0"/>
                  <w:divBdr>
                    <w:top w:val="none" w:sz="0" w:space="0" w:color="auto"/>
                    <w:left w:val="none" w:sz="0" w:space="0" w:color="auto"/>
                    <w:bottom w:val="none" w:sz="0" w:space="0" w:color="auto"/>
                    <w:right w:val="none" w:sz="0" w:space="0" w:color="auto"/>
                  </w:divBdr>
                </w:div>
                <w:div w:id="510149493">
                  <w:marLeft w:val="0"/>
                  <w:marRight w:val="0"/>
                  <w:marTop w:val="0"/>
                  <w:marBottom w:val="0"/>
                  <w:divBdr>
                    <w:top w:val="none" w:sz="0" w:space="0" w:color="auto"/>
                    <w:left w:val="none" w:sz="0" w:space="0" w:color="auto"/>
                    <w:bottom w:val="none" w:sz="0" w:space="0" w:color="auto"/>
                    <w:right w:val="none" w:sz="0" w:space="0" w:color="auto"/>
                  </w:divBdr>
                </w:div>
                <w:div w:id="126438121">
                  <w:marLeft w:val="0"/>
                  <w:marRight w:val="0"/>
                  <w:marTop w:val="0"/>
                  <w:marBottom w:val="0"/>
                  <w:divBdr>
                    <w:top w:val="none" w:sz="0" w:space="0" w:color="auto"/>
                    <w:left w:val="none" w:sz="0" w:space="0" w:color="auto"/>
                    <w:bottom w:val="none" w:sz="0" w:space="0" w:color="auto"/>
                    <w:right w:val="none" w:sz="0" w:space="0" w:color="auto"/>
                  </w:divBdr>
                </w:div>
                <w:div w:id="1705328205">
                  <w:marLeft w:val="0"/>
                  <w:marRight w:val="0"/>
                  <w:marTop w:val="0"/>
                  <w:marBottom w:val="0"/>
                  <w:divBdr>
                    <w:top w:val="none" w:sz="0" w:space="0" w:color="auto"/>
                    <w:left w:val="none" w:sz="0" w:space="0" w:color="auto"/>
                    <w:bottom w:val="none" w:sz="0" w:space="0" w:color="auto"/>
                    <w:right w:val="none" w:sz="0" w:space="0" w:color="auto"/>
                  </w:divBdr>
                </w:div>
                <w:div w:id="787435637">
                  <w:marLeft w:val="0"/>
                  <w:marRight w:val="0"/>
                  <w:marTop w:val="0"/>
                  <w:marBottom w:val="0"/>
                  <w:divBdr>
                    <w:top w:val="none" w:sz="0" w:space="0" w:color="auto"/>
                    <w:left w:val="none" w:sz="0" w:space="0" w:color="auto"/>
                    <w:bottom w:val="none" w:sz="0" w:space="0" w:color="auto"/>
                    <w:right w:val="none" w:sz="0" w:space="0" w:color="auto"/>
                  </w:divBdr>
                </w:div>
                <w:div w:id="1480154659">
                  <w:marLeft w:val="0"/>
                  <w:marRight w:val="0"/>
                  <w:marTop w:val="0"/>
                  <w:marBottom w:val="0"/>
                  <w:divBdr>
                    <w:top w:val="none" w:sz="0" w:space="0" w:color="auto"/>
                    <w:left w:val="none" w:sz="0" w:space="0" w:color="auto"/>
                    <w:bottom w:val="none" w:sz="0" w:space="0" w:color="auto"/>
                    <w:right w:val="none" w:sz="0" w:space="0" w:color="auto"/>
                  </w:divBdr>
                </w:div>
                <w:div w:id="2038776338">
                  <w:marLeft w:val="0"/>
                  <w:marRight w:val="0"/>
                  <w:marTop w:val="0"/>
                  <w:marBottom w:val="0"/>
                  <w:divBdr>
                    <w:top w:val="none" w:sz="0" w:space="0" w:color="auto"/>
                    <w:left w:val="none" w:sz="0" w:space="0" w:color="auto"/>
                    <w:bottom w:val="none" w:sz="0" w:space="0" w:color="auto"/>
                    <w:right w:val="none" w:sz="0" w:space="0" w:color="auto"/>
                  </w:divBdr>
                </w:div>
                <w:div w:id="1238593797">
                  <w:marLeft w:val="0"/>
                  <w:marRight w:val="0"/>
                  <w:marTop w:val="0"/>
                  <w:marBottom w:val="0"/>
                  <w:divBdr>
                    <w:top w:val="none" w:sz="0" w:space="0" w:color="auto"/>
                    <w:left w:val="none" w:sz="0" w:space="0" w:color="auto"/>
                    <w:bottom w:val="none" w:sz="0" w:space="0" w:color="auto"/>
                    <w:right w:val="none" w:sz="0" w:space="0" w:color="auto"/>
                  </w:divBdr>
                </w:div>
                <w:div w:id="1954747730">
                  <w:marLeft w:val="0"/>
                  <w:marRight w:val="0"/>
                  <w:marTop w:val="0"/>
                  <w:marBottom w:val="0"/>
                  <w:divBdr>
                    <w:top w:val="none" w:sz="0" w:space="0" w:color="auto"/>
                    <w:left w:val="none" w:sz="0" w:space="0" w:color="auto"/>
                    <w:bottom w:val="none" w:sz="0" w:space="0" w:color="auto"/>
                    <w:right w:val="none" w:sz="0" w:space="0" w:color="auto"/>
                  </w:divBdr>
                </w:div>
                <w:div w:id="1728147118">
                  <w:marLeft w:val="0"/>
                  <w:marRight w:val="0"/>
                  <w:marTop w:val="0"/>
                  <w:marBottom w:val="0"/>
                  <w:divBdr>
                    <w:top w:val="none" w:sz="0" w:space="0" w:color="auto"/>
                    <w:left w:val="none" w:sz="0" w:space="0" w:color="auto"/>
                    <w:bottom w:val="none" w:sz="0" w:space="0" w:color="auto"/>
                    <w:right w:val="none" w:sz="0" w:space="0" w:color="auto"/>
                  </w:divBdr>
                </w:div>
                <w:div w:id="1019240613">
                  <w:marLeft w:val="0"/>
                  <w:marRight w:val="0"/>
                  <w:marTop w:val="0"/>
                  <w:marBottom w:val="0"/>
                  <w:divBdr>
                    <w:top w:val="none" w:sz="0" w:space="0" w:color="auto"/>
                    <w:left w:val="none" w:sz="0" w:space="0" w:color="auto"/>
                    <w:bottom w:val="none" w:sz="0" w:space="0" w:color="auto"/>
                    <w:right w:val="none" w:sz="0" w:space="0" w:color="auto"/>
                  </w:divBdr>
                </w:div>
                <w:div w:id="738480479">
                  <w:marLeft w:val="0"/>
                  <w:marRight w:val="0"/>
                  <w:marTop w:val="0"/>
                  <w:marBottom w:val="0"/>
                  <w:divBdr>
                    <w:top w:val="none" w:sz="0" w:space="0" w:color="auto"/>
                    <w:left w:val="none" w:sz="0" w:space="0" w:color="auto"/>
                    <w:bottom w:val="none" w:sz="0" w:space="0" w:color="auto"/>
                    <w:right w:val="none" w:sz="0" w:space="0" w:color="auto"/>
                  </w:divBdr>
                </w:div>
                <w:div w:id="1373118388">
                  <w:marLeft w:val="0"/>
                  <w:marRight w:val="0"/>
                  <w:marTop w:val="0"/>
                  <w:marBottom w:val="0"/>
                  <w:divBdr>
                    <w:top w:val="none" w:sz="0" w:space="0" w:color="auto"/>
                    <w:left w:val="none" w:sz="0" w:space="0" w:color="auto"/>
                    <w:bottom w:val="none" w:sz="0" w:space="0" w:color="auto"/>
                    <w:right w:val="none" w:sz="0" w:space="0" w:color="auto"/>
                  </w:divBdr>
                </w:div>
                <w:div w:id="1004356971">
                  <w:marLeft w:val="0"/>
                  <w:marRight w:val="0"/>
                  <w:marTop w:val="0"/>
                  <w:marBottom w:val="0"/>
                  <w:divBdr>
                    <w:top w:val="none" w:sz="0" w:space="0" w:color="auto"/>
                    <w:left w:val="none" w:sz="0" w:space="0" w:color="auto"/>
                    <w:bottom w:val="none" w:sz="0" w:space="0" w:color="auto"/>
                    <w:right w:val="none" w:sz="0" w:space="0" w:color="auto"/>
                  </w:divBdr>
                </w:div>
                <w:div w:id="1020662906">
                  <w:marLeft w:val="0"/>
                  <w:marRight w:val="0"/>
                  <w:marTop w:val="0"/>
                  <w:marBottom w:val="0"/>
                  <w:divBdr>
                    <w:top w:val="none" w:sz="0" w:space="0" w:color="auto"/>
                    <w:left w:val="none" w:sz="0" w:space="0" w:color="auto"/>
                    <w:bottom w:val="none" w:sz="0" w:space="0" w:color="auto"/>
                    <w:right w:val="none" w:sz="0" w:space="0" w:color="auto"/>
                  </w:divBdr>
                </w:div>
                <w:div w:id="419790447">
                  <w:marLeft w:val="0"/>
                  <w:marRight w:val="0"/>
                  <w:marTop w:val="0"/>
                  <w:marBottom w:val="0"/>
                  <w:divBdr>
                    <w:top w:val="none" w:sz="0" w:space="0" w:color="auto"/>
                    <w:left w:val="none" w:sz="0" w:space="0" w:color="auto"/>
                    <w:bottom w:val="none" w:sz="0" w:space="0" w:color="auto"/>
                    <w:right w:val="none" w:sz="0" w:space="0" w:color="auto"/>
                  </w:divBdr>
                </w:div>
                <w:div w:id="146283292">
                  <w:marLeft w:val="0"/>
                  <w:marRight w:val="0"/>
                  <w:marTop w:val="0"/>
                  <w:marBottom w:val="0"/>
                  <w:divBdr>
                    <w:top w:val="none" w:sz="0" w:space="0" w:color="auto"/>
                    <w:left w:val="none" w:sz="0" w:space="0" w:color="auto"/>
                    <w:bottom w:val="none" w:sz="0" w:space="0" w:color="auto"/>
                    <w:right w:val="none" w:sz="0" w:space="0" w:color="auto"/>
                  </w:divBdr>
                </w:div>
                <w:div w:id="371996670">
                  <w:marLeft w:val="0"/>
                  <w:marRight w:val="0"/>
                  <w:marTop w:val="0"/>
                  <w:marBottom w:val="0"/>
                  <w:divBdr>
                    <w:top w:val="none" w:sz="0" w:space="0" w:color="auto"/>
                    <w:left w:val="none" w:sz="0" w:space="0" w:color="auto"/>
                    <w:bottom w:val="none" w:sz="0" w:space="0" w:color="auto"/>
                    <w:right w:val="none" w:sz="0" w:space="0" w:color="auto"/>
                  </w:divBdr>
                </w:div>
                <w:div w:id="637536973">
                  <w:marLeft w:val="0"/>
                  <w:marRight w:val="0"/>
                  <w:marTop w:val="0"/>
                  <w:marBottom w:val="0"/>
                  <w:divBdr>
                    <w:top w:val="none" w:sz="0" w:space="0" w:color="auto"/>
                    <w:left w:val="none" w:sz="0" w:space="0" w:color="auto"/>
                    <w:bottom w:val="none" w:sz="0" w:space="0" w:color="auto"/>
                    <w:right w:val="none" w:sz="0" w:space="0" w:color="auto"/>
                  </w:divBdr>
                </w:div>
                <w:div w:id="1474254015">
                  <w:marLeft w:val="0"/>
                  <w:marRight w:val="0"/>
                  <w:marTop w:val="0"/>
                  <w:marBottom w:val="0"/>
                  <w:divBdr>
                    <w:top w:val="none" w:sz="0" w:space="0" w:color="auto"/>
                    <w:left w:val="none" w:sz="0" w:space="0" w:color="auto"/>
                    <w:bottom w:val="none" w:sz="0" w:space="0" w:color="auto"/>
                    <w:right w:val="none" w:sz="0" w:space="0" w:color="auto"/>
                  </w:divBdr>
                </w:div>
                <w:div w:id="1010834854">
                  <w:marLeft w:val="0"/>
                  <w:marRight w:val="0"/>
                  <w:marTop w:val="0"/>
                  <w:marBottom w:val="0"/>
                  <w:divBdr>
                    <w:top w:val="none" w:sz="0" w:space="0" w:color="auto"/>
                    <w:left w:val="none" w:sz="0" w:space="0" w:color="auto"/>
                    <w:bottom w:val="none" w:sz="0" w:space="0" w:color="auto"/>
                    <w:right w:val="none" w:sz="0" w:space="0" w:color="auto"/>
                  </w:divBdr>
                </w:div>
                <w:div w:id="159856779">
                  <w:marLeft w:val="0"/>
                  <w:marRight w:val="0"/>
                  <w:marTop w:val="0"/>
                  <w:marBottom w:val="0"/>
                  <w:divBdr>
                    <w:top w:val="none" w:sz="0" w:space="0" w:color="auto"/>
                    <w:left w:val="none" w:sz="0" w:space="0" w:color="auto"/>
                    <w:bottom w:val="none" w:sz="0" w:space="0" w:color="auto"/>
                    <w:right w:val="none" w:sz="0" w:space="0" w:color="auto"/>
                  </w:divBdr>
                </w:div>
                <w:div w:id="1325861491">
                  <w:marLeft w:val="0"/>
                  <w:marRight w:val="0"/>
                  <w:marTop w:val="0"/>
                  <w:marBottom w:val="0"/>
                  <w:divBdr>
                    <w:top w:val="none" w:sz="0" w:space="0" w:color="auto"/>
                    <w:left w:val="none" w:sz="0" w:space="0" w:color="auto"/>
                    <w:bottom w:val="none" w:sz="0" w:space="0" w:color="auto"/>
                    <w:right w:val="none" w:sz="0" w:space="0" w:color="auto"/>
                  </w:divBdr>
                </w:div>
                <w:div w:id="2061706589">
                  <w:marLeft w:val="0"/>
                  <w:marRight w:val="0"/>
                  <w:marTop w:val="0"/>
                  <w:marBottom w:val="0"/>
                  <w:divBdr>
                    <w:top w:val="none" w:sz="0" w:space="0" w:color="auto"/>
                    <w:left w:val="none" w:sz="0" w:space="0" w:color="auto"/>
                    <w:bottom w:val="none" w:sz="0" w:space="0" w:color="auto"/>
                    <w:right w:val="none" w:sz="0" w:space="0" w:color="auto"/>
                  </w:divBdr>
                </w:div>
                <w:div w:id="1630745412">
                  <w:marLeft w:val="0"/>
                  <w:marRight w:val="0"/>
                  <w:marTop w:val="0"/>
                  <w:marBottom w:val="0"/>
                  <w:divBdr>
                    <w:top w:val="none" w:sz="0" w:space="0" w:color="auto"/>
                    <w:left w:val="none" w:sz="0" w:space="0" w:color="auto"/>
                    <w:bottom w:val="none" w:sz="0" w:space="0" w:color="auto"/>
                    <w:right w:val="none" w:sz="0" w:space="0" w:color="auto"/>
                  </w:divBdr>
                </w:div>
                <w:div w:id="1365449718">
                  <w:marLeft w:val="0"/>
                  <w:marRight w:val="0"/>
                  <w:marTop w:val="0"/>
                  <w:marBottom w:val="0"/>
                  <w:divBdr>
                    <w:top w:val="none" w:sz="0" w:space="0" w:color="auto"/>
                    <w:left w:val="none" w:sz="0" w:space="0" w:color="auto"/>
                    <w:bottom w:val="none" w:sz="0" w:space="0" w:color="auto"/>
                    <w:right w:val="none" w:sz="0" w:space="0" w:color="auto"/>
                  </w:divBdr>
                </w:div>
                <w:div w:id="1149371689">
                  <w:marLeft w:val="0"/>
                  <w:marRight w:val="0"/>
                  <w:marTop w:val="0"/>
                  <w:marBottom w:val="0"/>
                  <w:divBdr>
                    <w:top w:val="none" w:sz="0" w:space="0" w:color="auto"/>
                    <w:left w:val="none" w:sz="0" w:space="0" w:color="auto"/>
                    <w:bottom w:val="none" w:sz="0" w:space="0" w:color="auto"/>
                    <w:right w:val="none" w:sz="0" w:space="0" w:color="auto"/>
                  </w:divBdr>
                </w:div>
                <w:div w:id="14187463">
                  <w:marLeft w:val="0"/>
                  <w:marRight w:val="0"/>
                  <w:marTop w:val="0"/>
                  <w:marBottom w:val="0"/>
                  <w:divBdr>
                    <w:top w:val="none" w:sz="0" w:space="0" w:color="auto"/>
                    <w:left w:val="none" w:sz="0" w:space="0" w:color="auto"/>
                    <w:bottom w:val="none" w:sz="0" w:space="0" w:color="auto"/>
                    <w:right w:val="none" w:sz="0" w:space="0" w:color="auto"/>
                  </w:divBdr>
                </w:div>
                <w:div w:id="838427703">
                  <w:marLeft w:val="0"/>
                  <w:marRight w:val="0"/>
                  <w:marTop w:val="0"/>
                  <w:marBottom w:val="0"/>
                  <w:divBdr>
                    <w:top w:val="none" w:sz="0" w:space="0" w:color="auto"/>
                    <w:left w:val="none" w:sz="0" w:space="0" w:color="auto"/>
                    <w:bottom w:val="none" w:sz="0" w:space="0" w:color="auto"/>
                    <w:right w:val="none" w:sz="0" w:space="0" w:color="auto"/>
                  </w:divBdr>
                </w:div>
                <w:div w:id="823546249">
                  <w:marLeft w:val="0"/>
                  <w:marRight w:val="0"/>
                  <w:marTop w:val="0"/>
                  <w:marBottom w:val="0"/>
                  <w:divBdr>
                    <w:top w:val="none" w:sz="0" w:space="0" w:color="auto"/>
                    <w:left w:val="none" w:sz="0" w:space="0" w:color="auto"/>
                    <w:bottom w:val="none" w:sz="0" w:space="0" w:color="auto"/>
                    <w:right w:val="none" w:sz="0" w:space="0" w:color="auto"/>
                  </w:divBdr>
                </w:div>
                <w:div w:id="154615905">
                  <w:marLeft w:val="0"/>
                  <w:marRight w:val="0"/>
                  <w:marTop w:val="0"/>
                  <w:marBottom w:val="0"/>
                  <w:divBdr>
                    <w:top w:val="none" w:sz="0" w:space="0" w:color="auto"/>
                    <w:left w:val="none" w:sz="0" w:space="0" w:color="auto"/>
                    <w:bottom w:val="none" w:sz="0" w:space="0" w:color="auto"/>
                    <w:right w:val="none" w:sz="0" w:space="0" w:color="auto"/>
                  </w:divBdr>
                </w:div>
                <w:div w:id="1425498401">
                  <w:marLeft w:val="0"/>
                  <w:marRight w:val="0"/>
                  <w:marTop w:val="0"/>
                  <w:marBottom w:val="0"/>
                  <w:divBdr>
                    <w:top w:val="none" w:sz="0" w:space="0" w:color="auto"/>
                    <w:left w:val="none" w:sz="0" w:space="0" w:color="auto"/>
                    <w:bottom w:val="none" w:sz="0" w:space="0" w:color="auto"/>
                    <w:right w:val="none" w:sz="0" w:space="0" w:color="auto"/>
                  </w:divBdr>
                </w:div>
                <w:div w:id="1571883936">
                  <w:marLeft w:val="0"/>
                  <w:marRight w:val="0"/>
                  <w:marTop w:val="0"/>
                  <w:marBottom w:val="0"/>
                  <w:divBdr>
                    <w:top w:val="none" w:sz="0" w:space="0" w:color="auto"/>
                    <w:left w:val="none" w:sz="0" w:space="0" w:color="auto"/>
                    <w:bottom w:val="none" w:sz="0" w:space="0" w:color="auto"/>
                    <w:right w:val="none" w:sz="0" w:space="0" w:color="auto"/>
                  </w:divBdr>
                </w:div>
                <w:div w:id="343871551">
                  <w:marLeft w:val="0"/>
                  <w:marRight w:val="0"/>
                  <w:marTop w:val="0"/>
                  <w:marBottom w:val="0"/>
                  <w:divBdr>
                    <w:top w:val="none" w:sz="0" w:space="0" w:color="auto"/>
                    <w:left w:val="none" w:sz="0" w:space="0" w:color="auto"/>
                    <w:bottom w:val="none" w:sz="0" w:space="0" w:color="auto"/>
                    <w:right w:val="none" w:sz="0" w:space="0" w:color="auto"/>
                  </w:divBdr>
                </w:div>
                <w:div w:id="1129934843">
                  <w:marLeft w:val="0"/>
                  <w:marRight w:val="0"/>
                  <w:marTop w:val="0"/>
                  <w:marBottom w:val="0"/>
                  <w:divBdr>
                    <w:top w:val="none" w:sz="0" w:space="0" w:color="auto"/>
                    <w:left w:val="none" w:sz="0" w:space="0" w:color="auto"/>
                    <w:bottom w:val="none" w:sz="0" w:space="0" w:color="auto"/>
                    <w:right w:val="none" w:sz="0" w:space="0" w:color="auto"/>
                  </w:divBdr>
                </w:div>
                <w:div w:id="733430477">
                  <w:marLeft w:val="0"/>
                  <w:marRight w:val="0"/>
                  <w:marTop w:val="0"/>
                  <w:marBottom w:val="0"/>
                  <w:divBdr>
                    <w:top w:val="none" w:sz="0" w:space="0" w:color="auto"/>
                    <w:left w:val="none" w:sz="0" w:space="0" w:color="auto"/>
                    <w:bottom w:val="none" w:sz="0" w:space="0" w:color="auto"/>
                    <w:right w:val="none" w:sz="0" w:space="0" w:color="auto"/>
                  </w:divBdr>
                </w:div>
                <w:div w:id="1503624934">
                  <w:marLeft w:val="0"/>
                  <w:marRight w:val="0"/>
                  <w:marTop w:val="0"/>
                  <w:marBottom w:val="0"/>
                  <w:divBdr>
                    <w:top w:val="none" w:sz="0" w:space="0" w:color="auto"/>
                    <w:left w:val="none" w:sz="0" w:space="0" w:color="auto"/>
                    <w:bottom w:val="none" w:sz="0" w:space="0" w:color="auto"/>
                    <w:right w:val="none" w:sz="0" w:space="0" w:color="auto"/>
                  </w:divBdr>
                </w:div>
                <w:div w:id="1918976021">
                  <w:marLeft w:val="0"/>
                  <w:marRight w:val="0"/>
                  <w:marTop w:val="0"/>
                  <w:marBottom w:val="0"/>
                  <w:divBdr>
                    <w:top w:val="none" w:sz="0" w:space="0" w:color="auto"/>
                    <w:left w:val="none" w:sz="0" w:space="0" w:color="auto"/>
                    <w:bottom w:val="none" w:sz="0" w:space="0" w:color="auto"/>
                    <w:right w:val="none" w:sz="0" w:space="0" w:color="auto"/>
                  </w:divBdr>
                </w:div>
                <w:div w:id="95441102">
                  <w:marLeft w:val="0"/>
                  <w:marRight w:val="0"/>
                  <w:marTop w:val="0"/>
                  <w:marBottom w:val="0"/>
                  <w:divBdr>
                    <w:top w:val="none" w:sz="0" w:space="0" w:color="auto"/>
                    <w:left w:val="none" w:sz="0" w:space="0" w:color="auto"/>
                    <w:bottom w:val="none" w:sz="0" w:space="0" w:color="auto"/>
                    <w:right w:val="none" w:sz="0" w:space="0" w:color="auto"/>
                  </w:divBdr>
                </w:div>
                <w:div w:id="275404994">
                  <w:marLeft w:val="0"/>
                  <w:marRight w:val="0"/>
                  <w:marTop w:val="0"/>
                  <w:marBottom w:val="0"/>
                  <w:divBdr>
                    <w:top w:val="none" w:sz="0" w:space="0" w:color="auto"/>
                    <w:left w:val="none" w:sz="0" w:space="0" w:color="auto"/>
                    <w:bottom w:val="none" w:sz="0" w:space="0" w:color="auto"/>
                    <w:right w:val="none" w:sz="0" w:space="0" w:color="auto"/>
                  </w:divBdr>
                </w:div>
                <w:div w:id="771703988">
                  <w:marLeft w:val="0"/>
                  <w:marRight w:val="0"/>
                  <w:marTop w:val="0"/>
                  <w:marBottom w:val="0"/>
                  <w:divBdr>
                    <w:top w:val="none" w:sz="0" w:space="0" w:color="auto"/>
                    <w:left w:val="none" w:sz="0" w:space="0" w:color="auto"/>
                    <w:bottom w:val="none" w:sz="0" w:space="0" w:color="auto"/>
                    <w:right w:val="none" w:sz="0" w:space="0" w:color="auto"/>
                  </w:divBdr>
                </w:div>
                <w:div w:id="1527136528">
                  <w:marLeft w:val="0"/>
                  <w:marRight w:val="0"/>
                  <w:marTop w:val="0"/>
                  <w:marBottom w:val="0"/>
                  <w:divBdr>
                    <w:top w:val="none" w:sz="0" w:space="0" w:color="auto"/>
                    <w:left w:val="none" w:sz="0" w:space="0" w:color="auto"/>
                    <w:bottom w:val="none" w:sz="0" w:space="0" w:color="auto"/>
                    <w:right w:val="none" w:sz="0" w:space="0" w:color="auto"/>
                  </w:divBdr>
                </w:div>
                <w:div w:id="247546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637929">
          <w:marLeft w:val="0"/>
          <w:marRight w:val="0"/>
          <w:marTop w:val="0"/>
          <w:marBottom w:val="0"/>
          <w:divBdr>
            <w:top w:val="none" w:sz="0" w:space="0" w:color="auto"/>
            <w:left w:val="none" w:sz="0" w:space="0" w:color="auto"/>
            <w:bottom w:val="none" w:sz="0" w:space="0" w:color="auto"/>
            <w:right w:val="none" w:sz="0" w:space="0" w:color="auto"/>
          </w:divBdr>
          <w:divsChild>
            <w:div w:id="444664290">
              <w:marLeft w:val="0"/>
              <w:marRight w:val="0"/>
              <w:marTop w:val="0"/>
              <w:marBottom w:val="0"/>
              <w:divBdr>
                <w:top w:val="none" w:sz="0" w:space="0" w:color="auto"/>
                <w:left w:val="none" w:sz="0" w:space="0" w:color="auto"/>
                <w:bottom w:val="none" w:sz="0" w:space="0" w:color="auto"/>
                <w:right w:val="none" w:sz="0" w:space="0" w:color="auto"/>
              </w:divBdr>
            </w:div>
            <w:div w:id="1160124345">
              <w:marLeft w:val="0"/>
              <w:marRight w:val="0"/>
              <w:marTop w:val="0"/>
              <w:marBottom w:val="0"/>
              <w:divBdr>
                <w:top w:val="none" w:sz="0" w:space="0" w:color="auto"/>
                <w:left w:val="none" w:sz="0" w:space="0" w:color="auto"/>
                <w:bottom w:val="none" w:sz="0" w:space="0" w:color="auto"/>
                <w:right w:val="none" w:sz="0" w:space="0" w:color="auto"/>
              </w:divBdr>
              <w:divsChild>
                <w:div w:id="63838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3552753">
      <w:bodyDiv w:val="1"/>
      <w:marLeft w:val="0"/>
      <w:marRight w:val="0"/>
      <w:marTop w:val="0"/>
      <w:marBottom w:val="0"/>
      <w:divBdr>
        <w:top w:val="none" w:sz="0" w:space="0" w:color="auto"/>
        <w:left w:val="none" w:sz="0" w:space="0" w:color="auto"/>
        <w:bottom w:val="none" w:sz="0" w:space="0" w:color="auto"/>
        <w:right w:val="none" w:sz="0" w:space="0" w:color="auto"/>
      </w:divBdr>
      <w:divsChild>
        <w:div w:id="1479223600">
          <w:marLeft w:val="0"/>
          <w:marRight w:val="0"/>
          <w:marTop w:val="0"/>
          <w:marBottom w:val="0"/>
          <w:divBdr>
            <w:top w:val="none" w:sz="0" w:space="0" w:color="auto"/>
            <w:left w:val="none" w:sz="0" w:space="0" w:color="auto"/>
            <w:bottom w:val="none" w:sz="0" w:space="0" w:color="auto"/>
            <w:right w:val="none" w:sz="0" w:space="0" w:color="auto"/>
          </w:divBdr>
          <w:divsChild>
            <w:div w:id="1705523036">
              <w:marLeft w:val="0"/>
              <w:marRight w:val="0"/>
              <w:marTop w:val="0"/>
              <w:marBottom w:val="0"/>
              <w:divBdr>
                <w:top w:val="none" w:sz="0" w:space="0" w:color="auto"/>
                <w:left w:val="none" w:sz="0" w:space="0" w:color="auto"/>
                <w:bottom w:val="none" w:sz="0" w:space="0" w:color="auto"/>
                <w:right w:val="none" w:sz="0" w:space="0" w:color="auto"/>
              </w:divBdr>
              <w:divsChild>
                <w:div w:id="45181520">
                  <w:marLeft w:val="0"/>
                  <w:marRight w:val="0"/>
                  <w:marTop w:val="0"/>
                  <w:marBottom w:val="0"/>
                  <w:divBdr>
                    <w:top w:val="none" w:sz="0" w:space="0" w:color="auto"/>
                    <w:left w:val="none" w:sz="0" w:space="0" w:color="auto"/>
                    <w:bottom w:val="none" w:sz="0" w:space="0" w:color="auto"/>
                    <w:right w:val="none" w:sz="0" w:space="0" w:color="auto"/>
                  </w:divBdr>
                </w:div>
                <w:div w:id="336616152">
                  <w:marLeft w:val="0"/>
                  <w:marRight w:val="0"/>
                  <w:marTop w:val="0"/>
                  <w:marBottom w:val="0"/>
                  <w:divBdr>
                    <w:top w:val="none" w:sz="0" w:space="0" w:color="auto"/>
                    <w:left w:val="none" w:sz="0" w:space="0" w:color="auto"/>
                    <w:bottom w:val="none" w:sz="0" w:space="0" w:color="auto"/>
                    <w:right w:val="none" w:sz="0" w:space="0" w:color="auto"/>
                  </w:divBdr>
                </w:div>
                <w:div w:id="830217101">
                  <w:marLeft w:val="0"/>
                  <w:marRight w:val="0"/>
                  <w:marTop w:val="0"/>
                  <w:marBottom w:val="0"/>
                  <w:divBdr>
                    <w:top w:val="none" w:sz="0" w:space="0" w:color="auto"/>
                    <w:left w:val="none" w:sz="0" w:space="0" w:color="auto"/>
                    <w:bottom w:val="none" w:sz="0" w:space="0" w:color="auto"/>
                    <w:right w:val="none" w:sz="0" w:space="0" w:color="auto"/>
                  </w:divBdr>
                </w:div>
                <w:div w:id="1949116975">
                  <w:marLeft w:val="0"/>
                  <w:marRight w:val="0"/>
                  <w:marTop w:val="0"/>
                  <w:marBottom w:val="0"/>
                  <w:divBdr>
                    <w:top w:val="none" w:sz="0" w:space="0" w:color="auto"/>
                    <w:left w:val="none" w:sz="0" w:space="0" w:color="auto"/>
                    <w:bottom w:val="none" w:sz="0" w:space="0" w:color="auto"/>
                    <w:right w:val="none" w:sz="0" w:space="0" w:color="auto"/>
                  </w:divBdr>
                </w:div>
                <w:div w:id="1687828272">
                  <w:marLeft w:val="0"/>
                  <w:marRight w:val="0"/>
                  <w:marTop w:val="0"/>
                  <w:marBottom w:val="0"/>
                  <w:divBdr>
                    <w:top w:val="none" w:sz="0" w:space="0" w:color="auto"/>
                    <w:left w:val="none" w:sz="0" w:space="0" w:color="auto"/>
                    <w:bottom w:val="none" w:sz="0" w:space="0" w:color="auto"/>
                    <w:right w:val="none" w:sz="0" w:space="0" w:color="auto"/>
                  </w:divBdr>
                </w:div>
                <w:div w:id="1271740842">
                  <w:marLeft w:val="0"/>
                  <w:marRight w:val="0"/>
                  <w:marTop w:val="0"/>
                  <w:marBottom w:val="0"/>
                  <w:divBdr>
                    <w:top w:val="none" w:sz="0" w:space="0" w:color="auto"/>
                    <w:left w:val="none" w:sz="0" w:space="0" w:color="auto"/>
                    <w:bottom w:val="none" w:sz="0" w:space="0" w:color="auto"/>
                    <w:right w:val="none" w:sz="0" w:space="0" w:color="auto"/>
                  </w:divBdr>
                </w:div>
                <w:div w:id="1304582609">
                  <w:marLeft w:val="0"/>
                  <w:marRight w:val="0"/>
                  <w:marTop w:val="0"/>
                  <w:marBottom w:val="0"/>
                  <w:divBdr>
                    <w:top w:val="none" w:sz="0" w:space="0" w:color="auto"/>
                    <w:left w:val="none" w:sz="0" w:space="0" w:color="auto"/>
                    <w:bottom w:val="none" w:sz="0" w:space="0" w:color="auto"/>
                    <w:right w:val="none" w:sz="0" w:space="0" w:color="auto"/>
                  </w:divBdr>
                </w:div>
                <w:div w:id="993679067">
                  <w:marLeft w:val="0"/>
                  <w:marRight w:val="0"/>
                  <w:marTop w:val="0"/>
                  <w:marBottom w:val="0"/>
                  <w:divBdr>
                    <w:top w:val="none" w:sz="0" w:space="0" w:color="auto"/>
                    <w:left w:val="none" w:sz="0" w:space="0" w:color="auto"/>
                    <w:bottom w:val="none" w:sz="0" w:space="0" w:color="auto"/>
                    <w:right w:val="none" w:sz="0" w:space="0" w:color="auto"/>
                  </w:divBdr>
                </w:div>
                <w:div w:id="801728376">
                  <w:marLeft w:val="0"/>
                  <w:marRight w:val="0"/>
                  <w:marTop w:val="0"/>
                  <w:marBottom w:val="0"/>
                  <w:divBdr>
                    <w:top w:val="none" w:sz="0" w:space="0" w:color="auto"/>
                    <w:left w:val="none" w:sz="0" w:space="0" w:color="auto"/>
                    <w:bottom w:val="none" w:sz="0" w:space="0" w:color="auto"/>
                    <w:right w:val="none" w:sz="0" w:space="0" w:color="auto"/>
                  </w:divBdr>
                </w:div>
                <w:div w:id="337319486">
                  <w:marLeft w:val="0"/>
                  <w:marRight w:val="0"/>
                  <w:marTop w:val="0"/>
                  <w:marBottom w:val="0"/>
                  <w:divBdr>
                    <w:top w:val="none" w:sz="0" w:space="0" w:color="auto"/>
                    <w:left w:val="none" w:sz="0" w:space="0" w:color="auto"/>
                    <w:bottom w:val="none" w:sz="0" w:space="0" w:color="auto"/>
                    <w:right w:val="none" w:sz="0" w:space="0" w:color="auto"/>
                  </w:divBdr>
                </w:div>
              </w:divsChild>
            </w:div>
            <w:div w:id="1696886052">
              <w:marLeft w:val="0"/>
              <w:marRight w:val="0"/>
              <w:marTop w:val="0"/>
              <w:marBottom w:val="0"/>
              <w:divBdr>
                <w:top w:val="none" w:sz="0" w:space="0" w:color="auto"/>
                <w:left w:val="none" w:sz="0" w:space="0" w:color="auto"/>
                <w:bottom w:val="none" w:sz="0" w:space="0" w:color="auto"/>
                <w:right w:val="none" w:sz="0" w:space="0" w:color="auto"/>
              </w:divBdr>
            </w:div>
            <w:div w:id="1736397392">
              <w:marLeft w:val="0"/>
              <w:marRight w:val="0"/>
              <w:marTop w:val="0"/>
              <w:marBottom w:val="0"/>
              <w:divBdr>
                <w:top w:val="none" w:sz="0" w:space="0" w:color="auto"/>
                <w:left w:val="none" w:sz="0" w:space="0" w:color="auto"/>
                <w:bottom w:val="none" w:sz="0" w:space="0" w:color="auto"/>
                <w:right w:val="none" w:sz="0" w:space="0" w:color="auto"/>
              </w:divBdr>
              <w:divsChild>
                <w:div w:id="337081065">
                  <w:marLeft w:val="0"/>
                  <w:marRight w:val="0"/>
                  <w:marTop w:val="0"/>
                  <w:marBottom w:val="0"/>
                  <w:divBdr>
                    <w:top w:val="none" w:sz="0" w:space="0" w:color="auto"/>
                    <w:left w:val="none" w:sz="0" w:space="0" w:color="auto"/>
                    <w:bottom w:val="none" w:sz="0" w:space="0" w:color="auto"/>
                    <w:right w:val="none" w:sz="0" w:space="0" w:color="auto"/>
                  </w:divBdr>
                </w:div>
                <w:div w:id="218784822">
                  <w:marLeft w:val="0"/>
                  <w:marRight w:val="0"/>
                  <w:marTop w:val="0"/>
                  <w:marBottom w:val="0"/>
                  <w:divBdr>
                    <w:top w:val="none" w:sz="0" w:space="0" w:color="auto"/>
                    <w:left w:val="none" w:sz="0" w:space="0" w:color="auto"/>
                    <w:bottom w:val="none" w:sz="0" w:space="0" w:color="auto"/>
                    <w:right w:val="none" w:sz="0" w:space="0" w:color="auto"/>
                  </w:divBdr>
                </w:div>
                <w:div w:id="2142190183">
                  <w:marLeft w:val="0"/>
                  <w:marRight w:val="0"/>
                  <w:marTop w:val="0"/>
                  <w:marBottom w:val="0"/>
                  <w:divBdr>
                    <w:top w:val="none" w:sz="0" w:space="0" w:color="auto"/>
                    <w:left w:val="none" w:sz="0" w:space="0" w:color="auto"/>
                    <w:bottom w:val="none" w:sz="0" w:space="0" w:color="auto"/>
                    <w:right w:val="none" w:sz="0" w:space="0" w:color="auto"/>
                  </w:divBdr>
                </w:div>
                <w:div w:id="357388638">
                  <w:marLeft w:val="0"/>
                  <w:marRight w:val="0"/>
                  <w:marTop w:val="0"/>
                  <w:marBottom w:val="0"/>
                  <w:divBdr>
                    <w:top w:val="none" w:sz="0" w:space="0" w:color="auto"/>
                    <w:left w:val="none" w:sz="0" w:space="0" w:color="auto"/>
                    <w:bottom w:val="none" w:sz="0" w:space="0" w:color="auto"/>
                    <w:right w:val="none" w:sz="0" w:space="0" w:color="auto"/>
                  </w:divBdr>
                </w:div>
                <w:div w:id="541328113">
                  <w:marLeft w:val="0"/>
                  <w:marRight w:val="0"/>
                  <w:marTop w:val="0"/>
                  <w:marBottom w:val="0"/>
                  <w:divBdr>
                    <w:top w:val="none" w:sz="0" w:space="0" w:color="auto"/>
                    <w:left w:val="none" w:sz="0" w:space="0" w:color="auto"/>
                    <w:bottom w:val="none" w:sz="0" w:space="0" w:color="auto"/>
                    <w:right w:val="none" w:sz="0" w:space="0" w:color="auto"/>
                  </w:divBdr>
                </w:div>
                <w:div w:id="1934314821">
                  <w:marLeft w:val="0"/>
                  <w:marRight w:val="0"/>
                  <w:marTop w:val="0"/>
                  <w:marBottom w:val="0"/>
                  <w:divBdr>
                    <w:top w:val="none" w:sz="0" w:space="0" w:color="auto"/>
                    <w:left w:val="none" w:sz="0" w:space="0" w:color="auto"/>
                    <w:bottom w:val="none" w:sz="0" w:space="0" w:color="auto"/>
                    <w:right w:val="none" w:sz="0" w:space="0" w:color="auto"/>
                  </w:divBdr>
                </w:div>
                <w:div w:id="1985818407">
                  <w:marLeft w:val="0"/>
                  <w:marRight w:val="0"/>
                  <w:marTop w:val="0"/>
                  <w:marBottom w:val="0"/>
                  <w:divBdr>
                    <w:top w:val="none" w:sz="0" w:space="0" w:color="auto"/>
                    <w:left w:val="none" w:sz="0" w:space="0" w:color="auto"/>
                    <w:bottom w:val="none" w:sz="0" w:space="0" w:color="auto"/>
                    <w:right w:val="none" w:sz="0" w:space="0" w:color="auto"/>
                  </w:divBdr>
                </w:div>
                <w:div w:id="2128695174">
                  <w:marLeft w:val="0"/>
                  <w:marRight w:val="0"/>
                  <w:marTop w:val="0"/>
                  <w:marBottom w:val="0"/>
                  <w:divBdr>
                    <w:top w:val="none" w:sz="0" w:space="0" w:color="auto"/>
                    <w:left w:val="none" w:sz="0" w:space="0" w:color="auto"/>
                    <w:bottom w:val="none" w:sz="0" w:space="0" w:color="auto"/>
                    <w:right w:val="none" w:sz="0" w:space="0" w:color="auto"/>
                  </w:divBdr>
                </w:div>
                <w:div w:id="1846550624">
                  <w:marLeft w:val="0"/>
                  <w:marRight w:val="0"/>
                  <w:marTop w:val="0"/>
                  <w:marBottom w:val="0"/>
                  <w:divBdr>
                    <w:top w:val="none" w:sz="0" w:space="0" w:color="auto"/>
                    <w:left w:val="none" w:sz="0" w:space="0" w:color="auto"/>
                    <w:bottom w:val="none" w:sz="0" w:space="0" w:color="auto"/>
                    <w:right w:val="none" w:sz="0" w:space="0" w:color="auto"/>
                  </w:divBdr>
                </w:div>
                <w:div w:id="587538321">
                  <w:marLeft w:val="0"/>
                  <w:marRight w:val="0"/>
                  <w:marTop w:val="0"/>
                  <w:marBottom w:val="0"/>
                  <w:divBdr>
                    <w:top w:val="none" w:sz="0" w:space="0" w:color="auto"/>
                    <w:left w:val="none" w:sz="0" w:space="0" w:color="auto"/>
                    <w:bottom w:val="none" w:sz="0" w:space="0" w:color="auto"/>
                    <w:right w:val="none" w:sz="0" w:space="0" w:color="auto"/>
                  </w:divBdr>
                </w:div>
                <w:div w:id="2110927202">
                  <w:marLeft w:val="0"/>
                  <w:marRight w:val="0"/>
                  <w:marTop w:val="0"/>
                  <w:marBottom w:val="0"/>
                  <w:divBdr>
                    <w:top w:val="none" w:sz="0" w:space="0" w:color="auto"/>
                    <w:left w:val="none" w:sz="0" w:space="0" w:color="auto"/>
                    <w:bottom w:val="none" w:sz="0" w:space="0" w:color="auto"/>
                    <w:right w:val="none" w:sz="0" w:space="0" w:color="auto"/>
                  </w:divBdr>
                </w:div>
                <w:div w:id="160121163">
                  <w:marLeft w:val="0"/>
                  <w:marRight w:val="0"/>
                  <w:marTop w:val="0"/>
                  <w:marBottom w:val="0"/>
                  <w:divBdr>
                    <w:top w:val="none" w:sz="0" w:space="0" w:color="auto"/>
                    <w:left w:val="none" w:sz="0" w:space="0" w:color="auto"/>
                    <w:bottom w:val="none" w:sz="0" w:space="0" w:color="auto"/>
                    <w:right w:val="none" w:sz="0" w:space="0" w:color="auto"/>
                  </w:divBdr>
                </w:div>
                <w:div w:id="1861386033">
                  <w:marLeft w:val="0"/>
                  <w:marRight w:val="0"/>
                  <w:marTop w:val="0"/>
                  <w:marBottom w:val="0"/>
                  <w:divBdr>
                    <w:top w:val="none" w:sz="0" w:space="0" w:color="auto"/>
                    <w:left w:val="none" w:sz="0" w:space="0" w:color="auto"/>
                    <w:bottom w:val="none" w:sz="0" w:space="0" w:color="auto"/>
                    <w:right w:val="none" w:sz="0" w:space="0" w:color="auto"/>
                  </w:divBdr>
                </w:div>
                <w:div w:id="644238915">
                  <w:marLeft w:val="0"/>
                  <w:marRight w:val="0"/>
                  <w:marTop w:val="0"/>
                  <w:marBottom w:val="0"/>
                  <w:divBdr>
                    <w:top w:val="none" w:sz="0" w:space="0" w:color="auto"/>
                    <w:left w:val="none" w:sz="0" w:space="0" w:color="auto"/>
                    <w:bottom w:val="none" w:sz="0" w:space="0" w:color="auto"/>
                    <w:right w:val="none" w:sz="0" w:space="0" w:color="auto"/>
                  </w:divBdr>
                </w:div>
                <w:div w:id="2089569175">
                  <w:marLeft w:val="0"/>
                  <w:marRight w:val="0"/>
                  <w:marTop w:val="0"/>
                  <w:marBottom w:val="0"/>
                  <w:divBdr>
                    <w:top w:val="none" w:sz="0" w:space="0" w:color="auto"/>
                    <w:left w:val="none" w:sz="0" w:space="0" w:color="auto"/>
                    <w:bottom w:val="none" w:sz="0" w:space="0" w:color="auto"/>
                    <w:right w:val="none" w:sz="0" w:space="0" w:color="auto"/>
                  </w:divBdr>
                </w:div>
                <w:div w:id="2041395275">
                  <w:marLeft w:val="0"/>
                  <w:marRight w:val="0"/>
                  <w:marTop w:val="0"/>
                  <w:marBottom w:val="0"/>
                  <w:divBdr>
                    <w:top w:val="none" w:sz="0" w:space="0" w:color="auto"/>
                    <w:left w:val="none" w:sz="0" w:space="0" w:color="auto"/>
                    <w:bottom w:val="none" w:sz="0" w:space="0" w:color="auto"/>
                    <w:right w:val="none" w:sz="0" w:space="0" w:color="auto"/>
                  </w:divBdr>
                </w:div>
                <w:div w:id="1054306100">
                  <w:marLeft w:val="0"/>
                  <w:marRight w:val="0"/>
                  <w:marTop w:val="0"/>
                  <w:marBottom w:val="0"/>
                  <w:divBdr>
                    <w:top w:val="none" w:sz="0" w:space="0" w:color="auto"/>
                    <w:left w:val="none" w:sz="0" w:space="0" w:color="auto"/>
                    <w:bottom w:val="none" w:sz="0" w:space="0" w:color="auto"/>
                    <w:right w:val="none" w:sz="0" w:space="0" w:color="auto"/>
                  </w:divBdr>
                </w:div>
                <w:div w:id="1110005976">
                  <w:marLeft w:val="0"/>
                  <w:marRight w:val="0"/>
                  <w:marTop w:val="0"/>
                  <w:marBottom w:val="0"/>
                  <w:divBdr>
                    <w:top w:val="none" w:sz="0" w:space="0" w:color="auto"/>
                    <w:left w:val="none" w:sz="0" w:space="0" w:color="auto"/>
                    <w:bottom w:val="none" w:sz="0" w:space="0" w:color="auto"/>
                    <w:right w:val="none" w:sz="0" w:space="0" w:color="auto"/>
                  </w:divBdr>
                </w:div>
                <w:div w:id="1984311556">
                  <w:marLeft w:val="0"/>
                  <w:marRight w:val="0"/>
                  <w:marTop w:val="0"/>
                  <w:marBottom w:val="0"/>
                  <w:divBdr>
                    <w:top w:val="none" w:sz="0" w:space="0" w:color="auto"/>
                    <w:left w:val="none" w:sz="0" w:space="0" w:color="auto"/>
                    <w:bottom w:val="none" w:sz="0" w:space="0" w:color="auto"/>
                    <w:right w:val="none" w:sz="0" w:space="0" w:color="auto"/>
                  </w:divBdr>
                </w:div>
                <w:div w:id="2055540888">
                  <w:marLeft w:val="0"/>
                  <w:marRight w:val="0"/>
                  <w:marTop w:val="0"/>
                  <w:marBottom w:val="0"/>
                  <w:divBdr>
                    <w:top w:val="none" w:sz="0" w:space="0" w:color="auto"/>
                    <w:left w:val="none" w:sz="0" w:space="0" w:color="auto"/>
                    <w:bottom w:val="none" w:sz="0" w:space="0" w:color="auto"/>
                    <w:right w:val="none" w:sz="0" w:space="0" w:color="auto"/>
                  </w:divBdr>
                </w:div>
                <w:div w:id="391469761">
                  <w:marLeft w:val="0"/>
                  <w:marRight w:val="0"/>
                  <w:marTop w:val="0"/>
                  <w:marBottom w:val="0"/>
                  <w:divBdr>
                    <w:top w:val="none" w:sz="0" w:space="0" w:color="auto"/>
                    <w:left w:val="none" w:sz="0" w:space="0" w:color="auto"/>
                    <w:bottom w:val="none" w:sz="0" w:space="0" w:color="auto"/>
                    <w:right w:val="none" w:sz="0" w:space="0" w:color="auto"/>
                  </w:divBdr>
                </w:div>
                <w:div w:id="820579382">
                  <w:marLeft w:val="0"/>
                  <w:marRight w:val="0"/>
                  <w:marTop w:val="0"/>
                  <w:marBottom w:val="0"/>
                  <w:divBdr>
                    <w:top w:val="none" w:sz="0" w:space="0" w:color="auto"/>
                    <w:left w:val="none" w:sz="0" w:space="0" w:color="auto"/>
                    <w:bottom w:val="none" w:sz="0" w:space="0" w:color="auto"/>
                    <w:right w:val="none" w:sz="0" w:space="0" w:color="auto"/>
                  </w:divBdr>
                </w:div>
                <w:div w:id="167529553">
                  <w:marLeft w:val="0"/>
                  <w:marRight w:val="0"/>
                  <w:marTop w:val="0"/>
                  <w:marBottom w:val="0"/>
                  <w:divBdr>
                    <w:top w:val="none" w:sz="0" w:space="0" w:color="auto"/>
                    <w:left w:val="none" w:sz="0" w:space="0" w:color="auto"/>
                    <w:bottom w:val="none" w:sz="0" w:space="0" w:color="auto"/>
                    <w:right w:val="none" w:sz="0" w:space="0" w:color="auto"/>
                  </w:divBdr>
                </w:div>
                <w:div w:id="1678340078">
                  <w:marLeft w:val="0"/>
                  <w:marRight w:val="0"/>
                  <w:marTop w:val="0"/>
                  <w:marBottom w:val="0"/>
                  <w:divBdr>
                    <w:top w:val="none" w:sz="0" w:space="0" w:color="auto"/>
                    <w:left w:val="none" w:sz="0" w:space="0" w:color="auto"/>
                    <w:bottom w:val="none" w:sz="0" w:space="0" w:color="auto"/>
                    <w:right w:val="none" w:sz="0" w:space="0" w:color="auto"/>
                  </w:divBdr>
                </w:div>
                <w:div w:id="456484305">
                  <w:marLeft w:val="0"/>
                  <w:marRight w:val="0"/>
                  <w:marTop w:val="0"/>
                  <w:marBottom w:val="0"/>
                  <w:divBdr>
                    <w:top w:val="none" w:sz="0" w:space="0" w:color="auto"/>
                    <w:left w:val="none" w:sz="0" w:space="0" w:color="auto"/>
                    <w:bottom w:val="none" w:sz="0" w:space="0" w:color="auto"/>
                    <w:right w:val="none" w:sz="0" w:space="0" w:color="auto"/>
                  </w:divBdr>
                </w:div>
                <w:div w:id="955598503">
                  <w:marLeft w:val="0"/>
                  <w:marRight w:val="0"/>
                  <w:marTop w:val="0"/>
                  <w:marBottom w:val="0"/>
                  <w:divBdr>
                    <w:top w:val="none" w:sz="0" w:space="0" w:color="auto"/>
                    <w:left w:val="none" w:sz="0" w:space="0" w:color="auto"/>
                    <w:bottom w:val="none" w:sz="0" w:space="0" w:color="auto"/>
                    <w:right w:val="none" w:sz="0" w:space="0" w:color="auto"/>
                  </w:divBdr>
                </w:div>
                <w:div w:id="586497711">
                  <w:marLeft w:val="0"/>
                  <w:marRight w:val="0"/>
                  <w:marTop w:val="0"/>
                  <w:marBottom w:val="0"/>
                  <w:divBdr>
                    <w:top w:val="none" w:sz="0" w:space="0" w:color="auto"/>
                    <w:left w:val="none" w:sz="0" w:space="0" w:color="auto"/>
                    <w:bottom w:val="none" w:sz="0" w:space="0" w:color="auto"/>
                    <w:right w:val="none" w:sz="0" w:space="0" w:color="auto"/>
                  </w:divBdr>
                </w:div>
                <w:div w:id="1277642870">
                  <w:marLeft w:val="0"/>
                  <w:marRight w:val="0"/>
                  <w:marTop w:val="0"/>
                  <w:marBottom w:val="0"/>
                  <w:divBdr>
                    <w:top w:val="none" w:sz="0" w:space="0" w:color="auto"/>
                    <w:left w:val="none" w:sz="0" w:space="0" w:color="auto"/>
                    <w:bottom w:val="none" w:sz="0" w:space="0" w:color="auto"/>
                    <w:right w:val="none" w:sz="0" w:space="0" w:color="auto"/>
                  </w:divBdr>
                </w:div>
                <w:div w:id="1895191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680640">
          <w:marLeft w:val="0"/>
          <w:marRight w:val="0"/>
          <w:marTop w:val="0"/>
          <w:marBottom w:val="0"/>
          <w:divBdr>
            <w:top w:val="none" w:sz="0" w:space="0" w:color="auto"/>
            <w:left w:val="none" w:sz="0" w:space="0" w:color="auto"/>
            <w:bottom w:val="none" w:sz="0" w:space="0" w:color="auto"/>
            <w:right w:val="none" w:sz="0" w:space="0" w:color="auto"/>
          </w:divBdr>
          <w:divsChild>
            <w:div w:id="977682946">
              <w:marLeft w:val="0"/>
              <w:marRight w:val="0"/>
              <w:marTop w:val="0"/>
              <w:marBottom w:val="0"/>
              <w:divBdr>
                <w:top w:val="none" w:sz="0" w:space="0" w:color="auto"/>
                <w:left w:val="none" w:sz="0" w:space="0" w:color="auto"/>
                <w:bottom w:val="none" w:sz="0" w:space="0" w:color="auto"/>
                <w:right w:val="none" w:sz="0" w:space="0" w:color="auto"/>
              </w:divBdr>
            </w:div>
            <w:div w:id="40987060">
              <w:marLeft w:val="0"/>
              <w:marRight w:val="0"/>
              <w:marTop w:val="0"/>
              <w:marBottom w:val="0"/>
              <w:divBdr>
                <w:top w:val="none" w:sz="0" w:space="0" w:color="auto"/>
                <w:left w:val="none" w:sz="0" w:space="0" w:color="auto"/>
                <w:bottom w:val="none" w:sz="0" w:space="0" w:color="auto"/>
                <w:right w:val="none" w:sz="0" w:space="0" w:color="auto"/>
              </w:divBdr>
              <w:divsChild>
                <w:div w:id="269241242">
                  <w:marLeft w:val="0"/>
                  <w:marRight w:val="0"/>
                  <w:marTop w:val="0"/>
                  <w:marBottom w:val="0"/>
                  <w:divBdr>
                    <w:top w:val="none" w:sz="0" w:space="0" w:color="auto"/>
                    <w:left w:val="none" w:sz="0" w:space="0" w:color="auto"/>
                    <w:bottom w:val="none" w:sz="0" w:space="0" w:color="auto"/>
                    <w:right w:val="none" w:sz="0" w:space="0" w:color="auto"/>
                  </w:divBdr>
                  <w:divsChild>
                    <w:div w:id="1982927289">
                      <w:marLeft w:val="0"/>
                      <w:marRight w:val="0"/>
                      <w:marTop w:val="0"/>
                      <w:marBottom w:val="0"/>
                      <w:divBdr>
                        <w:top w:val="none" w:sz="0" w:space="0" w:color="auto"/>
                        <w:left w:val="none" w:sz="0" w:space="0" w:color="auto"/>
                        <w:bottom w:val="none" w:sz="0" w:space="0" w:color="auto"/>
                        <w:right w:val="none" w:sz="0" w:space="0" w:color="auto"/>
                      </w:divBdr>
                      <w:divsChild>
                        <w:div w:id="19080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661761">
                  <w:marLeft w:val="0"/>
                  <w:marRight w:val="0"/>
                  <w:marTop w:val="0"/>
                  <w:marBottom w:val="0"/>
                  <w:divBdr>
                    <w:top w:val="none" w:sz="0" w:space="0" w:color="auto"/>
                    <w:left w:val="none" w:sz="0" w:space="0" w:color="auto"/>
                    <w:bottom w:val="none" w:sz="0" w:space="0" w:color="auto"/>
                    <w:right w:val="none" w:sz="0" w:space="0" w:color="auto"/>
                  </w:divBdr>
                  <w:divsChild>
                    <w:div w:id="286473409">
                      <w:marLeft w:val="0"/>
                      <w:marRight w:val="0"/>
                      <w:marTop w:val="0"/>
                      <w:marBottom w:val="0"/>
                      <w:divBdr>
                        <w:top w:val="none" w:sz="0" w:space="0" w:color="auto"/>
                        <w:left w:val="none" w:sz="0" w:space="0" w:color="auto"/>
                        <w:bottom w:val="none" w:sz="0" w:space="0" w:color="auto"/>
                        <w:right w:val="none" w:sz="0" w:space="0" w:color="auto"/>
                      </w:divBdr>
                      <w:divsChild>
                        <w:div w:id="63564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9524234">
      <w:bodyDiv w:val="1"/>
      <w:marLeft w:val="0"/>
      <w:marRight w:val="0"/>
      <w:marTop w:val="0"/>
      <w:marBottom w:val="0"/>
      <w:divBdr>
        <w:top w:val="none" w:sz="0" w:space="0" w:color="auto"/>
        <w:left w:val="none" w:sz="0" w:space="0" w:color="auto"/>
        <w:bottom w:val="none" w:sz="0" w:space="0" w:color="auto"/>
        <w:right w:val="none" w:sz="0" w:space="0" w:color="auto"/>
      </w:divBdr>
      <w:divsChild>
        <w:div w:id="1776292310">
          <w:marLeft w:val="0"/>
          <w:marRight w:val="0"/>
          <w:marTop w:val="0"/>
          <w:marBottom w:val="0"/>
          <w:divBdr>
            <w:top w:val="none" w:sz="0" w:space="0" w:color="auto"/>
            <w:left w:val="none" w:sz="0" w:space="0" w:color="auto"/>
            <w:bottom w:val="none" w:sz="0" w:space="0" w:color="auto"/>
            <w:right w:val="none" w:sz="0" w:space="0" w:color="auto"/>
          </w:divBdr>
          <w:divsChild>
            <w:div w:id="2114813119">
              <w:marLeft w:val="0"/>
              <w:marRight w:val="0"/>
              <w:marTop w:val="0"/>
              <w:marBottom w:val="0"/>
              <w:divBdr>
                <w:top w:val="none" w:sz="0" w:space="0" w:color="auto"/>
                <w:left w:val="none" w:sz="0" w:space="0" w:color="auto"/>
                <w:bottom w:val="none" w:sz="0" w:space="0" w:color="auto"/>
                <w:right w:val="none" w:sz="0" w:space="0" w:color="auto"/>
              </w:divBdr>
              <w:divsChild>
                <w:div w:id="2000040976">
                  <w:marLeft w:val="0"/>
                  <w:marRight w:val="0"/>
                  <w:marTop w:val="0"/>
                  <w:marBottom w:val="0"/>
                  <w:divBdr>
                    <w:top w:val="none" w:sz="0" w:space="0" w:color="auto"/>
                    <w:left w:val="none" w:sz="0" w:space="0" w:color="auto"/>
                    <w:bottom w:val="none" w:sz="0" w:space="0" w:color="auto"/>
                    <w:right w:val="none" w:sz="0" w:space="0" w:color="auto"/>
                  </w:divBdr>
                </w:div>
                <w:div w:id="1488474363">
                  <w:marLeft w:val="0"/>
                  <w:marRight w:val="0"/>
                  <w:marTop w:val="0"/>
                  <w:marBottom w:val="0"/>
                  <w:divBdr>
                    <w:top w:val="none" w:sz="0" w:space="0" w:color="auto"/>
                    <w:left w:val="none" w:sz="0" w:space="0" w:color="auto"/>
                    <w:bottom w:val="none" w:sz="0" w:space="0" w:color="auto"/>
                    <w:right w:val="none" w:sz="0" w:space="0" w:color="auto"/>
                  </w:divBdr>
                </w:div>
                <w:div w:id="1079209062">
                  <w:marLeft w:val="0"/>
                  <w:marRight w:val="0"/>
                  <w:marTop w:val="0"/>
                  <w:marBottom w:val="0"/>
                  <w:divBdr>
                    <w:top w:val="none" w:sz="0" w:space="0" w:color="auto"/>
                    <w:left w:val="none" w:sz="0" w:space="0" w:color="auto"/>
                    <w:bottom w:val="none" w:sz="0" w:space="0" w:color="auto"/>
                    <w:right w:val="none" w:sz="0" w:space="0" w:color="auto"/>
                  </w:divBdr>
                </w:div>
                <w:div w:id="545022424">
                  <w:marLeft w:val="0"/>
                  <w:marRight w:val="0"/>
                  <w:marTop w:val="0"/>
                  <w:marBottom w:val="0"/>
                  <w:divBdr>
                    <w:top w:val="none" w:sz="0" w:space="0" w:color="auto"/>
                    <w:left w:val="none" w:sz="0" w:space="0" w:color="auto"/>
                    <w:bottom w:val="none" w:sz="0" w:space="0" w:color="auto"/>
                    <w:right w:val="none" w:sz="0" w:space="0" w:color="auto"/>
                  </w:divBdr>
                </w:div>
                <w:div w:id="845941586">
                  <w:marLeft w:val="0"/>
                  <w:marRight w:val="0"/>
                  <w:marTop w:val="0"/>
                  <w:marBottom w:val="0"/>
                  <w:divBdr>
                    <w:top w:val="none" w:sz="0" w:space="0" w:color="auto"/>
                    <w:left w:val="none" w:sz="0" w:space="0" w:color="auto"/>
                    <w:bottom w:val="none" w:sz="0" w:space="0" w:color="auto"/>
                    <w:right w:val="none" w:sz="0" w:space="0" w:color="auto"/>
                  </w:divBdr>
                </w:div>
                <w:div w:id="1527332694">
                  <w:marLeft w:val="0"/>
                  <w:marRight w:val="0"/>
                  <w:marTop w:val="0"/>
                  <w:marBottom w:val="0"/>
                  <w:divBdr>
                    <w:top w:val="none" w:sz="0" w:space="0" w:color="auto"/>
                    <w:left w:val="none" w:sz="0" w:space="0" w:color="auto"/>
                    <w:bottom w:val="none" w:sz="0" w:space="0" w:color="auto"/>
                    <w:right w:val="none" w:sz="0" w:space="0" w:color="auto"/>
                  </w:divBdr>
                </w:div>
                <w:div w:id="1427076079">
                  <w:marLeft w:val="0"/>
                  <w:marRight w:val="0"/>
                  <w:marTop w:val="0"/>
                  <w:marBottom w:val="0"/>
                  <w:divBdr>
                    <w:top w:val="none" w:sz="0" w:space="0" w:color="auto"/>
                    <w:left w:val="none" w:sz="0" w:space="0" w:color="auto"/>
                    <w:bottom w:val="none" w:sz="0" w:space="0" w:color="auto"/>
                    <w:right w:val="none" w:sz="0" w:space="0" w:color="auto"/>
                  </w:divBdr>
                </w:div>
                <w:div w:id="863910089">
                  <w:marLeft w:val="0"/>
                  <w:marRight w:val="0"/>
                  <w:marTop w:val="0"/>
                  <w:marBottom w:val="0"/>
                  <w:divBdr>
                    <w:top w:val="none" w:sz="0" w:space="0" w:color="auto"/>
                    <w:left w:val="none" w:sz="0" w:space="0" w:color="auto"/>
                    <w:bottom w:val="none" w:sz="0" w:space="0" w:color="auto"/>
                    <w:right w:val="none" w:sz="0" w:space="0" w:color="auto"/>
                  </w:divBdr>
                </w:div>
                <w:div w:id="559173733">
                  <w:marLeft w:val="0"/>
                  <w:marRight w:val="0"/>
                  <w:marTop w:val="0"/>
                  <w:marBottom w:val="0"/>
                  <w:divBdr>
                    <w:top w:val="none" w:sz="0" w:space="0" w:color="auto"/>
                    <w:left w:val="none" w:sz="0" w:space="0" w:color="auto"/>
                    <w:bottom w:val="none" w:sz="0" w:space="0" w:color="auto"/>
                    <w:right w:val="none" w:sz="0" w:space="0" w:color="auto"/>
                  </w:divBdr>
                </w:div>
                <w:div w:id="1290208797">
                  <w:marLeft w:val="0"/>
                  <w:marRight w:val="0"/>
                  <w:marTop w:val="0"/>
                  <w:marBottom w:val="0"/>
                  <w:divBdr>
                    <w:top w:val="none" w:sz="0" w:space="0" w:color="auto"/>
                    <w:left w:val="none" w:sz="0" w:space="0" w:color="auto"/>
                    <w:bottom w:val="none" w:sz="0" w:space="0" w:color="auto"/>
                    <w:right w:val="none" w:sz="0" w:space="0" w:color="auto"/>
                  </w:divBdr>
                </w:div>
                <w:div w:id="477111976">
                  <w:marLeft w:val="0"/>
                  <w:marRight w:val="0"/>
                  <w:marTop w:val="0"/>
                  <w:marBottom w:val="0"/>
                  <w:divBdr>
                    <w:top w:val="none" w:sz="0" w:space="0" w:color="auto"/>
                    <w:left w:val="none" w:sz="0" w:space="0" w:color="auto"/>
                    <w:bottom w:val="none" w:sz="0" w:space="0" w:color="auto"/>
                    <w:right w:val="none" w:sz="0" w:space="0" w:color="auto"/>
                  </w:divBdr>
                </w:div>
                <w:div w:id="92896055">
                  <w:marLeft w:val="0"/>
                  <w:marRight w:val="0"/>
                  <w:marTop w:val="0"/>
                  <w:marBottom w:val="0"/>
                  <w:divBdr>
                    <w:top w:val="none" w:sz="0" w:space="0" w:color="auto"/>
                    <w:left w:val="none" w:sz="0" w:space="0" w:color="auto"/>
                    <w:bottom w:val="none" w:sz="0" w:space="0" w:color="auto"/>
                    <w:right w:val="none" w:sz="0" w:space="0" w:color="auto"/>
                  </w:divBdr>
                </w:div>
                <w:div w:id="438063624">
                  <w:marLeft w:val="0"/>
                  <w:marRight w:val="0"/>
                  <w:marTop w:val="0"/>
                  <w:marBottom w:val="0"/>
                  <w:divBdr>
                    <w:top w:val="none" w:sz="0" w:space="0" w:color="auto"/>
                    <w:left w:val="none" w:sz="0" w:space="0" w:color="auto"/>
                    <w:bottom w:val="none" w:sz="0" w:space="0" w:color="auto"/>
                    <w:right w:val="none" w:sz="0" w:space="0" w:color="auto"/>
                  </w:divBdr>
                </w:div>
                <w:div w:id="714619789">
                  <w:marLeft w:val="0"/>
                  <w:marRight w:val="0"/>
                  <w:marTop w:val="0"/>
                  <w:marBottom w:val="0"/>
                  <w:divBdr>
                    <w:top w:val="none" w:sz="0" w:space="0" w:color="auto"/>
                    <w:left w:val="none" w:sz="0" w:space="0" w:color="auto"/>
                    <w:bottom w:val="none" w:sz="0" w:space="0" w:color="auto"/>
                    <w:right w:val="none" w:sz="0" w:space="0" w:color="auto"/>
                  </w:divBdr>
                </w:div>
                <w:div w:id="704601240">
                  <w:marLeft w:val="0"/>
                  <w:marRight w:val="0"/>
                  <w:marTop w:val="0"/>
                  <w:marBottom w:val="0"/>
                  <w:divBdr>
                    <w:top w:val="none" w:sz="0" w:space="0" w:color="auto"/>
                    <w:left w:val="none" w:sz="0" w:space="0" w:color="auto"/>
                    <w:bottom w:val="none" w:sz="0" w:space="0" w:color="auto"/>
                    <w:right w:val="none" w:sz="0" w:space="0" w:color="auto"/>
                  </w:divBdr>
                </w:div>
                <w:div w:id="1430812090">
                  <w:marLeft w:val="0"/>
                  <w:marRight w:val="0"/>
                  <w:marTop w:val="0"/>
                  <w:marBottom w:val="0"/>
                  <w:divBdr>
                    <w:top w:val="none" w:sz="0" w:space="0" w:color="auto"/>
                    <w:left w:val="none" w:sz="0" w:space="0" w:color="auto"/>
                    <w:bottom w:val="none" w:sz="0" w:space="0" w:color="auto"/>
                    <w:right w:val="none" w:sz="0" w:space="0" w:color="auto"/>
                  </w:divBdr>
                </w:div>
                <w:div w:id="2034264552">
                  <w:marLeft w:val="0"/>
                  <w:marRight w:val="0"/>
                  <w:marTop w:val="0"/>
                  <w:marBottom w:val="0"/>
                  <w:divBdr>
                    <w:top w:val="none" w:sz="0" w:space="0" w:color="auto"/>
                    <w:left w:val="none" w:sz="0" w:space="0" w:color="auto"/>
                    <w:bottom w:val="none" w:sz="0" w:space="0" w:color="auto"/>
                    <w:right w:val="none" w:sz="0" w:space="0" w:color="auto"/>
                  </w:divBdr>
                </w:div>
                <w:div w:id="504057292">
                  <w:marLeft w:val="0"/>
                  <w:marRight w:val="0"/>
                  <w:marTop w:val="0"/>
                  <w:marBottom w:val="0"/>
                  <w:divBdr>
                    <w:top w:val="none" w:sz="0" w:space="0" w:color="auto"/>
                    <w:left w:val="none" w:sz="0" w:space="0" w:color="auto"/>
                    <w:bottom w:val="none" w:sz="0" w:space="0" w:color="auto"/>
                    <w:right w:val="none" w:sz="0" w:space="0" w:color="auto"/>
                  </w:divBdr>
                </w:div>
                <w:div w:id="877202311">
                  <w:marLeft w:val="0"/>
                  <w:marRight w:val="0"/>
                  <w:marTop w:val="0"/>
                  <w:marBottom w:val="0"/>
                  <w:divBdr>
                    <w:top w:val="none" w:sz="0" w:space="0" w:color="auto"/>
                    <w:left w:val="none" w:sz="0" w:space="0" w:color="auto"/>
                    <w:bottom w:val="none" w:sz="0" w:space="0" w:color="auto"/>
                    <w:right w:val="none" w:sz="0" w:space="0" w:color="auto"/>
                  </w:divBdr>
                </w:div>
                <w:div w:id="1367100210">
                  <w:marLeft w:val="0"/>
                  <w:marRight w:val="0"/>
                  <w:marTop w:val="0"/>
                  <w:marBottom w:val="0"/>
                  <w:divBdr>
                    <w:top w:val="none" w:sz="0" w:space="0" w:color="auto"/>
                    <w:left w:val="none" w:sz="0" w:space="0" w:color="auto"/>
                    <w:bottom w:val="none" w:sz="0" w:space="0" w:color="auto"/>
                    <w:right w:val="none" w:sz="0" w:space="0" w:color="auto"/>
                  </w:divBdr>
                </w:div>
                <w:div w:id="1388920331">
                  <w:marLeft w:val="0"/>
                  <w:marRight w:val="0"/>
                  <w:marTop w:val="0"/>
                  <w:marBottom w:val="0"/>
                  <w:divBdr>
                    <w:top w:val="none" w:sz="0" w:space="0" w:color="auto"/>
                    <w:left w:val="none" w:sz="0" w:space="0" w:color="auto"/>
                    <w:bottom w:val="none" w:sz="0" w:space="0" w:color="auto"/>
                    <w:right w:val="none" w:sz="0" w:space="0" w:color="auto"/>
                  </w:divBdr>
                </w:div>
                <w:div w:id="1441683766">
                  <w:marLeft w:val="0"/>
                  <w:marRight w:val="0"/>
                  <w:marTop w:val="0"/>
                  <w:marBottom w:val="0"/>
                  <w:divBdr>
                    <w:top w:val="none" w:sz="0" w:space="0" w:color="auto"/>
                    <w:left w:val="none" w:sz="0" w:space="0" w:color="auto"/>
                    <w:bottom w:val="none" w:sz="0" w:space="0" w:color="auto"/>
                    <w:right w:val="none" w:sz="0" w:space="0" w:color="auto"/>
                  </w:divBdr>
                </w:div>
                <w:div w:id="31503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860793">
          <w:marLeft w:val="0"/>
          <w:marRight w:val="0"/>
          <w:marTop w:val="0"/>
          <w:marBottom w:val="0"/>
          <w:divBdr>
            <w:top w:val="none" w:sz="0" w:space="0" w:color="auto"/>
            <w:left w:val="none" w:sz="0" w:space="0" w:color="auto"/>
            <w:bottom w:val="none" w:sz="0" w:space="0" w:color="auto"/>
            <w:right w:val="none" w:sz="0" w:space="0" w:color="auto"/>
          </w:divBdr>
          <w:divsChild>
            <w:div w:id="1497332688">
              <w:marLeft w:val="0"/>
              <w:marRight w:val="0"/>
              <w:marTop w:val="0"/>
              <w:marBottom w:val="0"/>
              <w:divBdr>
                <w:top w:val="none" w:sz="0" w:space="0" w:color="auto"/>
                <w:left w:val="none" w:sz="0" w:space="0" w:color="auto"/>
                <w:bottom w:val="none" w:sz="0" w:space="0" w:color="auto"/>
                <w:right w:val="none" w:sz="0" w:space="0" w:color="auto"/>
              </w:divBdr>
            </w:div>
            <w:div w:id="2098743273">
              <w:marLeft w:val="0"/>
              <w:marRight w:val="0"/>
              <w:marTop w:val="0"/>
              <w:marBottom w:val="0"/>
              <w:divBdr>
                <w:top w:val="none" w:sz="0" w:space="0" w:color="auto"/>
                <w:left w:val="none" w:sz="0" w:space="0" w:color="auto"/>
                <w:bottom w:val="none" w:sz="0" w:space="0" w:color="auto"/>
                <w:right w:val="none" w:sz="0" w:space="0" w:color="auto"/>
              </w:divBdr>
              <w:divsChild>
                <w:div w:id="1965502902">
                  <w:marLeft w:val="0"/>
                  <w:marRight w:val="0"/>
                  <w:marTop w:val="0"/>
                  <w:marBottom w:val="0"/>
                  <w:divBdr>
                    <w:top w:val="none" w:sz="0" w:space="0" w:color="auto"/>
                    <w:left w:val="none" w:sz="0" w:space="0" w:color="auto"/>
                    <w:bottom w:val="none" w:sz="0" w:space="0" w:color="auto"/>
                    <w:right w:val="none" w:sz="0" w:space="0" w:color="auto"/>
                  </w:divBdr>
                  <w:divsChild>
                    <w:div w:id="1618484825">
                      <w:marLeft w:val="0"/>
                      <w:marRight w:val="0"/>
                      <w:marTop w:val="0"/>
                      <w:marBottom w:val="0"/>
                      <w:divBdr>
                        <w:top w:val="none" w:sz="0" w:space="0" w:color="auto"/>
                        <w:left w:val="none" w:sz="0" w:space="0" w:color="auto"/>
                        <w:bottom w:val="none" w:sz="0" w:space="0" w:color="auto"/>
                        <w:right w:val="none" w:sz="0" w:space="0" w:color="auto"/>
                      </w:divBdr>
                      <w:divsChild>
                        <w:div w:id="25567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541497">
                  <w:marLeft w:val="0"/>
                  <w:marRight w:val="0"/>
                  <w:marTop w:val="0"/>
                  <w:marBottom w:val="0"/>
                  <w:divBdr>
                    <w:top w:val="none" w:sz="0" w:space="0" w:color="auto"/>
                    <w:left w:val="none" w:sz="0" w:space="0" w:color="auto"/>
                    <w:bottom w:val="none" w:sz="0" w:space="0" w:color="auto"/>
                    <w:right w:val="none" w:sz="0" w:space="0" w:color="auto"/>
                  </w:divBdr>
                  <w:divsChild>
                    <w:div w:id="500849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1918042">
      <w:bodyDiv w:val="1"/>
      <w:marLeft w:val="0"/>
      <w:marRight w:val="0"/>
      <w:marTop w:val="0"/>
      <w:marBottom w:val="0"/>
      <w:divBdr>
        <w:top w:val="none" w:sz="0" w:space="0" w:color="auto"/>
        <w:left w:val="none" w:sz="0" w:space="0" w:color="auto"/>
        <w:bottom w:val="none" w:sz="0" w:space="0" w:color="auto"/>
        <w:right w:val="none" w:sz="0" w:space="0" w:color="auto"/>
      </w:divBdr>
      <w:divsChild>
        <w:div w:id="1118376838">
          <w:marLeft w:val="0"/>
          <w:marRight w:val="0"/>
          <w:marTop w:val="0"/>
          <w:marBottom w:val="0"/>
          <w:divBdr>
            <w:top w:val="none" w:sz="0" w:space="0" w:color="auto"/>
            <w:left w:val="none" w:sz="0" w:space="0" w:color="auto"/>
            <w:bottom w:val="none" w:sz="0" w:space="0" w:color="auto"/>
            <w:right w:val="none" w:sz="0" w:space="0" w:color="auto"/>
          </w:divBdr>
          <w:divsChild>
            <w:div w:id="212468809">
              <w:marLeft w:val="0"/>
              <w:marRight w:val="0"/>
              <w:marTop w:val="0"/>
              <w:marBottom w:val="0"/>
              <w:divBdr>
                <w:top w:val="none" w:sz="0" w:space="0" w:color="auto"/>
                <w:left w:val="none" w:sz="0" w:space="0" w:color="auto"/>
                <w:bottom w:val="none" w:sz="0" w:space="0" w:color="auto"/>
                <w:right w:val="none" w:sz="0" w:space="0" w:color="auto"/>
              </w:divBdr>
              <w:divsChild>
                <w:div w:id="2118987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052155">
          <w:marLeft w:val="0"/>
          <w:marRight w:val="0"/>
          <w:marTop w:val="0"/>
          <w:marBottom w:val="0"/>
          <w:divBdr>
            <w:top w:val="none" w:sz="0" w:space="0" w:color="auto"/>
            <w:left w:val="none" w:sz="0" w:space="0" w:color="auto"/>
            <w:bottom w:val="none" w:sz="0" w:space="0" w:color="auto"/>
            <w:right w:val="none" w:sz="0" w:space="0" w:color="auto"/>
          </w:divBdr>
          <w:divsChild>
            <w:div w:id="198581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071573">
      <w:bodyDiv w:val="1"/>
      <w:marLeft w:val="0"/>
      <w:marRight w:val="0"/>
      <w:marTop w:val="0"/>
      <w:marBottom w:val="0"/>
      <w:divBdr>
        <w:top w:val="none" w:sz="0" w:space="0" w:color="auto"/>
        <w:left w:val="none" w:sz="0" w:space="0" w:color="auto"/>
        <w:bottom w:val="none" w:sz="0" w:space="0" w:color="auto"/>
        <w:right w:val="none" w:sz="0" w:space="0" w:color="auto"/>
      </w:divBdr>
      <w:divsChild>
        <w:div w:id="1926694363">
          <w:marLeft w:val="0"/>
          <w:marRight w:val="0"/>
          <w:marTop w:val="0"/>
          <w:marBottom w:val="0"/>
          <w:divBdr>
            <w:top w:val="none" w:sz="0" w:space="0" w:color="auto"/>
            <w:left w:val="none" w:sz="0" w:space="0" w:color="auto"/>
            <w:bottom w:val="none" w:sz="0" w:space="0" w:color="auto"/>
            <w:right w:val="none" w:sz="0" w:space="0" w:color="auto"/>
          </w:divBdr>
          <w:divsChild>
            <w:div w:id="301037189">
              <w:marLeft w:val="0"/>
              <w:marRight w:val="0"/>
              <w:marTop w:val="0"/>
              <w:marBottom w:val="0"/>
              <w:divBdr>
                <w:top w:val="none" w:sz="0" w:space="0" w:color="auto"/>
                <w:left w:val="none" w:sz="0" w:space="0" w:color="auto"/>
                <w:bottom w:val="none" w:sz="0" w:space="0" w:color="auto"/>
                <w:right w:val="none" w:sz="0" w:space="0" w:color="auto"/>
              </w:divBdr>
              <w:divsChild>
                <w:div w:id="444812679">
                  <w:marLeft w:val="0"/>
                  <w:marRight w:val="0"/>
                  <w:marTop w:val="0"/>
                  <w:marBottom w:val="0"/>
                  <w:divBdr>
                    <w:top w:val="none" w:sz="0" w:space="0" w:color="auto"/>
                    <w:left w:val="none" w:sz="0" w:space="0" w:color="auto"/>
                    <w:bottom w:val="none" w:sz="0" w:space="0" w:color="auto"/>
                    <w:right w:val="none" w:sz="0" w:space="0" w:color="auto"/>
                  </w:divBdr>
                </w:div>
                <w:div w:id="1347753827">
                  <w:marLeft w:val="0"/>
                  <w:marRight w:val="0"/>
                  <w:marTop w:val="0"/>
                  <w:marBottom w:val="0"/>
                  <w:divBdr>
                    <w:top w:val="none" w:sz="0" w:space="0" w:color="auto"/>
                    <w:left w:val="none" w:sz="0" w:space="0" w:color="auto"/>
                    <w:bottom w:val="none" w:sz="0" w:space="0" w:color="auto"/>
                    <w:right w:val="none" w:sz="0" w:space="0" w:color="auto"/>
                  </w:divBdr>
                </w:div>
                <w:div w:id="1009677648">
                  <w:marLeft w:val="0"/>
                  <w:marRight w:val="0"/>
                  <w:marTop w:val="0"/>
                  <w:marBottom w:val="0"/>
                  <w:divBdr>
                    <w:top w:val="none" w:sz="0" w:space="0" w:color="auto"/>
                    <w:left w:val="none" w:sz="0" w:space="0" w:color="auto"/>
                    <w:bottom w:val="none" w:sz="0" w:space="0" w:color="auto"/>
                    <w:right w:val="none" w:sz="0" w:space="0" w:color="auto"/>
                  </w:divBdr>
                </w:div>
                <w:div w:id="375280540">
                  <w:marLeft w:val="0"/>
                  <w:marRight w:val="0"/>
                  <w:marTop w:val="0"/>
                  <w:marBottom w:val="0"/>
                  <w:divBdr>
                    <w:top w:val="none" w:sz="0" w:space="0" w:color="auto"/>
                    <w:left w:val="none" w:sz="0" w:space="0" w:color="auto"/>
                    <w:bottom w:val="none" w:sz="0" w:space="0" w:color="auto"/>
                    <w:right w:val="none" w:sz="0" w:space="0" w:color="auto"/>
                  </w:divBdr>
                </w:div>
                <w:div w:id="646741585">
                  <w:marLeft w:val="0"/>
                  <w:marRight w:val="0"/>
                  <w:marTop w:val="0"/>
                  <w:marBottom w:val="0"/>
                  <w:divBdr>
                    <w:top w:val="none" w:sz="0" w:space="0" w:color="auto"/>
                    <w:left w:val="none" w:sz="0" w:space="0" w:color="auto"/>
                    <w:bottom w:val="none" w:sz="0" w:space="0" w:color="auto"/>
                    <w:right w:val="none" w:sz="0" w:space="0" w:color="auto"/>
                  </w:divBdr>
                </w:div>
                <w:div w:id="429280870">
                  <w:marLeft w:val="0"/>
                  <w:marRight w:val="0"/>
                  <w:marTop w:val="0"/>
                  <w:marBottom w:val="0"/>
                  <w:divBdr>
                    <w:top w:val="none" w:sz="0" w:space="0" w:color="auto"/>
                    <w:left w:val="none" w:sz="0" w:space="0" w:color="auto"/>
                    <w:bottom w:val="none" w:sz="0" w:space="0" w:color="auto"/>
                    <w:right w:val="none" w:sz="0" w:space="0" w:color="auto"/>
                  </w:divBdr>
                </w:div>
                <w:div w:id="1197884996">
                  <w:marLeft w:val="0"/>
                  <w:marRight w:val="0"/>
                  <w:marTop w:val="0"/>
                  <w:marBottom w:val="0"/>
                  <w:divBdr>
                    <w:top w:val="none" w:sz="0" w:space="0" w:color="auto"/>
                    <w:left w:val="none" w:sz="0" w:space="0" w:color="auto"/>
                    <w:bottom w:val="none" w:sz="0" w:space="0" w:color="auto"/>
                    <w:right w:val="none" w:sz="0" w:space="0" w:color="auto"/>
                  </w:divBdr>
                </w:div>
                <w:div w:id="1055010152">
                  <w:marLeft w:val="0"/>
                  <w:marRight w:val="0"/>
                  <w:marTop w:val="0"/>
                  <w:marBottom w:val="0"/>
                  <w:divBdr>
                    <w:top w:val="none" w:sz="0" w:space="0" w:color="auto"/>
                    <w:left w:val="none" w:sz="0" w:space="0" w:color="auto"/>
                    <w:bottom w:val="none" w:sz="0" w:space="0" w:color="auto"/>
                    <w:right w:val="none" w:sz="0" w:space="0" w:color="auto"/>
                  </w:divBdr>
                </w:div>
                <w:div w:id="277569087">
                  <w:marLeft w:val="0"/>
                  <w:marRight w:val="0"/>
                  <w:marTop w:val="0"/>
                  <w:marBottom w:val="0"/>
                  <w:divBdr>
                    <w:top w:val="none" w:sz="0" w:space="0" w:color="auto"/>
                    <w:left w:val="none" w:sz="0" w:space="0" w:color="auto"/>
                    <w:bottom w:val="none" w:sz="0" w:space="0" w:color="auto"/>
                    <w:right w:val="none" w:sz="0" w:space="0" w:color="auto"/>
                  </w:divBdr>
                </w:div>
                <w:div w:id="1221819887">
                  <w:marLeft w:val="0"/>
                  <w:marRight w:val="0"/>
                  <w:marTop w:val="0"/>
                  <w:marBottom w:val="0"/>
                  <w:divBdr>
                    <w:top w:val="none" w:sz="0" w:space="0" w:color="auto"/>
                    <w:left w:val="none" w:sz="0" w:space="0" w:color="auto"/>
                    <w:bottom w:val="none" w:sz="0" w:space="0" w:color="auto"/>
                    <w:right w:val="none" w:sz="0" w:space="0" w:color="auto"/>
                  </w:divBdr>
                </w:div>
                <w:div w:id="1495489277">
                  <w:marLeft w:val="0"/>
                  <w:marRight w:val="0"/>
                  <w:marTop w:val="0"/>
                  <w:marBottom w:val="0"/>
                  <w:divBdr>
                    <w:top w:val="none" w:sz="0" w:space="0" w:color="auto"/>
                    <w:left w:val="none" w:sz="0" w:space="0" w:color="auto"/>
                    <w:bottom w:val="none" w:sz="0" w:space="0" w:color="auto"/>
                    <w:right w:val="none" w:sz="0" w:space="0" w:color="auto"/>
                  </w:divBdr>
                </w:div>
                <w:div w:id="1364750075">
                  <w:marLeft w:val="0"/>
                  <w:marRight w:val="0"/>
                  <w:marTop w:val="0"/>
                  <w:marBottom w:val="0"/>
                  <w:divBdr>
                    <w:top w:val="none" w:sz="0" w:space="0" w:color="auto"/>
                    <w:left w:val="none" w:sz="0" w:space="0" w:color="auto"/>
                    <w:bottom w:val="none" w:sz="0" w:space="0" w:color="auto"/>
                    <w:right w:val="none" w:sz="0" w:space="0" w:color="auto"/>
                  </w:divBdr>
                </w:div>
                <w:div w:id="1028410208">
                  <w:marLeft w:val="0"/>
                  <w:marRight w:val="0"/>
                  <w:marTop w:val="0"/>
                  <w:marBottom w:val="0"/>
                  <w:divBdr>
                    <w:top w:val="none" w:sz="0" w:space="0" w:color="auto"/>
                    <w:left w:val="none" w:sz="0" w:space="0" w:color="auto"/>
                    <w:bottom w:val="none" w:sz="0" w:space="0" w:color="auto"/>
                    <w:right w:val="none" w:sz="0" w:space="0" w:color="auto"/>
                  </w:divBdr>
                </w:div>
                <w:div w:id="985478860">
                  <w:marLeft w:val="0"/>
                  <w:marRight w:val="0"/>
                  <w:marTop w:val="0"/>
                  <w:marBottom w:val="0"/>
                  <w:divBdr>
                    <w:top w:val="none" w:sz="0" w:space="0" w:color="auto"/>
                    <w:left w:val="none" w:sz="0" w:space="0" w:color="auto"/>
                    <w:bottom w:val="none" w:sz="0" w:space="0" w:color="auto"/>
                    <w:right w:val="none" w:sz="0" w:space="0" w:color="auto"/>
                  </w:divBdr>
                </w:div>
                <w:div w:id="1143084331">
                  <w:marLeft w:val="0"/>
                  <w:marRight w:val="0"/>
                  <w:marTop w:val="0"/>
                  <w:marBottom w:val="0"/>
                  <w:divBdr>
                    <w:top w:val="none" w:sz="0" w:space="0" w:color="auto"/>
                    <w:left w:val="none" w:sz="0" w:space="0" w:color="auto"/>
                    <w:bottom w:val="none" w:sz="0" w:space="0" w:color="auto"/>
                    <w:right w:val="none" w:sz="0" w:space="0" w:color="auto"/>
                  </w:divBdr>
                </w:div>
              </w:divsChild>
            </w:div>
            <w:div w:id="1978216164">
              <w:marLeft w:val="0"/>
              <w:marRight w:val="0"/>
              <w:marTop w:val="0"/>
              <w:marBottom w:val="0"/>
              <w:divBdr>
                <w:top w:val="none" w:sz="0" w:space="0" w:color="auto"/>
                <w:left w:val="none" w:sz="0" w:space="0" w:color="auto"/>
                <w:bottom w:val="none" w:sz="0" w:space="0" w:color="auto"/>
                <w:right w:val="none" w:sz="0" w:space="0" w:color="auto"/>
              </w:divBdr>
            </w:div>
            <w:div w:id="1707752502">
              <w:marLeft w:val="0"/>
              <w:marRight w:val="0"/>
              <w:marTop w:val="0"/>
              <w:marBottom w:val="0"/>
              <w:divBdr>
                <w:top w:val="none" w:sz="0" w:space="0" w:color="auto"/>
                <w:left w:val="none" w:sz="0" w:space="0" w:color="auto"/>
                <w:bottom w:val="none" w:sz="0" w:space="0" w:color="auto"/>
                <w:right w:val="none" w:sz="0" w:space="0" w:color="auto"/>
              </w:divBdr>
            </w:div>
          </w:divsChild>
        </w:div>
        <w:div w:id="476993871">
          <w:marLeft w:val="0"/>
          <w:marRight w:val="0"/>
          <w:marTop w:val="0"/>
          <w:marBottom w:val="0"/>
          <w:divBdr>
            <w:top w:val="none" w:sz="0" w:space="0" w:color="auto"/>
            <w:left w:val="none" w:sz="0" w:space="0" w:color="auto"/>
            <w:bottom w:val="none" w:sz="0" w:space="0" w:color="auto"/>
            <w:right w:val="none" w:sz="0" w:space="0" w:color="auto"/>
          </w:divBdr>
          <w:divsChild>
            <w:div w:id="973026012">
              <w:marLeft w:val="0"/>
              <w:marRight w:val="0"/>
              <w:marTop w:val="0"/>
              <w:marBottom w:val="0"/>
              <w:divBdr>
                <w:top w:val="none" w:sz="0" w:space="0" w:color="auto"/>
                <w:left w:val="none" w:sz="0" w:space="0" w:color="auto"/>
                <w:bottom w:val="none" w:sz="0" w:space="0" w:color="auto"/>
                <w:right w:val="none" w:sz="0" w:space="0" w:color="auto"/>
              </w:divBdr>
            </w:div>
            <w:div w:id="1140999067">
              <w:marLeft w:val="0"/>
              <w:marRight w:val="0"/>
              <w:marTop w:val="0"/>
              <w:marBottom w:val="0"/>
              <w:divBdr>
                <w:top w:val="none" w:sz="0" w:space="0" w:color="auto"/>
                <w:left w:val="none" w:sz="0" w:space="0" w:color="auto"/>
                <w:bottom w:val="none" w:sz="0" w:space="0" w:color="auto"/>
                <w:right w:val="none" w:sz="0" w:space="0" w:color="auto"/>
              </w:divBdr>
              <w:divsChild>
                <w:div w:id="1720396730">
                  <w:marLeft w:val="0"/>
                  <w:marRight w:val="0"/>
                  <w:marTop w:val="0"/>
                  <w:marBottom w:val="0"/>
                  <w:divBdr>
                    <w:top w:val="none" w:sz="0" w:space="0" w:color="auto"/>
                    <w:left w:val="none" w:sz="0" w:space="0" w:color="auto"/>
                    <w:bottom w:val="none" w:sz="0" w:space="0" w:color="auto"/>
                    <w:right w:val="none" w:sz="0" w:space="0" w:color="auto"/>
                  </w:divBdr>
                  <w:divsChild>
                    <w:div w:id="1600672296">
                      <w:marLeft w:val="0"/>
                      <w:marRight w:val="0"/>
                      <w:marTop w:val="0"/>
                      <w:marBottom w:val="0"/>
                      <w:divBdr>
                        <w:top w:val="none" w:sz="0" w:space="0" w:color="auto"/>
                        <w:left w:val="none" w:sz="0" w:space="0" w:color="auto"/>
                        <w:bottom w:val="none" w:sz="0" w:space="0" w:color="auto"/>
                        <w:right w:val="none" w:sz="0" w:space="0" w:color="auto"/>
                      </w:divBdr>
                      <w:divsChild>
                        <w:div w:id="113306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343161">
                  <w:marLeft w:val="0"/>
                  <w:marRight w:val="0"/>
                  <w:marTop w:val="0"/>
                  <w:marBottom w:val="0"/>
                  <w:divBdr>
                    <w:top w:val="none" w:sz="0" w:space="0" w:color="auto"/>
                    <w:left w:val="none" w:sz="0" w:space="0" w:color="auto"/>
                    <w:bottom w:val="none" w:sz="0" w:space="0" w:color="auto"/>
                    <w:right w:val="none" w:sz="0" w:space="0" w:color="auto"/>
                  </w:divBdr>
                  <w:divsChild>
                    <w:div w:id="308049670">
                      <w:marLeft w:val="0"/>
                      <w:marRight w:val="0"/>
                      <w:marTop w:val="0"/>
                      <w:marBottom w:val="0"/>
                      <w:divBdr>
                        <w:top w:val="none" w:sz="0" w:space="0" w:color="auto"/>
                        <w:left w:val="none" w:sz="0" w:space="0" w:color="auto"/>
                        <w:bottom w:val="none" w:sz="0" w:space="0" w:color="auto"/>
                        <w:right w:val="none" w:sz="0" w:space="0" w:color="auto"/>
                      </w:divBdr>
                    </w:div>
                  </w:divsChild>
                </w:div>
                <w:div w:id="554200767">
                  <w:marLeft w:val="0"/>
                  <w:marRight w:val="0"/>
                  <w:marTop w:val="0"/>
                  <w:marBottom w:val="0"/>
                  <w:divBdr>
                    <w:top w:val="none" w:sz="0" w:space="0" w:color="auto"/>
                    <w:left w:val="none" w:sz="0" w:space="0" w:color="auto"/>
                    <w:bottom w:val="none" w:sz="0" w:space="0" w:color="auto"/>
                    <w:right w:val="none" w:sz="0" w:space="0" w:color="auto"/>
                  </w:divBdr>
                  <w:divsChild>
                    <w:div w:id="820117545">
                      <w:marLeft w:val="0"/>
                      <w:marRight w:val="0"/>
                      <w:marTop w:val="0"/>
                      <w:marBottom w:val="0"/>
                      <w:divBdr>
                        <w:top w:val="none" w:sz="0" w:space="0" w:color="auto"/>
                        <w:left w:val="none" w:sz="0" w:space="0" w:color="auto"/>
                        <w:bottom w:val="none" w:sz="0" w:space="0" w:color="auto"/>
                        <w:right w:val="none" w:sz="0" w:space="0" w:color="auto"/>
                      </w:divBdr>
                      <w:divsChild>
                        <w:div w:id="1280604206">
                          <w:marLeft w:val="0"/>
                          <w:marRight w:val="0"/>
                          <w:marTop w:val="0"/>
                          <w:marBottom w:val="0"/>
                          <w:divBdr>
                            <w:top w:val="none" w:sz="0" w:space="0" w:color="auto"/>
                            <w:left w:val="none" w:sz="0" w:space="0" w:color="auto"/>
                            <w:bottom w:val="none" w:sz="0" w:space="0" w:color="auto"/>
                            <w:right w:val="none" w:sz="0" w:space="0" w:color="auto"/>
                          </w:divBdr>
                          <w:divsChild>
                            <w:div w:id="1694190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558419-AEEF-491B-BE87-B6B2D2227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3282</Words>
  <Characters>18055</Characters>
  <Application>Microsoft Office Word</Application>
  <DocSecurity>0</DocSecurity>
  <Lines>150</Lines>
  <Paragraphs>42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ialy</dc:creator>
  <cp:lastModifiedBy>Jeremy Barriault</cp:lastModifiedBy>
  <cp:revision>2</cp:revision>
  <dcterms:created xsi:type="dcterms:W3CDTF">2015-02-18T21:54:00Z</dcterms:created>
  <dcterms:modified xsi:type="dcterms:W3CDTF">2015-02-18T21:54:00Z</dcterms:modified>
</cp:coreProperties>
</file>