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COMM 215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60"/>
          <w:szCs w:val="60"/>
        </w:rPr>
      </w:pPr>
      <w:r>
        <w:rPr>
          <w:rFonts w:ascii="Helvetica" w:hAnsi="Helvetica" w:cs="Helvetica"/>
          <w:b/>
          <w:bCs/>
          <w:color w:val="000000"/>
          <w:sz w:val="60"/>
          <w:szCs w:val="60"/>
        </w:rPr>
        <w:t>Chapter 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Business Stats can be segmented into 2 categories: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Descriptive statistics</w:t>
      </w:r>
      <w:r>
        <w:rPr>
          <w:rFonts w:ascii="Helvetica Neue" w:hAnsi="Helvetica Neue" w:cs="Helvetica Neue"/>
          <w:color w:val="000000"/>
        </w:rPr>
        <w:t xml:space="preserve"> (to describe data)</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Charts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Graphs (histogram/bar chart/</w:t>
      </w:r>
      <w:proofErr w:type="spellStart"/>
      <w:r>
        <w:rPr>
          <w:rFonts w:ascii="Helvetica Neue" w:hAnsi="Helvetica Neue" w:cs="Helvetica Neue"/>
          <w:color w:val="000000"/>
        </w:rPr>
        <w:t>etc</w:t>
      </w:r>
      <w:proofErr w:type="spellEnd"/>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Numerical measures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Inferential statistics</w:t>
      </w:r>
      <w:r>
        <w:rPr>
          <w:rFonts w:ascii="Helvetica Neue" w:hAnsi="Helvetica Neue" w:cs="Helvetica Neue"/>
          <w:color w:val="000000"/>
        </w:rPr>
        <w:t xml:space="preserve"> (to be able to draw inferences from the data)</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Estimation: Looking closely at a </w:t>
      </w:r>
      <w:r>
        <w:rPr>
          <w:rFonts w:ascii="Helvetica Neue" w:hAnsi="Helvetica Neue" w:cs="Helvetica Neue"/>
          <w:i/>
          <w:iCs/>
          <w:color w:val="000000"/>
        </w:rPr>
        <w:t xml:space="preserve">subset </w:t>
      </w:r>
      <w:r>
        <w:rPr>
          <w:rFonts w:ascii="Helvetica Neue" w:hAnsi="Helvetica Neue" w:cs="Helvetica Neue"/>
          <w:color w:val="000000"/>
        </w:rPr>
        <w:t>of a larger data set.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Hypothesis testing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Procedures for collecting data:</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Experiments: </w:t>
      </w:r>
      <w:r>
        <w:rPr>
          <w:rFonts w:ascii="Helvetica Neue" w:hAnsi="Helvetica Neue" w:cs="Helvetica Neue"/>
          <w:color w:val="000000"/>
        </w:rPr>
        <w:t xml:space="preserve">collect data (new </w:t>
      </w:r>
      <w:proofErr w:type="spellStart"/>
      <w:r>
        <w:rPr>
          <w:rFonts w:ascii="Helvetica Neue" w:hAnsi="Helvetica Neue" w:cs="Helvetica Neue"/>
          <w:color w:val="000000"/>
        </w:rPr>
        <w:t>vs</w:t>
      </w:r>
      <w:proofErr w:type="spellEnd"/>
      <w:r>
        <w:rPr>
          <w:rFonts w:ascii="Helvetica Neue" w:hAnsi="Helvetica Neue" w:cs="Helvetica Neue"/>
          <w:color w:val="000000"/>
        </w:rPr>
        <w:t xml:space="preserve"> old, test diff temperatures/diff durations/</w:t>
      </w:r>
      <w:proofErr w:type="spellStart"/>
      <w:r>
        <w:rPr>
          <w:rFonts w:ascii="Helvetica Neue" w:hAnsi="Helvetica Neue" w:cs="Helvetica Neue"/>
          <w:color w:val="000000"/>
        </w:rPr>
        <w:t>etc</w:t>
      </w:r>
      <w:proofErr w:type="spellEnd"/>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Produces a single outcome whose result CANNOT be predicted with certainty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“Experimental design”: a plan for performing an experiment in which the </w:t>
      </w:r>
      <w:r>
        <w:rPr>
          <w:rFonts w:ascii="Helvetica Neue" w:hAnsi="Helvetica Neue" w:cs="Helvetica Neue"/>
          <w:color w:val="000000"/>
        </w:rPr>
        <w:tab/>
      </w:r>
      <w:r>
        <w:rPr>
          <w:rFonts w:ascii="Helvetica Neue" w:hAnsi="Helvetica Neue" w:cs="Helvetica Neue"/>
          <w:color w:val="000000"/>
        </w:rPr>
        <w:tab/>
      </w:r>
      <w:r>
        <w:rPr>
          <w:rFonts w:ascii="Helvetica Neue" w:hAnsi="Helvetica Neue" w:cs="Helvetica Neue"/>
          <w:color w:val="000000"/>
        </w:rPr>
        <w:tab/>
        <w:t>variable of interest is defined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Telephone surveys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Closed-ended questions (yes/no)</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Demographic questions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Limited scope and length</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Written questionnaires and surveys: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similar</w:t>
      </w:r>
      <w:proofErr w:type="gramEnd"/>
      <w:r>
        <w:rPr>
          <w:rFonts w:ascii="Helvetica Neue" w:hAnsi="Helvetica Neue" w:cs="Helvetica Neue"/>
          <w:color w:val="000000"/>
        </w:rPr>
        <w:t xml:space="preserve"> to telephone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spellStart"/>
      <w:r>
        <w:rPr>
          <w:rFonts w:ascii="Helvetica Neue" w:hAnsi="Helvetica Neue" w:cs="Helvetica Neue"/>
          <w:color w:val="000000"/>
        </w:rPr>
        <w:t>OPEN-ended</w:t>
      </w:r>
      <w:proofErr w:type="spellEnd"/>
      <w:r>
        <w:rPr>
          <w:rFonts w:ascii="Helvetica Neue" w:hAnsi="Helvetica Neue" w:cs="Helvetica Neue"/>
          <w:color w:val="000000"/>
        </w:rPr>
        <w:t xml:space="preserve"> (more difficult to analyze) and CLOSED-ended questions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SEE </w:t>
      </w:r>
      <w:r>
        <w:rPr>
          <w:rFonts w:ascii="Helvetica Neue" w:hAnsi="Helvetica Neue" w:cs="Helvetica Neue"/>
          <w:b/>
          <w:bCs/>
          <w:color w:val="000000"/>
        </w:rPr>
        <w:t xml:space="preserve">TEXTBOOK </w:t>
      </w:r>
      <w:r>
        <w:rPr>
          <w:rFonts w:ascii="Helvetica Neue" w:hAnsi="Helvetica Neue" w:cs="Helvetica Neue"/>
          <w:b/>
          <w:bCs/>
          <w:color w:val="000000"/>
        </w:rPr>
        <w:t>PAGE 10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Direct observations: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Data being collected is observed and based on what takes place in the </w:t>
      </w:r>
      <w:r>
        <w:rPr>
          <w:rFonts w:ascii="Helvetica Neue" w:hAnsi="Helvetica Neue" w:cs="Helvetica Neue"/>
          <w:color w:val="000000"/>
        </w:rPr>
        <w:tab/>
      </w:r>
      <w:r>
        <w:rPr>
          <w:rFonts w:ascii="Helvetica Neue" w:hAnsi="Helvetica Neue" w:cs="Helvetica Neue"/>
          <w:color w:val="000000"/>
        </w:rPr>
        <w:tab/>
      </w:r>
      <w:r>
        <w:rPr>
          <w:rFonts w:ascii="Helvetica Neue" w:hAnsi="Helvetica Neue" w:cs="Helvetica Neue"/>
          <w:color w:val="000000"/>
        </w:rPr>
        <w:tab/>
        <w:t>process.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Time consuming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Personal interviews: structured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Potentially biased by observer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Costly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Data Collection Issues: SEE PAGES 12-13</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Data accuracy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interviewer</w:t>
      </w:r>
      <w:proofErr w:type="gramEnd"/>
      <w:r>
        <w:rPr>
          <w:rFonts w:ascii="Helvetica Neue" w:hAnsi="Helvetica Neue" w:cs="Helvetica Neue"/>
          <w:color w:val="000000"/>
        </w:rPr>
        <w:t xml:space="preserve"> bias (leads to a specific response. should be neutral)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non</w:t>
      </w:r>
      <w:proofErr w:type="gramEnd"/>
      <w:r>
        <w:rPr>
          <w:rFonts w:ascii="Helvetica Neue" w:hAnsi="Helvetica Neue" w:cs="Helvetica Neue"/>
          <w:color w:val="000000"/>
        </w:rPr>
        <w:t xml:space="preserve"> responsive bias (can’t draw an accurate conclusion)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lastRenderedPageBreak/>
        <w:t>selection</w:t>
      </w:r>
      <w:proofErr w:type="gramEnd"/>
      <w:r>
        <w:rPr>
          <w:rFonts w:ascii="Helvetica Neue" w:hAnsi="Helvetica Neue" w:cs="Helvetica Neue"/>
          <w:color w:val="000000"/>
        </w:rPr>
        <w:t xml:space="preserve"> bias (should make sure people are neutral)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observer</w:t>
      </w:r>
      <w:proofErr w:type="gramEnd"/>
      <w:r>
        <w:rPr>
          <w:rFonts w:ascii="Helvetica Neue" w:hAnsi="Helvetica Neue" w:cs="Helvetica Neue"/>
          <w:color w:val="000000"/>
        </w:rPr>
        <w:t xml:space="preserve"> bias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measurement</w:t>
      </w:r>
      <w:proofErr w:type="gramEnd"/>
      <w:r>
        <w:rPr>
          <w:rFonts w:ascii="Helvetica Neue" w:hAnsi="Helvetica Neue" w:cs="Helvetica Neue"/>
          <w:color w:val="000000"/>
        </w:rPr>
        <w:t xml:space="preserve"> error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internal</w:t>
      </w:r>
      <w:proofErr w:type="gramEnd"/>
      <w:r>
        <w:rPr>
          <w:rFonts w:ascii="Helvetica Neue" w:hAnsi="Helvetica Neue" w:cs="Helvetica Neue"/>
          <w:color w:val="000000"/>
        </w:rPr>
        <w:t xml:space="preserve"> validity (data must be only to do with that specific study)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external</w:t>
      </w:r>
      <w:proofErr w:type="gramEnd"/>
      <w:r>
        <w:rPr>
          <w:rFonts w:ascii="Helvetica Neue" w:hAnsi="Helvetica Neue" w:cs="Helvetica Neue"/>
          <w:color w:val="000000"/>
        </w:rPr>
        <w:t xml:space="preserve"> validity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1.3 Populations, Samples, and Sampling Techniques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Frame: </w:t>
      </w:r>
      <w:r>
        <w:rPr>
          <w:rFonts w:ascii="Helvetica Neue" w:hAnsi="Helvetica Neue" w:cs="Helvetica Neue"/>
          <w:color w:val="000000"/>
        </w:rPr>
        <w:t>List of all objects (which are each called “Sampling Units”) in the population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Population: </w:t>
      </w:r>
      <w:r>
        <w:rPr>
          <w:rFonts w:ascii="Helvetica Neue" w:hAnsi="Helvetica Neue" w:cs="Helvetica Neue"/>
          <w:color w:val="000000"/>
        </w:rPr>
        <w:t>whole set/group of objects from which we want information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Sample:</w:t>
      </w:r>
      <w:r>
        <w:rPr>
          <w:rFonts w:ascii="Helvetica Neue" w:hAnsi="Helvetica Neue" w:cs="Helvetica Neue"/>
          <w:color w:val="000000"/>
        </w:rPr>
        <w:t xml:space="preserve"> subset of that population (its too expensive and time consuming to study an entire population, and often less room for human error)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Census: </w:t>
      </w:r>
      <w:r>
        <w:rPr>
          <w:rFonts w:ascii="Helvetica Neue" w:hAnsi="Helvetica Neue" w:cs="Helvetica Neue"/>
          <w:color w:val="000000"/>
        </w:rPr>
        <w:t xml:space="preserve">Official count or survey of </w:t>
      </w:r>
      <w:r>
        <w:rPr>
          <w:rFonts w:ascii="Helvetica Neue" w:hAnsi="Helvetica Neue" w:cs="Helvetica Neue"/>
          <w:i/>
          <w:iCs/>
          <w:color w:val="000000"/>
        </w:rPr>
        <w:t>entire</w:t>
      </w:r>
      <w:r>
        <w:rPr>
          <w:rFonts w:ascii="Helvetica Neue" w:hAnsi="Helvetica Neue" w:cs="Helvetica Neue"/>
          <w:color w:val="000000"/>
        </w:rPr>
        <w:t xml:space="preserve"> population.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Parameters [population]: </w:t>
      </w:r>
      <w:r>
        <w:rPr>
          <w:rFonts w:ascii="Helvetica Neue" w:hAnsi="Helvetica Neue" w:cs="Helvetica Neue"/>
          <w:color w:val="000000"/>
        </w:rPr>
        <w:t>descriptive numerical measures (average/proportion/</w:t>
      </w:r>
      <w:proofErr w:type="spellStart"/>
      <w:r>
        <w:rPr>
          <w:rFonts w:ascii="Helvetica Neue" w:hAnsi="Helvetica Neue" w:cs="Helvetica Neue"/>
          <w:color w:val="000000"/>
        </w:rPr>
        <w:t>etc</w:t>
      </w:r>
      <w:proofErr w:type="spellEnd"/>
      <w:r>
        <w:rPr>
          <w:rFonts w:ascii="Helvetica Neue" w:hAnsi="Helvetica Neue" w:cs="Helvetica Neue"/>
          <w:color w:val="000000"/>
        </w:rPr>
        <w:t>) computed from an ENTIRE POPULATION. (</w:t>
      </w:r>
      <w:proofErr w:type="gramStart"/>
      <w:r>
        <w:rPr>
          <w:rFonts w:ascii="Helvetica Neue" w:hAnsi="Helvetica Neue" w:cs="Helvetica Neue"/>
          <w:color w:val="000000"/>
        </w:rPr>
        <w:t>generally</w:t>
      </w:r>
      <w:proofErr w:type="gramEnd"/>
      <w:r>
        <w:rPr>
          <w:rFonts w:ascii="Helvetica Neue" w:hAnsi="Helvetica Neue" w:cs="Helvetica Neue"/>
          <w:color w:val="000000"/>
        </w:rPr>
        <w:t xml:space="preserve"> not known because population is too large)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Statistics [sample]: </w:t>
      </w:r>
      <w:r>
        <w:rPr>
          <w:rFonts w:ascii="Helvetica Neue" w:hAnsi="Helvetica Neue" w:cs="Helvetica Neue"/>
          <w:color w:val="000000"/>
        </w:rPr>
        <w:t>Corresponding measures computed for a SAMPLE.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Sampling Techniques: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w:t>
      </w:r>
      <w:proofErr w:type="gramStart"/>
      <w:r>
        <w:rPr>
          <w:rFonts w:ascii="Helvetica Neue" w:hAnsi="Helvetica Neue" w:cs="Helvetica Neue"/>
          <w:color w:val="000000"/>
        </w:rPr>
        <w:t>both</w:t>
      </w:r>
      <w:proofErr w:type="gramEnd"/>
      <w:r>
        <w:rPr>
          <w:rFonts w:ascii="Helvetica Neue" w:hAnsi="Helvetica Neue" w:cs="Helvetica Neue"/>
          <w:color w:val="000000"/>
        </w:rPr>
        <w:t xml:space="preserve"> have the objective of obtaining a sample to closely represent the population)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Statistical (aka Probability Sampling): </w:t>
      </w:r>
      <w:r>
        <w:rPr>
          <w:rFonts w:ascii="Helvetica Neue" w:hAnsi="Helvetica Neue" w:cs="Helvetica Neue"/>
          <w:color w:val="000000"/>
        </w:rPr>
        <w:t>Sampling method that allows every item in the population to have a known or calculable chance of being included in the sample.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Simple random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Stratified random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Systematic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Cluster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Non-statistical: </w:t>
      </w:r>
      <w:r>
        <w:rPr>
          <w:rFonts w:ascii="Helvetica Neue" w:hAnsi="Helvetica Neue" w:cs="Helvetica Neue"/>
          <w:color w:val="000000"/>
        </w:rPr>
        <w:t xml:space="preserve">Sampling method that uses convenience, </w:t>
      </w:r>
      <w:proofErr w:type="spellStart"/>
      <w:r>
        <w:rPr>
          <w:rFonts w:ascii="Helvetica Neue" w:hAnsi="Helvetica Neue" w:cs="Helvetica Neue"/>
          <w:color w:val="000000"/>
        </w:rPr>
        <w:t>judgement</w:t>
      </w:r>
      <w:proofErr w:type="spellEnd"/>
      <w:r>
        <w:rPr>
          <w:rFonts w:ascii="Helvetica Neue" w:hAnsi="Helvetica Neue" w:cs="Helvetica Neue"/>
          <w:color w:val="000000"/>
        </w:rPr>
        <w:t>, or other non-chance processes. Subjective, gives more chance to some people than others.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Statistical Sampling </w:t>
      </w:r>
      <w:r>
        <w:rPr>
          <w:rFonts w:ascii="Helvetica Neue" w:hAnsi="Helvetica Neue" w:cs="Helvetica Neue"/>
          <w:color w:val="000000"/>
        </w:rPr>
        <w:t xml:space="preserve">(aka Probability Sampling) </w:t>
      </w:r>
      <w:r>
        <w:rPr>
          <w:rFonts w:ascii="Helvetica Neue" w:hAnsi="Helvetica Neue" w:cs="Helvetica Neue"/>
          <w:b/>
          <w:bCs/>
          <w:color w:val="000000"/>
        </w:rPr>
        <w:t>(p. 16-18)</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Simple Random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Every possible sample has an equal chance of being selected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Selection may be WITH or WITHOUT replacement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Sample can be obtained through random number tables or computer generator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Stratified Random </w:t>
      </w:r>
      <w:r>
        <w:rPr>
          <w:rFonts w:ascii="Helvetica Neue" w:hAnsi="Helvetica Neue" w:cs="Helvetica Neue"/>
          <w:color w:val="000000"/>
        </w:rPr>
        <w:t>(most important and reliable method)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Divides population in subgroups (strata) according to some common </w:t>
      </w:r>
      <w:r>
        <w:rPr>
          <w:rFonts w:ascii="Helvetica Neue" w:hAnsi="Helvetica Neue" w:cs="Helvetica Neue"/>
          <w:color w:val="000000"/>
        </w:rPr>
        <w:tab/>
        <w:t>characteristics (gender/income level/</w:t>
      </w:r>
      <w:proofErr w:type="spellStart"/>
      <w:r>
        <w:rPr>
          <w:rFonts w:ascii="Helvetica Neue" w:hAnsi="Helvetica Neue" w:cs="Helvetica Neue"/>
          <w:color w:val="000000"/>
        </w:rPr>
        <w:t>etc</w:t>
      </w:r>
      <w:proofErr w:type="spellEnd"/>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Has the potential to provide the desired information with a smaller sample size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Selects a simple random sample from each subgroup</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Combines samples from all subgroups into one estimated result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Systematic Random</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Decide on sample size: n (example: 500 students out of 20,000)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Divide ordered frame of N </w:t>
      </w:r>
      <w:proofErr w:type="spellStart"/>
      <w:r>
        <w:rPr>
          <w:rFonts w:ascii="Helvetica Neue" w:hAnsi="Helvetica Neue" w:cs="Helvetica Neue"/>
          <w:color w:val="000000"/>
        </w:rPr>
        <w:t>individs</w:t>
      </w:r>
      <w:proofErr w:type="spellEnd"/>
      <w:r>
        <w:rPr>
          <w:rFonts w:ascii="Helvetica Neue" w:hAnsi="Helvetica Neue" w:cs="Helvetica Neue"/>
          <w:color w:val="000000"/>
        </w:rPr>
        <w:t xml:space="preserve"> into groups of k </w:t>
      </w:r>
      <w:proofErr w:type="spellStart"/>
      <w:r>
        <w:rPr>
          <w:rFonts w:ascii="Helvetica Neue" w:hAnsi="Helvetica Neue" w:cs="Helvetica Neue"/>
          <w:color w:val="000000"/>
        </w:rPr>
        <w:t>individs</w:t>
      </w:r>
      <w:proofErr w:type="spellEnd"/>
      <w:r>
        <w:rPr>
          <w:rFonts w:ascii="Helvetica Neue" w:hAnsi="Helvetica Neue" w:cs="Helvetica Neue"/>
          <w:color w:val="000000"/>
        </w:rPr>
        <w:t>: k= N/n (ex</w:t>
      </w:r>
      <w:proofErr w:type="gramStart"/>
      <w:r>
        <w:rPr>
          <w:rFonts w:ascii="Helvetica Neue" w:hAnsi="Helvetica Neue" w:cs="Helvetica Neue"/>
          <w:color w:val="000000"/>
        </w:rPr>
        <w:t>:20,000</w:t>
      </w:r>
      <w:proofErr w:type="gramEnd"/>
      <w:r>
        <w:rPr>
          <w:rFonts w:ascii="Helvetica Neue" w:hAnsi="Helvetica Neue" w:cs="Helvetica Neue"/>
          <w:color w:val="000000"/>
        </w:rPr>
        <w:t>/500=40)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Randomly select 1 </w:t>
      </w:r>
      <w:proofErr w:type="spellStart"/>
      <w:r>
        <w:rPr>
          <w:rFonts w:ascii="Helvetica Neue" w:hAnsi="Helvetica Neue" w:cs="Helvetica Neue"/>
          <w:color w:val="000000"/>
        </w:rPr>
        <w:t>individ</w:t>
      </w:r>
      <w:proofErr w:type="spellEnd"/>
      <w:r>
        <w:rPr>
          <w:rFonts w:ascii="Helvetica Neue" w:hAnsi="Helvetica Neue" w:cs="Helvetica Neue"/>
          <w:color w:val="000000"/>
        </w:rPr>
        <w:t xml:space="preserve"> from 1st group (ex: 25th person out of the first 40; then every 40th person so 25, 65, 105, </w:t>
      </w:r>
      <w:proofErr w:type="gramStart"/>
      <w:r>
        <w:rPr>
          <w:rFonts w:ascii="Helvetica Neue" w:hAnsi="Helvetica Neue" w:cs="Helvetica Neue"/>
          <w:color w:val="000000"/>
        </w:rPr>
        <w:t>145,…)</w:t>
      </w:r>
      <w:proofErr w:type="gramEnd"/>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Cluster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Divide pop. </w:t>
      </w:r>
      <w:proofErr w:type="gramStart"/>
      <w:r>
        <w:rPr>
          <w:rFonts w:ascii="Helvetica Neue" w:hAnsi="Helvetica Neue" w:cs="Helvetica Neue"/>
          <w:color w:val="000000"/>
        </w:rPr>
        <w:t>into</w:t>
      </w:r>
      <w:proofErr w:type="gramEnd"/>
      <w:r>
        <w:rPr>
          <w:rFonts w:ascii="Helvetica Neue" w:hAnsi="Helvetica Neue" w:cs="Helvetica Neue"/>
          <w:color w:val="000000"/>
        </w:rPr>
        <w:t xml:space="preserve"> several clusters </w:t>
      </w:r>
      <w:r>
        <w:rPr>
          <w:rFonts w:ascii="Helvetica Neue" w:hAnsi="Helvetica Neue" w:cs="Helvetica Neue"/>
          <w:i/>
          <w:iCs/>
          <w:color w:val="000000"/>
        </w:rPr>
        <w:t>m</w:t>
      </w:r>
      <w:r>
        <w:rPr>
          <w:rFonts w:ascii="Helvetica Neue" w:hAnsi="Helvetica Neue" w:cs="Helvetica Neue"/>
          <w:color w:val="000000"/>
        </w:rPr>
        <w:t>, each equally representative of the population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Select a simple random sample from each cluster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Here all the items in the cluster can be used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1.4 Data Types and Measurement Levels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Data Types: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Quantitative Data: </w:t>
      </w:r>
      <w:r>
        <w:rPr>
          <w:rFonts w:ascii="Helvetica Neue" w:hAnsi="Helvetica Neue" w:cs="Helvetica Neue"/>
          <w:color w:val="000000"/>
        </w:rPr>
        <w:t>numerical. (</w:t>
      </w:r>
      <w:proofErr w:type="gramStart"/>
      <w:r>
        <w:rPr>
          <w:rFonts w:ascii="Helvetica Neue" w:hAnsi="Helvetica Neue" w:cs="Helvetica Neue"/>
          <w:color w:val="000000"/>
        </w:rPr>
        <w:t>dollars</w:t>
      </w:r>
      <w:proofErr w:type="gramEnd"/>
      <w:r>
        <w:rPr>
          <w:rFonts w:ascii="Helvetica Neue" w:hAnsi="Helvetica Neue" w:cs="Helvetica Neue"/>
          <w:color w:val="000000"/>
        </w:rPr>
        <w:t>/pounds/inches/percentages)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Qualitative Data: </w:t>
      </w:r>
      <w:r>
        <w:rPr>
          <w:rFonts w:ascii="Helvetica Neue" w:hAnsi="Helvetica Neue" w:cs="Helvetica Neue"/>
          <w:color w:val="000000"/>
        </w:rPr>
        <w:t>categorical. (</w:t>
      </w:r>
      <w:proofErr w:type="gramStart"/>
      <w:r>
        <w:rPr>
          <w:rFonts w:ascii="Helvetica Neue" w:hAnsi="Helvetica Neue" w:cs="Helvetica Neue"/>
          <w:color w:val="000000"/>
        </w:rPr>
        <w:t>marital</w:t>
      </w:r>
      <w:proofErr w:type="gramEnd"/>
      <w:r>
        <w:rPr>
          <w:rFonts w:ascii="Helvetica Neue" w:hAnsi="Helvetica Neue" w:cs="Helvetica Neue"/>
          <w:color w:val="000000"/>
        </w:rPr>
        <w:t xml:space="preserve"> status/eye color/</w:t>
      </w:r>
      <w:proofErr w:type="spellStart"/>
      <w:r>
        <w:rPr>
          <w:rFonts w:ascii="Helvetica Neue" w:hAnsi="Helvetica Neue" w:cs="Helvetica Neue"/>
          <w:color w:val="000000"/>
        </w:rPr>
        <w:t>etc</w:t>
      </w:r>
      <w:proofErr w:type="spellEnd"/>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Time-Series Data: </w:t>
      </w:r>
      <w:r>
        <w:rPr>
          <w:rFonts w:ascii="Helvetica Neue" w:hAnsi="Helvetica Neue" w:cs="Helvetica Neue"/>
          <w:color w:val="000000"/>
        </w:rPr>
        <w:t>Same item (ex: sales of bread in a country) throughout years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Cross-Sectional Data: </w:t>
      </w:r>
      <w:r>
        <w:rPr>
          <w:rFonts w:ascii="Helvetica Neue" w:hAnsi="Helvetica Neue" w:cs="Helvetica Neue"/>
          <w:color w:val="000000"/>
        </w:rPr>
        <w:t>Different items (ex: sales of bread in 5 countries) all in a same year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4 Levels of Data Measurement: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Nominal Data:  (Lowest Level) </w:t>
      </w:r>
      <w:r>
        <w:rPr>
          <w:rFonts w:ascii="Helvetica Neue" w:hAnsi="Helvetica Neue" w:cs="Helvetica Neue"/>
          <w:color w:val="000000"/>
        </w:rPr>
        <w:t>ex: a) Divorced, b) Married, c) Single, d) Other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Ordinal (or Rank) Data: (Mid-Level) </w:t>
      </w:r>
      <w:r>
        <w:rPr>
          <w:rFonts w:ascii="Helvetica Neue" w:hAnsi="Helvetica Neue" w:cs="Helvetica Neue"/>
          <w:color w:val="000000"/>
        </w:rPr>
        <w:t xml:space="preserve">ex: levels of income.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Interval Data: (Higher Level)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Ratio Data: (Highest Level) </w:t>
      </w:r>
      <w:r>
        <w:rPr>
          <w:rFonts w:ascii="Helvetica Neue" w:hAnsi="Helvetica Neue" w:cs="Helvetica Neue"/>
          <w:color w:val="000000"/>
        </w:rPr>
        <w:t>ex: Weight of packages/distance/money/time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Data Mining: </w:t>
      </w:r>
      <w:r>
        <w:rPr>
          <w:rFonts w:ascii="Helvetica Neue" w:hAnsi="Helvetica Neue" w:cs="Helvetica Neue"/>
          <w:color w:val="000000"/>
        </w:rPr>
        <w:t>electronic storage has permitted the greatest volume of data collection yet. Data Mining involves analyzing data for patterns and conclusions that aren't always immediately evident.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60"/>
          <w:szCs w:val="60"/>
        </w:rPr>
      </w:pPr>
      <w:r>
        <w:rPr>
          <w:rFonts w:ascii="Helvetica" w:hAnsi="Helvetica" w:cs="Helvetica"/>
          <w:b/>
          <w:bCs/>
          <w:color w:val="000000"/>
          <w:sz w:val="60"/>
          <w:szCs w:val="60"/>
        </w:rPr>
        <w:t xml:space="preserve">Chapter 2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z w:val="22"/>
          <w:szCs w:val="22"/>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2.1 Frequency Distributions and Histograms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Frequency Distribution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Discrete variables (data that can take on a countable number of possible values)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Ex: possible values: 1 to 11.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Discrete Data: </w:t>
      </w:r>
      <w:proofErr w:type="gramStart"/>
      <w:r>
        <w:rPr>
          <w:rFonts w:ascii="Helvetica Neue" w:hAnsi="Helvetica Neue" w:cs="Helvetica Neue"/>
          <w:color w:val="000000"/>
        </w:rPr>
        <w:t xml:space="preserve">Minimum possible value is </w:t>
      </w:r>
      <w:r>
        <w:rPr>
          <w:rFonts w:ascii="Helvetica Neue" w:hAnsi="Helvetica Neue" w:cs="Helvetica Neue"/>
          <w:b/>
          <w:bCs/>
          <w:color w:val="000000"/>
        </w:rPr>
        <w:t>1</w:t>
      </w:r>
      <w:proofErr w:type="gramEnd"/>
      <w:r>
        <w:rPr>
          <w:rFonts w:ascii="Helvetica Neue" w:hAnsi="Helvetica Neue" w:cs="Helvetica Neue"/>
          <w:color w:val="000000"/>
        </w:rPr>
        <w:t xml:space="preserve">, </w:t>
      </w:r>
      <w:proofErr w:type="gramStart"/>
      <w:r>
        <w:rPr>
          <w:rFonts w:ascii="Helvetica Neue" w:hAnsi="Helvetica Neue" w:cs="Helvetica Neue"/>
          <w:color w:val="000000"/>
        </w:rPr>
        <w:t xml:space="preserve">Maximum possible value is </w:t>
      </w:r>
      <w:r>
        <w:rPr>
          <w:rFonts w:ascii="Helvetica Neue" w:hAnsi="Helvetica Neue" w:cs="Helvetica Neue"/>
          <w:b/>
          <w:bCs/>
          <w:color w:val="000000"/>
        </w:rPr>
        <w:t>11</w:t>
      </w:r>
      <w:proofErr w:type="gramEnd"/>
      <w:r>
        <w:rPr>
          <w:rFonts w:ascii="Helvetica Neue" w:hAnsi="Helvetica Neue" w:cs="Helvetica Neue"/>
          <w:b/>
          <w:bCs/>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*When there is a small range of possible data, we can construct a Frequency Distribution Table to document the frequency of each possible value in the given data set.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Ex: Found 160 results for Philadelphia and 330 results for Knoxville.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If we want to compare these results on an equal scale, we need to compute </w:t>
      </w:r>
      <w:r>
        <w:rPr>
          <w:rFonts w:ascii="Helvetica Neue" w:hAnsi="Helvetica Neue" w:cs="Helvetica Neue"/>
          <w:b/>
          <w:bCs/>
          <w:color w:val="000000"/>
        </w:rPr>
        <w:t>relative frequencies</w:t>
      </w:r>
      <w:r>
        <w:rPr>
          <w:rFonts w:ascii="Helvetica Neue" w:hAnsi="Helvetica Neue" w:cs="Helvetica Neue"/>
          <w:color w:val="000000"/>
        </w:rPr>
        <w:t xml:space="preserv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Grouped Data Frequency Distributions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Continuous variable (Weight, Time, Length)</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When constructing a grouped frequency distribution: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First, </w:t>
      </w:r>
      <w:r>
        <w:rPr>
          <w:rFonts w:ascii="Helvetica Neue" w:hAnsi="Helvetica Neue" w:cs="Helvetica Neue"/>
          <w:color w:val="000000"/>
        </w:rPr>
        <w:t xml:space="preserve">sort the quantitative data from low to high (this sorted data is called an </w:t>
      </w:r>
      <w:r>
        <w:rPr>
          <w:rFonts w:ascii="Helvetica Neue" w:hAnsi="Helvetica Neue" w:cs="Helvetica Neue"/>
          <w:i/>
          <w:iCs/>
          <w:color w:val="000000"/>
        </w:rPr>
        <w:t>array</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Then, define the </w:t>
      </w:r>
      <w:r>
        <w:rPr>
          <w:rFonts w:ascii="Helvetica Neue" w:hAnsi="Helvetica Neue" w:cs="Helvetica Neue"/>
          <w:b/>
          <w:bCs/>
          <w:color w:val="000000"/>
        </w:rPr>
        <w:t>classes</w:t>
      </w:r>
      <w:r>
        <w:rPr>
          <w:rFonts w:ascii="Helvetica Neue" w:hAnsi="Helvetica Neue" w:cs="Helvetica Neue"/>
          <w:color w:val="000000"/>
        </w:rPr>
        <w:t xml:space="preserve"> for the variable of interest.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Must be </w:t>
      </w:r>
      <w:r>
        <w:rPr>
          <w:rFonts w:ascii="Helvetica Neue" w:hAnsi="Helvetica Neue" w:cs="Helvetica Neue"/>
          <w:b/>
          <w:bCs/>
          <w:color w:val="000000"/>
        </w:rPr>
        <w:t>mutually exclusive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Must be </w:t>
      </w:r>
      <w:r>
        <w:rPr>
          <w:rFonts w:ascii="Helvetica Neue" w:hAnsi="Helvetica Neue" w:cs="Helvetica Neue"/>
          <w:b/>
          <w:bCs/>
          <w:color w:val="000000"/>
        </w:rPr>
        <w:t>all-inclusive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Should be </w:t>
      </w:r>
      <w:r>
        <w:rPr>
          <w:rFonts w:ascii="Helvetica Neue" w:hAnsi="Helvetica Neue" w:cs="Helvetica Neue"/>
          <w:b/>
          <w:bCs/>
          <w:color w:val="000000"/>
        </w:rPr>
        <w:t>of equal width</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Avoid empty classes if possible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The 4 steps for grouping data into Classes: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Determine the number of groups/classes to use.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Rule of thumb: Use between 5 and 20 classes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Use rule: </w:t>
      </w:r>
      <w:proofErr w:type="gramStart"/>
      <w:r>
        <w:rPr>
          <w:rFonts w:ascii="Helvetica Neue" w:hAnsi="Helvetica Neue" w:cs="Helvetica Neue"/>
          <w:color w:val="000000"/>
        </w:rPr>
        <w:t>2</w:t>
      </w:r>
      <w:r>
        <w:rPr>
          <w:rFonts w:ascii="Helvetica Neue" w:hAnsi="Helvetica Neue" w:cs="Helvetica Neue"/>
          <w:color w:val="000000"/>
          <w:sz w:val="16"/>
          <w:szCs w:val="16"/>
          <w:vertAlign w:val="superscript"/>
        </w:rPr>
        <w:t>k</w:t>
      </w:r>
      <w:r>
        <w:rPr>
          <w:rFonts w:ascii="Helvetica Neue" w:hAnsi="Helvetica Neue" w:cs="Helvetica Neue"/>
          <w:color w:val="000000"/>
        </w:rPr>
        <w:t xml:space="preserve"> ≥</w:t>
      </w:r>
      <w:proofErr w:type="gramEnd"/>
      <w:r>
        <w:rPr>
          <w:rFonts w:ascii="Helvetica Neue" w:hAnsi="Helvetica Neue" w:cs="Helvetica Neue"/>
          <w:color w:val="000000"/>
        </w:rPr>
        <w:t xml:space="preserve"> 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In general, use fewer classes for smaller data sets/more classes for larger data sets.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Establish the class width.</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The minimum class width is determined by the equation: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W= (Largest value - Smallest value)/ Number of Classes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If you need to round the number, round UP.</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Ex: (30-0)/8=3.75, so class width of 4. (0-3, 4-7, 8-11, 12-15</w:t>
      </w:r>
      <w:proofErr w:type="gramStart"/>
      <w:r>
        <w:rPr>
          <w:rFonts w:ascii="Helvetica Neue" w:hAnsi="Helvetica Neue" w:cs="Helvetica Neue"/>
          <w:color w:val="000000"/>
        </w:rPr>
        <w:t>, …,</w:t>
      </w:r>
      <w:proofErr w:type="gramEnd"/>
      <w:r>
        <w:rPr>
          <w:rFonts w:ascii="Helvetica Neue" w:hAnsi="Helvetica Neue" w:cs="Helvetica Neue"/>
          <w:color w:val="000000"/>
        </w:rPr>
        <w:t xml:space="preserve"> 28-31)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Determine the boundaries for each class.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Class boundaries determine the lowest possible value and the highest possible value for each class.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Determine the class frequency for each class.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In the class 0-3, frequency is 8+8+22+22=60, 4-7 is 11+13+12+14=50, etc.</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Histograms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Frequency Histogram: </w:t>
      </w:r>
      <w:r>
        <w:rPr>
          <w:rFonts w:ascii="Helvetica Neue" w:hAnsi="Helvetica Neue" w:cs="Helvetica Neue"/>
          <w:color w:val="000000"/>
        </w:rPr>
        <w:t>Puts classes into a more visual interpretation.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Frequency Polygon:</w:t>
      </w:r>
      <w:r>
        <w:rPr>
          <w:rFonts w:ascii="Helvetica Neue" w:hAnsi="Helvetica Neue" w:cs="Helvetica Neue"/>
          <w:color w:val="000000"/>
        </w:rPr>
        <w:t xml:space="preserve"> (aka Line of Succession of points) connect all </w:t>
      </w:r>
      <w:proofErr w:type="gramStart"/>
      <w:r>
        <w:rPr>
          <w:rFonts w:ascii="Helvetica Neue" w:hAnsi="Helvetica Neue" w:cs="Helvetica Neue"/>
          <w:i/>
          <w:iCs/>
          <w:color w:val="000000"/>
        </w:rPr>
        <w:t>mid-points</w:t>
      </w:r>
      <w:proofErr w:type="gramEnd"/>
      <w:r>
        <w:rPr>
          <w:rFonts w:ascii="Helvetica Neue" w:hAnsi="Helvetica Neue" w:cs="Helvetica Neue"/>
          <w:i/>
          <w:iCs/>
          <w:color w:val="000000"/>
        </w:rPr>
        <w:t xml:space="preserve"> </w:t>
      </w:r>
      <w:r>
        <w:rPr>
          <w:rFonts w:ascii="Helvetica Neue" w:hAnsi="Helvetica Neue" w:cs="Helvetica Neue"/>
          <w:color w:val="000000"/>
        </w:rPr>
        <w:t>of each “rectangle” in the histogram, then connect with 0 line. Creates a closed shape.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Frequency Curve: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spellStart"/>
      <w:r>
        <w:rPr>
          <w:rFonts w:ascii="Helvetica Neue" w:hAnsi="Helvetica Neue" w:cs="Helvetica Neue"/>
          <w:b/>
          <w:bCs/>
          <w:color w:val="000000"/>
        </w:rPr>
        <w:t>Ogive</w:t>
      </w:r>
      <w:proofErr w:type="spellEnd"/>
      <w:r>
        <w:rPr>
          <w:rFonts w:ascii="Helvetica Neue" w:hAnsi="Helvetica Neue" w:cs="Helvetica Neue"/>
          <w:b/>
          <w:bCs/>
          <w:color w:val="000000"/>
        </w:rPr>
        <w:t xml:space="preserve"> Curve: </w:t>
      </w:r>
      <w:r>
        <w:rPr>
          <w:rFonts w:ascii="Helvetica Neue" w:hAnsi="Helvetica Neue" w:cs="Helvetica Neue"/>
          <w:color w:val="000000"/>
        </w:rPr>
        <w:t>Cumulative Relative Frequency represented by a line of points. This can help to visually approximate a value that wasn’t in the given data, between 2 points that were given.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r>
        <w:rPr>
          <w:rFonts w:ascii="Helvetica Neue" w:hAnsi="Helvetica Neue" w:cs="Helvetica Neue"/>
          <w:b/>
          <w:bCs/>
          <w:color w:val="000000"/>
        </w:rPr>
        <w:t xml:space="preserve">Joint Frequency Distribution: </w:t>
      </w:r>
      <w:r>
        <w:rPr>
          <w:rFonts w:ascii="Helvetica Neue" w:hAnsi="Helvetica Neue" w:cs="Helvetica Neue"/>
          <w:color w:val="000000"/>
        </w:rPr>
        <w:t xml:space="preserve">Data can be characterized by more than just one variable. A table can be constructed with both quantitative and qualitative data. (Parking Garage example)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r w:rsidRPr="002E1244">
        <w:rPr>
          <w:rFonts w:ascii="Helvetica Neue" w:hAnsi="Helvetica Neue" w:cs="Helvetica Neue"/>
          <w:color w:val="000000"/>
        </w:rPr>
        <w:drawing>
          <wp:anchor distT="0" distB="0" distL="114300" distR="114300" simplePos="0" relativeHeight="251658240" behindDoc="0" locked="0" layoutInCell="1" allowOverlap="1" wp14:anchorId="57F65C00" wp14:editId="21345A12">
            <wp:simplePos x="0" y="0"/>
            <wp:positionH relativeFrom="column">
              <wp:posOffset>1485900</wp:posOffset>
            </wp:positionH>
            <wp:positionV relativeFrom="paragraph">
              <wp:posOffset>419100</wp:posOffset>
            </wp:positionV>
            <wp:extent cx="2679700" cy="2009775"/>
            <wp:effectExtent l="0" t="0" r="12700" b="0"/>
            <wp:wrapTight wrapText="bothSides">
              <wp:wrapPolygon edited="0">
                <wp:start x="0" y="0"/>
                <wp:lineTo x="0" y="21293"/>
                <wp:lineTo x="21498" y="21293"/>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9700"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color w:val="000000"/>
        </w:rPr>
      </w:pPr>
    </w:p>
    <w:p w:rsidR="002E1244" w:rsidRDefault="002E1244">
      <w:pPr>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br w:type="page"/>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2.2 Bar Charts, Pie Charts, and Stem and Leaf Diagrams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Bar Charts: </w:t>
      </w:r>
      <w:r>
        <w:rPr>
          <w:rFonts w:ascii="Helvetica Neue" w:hAnsi="Helvetica Neue" w:cs="Helvetica Neue"/>
          <w:color w:val="000000"/>
        </w:rPr>
        <w:t>Don’t deal with numerical data on x-axis, so no need for intervals.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Pie Charts:</w:t>
      </w:r>
      <w:r>
        <w:rPr>
          <w:rFonts w:ascii="Helvetica Neue" w:hAnsi="Helvetica Neue" w:cs="Helvetica Neue"/>
          <w:color w:val="000000"/>
        </w:rPr>
        <w:t xml:space="preserve"> Portions represent a bar chart on a </w:t>
      </w:r>
      <w:proofErr w:type="gramStart"/>
      <w:r>
        <w:rPr>
          <w:rFonts w:ascii="Helvetica Neue" w:hAnsi="Helvetica Neue" w:cs="Helvetica Neue"/>
          <w:color w:val="000000"/>
        </w:rPr>
        <w:t>360 degree</w:t>
      </w:r>
      <w:proofErr w:type="gramEnd"/>
      <w:r>
        <w:rPr>
          <w:rFonts w:ascii="Helvetica Neue" w:hAnsi="Helvetica Neue" w:cs="Helvetica Neue"/>
          <w:color w:val="000000"/>
        </w:rPr>
        <w:t xml:space="preserve"> representation.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Stem and Leaf Diagram: </w:t>
      </w:r>
      <w:r>
        <w:rPr>
          <w:rFonts w:ascii="Helvetica Neue" w:hAnsi="Helvetica Neue" w:cs="Helvetica Neue"/>
          <w:color w:val="000000"/>
        </w:rPr>
        <w:t xml:space="preserve">Mostly used when we have small to medium sized data.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noProof/>
          <w:color w:val="000000"/>
        </w:rPr>
        <w:drawing>
          <wp:inline distT="0" distB="0" distL="0" distR="0">
            <wp:extent cx="5486400" cy="2037080"/>
            <wp:effectExtent l="0" t="0" r="0" b="0"/>
            <wp:docPr id="2" name="Picture 2" descr="Macintosh HD:Users:Stefania:Desktop:Screen Shot 2015-10-22 at 4.43.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fania:Desktop:Screen Shot 2015-10-22 at 4.43.1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03708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b/>
          <w:bCs/>
          <w:color w:val="000000"/>
        </w:rPr>
      </w:pPr>
    </w:p>
    <w:p w:rsidR="002E1244" w:rsidRP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2.3 Line Charts and Scatter Diagrams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Line Chart: </w:t>
      </w:r>
      <w:proofErr w:type="gramStart"/>
      <w:r>
        <w:rPr>
          <w:rFonts w:ascii="Helvetica Neue" w:hAnsi="Helvetica Neue" w:cs="Helvetica Neue"/>
          <w:color w:val="000000"/>
        </w:rPr>
        <w:t>Data reported by DATE will be represented by a Line Chart</w:t>
      </w:r>
      <w:proofErr w:type="gramEnd"/>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Scatter Diagram: </w:t>
      </w:r>
      <w:r>
        <w:rPr>
          <w:rFonts w:ascii="Helvetica Neue" w:hAnsi="Helvetica Neue" w:cs="Helvetica Neue"/>
          <w:color w:val="000000"/>
        </w:rPr>
        <w:t xml:space="preserve">2 variables. Important to determine which is dependent and which is independent.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sidRPr="002E1244">
        <w:rPr>
          <w:rFonts w:ascii="Helvetica Neue" w:hAnsi="Helvetica Neue" w:cs="Helvetica Neue"/>
          <w:color w:val="000000"/>
        </w:rPr>
        <w:drawing>
          <wp:inline distT="0" distB="0" distL="0" distR="0" wp14:anchorId="492E9E66" wp14:editId="1C7F8D18">
            <wp:extent cx="5486400" cy="2009775"/>
            <wp:effectExtent l="0" t="0" r="0" b="0"/>
            <wp:docPr id="3" name="Picture 3" descr="Macintosh HD:Users:Stefania:Desktop:Screen Shot 2015-10-22 at 4.43.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fania:Desktop:Screen Shot 2015-10-22 at 4.43.20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00977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r>
        <w:rPr>
          <w:rFonts w:ascii="Helvetica Neue" w:hAnsi="Helvetica Neue" w:cs="Helvetica Neue"/>
          <w:b/>
          <w:bCs/>
          <w:i/>
          <w:iCs/>
          <w:color w:val="000000"/>
        </w:rPr>
        <w:t xml:space="preserve">Interpretation: </w:t>
      </w:r>
      <w:r>
        <w:rPr>
          <w:rFonts w:ascii="Helvetica Neue" w:hAnsi="Helvetica Neue" w:cs="Helvetica Neue"/>
          <w:color w:val="000000"/>
        </w:rPr>
        <w:t xml:space="preserve">From this scatter plot, we can conclude the relationship is positive, where cost increases when volume increases. </w:t>
      </w:r>
      <w:r>
        <w:rPr>
          <w:rFonts w:ascii="Helvetica Neue" w:hAnsi="Helvetica Neue" w:cs="Helvetica Neue"/>
          <w:i/>
          <w:iCs/>
          <w:color w:val="000000"/>
        </w:rPr>
        <w:t>“Natural Logarithmic linear curve”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000000"/>
          <w:sz w:val="60"/>
          <w:szCs w:val="60"/>
        </w:rPr>
      </w:pPr>
      <w:r>
        <w:rPr>
          <w:rFonts w:ascii="Helvetica" w:hAnsi="Helvetica" w:cs="Helvetica"/>
          <w:b/>
          <w:bCs/>
          <w:color w:val="000000"/>
          <w:sz w:val="60"/>
          <w:szCs w:val="60"/>
        </w:rPr>
        <w:t>Chapter 3</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3.1 Measures of Center and Location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i/>
          <w:iCs/>
          <w:color w:val="000000"/>
        </w:rPr>
      </w:pPr>
      <w:proofErr w:type="gramStart"/>
      <w:r>
        <w:rPr>
          <w:rFonts w:ascii="Helvetica Neue" w:hAnsi="Helvetica Neue" w:cs="Helvetica Neue"/>
          <w:b/>
          <w:bCs/>
          <w:i/>
          <w:iCs/>
          <w:color w:val="000000"/>
        </w:rPr>
        <w:t>( Parameters</w:t>
      </w:r>
      <w:proofErr w:type="gramEnd"/>
      <w:r>
        <w:rPr>
          <w:rFonts w:ascii="Helvetica Neue" w:hAnsi="Helvetica Neue" w:cs="Helvetica Neue"/>
          <w:b/>
          <w:bCs/>
          <w:i/>
          <w:iCs/>
          <w:color w:val="000000"/>
        </w:rPr>
        <w:t>:</w:t>
      </w:r>
      <w:r>
        <w:rPr>
          <w:rFonts w:ascii="Helvetica Neue" w:hAnsi="Helvetica Neue" w:cs="Helvetica Neue"/>
          <w:i/>
          <w:iCs/>
          <w:color w:val="000000"/>
        </w:rPr>
        <w:t xml:space="preserve"> Any quantity that I can compute on a population.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proofErr w:type="gramStart"/>
      <w:r>
        <w:rPr>
          <w:rFonts w:ascii="Helvetica Neue" w:hAnsi="Helvetica Neue" w:cs="Helvetica Neue"/>
          <w:b/>
          <w:bCs/>
          <w:i/>
          <w:iCs/>
          <w:color w:val="000000"/>
        </w:rPr>
        <w:t>( Statistics</w:t>
      </w:r>
      <w:proofErr w:type="gramEnd"/>
      <w:r>
        <w:rPr>
          <w:rFonts w:ascii="Helvetica Neue" w:hAnsi="Helvetica Neue" w:cs="Helvetica Neue"/>
          <w:b/>
          <w:bCs/>
          <w:i/>
          <w:iCs/>
          <w:color w:val="000000"/>
        </w:rPr>
        <w:t xml:space="preserve">: </w:t>
      </w:r>
      <w:r>
        <w:rPr>
          <w:rFonts w:ascii="Helvetica Neue" w:hAnsi="Helvetica Neue" w:cs="Helvetica Neue"/>
          <w:i/>
          <w:iCs/>
          <w:color w:val="000000"/>
        </w:rPr>
        <w:t>Any quantity that I can compute on a sample of that population.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Population Mean: </w:t>
      </w:r>
      <w:r>
        <w:rPr>
          <w:rFonts w:ascii="Helvetica Neue" w:hAnsi="Helvetica Neue" w:cs="Helvetica Neue"/>
          <w:color w:val="000000"/>
        </w:rPr>
        <w:t>Sum of all data divided by population size. (Formula: mu (</w:t>
      </w:r>
      <w:r>
        <w:rPr>
          <w:rFonts w:ascii="Helvetica Neue" w:hAnsi="Helvetica Neue" w:cs="Helvetica Neue"/>
          <w:color w:val="000000"/>
          <w:sz w:val="30"/>
          <w:szCs w:val="30"/>
        </w:rPr>
        <w:t>μ</w:t>
      </w:r>
      <w:r>
        <w:rPr>
          <w:rFonts w:ascii="Helvetica Neue" w:hAnsi="Helvetica Neue" w:cs="Helvetica Neue"/>
          <w:color w:val="000000"/>
        </w:rPr>
        <w:t xml:space="preserve">) is a parameter)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Sample Mean: </w:t>
      </w:r>
      <w:r>
        <w:rPr>
          <w:rFonts w:ascii="Helvetica Neue" w:hAnsi="Helvetica Neue" w:cs="Helvetica Neue"/>
          <w:color w:val="000000"/>
        </w:rPr>
        <w:t xml:space="preserve">Sum of all sample values divided by sample size. (Formula: x-bar is a statistic)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Median (</w:t>
      </w:r>
      <w:proofErr w:type="spellStart"/>
      <w:r>
        <w:rPr>
          <w:rFonts w:ascii="Helvetica Neue" w:hAnsi="Helvetica Neue" w:cs="Helvetica Neue"/>
          <w:b/>
          <w:bCs/>
          <w:color w:val="000000"/>
        </w:rPr>
        <w:t>Md</w:t>
      </w:r>
      <w:proofErr w:type="spellEnd"/>
      <w:proofErr w:type="gramStart"/>
      <w:r>
        <w:rPr>
          <w:rFonts w:ascii="Helvetica Neue" w:hAnsi="Helvetica Neue" w:cs="Helvetica Neue"/>
          <w:b/>
          <w:bCs/>
          <w:color w:val="000000"/>
        </w:rPr>
        <w:t>) :</w:t>
      </w:r>
      <w:proofErr w:type="gramEnd"/>
      <w:r>
        <w:rPr>
          <w:rFonts w:ascii="Helvetica Neue" w:hAnsi="Helvetica Neue" w:cs="Helvetica Neue"/>
          <w:b/>
          <w:bCs/>
          <w:color w:val="000000"/>
        </w:rPr>
        <w:t xml:space="preserve"> </w:t>
      </w:r>
      <w:r>
        <w:rPr>
          <w:rFonts w:ascii="Helvetica Neue" w:hAnsi="Helvetica Neue" w:cs="Helvetica Neue"/>
          <w:color w:val="000000"/>
        </w:rPr>
        <w:t xml:space="preserve">A center value that divides an array (numerical order) of data into two halves.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Skewed Data</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Right-skewed: </w:t>
      </w:r>
      <w:r>
        <w:rPr>
          <w:rFonts w:ascii="Helvetica Neue" w:hAnsi="Helvetica Neue" w:cs="Helvetica Neue"/>
          <w:color w:val="000000"/>
        </w:rPr>
        <w:t>Mean is greater than Median.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Left-Skewed: </w:t>
      </w:r>
      <w:r>
        <w:rPr>
          <w:rFonts w:ascii="Helvetica Neue" w:hAnsi="Helvetica Neue" w:cs="Helvetica Neue"/>
          <w:color w:val="000000"/>
        </w:rPr>
        <w:t>Median is greater than Mean.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Symmetric: </w:t>
      </w:r>
      <w:r>
        <w:rPr>
          <w:rFonts w:ascii="Helvetica Neue" w:hAnsi="Helvetica Neue" w:cs="Helvetica Neue"/>
          <w:color w:val="000000"/>
        </w:rPr>
        <w:t>Mean equals Median.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Neue" w:hAnsi="Helvetica Neue" w:cs="Helvetica Neue"/>
          <w:b/>
          <w:bCs/>
          <w:color w:val="000000"/>
        </w:rPr>
        <w:t xml:space="preserve">Mode: </w:t>
      </w:r>
      <w:r>
        <w:rPr>
          <w:rFonts w:ascii="Helvetica Neue" w:hAnsi="Helvetica Neue" w:cs="Helvetica Neue"/>
          <w:color w:val="000000"/>
        </w:rPr>
        <w:t>Gives the most frequent value in the data set. Can be used for quantitative and qualitative data.</w:t>
      </w:r>
      <w:r>
        <w:rPr>
          <w:rFonts w:ascii="Helvetica Neue" w:hAnsi="Helvetica Neue" w:cs="Helvetica Neue"/>
          <w:color w:val="000000"/>
        </w:rPr>
        <w:br w:type="page"/>
      </w:r>
      <w:r>
        <w:rPr>
          <w:rFonts w:ascii="Helvetica Light" w:hAnsi="Helvetica Light" w:cs="Helvetica Light"/>
          <w:color w:val="000000"/>
          <w:spacing w:val="5"/>
          <w:kern w:val="1"/>
          <w:sz w:val="28"/>
          <w:szCs w:val="28"/>
        </w:rPr>
        <w:t xml:space="preserve">3.1.1 </w:t>
      </w:r>
      <w:proofErr w:type="gramStart"/>
      <w:r>
        <w:rPr>
          <w:rFonts w:ascii="Helvetica Light" w:hAnsi="Helvetica Light" w:cs="Helvetica Light"/>
          <w:color w:val="000000"/>
          <w:spacing w:val="5"/>
          <w:kern w:val="1"/>
          <w:sz w:val="28"/>
          <w:szCs w:val="28"/>
        </w:rPr>
        <w:t>Other</w:t>
      </w:r>
      <w:proofErr w:type="gramEnd"/>
      <w:r>
        <w:rPr>
          <w:rFonts w:ascii="Helvetica Light" w:hAnsi="Helvetica Light" w:cs="Helvetica Light"/>
          <w:color w:val="000000"/>
          <w:spacing w:val="5"/>
          <w:kern w:val="1"/>
          <w:sz w:val="28"/>
          <w:szCs w:val="28"/>
        </w:rPr>
        <w:t xml:space="preserve"> measures of Location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Weighted Mean: </w:t>
      </w:r>
      <w:r>
        <w:rPr>
          <w:rFonts w:ascii="Helvetica Neue" w:hAnsi="Helvetica Neue" w:cs="Helvetica Neue"/>
          <w:color w:val="000000"/>
        </w:rPr>
        <w:t>Multiply each weight by the data value, sum it up and find the mean.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w:t>
      </w:r>
      <w:r>
        <w:rPr>
          <w:rFonts w:ascii="Helvetica Neue" w:hAnsi="Helvetica Neue" w:cs="Helvetica Neue"/>
          <w:i/>
          <w:iCs/>
          <w:color w:val="000000"/>
        </w:rPr>
        <w:t>Example: Norwegian ski instructors</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Percentiles: </w:t>
      </w:r>
      <w:r>
        <w:rPr>
          <w:rFonts w:ascii="Helvetica Neue" w:hAnsi="Helvetica Neue" w:cs="Helvetica Neue"/>
          <w:color w:val="000000"/>
        </w:rPr>
        <w:t xml:space="preserve">Determine which percentile you’re looking for, use equation: </w:t>
      </w:r>
      <w:proofErr w:type="spellStart"/>
      <w:r>
        <w:rPr>
          <w:rFonts w:ascii="Helvetica Neue" w:hAnsi="Helvetica Neue" w:cs="Helvetica Neue"/>
          <w:color w:val="000000"/>
        </w:rPr>
        <w:t>i</w:t>
      </w:r>
      <w:proofErr w:type="spellEnd"/>
      <w:r>
        <w:rPr>
          <w:rFonts w:ascii="Helvetica Neue" w:hAnsi="Helvetica Neue" w:cs="Helvetica Neue"/>
          <w:color w:val="000000"/>
        </w:rPr>
        <w:t>=(p/100)(n). (</w:t>
      </w:r>
      <w:proofErr w:type="gramStart"/>
      <w:r>
        <w:rPr>
          <w:rFonts w:ascii="Helvetica Neue" w:hAnsi="Helvetica Neue" w:cs="Helvetica Neue"/>
          <w:color w:val="000000"/>
        </w:rPr>
        <w:t>p</w:t>
      </w:r>
      <w:proofErr w:type="gramEnd"/>
      <w:r>
        <w:rPr>
          <w:rFonts w:ascii="Helvetica Neue" w:hAnsi="Helvetica Neue" w:cs="Helvetica Neue"/>
          <w:color w:val="000000"/>
        </w:rPr>
        <w:t>=desired percentile, n=number of values in whole data set)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Quartiles: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1st quartile = 25th percentile (Q1) (25% or below)</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2nd quartile = 50th percentile (Q2) = median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3rd quartile = 75th percentile (Q3)</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Box and Whisker Plots: </w:t>
      </w:r>
      <w:r>
        <w:rPr>
          <w:rFonts w:ascii="Helvetica Neue" w:hAnsi="Helvetica Neue" w:cs="Helvetica Neue"/>
          <w:color w:val="000000"/>
        </w:rPr>
        <w:t>Used to graphically display quantitative data, and to identify any outliers (unusually small or large data values not really belonging to a majority).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i/>
          <w:iCs/>
          <w:color w:val="000000"/>
        </w:rPr>
        <w:t>Example:</w:t>
      </w:r>
      <w:r>
        <w:rPr>
          <w:rFonts w:ascii="Helvetica Neue" w:hAnsi="Helvetica Neue" w:cs="Helvetica Neue"/>
          <w:color w:val="000000"/>
        </w:rPr>
        <w:t xml:space="preserve"> The sorted sample data showing the miles between fill-ups is as follows: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noProof/>
          <w:color w:val="000000"/>
        </w:rPr>
        <w:drawing>
          <wp:inline distT="0" distB="0" distL="0" distR="0" wp14:anchorId="4ED8330F" wp14:editId="572BAE4C">
            <wp:extent cx="5486400" cy="1113790"/>
            <wp:effectExtent l="0" t="0" r="0" b="3810"/>
            <wp:docPr id="4" name="Picture 4" descr="Macintosh HD:Users:Stefania:Desktop:Screen Shot 2015-10-22 at 4.44.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fania:Desktop:Screen Shot 2015-10-22 at 4.44.4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11379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Step 1: Sort from low to high.</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Step 2: Calculate Q1, Q2 and Q3.</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spellStart"/>
      <w:proofErr w:type="gramStart"/>
      <w:r>
        <w:rPr>
          <w:rFonts w:ascii="Helvetica Neue" w:hAnsi="Helvetica Neue" w:cs="Helvetica Neue"/>
          <w:color w:val="000000"/>
        </w:rPr>
        <w:t>i</w:t>
      </w:r>
      <w:proofErr w:type="spellEnd"/>
      <w:proofErr w:type="gramEnd"/>
      <w:r>
        <w:rPr>
          <w:rFonts w:ascii="Helvetica Neue" w:hAnsi="Helvetica Neue" w:cs="Helvetica Neue"/>
          <w:color w:val="000000"/>
        </w:rPr>
        <w:t>=(p/100)(n)=(25/100)(45)=</w:t>
      </w:r>
      <w:r>
        <w:rPr>
          <w:rFonts w:ascii="Helvetica Neue" w:hAnsi="Helvetica Neue" w:cs="Helvetica Neue"/>
          <w:b/>
          <w:bCs/>
          <w:color w:val="000000"/>
        </w:rPr>
        <w:t>11.25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Q1 will be the 12th value, which is </w:t>
      </w:r>
      <w:r>
        <w:rPr>
          <w:rFonts w:ascii="Helvetica Neue" w:hAnsi="Helvetica Neue" w:cs="Helvetica Neue"/>
          <w:b/>
          <w:bCs/>
          <w:color w:val="FC101B"/>
        </w:rPr>
        <w:t>250 miles</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roofErr w:type="spellStart"/>
      <w:proofErr w:type="gramStart"/>
      <w:r>
        <w:rPr>
          <w:rFonts w:ascii="Helvetica Neue" w:hAnsi="Helvetica Neue" w:cs="Helvetica Neue"/>
          <w:color w:val="000000"/>
        </w:rPr>
        <w:t>i</w:t>
      </w:r>
      <w:proofErr w:type="spellEnd"/>
      <w:proofErr w:type="gramEnd"/>
      <w:r>
        <w:rPr>
          <w:rFonts w:ascii="Helvetica Neue" w:hAnsi="Helvetica Neue" w:cs="Helvetica Neue"/>
          <w:color w:val="000000"/>
        </w:rPr>
        <w:t>=(p/100)(n)=(50/100)(45)=</w:t>
      </w:r>
      <w:r>
        <w:rPr>
          <w:rFonts w:ascii="Helvetica Neue" w:hAnsi="Helvetica Neue" w:cs="Helvetica Neue"/>
          <w:b/>
          <w:bCs/>
          <w:color w:val="000000"/>
        </w:rPr>
        <w:t>22.5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Q2 will be the 23rd value, which is </w:t>
      </w:r>
      <w:r>
        <w:rPr>
          <w:rFonts w:ascii="Helvetica Neue" w:hAnsi="Helvetica Neue" w:cs="Helvetica Neue"/>
          <w:b/>
          <w:bCs/>
          <w:color w:val="FC101B"/>
        </w:rPr>
        <w:t>259 miles</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roofErr w:type="spellStart"/>
      <w:proofErr w:type="gramStart"/>
      <w:r>
        <w:rPr>
          <w:rFonts w:ascii="Helvetica Neue" w:hAnsi="Helvetica Neue" w:cs="Helvetica Neue"/>
          <w:color w:val="000000"/>
        </w:rPr>
        <w:t>i</w:t>
      </w:r>
      <w:proofErr w:type="spellEnd"/>
      <w:proofErr w:type="gramEnd"/>
      <w:r>
        <w:rPr>
          <w:rFonts w:ascii="Helvetica Neue" w:hAnsi="Helvetica Neue" w:cs="Helvetica Neue"/>
          <w:color w:val="000000"/>
        </w:rPr>
        <w:t>=(p/100)(n)=(75/100)(45)=</w:t>
      </w:r>
      <w:r>
        <w:rPr>
          <w:rFonts w:ascii="Helvetica Neue" w:hAnsi="Helvetica Neue" w:cs="Helvetica Neue"/>
          <w:b/>
          <w:bCs/>
          <w:color w:val="000000"/>
        </w:rPr>
        <w:t>33.75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Q3 will be the 34th value, which is </w:t>
      </w:r>
      <w:r>
        <w:rPr>
          <w:rFonts w:ascii="Helvetica Neue" w:hAnsi="Helvetica Neue" w:cs="Helvetica Neue"/>
          <w:b/>
          <w:bCs/>
          <w:color w:val="FC101B"/>
        </w:rPr>
        <w:t>266 miles</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Step 3: Draw the box with Q1 Q2 and Q3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sidRPr="002E1244">
        <w:rPr>
          <w:rFonts w:ascii="Helvetica Neue" w:hAnsi="Helvetica Neue" w:cs="Helvetica Neue"/>
          <w:b/>
          <w:bCs/>
          <w:color w:val="000000"/>
        </w:rPr>
        <w:drawing>
          <wp:inline distT="0" distB="0" distL="0" distR="0" wp14:anchorId="5B4E19C8" wp14:editId="5E3FFE59">
            <wp:extent cx="5486400" cy="1647825"/>
            <wp:effectExtent l="0" t="0" r="0" b="3175"/>
            <wp:docPr id="5" name="Picture 5" descr="Macintosh HD:Users:Stefania:Desktop:Screen Shot 2015-10-22 at 4.44.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efania:Desktop:Screen Shot 2015-10-22 at 4.44.4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64782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Step 4: Compute the upper and lower limits.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Lower limit = </w:t>
      </w:r>
      <w:r>
        <w:rPr>
          <w:rFonts w:ascii="Helvetica Neue" w:hAnsi="Helvetica Neue" w:cs="Helvetica Neue"/>
          <w:b/>
          <w:bCs/>
          <w:color w:val="000000"/>
        </w:rPr>
        <w:t>Q1 - 1.5 (Q3-Q1)</w:t>
      </w:r>
      <w:r>
        <w:rPr>
          <w:rFonts w:ascii="Helvetica Neue" w:hAnsi="Helvetica Neue" w:cs="Helvetica Neue"/>
          <w:color w:val="000000"/>
        </w:rPr>
        <w:t xml:space="preserve"> = 250 - 1.5 (266-250) = </w:t>
      </w:r>
      <w:r>
        <w:rPr>
          <w:rFonts w:ascii="Helvetica Neue" w:hAnsi="Helvetica Neue" w:cs="Helvetica Neue"/>
          <w:b/>
          <w:bCs/>
          <w:color w:val="000000"/>
        </w:rPr>
        <w:t>226</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Upper limit = </w:t>
      </w:r>
      <w:r>
        <w:rPr>
          <w:rFonts w:ascii="Helvetica Neue" w:hAnsi="Helvetica Neue" w:cs="Helvetica Neue"/>
          <w:b/>
          <w:bCs/>
          <w:color w:val="000000"/>
        </w:rPr>
        <w:t>Q3 + 1.5 (Q3-Q1)</w:t>
      </w:r>
      <w:r>
        <w:rPr>
          <w:rFonts w:ascii="Helvetica Neue" w:hAnsi="Helvetica Neue" w:cs="Helvetica Neue"/>
          <w:color w:val="000000"/>
        </w:rPr>
        <w:t xml:space="preserve"> = 266 + 1.5 (266-250) = </w:t>
      </w:r>
      <w:r>
        <w:rPr>
          <w:rFonts w:ascii="Helvetica Neue" w:hAnsi="Helvetica Neue" w:cs="Helvetica Neue"/>
          <w:b/>
          <w:bCs/>
          <w:color w:val="000000"/>
        </w:rPr>
        <w:t>290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Any value outside of these limits is an </w:t>
      </w:r>
      <w:r>
        <w:rPr>
          <w:rFonts w:ascii="Helvetica Neue" w:hAnsi="Helvetica Neue" w:cs="Helvetica Neue"/>
          <w:b/>
          <w:bCs/>
          <w:color w:val="000000"/>
        </w:rPr>
        <w:t>outlier</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Step 5: Draw the whiskers and plot the outliers.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Neue" w:hAnsi="Helvetica Neue" w:cs="Helvetica Neue"/>
          <w:b/>
          <w:bCs/>
          <w:color w:val="000000"/>
        </w:rPr>
        <w:t xml:space="preserve"> </w:t>
      </w:r>
      <w:r>
        <w:rPr>
          <w:rFonts w:ascii="Helvetica Neue" w:hAnsi="Helvetica Neue" w:cs="Helvetica Neue"/>
          <w:b/>
          <w:bCs/>
          <w:noProof/>
          <w:color w:val="000000"/>
        </w:rPr>
        <w:drawing>
          <wp:inline distT="0" distB="0" distL="0" distR="0">
            <wp:extent cx="5477510" cy="2009775"/>
            <wp:effectExtent l="0" t="0" r="8890" b="0"/>
            <wp:docPr id="6" name="Picture 6" descr="Macintosh HD:Users:Stefania:Desktop:Screen Shot 2015-10-22 at 4.44.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tefania:Desktop:Screen Shot 2015-10-22 at 4.44.5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7510" cy="2009775"/>
                    </a:xfrm>
                    <a:prstGeom prst="rect">
                      <a:avLst/>
                    </a:prstGeom>
                    <a:noFill/>
                    <a:ln>
                      <a:noFill/>
                    </a:ln>
                  </pic:spPr>
                </pic:pic>
              </a:graphicData>
            </a:graphic>
          </wp:inline>
        </w:drawing>
      </w:r>
      <w:r>
        <w:rPr>
          <w:rFonts w:ascii="Helvetica Neue" w:hAnsi="Helvetica Neue" w:cs="Helvetica Neue"/>
          <w:b/>
          <w:bCs/>
          <w:color w:val="000000"/>
        </w:rPr>
        <w:br w:type="page"/>
      </w:r>
      <w:r>
        <w:rPr>
          <w:rFonts w:ascii="Helvetica Light" w:hAnsi="Helvetica Light" w:cs="Helvetica Light"/>
          <w:color w:val="000000"/>
          <w:spacing w:val="5"/>
          <w:kern w:val="1"/>
          <w:sz w:val="28"/>
          <w:szCs w:val="28"/>
        </w:rPr>
        <w:t xml:space="preserve">3.2 Measures of Variation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Range: </w:t>
      </w:r>
      <w:r>
        <w:rPr>
          <w:rFonts w:ascii="Helvetica Neue" w:hAnsi="Helvetica Neue" w:cs="Helvetica Neue"/>
          <w:color w:val="000000"/>
        </w:rPr>
        <w:t xml:space="preserve">Considered a weak measure of variation.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R = max value - min value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(Plant A: R = 30 - 15 </w:t>
      </w:r>
      <w:proofErr w:type="gramStart"/>
      <w:r>
        <w:rPr>
          <w:rFonts w:ascii="Helvetica Neue" w:hAnsi="Helvetica Neue" w:cs="Helvetica Neue"/>
          <w:color w:val="000000"/>
        </w:rPr>
        <w:t>=  15</w:t>
      </w:r>
      <w:proofErr w:type="gramEnd"/>
      <w:r>
        <w:rPr>
          <w:rFonts w:ascii="Helvetica Neue" w:hAnsi="Helvetica Neue" w:cs="Helvetica Neue"/>
          <w:color w:val="000000"/>
        </w:rPr>
        <w:t>. Plant B: R = 27 - 23 = 4)</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Interquartile Range: </w:t>
      </w:r>
      <w:r>
        <w:rPr>
          <w:rFonts w:ascii="Helvetica Neue" w:hAnsi="Helvetica Neue" w:cs="Helvetica Neue"/>
          <w:color w:val="000000"/>
        </w:rPr>
        <w:t>Eliminates outlier problems.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Interquartile R = Q3 - Q1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noProof/>
          <w:color w:val="000000"/>
        </w:rPr>
        <w:drawing>
          <wp:inline distT="0" distB="0" distL="0" distR="0">
            <wp:extent cx="5477510" cy="1629410"/>
            <wp:effectExtent l="0" t="0" r="8890" b="0"/>
            <wp:docPr id="7" name="Picture 7" descr="Macintosh HD:Users:Stefania:Desktop:Screen Shot 2015-10-22 at 4.46.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tefania:Desktop:Screen Shot 2015-10-22 at 4.46.2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7510" cy="162941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Step 1: </w:t>
      </w:r>
      <w:r>
        <w:rPr>
          <w:rFonts w:ascii="Helvetica Neue" w:hAnsi="Helvetica Neue" w:cs="Helvetica Neue"/>
          <w:color w:val="000000"/>
        </w:rPr>
        <w:t>Sort data into an array from lowest to highest.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2: </w:t>
      </w:r>
      <w:r>
        <w:rPr>
          <w:rFonts w:ascii="Helvetica Neue" w:hAnsi="Helvetica Neue" w:cs="Helvetica Neue"/>
          <w:color w:val="000000"/>
        </w:rPr>
        <w:t xml:space="preserve">Compute the range using R equation.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R = 479 - 33 = 446.</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3: </w:t>
      </w:r>
      <w:r>
        <w:rPr>
          <w:rFonts w:ascii="Helvetica Neue" w:hAnsi="Helvetica Neue" w:cs="Helvetica Neue"/>
          <w:color w:val="000000"/>
        </w:rPr>
        <w:t xml:space="preserve">Compute Q1 and Q3.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Q3: </w:t>
      </w:r>
      <w:proofErr w:type="spellStart"/>
      <w:r>
        <w:rPr>
          <w:rFonts w:ascii="Helvetica Neue" w:hAnsi="Helvetica Neue" w:cs="Helvetica Neue"/>
          <w:color w:val="000000"/>
        </w:rPr>
        <w:t>i</w:t>
      </w:r>
      <w:proofErr w:type="spellEnd"/>
      <w:r>
        <w:rPr>
          <w:rFonts w:ascii="Helvetica Neue" w:hAnsi="Helvetica Neue" w:cs="Helvetica Neue"/>
          <w:color w:val="000000"/>
        </w:rPr>
        <w:t xml:space="preserve"> = (75/100)(100) = </w:t>
      </w:r>
      <w:r>
        <w:rPr>
          <w:rFonts w:ascii="Helvetica Neue" w:hAnsi="Helvetica Neue" w:cs="Helvetica Neue"/>
          <w:b/>
          <w:bCs/>
          <w:color w:val="000000"/>
        </w:rPr>
        <w:t>75</w:t>
      </w:r>
      <w:r>
        <w:rPr>
          <w:rFonts w:ascii="Helvetica Neue" w:hAnsi="Helvetica Neue" w:cs="Helvetica Neue"/>
          <w:color w:val="000000"/>
        </w:rPr>
        <w:t>, thus Q3 is between the 75th and 76th data values.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Q3 = (219 + 222) / 2 = </w:t>
      </w:r>
      <w:r>
        <w:rPr>
          <w:rFonts w:ascii="Helvetica Neue" w:hAnsi="Helvetica Neue" w:cs="Helvetica Neue"/>
          <w:b/>
          <w:bCs/>
          <w:color w:val="000000"/>
        </w:rPr>
        <w:t>220.50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Q1: </w:t>
      </w:r>
      <w:proofErr w:type="spellStart"/>
      <w:r>
        <w:rPr>
          <w:rFonts w:ascii="Helvetica Neue" w:hAnsi="Helvetica Neue" w:cs="Helvetica Neue"/>
          <w:color w:val="000000"/>
        </w:rPr>
        <w:t>i</w:t>
      </w:r>
      <w:proofErr w:type="spellEnd"/>
      <w:r>
        <w:rPr>
          <w:rFonts w:ascii="Helvetica Neue" w:hAnsi="Helvetica Neue" w:cs="Helvetica Neue"/>
          <w:color w:val="000000"/>
        </w:rPr>
        <w:t xml:space="preserve"> = </w:t>
      </w:r>
      <w:r>
        <w:rPr>
          <w:rFonts w:ascii="Helvetica Neue" w:hAnsi="Helvetica Neue" w:cs="Helvetica Neue"/>
          <w:b/>
          <w:bCs/>
          <w:color w:val="000000"/>
        </w:rPr>
        <w:t>25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Q1 = (178 + 178) / 2 = </w:t>
      </w:r>
      <w:r>
        <w:rPr>
          <w:rFonts w:ascii="Helvetica Neue" w:hAnsi="Helvetica Neue" w:cs="Helvetica Neue"/>
          <w:b/>
          <w:bCs/>
          <w:color w:val="000000"/>
        </w:rPr>
        <w:t>178</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4: </w:t>
      </w:r>
      <w:r>
        <w:rPr>
          <w:rFonts w:ascii="Helvetica Neue" w:hAnsi="Helvetica Neue" w:cs="Helvetica Neue"/>
          <w:color w:val="000000"/>
        </w:rPr>
        <w:t>Compute the interquartile range.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Q3-Q1 = 220.50 - 178 = </w:t>
      </w:r>
      <w:r>
        <w:rPr>
          <w:rFonts w:ascii="Helvetica Neue" w:hAnsi="Helvetica Neue" w:cs="Helvetica Neue"/>
          <w:b/>
          <w:bCs/>
          <w:color w:val="000000"/>
        </w:rPr>
        <w:t>42.50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Population Variance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noProof/>
          <w:color w:val="000000"/>
        </w:rPr>
        <w:drawing>
          <wp:inline distT="0" distB="0" distL="0" distR="0">
            <wp:extent cx="5486400" cy="1964690"/>
            <wp:effectExtent l="0" t="0" r="0" b="0"/>
            <wp:docPr id="8" name="Picture 8" descr="Macintosh HD:Users:Stefania:Desktop:Screen Shot 2015-10-22 at 4.46.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tefania:Desktop:Screen Shot 2015-10-22 at 4.46.40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96469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1: </w:t>
      </w:r>
      <w:r>
        <w:rPr>
          <w:rFonts w:ascii="Helvetica Neue" w:hAnsi="Helvetica Neue" w:cs="Helvetica Neue"/>
          <w:color w:val="000000"/>
        </w:rPr>
        <w:t>Find mean.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mu</w:t>
      </w:r>
      <w:proofErr w:type="gramEnd"/>
      <w:r>
        <w:rPr>
          <w:rFonts w:ascii="Helvetica Neue" w:hAnsi="Helvetica Neue" w:cs="Helvetica Neue"/>
          <w:color w:val="000000"/>
        </w:rPr>
        <w:t xml:space="preserve"> = (sum of all x)/N = 125/5 = 25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2: </w:t>
      </w:r>
      <w:r>
        <w:rPr>
          <w:rFonts w:ascii="Helvetica Neue" w:hAnsi="Helvetica Neue" w:cs="Helvetica Neue"/>
          <w:color w:val="000000"/>
        </w:rPr>
        <w:t>Subtract the mean from each value. Since some results will be negative, we will square the result.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3: </w:t>
      </w:r>
      <w:r>
        <w:rPr>
          <w:rFonts w:ascii="Helvetica Neue" w:hAnsi="Helvetica Neue" w:cs="Helvetica Neue"/>
          <w:color w:val="000000"/>
        </w:rPr>
        <w:t>Square the (mean-value) results.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Step 4: </w:t>
      </w:r>
      <w:r>
        <w:rPr>
          <w:rFonts w:ascii="Helvetica Neue" w:hAnsi="Helvetica Neue" w:cs="Helvetica Neue"/>
          <w:color w:val="000000"/>
        </w:rPr>
        <w:t>Find sum of squared values and divide by sample size 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 xml:space="preserve">250 / 5 = </w:t>
      </w:r>
      <w:r>
        <w:rPr>
          <w:rFonts w:ascii="Helvetica Neue" w:hAnsi="Helvetica Neue" w:cs="Helvetica Neue"/>
          <w:b/>
          <w:bCs/>
          <w:color w:val="000000"/>
        </w:rPr>
        <w:t>50</w:t>
      </w:r>
      <w:r>
        <w:rPr>
          <w:rFonts w:ascii="Helvetica Neue" w:hAnsi="Helvetica Neue" w:cs="Helvetica Neue"/>
          <w:color w:val="000000"/>
        </w:rPr>
        <w:t>.</w:t>
      </w:r>
      <w:r>
        <w:rPr>
          <w:rFonts w:ascii="Helvetica Neue" w:hAnsi="Helvetica Neue" w:cs="Helvetica Neue"/>
          <w:b/>
          <w:bCs/>
          <w:i/>
          <w:iCs/>
          <w:color w:val="000000"/>
        </w:rPr>
        <w:t xml:space="preserve"> “The population variance is 50 mobile homes squared”.</w:t>
      </w:r>
      <w:r>
        <w:rPr>
          <w:rFonts w:ascii="Helvetica Neue" w:hAnsi="Helvetica Neue" w:cs="Helvetica Neue"/>
          <w:b/>
          <w:bCs/>
          <w:color w:val="000000"/>
        </w:rPr>
        <w:t xml:space="preserv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noProof/>
          <w:color w:val="000000"/>
        </w:rPr>
        <w:drawing>
          <wp:inline distT="0" distB="0" distL="0" distR="0">
            <wp:extent cx="5486400" cy="2018665"/>
            <wp:effectExtent l="0" t="0" r="0" b="0"/>
            <wp:docPr id="9" name="Picture 9" descr="Macintosh HD:Users:Stefania:Desktop:Screen Shot 2015-10-22 at 4.46.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tefania:Desktop:Screen Shot 2015-10-22 at 4.46.4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018665"/>
                    </a:xfrm>
                    <a:prstGeom prst="rect">
                      <a:avLst/>
                    </a:prstGeom>
                    <a:noFill/>
                    <a:ln>
                      <a:noFill/>
                    </a:ln>
                  </pic:spPr>
                </pic:pic>
              </a:graphicData>
            </a:graphic>
          </wp:inline>
        </w:drawing>
      </w:r>
      <w:r>
        <w:rPr>
          <w:rFonts w:ascii="Helvetica Neue" w:hAnsi="Helvetica Neue" w:cs="Helvetica Neue"/>
          <w:b/>
          <w:bCs/>
          <w:color w:val="000000"/>
        </w:rPr>
        <w:t xml:space="preserve">Standard Deviation: </w:t>
      </w:r>
      <w:r>
        <w:rPr>
          <w:rFonts w:ascii="Helvetica Neue" w:hAnsi="Helvetica Neue" w:cs="Helvetica Neue"/>
          <w:color w:val="000000"/>
        </w:rPr>
        <w:t>For decision makers, the standard deviation indicates how spread out a distribution is. It is the positive square root of the Population Variance.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Since we cannot </w:t>
      </w:r>
      <w:proofErr w:type="gramStart"/>
      <w:r>
        <w:rPr>
          <w:rFonts w:ascii="Helvetica Neue" w:hAnsi="Helvetica Neue" w:cs="Helvetica Neue"/>
          <w:color w:val="000000"/>
        </w:rPr>
        <w:t>say</w:t>
      </w:r>
      <w:proofErr w:type="gramEnd"/>
      <w:r>
        <w:rPr>
          <w:rFonts w:ascii="Helvetica Neue" w:hAnsi="Helvetica Neue" w:cs="Helvetica Neue"/>
          <w:color w:val="000000"/>
        </w:rPr>
        <w:t xml:space="preserve"> </w:t>
      </w:r>
      <w:r>
        <w:rPr>
          <w:rFonts w:ascii="Helvetica Neue" w:hAnsi="Helvetica Neue" w:cs="Helvetica Neue"/>
          <w:b/>
          <w:bCs/>
          <w:i/>
          <w:iCs/>
          <w:color w:val="000000"/>
        </w:rPr>
        <w:t>“50 mobile homes squared”</w:t>
      </w:r>
      <w:r>
        <w:rPr>
          <w:rFonts w:ascii="Helvetica Neue" w:hAnsi="Helvetica Neue" w:cs="Helvetica Neue"/>
          <w:color w:val="000000"/>
        </w:rPr>
        <w:t xml:space="preserve">, we find the square root to get back to the original units of measure.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Therefore, </w:t>
      </w:r>
      <w:r>
        <w:rPr>
          <w:rFonts w:ascii="Helvetica Neue" w:hAnsi="Helvetica Neue" w:cs="Helvetica Neue"/>
          <w:b/>
          <w:bCs/>
          <w:i/>
          <w:iCs/>
          <w:color w:val="000000"/>
        </w:rPr>
        <w:t>“the population standard deviation of Plant A’s production output is 7.07 homes”</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0" w:line="288" w:lineRule="auto"/>
        <w:rPr>
          <w:rFonts w:ascii="Helvetica Light" w:hAnsi="Helvetica Light" w:cs="Helvetica Light"/>
          <w:color w:val="000000"/>
          <w:spacing w:val="5"/>
          <w:kern w:val="1"/>
          <w:sz w:val="28"/>
          <w:szCs w:val="28"/>
        </w:rPr>
      </w:pPr>
      <w:r>
        <w:rPr>
          <w:rFonts w:ascii="Helvetica Neue" w:hAnsi="Helvetica Neue" w:cs="Helvetica Neue"/>
          <w:color w:val="000000"/>
        </w:rPr>
        <w:t>(See example 3-11 p.106)</w:t>
      </w:r>
      <w:r w:rsidRPr="002E1244">
        <w:rPr>
          <w:rFonts w:ascii="Helvetica Neue" w:hAnsi="Helvetica Neue" w:cs="Helvetica Neue"/>
          <w:noProof/>
          <w:color w:val="000000"/>
        </w:rPr>
        <w:t xml:space="preserve"> </w:t>
      </w:r>
      <w:r w:rsidRPr="002E1244">
        <w:rPr>
          <w:rFonts w:ascii="Helvetica Neue" w:hAnsi="Helvetica Neue" w:cs="Helvetica Neue"/>
          <w:color w:val="000000"/>
        </w:rPr>
        <w:drawing>
          <wp:inline distT="0" distB="0" distL="0" distR="0" wp14:anchorId="06A8490F" wp14:editId="010780B2">
            <wp:extent cx="5486400" cy="1475740"/>
            <wp:effectExtent l="0" t="0" r="0" b="0"/>
            <wp:docPr id="10" name="Picture 10" descr="Macintosh HD:Users:Stefania:Desktop:Screen Shot 2015-10-22 at 4.46.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Stefania:Desktop:Screen Shot 2015-10-22 at 4.46.5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1475740"/>
                    </a:xfrm>
                    <a:prstGeom prst="rect">
                      <a:avLst/>
                    </a:prstGeom>
                    <a:noFill/>
                    <a:ln>
                      <a:noFill/>
                    </a:ln>
                  </pic:spPr>
                </pic:pic>
              </a:graphicData>
            </a:graphic>
          </wp:inline>
        </w:drawing>
      </w:r>
      <w:r>
        <w:rPr>
          <w:rFonts w:ascii="Helvetica Neue" w:hAnsi="Helvetica Neue" w:cs="Helvetica Neue"/>
          <w:color w:val="000000"/>
        </w:rPr>
        <w:br w:type="page"/>
      </w:r>
      <w:r>
        <w:rPr>
          <w:rFonts w:ascii="Helvetica Light" w:hAnsi="Helvetica Light" w:cs="Helvetica Light"/>
          <w:color w:val="000000"/>
          <w:spacing w:val="5"/>
          <w:kern w:val="1"/>
          <w:sz w:val="28"/>
          <w:szCs w:val="28"/>
        </w:rPr>
        <w:t xml:space="preserve">3.2.1 </w:t>
      </w:r>
      <w:r>
        <w:rPr>
          <w:rFonts w:ascii="Helvetica Light" w:hAnsi="Helvetica Light" w:cs="Helvetica Light"/>
          <w:i/>
          <w:iCs/>
          <w:color w:val="000000"/>
          <w:spacing w:val="5"/>
          <w:kern w:val="1"/>
          <w:sz w:val="28"/>
          <w:szCs w:val="28"/>
        </w:rPr>
        <w:t xml:space="preserve">Sample </w:t>
      </w:r>
      <w:r>
        <w:rPr>
          <w:rFonts w:ascii="Helvetica Light" w:hAnsi="Helvetica Light" w:cs="Helvetica Light"/>
          <w:color w:val="000000"/>
          <w:spacing w:val="5"/>
          <w:kern w:val="1"/>
          <w:sz w:val="28"/>
          <w:szCs w:val="28"/>
        </w:rPr>
        <w:t xml:space="preserve">Variance and Standard Deviation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Neue" w:hAnsi="Helvetica Neue" w:cs="Helvetica Neue"/>
          <w:noProof/>
          <w:color w:val="000000"/>
        </w:rPr>
        <w:drawing>
          <wp:inline distT="0" distB="0" distL="0" distR="0">
            <wp:extent cx="5486400" cy="5078730"/>
            <wp:effectExtent l="0" t="0" r="0" b="1270"/>
            <wp:docPr id="11" name="Picture 11" descr="Macintosh HD:Users:Stefania:Desktop:Screen Shot 2015-10-22 at 4.48.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Stefania:Desktop:Screen Shot 2015-10-22 at 4.48.28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5078730"/>
                    </a:xfrm>
                    <a:prstGeom prst="rect">
                      <a:avLst/>
                    </a:prstGeom>
                    <a:noFill/>
                    <a:ln>
                      <a:noFill/>
                    </a:ln>
                  </pic:spPr>
                </pic:pic>
              </a:graphicData>
            </a:graphic>
          </wp:inline>
        </w:drawing>
      </w:r>
      <w:r>
        <w:rPr>
          <w:rFonts w:ascii="Helvetica Neue" w:hAnsi="Helvetica Neue" w:cs="Helvetica Neue"/>
          <w:color w:val="000000"/>
        </w:rPr>
        <w:br w:type="page"/>
      </w:r>
      <w:r>
        <w:rPr>
          <w:rFonts w:ascii="Helvetica Light" w:hAnsi="Helvetica Light" w:cs="Helvetica Light"/>
          <w:color w:val="000000"/>
          <w:spacing w:val="5"/>
          <w:kern w:val="1"/>
          <w:sz w:val="28"/>
          <w:szCs w:val="28"/>
        </w:rPr>
        <w:t>3.3 Using Mean and Standard Deviation together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r>
        <w:rPr>
          <w:rFonts w:ascii="Helvetica Neue" w:hAnsi="Helvetica Neue" w:cs="Helvetica Neue"/>
          <w:i/>
          <w:iCs/>
          <w:color w:val="000000"/>
        </w:rPr>
        <w:t>For distributions having the same mean, the distribution with the largest standard deviation has the greatest relative spread. But when two or more distributions have different means, the relative spread cannot be determined by merely comparing standard deviations…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Coefficient of Variation (CV</w:t>
      </w:r>
      <w:proofErr w:type="gramStart"/>
      <w:r>
        <w:rPr>
          <w:rFonts w:ascii="Helvetica Neue" w:hAnsi="Helvetica Neue" w:cs="Helvetica Neue"/>
          <w:b/>
          <w:bCs/>
          <w:color w:val="000000"/>
        </w:rPr>
        <w:t>) :</w:t>
      </w:r>
      <w:proofErr w:type="gramEnd"/>
      <w:r>
        <w:rPr>
          <w:rFonts w:ascii="Helvetica Neue" w:hAnsi="Helvetica Neue" w:cs="Helvetica Neue"/>
          <w:b/>
          <w:bCs/>
          <w:color w:val="000000"/>
        </w:rPr>
        <w:t xml:space="preserve"> </w:t>
      </w:r>
      <w:r>
        <w:rPr>
          <w:rFonts w:ascii="Helvetica Neue" w:hAnsi="Helvetica Neue" w:cs="Helvetica Neue"/>
          <w:color w:val="000000"/>
        </w:rPr>
        <w:t xml:space="preserve">is used to measure the relative variation for distributions with different means.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noProof/>
          <w:color w:val="000000"/>
        </w:rPr>
        <w:drawing>
          <wp:inline distT="0" distB="0" distL="0" distR="0">
            <wp:extent cx="5486400" cy="1647825"/>
            <wp:effectExtent l="0" t="0" r="0" b="3175"/>
            <wp:docPr id="12" name="Picture 12" descr="Macintosh HD:Users:Stefania:Desktop:Screen Shot 2015-10-22 at 4.48.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Stefania:Desktop:Screen Shot 2015-10-22 at 4.48.4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64782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The distribution with the largest CV is said to have the greatest relative spread.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The Empirical Rule: </w:t>
      </w:r>
      <w:r>
        <w:rPr>
          <w:rFonts w:ascii="Helvetica Neue" w:hAnsi="Helvetica Neue" w:cs="Helvetica Neue"/>
          <w:color w:val="000000"/>
        </w:rPr>
        <w:t xml:space="preserve">For this rule to be used, the frequency distribution must be bell-shaped.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Example: mean = 15.1 s = 3.1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If we move 1 standard deviation in each direction from the mean, </w:t>
      </w:r>
      <w:r>
        <w:rPr>
          <w:rFonts w:ascii="Helvetica Neue" w:hAnsi="Helvetica Neue" w:cs="Helvetica Neue"/>
          <w:color w:val="FC464C"/>
        </w:rPr>
        <w:t>approximately 68% of the data should lie within the range: [12 — 18.2]</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noProof/>
          <w:color w:val="8A2AAA"/>
        </w:rPr>
        <w:drawing>
          <wp:anchor distT="0" distB="0" distL="114300" distR="114300" simplePos="0" relativeHeight="251659264" behindDoc="0" locked="0" layoutInCell="1" allowOverlap="1" wp14:anchorId="0E0ADEA1" wp14:editId="520B8FB1">
            <wp:simplePos x="0" y="0"/>
            <wp:positionH relativeFrom="column">
              <wp:posOffset>0</wp:posOffset>
            </wp:positionH>
            <wp:positionV relativeFrom="paragraph">
              <wp:posOffset>392430</wp:posOffset>
            </wp:positionV>
            <wp:extent cx="5486400" cy="2117090"/>
            <wp:effectExtent l="0" t="0" r="0" b="0"/>
            <wp:wrapTight wrapText="bothSides">
              <wp:wrapPolygon edited="0">
                <wp:start x="0" y="0"/>
                <wp:lineTo x="0" y="21250"/>
                <wp:lineTo x="21500" y="21250"/>
                <wp:lineTo x="21500" y="0"/>
                <wp:lineTo x="0" y="0"/>
              </wp:wrapPolygon>
            </wp:wrapTight>
            <wp:docPr id="13" name="Picture 13" descr="Macintosh HD:Users:Stefania:Desktop:Screen Shot 2015-10-22 at 4.48.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Stefania:Desktop:Screen Shot 2015-10-22 at 4.48.52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24556"/>
                    <a:stretch/>
                  </pic:blipFill>
                  <pic:spPr bwMode="auto">
                    <a:xfrm>
                      <a:off x="0" y="0"/>
                      <a:ext cx="5486400" cy="2117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Neue" w:hAnsi="Helvetica Neue" w:cs="Helvetica Neue"/>
          <w:color w:val="8A2AAA"/>
        </w:rPr>
        <w:t>Approximately 95% of the data should lie with the range: [8.9 — 21.3]</w:t>
      </w:r>
      <w:r>
        <w:rPr>
          <w:rFonts w:ascii="Helvetica Neue" w:hAnsi="Helvetica Neue" w:cs="Helvetica Neue"/>
          <w:color w:val="000000"/>
        </w:rPr>
        <w:t xml:space="preserve">.   </w:t>
      </w:r>
      <w:r>
        <w:rPr>
          <w:rFonts w:ascii="Helvetica Neue" w:hAnsi="Helvetica Neue" w:cs="Helvetica Neue"/>
          <w:color w:val="000000"/>
        </w:rPr>
        <w:br w:type="page"/>
      </w:r>
      <w:proofErr w:type="spellStart"/>
      <w:r>
        <w:rPr>
          <w:rFonts w:ascii="Helvetica Neue" w:hAnsi="Helvetica Neue" w:cs="Helvetica Neue"/>
          <w:b/>
          <w:bCs/>
          <w:color w:val="000000"/>
        </w:rPr>
        <w:t>Tchebysheff’s</w:t>
      </w:r>
      <w:proofErr w:type="spellEnd"/>
      <w:r>
        <w:rPr>
          <w:rFonts w:ascii="Helvetica Neue" w:hAnsi="Helvetica Neue" w:cs="Helvetica Neue"/>
          <w:b/>
          <w:bCs/>
          <w:color w:val="000000"/>
        </w:rPr>
        <w:t xml:space="preserve"> Theorem: </w:t>
      </w:r>
      <w:r>
        <w:rPr>
          <w:rFonts w:ascii="Helvetica Neue" w:hAnsi="Helvetica Neue" w:cs="Helvetica Neue"/>
          <w:color w:val="000000"/>
        </w:rPr>
        <w:t>Used in cases where a distribution is not bell-shaped. This theorem can be applied to any distribution.</w:t>
      </w:r>
      <w:r>
        <w:rPr>
          <w:rFonts w:ascii="Helvetica Neue" w:hAnsi="Helvetica Neue" w:cs="Helvetica Neue"/>
          <w:color w:val="000000"/>
        </w:rPr>
        <w:t xml:space="preserve"> </w:t>
      </w:r>
      <w:proofErr w:type="gramStart"/>
      <w:r>
        <w:rPr>
          <w:rFonts w:ascii="Helvetica Neue" w:hAnsi="Helvetica Neue" w:cs="Helvetica Neue"/>
          <w:color w:val="000000"/>
        </w:rPr>
        <w:t>o</w:t>
      </w:r>
      <w:proofErr w:type="gramEnd"/>
      <w:r>
        <w:rPr>
          <w:rFonts w:ascii="Helvetica Neue" w:hAnsi="Helvetica Neue" w:cs="Helvetica Neue"/>
          <w:color w:val="000000"/>
        </w:rPr>
        <w:t>+2s=75%, 0+3s=89%.</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Standardized Data Values: </w:t>
      </w:r>
      <w:r>
        <w:rPr>
          <w:rFonts w:ascii="Helvetica Neue" w:hAnsi="Helvetica Neue" w:cs="Helvetica Neue"/>
          <w:color w:val="000000"/>
        </w:rPr>
        <w:t xml:space="preserve">Used when dealing with quantitative data. Especially useful when the data scales of two distributions are substantially different.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sidRPr="002E1244">
        <w:rPr>
          <w:rFonts w:ascii="Helvetica Neue" w:hAnsi="Helvetica Neue" w:cs="Helvetica Neue"/>
          <w:color w:val="000000"/>
        </w:rPr>
        <w:drawing>
          <wp:anchor distT="0" distB="0" distL="114300" distR="114300" simplePos="0" relativeHeight="251660288" behindDoc="0" locked="0" layoutInCell="1" allowOverlap="1" wp14:anchorId="3D30C3F0" wp14:editId="12D9B1EC">
            <wp:simplePos x="0" y="0"/>
            <wp:positionH relativeFrom="column">
              <wp:posOffset>342900</wp:posOffset>
            </wp:positionH>
            <wp:positionV relativeFrom="paragraph">
              <wp:posOffset>63500</wp:posOffset>
            </wp:positionV>
            <wp:extent cx="4979670" cy="7414895"/>
            <wp:effectExtent l="0" t="0" r="0" b="1905"/>
            <wp:wrapTight wrapText="bothSides">
              <wp:wrapPolygon edited="0">
                <wp:start x="0" y="0"/>
                <wp:lineTo x="0" y="21532"/>
                <wp:lineTo x="21484" y="21532"/>
                <wp:lineTo x="21484" y="0"/>
                <wp:lineTo x="0" y="0"/>
              </wp:wrapPolygon>
            </wp:wrapTight>
            <wp:docPr id="14" name="Picture 14" descr="Macintosh HD:Users:Stefania:Desktop:Screen Shot 2015-10-22 at 4.49.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Stefania:Desktop:Screen Shot 2015-10-22 at 4.49.56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9670" cy="7414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000000"/>
          <w:sz w:val="60"/>
          <w:szCs w:val="60"/>
        </w:rPr>
      </w:pPr>
      <w:r>
        <w:rPr>
          <w:rFonts w:ascii="Helvetica Neue" w:hAnsi="Helvetica Neue" w:cs="Helvetica Neue"/>
          <w:color w:val="000000"/>
        </w:rPr>
        <w:t xml:space="preserve"> </w:t>
      </w:r>
      <w:r>
        <w:rPr>
          <w:rFonts w:ascii="Helvetica Neue" w:hAnsi="Helvetica Neue" w:cs="Helvetica Neue"/>
          <w:b/>
          <w:bCs/>
          <w:color w:val="000000"/>
        </w:rPr>
        <w:br w:type="page"/>
      </w:r>
      <w:r>
        <w:rPr>
          <w:rFonts w:ascii="Helvetica" w:hAnsi="Helvetica" w:cs="Helvetica"/>
          <w:b/>
          <w:bCs/>
          <w:color w:val="000000"/>
          <w:sz w:val="60"/>
          <w:szCs w:val="60"/>
        </w:rPr>
        <w:t>Chapter 4</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4.1 Probability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Experiment: </w:t>
      </w:r>
      <w:r>
        <w:rPr>
          <w:rFonts w:ascii="Helvetica Neue" w:hAnsi="Helvetica Neue" w:cs="Helvetica Neue"/>
          <w:color w:val="000000"/>
        </w:rPr>
        <w:t xml:space="preserve">A process that produces a single outcome </w:t>
      </w:r>
      <w:r>
        <w:rPr>
          <w:rFonts w:ascii="Helvetica Neue" w:hAnsi="Helvetica Neue" w:cs="Helvetica Neue"/>
          <w:i/>
          <w:iCs/>
          <w:color w:val="000000"/>
        </w:rPr>
        <w:t>whose result cannot be predicted with certainty</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Types of events: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b/>
          <w:bCs/>
          <w:color w:val="000000"/>
        </w:rPr>
        <w:t xml:space="preserve">Mutually Exclusive events: </w:t>
      </w:r>
      <w:r>
        <w:rPr>
          <w:rFonts w:ascii="Helvetica Neue" w:hAnsi="Helvetica Neue" w:cs="Helvetica Neue"/>
          <w:color w:val="000000"/>
        </w:rPr>
        <w:t xml:space="preserve">Events do not occur </w:t>
      </w:r>
      <w:r>
        <w:rPr>
          <w:rFonts w:ascii="Helvetica Neue" w:hAnsi="Helvetica Neue" w:cs="Helvetica Neue"/>
          <w:i/>
          <w:iCs/>
          <w:color w:val="000000"/>
        </w:rPr>
        <w:t>at the same time</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Independent events: </w:t>
      </w:r>
      <w:r>
        <w:rPr>
          <w:rFonts w:ascii="Helvetica Neue" w:hAnsi="Helvetica Neue" w:cs="Helvetica Neue"/>
          <w:color w:val="000000"/>
        </w:rPr>
        <w:t xml:space="preserve">The occurrence of the first event </w:t>
      </w:r>
      <w:r>
        <w:rPr>
          <w:rFonts w:ascii="Helvetica Neue" w:hAnsi="Helvetica Neue" w:cs="Helvetica Neue"/>
          <w:i/>
          <w:iCs/>
          <w:color w:val="000000"/>
        </w:rPr>
        <w:t>in no way influences the probability of the occurrence of the other event</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Example: Toss a coin.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SS</w:t>
      </w:r>
      <w:proofErr w:type="gramStart"/>
      <w:r>
        <w:rPr>
          <w:rFonts w:ascii="Helvetica Neue" w:hAnsi="Helvetica Neue" w:cs="Helvetica Neue"/>
          <w:color w:val="000000"/>
        </w:rPr>
        <w:t>:{</w:t>
      </w:r>
      <w:proofErr w:type="gramEnd"/>
      <w:r>
        <w:rPr>
          <w:rFonts w:ascii="Helvetica Neue" w:hAnsi="Helvetica Neue" w:cs="Helvetica Neue"/>
          <w:color w:val="000000"/>
        </w:rPr>
        <w:t>(HH), (HT), (TH), (TT)}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 xml:space="preserve">Event A: First toss is Head. A = {(HH), </w:t>
      </w:r>
      <w:r>
        <w:rPr>
          <w:rFonts w:ascii="Helvetica Neue" w:hAnsi="Helvetica Neue" w:cs="Helvetica Neue"/>
          <w:color w:val="FC101B"/>
        </w:rPr>
        <w:t>(HT)</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r>
        <w:rPr>
          <w:rFonts w:ascii="Helvetica Neue" w:hAnsi="Helvetica Neue" w:cs="Helvetica Neue"/>
          <w:color w:val="000000"/>
        </w:rPr>
        <w:t>Event B: Second toss is Tail. B = {</w:t>
      </w:r>
      <w:r>
        <w:rPr>
          <w:rFonts w:ascii="Helvetica Neue" w:hAnsi="Helvetica Neue" w:cs="Helvetica Neue"/>
          <w:color w:val="FC101B"/>
        </w:rPr>
        <w:t>(HT)</w:t>
      </w:r>
      <w:r>
        <w:rPr>
          <w:rFonts w:ascii="Helvetica Neue" w:hAnsi="Helvetica Neue" w:cs="Helvetica Neue"/>
          <w:color w:val="000000"/>
        </w:rPr>
        <w:t>, (TT)}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i/>
          <w:iCs/>
          <w:color w:val="000000"/>
        </w:rPr>
      </w:pPr>
      <w:r>
        <w:rPr>
          <w:rFonts w:ascii="Helvetica Neue" w:hAnsi="Helvetica Neue" w:cs="Helvetica Neue"/>
          <w:b/>
          <w:bCs/>
          <w:color w:val="000000"/>
        </w:rPr>
        <w:t xml:space="preserve">Dependent events: </w:t>
      </w:r>
      <w:r>
        <w:rPr>
          <w:rFonts w:ascii="Helvetica Neue" w:hAnsi="Helvetica Neue" w:cs="Helvetica Neue"/>
          <w:color w:val="000000"/>
        </w:rPr>
        <w:t xml:space="preserve">The </w:t>
      </w:r>
      <w:proofErr w:type="spellStart"/>
      <w:r>
        <w:rPr>
          <w:rFonts w:ascii="Helvetica Neue" w:hAnsi="Helvetica Neue" w:cs="Helvetica Neue"/>
          <w:color w:val="000000"/>
        </w:rPr>
        <w:t>occurence</w:t>
      </w:r>
      <w:proofErr w:type="spellEnd"/>
      <w:r>
        <w:rPr>
          <w:rFonts w:ascii="Helvetica Neue" w:hAnsi="Helvetica Neue" w:cs="Helvetica Neue"/>
          <w:color w:val="000000"/>
        </w:rPr>
        <w:t xml:space="preserve"> of one event </w:t>
      </w:r>
      <w:r>
        <w:rPr>
          <w:rFonts w:ascii="Helvetica Neue" w:hAnsi="Helvetica Neue" w:cs="Helvetica Neue"/>
          <w:i/>
          <w:iCs/>
          <w:color w:val="000000"/>
        </w:rPr>
        <w:t xml:space="preserve">impacts the probability of the other event </w:t>
      </w:r>
      <w:proofErr w:type="spellStart"/>
      <w:r>
        <w:rPr>
          <w:rFonts w:ascii="Helvetica Neue" w:hAnsi="Helvetica Neue" w:cs="Helvetica Neue"/>
          <w:i/>
          <w:iCs/>
          <w:color w:val="000000"/>
        </w:rPr>
        <w:t>occuring</w:t>
      </w:r>
      <w:proofErr w:type="spellEnd"/>
      <w:r>
        <w:rPr>
          <w:rFonts w:ascii="Helvetica Neue" w:hAnsi="Helvetica Neue" w:cs="Helvetica Neue"/>
          <w:i/>
          <w:iCs/>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320" w:lineRule="atLeast"/>
        <w:rPr>
          <w:rFonts w:ascii="Helvetica Neue" w:hAnsi="Helvetica Neue" w:cs="Helvetica Neue"/>
          <w:b/>
          <w:bCs/>
          <w:i/>
          <w:iCs/>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4.1.1 Methods of assigning probability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Classical Probability Assessment: </w:t>
      </w:r>
      <w:r>
        <w:rPr>
          <w:rFonts w:ascii="Helvetica Neue" w:hAnsi="Helvetica Neue" w:cs="Helvetica Neue"/>
          <w:color w:val="000000"/>
        </w:rPr>
        <w:t xml:space="preserve">Method is based on the ratio of the number of ways an outcome or event of interest can occur to the umber of </w:t>
      </w:r>
      <w:proofErr w:type="spellStart"/>
      <w:r>
        <w:rPr>
          <w:rFonts w:ascii="Helvetica Neue" w:hAnsi="Helvetica Neue" w:cs="Helvetica Neue"/>
          <w:color w:val="000000"/>
        </w:rPr>
        <w:t>ays</w:t>
      </w:r>
      <w:proofErr w:type="spellEnd"/>
      <w:r>
        <w:rPr>
          <w:rFonts w:ascii="Helvetica Neue" w:hAnsi="Helvetica Neue" w:cs="Helvetica Neue"/>
          <w:color w:val="000000"/>
        </w:rPr>
        <w:t xml:space="preserve"> any outcome or event can occur when the individual outcomes are </w:t>
      </w:r>
      <w:r>
        <w:rPr>
          <w:rFonts w:ascii="Helvetica Neue" w:hAnsi="Helvetica Neue" w:cs="Helvetica Neue"/>
          <w:i/>
          <w:iCs/>
          <w:color w:val="000000"/>
        </w:rPr>
        <w:t>equally likely</w:t>
      </w:r>
      <w:r>
        <w:rPr>
          <w:rFonts w:ascii="Helvetica Neue" w:hAnsi="Helvetica Neue" w:cs="Helvetica Neue"/>
          <w:color w:val="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i/>
          <w:iCs/>
          <w:color w:val="000000"/>
        </w:rPr>
      </w:pPr>
      <w:proofErr w:type="gramStart"/>
      <w:r>
        <w:rPr>
          <w:rFonts w:ascii="Helvetica Neue" w:hAnsi="Helvetica Neue" w:cs="Helvetica Neue"/>
          <w:b/>
          <w:bCs/>
          <w:i/>
          <w:iCs/>
          <w:color w:val="000000"/>
        </w:rPr>
        <w:t>P(</w:t>
      </w:r>
      <w:proofErr w:type="gramEnd"/>
      <w:r>
        <w:rPr>
          <w:rFonts w:ascii="Helvetica Neue" w:hAnsi="Helvetica Neue" w:cs="Helvetica Neue"/>
          <w:b/>
          <w:bCs/>
          <w:i/>
          <w:iCs/>
          <w:color w:val="000000"/>
        </w:rPr>
        <w:t>E) = (# of ways E can occur) / (total # of possible outcomes)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Example: A: “even outcome” = {2,4,6}</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proofErr w:type="gramStart"/>
      <w:r>
        <w:rPr>
          <w:rFonts w:ascii="Helvetica Neue" w:hAnsi="Helvetica Neue" w:cs="Helvetica Neue"/>
          <w:color w:val="000000"/>
        </w:rPr>
        <w:t>P(</w:t>
      </w:r>
      <w:proofErr w:type="gramEnd"/>
      <w:r>
        <w:rPr>
          <w:rFonts w:ascii="Helvetica Neue" w:hAnsi="Helvetica Neue" w:cs="Helvetica Neue"/>
          <w:color w:val="000000"/>
        </w:rPr>
        <w:t>A) = 3/6 = 1/2 = 0.5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Relative Frequency Probability Assessment: </w:t>
      </w:r>
      <w:r>
        <w:rPr>
          <w:rFonts w:ascii="Helvetica Neue" w:hAnsi="Helvetica Neue" w:cs="Helvetica Neue"/>
          <w:color w:val="000000"/>
        </w:rPr>
        <w:t xml:space="preserve">Method defines </w:t>
      </w:r>
      <w:proofErr w:type="spellStart"/>
      <w:r>
        <w:rPr>
          <w:rFonts w:ascii="Helvetica Neue" w:hAnsi="Helvetica Neue" w:cs="Helvetica Neue"/>
          <w:color w:val="000000"/>
        </w:rPr>
        <w:t>proability</w:t>
      </w:r>
      <w:proofErr w:type="spellEnd"/>
      <w:r>
        <w:rPr>
          <w:rFonts w:ascii="Helvetica Neue" w:hAnsi="Helvetica Neue" w:cs="Helvetica Neue"/>
          <w:color w:val="000000"/>
        </w:rPr>
        <w:t xml:space="preserve"> as the number of times and event occurs divided by the total number of times and experiment is performed in a large number of trials.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i/>
          <w:iCs/>
          <w:color w:val="000000"/>
        </w:rPr>
      </w:pPr>
      <w:proofErr w:type="gramStart"/>
      <w:r>
        <w:rPr>
          <w:rFonts w:ascii="Helvetica Neue" w:hAnsi="Helvetica Neue" w:cs="Helvetica Neue"/>
          <w:b/>
          <w:bCs/>
          <w:i/>
          <w:iCs/>
          <w:color w:val="000000"/>
        </w:rPr>
        <w:t>P(</w:t>
      </w:r>
      <w:proofErr w:type="gramEnd"/>
      <w:r>
        <w:rPr>
          <w:rFonts w:ascii="Helvetica Neue" w:hAnsi="Helvetica Neue" w:cs="Helvetica Neue"/>
          <w:b/>
          <w:bCs/>
          <w:i/>
          <w:iCs/>
          <w:color w:val="000000"/>
        </w:rPr>
        <w:t>E) = (# of times E occurs) / 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b/>
          <w:bCs/>
          <w:color w:val="000000"/>
        </w:rPr>
        <w:t xml:space="preserve">Subjective Probability Assessment: </w:t>
      </w:r>
      <w:r>
        <w:rPr>
          <w:rFonts w:ascii="Helvetica Neue" w:hAnsi="Helvetica Neue" w:cs="Helvetica Neue"/>
          <w:color w:val="000000"/>
        </w:rPr>
        <w:t>Method defines probability of an event as reflecting a decision maker’s state of mind regarding the chances that the particular event will occur.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Neue" w:hAnsi="Helvetica Neue" w:cs="Helvetica Neue"/>
          <w:color w:val="000000"/>
        </w:rPr>
        <w:br w:type="page"/>
      </w:r>
      <w:r>
        <w:rPr>
          <w:rFonts w:ascii="Helvetica Light" w:hAnsi="Helvetica Light" w:cs="Helvetica Light"/>
          <w:color w:val="000000"/>
          <w:spacing w:val="5"/>
          <w:kern w:val="1"/>
          <w:sz w:val="28"/>
          <w:szCs w:val="28"/>
        </w:rPr>
        <w:t>4.2 Rules of Probability</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Probability of event occurring is ALWAYS between 0 and 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The sum of the probabilities of all possible outcomes is 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The probability of an event E is equal to the sum of the probabilities of the individual outcomes forming 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rPr>
      </w:pPr>
      <w:r>
        <w:rPr>
          <w:rFonts w:ascii="Helvetica Neue" w:hAnsi="Helvetica Neue" w:cs="Helvetica Neue"/>
          <w:color w:val="000000"/>
        </w:rPr>
        <w:t>The complement (Ē) of an event E is the collection of all possible outcomes not contained in event 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rPr>
      </w:pPr>
      <w:proofErr w:type="gramStart"/>
      <w:r>
        <w:rPr>
          <w:rFonts w:ascii="Helvetica Neue" w:hAnsi="Helvetica Neue" w:cs="Helvetica Neue"/>
          <w:b/>
          <w:bCs/>
          <w:color w:val="000000"/>
        </w:rPr>
        <w:t>P(</w:t>
      </w:r>
      <w:proofErr w:type="gramEnd"/>
      <w:r>
        <w:rPr>
          <w:rFonts w:ascii="Helvetica Neue" w:hAnsi="Helvetica Neue" w:cs="Helvetica Neue"/>
          <w:b/>
          <w:bCs/>
          <w:color w:val="000000"/>
        </w:rPr>
        <w:t>Ē) = 1 - P(E)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rPr>
        <w:t xml:space="preserve">Example: Population of 4 items: A, B, C, D. Select 2 items </w:t>
      </w:r>
      <w:r>
        <w:rPr>
          <w:rFonts w:ascii="Helvetica Neue" w:hAnsi="Helvetica Neue" w:cs="Helvetica Neue"/>
          <w:b/>
          <w:bCs/>
          <w:color w:val="000000"/>
          <w:u w:val="single" w:color="000000"/>
        </w:rPr>
        <w:t xml:space="preserve">without </w:t>
      </w:r>
      <w:r>
        <w:rPr>
          <w:rFonts w:ascii="Helvetica Neue" w:hAnsi="Helvetica Neue" w:cs="Helvetica Neue"/>
          <w:b/>
          <w:bCs/>
          <w:color w:val="000000"/>
          <w:u w:color="000000"/>
        </w:rPr>
        <w:t>replacement.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Sample Space: {(AA), (AB)</w:t>
      </w:r>
      <w:proofErr w:type="gramStart"/>
      <w:r>
        <w:rPr>
          <w:rFonts w:ascii="Helvetica Neue" w:hAnsi="Helvetica Neue" w:cs="Helvetica Neue"/>
          <w:b/>
          <w:bCs/>
          <w:color w:val="000000"/>
          <w:u w:color="000000"/>
        </w:rPr>
        <w:t>, …}</w:t>
      </w:r>
      <w:proofErr w:type="gramEnd"/>
      <w:r>
        <w:rPr>
          <w:rFonts w:ascii="Helvetica Neue" w:hAnsi="Helvetica Neue" w:cs="Helvetica Neue"/>
          <w:b/>
          <w:bCs/>
          <w:color w:val="000000"/>
          <w:u w:color="000000"/>
        </w:rPr>
        <w:t xml:space="preserve"> </w:t>
      </w:r>
      <w:r>
        <w:rPr>
          <w:rFonts w:ascii="Helvetica Neue" w:hAnsi="Helvetica Neue" w:cs="Helvetica Neue"/>
          <w:color w:val="000000"/>
          <w:u w:color="000000"/>
        </w:rPr>
        <w:t xml:space="preserve">(since this is too long to write, use tree diagram: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noProof/>
          <w:color w:val="000000"/>
          <w:u w:color="000000"/>
        </w:rPr>
        <w:drawing>
          <wp:inline distT="0" distB="0" distL="0" distR="0">
            <wp:extent cx="5486400" cy="1828800"/>
            <wp:effectExtent l="0" t="0" r="0" b="0"/>
            <wp:docPr id="15" name="Picture 15" descr="Macintosh HD:Users:Stefania:Desktop:Screen Shot 2015-10-22 at 4.52.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Stefania:Desktop:Screen Shot 2015-10-22 at 4.52.12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82880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Event E: “item A is in the sample selected”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SS={AB, AC, AD, BC, BD, CD}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E={AB</w:t>
      </w:r>
      <w:proofErr w:type="gramStart"/>
      <w:r>
        <w:rPr>
          <w:rFonts w:ascii="Helvetica Neue" w:hAnsi="Helvetica Neue" w:cs="Helvetica Neue"/>
          <w:b/>
          <w:bCs/>
          <w:color w:val="000000"/>
          <w:u w:color="000000"/>
        </w:rPr>
        <w:t>,AC,AD</w:t>
      </w:r>
      <w:proofErr w:type="gramEnd"/>
      <w:r>
        <w:rPr>
          <w:rFonts w:ascii="Helvetica Neue" w:hAnsi="Helvetica Neue" w:cs="Helvetica Neue"/>
          <w:b/>
          <w:bCs/>
          <w:color w:val="000000"/>
          <w:u w:color="000000"/>
        </w:rPr>
        <w:t xml:space="preserve">} </w:t>
      </w:r>
      <w:r>
        <w:rPr>
          <w:rFonts w:ascii="Helvetica Neue" w:hAnsi="Helvetica Neue" w:cs="Helvetica Neue"/>
          <w:color w:val="000000"/>
          <w:u w:color="000000"/>
        </w:rPr>
        <w:t>(“Without Replacement” = The order is not important)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 occurs if the outcome of the experiment belongs to the subset 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Event F: “Item B is selected”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F={BA</w:t>
      </w:r>
      <w:proofErr w:type="gramStart"/>
      <w:r>
        <w:rPr>
          <w:rFonts w:ascii="Helvetica Neue" w:hAnsi="Helvetica Neue" w:cs="Helvetica Neue"/>
          <w:b/>
          <w:bCs/>
          <w:color w:val="000000"/>
          <w:u w:color="000000"/>
        </w:rPr>
        <w:t>,BC,BD</w:t>
      </w:r>
      <w:proofErr w:type="gramEnd"/>
      <w:r>
        <w:rPr>
          <w:rFonts w:ascii="Helvetica Neue" w:hAnsi="Helvetica Neue" w:cs="Helvetica Neue"/>
          <w:b/>
          <w:bCs/>
          <w:color w:val="000000"/>
          <w:u w:color="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“Either E or F will occur”: E </w:t>
      </w:r>
      <w:r>
        <w:rPr>
          <w:rFonts w:ascii="Helvetica Neue" w:hAnsi="Helvetica Neue" w:cs="Helvetica Neue"/>
          <w:color w:val="000000"/>
          <w:u w:color="000000"/>
        </w:rPr>
        <w:t>U</w:t>
      </w:r>
      <w:r>
        <w:rPr>
          <w:rFonts w:ascii="Helvetica Neue" w:hAnsi="Helvetica Neue" w:cs="Helvetica Neue"/>
          <w:b/>
          <w:bCs/>
          <w:color w:val="000000"/>
          <w:u w:color="000000"/>
        </w:rPr>
        <w:t xml:space="preserve"> F = {AB, AC, AD, BC, BD}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“Both E and F will occur”: E</w:t>
      </w:r>
      <w:r>
        <w:rPr>
          <w:rFonts w:ascii="Times New Roman" w:hAnsi="Times New Roman" w:cs="Times New Roman"/>
          <w:b/>
          <w:bCs/>
          <w:color w:val="000000"/>
          <w:sz w:val="38"/>
          <w:szCs w:val="38"/>
          <w:u w:color="000000"/>
        </w:rPr>
        <w:t>∩</w:t>
      </w:r>
      <w:r>
        <w:rPr>
          <w:rFonts w:ascii="Helvetica Neue" w:hAnsi="Helvetica Neue" w:cs="Helvetica Neue"/>
          <w:b/>
          <w:bCs/>
          <w:color w:val="000000"/>
          <w:u w:color="000000"/>
        </w:rPr>
        <w:t xml:space="preserve">F = {AB} </w:t>
      </w:r>
      <w:r>
        <w:rPr>
          <w:rFonts w:ascii="Helvetica Neue" w:hAnsi="Helvetica Neue" w:cs="Helvetica Neue"/>
          <w:color w:val="000000"/>
          <w:u w:color="000000"/>
        </w:rPr>
        <w:br w:type="page"/>
      </w:r>
      <w:r>
        <w:rPr>
          <w:rFonts w:ascii="Helvetica Neue" w:hAnsi="Helvetica Neue" w:cs="Helvetica Neue"/>
          <w:b/>
          <w:bCs/>
          <w:color w:val="000000"/>
          <w:u w:color="000000"/>
        </w:rPr>
        <w:t>Rule of Addition:</w:t>
      </w:r>
      <w:r>
        <w:rPr>
          <w:rFonts w:ascii="Helvetica Neue" w:hAnsi="Helvetica Neue" w:cs="Helvetica Neue"/>
          <w:color w:val="000000"/>
          <w:u w:color="000000"/>
        </w:rPr>
        <w:t xml:space="preserve"> 80 male, 120 female. </w:t>
      </w:r>
      <w:proofErr w:type="gramStart"/>
      <w:r>
        <w:rPr>
          <w:rFonts w:ascii="Helvetica Neue" w:hAnsi="Helvetica Neue" w:cs="Helvetica Neue"/>
          <w:color w:val="000000"/>
          <w:u w:color="000000"/>
        </w:rPr>
        <w:t>25 male and accounting.</w:t>
      </w:r>
      <w:proofErr w:type="gramEnd"/>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 Select one student at random.</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noProof/>
          <w:color w:val="000000"/>
          <w:u w:color="000000"/>
        </w:rPr>
        <w:drawing>
          <wp:inline distT="0" distB="0" distL="0" distR="0">
            <wp:extent cx="5486400" cy="1122680"/>
            <wp:effectExtent l="0" t="0" r="0" b="0"/>
            <wp:docPr id="16" name="Picture 16" descr="Macintosh HD:Users:Stefania:Desktop:Screen Shot 2015-10-22 at 4.52.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Stefania:Desktop:Screen Shot 2015-10-22 at 4.52.49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112268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b/>
          <w:bCs/>
          <w:color w:val="000000"/>
          <w:u w:color="000000"/>
        </w:rPr>
        <w:t>P[</w:t>
      </w:r>
      <w:proofErr w:type="gramEnd"/>
      <w:r>
        <w:rPr>
          <w:rFonts w:ascii="Helvetica Neue" w:hAnsi="Helvetica Neue" w:cs="Helvetica Neue"/>
          <w:b/>
          <w:bCs/>
          <w:color w:val="000000"/>
          <w:u w:color="000000"/>
        </w:rPr>
        <w:t xml:space="preserve">“Either male or Finance”]= P[“M or Fi”] = P(M)+P(Fi)-P(M </w:t>
      </w:r>
      <w:r>
        <w:rPr>
          <w:rFonts w:ascii="Helvetica Neue" w:hAnsi="Helvetica Neue" w:cs="Helvetica Neue"/>
          <w:b/>
          <w:bCs/>
          <w:color w:val="000000"/>
          <w:u w:val="single" w:color="000000"/>
        </w:rPr>
        <w:t>and</w:t>
      </w:r>
      <w:r>
        <w:rPr>
          <w:rFonts w:ascii="Helvetica Neue" w:hAnsi="Helvetica Neue" w:cs="Helvetica Neue"/>
          <w:b/>
          <w:bCs/>
          <w:color w:val="000000"/>
          <w:u w:color="000000"/>
        </w:rPr>
        <w:t xml:space="preserve"> Fi) = </w:t>
      </w:r>
      <w:r>
        <w:rPr>
          <w:rFonts w:ascii="Helvetica Neue" w:hAnsi="Helvetica Neue" w:cs="Helvetica Neue"/>
          <w:color w:val="000000"/>
          <w:u w:color="000000"/>
        </w:rPr>
        <w:t>(80/200) + (130/200) - (55/200) = 0.4+0.65-0.275= 77.5%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 xml:space="preserve">Mutual exclusivity: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 xml:space="preserve">Example: If you know that the student selected is a </w:t>
      </w:r>
      <w:r>
        <w:rPr>
          <w:rFonts w:ascii="Helvetica Neue" w:hAnsi="Helvetica Neue" w:cs="Helvetica Neue"/>
          <w:color w:val="000000"/>
          <w:u w:val="single" w:color="000000"/>
        </w:rPr>
        <w:t>female</w:t>
      </w:r>
      <w:r>
        <w:rPr>
          <w:rFonts w:ascii="Helvetica Neue" w:hAnsi="Helvetica Neue" w:cs="Helvetica Neue"/>
          <w:color w:val="000000"/>
          <w:u w:color="000000"/>
        </w:rPr>
        <w:t xml:space="preserve">. What then is the probability of her being in Accounting?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P [</w:t>
      </w:r>
      <w:proofErr w:type="spellStart"/>
      <w:r>
        <w:rPr>
          <w:rFonts w:ascii="Helvetica Neue" w:hAnsi="Helvetica Neue" w:cs="Helvetica Neue"/>
          <w:b/>
          <w:bCs/>
          <w:color w:val="000000"/>
          <w:u w:color="000000"/>
        </w:rPr>
        <w:t>Ac</w:t>
      </w:r>
      <w:r>
        <w:rPr>
          <w:rFonts w:ascii="Menlo Bold" w:hAnsi="Menlo Bold" w:cs="Menlo Bold"/>
          <w:b/>
          <w:bCs/>
          <w:color w:val="000000"/>
          <w:u w:color="000000"/>
        </w:rPr>
        <w:t>⎟</w:t>
      </w:r>
      <w:r>
        <w:rPr>
          <w:rFonts w:ascii="Helvetica Neue" w:hAnsi="Helvetica Neue" w:cs="Helvetica Neue"/>
          <w:b/>
          <w:bCs/>
          <w:color w:val="000000"/>
          <w:u w:color="000000"/>
        </w:rPr>
        <w:t>F</w:t>
      </w:r>
      <w:proofErr w:type="spellEnd"/>
      <w:r>
        <w:rPr>
          <w:rFonts w:ascii="Helvetica Neue" w:hAnsi="Helvetica Neue" w:cs="Helvetica Neue"/>
          <w:b/>
          <w:bCs/>
          <w:color w:val="000000"/>
          <w:u w:color="000000"/>
        </w:rPr>
        <w:t xml:space="preserve">] </w:t>
      </w:r>
      <w:r>
        <w:rPr>
          <w:rFonts w:ascii="Helvetica Neue" w:hAnsi="Helvetica Neue" w:cs="Helvetica Neue"/>
          <w:color w:val="000000"/>
          <w:u w:color="000000"/>
        </w:rPr>
        <w:t xml:space="preserve">(“Probability of 1 event given that we know an event for certain”) = 0.225/0.6 = P (F and Ac)/ </w:t>
      </w: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F)</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 </w:t>
      </w:r>
      <w:proofErr w:type="gramStart"/>
      <w:r>
        <w:rPr>
          <w:rFonts w:ascii="Helvetica Neue" w:hAnsi="Helvetica Neue" w:cs="Helvetica Neue"/>
          <w:b/>
          <w:bCs/>
          <w:color w:val="000000"/>
          <w:u w:color="000000"/>
        </w:rPr>
        <w:t>P[</w:t>
      </w:r>
      <w:proofErr w:type="gramEnd"/>
      <w:r>
        <w:rPr>
          <w:rFonts w:ascii="Helvetica Neue" w:hAnsi="Helvetica Neue" w:cs="Helvetica Neue"/>
          <w:b/>
          <w:bCs/>
          <w:color w:val="000000"/>
          <w:u w:color="000000"/>
        </w:rPr>
        <w:t>F and Ac] is a joint probability of the events F and Ac (of all events).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 </w:t>
      </w:r>
      <w:proofErr w:type="gramStart"/>
      <w:r>
        <w:rPr>
          <w:rFonts w:ascii="Helvetica Neue" w:hAnsi="Helvetica Neue" w:cs="Helvetica Neue"/>
          <w:b/>
          <w:bCs/>
          <w:color w:val="000000"/>
          <w:u w:color="000000"/>
        </w:rPr>
        <w:t>P[</w:t>
      </w:r>
      <w:proofErr w:type="spellStart"/>
      <w:proofErr w:type="gramEnd"/>
      <w:r>
        <w:rPr>
          <w:rFonts w:ascii="Helvetica Neue" w:hAnsi="Helvetica Neue" w:cs="Helvetica Neue"/>
          <w:b/>
          <w:bCs/>
          <w:color w:val="000000"/>
          <w:u w:color="000000"/>
        </w:rPr>
        <w:t>Ac</w:t>
      </w:r>
      <w:r>
        <w:rPr>
          <w:rFonts w:ascii="Menlo Bold" w:hAnsi="Menlo Bold" w:cs="Menlo Bold"/>
          <w:b/>
          <w:bCs/>
          <w:color w:val="000000"/>
          <w:u w:color="000000"/>
        </w:rPr>
        <w:t>⎟</w:t>
      </w:r>
      <w:r>
        <w:rPr>
          <w:rFonts w:ascii="Helvetica Neue" w:hAnsi="Helvetica Neue" w:cs="Helvetica Neue"/>
          <w:b/>
          <w:bCs/>
          <w:color w:val="000000"/>
          <w:u w:color="000000"/>
        </w:rPr>
        <w:t>F</w:t>
      </w:r>
      <w:proofErr w:type="spellEnd"/>
      <w:r>
        <w:rPr>
          <w:rFonts w:ascii="Helvetica Neue" w:hAnsi="Helvetica Neue" w:cs="Helvetica Neue"/>
          <w:b/>
          <w:bCs/>
          <w:color w:val="000000"/>
          <w:u w:color="000000"/>
        </w:rPr>
        <w:t xml:space="preserve">] is a conditional probability, where Ac(uncertain event) happens </w:t>
      </w:r>
      <w:r>
        <w:rPr>
          <w:rFonts w:ascii="Helvetica Neue" w:hAnsi="Helvetica Neue" w:cs="Helvetica Neue"/>
          <w:b/>
          <w:bCs/>
          <w:i/>
          <w:iCs/>
          <w:color w:val="000000"/>
          <w:u w:color="000000"/>
        </w:rPr>
        <w:t>given</w:t>
      </w:r>
      <w:r>
        <w:rPr>
          <w:rFonts w:ascii="Helvetica Neue" w:hAnsi="Helvetica Neue" w:cs="Helvetica Neue"/>
          <w:b/>
          <w:bCs/>
          <w:color w:val="000000"/>
          <w:u w:color="000000"/>
        </w:rPr>
        <w:t xml:space="preserve"> F(certain event).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Multiplication Rule.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noProof/>
          <w:color w:val="000000"/>
          <w:u w:color="000000"/>
        </w:rPr>
        <w:drawing>
          <wp:inline distT="0" distB="0" distL="0" distR="0">
            <wp:extent cx="5486400" cy="3192145"/>
            <wp:effectExtent l="0" t="0" r="0" b="8255"/>
            <wp:docPr id="17" name="Picture 17" descr="Macintosh HD:Users:Stefania:Desktop:Screen Shot 2015-10-22 at 4.53.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Stefania:Desktop:Screen Shot 2015-10-22 at 4.53.27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19214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 “12% of vehicles are Diesel Trucks”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roofErr w:type="gramStart"/>
      <w:r>
        <w:rPr>
          <w:rFonts w:ascii="Helvetica Neue" w:hAnsi="Helvetica Neue" w:cs="Helvetica Neue"/>
          <w:b/>
          <w:bCs/>
          <w:color w:val="000000"/>
          <w:u w:color="000000"/>
        </w:rPr>
        <w:t>P(</w:t>
      </w:r>
      <w:proofErr w:type="gramEnd"/>
      <w:r>
        <w:rPr>
          <w:rFonts w:ascii="Helvetica Neue" w:hAnsi="Helvetica Neue" w:cs="Helvetica Neue"/>
          <w:b/>
          <w:bCs/>
          <w:color w:val="000000"/>
          <w:u w:color="000000"/>
        </w:rPr>
        <w:t>E3</w:t>
      </w:r>
      <w:r>
        <w:rPr>
          <w:rFonts w:ascii="Menlo Bold" w:hAnsi="Menlo Bold" w:cs="Menlo Bold"/>
          <w:b/>
          <w:bCs/>
          <w:color w:val="000000"/>
          <w:u w:color="000000"/>
        </w:rPr>
        <w:t>⎟</w:t>
      </w:r>
      <w:r>
        <w:rPr>
          <w:rFonts w:ascii="Helvetica Neue" w:hAnsi="Helvetica Neue" w:cs="Helvetica Neue"/>
          <w:b/>
          <w:bCs/>
          <w:color w:val="000000"/>
          <w:u w:color="000000"/>
        </w:rPr>
        <w:t>E2)= 60% of Diesel vehicles are Trucks.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roofErr w:type="gramStart"/>
      <w:r>
        <w:rPr>
          <w:rFonts w:ascii="Helvetica Neue" w:hAnsi="Helvetica Neue" w:cs="Helvetica Neue"/>
          <w:b/>
          <w:bCs/>
          <w:color w:val="000000"/>
          <w:u w:color="000000"/>
        </w:rPr>
        <w:t>P(</w:t>
      </w:r>
      <w:proofErr w:type="gramEnd"/>
      <w:r>
        <w:rPr>
          <w:rFonts w:ascii="Helvetica Neue" w:hAnsi="Helvetica Neue" w:cs="Helvetica Neue"/>
          <w:b/>
          <w:bCs/>
          <w:color w:val="000000"/>
          <w:u w:color="000000"/>
        </w:rPr>
        <w:t>E3) = P [“Truck”]</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“Truck”=“Truck </w:t>
      </w:r>
      <w:r>
        <w:rPr>
          <w:rFonts w:ascii="Helvetica Neue" w:hAnsi="Helvetica Neue" w:cs="Helvetica Neue"/>
          <w:b/>
          <w:bCs/>
          <w:color w:val="000000"/>
          <w:u w:val="single" w:color="000000"/>
        </w:rPr>
        <w:t>and</w:t>
      </w:r>
      <w:r>
        <w:rPr>
          <w:rFonts w:ascii="Helvetica Neue" w:hAnsi="Helvetica Neue" w:cs="Helvetica Neue"/>
          <w:b/>
          <w:bCs/>
          <w:color w:val="000000"/>
          <w:u w:color="000000"/>
        </w:rPr>
        <w:t xml:space="preserve"> Gasoline” OR “Truck </w:t>
      </w:r>
      <w:r>
        <w:rPr>
          <w:rFonts w:ascii="Helvetica Neue" w:hAnsi="Helvetica Neue" w:cs="Helvetica Neue"/>
          <w:b/>
          <w:bCs/>
          <w:color w:val="000000"/>
          <w:u w:val="single" w:color="000000"/>
        </w:rPr>
        <w:t>and</w:t>
      </w:r>
      <w:r>
        <w:rPr>
          <w:rFonts w:ascii="Helvetica Neue" w:hAnsi="Helvetica Neue" w:cs="Helvetica Neue"/>
          <w:b/>
          <w:bCs/>
          <w:color w:val="000000"/>
          <w:u w:color="000000"/>
        </w:rPr>
        <w:t xml:space="preserve"> Diesel”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P [“Truck”]   = P [“Truck and Gasoline”] + P [“Truck and Diesel”]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ab/>
      </w:r>
      <w:r>
        <w:rPr>
          <w:rFonts w:ascii="Helvetica Neue" w:hAnsi="Helvetica Neue" w:cs="Helvetica Neue"/>
          <w:b/>
          <w:bCs/>
          <w:color w:val="000000"/>
          <w:u w:color="000000"/>
        </w:rPr>
        <w:tab/>
        <w:t xml:space="preserve">= P </w:t>
      </w:r>
      <w:proofErr w:type="gramStart"/>
      <w:r>
        <w:rPr>
          <w:rFonts w:ascii="Helvetica Neue" w:hAnsi="Helvetica Neue" w:cs="Helvetica Neue"/>
          <w:b/>
          <w:bCs/>
          <w:color w:val="000000"/>
          <w:u w:color="000000"/>
        </w:rPr>
        <w:t>( [</w:t>
      </w:r>
      <w:proofErr w:type="gramEnd"/>
      <w:r>
        <w:rPr>
          <w:rFonts w:ascii="Helvetica Neue" w:hAnsi="Helvetica Neue" w:cs="Helvetica Neue"/>
          <w:b/>
          <w:bCs/>
          <w:color w:val="000000"/>
          <w:u w:color="000000"/>
        </w:rPr>
        <w:t>Gas] + P[</w:t>
      </w:r>
      <w:proofErr w:type="spellStart"/>
      <w:r>
        <w:rPr>
          <w:rFonts w:ascii="Helvetica Neue" w:hAnsi="Helvetica Neue" w:cs="Helvetica Neue"/>
          <w:b/>
          <w:bCs/>
          <w:color w:val="000000"/>
          <w:u w:color="000000"/>
        </w:rPr>
        <w:t>Truck</w:t>
      </w:r>
      <w:r>
        <w:rPr>
          <w:rFonts w:ascii="Menlo Bold" w:hAnsi="Menlo Bold" w:cs="Menlo Bold"/>
          <w:b/>
          <w:bCs/>
          <w:color w:val="000000"/>
          <w:u w:color="000000"/>
        </w:rPr>
        <w:t>⎟</w:t>
      </w:r>
      <w:r>
        <w:rPr>
          <w:rFonts w:ascii="Helvetica Neue" w:hAnsi="Helvetica Neue" w:cs="Helvetica Neue"/>
          <w:b/>
          <w:bCs/>
          <w:color w:val="000000"/>
          <w:u w:color="000000"/>
        </w:rPr>
        <w:t>Gas</w:t>
      </w:r>
      <w:proofErr w:type="spellEnd"/>
      <w:r>
        <w:rPr>
          <w:rFonts w:ascii="Helvetica Neue" w:hAnsi="Helvetica Neue" w:cs="Helvetica Neue"/>
          <w:b/>
          <w:bCs/>
          <w:color w:val="000000"/>
          <w:u w:color="000000"/>
        </w:rPr>
        <w:t>] ) + P ( [Diesel] + P[</w:t>
      </w:r>
      <w:proofErr w:type="spellStart"/>
      <w:r>
        <w:rPr>
          <w:rFonts w:ascii="Helvetica Neue" w:hAnsi="Helvetica Neue" w:cs="Helvetica Neue"/>
          <w:b/>
          <w:bCs/>
          <w:color w:val="000000"/>
          <w:u w:color="000000"/>
        </w:rPr>
        <w:t>Truck</w:t>
      </w:r>
      <w:r>
        <w:rPr>
          <w:rFonts w:ascii="Menlo Bold" w:hAnsi="Menlo Bold" w:cs="Menlo Bold"/>
          <w:b/>
          <w:bCs/>
          <w:color w:val="000000"/>
          <w:u w:color="000000"/>
        </w:rPr>
        <w:t>⎟</w:t>
      </w:r>
      <w:r>
        <w:rPr>
          <w:rFonts w:ascii="Helvetica Neue" w:hAnsi="Helvetica Neue" w:cs="Helvetica Neue"/>
          <w:b/>
          <w:bCs/>
          <w:color w:val="000000"/>
          <w:u w:color="000000"/>
        </w:rPr>
        <w:t>Diesel</w:t>
      </w:r>
      <w:proofErr w:type="spellEnd"/>
      <w:r>
        <w:rPr>
          <w:rFonts w:ascii="Helvetica Neue" w:hAnsi="Helvetica Neue" w:cs="Helvetica Neue"/>
          <w:b/>
          <w:bCs/>
          <w:color w:val="000000"/>
          <w:u w:color="000000"/>
        </w:rPr>
        <w:t>]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ab/>
      </w:r>
      <w:r>
        <w:rPr>
          <w:rFonts w:ascii="Helvetica Neue" w:hAnsi="Helvetica Neue" w:cs="Helvetica Neue"/>
          <w:b/>
          <w:bCs/>
          <w:color w:val="000000"/>
          <w:u w:color="000000"/>
        </w:rPr>
        <w:tab/>
        <w:t>= 0.16 + 0.12</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ab/>
      </w:r>
      <w:r>
        <w:rPr>
          <w:rFonts w:ascii="Helvetica Neue" w:hAnsi="Helvetica Neue" w:cs="Helvetica Neue"/>
          <w:b/>
          <w:bCs/>
          <w:color w:val="000000"/>
          <w:u w:color="000000"/>
        </w:rPr>
        <w:tab/>
        <w:t>= 0.28</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In other words: “Truck” = (T </w:t>
      </w:r>
      <w:r>
        <w:rPr>
          <w:rFonts w:ascii="Times New Roman" w:hAnsi="Times New Roman" w:cs="Times New Roman"/>
          <w:b/>
          <w:bCs/>
          <w:color w:val="000000"/>
          <w:sz w:val="38"/>
          <w:szCs w:val="38"/>
          <w:u w:color="000000"/>
        </w:rPr>
        <w:t>∩</w:t>
      </w:r>
      <w:r>
        <w:rPr>
          <w:rFonts w:ascii="Helvetica Neue" w:hAnsi="Helvetica Neue" w:cs="Helvetica Neue"/>
          <w:b/>
          <w:bCs/>
          <w:color w:val="000000"/>
          <w:u w:color="000000"/>
        </w:rPr>
        <w:t xml:space="preserve"> G) </w:t>
      </w:r>
      <w:r>
        <w:rPr>
          <w:rFonts w:ascii="Helvetica Neue" w:hAnsi="Helvetica Neue" w:cs="Helvetica Neue"/>
          <w:color w:val="000000"/>
          <w:u w:color="000000"/>
        </w:rPr>
        <w:t xml:space="preserve">U </w:t>
      </w:r>
      <w:r>
        <w:rPr>
          <w:rFonts w:ascii="Helvetica Neue" w:hAnsi="Helvetica Neue" w:cs="Helvetica Neue"/>
          <w:b/>
          <w:bCs/>
          <w:color w:val="000000"/>
          <w:u w:color="000000"/>
        </w:rPr>
        <w:t xml:space="preserve">(T </w:t>
      </w:r>
      <w:r>
        <w:rPr>
          <w:rFonts w:ascii="Times New Roman" w:hAnsi="Times New Roman" w:cs="Times New Roman"/>
          <w:b/>
          <w:bCs/>
          <w:color w:val="000000"/>
          <w:sz w:val="38"/>
          <w:szCs w:val="38"/>
          <w:u w:color="000000"/>
        </w:rPr>
        <w:t>∩</w:t>
      </w:r>
      <w:r>
        <w:rPr>
          <w:rFonts w:ascii="Helvetica Neue" w:hAnsi="Helvetica Neue" w:cs="Helvetica Neue"/>
          <w:b/>
          <w:bCs/>
          <w:color w:val="000000"/>
          <w:u w:color="000000"/>
        </w:rPr>
        <w:t xml:space="preserve"> D)</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br w:type="page"/>
        <w:t xml:space="preserve">Example: Exercise 4-35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60"/>
          <w:szCs w:val="60"/>
          <w:u w:color="000000"/>
        </w:rPr>
      </w:pPr>
      <w:r>
        <w:rPr>
          <w:rFonts w:ascii="Helvetica Neue" w:hAnsi="Helvetica Neue" w:cs="Helvetica Neue"/>
          <w:noProof/>
          <w:color w:val="000000"/>
          <w:u w:color="000000"/>
        </w:rPr>
        <w:drawing>
          <wp:inline distT="0" distB="0" distL="0" distR="0">
            <wp:extent cx="5502275" cy="7106920"/>
            <wp:effectExtent l="0" t="0" r="9525" b="5080"/>
            <wp:docPr id="18" name="Picture 18" descr="Macintosh HD:Users:Stefania:Desktop:Screen Shot 2015-10-22 at 4.54.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Stefania:Desktop:Screen Shot 2015-10-22 at 4.54.23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02275" cy="7106920"/>
                    </a:xfrm>
                    <a:prstGeom prst="rect">
                      <a:avLst/>
                    </a:prstGeom>
                    <a:noFill/>
                    <a:ln>
                      <a:noFill/>
                    </a:ln>
                  </pic:spPr>
                </pic:pic>
              </a:graphicData>
            </a:graphic>
          </wp:inline>
        </w:drawing>
      </w:r>
      <w:r>
        <w:rPr>
          <w:rFonts w:ascii="Helvetica Neue" w:hAnsi="Helvetica Neue" w:cs="Helvetica Neue"/>
          <w:color w:val="000000"/>
          <w:u w:color="000000"/>
        </w:rPr>
        <w:br w:type="page"/>
      </w:r>
      <w:r>
        <w:rPr>
          <w:rFonts w:ascii="Helvetica" w:hAnsi="Helvetica" w:cs="Helvetica"/>
          <w:b/>
          <w:bCs/>
          <w:color w:val="000000"/>
          <w:sz w:val="60"/>
          <w:szCs w:val="60"/>
          <w:u w:color="000000"/>
        </w:rPr>
        <w:t>Chapter 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Example: Toss a die twice.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SS={(1,1)</w:t>
      </w:r>
      <w:proofErr w:type="gramStart"/>
      <w:r>
        <w:rPr>
          <w:rFonts w:ascii="Helvetica Neue" w:hAnsi="Helvetica Neue" w:cs="Helvetica Neue"/>
          <w:color w:val="000000"/>
          <w:u w:color="000000"/>
        </w:rPr>
        <w:t>,(</w:t>
      </w:r>
      <w:proofErr w:type="gramEnd"/>
      <w:r>
        <w:rPr>
          <w:rFonts w:ascii="Helvetica Neue" w:hAnsi="Helvetica Neue" w:cs="Helvetica Neue"/>
          <w:color w:val="000000"/>
          <w:u w:color="000000"/>
        </w:rPr>
        <w:t>1,2),…,(1,6),(2,1),…,(6,6)}</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6^2=36 outcomes.</w:t>
      </w:r>
      <w:proofErr w:type="gramEnd"/>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Let x=“sum of two tosses”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 xml:space="preserve">Possible values of x: </w:t>
      </w:r>
      <w:proofErr w:type="gramStart"/>
      <w:r>
        <w:rPr>
          <w:rFonts w:ascii="Helvetica Neue" w:hAnsi="Helvetica Neue" w:cs="Helvetica Neue"/>
          <w:color w:val="000000"/>
          <w:u w:color="000000"/>
        </w:rPr>
        <w:t>2,3,…,12</w:t>
      </w:r>
      <w:proofErr w:type="gramEnd"/>
      <w:r>
        <w:rPr>
          <w:rFonts w:ascii="Helvetica Neue" w:hAnsi="Helvetica Neue" w:cs="Helvetica Neue"/>
          <w:color w:val="000000"/>
          <w:u w:color="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Discrete Random Sampling:</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 xml:space="preserve">Many possible outcomes: # of complaints per day, # of TVs in a household, # of rings before the phone is answered, </w:t>
      </w:r>
      <w:proofErr w:type="spellStart"/>
      <w:r>
        <w:rPr>
          <w:rFonts w:ascii="Helvetica Neue" w:hAnsi="Helvetica Neue" w:cs="Helvetica Neue"/>
          <w:color w:val="000000"/>
          <w:u w:color="000000"/>
        </w:rPr>
        <w:t>etc</w:t>
      </w:r>
      <w:proofErr w:type="spellEnd"/>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 xml:space="preserve">Only two possible outcomes: Gender (Male, Female), Defective item (Yes, No), Game result (Win, Lose), </w:t>
      </w:r>
      <w:proofErr w:type="spellStart"/>
      <w:r>
        <w:rPr>
          <w:rFonts w:ascii="Helvetica Neue" w:hAnsi="Helvetica Neue" w:cs="Helvetica Neue"/>
          <w:color w:val="000000"/>
          <w:u w:color="000000"/>
        </w:rPr>
        <w:t>etc</w:t>
      </w:r>
      <w:proofErr w:type="spellEnd"/>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 xml:space="preserve">Expected Value </w:t>
      </w:r>
      <w:proofErr w:type="gramStart"/>
      <w:r>
        <w:rPr>
          <w:rFonts w:ascii="Helvetica Neue" w:hAnsi="Helvetica Neue" w:cs="Helvetica Neue"/>
          <w:b/>
          <w:bCs/>
          <w:color w:val="000000"/>
          <w:u w:color="000000"/>
        </w:rPr>
        <w:t>E(</w:t>
      </w:r>
      <w:proofErr w:type="gramEnd"/>
      <w:r>
        <w:rPr>
          <w:rFonts w:ascii="Helvetica Neue" w:hAnsi="Helvetica Neue" w:cs="Helvetica Neue"/>
          <w:b/>
          <w:bCs/>
          <w:color w:val="000000"/>
          <w:u w:color="000000"/>
        </w:rPr>
        <w:t xml:space="preserve">x) : </w:t>
      </w:r>
      <w:r>
        <w:rPr>
          <w:rFonts w:ascii="Helvetica Neue" w:hAnsi="Helvetica Neue" w:cs="Helvetica Neue"/>
          <w:color w:val="000000"/>
          <w:u w:color="000000"/>
        </w:rPr>
        <w:t>sum of x time P(x). Is used to interpret an average value (kind of like the center of distribution) of x.</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Standard Deviation: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noProof/>
          <w:color w:val="000000"/>
          <w:u w:color="000000"/>
        </w:rPr>
        <w:drawing>
          <wp:inline distT="0" distB="0" distL="0" distR="0">
            <wp:extent cx="5486400" cy="3545205"/>
            <wp:effectExtent l="0" t="0" r="0" b="10795"/>
            <wp:docPr id="19" name="Picture 19" descr="Macintosh HD:Users:Stefania:Desktop:Screen Shot 2015-10-22 at 4.54.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Stefania:Desktop:Screen Shot 2015-10-22 at 4.54.43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354520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Example: Toss 2 coins. </w:t>
      </w:r>
      <w:proofErr w:type="gramStart"/>
      <w:r>
        <w:rPr>
          <w:rFonts w:ascii="Helvetica Neue" w:hAnsi="Helvetica Neue" w:cs="Helvetica Neue"/>
          <w:b/>
          <w:bCs/>
          <w:color w:val="000000"/>
          <w:u w:color="000000"/>
        </w:rPr>
        <w:t>x</w:t>
      </w:r>
      <w:proofErr w:type="gramEnd"/>
      <w:r>
        <w:rPr>
          <w:rFonts w:ascii="Helvetica Neue" w:hAnsi="Helvetica Neue" w:cs="Helvetica Neue"/>
          <w:b/>
          <w:bCs/>
          <w:color w:val="000000"/>
          <w:u w:color="000000"/>
        </w:rPr>
        <w:t xml:space="preserve"> = number of Heads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SS={HH</w:t>
      </w:r>
      <w:proofErr w:type="gramStart"/>
      <w:r>
        <w:rPr>
          <w:rFonts w:ascii="Helvetica Neue" w:hAnsi="Helvetica Neue" w:cs="Helvetica Neue"/>
          <w:color w:val="000000"/>
          <w:u w:color="000000"/>
        </w:rPr>
        <w:t>,HT,TH,TT</w:t>
      </w:r>
      <w:proofErr w:type="gramEnd"/>
      <w:r>
        <w:rPr>
          <w:rFonts w:ascii="Helvetica Neue" w:hAnsi="Helvetica Neue" w:cs="Helvetica Neue"/>
          <w:color w:val="000000"/>
          <w:u w:color="000000"/>
        </w:rPr>
        <w:t>}</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 xml:space="preserve"> </w:t>
      </w:r>
      <w:r>
        <w:rPr>
          <w:rFonts w:ascii="Helvetica Neue" w:hAnsi="Helvetica Neue" w:cs="Helvetica Neue"/>
          <w:noProof/>
          <w:color w:val="000000"/>
          <w:u w:color="000000"/>
        </w:rPr>
        <w:drawing>
          <wp:inline distT="0" distB="0" distL="0" distR="0">
            <wp:extent cx="5486400" cy="1170940"/>
            <wp:effectExtent l="0" t="0" r="0" b="0"/>
            <wp:docPr id="20" name="Picture 20" descr="Macintosh HD:Users:Stefania:Desktop:Screen Shot 2015-10-22 at 4.5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Stefania:Desktop:Screen Shot 2015-10-22 at 4.55.27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1170940"/>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E(</w:t>
      </w:r>
      <w:proofErr w:type="gramEnd"/>
      <w:r>
        <w:rPr>
          <w:rFonts w:ascii="Helvetica Neue" w:hAnsi="Helvetica Neue" w:cs="Helvetica Neue"/>
          <w:color w:val="000000"/>
          <w:u w:color="000000"/>
        </w:rPr>
        <w:t>x) = (0 x 0.25) + (1 x 0.5) + (2 x 0.25)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u w:color="000000"/>
        </w:rPr>
      </w:pPr>
      <w:r>
        <w:rPr>
          <w:rFonts w:ascii="Arial" w:hAnsi="Arial" w:cs="Arial"/>
          <w:color w:val="1A1A1A"/>
          <w:sz w:val="22"/>
          <w:szCs w:val="22"/>
          <w:u w:color="000000"/>
          <w:vertAlign w:val="superscript"/>
        </w:rPr>
        <w:t>σ2 = 0.707</w:t>
      </w:r>
      <w:r>
        <w:rPr>
          <w:rFonts w:ascii="Arial" w:hAnsi="Arial" w:cs="Arial"/>
          <w:color w:val="1A1A1A"/>
          <w:sz w:val="22"/>
          <w:szCs w:val="22"/>
          <w:u w:color="000000"/>
          <w:vertAlign w:val="superscript"/>
        </w:rPr>
        <w:br w:type="page"/>
      </w:r>
      <w:r>
        <w:rPr>
          <w:rFonts w:ascii="Helvetica Light" w:hAnsi="Helvetica Light" w:cs="Helvetica Light"/>
          <w:color w:val="000000"/>
          <w:spacing w:val="5"/>
          <w:kern w:val="1"/>
          <w:sz w:val="28"/>
          <w:szCs w:val="28"/>
          <w:u w:color="000000"/>
        </w:rPr>
        <w:t>5.2 The Binomial Probability Distribution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rPr>
          <w:rFonts w:ascii="Helvetica" w:hAnsi="Helvetica" w:cs="Helvetica"/>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A distribution that gives the probability of </w:t>
      </w:r>
      <w:r>
        <w:rPr>
          <w:rFonts w:ascii="Helvetica Neue" w:hAnsi="Helvetica Neue" w:cs="Helvetica Neue"/>
          <w:b/>
          <w:bCs/>
          <w:i/>
          <w:iCs/>
          <w:color w:val="000000"/>
          <w:u w:color="000000"/>
        </w:rPr>
        <w:t>x</w:t>
      </w:r>
      <w:r>
        <w:rPr>
          <w:rFonts w:ascii="Helvetica Neue" w:hAnsi="Helvetica Neue" w:cs="Helvetica Neue"/>
          <w:b/>
          <w:bCs/>
          <w:color w:val="000000"/>
          <w:u w:color="000000"/>
        </w:rPr>
        <w:t xml:space="preserve"> successes in </w:t>
      </w:r>
      <w:r>
        <w:rPr>
          <w:rFonts w:ascii="Helvetica Neue" w:hAnsi="Helvetica Neue" w:cs="Helvetica Neue"/>
          <w:b/>
          <w:bCs/>
          <w:i/>
          <w:iCs/>
          <w:color w:val="000000"/>
          <w:u w:color="000000"/>
        </w:rPr>
        <w:t>n</w:t>
      </w:r>
      <w:r>
        <w:rPr>
          <w:rFonts w:ascii="Helvetica Neue" w:hAnsi="Helvetica Neue" w:cs="Helvetica Neue"/>
          <w:b/>
          <w:bCs/>
          <w:color w:val="000000"/>
          <w:u w:color="000000"/>
        </w:rPr>
        <w:t xml:space="preserve"> trials in a process that meets the following conditions: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A trial has only 2 possible outcomes: Success or Failure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There is a fixed number, </w:t>
      </w:r>
      <w:r>
        <w:rPr>
          <w:rFonts w:ascii="Helvetica Neue" w:hAnsi="Helvetica Neue" w:cs="Helvetica Neue"/>
          <w:b/>
          <w:bCs/>
          <w:i/>
          <w:iCs/>
          <w:color w:val="000000"/>
          <w:u w:color="000000"/>
        </w:rPr>
        <w:t>n</w:t>
      </w:r>
      <w:r>
        <w:rPr>
          <w:rFonts w:ascii="Helvetica Neue" w:hAnsi="Helvetica Neue" w:cs="Helvetica Neue"/>
          <w:b/>
          <w:bCs/>
          <w:color w:val="000000"/>
          <w:u w:color="000000"/>
        </w:rPr>
        <w:t>, of identical trials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The trials of the experiment are independent of each other</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The process must be consistent in generating successes and failures (can be overlooked when the sample size is equal to or less than 5% of the population)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If p represents the probability of a success, then 1-p = q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Example: Population size N=10. It has 4 successes and 6 failures.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P [“Success” in first trial]= 4/10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P [“Success” in second trial]</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With replacement = 4/10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Without replacement = 3/9</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Example: N=1000, 50 successes.</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“Success” first trial]= 50/1000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“Success” 2nd trial without replacement]= 49/999</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Example: n=4 trials. </w:t>
      </w:r>
      <w:proofErr w:type="gramStart"/>
      <w:r>
        <w:rPr>
          <w:rFonts w:ascii="Helvetica Neue" w:hAnsi="Helvetica Neue" w:cs="Helvetica Neue"/>
          <w:b/>
          <w:bCs/>
          <w:color w:val="000000"/>
          <w:u w:color="000000"/>
        </w:rPr>
        <w:t>P(</w:t>
      </w:r>
      <w:proofErr w:type="gramEnd"/>
      <w:r>
        <w:rPr>
          <w:rFonts w:ascii="Helvetica Neue" w:hAnsi="Helvetica Neue" w:cs="Helvetica Neue"/>
          <w:b/>
          <w:bCs/>
          <w:color w:val="000000"/>
          <w:u w:color="000000"/>
        </w:rPr>
        <w:t xml:space="preserve">S)=p=0.2, P(F)=1-p = 0.8. </w:t>
      </w:r>
      <w:proofErr w:type="gramStart"/>
      <w:r>
        <w:rPr>
          <w:rFonts w:ascii="Helvetica Neue" w:hAnsi="Helvetica Neue" w:cs="Helvetica Neue"/>
          <w:b/>
          <w:bCs/>
          <w:color w:val="000000"/>
          <w:u w:color="000000"/>
        </w:rPr>
        <w:t>x</w:t>
      </w:r>
      <w:proofErr w:type="gramEnd"/>
      <w:r>
        <w:rPr>
          <w:rFonts w:ascii="Helvetica Neue" w:hAnsi="Helvetica Neue" w:cs="Helvetica Neue"/>
          <w:b/>
          <w:bCs/>
          <w:color w:val="000000"/>
          <w:u w:color="000000"/>
        </w:rPr>
        <w:t xml:space="preserve"> = number of successes among 4.</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What are the values that x can take?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x</w:t>
      </w:r>
      <w:proofErr w:type="gramEnd"/>
      <w:r>
        <w:rPr>
          <w:rFonts w:ascii="Helvetica Neue" w:hAnsi="Helvetica Neue" w:cs="Helvetica Neue"/>
          <w:color w:val="000000"/>
          <w:u w:color="000000"/>
        </w:rPr>
        <w:t>={0,1,2,3,4}</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SS={FFFF</w:t>
      </w:r>
      <w:proofErr w:type="gramStart"/>
      <w:r>
        <w:rPr>
          <w:rFonts w:ascii="Helvetica Neue" w:hAnsi="Helvetica Neue" w:cs="Helvetica Neue"/>
          <w:color w:val="000000"/>
          <w:u w:color="000000"/>
        </w:rPr>
        <w:t>,SFFF,FSFF,FFSF,FFFS</w:t>
      </w:r>
      <w:proofErr w:type="gramEnd"/>
      <w:r>
        <w:rPr>
          <w:rFonts w:ascii="Helvetica Neue" w:hAnsi="Helvetica Neue" w:cs="Helvetica Neue"/>
          <w:color w:val="000000"/>
          <w:u w:color="000000"/>
        </w:rPr>
        <w:t>,…,SSFF,…SSSF,…}</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60"/>
          <w:szCs w:val="60"/>
          <w:u w:color="000000"/>
        </w:rPr>
      </w:pPr>
      <w:r>
        <w:rPr>
          <w:rFonts w:ascii="Helvetica Neue" w:hAnsi="Helvetica Neue" w:cs="Helvetica Neue"/>
          <w:color w:val="000000"/>
          <w:u w:color="000000"/>
        </w:rPr>
        <w:t xml:space="preserve"> </w:t>
      </w:r>
      <w:r>
        <w:rPr>
          <w:rFonts w:ascii="Helvetica Neue" w:hAnsi="Helvetica Neue" w:cs="Helvetica Neue"/>
          <w:color w:val="000000"/>
          <w:u w:color="000000"/>
        </w:rPr>
        <w:br w:type="page"/>
      </w:r>
      <w:r>
        <w:rPr>
          <w:rFonts w:ascii="Helvetica" w:hAnsi="Helvetica" w:cs="Helvetica"/>
          <w:b/>
          <w:bCs/>
          <w:color w:val="000000"/>
          <w:sz w:val="60"/>
          <w:szCs w:val="60"/>
          <w:u w:color="000000"/>
        </w:rPr>
        <w:t>Chapter 6</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2"/>
          <w:szCs w:val="22"/>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b/>
          <w:bCs/>
          <w:color w:val="000000"/>
          <w:u w:color="000000"/>
        </w:rPr>
        <w:t xml:space="preserve">Standard Normal Distribution: </w:t>
      </w:r>
      <w:r>
        <w:rPr>
          <w:rFonts w:ascii="Helvetica Neue" w:hAnsi="Helvetica Neue" w:cs="Helvetica Neue"/>
          <w:color w:val="000000"/>
          <w:u w:color="000000"/>
        </w:rPr>
        <w:t>Has a mean of 0 and a standard deviation of 1.0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Example: if x is distributed normally with mean of 100, standard deviation of 50, and z-value for x=250.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roofErr w:type="gramStart"/>
      <w:r>
        <w:rPr>
          <w:rFonts w:ascii="Helvetica Neue" w:hAnsi="Helvetica Neue" w:cs="Helvetica Neue"/>
          <w:b/>
          <w:bCs/>
          <w:color w:val="000000"/>
          <w:u w:color="000000"/>
        </w:rPr>
        <w:t>z</w:t>
      </w:r>
      <w:proofErr w:type="gramEnd"/>
      <w:r>
        <w:rPr>
          <w:rFonts w:ascii="Helvetica Neue" w:hAnsi="Helvetica Neue" w:cs="Helvetica Neue"/>
          <w:b/>
          <w:bCs/>
          <w:color w:val="000000"/>
          <w:u w:color="000000"/>
        </w:rPr>
        <w:t>=(250-100)/50=3.0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Table </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noProof/>
          <w:color w:val="000000"/>
          <w:u w:color="000000"/>
        </w:rPr>
        <w:drawing>
          <wp:inline distT="0" distB="0" distL="0" distR="0">
            <wp:extent cx="5486400" cy="3192145"/>
            <wp:effectExtent l="0" t="0" r="0" b="8255"/>
            <wp:docPr id="21" name="Picture 21" descr="Macintosh HD:Users:Stefania:Desktop:Screen Shot 2015-10-22 at 4.55.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Stefania:Desktop:Screen Shot 2015-10-22 at 4.55.52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192145"/>
                    </a:xfrm>
                    <a:prstGeom prst="rect">
                      <a:avLst/>
                    </a:prstGeom>
                    <a:noFill/>
                    <a:ln>
                      <a:noFill/>
                    </a:ln>
                  </pic:spPr>
                </pic:pic>
              </a:graphicData>
            </a:graphic>
          </wp:inline>
        </w:drawing>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Example:</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-infinity &lt; z &lt; + infinity]=1</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0&lt; z &lt; + infinity] = 0.5 = P[-infinity &lt; z &lt; 0]</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proofErr w:type="gramStart"/>
      <w:r>
        <w:rPr>
          <w:rFonts w:ascii="Helvetica Neue" w:hAnsi="Helvetica Neue" w:cs="Helvetica Neue"/>
          <w:color w:val="000000"/>
          <w:u w:color="000000"/>
        </w:rPr>
        <w:t>P[</w:t>
      </w:r>
      <w:proofErr w:type="gramEnd"/>
      <w:r>
        <w:rPr>
          <w:rFonts w:ascii="Helvetica Neue" w:hAnsi="Helvetica Neue" w:cs="Helvetica Neue"/>
          <w:color w:val="000000"/>
          <w:u w:color="000000"/>
        </w:rPr>
        <w:t>z&lt;0.52]=0.50+0.1985=0.6985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0.52 is the 69.85th percentile of the standard normal distribution</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b/>
          <w:bCs/>
          <w:color w:val="000000"/>
          <w:u w:color="000000"/>
        </w:rPr>
      </w:pPr>
      <w:r>
        <w:rPr>
          <w:rFonts w:ascii="Helvetica Neue" w:hAnsi="Helvetica Neue" w:cs="Helvetica Neue"/>
          <w:b/>
          <w:bCs/>
          <w:color w:val="000000"/>
          <w:u w:color="000000"/>
        </w:rPr>
        <w:t xml:space="preserve">Find Q3: P [z </w:t>
      </w:r>
      <w:proofErr w:type="gramStart"/>
      <w:r>
        <w:rPr>
          <w:rFonts w:ascii="Helvetica Neue" w:hAnsi="Helvetica Neue" w:cs="Helvetica Neue"/>
          <w:b/>
          <w:bCs/>
          <w:color w:val="000000"/>
          <w:u w:color="000000"/>
        </w:rPr>
        <w:t>&lt; ?</w:t>
      </w:r>
      <w:proofErr w:type="gramEnd"/>
      <w:r>
        <w:rPr>
          <w:rFonts w:ascii="Helvetica Neue" w:hAnsi="Helvetica Neue" w:cs="Helvetica Neue"/>
          <w:b/>
          <w:bCs/>
          <w:color w:val="000000"/>
          <w:u w:color="000000"/>
        </w:rPr>
        <w:t>] = 0.75</w:t>
      </w:r>
    </w:p>
    <w:p w:rsidR="002E1244" w:rsidRDefault="002E1244" w:rsidP="002E12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0" w:lineRule="atLeast"/>
        <w:rPr>
          <w:rFonts w:ascii="Helvetica Neue" w:hAnsi="Helvetica Neue" w:cs="Helvetica Neue"/>
          <w:color w:val="000000"/>
          <w:u w:color="000000"/>
        </w:rPr>
      </w:pPr>
      <w:r>
        <w:rPr>
          <w:rFonts w:ascii="Helvetica Neue" w:hAnsi="Helvetica Neue" w:cs="Helvetica Neue"/>
          <w:color w:val="000000"/>
          <w:u w:color="000000"/>
        </w:rPr>
        <w:t>0.75-0.5=0.25</w:t>
      </w:r>
    </w:p>
    <w:p w:rsidR="00FA007A" w:rsidRDefault="002E1244" w:rsidP="002E1244">
      <w:proofErr w:type="spellStart"/>
      <w:r>
        <w:rPr>
          <w:rFonts w:ascii="Helvetica Neue" w:hAnsi="Helvetica Neue" w:cs="Helvetica Neue"/>
          <w:color w:val="000000"/>
          <w:u w:color="000000"/>
        </w:rPr>
        <w:t>Zo</w:t>
      </w:r>
      <w:proofErr w:type="spellEnd"/>
      <w:r>
        <w:rPr>
          <w:rFonts w:ascii="Helvetica Neue" w:hAnsi="Helvetica Neue" w:cs="Helvetica Neue"/>
          <w:color w:val="000000"/>
          <w:u w:color="000000"/>
        </w:rPr>
        <w:t>=0.67 is the third quartile (75th percentile).</w:t>
      </w:r>
      <w:r>
        <w:rPr>
          <w:rFonts w:ascii="Helvetica Neue" w:hAnsi="Helvetica Neue" w:cs="Helvetica Neue"/>
          <w:noProof/>
          <w:color w:val="000000"/>
          <w:u w:color="000000"/>
        </w:rPr>
        <w:drawing>
          <wp:inline distT="0" distB="0" distL="0" distR="0">
            <wp:extent cx="5486400" cy="1379855"/>
            <wp:effectExtent l="0" t="0" r="0" b="0"/>
            <wp:docPr id="22" name="Picture 22" descr="Macintosh HD:Users:Stefania:Desktop:Screen Shot 2015-10-22 at 4.5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Stefania:Desktop:Screen Shot 2015-10-22 at 4.56.01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379855"/>
                    </a:xfrm>
                    <a:prstGeom prst="rect">
                      <a:avLst/>
                    </a:prstGeom>
                    <a:noFill/>
                    <a:ln>
                      <a:noFill/>
                    </a:ln>
                  </pic:spPr>
                </pic:pic>
              </a:graphicData>
            </a:graphic>
          </wp:inline>
        </w:drawing>
      </w:r>
      <w:bookmarkStart w:id="0" w:name="_GoBack"/>
      <w:bookmarkEnd w:id="0"/>
    </w:p>
    <w:sectPr w:rsidR="00FA007A" w:rsidSect="00FA007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Light">
    <w:panose1 w:val="020B0403020202020204"/>
    <w:charset w:val="00"/>
    <w:family w:val="auto"/>
    <w:pitch w:val="variable"/>
    <w:sig w:usb0="800000AF" w:usb1="4000204A" w:usb2="00000000" w:usb3="00000000" w:csb0="00000001" w:csb1="00000000"/>
  </w:font>
  <w:font w:name="Menlo Bold">
    <w:panose1 w:val="020B0709030604020204"/>
    <w:charset w:val="00"/>
    <w:family w:val="auto"/>
    <w:pitch w:val="variable"/>
    <w:sig w:usb0="E60022FF" w:usb1="D000F1FB" w:usb2="00000028"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244"/>
    <w:rsid w:val="002E1244"/>
    <w:rsid w:val="00FA00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E4F9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2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24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2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124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23</Pages>
  <Words>2646</Words>
  <Characters>15087</Characters>
  <Application>Microsoft Macintosh Word</Application>
  <DocSecurity>0</DocSecurity>
  <Lines>125</Lines>
  <Paragraphs>35</Paragraphs>
  <ScaleCrop>false</ScaleCrop>
  <Company/>
  <LinksUpToDate>false</LinksUpToDate>
  <CharactersWithSpaces>17698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Sznerch</dc:creator>
  <cp:keywords/>
  <dc:description/>
  <cp:lastModifiedBy>Stefania Sznerch</cp:lastModifiedBy>
  <cp:revision>1</cp:revision>
  <dcterms:created xsi:type="dcterms:W3CDTF">2015-10-22T20:40:00Z</dcterms:created>
  <dcterms:modified xsi:type="dcterms:W3CDTF">2015-10-22T20:56:00Z</dcterms:modified>
</cp:coreProperties>
</file>