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600" w:rsidRPr="00110600" w:rsidRDefault="00110600" w:rsidP="00110600">
      <w:pPr>
        <w:spacing w:after="0" w:line="240" w:lineRule="auto"/>
        <w:jc w:val="center"/>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6"/>
          <w:szCs w:val="26"/>
          <w:lang w:eastAsia="en-CA"/>
        </w:rPr>
        <w:t>La voix des Canadiens qui passent l'hiver en Floride</w:t>
      </w:r>
    </w:p>
    <w:p w:rsidR="00110600" w:rsidRPr="00BB7D1E" w:rsidRDefault="00110600" w:rsidP="00110600">
      <w:pPr>
        <w:spacing w:after="0" w:line="240" w:lineRule="auto"/>
        <w:jc w:val="center"/>
        <w:rPr>
          <w:rFonts w:ascii="Times New Roman" w:eastAsia="Times New Roman" w:hAnsi="Times New Roman" w:cs="Times New Roman"/>
          <w:sz w:val="24"/>
          <w:szCs w:val="24"/>
          <w:lang w:eastAsia="en-CA"/>
        </w:rPr>
      </w:pPr>
      <w:proofErr w:type="gramStart"/>
      <w:r w:rsidRPr="00BB7D1E">
        <w:rPr>
          <w:rFonts w:ascii="Times New Roman" w:eastAsia="Times New Roman" w:hAnsi="Times New Roman" w:cs="Times New Roman"/>
          <w:color w:val="000000"/>
          <w:sz w:val="26"/>
          <w:szCs w:val="26"/>
          <w:lang w:eastAsia="en-CA"/>
        </w:rPr>
        <w:t>par</w:t>
      </w:r>
      <w:proofErr w:type="gramEnd"/>
    </w:p>
    <w:p w:rsidR="00110600" w:rsidRDefault="00110600" w:rsidP="00110600">
      <w:pPr>
        <w:spacing w:after="24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p>
    <w:p w:rsidR="00110600" w:rsidRDefault="00110600" w:rsidP="00110600">
      <w:pPr>
        <w:spacing w:after="240" w:line="240" w:lineRule="auto"/>
        <w:rPr>
          <w:rFonts w:ascii="Times New Roman" w:eastAsia="Times New Roman" w:hAnsi="Times New Roman" w:cs="Times New Roman"/>
          <w:sz w:val="24"/>
          <w:szCs w:val="24"/>
          <w:lang w:eastAsia="en-CA"/>
        </w:rPr>
      </w:pPr>
    </w:p>
    <w:p w:rsidR="00110600" w:rsidRDefault="00110600" w:rsidP="00110600">
      <w:pPr>
        <w:spacing w:after="24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p>
    <w:p w:rsidR="00BB7D1E" w:rsidRDefault="00110600" w:rsidP="00110600">
      <w:pPr>
        <w:spacing w:after="24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sz w:val="24"/>
          <w:szCs w:val="24"/>
          <w:lang w:eastAsia="en-CA"/>
        </w:rPr>
        <w:br/>
      </w:r>
    </w:p>
    <w:p w:rsidR="00BB7D1E" w:rsidRDefault="00BB7D1E" w:rsidP="00110600">
      <w:pPr>
        <w:spacing w:after="240" w:line="240" w:lineRule="auto"/>
        <w:rPr>
          <w:rFonts w:ascii="Times New Roman" w:eastAsia="Times New Roman" w:hAnsi="Times New Roman" w:cs="Times New Roman"/>
          <w:sz w:val="24"/>
          <w:szCs w:val="24"/>
          <w:lang w:eastAsia="en-CA"/>
        </w:rPr>
      </w:pPr>
    </w:p>
    <w:p w:rsidR="00BB7D1E" w:rsidRDefault="00BB7D1E" w:rsidP="00110600">
      <w:pPr>
        <w:spacing w:after="240" w:line="240" w:lineRule="auto"/>
        <w:rPr>
          <w:rFonts w:ascii="Times New Roman" w:eastAsia="Times New Roman" w:hAnsi="Times New Roman" w:cs="Times New Roman"/>
          <w:sz w:val="24"/>
          <w:szCs w:val="24"/>
          <w:lang w:eastAsia="en-CA"/>
        </w:rPr>
      </w:pPr>
    </w:p>
    <w:p w:rsidR="00110600" w:rsidRPr="00110600" w:rsidRDefault="00110600" w:rsidP="00110600">
      <w:pPr>
        <w:spacing w:after="24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sz w:val="24"/>
          <w:szCs w:val="24"/>
          <w:lang w:eastAsia="en-CA"/>
        </w:rPr>
        <w:br/>
      </w:r>
    </w:p>
    <w:p w:rsidR="00110600" w:rsidRPr="00110600" w:rsidRDefault="00F04BC1" w:rsidP="00110600">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6"/>
          <w:szCs w:val="26"/>
          <w:lang w:eastAsia="en-CA"/>
        </w:rPr>
        <w:t>Travail présenté</w:t>
      </w:r>
      <w:r w:rsidR="00110600" w:rsidRPr="00110600">
        <w:rPr>
          <w:rFonts w:ascii="Times New Roman" w:eastAsia="Times New Roman" w:hAnsi="Times New Roman" w:cs="Times New Roman"/>
          <w:color w:val="000000"/>
          <w:sz w:val="26"/>
          <w:szCs w:val="26"/>
          <w:lang w:eastAsia="en-CA"/>
        </w:rPr>
        <w:t xml:space="preserve"> à Jean-François Aubert </w:t>
      </w:r>
    </w:p>
    <w:p w:rsidR="00110600" w:rsidRPr="00110600" w:rsidRDefault="00110600" w:rsidP="00110600">
      <w:pPr>
        <w:spacing w:after="0" w:line="240" w:lineRule="auto"/>
        <w:jc w:val="center"/>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6"/>
          <w:szCs w:val="26"/>
          <w:lang w:eastAsia="en-CA"/>
        </w:rPr>
        <w:t>et Camille Poirier dans le cadre du cours</w:t>
      </w:r>
    </w:p>
    <w:p w:rsidR="00110600" w:rsidRPr="00110600" w:rsidRDefault="00110600" w:rsidP="00110600">
      <w:pPr>
        <w:spacing w:after="0" w:line="240" w:lineRule="auto"/>
        <w:jc w:val="center"/>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6"/>
          <w:szCs w:val="26"/>
          <w:lang w:eastAsia="en-CA"/>
        </w:rPr>
        <w:t>ADM1700B</w:t>
      </w:r>
    </w:p>
    <w:p w:rsidR="00110600" w:rsidRDefault="00110600" w:rsidP="00110600">
      <w:pPr>
        <w:spacing w:after="24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p>
    <w:p w:rsidR="00110600" w:rsidRDefault="00110600" w:rsidP="00110600">
      <w:pPr>
        <w:spacing w:after="24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p>
    <w:p w:rsidR="00110600" w:rsidRPr="00110600" w:rsidRDefault="00110600" w:rsidP="00110600">
      <w:pPr>
        <w:spacing w:after="24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jc w:val="center"/>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6"/>
          <w:szCs w:val="26"/>
          <w:lang w:eastAsia="en-CA"/>
        </w:rPr>
        <w:t>L’école de gestion Telfer</w:t>
      </w:r>
    </w:p>
    <w:p w:rsidR="00110600" w:rsidRPr="00110600" w:rsidRDefault="00110600" w:rsidP="00110600">
      <w:pPr>
        <w:spacing w:after="0" w:line="240" w:lineRule="auto"/>
        <w:jc w:val="center"/>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6"/>
          <w:szCs w:val="26"/>
          <w:lang w:eastAsia="en-CA"/>
        </w:rPr>
        <w:t>Le 06 Octobre 2015</w:t>
      </w:r>
    </w:p>
    <w:p w:rsidR="00110600" w:rsidRDefault="00110600" w:rsidP="00110600">
      <w:pPr>
        <w:spacing w:after="240" w:line="240" w:lineRule="auto"/>
        <w:jc w:val="center"/>
        <w:rPr>
          <w:rFonts w:ascii="Times New Roman" w:eastAsia="Times New Roman" w:hAnsi="Times New Roman" w:cs="Times New Roman"/>
          <w:sz w:val="24"/>
          <w:szCs w:val="24"/>
          <w:lang w:eastAsia="en-CA"/>
        </w:rPr>
      </w:pPr>
      <w:r w:rsidRPr="00110600">
        <w:rPr>
          <w:rFonts w:ascii="Times New Roman" w:eastAsia="Times New Roman" w:hAnsi="Times New Roman" w:cs="Times New Roman"/>
          <w:noProof/>
          <w:sz w:val="24"/>
          <w:szCs w:val="24"/>
          <w:lang w:val="en-CA" w:eastAsia="en-CA"/>
        </w:rPr>
        <w:drawing>
          <wp:anchor distT="0" distB="0" distL="114300" distR="114300" simplePos="0" relativeHeight="251658240" behindDoc="1" locked="0" layoutInCell="1" allowOverlap="1" wp14:anchorId="1A66F9D9" wp14:editId="7B8BA909">
            <wp:simplePos x="0" y="0"/>
            <wp:positionH relativeFrom="margin">
              <wp:align>center</wp:align>
            </wp:positionH>
            <wp:positionV relativeFrom="paragraph">
              <wp:posOffset>9525</wp:posOffset>
            </wp:positionV>
            <wp:extent cx="2571750" cy="1552575"/>
            <wp:effectExtent l="0" t="0" r="0" b="9525"/>
            <wp:wrapNone/>
            <wp:docPr id="2" name="Picture 2" descr="Telfe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lfer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71750" cy="1552575"/>
                    </a:xfrm>
                    <a:prstGeom prst="rect">
                      <a:avLst/>
                    </a:prstGeom>
                    <a:noFill/>
                    <a:ln>
                      <a:noFill/>
                    </a:ln>
                  </pic:spPr>
                </pic:pic>
              </a:graphicData>
            </a:graphic>
          </wp:anchor>
        </w:drawing>
      </w:r>
    </w:p>
    <w:p w:rsidR="00110600" w:rsidRDefault="00110600" w:rsidP="00110600">
      <w:pPr>
        <w:spacing w:after="240" w:line="240" w:lineRule="auto"/>
        <w:jc w:val="center"/>
        <w:rPr>
          <w:rFonts w:ascii="Times New Roman" w:eastAsia="Times New Roman" w:hAnsi="Times New Roman" w:cs="Times New Roman"/>
          <w:sz w:val="24"/>
          <w:szCs w:val="24"/>
          <w:lang w:eastAsia="en-CA"/>
        </w:rPr>
      </w:pPr>
    </w:p>
    <w:p w:rsidR="00110600" w:rsidRPr="00110600" w:rsidRDefault="00110600" w:rsidP="00110600">
      <w:pPr>
        <w:spacing w:after="240" w:line="240" w:lineRule="auto"/>
        <w:jc w:val="center"/>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 xml:space="preserve">Sommaire Exécutif </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À : Canadian Snowbird Association</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De : </w:t>
      </w:r>
      <w:bookmarkStart w:id="0" w:name="_GoBack"/>
      <w:bookmarkEnd w:id="0"/>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Sujet : La voix des Canadiens qui passent l’hiver en Floride</w:t>
      </w:r>
    </w:p>
    <w:p w:rsidR="00DB5996" w:rsidRDefault="00DB5996" w:rsidP="00110600">
      <w:pPr>
        <w:spacing w:after="0" w:line="240" w:lineRule="auto"/>
        <w:rPr>
          <w:rFonts w:ascii="Times New Roman" w:eastAsia="Times New Roman" w:hAnsi="Times New Roman" w:cs="Times New Roman"/>
          <w:color w:val="000000"/>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val="en-CA" w:eastAsia="en-CA"/>
        </w:rPr>
      </w:pPr>
      <w:r w:rsidRPr="00110600">
        <w:rPr>
          <w:rFonts w:ascii="Times New Roman" w:eastAsia="Times New Roman" w:hAnsi="Times New Roman" w:cs="Times New Roman"/>
          <w:color w:val="000000"/>
          <w:sz w:val="24"/>
          <w:szCs w:val="24"/>
          <w:lang w:eastAsia="en-CA"/>
        </w:rPr>
        <w:t>Problème</w:t>
      </w:r>
      <w:r w:rsidRPr="00110600">
        <w:rPr>
          <w:rFonts w:ascii="Times New Roman" w:eastAsia="Times New Roman" w:hAnsi="Times New Roman" w:cs="Times New Roman"/>
          <w:color w:val="000000"/>
          <w:sz w:val="24"/>
          <w:szCs w:val="24"/>
          <w:lang w:val="en-CA" w:eastAsia="en-CA"/>
        </w:rPr>
        <w:t xml:space="preserve"> :</w:t>
      </w:r>
    </w:p>
    <w:p w:rsidR="00110600" w:rsidRPr="00110600" w:rsidRDefault="00110600" w:rsidP="00110600">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Les retraités canadiens qui résident en Floride pour la saison d'hiver se sentent négligés par le gouvernement canadien</w:t>
      </w:r>
    </w:p>
    <w:p w:rsidR="00110600" w:rsidRPr="00110600" w:rsidRDefault="00110600" w:rsidP="00110600">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 xml:space="preserve">Le gouvernement leur assigne plusieurs limites à niveau de la protection de l’assurance maladie. </w:t>
      </w:r>
    </w:p>
    <w:p w:rsidR="00DB5996" w:rsidRDefault="00DB5996" w:rsidP="00110600">
      <w:pPr>
        <w:spacing w:after="0" w:line="240" w:lineRule="auto"/>
        <w:rPr>
          <w:rFonts w:ascii="Times New Roman" w:eastAsia="Times New Roman" w:hAnsi="Times New Roman" w:cs="Times New Roman"/>
          <w:color w:val="000000"/>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Options :</w:t>
      </w:r>
    </w:p>
    <w:p w:rsidR="00110600" w:rsidRPr="00110600" w:rsidRDefault="00110600" w:rsidP="00110600">
      <w:pPr>
        <w:spacing w:after="0" w:line="240" w:lineRule="auto"/>
        <w:ind w:firstLine="72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1. Statu Quo</w:t>
      </w:r>
    </w:p>
    <w:p w:rsidR="00110600" w:rsidRPr="00110600" w:rsidRDefault="00110600" w:rsidP="00110600">
      <w:pPr>
        <w:spacing w:after="0" w:line="240" w:lineRule="auto"/>
        <w:ind w:firstLine="72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2. Constitue l’association</w:t>
      </w:r>
    </w:p>
    <w:p w:rsidR="00110600" w:rsidRPr="00110600" w:rsidRDefault="00110600" w:rsidP="00110600">
      <w:pPr>
        <w:spacing w:after="0" w:line="240" w:lineRule="auto"/>
        <w:ind w:firstLine="72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3. Structure Organisationnelle</w:t>
      </w:r>
    </w:p>
    <w:p w:rsidR="00110600" w:rsidRPr="00110600" w:rsidRDefault="00110600" w:rsidP="00110600">
      <w:pPr>
        <w:spacing w:after="0" w:line="240" w:lineRule="auto"/>
        <w:ind w:firstLine="72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4. Employer des membres qui passent une année aux États-Unis.</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val="en-CA" w:eastAsia="en-CA"/>
        </w:rPr>
      </w:pPr>
      <w:r w:rsidRPr="00110600">
        <w:rPr>
          <w:rFonts w:ascii="Times New Roman" w:eastAsia="Times New Roman" w:hAnsi="Times New Roman" w:cs="Times New Roman"/>
          <w:color w:val="000000"/>
          <w:sz w:val="24"/>
          <w:szCs w:val="24"/>
          <w:lang w:eastAsia="en-CA"/>
        </w:rPr>
        <w:t>Faits</w:t>
      </w:r>
      <w:r w:rsidRPr="00110600">
        <w:rPr>
          <w:rFonts w:ascii="Times New Roman" w:eastAsia="Times New Roman" w:hAnsi="Times New Roman" w:cs="Times New Roman"/>
          <w:color w:val="000000"/>
          <w:sz w:val="24"/>
          <w:szCs w:val="24"/>
          <w:lang w:val="en-CA" w:eastAsia="en-CA"/>
        </w:rPr>
        <w:t xml:space="preserve"> :</w:t>
      </w:r>
    </w:p>
    <w:p w:rsidR="00110600" w:rsidRPr="00110600" w:rsidRDefault="00110600" w:rsidP="00110600">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Environ 1 100 personnes ont assisté à leur premier assemblé.</w:t>
      </w:r>
    </w:p>
    <w:p w:rsidR="00110600" w:rsidRPr="00110600" w:rsidRDefault="00110600" w:rsidP="00110600">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La Canadian Snowbird Association n’est pas encore officiellement constitué.</w:t>
      </w:r>
    </w:p>
    <w:p w:rsidR="00110600" w:rsidRPr="00110600" w:rsidRDefault="00110600" w:rsidP="00110600">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 xml:space="preserve">Le prix des soins de santés </w:t>
      </w:r>
      <w:r w:rsidR="00DB5996" w:rsidRPr="00110600">
        <w:rPr>
          <w:rFonts w:ascii="Times New Roman" w:eastAsia="Times New Roman" w:hAnsi="Times New Roman" w:cs="Times New Roman"/>
          <w:color w:val="000000"/>
          <w:sz w:val="24"/>
          <w:szCs w:val="24"/>
          <w:lang w:eastAsia="en-CA"/>
        </w:rPr>
        <w:t>augmente</w:t>
      </w:r>
      <w:r w:rsidRPr="00110600">
        <w:rPr>
          <w:rFonts w:ascii="Times New Roman" w:eastAsia="Times New Roman" w:hAnsi="Times New Roman" w:cs="Times New Roman"/>
          <w:color w:val="000000"/>
          <w:sz w:val="24"/>
          <w:szCs w:val="24"/>
          <w:lang w:eastAsia="en-CA"/>
        </w:rPr>
        <w:t xml:space="preserve"> au États-Unis.</w:t>
      </w:r>
    </w:p>
    <w:p w:rsidR="00110600" w:rsidRPr="00110600" w:rsidRDefault="00110600" w:rsidP="00110600">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La Canadian Snowbird Association représente entre 250 000 et 350 000 Canadiens en Floride.</w:t>
      </w:r>
    </w:p>
    <w:p w:rsidR="00110600" w:rsidRPr="00110600" w:rsidRDefault="00110600" w:rsidP="00110600">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 xml:space="preserve">Accroissement de l’assistance offerte </w:t>
      </w:r>
      <w:r w:rsidR="00DB5996" w:rsidRPr="00110600">
        <w:rPr>
          <w:rFonts w:ascii="Times New Roman" w:eastAsia="Times New Roman" w:hAnsi="Times New Roman" w:cs="Times New Roman"/>
          <w:color w:val="000000"/>
          <w:sz w:val="24"/>
          <w:szCs w:val="24"/>
          <w:lang w:eastAsia="en-CA"/>
        </w:rPr>
        <w:t>aux toxicomanes</w:t>
      </w:r>
      <w:r w:rsidRPr="00110600">
        <w:rPr>
          <w:rFonts w:ascii="Times New Roman" w:eastAsia="Times New Roman" w:hAnsi="Times New Roman" w:cs="Times New Roman"/>
          <w:color w:val="000000"/>
          <w:sz w:val="24"/>
          <w:szCs w:val="24"/>
          <w:lang w:eastAsia="en-CA"/>
        </w:rPr>
        <w:t xml:space="preserve"> qui se soignent </w:t>
      </w:r>
      <w:r w:rsidR="00DB5996" w:rsidRPr="00110600">
        <w:rPr>
          <w:rFonts w:ascii="Times New Roman" w:eastAsia="Times New Roman" w:hAnsi="Times New Roman" w:cs="Times New Roman"/>
          <w:color w:val="000000"/>
          <w:sz w:val="24"/>
          <w:szCs w:val="24"/>
          <w:lang w:eastAsia="en-CA"/>
        </w:rPr>
        <w:t>aux états</w:t>
      </w:r>
      <w:r w:rsidRPr="00110600">
        <w:rPr>
          <w:rFonts w:ascii="Times New Roman" w:eastAsia="Times New Roman" w:hAnsi="Times New Roman" w:cs="Times New Roman"/>
          <w:color w:val="000000"/>
          <w:sz w:val="24"/>
          <w:szCs w:val="24"/>
          <w:lang w:eastAsia="en-CA"/>
        </w:rPr>
        <w:t xml:space="preserve"> unis.</w:t>
      </w:r>
    </w:p>
    <w:p w:rsidR="00110600" w:rsidRPr="00110600" w:rsidRDefault="00110600" w:rsidP="00110600">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 xml:space="preserve">Les provinces </w:t>
      </w:r>
      <w:r w:rsidR="00DB5996" w:rsidRPr="00110600">
        <w:rPr>
          <w:rFonts w:ascii="Times New Roman" w:eastAsia="Times New Roman" w:hAnsi="Times New Roman" w:cs="Times New Roman"/>
          <w:color w:val="000000"/>
          <w:sz w:val="24"/>
          <w:szCs w:val="24"/>
          <w:lang w:eastAsia="en-CA"/>
        </w:rPr>
        <w:t>limitent</w:t>
      </w:r>
      <w:r w:rsidRPr="00110600">
        <w:rPr>
          <w:rFonts w:ascii="Times New Roman" w:eastAsia="Times New Roman" w:hAnsi="Times New Roman" w:cs="Times New Roman"/>
          <w:color w:val="000000"/>
          <w:sz w:val="24"/>
          <w:szCs w:val="24"/>
          <w:lang w:eastAsia="en-CA"/>
        </w:rPr>
        <w:t xml:space="preserve"> de plus en plus la protection de l’assurance maladie.</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val="en-CA" w:eastAsia="en-CA"/>
        </w:rPr>
      </w:pPr>
      <w:r w:rsidRPr="00110600">
        <w:rPr>
          <w:rFonts w:ascii="Times New Roman" w:eastAsia="Times New Roman" w:hAnsi="Times New Roman" w:cs="Times New Roman"/>
          <w:color w:val="000000"/>
          <w:sz w:val="24"/>
          <w:szCs w:val="24"/>
          <w:lang w:eastAsia="en-CA"/>
        </w:rPr>
        <w:t>Recommandation</w:t>
      </w:r>
      <w:r w:rsidRPr="00110600">
        <w:rPr>
          <w:rFonts w:ascii="Times New Roman" w:eastAsia="Times New Roman" w:hAnsi="Times New Roman" w:cs="Times New Roman"/>
          <w:color w:val="000000"/>
          <w:sz w:val="24"/>
          <w:szCs w:val="24"/>
          <w:lang w:val="en-CA" w:eastAsia="en-CA"/>
        </w:rPr>
        <w:t xml:space="preserve"> :</w:t>
      </w:r>
    </w:p>
    <w:p w:rsidR="00110600" w:rsidRPr="00110600" w:rsidRDefault="00110600" w:rsidP="00110600">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Nous recommandons de constitué l’association de façon officielle.</w:t>
      </w:r>
    </w:p>
    <w:p w:rsidR="00110600" w:rsidRPr="00110600" w:rsidRDefault="00110600" w:rsidP="00110600">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Faire des séminaires afin d’amasser assez d’argent pour constituer l’entreprise.</w:t>
      </w:r>
    </w:p>
    <w:p w:rsidR="00110600" w:rsidRPr="00110600" w:rsidRDefault="00110600" w:rsidP="00110600">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 xml:space="preserve">Augmenter le marketing de l’organisation pour qu’elle soit de plus en plus </w:t>
      </w:r>
      <w:r w:rsidR="00DB5996" w:rsidRPr="00110600">
        <w:rPr>
          <w:rFonts w:ascii="Times New Roman" w:eastAsia="Times New Roman" w:hAnsi="Times New Roman" w:cs="Times New Roman"/>
          <w:color w:val="000000"/>
          <w:sz w:val="24"/>
          <w:szCs w:val="24"/>
          <w:lang w:eastAsia="en-CA"/>
        </w:rPr>
        <w:t>connue</w:t>
      </w:r>
      <w:r w:rsidRPr="00110600">
        <w:rPr>
          <w:rFonts w:ascii="Times New Roman" w:eastAsia="Times New Roman" w:hAnsi="Times New Roman" w:cs="Times New Roman"/>
          <w:color w:val="000000"/>
          <w:sz w:val="24"/>
          <w:szCs w:val="24"/>
          <w:lang w:eastAsia="en-CA"/>
        </w:rPr>
        <w:t>.</w:t>
      </w:r>
    </w:p>
    <w:p w:rsidR="00110600" w:rsidRPr="00110600" w:rsidRDefault="00110600" w:rsidP="00110600">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Augmenter la pression sur le gouvernement et rependre l’organisation dans d’autres régions.</w:t>
      </w:r>
    </w:p>
    <w:p w:rsidR="00110600" w:rsidRDefault="00110600" w:rsidP="00110600">
      <w:pPr>
        <w:spacing w:after="0" w:line="240" w:lineRule="auto"/>
        <w:rPr>
          <w:rFonts w:ascii="Times New Roman" w:eastAsia="Times New Roman" w:hAnsi="Times New Roman" w:cs="Times New Roman"/>
          <w:sz w:val="24"/>
          <w:szCs w:val="24"/>
          <w:lang w:eastAsia="en-CA"/>
        </w:rPr>
      </w:pPr>
    </w:p>
    <w:p w:rsidR="00DB5996" w:rsidRPr="00110600" w:rsidRDefault="00DB5996"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Hypothèse</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Dans l’étude de cas, ce n’est pas mentionné que la Canadian Snowbird Association est une organisation sans but lucratif donc on trouve seulement à aider les personnes retraités canadiennes qui veulent passées leur hiver hors du pays (ex: la Floride). </w:t>
      </w:r>
    </w:p>
    <w:p w:rsidR="00110600" w:rsidRDefault="00110600" w:rsidP="00110600">
      <w:pPr>
        <w:spacing w:after="0" w:line="240" w:lineRule="auto"/>
        <w:rPr>
          <w:rFonts w:ascii="Times New Roman" w:eastAsia="Times New Roman" w:hAnsi="Times New Roman" w:cs="Times New Roman"/>
          <w:sz w:val="24"/>
          <w:szCs w:val="24"/>
          <w:lang w:eastAsia="en-CA"/>
        </w:rPr>
      </w:pPr>
    </w:p>
    <w:p w:rsidR="00DB5996" w:rsidRPr="00110600" w:rsidRDefault="00DB5996"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Problématique</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Les retraités canadiens qui résident en Floride pour la saison d'hiver se sentent négligés par le gouvernement canadien et ne considèrent pas leurs contributions à la société canadienne par leur </w:t>
      </w:r>
      <w:r w:rsidRPr="00110600">
        <w:rPr>
          <w:rFonts w:ascii="Times New Roman" w:eastAsia="Times New Roman" w:hAnsi="Times New Roman" w:cs="Times New Roman"/>
          <w:color w:val="000000"/>
          <w:sz w:val="24"/>
          <w:szCs w:val="24"/>
          <w:lang w:eastAsia="en-CA"/>
        </w:rPr>
        <w:lastRenderedPageBreak/>
        <w:t xml:space="preserve">travail puisque le gouvernement leur assigne des limites à niveau de la protection de l’assurance maladie. </w:t>
      </w:r>
    </w:p>
    <w:p w:rsidR="00DB5996" w:rsidRDefault="00DB5996"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val="en-CA" w:eastAsia="en-CA"/>
        </w:rPr>
      </w:pPr>
      <w:r w:rsidRPr="00110600">
        <w:rPr>
          <w:rFonts w:ascii="Times New Roman" w:eastAsia="Times New Roman" w:hAnsi="Times New Roman" w:cs="Times New Roman"/>
          <w:b/>
          <w:bCs/>
          <w:color w:val="000000"/>
          <w:sz w:val="24"/>
          <w:szCs w:val="24"/>
          <w:lang w:eastAsia="en-CA"/>
        </w:rPr>
        <w:t>Problème</w:t>
      </w:r>
      <w:r w:rsidR="00DB5996">
        <w:rPr>
          <w:rFonts w:ascii="Times New Roman" w:eastAsia="Times New Roman" w:hAnsi="Times New Roman" w:cs="Times New Roman"/>
          <w:b/>
          <w:bCs/>
          <w:color w:val="000000"/>
          <w:sz w:val="24"/>
          <w:szCs w:val="24"/>
          <w:lang w:eastAsia="en-CA"/>
        </w:rPr>
        <w:t>s</w:t>
      </w:r>
      <w:r w:rsidRPr="00110600">
        <w:rPr>
          <w:rFonts w:ascii="Times New Roman" w:eastAsia="Times New Roman" w:hAnsi="Times New Roman" w:cs="Times New Roman"/>
          <w:b/>
          <w:bCs/>
          <w:color w:val="000000"/>
          <w:sz w:val="24"/>
          <w:szCs w:val="24"/>
          <w:lang w:eastAsia="en-CA"/>
        </w:rPr>
        <w:t xml:space="preserve"> Secondaire</w:t>
      </w:r>
      <w:r w:rsidR="00DB5996" w:rsidRPr="00DB5996">
        <w:rPr>
          <w:rFonts w:ascii="Times New Roman" w:eastAsia="Times New Roman" w:hAnsi="Times New Roman" w:cs="Times New Roman"/>
          <w:b/>
          <w:bCs/>
          <w:color w:val="000000"/>
          <w:sz w:val="24"/>
          <w:szCs w:val="24"/>
          <w:lang w:eastAsia="en-CA"/>
        </w:rPr>
        <w:t>s</w:t>
      </w:r>
      <w:r w:rsidRPr="00110600">
        <w:rPr>
          <w:rFonts w:ascii="Times New Roman" w:eastAsia="Times New Roman" w:hAnsi="Times New Roman" w:cs="Times New Roman"/>
          <w:b/>
          <w:bCs/>
          <w:color w:val="000000"/>
          <w:sz w:val="24"/>
          <w:szCs w:val="24"/>
          <w:lang w:val="en-CA" w:eastAsia="en-CA"/>
        </w:rPr>
        <w:t xml:space="preserve"> </w:t>
      </w:r>
    </w:p>
    <w:p w:rsidR="00110600" w:rsidRPr="00110600" w:rsidRDefault="00110600" w:rsidP="00110600">
      <w:pPr>
        <w:numPr>
          <w:ilvl w:val="0"/>
          <w:numId w:val="4"/>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 xml:space="preserve">Les membres de l’association craignent que les critères provinciaux d’admissibilité aux assurances maladies ne </w:t>
      </w:r>
      <w:r w:rsidR="00F04BC1">
        <w:rPr>
          <w:rFonts w:ascii="Times New Roman" w:eastAsia="Times New Roman" w:hAnsi="Times New Roman" w:cs="Times New Roman"/>
          <w:color w:val="000000"/>
          <w:sz w:val="24"/>
          <w:szCs w:val="24"/>
          <w:lang w:eastAsia="en-CA"/>
        </w:rPr>
        <w:t>changent</w:t>
      </w:r>
      <w:r w:rsidRPr="00110600">
        <w:rPr>
          <w:rFonts w:ascii="Times New Roman" w:eastAsia="Times New Roman" w:hAnsi="Times New Roman" w:cs="Times New Roman"/>
          <w:color w:val="000000"/>
          <w:sz w:val="24"/>
          <w:szCs w:val="24"/>
          <w:lang w:eastAsia="en-CA"/>
        </w:rPr>
        <w:t xml:space="preserve"> pas.</w:t>
      </w:r>
    </w:p>
    <w:p w:rsidR="00110600" w:rsidRPr="00110600" w:rsidRDefault="00110600" w:rsidP="00110600">
      <w:pPr>
        <w:numPr>
          <w:ilvl w:val="0"/>
          <w:numId w:val="4"/>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 xml:space="preserve">Les gens ne savent pas dans quel cas ils doivent verser des impôts. </w:t>
      </w:r>
    </w:p>
    <w:p w:rsidR="00110600" w:rsidRDefault="00110600" w:rsidP="00110600">
      <w:pPr>
        <w:numPr>
          <w:ilvl w:val="0"/>
          <w:numId w:val="4"/>
        </w:numPr>
        <w:spacing w:after="0" w:line="240" w:lineRule="auto"/>
        <w:textAlignment w:val="baseline"/>
        <w:rPr>
          <w:rFonts w:ascii="Times New Roman" w:eastAsia="Times New Roman" w:hAnsi="Times New Roman" w:cs="Times New Roman"/>
          <w:color w:val="000000"/>
          <w:sz w:val="24"/>
          <w:szCs w:val="24"/>
          <w:lang w:eastAsia="en-CA"/>
        </w:rPr>
      </w:pPr>
      <w:r w:rsidRPr="00110600">
        <w:rPr>
          <w:rFonts w:ascii="Times New Roman" w:eastAsia="Times New Roman" w:hAnsi="Times New Roman" w:cs="Times New Roman"/>
          <w:color w:val="000000"/>
          <w:sz w:val="24"/>
          <w:szCs w:val="24"/>
          <w:lang w:eastAsia="en-CA"/>
        </w:rPr>
        <w:t xml:space="preserve">L’association </w:t>
      </w:r>
      <w:r w:rsidR="00F04BC1" w:rsidRPr="00110600">
        <w:rPr>
          <w:rFonts w:ascii="Times New Roman" w:eastAsia="Times New Roman" w:hAnsi="Times New Roman" w:cs="Times New Roman"/>
          <w:color w:val="000000"/>
          <w:sz w:val="24"/>
          <w:szCs w:val="24"/>
          <w:lang w:eastAsia="en-CA"/>
        </w:rPr>
        <w:t>craint</w:t>
      </w:r>
      <w:r w:rsidRPr="00110600">
        <w:rPr>
          <w:rFonts w:ascii="Times New Roman" w:eastAsia="Times New Roman" w:hAnsi="Times New Roman" w:cs="Times New Roman"/>
          <w:color w:val="000000"/>
          <w:sz w:val="24"/>
          <w:szCs w:val="24"/>
          <w:lang w:eastAsia="en-CA"/>
        </w:rPr>
        <w:t xml:space="preserve"> que les provinces </w:t>
      </w:r>
      <w:r w:rsidR="00DB5996">
        <w:rPr>
          <w:rFonts w:ascii="Times New Roman" w:eastAsia="Times New Roman" w:hAnsi="Times New Roman" w:cs="Times New Roman"/>
          <w:color w:val="000000"/>
          <w:sz w:val="24"/>
          <w:szCs w:val="24"/>
          <w:lang w:eastAsia="en-CA"/>
        </w:rPr>
        <w:t>vont exiger</w:t>
      </w:r>
      <w:r w:rsidRPr="00110600">
        <w:rPr>
          <w:rFonts w:ascii="Times New Roman" w:eastAsia="Times New Roman" w:hAnsi="Times New Roman" w:cs="Times New Roman"/>
          <w:color w:val="000000"/>
          <w:sz w:val="24"/>
          <w:szCs w:val="24"/>
          <w:lang w:eastAsia="en-CA"/>
        </w:rPr>
        <w:t xml:space="preserve"> au</w:t>
      </w:r>
      <w:r w:rsidR="00DB5996">
        <w:rPr>
          <w:rFonts w:ascii="Times New Roman" w:eastAsia="Times New Roman" w:hAnsi="Times New Roman" w:cs="Times New Roman"/>
          <w:color w:val="000000"/>
          <w:sz w:val="24"/>
          <w:szCs w:val="24"/>
          <w:lang w:eastAsia="en-CA"/>
        </w:rPr>
        <w:t>x</w:t>
      </w:r>
      <w:r w:rsidRPr="00110600">
        <w:rPr>
          <w:rFonts w:ascii="Times New Roman" w:eastAsia="Times New Roman" w:hAnsi="Times New Roman" w:cs="Times New Roman"/>
          <w:color w:val="000000"/>
          <w:sz w:val="24"/>
          <w:szCs w:val="24"/>
          <w:lang w:eastAsia="en-CA"/>
        </w:rPr>
        <w:t xml:space="preserve"> Canadiens passant l’hiver à l’étranger d’avoir une adresse permanente un numéro de téléphone au Canada.</w:t>
      </w:r>
    </w:p>
    <w:p w:rsidR="00DB5996" w:rsidRPr="00110600" w:rsidRDefault="00DB5996" w:rsidP="00DB5996">
      <w:pPr>
        <w:spacing w:after="0" w:line="240" w:lineRule="auto"/>
        <w:ind w:left="720"/>
        <w:textAlignment w:val="baseline"/>
        <w:rPr>
          <w:rFonts w:ascii="Times New Roman" w:eastAsia="Times New Roman" w:hAnsi="Times New Roman" w:cs="Times New Roman"/>
          <w:color w:val="000000"/>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val="en-CA" w:eastAsia="en-CA"/>
        </w:rPr>
      </w:pPr>
      <w:r w:rsidRPr="00110600">
        <w:rPr>
          <w:rFonts w:ascii="Times New Roman" w:eastAsia="Times New Roman" w:hAnsi="Times New Roman" w:cs="Times New Roman"/>
          <w:b/>
          <w:bCs/>
          <w:color w:val="000000"/>
          <w:sz w:val="24"/>
          <w:szCs w:val="24"/>
          <w:lang w:val="en-CA" w:eastAsia="en-CA"/>
        </w:rPr>
        <w:t xml:space="preserve">Analyse des faits </w:t>
      </w:r>
    </w:p>
    <w:tbl>
      <w:tblPr>
        <w:tblW w:w="9360" w:type="dxa"/>
        <w:tblCellMar>
          <w:top w:w="15" w:type="dxa"/>
          <w:left w:w="15" w:type="dxa"/>
          <w:bottom w:w="15" w:type="dxa"/>
          <w:right w:w="15" w:type="dxa"/>
        </w:tblCellMar>
        <w:tblLook w:val="04A0" w:firstRow="1" w:lastRow="0" w:firstColumn="1" w:lastColumn="0" w:noHBand="0" w:noVBand="1"/>
      </w:tblPr>
      <w:tblGrid>
        <w:gridCol w:w="4439"/>
        <w:gridCol w:w="4921"/>
      </w:tblGrid>
      <w:tr w:rsidR="00110600" w:rsidRPr="00110600" w:rsidTr="0011060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10600" w:rsidRPr="00110600" w:rsidRDefault="00110600" w:rsidP="00110600">
            <w:pPr>
              <w:spacing w:after="0" w:line="240" w:lineRule="auto"/>
              <w:jc w:val="center"/>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val="en-CA" w:eastAsia="en-CA"/>
              </w:rPr>
              <w:t>Force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10600" w:rsidRPr="00110600" w:rsidRDefault="00110600" w:rsidP="00110600">
            <w:pPr>
              <w:spacing w:after="0" w:line="240" w:lineRule="auto"/>
              <w:jc w:val="center"/>
              <w:rPr>
                <w:rFonts w:ascii="Times New Roman" w:eastAsia="Times New Roman" w:hAnsi="Times New Roman" w:cs="Times New Roman"/>
                <w:sz w:val="24"/>
                <w:szCs w:val="24"/>
                <w:lang w:val="en-CA" w:eastAsia="en-CA"/>
              </w:rPr>
            </w:pPr>
            <w:r w:rsidRPr="00110600">
              <w:rPr>
                <w:rFonts w:ascii="Times New Roman" w:eastAsia="Times New Roman" w:hAnsi="Times New Roman" w:cs="Times New Roman"/>
                <w:b/>
                <w:bCs/>
                <w:color w:val="000000"/>
                <w:sz w:val="24"/>
                <w:szCs w:val="24"/>
                <w:lang w:eastAsia="en-CA"/>
              </w:rPr>
              <w:t>Faiblesse</w:t>
            </w:r>
          </w:p>
        </w:tc>
      </w:tr>
      <w:tr w:rsidR="00110600" w:rsidRPr="00110600" w:rsidTr="0011060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Environ 1 100 personnes ont assisté à leur premier assemblé.</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  Accroissement de l’assistance offerte </w:t>
            </w:r>
            <w:r w:rsidR="00F04BC1" w:rsidRPr="00110600">
              <w:rPr>
                <w:rFonts w:ascii="Times New Roman" w:eastAsia="Times New Roman" w:hAnsi="Times New Roman" w:cs="Times New Roman"/>
                <w:color w:val="000000"/>
                <w:sz w:val="24"/>
                <w:szCs w:val="24"/>
                <w:lang w:eastAsia="en-CA"/>
              </w:rPr>
              <w:t>aux</w:t>
            </w:r>
            <w:r w:rsidRPr="00110600">
              <w:rPr>
                <w:rFonts w:ascii="Times New Roman" w:eastAsia="Times New Roman" w:hAnsi="Times New Roman" w:cs="Times New Roman"/>
                <w:color w:val="000000"/>
                <w:sz w:val="24"/>
                <w:szCs w:val="24"/>
                <w:lang w:eastAsia="en-CA"/>
              </w:rPr>
              <w:t xml:space="preserve"> toxicomanes qui se soignent </w:t>
            </w:r>
            <w:r w:rsidR="00F04BC1" w:rsidRPr="00110600">
              <w:rPr>
                <w:rFonts w:ascii="Times New Roman" w:eastAsia="Times New Roman" w:hAnsi="Times New Roman" w:cs="Times New Roman"/>
                <w:color w:val="000000"/>
                <w:sz w:val="24"/>
                <w:szCs w:val="24"/>
                <w:lang w:eastAsia="en-CA"/>
              </w:rPr>
              <w:t>aux états</w:t>
            </w:r>
            <w:r w:rsidRPr="00110600">
              <w:rPr>
                <w:rFonts w:ascii="Times New Roman" w:eastAsia="Times New Roman" w:hAnsi="Times New Roman" w:cs="Times New Roman"/>
                <w:color w:val="000000"/>
                <w:sz w:val="24"/>
                <w:szCs w:val="24"/>
                <w:lang w:eastAsia="en-CA"/>
              </w:rPr>
              <w:t xml:space="preserve"> unis.</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Capable d’offrir des renseignements sur plusieurs sujets par rapports aux impôts et aux droits.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10600" w:rsidRPr="00110600" w:rsidRDefault="00110600" w:rsidP="00110600">
            <w:pPr>
              <w:spacing w:after="0" w:line="240" w:lineRule="auto"/>
              <w:ind w:hanging="36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  La Canadian Snowbird Association n’est pas encore officiellement constitué.</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Il n’y a pas vraiment de manière d’amasser des fonds.</w:t>
            </w:r>
          </w:p>
        </w:tc>
      </w:tr>
      <w:tr w:rsidR="00110600" w:rsidRPr="00110600" w:rsidTr="0011060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10600" w:rsidRPr="00110600" w:rsidRDefault="00110600" w:rsidP="00110600">
            <w:pPr>
              <w:spacing w:after="0" w:line="240" w:lineRule="auto"/>
              <w:jc w:val="center"/>
              <w:rPr>
                <w:rFonts w:ascii="Times New Roman" w:eastAsia="Times New Roman" w:hAnsi="Times New Roman" w:cs="Times New Roman"/>
                <w:sz w:val="24"/>
                <w:szCs w:val="24"/>
                <w:lang w:val="en-CA" w:eastAsia="en-CA"/>
              </w:rPr>
            </w:pPr>
            <w:r w:rsidRPr="00110600">
              <w:rPr>
                <w:rFonts w:ascii="Times New Roman" w:eastAsia="Times New Roman" w:hAnsi="Times New Roman" w:cs="Times New Roman"/>
                <w:b/>
                <w:bCs/>
                <w:color w:val="000000"/>
                <w:sz w:val="24"/>
                <w:szCs w:val="24"/>
                <w:lang w:eastAsia="en-CA"/>
              </w:rPr>
              <w:t>Opportunité</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10600" w:rsidRPr="00110600" w:rsidRDefault="00110600" w:rsidP="00110600">
            <w:pPr>
              <w:spacing w:after="0" w:line="240" w:lineRule="auto"/>
              <w:jc w:val="center"/>
              <w:rPr>
                <w:rFonts w:ascii="Times New Roman" w:eastAsia="Times New Roman" w:hAnsi="Times New Roman" w:cs="Times New Roman"/>
                <w:sz w:val="24"/>
                <w:szCs w:val="24"/>
                <w:lang w:val="en-CA" w:eastAsia="en-CA"/>
              </w:rPr>
            </w:pPr>
            <w:r w:rsidRPr="00110600">
              <w:rPr>
                <w:rFonts w:ascii="Times New Roman" w:eastAsia="Times New Roman" w:hAnsi="Times New Roman" w:cs="Times New Roman"/>
                <w:b/>
                <w:bCs/>
                <w:color w:val="000000"/>
                <w:sz w:val="24"/>
                <w:szCs w:val="24"/>
                <w:lang w:val="en-CA" w:eastAsia="en-CA"/>
              </w:rPr>
              <w:t>Menace</w:t>
            </w:r>
          </w:p>
        </w:tc>
      </w:tr>
      <w:tr w:rsidR="00110600" w:rsidRPr="00110600" w:rsidTr="0011060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10600" w:rsidRPr="00110600" w:rsidRDefault="00110600" w:rsidP="00110600">
            <w:pPr>
              <w:spacing w:after="0" w:line="240" w:lineRule="auto"/>
              <w:ind w:hanging="36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 Les retraités et les gens du troisième âge ont une énorme influence politique.</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La Canadian Snowbird Association représente entre 250 000 et 350 000 Canadiens en Floride.</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Il n’y a pas d’autres mouvements entrain de pousser pour l’augmentation de l’assurance maladie.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110600" w:rsidRPr="00110600" w:rsidRDefault="00110600" w:rsidP="00110600">
            <w:pPr>
              <w:spacing w:after="0" w:line="240" w:lineRule="auto"/>
              <w:ind w:hanging="36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     - Le prix des soins de santés </w:t>
            </w:r>
            <w:r w:rsidR="00F04BC1" w:rsidRPr="00110600">
              <w:rPr>
                <w:rFonts w:ascii="Times New Roman" w:eastAsia="Times New Roman" w:hAnsi="Times New Roman" w:cs="Times New Roman"/>
                <w:color w:val="000000"/>
                <w:sz w:val="24"/>
                <w:szCs w:val="24"/>
                <w:lang w:eastAsia="en-CA"/>
              </w:rPr>
              <w:t>augmente</w:t>
            </w:r>
            <w:r w:rsidR="00F04BC1">
              <w:rPr>
                <w:rFonts w:ascii="Times New Roman" w:eastAsia="Times New Roman" w:hAnsi="Times New Roman" w:cs="Times New Roman"/>
                <w:color w:val="000000"/>
                <w:sz w:val="24"/>
                <w:szCs w:val="24"/>
                <w:lang w:eastAsia="en-CA"/>
              </w:rPr>
              <w:t>nt</w:t>
            </w:r>
            <w:r w:rsidRPr="00110600">
              <w:rPr>
                <w:rFonts w:ascii="Times New Roman" w:eastAsia="Times New Roman" w:hAnsi="Times New Roman" w:cs="Times New Roman"/>
                <w:color w:val="000000"/>
                <w:sz w:val="24"/>
                <w:szCs w:val="24"/>
                <w:lang w:eastAsia="en-CA"/>
              </w:rPr>
              <w:t xml:space="preserve"> </w:t>
            </w:r>
            <w:r w:rsidR="00F04BC1" w:rsidRPr="00110600">
              <w:rPr>
                <w:rFonts w:ascii="Times New Roman" w:eastAsia="Times New Roman" w:hAnsi="Times New Roman" w:cs="Times New Roman"/>
                <w:color w:val="000000"/>
                <w:sz w:val="24"/>
                <w:szCs w:val="24"/>
                <w:lang w:eastAsia="en-CA"/>
              </w:rPr>
              <w:t>aux</w:t>
            </w:r>
            <w:r w:rsidRPr="00110600">
              <w:rPr>
                <w:rFonts w:ascii="Times New Roman" w:eastAsia="Times New Roman" w:hAnsi="Times New Roman" w:cs="Times New Roman"/>
                <w:color w:val="000000"/>
                <w:sz w:val="24"/>
                <w:szCs w:val="24"/>
                <w:lang w:eastAsia="en-CA"/>
              </w:rPr>
              <w:t xml:space="preserve"> États-Unis.</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 Les provinces </w:t>
            </w:r>
            <w:r w:rsidR="00F04BC1" w:rsidRPr="00110600">
              <w:rPr>
                <w:rFonts w:ascii="Times New Roman" w:eastAsia="Times New Roman" w:hAnsi="Times New Roman" w:cs="Times New Roman"/>
                <w:color w:val="000000"/>
                <w:sz w:val="24"/>
                <w:szCs w:val="24"/>
                <w:lang w:eastAsia="en-CA"/>
              </w:rPr>
              <w:t>limitent</w:t>
            </w:r>
            <w:r w:rsidRPr="00110600">
              <w:rPr>
                <w:rFonts w:ascii="Times New Roman" w:eastAsia="Times New Roman" w:hAnsi="Times New Roman" w:cs="Times New Roman"/>
                <w:color w:val="000000"/>
                <w:sz w:val="24"/>
                <w:szCs w:val="24"/>
                <w:lang w:eastAsia="en-CA"/>
              </w:rPr>
              <w:t xml:space="preserve"> de plus en plus la protection de l’assurance maladie.</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 Les critères d’assurance sont au risque d’être modifiés </w:t>
            </w:r>
            <w:r w:rsidR="00F04BC1" w:rsidRPr="00110600">
              <w:rPr>
                <w:rFonts w:ascii="Times New Roman" w:eastAsia="Times New Roman" w:hAnsi="Times New Roman" w:cs="Times New Roman"/>
                <w:color w:val="000000"/>
                <w:sz w:val="24"/>
                <w:szCs w:val="24"/>
                <w:lang w:eastAsia="en-CA"/>
              </w:rPr>
              <w:t>ce</w:t>
            </w:r>
            <w:r w:rsidRPr="00110600">
              <w:rPr>
                <w:rFonts w:ascii="Times New Roman" w:eastAsia="Times New Roman" w:hAnsi="Times New Roman" w:cs="Times New Roman"/>
                <w:color w:val="000000"/>
                <w:sz w:val="24"/>
                <w:szCs w:val="24"/>
                <w:lang w:eastAsia="en-CA"/>
              </w:rPr>
              <w:t xml:space="preserve"> qui rend la procuration de l’assurance maladie plus difficile.</w:t>
            </w:r>
          </w:p>
        </w:tc>
      </w:tr>
    </w:tbl>
    <w:p w:rsidR="00110600" w:rsidRDefault="00110600" w:rsidP="00110600">
      <w:pPr>
        <w:spacing w:after="0" w:line="240" w:lineRule="auto"/>
        <w:rPr>
          <w:rFonts w:ascii="Times New Roman" w:eastAsia="Times New Roman" w:hAnsi="Times New Roman" w:cs="Times New Roman"/>
          <w:sz w:val="24"/>
          <w:szCs w:val="24"/>
          <w:lang w:eastAsia="en-CA"/>
        </w:rPr>
      </w:pPr>
    </w:p>
    <w:p w:rsidR="00DB5996" w:rsidRPr="00110600" w:rsidRDefault="00DB5996" w:rsidP="00110600">
      <w:pPr>
        <w:spacing w:after="0" w:line="240" w:lineRule="auto"/>
        <w:rPr>
          <w:rFonts w:ascii="Times New Roman" w:eastAsia="Times New Roman" w:hAnsi="Times New Roman" w:cs="Times New Roman"/>
          <w:sz w:val="24"/>
          <w:szCs w:val="24"/>
          <w:lang w:eastAsia="en-CA"/>
        </w:rPr>
      </w:pPr>
    </w:p>
    <w:p w:rsidR="00110600" w:rsidRDefault="00110600" w:rsidP="00110600">
      <w:pPr>
        <w:spacing w:after="0" w:line="240" w:lineRule="auto"/>
        <w:rPr>
          <w:rFonts w:ascii="Times New Roman" w:eastAsia="Times New Roman" w:hAnsi="Times New Roman" w:cs="Times New Roman"/>
          <w:b/>
          <w:bCs/>
          <w:color w:val="000000"/>
          <w:sz w:val="24"/>
          <w:szCs w:val="24"/>
          <w:lang w:val="en-CA" w:eastAsia="en-CA"/>
        </w:rPr>
      </w:pPr>
      <w:r w:rsidRPr="00110600">
        <w:rPr>
          <w:rFonts w:ascii="Times New Roman" w:eastAsia="Times New Roman" w:hAnsi="Times New Roman" w:cs="Times New Roman"/>
          <w:b/>
          <w:bCs/>
          <w:color w:val="000000"/>
          <w:sz w:val="24"/>
          <w:szCs w:val="24"/>
          <w:lang w:val="en-CA" w:eastAsia="en-CA"/>
        </w:rPr>
        <w:t>Options</w:t>
      </w:r>
      <w:r w:rsidR="00DB5996">
        <w:rPr>
          <w:rFonts w:ascii="Times New Roman" w:eastAsia="Times New Roman" w:hAnsi="Times New Roman" w:cs="Times New Roman"/>
          <w:b/>
          <w:bCs/>
          <w:color w:val="000000"/>
          <w:sz w:val="24"/>
          <w:szCs w:val="24"/>
          <w:lang w:val="en-CA" w:eastAsia="en-CA"/>
        </w:rPr>
        <w:t>:</w:t>
      </w:r>
    </w:p>
    <w:p w:rsidR="00DB5996" w:rsidRPr="00110600" w:rsidRDefault="00DB5996" w:rsidP="00110600">
      <w:pPr>
        <w:spacing w:after="0" w:line="240" w:lineRule="auto"/>
        <w:rPr>
          <w:rFonts w:ascii="Times New Roman" w:eastAsia="Times New Roman" w:hAnsi="Times New Roman" w:cs="Times New Roman"/>
          <w:sz w:val="24"/>
          <w:szCs w:val="24"/>
          <w:lang w:val="en-CA" w:eastAsia="en-CA"/>
        </w:rPr>
      </w:pPr>
    </w:p>
    <w:p w:rsidR="00110600" w:rsidRPr="00110600" w:rsidRDefault="00F04BC1" w:rsidP="00110600">
      <w:pPr>
        <w:numPr>
          <w:ilvl w:val="0"/>
          <w:numId w:val="5"/>
        </w:numPr>
        <w:spacing w:after="0" w:line="240" w:lineRule="auto"/>
        <w:textAlignment w:val="baseline"/>
        <w:rPr>
          <w:rFonts w:ascii="Times New Roman" w:eastAsia="Times New Roman" w:hAnsi="Times New Roman" w:cs="Times New Roman"/>
          <w:bCs/>
          <w:color w:val="000000"/>
          <w:sz w:val="24"/>
          <w:szCs w:val="24"/>
          <w:u w:val="single"/>
          <w:lang w:val="en-CA" w:eastAsia="en-CA"/>
        </w:rPr>
      </w:pPr>
      <w:r w:rsidRPr="00DB5996">
        <w:rPr>
          <w:rFonts w:ascii="Times New Roman" w:eastAsia="Times New Roman" w:hAnsi="Times New Roman" w:cs="Times New Roman"/>
          <w:bCs/>
          <w:color w:val="000000"/>
          <w:sz w:val="24"/>
          <w:szCs w:val="24"/>
          <w:u w:val="single"/>
          <w:lang w:val="en-CA" w:eastAsia="en-CA"/>
        </w:rPr>
        <w:t>Status</w:t>
      </w:r>
      <w:r w:rsidR="00110600" w:rsidRPr="00110600">
        <w:rPr>
          <w:rFonts w:ascii="Times New Roman" w:eastAsia="Times New Roman" w:hAnsi="Times New Roman" w:cs="Times New Roman"/>
          <w:bCs/>
          <w:color w:val="000000"/>
          <w:sz w:val="24"/>
          <w:szCs w:val="24"/>
          <w:u w:val="single"/>
          <w:lang w:val="en-CA" w:eastAsia="en-CA"/>
        </w:rPr>
        <w:t xml:space="preserve"> Quo:</w:t>
      </w:r>
    </w:p>
    <w:p w:rsidR="00110600" w:rsidRPr="00110600" w:rsidRDefault="00110600" w:rsidP="00110600">
      <w:pPr>
        <w:spacing w:after="0" w:line="240" w:lineRule="auto"/>
        <w:ind w:left="72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Cette option implique que l’organisme continue sans changement. La Canadian Snowbird Association n’est pas officiellement constituée. Ceci veut dire que l’organisme n’a pas encore d’employés et elle ne paye pas de taxe. Les points </w:t>
      </w:r>
      <w:r w:rsidR="00F04BC1" w:rsidRPr="00110600">
        <w:rPr>
          <w:rFonts w:ascii="Times New Roman" w:eastAsia="Times New Roman" w:hAnsi="Times New Roman" w:cs="Times New Roman"/>
          <w:color w:val="000000"/>
          <w:sz w:val="24"/>
          <w:szCs w:val="24"/>
          <w:lang w:eastAsia="en-CA"/>
        </w:rPr>
        <w:t>forts</w:t>
      </w:r>
      <w:r w:rsidRPr="00110600">
        <w:rPr>
          <w:rFonts w:ascii="Times New Roman" w:eastAsia="Times New Roman" w:hAnsi="Times New Roman" w:cs="Times New Roman"/>
          <w:color w:val="000000"/>
          <w:sz w:val="24"/>
          <w:szCs w:val="24"/>
          <w:lang w:eastAsia="en-CA"/>
        </w:rPr>
        <w:t xml:space="preserve"> de cette option sont le fait qu’il n’y a pas beaucoup de coûts et l’entreprise reçoit beaucoup de support aux assemblés. Cependant, l’organisme n’est pas encore officiellement constitué </w:t>
      </w:r>
      <w:r w:rsidR="00F04BC1" w:rsidRPr="00110600">
        <w:rPr>
          <w:rFonts w:ascii="Times New Roman" w:eastAsia="Times New Roman" w:hAnsi="Times New Roman" w:cs="Times New Roman"/>
          <w:color w:val="000000"/>
          <w:sz w:val="24"/>
          <w:szCs w:val="24"/>
          <w:lang w:eastAsia="en-CA"/>
        </w:rPr>
        <w:t>ce</w:t>
      </w:r>
      <w:r w:rsidRPr="00110600">
        <w:rPr>
          <w:rFonts w:ascii="Times New Roman" w:eastAsia="Times New Roman" w:hAnsi="Times New Roman" w:cs="Times New Roman"/>
          <w:color w:val="000000"/>
          <w:sz w:val="24"/>
          <w:szCs w:val="24"/>
          <w:lang w:eastAsia="en-CA"/>
        </w:rPr>
        <w:t xml:space="preserve"> qui limite </w:t>
      </w:r>
      <w:r w:rsidR="00F04BC1" w:rsidRPr="00110600">
        <w:rPr>
          <w:rFonts w:ascii="Times New Roman" w:eastAsia="Times New Roman" w:hAnsi="Times New Roman" w:cs="Times New Roman"/>
          <w:color w:val="000000"/>
          <w:sz w:val="24"/>
          <w:szCs w:val="24"/>
          <w:lang w:eastAsia="en-CA"/>
        </w:rPr>
        <w:t>ce</w:t>
      </w:r>
      <w:r w:rsidRPr="00110600">
        <w:rPr>
          <w:rFonts w:ascii="Times New Roman" w:eastAsia="Times New Roman" w:hAnsi="Times New Roman" w:cs="Times New Roman"/>
          <w:color w:val="000000"/>
          <w:sz w:val="24"/>
          <w:szCs w:val="24"/>
          <w:lang w:eastAsia="en-CA"/>
        </w:rPr>
        <w:t xml:space="preserve"> qu’elle peut faire. De plus, si </w:t>
      </w:r>
      <w:r w:rsidR="00F04BC1" w:rsidRPr="00110600">
        <w:rPr>
          <w:rFonts w:ascii="Times New Roman" w:eastAsia="Times New Roman" w:hAnsi="Times New Roman" w:cs="Times New Roman"/>
          <w:color w:val="000000"/>
          <w:sz w:val="24"/>
          <w:szCs w:val="24"/>
          <w:lang w:eastAsia="en-CA"/>
        </w:rPr>
        <w:t>on ne change</w:t>
      </w:r>
      <w:r w:rsidRPr="00110600">
        <w:rPr>
          <w:rFonts w:ascii="Times New Roman" w:eastAsia="Times New Roman" w:hAnsi="Times New Roman" w:cs="Times New Roman"/>
          <w:color w:val="000000"/>
          <w:sz w:val="24"/>
          <w:szCs w:val="24"/>
          <w:lang w:eastAsia="en-CA"/>
        </w:rPr>
        <w:t xml:space="preserve"> rien, les démarches </w:t>
      </w:r>
      <w:r w:rsidR="00F04BC1" w:rsidRPr="00110600">
        <w:rPr>
          <w:rFonts w:ascii="Times New Roman" w:eastAsia="Times New Roman" w:hAnsi="Times New Roman" w:cs="Times New Roman"/>
          <w:color w:val="000000"/>
          <w:sz w:val="24"/>
          <w:szCs w:val="24"/>
          <w:lang w:eastAsia="en-CA"/>
        </w:rPr>
        <w:t>planifiées</w:t>
      </w:r>
      <w:r w:rsidRPr="00110600">
        <w:rPr>
          <w:rFonts w:ascii="Times New Roman" w:eastAsia="Times New Roman" w:hAnsi="Times New Roman" w:cs="Times New Roman"/>
          <w:color w:val="000000"/>
          <w:sz w:val="24"/>
          <w:szCs w:val="24"/>
          <w:lang w:eastAsia="en-CA"/>
        </w:rPr>
        <w:t xml:space="preserve"> de l’association seront mises à fin et on ne pourra pas </w:t>
      </w:r>
      <w:r w:rsidR="00F04BC1" w:rsidRPr="00110600">
        <w:rPr>
          <w:rFonts w:ascii="Times New Roman" w:eastAsia="Times New Roman" w:hAnsi="Times New Roman" w:cs="Times New Roman"/>
          <w:color w:val="000000"/>
          <w:sz w:val="24"/>
          <w:szCs w:val="24"/>
          <w:lang w:eastAsia="en-CA"/>
        </w:rPr>
        <w:t>aider</w:t>
      </w:r>
      <w:r w:rsidRPr="00110600">
        <w:rPr>
          <w:rFonts w:ascii="Times New Roman" w:eastAsia="Times New Roman" w:hAnsi="Times New Roman" w:cs="Times New Roman"/>
          <w:color w:val="000000"/>
          <w:sz w:val="24"/>
          <w:szCs w:val="24"/>
          <w:lang w:eastAsia="en-CA"/>
        </w:rPr>
        <w:t xml:space="preserve"> les gens retraités efficacement.</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ind w:left="360"/>
        <w:rPr>
          <w:rFonts w:ascii="Times New Roman" w:eastAsia="Times New Roman" w:hAnsi="Times New Roman" w:cs="Times New Roman"/>
          <w:sz w:val="24"/>
          <w:szCs w:val="24"/>
          <w:lang w:eastAsia="en-CA"/>
        </w:rPr>
      </w:pPr>
      <w:r w:rsidRPr="00110600">
        <w:rPr>
          <w:rFonts w:ascii="Times New Roman" w:eastAsia="Times New Roman" w:hAnsi="Times New Roman" w:cs="Times New Roman"/>
          <w:bCs/>
          <w:color w:val="000000"/>
          <w:sz w:val="24"/>
          <w:szCs w:val="24"/>
          <w:lang w:eastAsia="en-CA"/>
        </w:rPr>
        <w:t>2.</w:t>
      </w:r>
      <w:r w:rsidRPr="00110600">
        <w:rPr>
          <w:rFonts w:ascii="Times New Roman" w:eastAsia="Times New Roman" w:hAnsi="Times New Roman" w:cs="Times New Roman"/>
          <w:b/>
          <w:bCs/>
          <w:color w:val="000000"/>
          <w:sz w:val="24"/>
          <w:szCs w:val="24"/>
          <w:lang w:eastAsia="en-CA"/>
        </w:rPr>
        <w:t xml:space="preserve">   </w:t>
      </w:r>
      <w:r w:rsidRPr="00110600">
        <w:rPr>
          <w:rFonts w:ascii="Times New Roman" w:eastAsia="Times New Roman" w:hAnsi="Times New Roman" w:cs="Times New Roman"/>
          <w:bCs/>
          <w:color w:val="000000"/>
          <w:sz w:val="24"/>
          <w:szCs w:val="24"/>
          <w:u w:val="single"/>
          <w:lang w:eastAsia="en-CA"/>
        </w:rPr>
        <w:t>L'entreprise est constituée</w:t>
      </w:r>
    </w:p>
    <w:p w:rsidR="00110600" w:rsidRPr="00110600" w:rsidRDefault="00110600" w:rsidP="00110600">
      <w:pPr>
        <w:spacing w:after="0" w:line="240" w:lineRule="auto"/>
        <w:ind w:left="81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lastRenderedPageBreak/>
        <w:t xml:space="preserve">Si l’entreprise est constituée, elle continue avec ses démarches </w:t>
      </w:r>
      <w:r w:rsidR="00F04BC1" w:rsidRPr="00110600">
        <w:rPr>
          <w:rFonts w:ascii="Times New Roman" w:eastAsia="Times New Roman" w:hAnsi="Times New Roman" w:cs="Times New Roman"/>
          <w:color w:val="000000"/>
          <w:sz w:val="24"/>
          <w:szCs w:val="24"/>
          <w:lang w:eastAsia="en-CA"/>
        </w:rPr>
        <w:t>planifiées</w:t>
      </w:r>
      <w:r w:rsidRPr="00110600">
        <w:rPr>
          <w:rFonts w:ascii="Times New Roman" w:eastAsia="Times New Roman" w:hAnsi="Times New Roman" w:cs="Times New Roman"/>
          <w:color w:val="000000"/>
          <w:sz w:val="24"/>
          <w:szCs w:val="24"/>
          <w:lang w:eastAsia="en-CA"/>
        </w:rPr>
        <w:t xml:space="preserve"> pour aider les Canadiens qui séjournent hors du pays pour quelque mois. Premièrement, l’association pourra augmenter les sommes d’argents donnés aux retraités canadiens qui résident hors du pays pour une grande partie de l’année puisque le Canada n’offre pas l’argent nécessaire pour payer les frais des hôpitaux. Par exemple, </w:t>
      </w:r>
      <w:r w:rsidRPr="00110600">
        <w:rPr>
          <w:rFonts w:ascii="Times New Roman" w:eastAsia="Times New Roman" w:hAnsi="Times New Roman" w:cs="Times New Roman"/>
          <w:color w:val="000000"/>
          <w:sz w:val="24"/>
          <w:szCs w:val="24"/>
          <w:shd w:val="clear" w:color="auto" w:fill="FFFFFF"/>
          <w:lang w:eastAsia="en-CA"/>
        </w:rPr>
        <w:t xml:space="preserve">l’Ontario n’offre plus aujourd’hui que 400$ par jour pour les soins médicaux et chirurgicaux à l’étranger même si les frais quotidiens moyens d’une visite médicale à  l’hôpital de Floride </w:t>
      </w:r>
      <w:r w:rsidR="00F04BC1" w:rsidRPr="00110600">
        <w:rPr>
          <w:rFonts w:ascii="Times New Roman" w:eastAsia="Times New Roman" w:hAnsi="Times New Roman" w:cs="Times New Roman"/>
          <w:color w:val="000000"/>
          <w:sz w:val="24"/>
          <w:szCs w:val="24"/>
          <w:shd w:val="clear" w:color="auto" w:fill="FFFFFF"/>
          <w:lang w:eastAsia="en-CA"/>
        </w:rPr>
        <w:t>peuvent</w:t>
      </w:r>
      <w:r w:rsidRPr="00110600">
        <w:rPr>
          <w:rFonts w:ascii="Times New Roman" w:eastAsia="Times New Roman" w:hAnsi="Times New Roman" w:cs="Times New Roman"/>
          <w:color w:val="000000"/>
          <w:sz w:val="24"/>
          <w:szCs w:val="24"/>
          <w:shd w:val="clear" w:color="auto" w:fill="FFFFFF"/>
          <w:lang w:eastAsia="en-CA"/>
        </w:rPr>
        <w:t xml:space="preserve"> dépasser 1200$ US. De plus, lorsque l’association serait mise en place, elle pourra </w:t>
      </w:r>
      <w:r w:rsidR="00F04BC1" w:rsidRPr="00110600">
        <w:rPr>
          <w:rFonts w:ascii="Times New Roman" w:eastAsia="Times New Roman" w:hAnsi="Times New Roman" w:cs="Times New Roman"/>
          <w:color w:val="000000"/>
          <w:sz w:val="24"/>
          <w:szCs w:val="24"/>
          <w:shd w:val="clear" w:color="auto" w:fill="FFFFFF"/>
          <w:lang w:eastAsia="en-CA"/>
        </w:rPr>
        <w:t>pousser</w:t>
      </w:r>
      <w:r w:rsidRPr="00110600">
        <w:rPr>
          <w:rFonts w:ascii="Times New Roman" w:eastAsia="Times New Roman" w:hAnsi="Times New Roman" w:cs="Times New Roman"/>
          <w:color w:val="000000"/>
          <w:sz w:val="24"/>
          <w:szCs w:val="24"/>
          <w:shd w:val="clear" w:color="auto" w:fill="FFFFFF"/>
          <w:lang w:eastAsia="en-CA"/>
        </w:rPr>
        <w:t xml:space="preserve"> les provinces canadiennes de réduire les multiples limites imposées aux personnes âgées par rapport à  l’assurance maladie. Par contre, les risques sont que les provinces ne modifieront pas leurs critères d’admissibilité à  l’assurance maladie ce qui n’aidera pas les canadiens retraités et donc le but de cette association serait une faillite. </w:t>
      </w:r>
    </w:p>
    <w:p w:rsidR="00110600" w:rsidRPr="00110600" w:rsidRDefault="00110600" w:rsidP="00110600">
      <w:pPr>
        <w:spacing w:after="0" w:line="240" w:lineRule="auto"/>
        <w:ind w:firstLine="720"/>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ab/>
      </w:r>
    </w:p>
    <w:p w:rsidR="00110600" w:rsidRPr="00110600" w:rsidRDefault="00110600" w:rsidP="00110600">
      <w:pPr>
        <w:spacing w:after="0" w:line="240" w:lineRule="auto"/>
        <w:ind w:left="360"/>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 xml:space="preserve">3. Faire des publicités et offrir des séminaires au but de les éduquer dans ce qui concerne </w:t>
      </w:r>
      <w:r w:rsidR="00F04BC1" w:rsidRPr="00110600">
        <w:rPr>
          <w:rFonts w:ascii="Times New Roman" w:eastAsia="Times New Roman" w:hAnsi="Times New Roman" w:cs="Times New Roman"/>
          <w:b/>
          <w:bCs/>
          <w:color w:val="000000"/>
          <w:sz w:val="24"/>
          <w:szCs w:val="24"/>
          <w:lang w:eastAsia="en-CA"/>
        </w:rPr>
        <w:t>les impôts</w:t>
      </w:r>
      <w:r w:rsidRPr="00110600">
        <w:rPr>
          <w:rFonts w:ascii="Times New Roman" w:eastAsia="Times New Roman" w:hAnsi="Times New Roman" w:cs="Times New Roman"/>
          <w:b/>
          <w:bCs/>
          <w:color w:val="000000"/>
          <w:sz w:val="24"/>
          <w:szCs w:val="24"/>
          <w:lang w:eastAsia="en-CA"/>
        </w:rPr>
        <w:t xml:space="preserve"> (peut juste être une mise en </w:t>
      </w:r>
      <w:r w:rsidR="00F04BC1" w:rsidRPr="00110600">
        <w:rPr>
          <w:rFonts w:ascii="Times New Roman" w:eastAsia="Times New Roman" w:hAnsi="Times New Roman" w:cs="Times New Roman"/>
          <w:b/>
          <w:bCs/>
          <w:color w:val="000000"/>
          <w:sz w:val="24"/>
          <w:szCs w:val="24"/>
          <w:lang w:eastAsia="en-CA"/>
        </w:rPr>
        <w:t>œuvre</w:t>
      </w:r>
      <w:r w:rsidRPr="00110600">
        <w:rPr>
          <w:rFonts w:ascii="Times New Roman" w:eastAsia="Times New Roman" w:hAnsi="Times New Roman" w:cs="Times New Roman"/>
          <w:b/>
          <w:bCs/>
          <w:color w:val="000000"/>
          <w:sz w:val="24"/>
          <w:szCs w:val="24"/>
          <w:lang w:eastAsia="en-CA"/>
        </w:rPr>
        <w:t>)</w:t>
      </w:r>
    </w:p>
    <w:p w:rsidR="00110600" w:rsidRPr="00110600" w:rsidRDefault="00110600" w:rsidP="00110600">
      <w:pPr>
        <w:spacing w:after="0" w:line="240" w:lineRule="auto"/>
        <w:ind w:left="72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En choisissant de créer Canadian Snowbird, ses fondateurs doivent penser tout d’abord </w:t>
      </w:r>
      <w:r w:rsidR="00F04BC1" w:rsidRPr="00110600">
        <w:rPr>
          <w:rFonts w:ascii="Times New Roman" w:eastAsia="Times New Roman" w:hAnsi="Times New Roman" w:cs="Times New Roman"/>
          <w:color w:val="000000"/>
          <w:sz w:val="24"/>
          <w:szCs w:val="24"/>
          <w:lang w:eastAsia="en-CA"/>
        </w:rPr>
        <w:t>à</w:t>
      </w:r>
      <w:r w:rsidRPr="00110600">
        <w:rPr>
          <w:rFonts w:ascii="Times New Roman" w:eastAsia="Times New Roman" w:hAnsi="Times New Roman" w:cs="Times New Roman"/>
          <w:color w:val="000000"/>
          <w:sz w:val="24"/>
          <w:szCs w:val="24"/>
          <w:lang w:eastAsia="en-CA"/>
        </w:rPr>
        <w:t xml:space="preserve"> élaborer un programme de communication, d'éducation et de sensibilisation. L'élaboration de ce programme pourra aider les canadiens à l'étranger à mieux comprendre la fiscalité canadienne, ainsi ils pourront y contribuer plus facilement. L’entreprise doit organiser des séminaires, meeting avec une distribution de flyers, afin de faire participes les présents. La création de publicités accompagne d’un numéro vert de l’entreprise facilitera aussi a ceux qui s'interroge.</w:t>
      </w:r>
      <w:r w:rsidRPr="00110600">
        <w:rPr>
          <w:rFonts w:ascii="Times New Roman" w:eastAsia="Times New Roman" w:hAnsi="Times New Roman" w:cs="Times New Roman"/>
          <w:color w:val="000000"/>
          <w:sz w:val="24"/>
          <w:szCs w:val="24"/>
          <w:shd w:val="clear" w:color="auto" w:fill="FFFF00"/>
          <w:lang w:eastAsia="en-CA"/>
        </w:rPr>
        <w:t xml:space="preserve"> </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ind w:left="360"/>
        <w:rPr>
          <w:rFonts w:ascii="Times New Roman" w:eastAsia="Times New Roman" w:hAnsi="Times New Roman" w:cs="Times New Roman"/>
          <w:sz w:val="24"/>
          <w:szCs w:val="24"/>
          <w:lang w:eastAsia="en-CA"/>
        </w:rPr>
      </w:pPr>
      <w:r w:rsidRPr="00110600">
        <w:rPr>
          <w:rFonts w:ascii="Times New Roman" w:eastAsia="Times New Roman" w:hAnsi="Times New Roman" w:cs="Times New Roman"/>
          <w:bCs/>
          <w:color w:val="000000"/>
          <w:sz w:val="24"/>
          <w:szCs w:val="24"/>
          <w:lang w:eastAsia="en-CA"/>
        </w:rPr>
        <w:t xml:space="preserve">3. </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ind w:left="360"/>
        <w:rPr>
          <w:rFonts w:ascii="Times New Roman" w:eastAsia="Times New Roman" w:hAnsi="Times New Roman" w:cs="Times New Roman"/>
          <w:sz w:val="24"/>
          <w:szCs w:val="24"/>
          <w:u w:val="single"/>
          <w:lang w:eastAsia="en-CA"/>
        </w:rPr>
      </w:pPr>
      <w:r w:rsidRPr="00110600">
        <w:rPr>
          <w:rFonts w:ascii="Times New Roman" w:eastAsia="Times New Roman" w:hAnsi="Times New Roman" w:cs="Times New Roman"/>
          <w:bCs/>
          <w:color w:val="000000"/>
          <w:sz w:val="24"/>
          <w:szCs w:val="24"/>
          <w:lang w:eastAsia="en-CA"/>
        </w:rPr>
        <w:t xml:space="preserve">4. </w:t>
      </w:r>
      <w:r w:rsidRPr="00110600">
        <w:rPr>
          <w:rFonts w:ascii="Times New Roman" w:eastAsia="Times New Roman" w:hAnsi="Times New Roman" w:cs="Times New Roman"/>
          <w:bCs/>
          <w:color w:val="000000"/>
          <w:sz w:val="24"/>
          <w:szCs w:val="24"/>
          <w:u w:val="single"/>
          <w:lang w:eastAsia="en-CA"/>
        </w:rPr>
        <w:t xml:space="preserve">Employer des membres qui passent une année à l'état unis pouvait avantager l’organisme </w:t>
      </w:r>
    </w:p>
    <w:p w:rsidR="00110600" w:rsidRPr="00110600" w:rsidRDefault="00110600" w:rsidP="00110600">
      <w:pPr>
        <w:spacing w:after="0" w:line="240" w:lineRule="auto"/>
        <w:ind w:left="720"/>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En ce qui concerne le personnel de Canadian Snowbird, premièrement, elle doit recruter des employés </w:t>
      </w:r>
      <w:r w:rsidR="00F04BC1" w:rsidRPr="00110600">
        <w:rPr>
          <w:rFonts w:ascii="Times New Roman" w:eastAsia="Times New Roman" w:hAnsi="Times New Roman" w:cs="Times New Roman"/>
          <w:color w:val="000000"/>
          <w:sz w:val="24"/>
          <w:szCs w:val="24"/>
          <w:lang w:eastAsia="en-CA"/>
        </w:rPr>
        <w:t>compétents</w:t>
      </w:r>
      <w:r w:rsidRPr="00110600">
        <w:rPr>
          <w:rFonts w:ascii="Times New Roman" w:eastAsia="Times New Roman" w:hAnsi="Times New Roman" w:cs="Times New Roman"/>
          <w:color w:val="000000"/>
          <w:sz w:val="24"/>
          <w:szCs w:val="24"/>
          <w:lang w:eastAsia="en-CA"/>
        </w:rPr>
        <w:t xml:space="preserve"> et aussi des </w:t>
      </w:r>
      <w:r w:rsidR="00F04BC1" w:rsidRPr="00110600">
        <w:rPr>
          <w:rFonts w:ascii="Times New Roman" w:eastAsia="Times New Roman" w:hAnsi="Times New Roman" w:cs="Times New Roman"/>
          <w:color w:val="000000"/>
          <w:sz w:val="24"/>
          <w:szCs w:val="24"/>
          <w:lang w:eastAsia="en-CA"/>
        </w:rPr>
        <w:t>personnes</w:t>
      </w:r>
      <w:r w:rsidRPr="00110600">
        <w:rPr>
          <w:rFonts w:ascii="Times New Roman" w:eastAsia="Times New Roman" w:hAnsi="Times New Roman" w:cs="Times New Roman"/>
          <w:color w:val="000000"/>
          <w:sz w:val="24"/>
          <w:szCs w:val="24"/>
          <w:lang w:eastAsia="en-CA"/>
        </w:rPr>
        <w:t xml:space="preserve"> qui ont déjà vécu </w:t>
      </w:r>
      <w:r w:rsidR="00F04BC1" w:rsidRPr="00110600">
        <w:rPr>
          <w:rFonts w:ascii="Times New Roman" w:eastAsia="Times New Roman" w:hAnsi="Times New Roman" w:cs="Times New Roman"/>
          <w:color w:val="000000"/>
          <w:sz w:val="24"/>
          <w:szCs w:val="24"/>
          <w:lang w:eastAsia="en-CA"/>
        </w:rPr>
        <w:t>les mêmes problèmes</w:t>
      </w:r>
      <w:r w:rsidRPr="00110600">
        <w:rPr>
          <w:rFonts w:ascii="Times New Roman" w:eastAsia="Times New Roman" w:hAnsi="Times New Roman" w:cs="Times New Roman"/>
          <w:color w:val="000000"/>
          <w:sz w:val="24"/>
          <w:szCs w:val="24"/>
          <w:lang w:eastAsia="en-CA"/>
        </w:rPr>
        <w:t xml:space="preserve"> pour pouvoir </w:t>
      </w:r>
      <w:r w:rsidR="00F04BC1" w:rsidRPr="00110600">
        <w:rPr>
          <w:rFonts w:ascii="Times New Roman" w:eastAsia="Times New Roman" w:hAnsi="Times New Roman" w:cs="Times New Roman"/>
          <w:color w:val="000000"/>
          <w:sz w:val="24"/>
          <w:szCs w:val="24"/>
          <w:lang w:eastAsia="en-CA"/>
        </w:rPr>
        <w:t>tirer</w:t>
      </w:r>
      <w:r w:rsidRPr="00110600">
        <w:rPr>
          <w:rFonts w:ascii="Times New Roman" w:eastAsia="Times New Roman" w:hAnsi="Times New Roman" w:cs="Times New Roman"/>
          <w:color w:val="000000"/>
          <w:sz w:val="24"/>
          <w:szCs w:val="24"/>
          <w:lang w:eastAsia="en-CA"/>
        </w:rPr>
        <w:t xml:space="preserve"> profit de leur expérience. En second lieu, elle doit </w:t>
      </w:r>
      <w:r w:rsidR="00F04BC1" w:rsidRPr="00110600">
        <w:rPr>
          <w:rFonts w:ascii="Times New Roman" w:eastAsia="Times New Roman" w:hAnsi="Times New Roman" w:cs="Times New Roman"/>
          <w:color w:val="000000"/>
          <w:sz w:val="24"/>
          <w:szCs w:val="24"/>
          <w:lang w:eastAsia="en-CA"/>
        </w:rPr>
        <w:t>élaborer</w:t>
      </w:r>
      <w:r w:rsidRPr="00110600">
        <w:rPr>
          <w:rFonts w:ascii="Times New Roman" w:eastAsia="Times New Roman" w:hAnsi="Times New Roman" w:cs="Times New Roman"/>
          <w:color w:val="000000"/>
          <w:sz w:val="24"/>
          <w:szCs w:val="24"/>
          <w:lang w:eastAsia="en-CA"/>
        </w:rPr>
        <w:t xml:space="preserve"> un programme de formation interne a son personnel, pour baisser les dépensés lies a la formation. Les “témoins” employés de l’entreprise dans la même situation que les clients est une force pour Canadian Snowbird ainsi ils pourront comprendre et aide plus facilement leur semblable. De plus, les pressions sur le gouvernement vont augmenter et ça peut entraîner une modification des limites établies. Par contre, </w:t>
      </w:r>
      <w:r w:rsidR="00F04BC1" w:rsidRPr="00110600">
        <w:rPr>
          <w:rFonts w:ascii="Times New Roman" w:eastAsia="Times New Roman" w:hAnsi="Times New Roman" w:cs="Times New Roman"/>
          <w:color w:val="000000"/>
          <w:sz w:val="24"/>
          <w:szCs w:val="24"/>
          <w:lang w:eastAsia="en-CA"/>
        </w:rPr>
        <w:t>cette</w:t>
      </w:r>
      <w:r w:rsidRPr="00110600">
        <w:rPr>
          <w:rFonts w:ascii="Times New Roman" w:eastAsia="Times New Roman" w:hAnsi="Times New Roman" w:cs="Times New Roman"/>
          <w:color w:val="000000"/>
          <w:sz w:val="24"/>
          <w:szCs w:val="24"/>
          <w:lang w:eastAsia="en-CA"/>
        </w:rPr>
        <w:t xml:space="preserve"> option va consommer beaucoup de temps. </w:t>
      </w:r>
    </w:p>
    <w:p w:rsidR="00110600" w:rsidRPr="00110600" w:rsidRDefault="00110600" w:rsidP="00110600">
      <w:pPr>
        <w:spacing w:after="24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 xml:space="preserve">Option Favorisée </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À notre avis, l’option qui pourra le mieux favoriser l’amélioration de l’association et d'aider plus les canadiens retraités est lorsque l’association est complètement constituée.  </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Recommandation</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La constitution de l’association est, a notre avis, celle qui aidera le plus les canadiens retraités séjournant en Floride (ou même hors du pays) pour une longue période de temps. La constitution de l’Association Snowbird est plus apte que les autres options puisque la complétion de cette association est la base </w:t>
      </w:r>
      <w:r w:rsidR="00F04BC1" w:rsidRPr="00110600">
        <w:rPr>
          <w:rFonts w:ascii="Times New Roman" w:eastAsia="Times New Roman" w:hAnsi="Times New Roman" w:cs="Times New Roman"/>
          <w:color w:val="000000"/>
          <w:sz w:val="24"/>
          <w:szCs w:val="24"/>
          <w:lang w:eastAsia="en-CA"/>
        </w:rPr>
        <w:t>nécessitée</w:t>
      </w:r>
      <w:r w:rsidRPr="00110600">
        <w:rPr>
          <w:rFonts w:ascii="Times New Roman" w:eastAsia="Times New Roman" w:hAnsi="Times New Roman" w:cs="Times New Roman"/>
          <w:color w:val="000000"/>
          <w:sz w:val="24"/>
          <w:szCs w:val="24"/>
          <w:lang w:eastAsia="en-CA"/>
        </w:rPr>
        <w:t xml:space="preserve"> pour régler le problème. Premièrement, une association complétée pourra mieux obtenir </w:t>
      </w:r>
      <w:r w:rsidR="00F04BC1" w:rsidRPr="00110600">
        <w:rPr>
          <w:rFonts w:ascii="Times New Roman" w:eastAsia="Times New Roman" w:hAnsi="Times New Roman" w:cs="Times New Roman"/>
          <w:color w:val="000000"/>
          <w:sz w:val="24"/>
          <w:szCs w:val="24"/>
          <w:lang w:eastAsia="en-CA"/>
        </w:rPr>
        <w:t>les ressources nécessaires</w:t>
      </w:r>
      <w:r w:rsidRPr="00110600">
        <w:rPr>
          <w:rFonts w:ascii="Times New Roman" w:eastAsia="Times New Roman" w:hAnsi="Times New Roman" w:cs="Times New Roman"/>
          <w:color w:val="000000"/>
          <w:sz w:val="24"/>
          <w:szCs w:val="24"/>
          <w:lang w:eastAsia="en-CA"/>
        </w:rPr>
        <w:t xml:space="preserve"> pour augmenter les sommes d’argents </w:t>
      </w:r>
      <w:r w:rsidRPr="00110600">
        <w:rPr>
          <w:rFonts w:ascii="Times New Roman" w:eastAsia="Times New Roman" w:hAnsi="Times New Roman" w:cs="Times New Roman"/>
          <w:color w:val="000000"/>
          <w:sz w:val="24"/>
          <w:szCs w:val="24"/>
          <w:lang w:eastAsia="en-CA"/>
        </w:rPr>
        <w:lastRenderedPageBreak/>
        <w:t xml:space="preserve">donnés aux retraités canadiens. De plus, une association qui est officiellement constitué pourrait mieux convaincre le gouvernement de réduire les limites établies aux personnes âgées. Le seul problème avec </w:t>
      </w:r>
      <w:r w:rsidR="00F04BC1" w:rsidRPr="00110600">
        <w:rPr>
          <w:rFonts w:ascii="Times New Roman" w:eastAsia="Times New Roman" w:hAnsi="Times New Roman" w:cs="Times New Roman"/>
          <w:color w:val="000000"/>
          <w:sz w:val="24"/>
          <w:szCs w:val="24"/>
          <w:lang w:eastAsia="en-CA"/>
        </w:rPr>
        <w:t>cette</w:t>
      </w:r>
      <w:r w:rsidRPr="00110600">
        <w:rPr>
          <w:rFonts w:ascii="Times New Roman" w:eastAsia="Times New Roman" w:hAnsi="Times New Roman" w:cs="Times New Roman"/>
          <w:color w:val="000000"/>
          <w:sz w:val="24"/>
          <w:szCs w:val="24"/>
          <w:lang w:eastAsia="en-CA"/>
        </w:rPr>
        <w:t xml:space="preserve"> option est son incapacité de réduire les risques que les critères d'admissibilité </w:t>
      </w:r>
      <w:r w:rsidR="00F04BC1" w:rsidRPr="00110600">
        <w:rPr>
          <w:rFonts w:ascii="Times New Roman" w:eastAsia="Times New Roman" w:hAnsi="Times New Roman" w:cs="Times New Roman"/>
          <w:color w:val="000000"/>
          <w:sz w:val="24"/>
          <w:szCs w:val="24"/>
          <w:lang w:eastAsia="en-CA"/>
        </w:rPr>
        <w:t>reliée</w:t>
      </w:r>
      <w:r w:rsidRPr="00110600">
        <w:rPr>
          <w:rFonts w:ascii="Times New Roman" w:eastAsia="Times New Roman" w:hAnsi="Times New Roman" w:cs="Times New Roman"/>
          <w:color w:val="000000"/>
          <w:sz w:val="24"/>
          <w:szCs w:val="24"/>
          <w:lang w:eastAsia="en-CA"/>
        </w:rPr>
        <w:t xml:space="preserve"> à l’assurance maladie </w:t>
      </w:r>
      <w:r w:rsidR="00F04BC1" w:rsidRPr="00110600">
        <w:rPr>
          <w:rFonts w:ascii="Times New Roman" w:eastAsia="Times New Roman" w:hAnsi="Times New Roman" w:cs="Times New Roman"/>
          <w:color w:val="000000"/>
          <w:sz w:val="24"/>
          <w:szCs w:val="24"/>
          <w:lang w:eastAsia="en-CA"/>
        </w:rPr>
        <w:t>restent</w:t>
      </w:r>
      <w:r w:rsidRPr="00110600">
        <w:rPr>
          <w:rFonts w:ascii="Times New Roman" w:eastAsia="Times New Roman" w:hAnsi="Times New Roman" w:cs="Times New Roman"/>
          <w:color w:val="000000"/>
          <w:sz w:val="24"/>
          <w:szCs w:val="24"/>
          <w:lang w:eastAsia="en-CA"/>
        </w:rPr>
        <w:t xml:space="preserve"> </w:t>
      </w:r>
      <w:r w:rsidR="00F04BC1" w:rsidRPr="00110600">
        <w:rPr>
          <w:rFonts w:ascii="Times New Roman" w:eastAsia="Times New Roman" w:hAnsi="Times New Roman" w:cs="Times New Roman"/>
          <w:color w:val="000000"/>
          <w:sz w:val="24"/>
          <w:szCs w:val="24"/>
          <w:lang w:eastAsia="en-CA"/>
        </w:rPr>
        <w:t>inchangés</w:t>
      </w:r>
      <w:r w:rsidRPr="00110600">
        <w:rPr>
          <w:rFonts w:ascii="Times New Roman" w:eastAsia="Times New Roman" w:hAnsi="Times New Roman" w:cs="Times New Roman"/>
          <w:color w:val="000000"/>
          <w:sz w:val="24"/>
          <w:szCs w:val="24"/>
          <w:lang w:eastAsia="en-CA"/>
        </w:rPr>
        <w:t xml:space="preserve">. </w:t>
      </w:r>
    </w:p>
    <w:p w:rsidR="00DB5996" w:rsidRDefault="00DB5996" w:rsidP="00110600">
      <w:pPr>
        <w:spacing w:after="0" w:line="240" w:lineRule="auto"/>
        <w:rPr>
          <w:rFonts w:ascii="Times New Roman" w:eastAsia="Times New Roman" w:hAnsi="Times New Roman" w:cs="Times New Roman"/>
          <w:sz w:val="24"/>
          <w:szCs w:val="24"/>
          <w:lang w:eastAsia="en-CA"/>
        </w:rPr>
      </w:pPr>
    </w:p>
    <w:p w:rsidR="00DB5996" w:rsidRPr="00110600" w:rsidRDefault="00DB5996" w:rsidP="00110600">
      <w:pPr>
        <w:spacing w:after="0" w:line="240" w:lineRule="auto"/>
        <w:rPr>
          <w:rFonts w:ascii="Times New Roman" w:eastAsia="Times New Roman" w:hAnsi="Times New Roman" w:cs="Times New Roman"/>
          <w:sz w:val="24"/>
          <w:szCs w:val="24"/>
          <w:lang w:eastAsia="en-CA"/>
        </w:rPr>
      </w:pPr>
    </w:p>
    <w:p w:rsidR="00110600" w:rsidRDefault="00110600" w:rsidP="00110600">
      <w:pPr>
        <w:spacing w:after="0" w:line="240" w:lineRule="auto"/>
        <w:rPr>
          <w:rFonts w:ascii="Times New Roman" w:eastAsia="Times New Roman" w:hAnsi="Times New Roman" w:cs="Times New Roman"/>
          <w:b/>
          <w:bCs/>
          <w:color w:val="000000"/>
          <w:sz w:val="24"/>
          <w:szCs w:val="24"/>
          <w:lang w:eastAsia="en-CA"/>
        </w:rPr>
      </w:pPr>
      <w:r w:rsidRPr="00110600">
        <w:rPr>
          <w:rFonts w:ascii="Times New Roman" w:eastAsia="Times New Roman" w:hAnsi="Times New Roman" w:cs="Times New Roman"/>
          <w:b/>
          <w:bCs/>
          <w:color w:val="000000"/>
          <w:sz w:val="24"/>
          <w:szCs w:val="24"/>
          <w:lang w:eastAsia="en-CA"/>
        </w:rPr>
        <w:t xml:space="preserve">Mise en </w:t>
      </w:r>
      <w:r w:rsidR="00F04BC1" w:rsidRPr="00110600">
        <w:rPr>
          <w:rFonts w:ascii="Times New Roman" w:eastAsia="Times New Roman" w:hAnsi="Times New Roman" w:cs="Times New Roman"/>
          <w:b/>
          <w:bCs/>
          <w:color w:val="000000"/>
          <w:sz w:val="24"/>
          <w:szCs w:val="24"/>
          <w:lang w:eastAsia="en-CA"/>
        </w:rPr>
        <w:t>œuvre</w:t>
      </w:r>
    </w:p>
    <w:p w:rsidR="00DB5996" w:rsidRPr="00110600" w:rsidRDefault="00DB5996" w:rsidP="00110600">
      <w:pPr>
        <w:spacing w:after="0" w:line="240" w:lineRule="auto"/>
        <w:rPr>
          <w:rFonts w:ascii="Times New Roman" w:eastAsia="Times New Roman" w:hAnsi="Times New Roman" w:cs="Times New Roman"/>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u w:val="single"/>
          <w:lang w:eastAsia="en-CA"/>
        </w:rPr>
      </w:pPr>
      <w:r w:rsidRPr="00110600">
        <w:rPr>
          <w:rFonts w:ascii="Times New Roman" w:eastAsia="Times New Roman" w:hAnsi="Times New Roman" w:cs="Times New Roman"/>
          <w:bCs/>
          <w:color w:val="000000"/>
          <w:sz w:val="24"/>
          <w:szCs w:val="24"/>
          <w:u w:val="single"/>
          <w:lang w:eastAsia="en-CA"/>
        </w:rPr>
        <w:t>Court terme</w:t>
      </w:r>
      <w:r w:rsidRPr="00110600">
        <w:rPr>
          <w:rFonts w:ascii="Times New Roman" w:eastAsia="Times New Roman" w:hAnsi="Times New Roman" w:cs="Times New Roman"/>
          <w:color w:val="000000"/>
          <w:sz w:val="24"/>
          <w:szCs w:val="24"/>
          <w:u w:val="single"/>
          <w:lang w:eastAsia="en-CA"/>
        </w:rPr>
        <w:t xml:space="preserve">: </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Faire des séminaires pour les retraites canadiens et surtout ceux qui gèrent leurs portefeuilles de placement à propos de la manière de verser les impôts. Les séminaires vont être une façon d’amasser assez d’argent pour pouvoir </w:t>
      </w:r>
      <w:r w:rsidR="00F04BC1" w:rsidRPr="00DB5996">
        <w:rPr>
          <w:rFonts w:ascii="Times New Roman" w:eastAsia="Times New Roman" w:hAnsi="Times New Roman" w:cs="Times New Roman"/>
          <w:color w:val="000000"/>
          <w:sz w:val="24"/>
          <w:szCs w:val="24"/>
          <w:lang w:eastAsia="en-CA"/>
        </w:rPr>
        <w:t>constituer</w:t>
      </w:r>
      <w:r w:rsidRPr="00110600">
        <w:rPr>
          <w:rFonts w:ascii="Times New Roman" w:eastAsia="Times New Roman" w:hAnsi="Times New Roman" w:cs="Times New Roman"/>
          <w:color w:val="000000"/>
          <w:sz w:val="24"/>
          <w:szCs w:val="24"/>
          <w:lang w:eastAsia="en-CA"/>
        </w:rPr>
        <w:t xml:space="preserve"> l’organisation de façon officielle.</w:t>
      </w:r>
    </w:p>
    <w:p w:rsidR="00DB5996" w:rsidRPr="00DB5996" w:rsidRDefault="00DB5996" w:rsidP="00110600">
      <w:pPr>
        <w:spacing w:after="0" w:line="240" w:lineRule="auto"/>
        <w:rPr>
          <w:rFonts w:ascii="Times New Roman" w:eastAsia="Times New Roman" w:hAnsi="Times New Roman" w:cs="Times New Roman"/>
          <w:bCs/>
          <w:color w:val="000000"/>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u w:val="single"/>
          <w:lang w:eastAsia="en-CA"/>
        </w:rPr>
      </w:pPr>
      <w:r w:rsidRPr="00110600">
        <w:rPr>
          <w:rFonts w:ascii="Times New Roman" w:eastAsia="Times New Roman" w:hAnsi="Times New Roman" w:cs="Times New Roman"/>
          <w:bCs/>
          <w:color w:val="000000"/>
          <w:sz w:val="24"/>
          <w:szCs w:val="24"/>
          <w:u w:val="single"/>
          <w:lang w:eastAsia="en-CA"/>
        </w:rPr>
        <w:t>Moyen terme</w:t>
      </w:r>
      <w:r w:rsidRPr="00110600">
        <w:rPr>
          <w:rFonts w:ascii="Times New Roman" w:eastAsia="Times New Roman" w:hAnsi="Times New Roman" w:cs="Times New Roman"/>
          <w:color w:val="000000"/>
          <w:sz w:val="24"/>
          <w:szCs w:val="24"/>
          <w:u w:val="single"/>
          <w:lang w:eastAsia="en-CA"/>
        </w:rPr>
        <w:t xml:space="preserve">: </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La sensibilisation de membre va prendre du temps. En choisissant un programme de communication, d'éducation et de sensibilisation l’entreprise doit faire part </w:t>
      </w:r>
      <w:r w:rsidR="00F04BC1" w:rsidRPr="00DB5996">
        <w:rPr>
          <w:rFonts w:ascii="Times New Roman" w:eastAsia="Times New Roman" w:hAnsi="Times New Roman" w:cs="Times New Roman"/>
          <w:color w:val="000000"/>
          <w:sz w:val="24"/>
          <w:szCs w:val="24"/>
          <w:lang w:eastAsia="en-CA"/>
        </w:rPr>
        <w:t>à</w:t>
      </w:r>
      <w:r w:rsidRPr="00110600">
        <w:rPr>
          <w:rFonts w:ascii="Times New Roman" w:eastAsia="Times New Roman" w:hAnsi="Times New Roman" w:cs="Times New Roman"/>
          <w:color w:val="000000"/>
          <w:sz w:val="24"/>
          <w:szCs w:val="24"/>
          <w:lang w:eastAsia="en-CA"/>
        </w:rPr>
        <w:t xml:space="preserve"> un investissement dans le marché de la publicité. L'élaboration de ce programme pourra aider les canadiens </w:t>
      </w:r>
      <w:r w:rsidRPr="00110600">
        <w:rPr>
          <w:rFonts w:ascii="Times New Roman" w:eastAsia="Times New Roman" w:hAnsi="Times New Roman" w:cs="Times New Roman"/>
          <w:color w:val="000000"/>
          <w:sz w:val="24"/>
          <w:szCs w:val="24"/>
          <w:shd w:val="clear" w:color="auto" w:fill="FFFFFF"/>
          <w:lang w:eastAsia="en-CA"/>
        </w:rPr>
        <w:t xml:space="preserve">à </w:t>
      </w:r>
      <w:r w:rsidRPr="00110600">
        <w:rPr>
          <w:rFonts w:ascii="Times New Roman" w:eastAsia="Times New Roman" w:hAnsi="Times New Roman" w:cs="Times New Roman"/>
          <w:color w:val="000000"/>
          <w:sz w:val="24"/>
          <w:szCs w:val="24"/>
          <w:lang w:eastAsia="en-CA"/>
        </w:rPr>
        <w:t xml:space="preserve">l'étranger </w:t>
      </w:r>
      <w:r w:rsidRPr="00110600">
        <w:rPr>
          <w:rFonts w:ascii="Times New Roman" w:eastAsia="Times New Roman" w:hAnsi="Times New Roman" w:cs="Times New Roman"/>
          <w:color w:val="000000"/>
          <w:sz w:val="24"/>
          <w:szCs w:val="24"/>
          <w:shd w:val="clear" w:color="auto" w:fill="FFFFFF"/>
          <w:lang w:eastAsia="en-CA"/>
        </w:rPr>
        <w:t>à</w:t>
      </w:r>
      <w:r w:rsidRPr="00110600">
        <w:rPr>
          <w:rFonts w:ascii="Times New Roman" w:eastAsia="Times New Roman" w:hAnsi="Times New Roman" w:cs="Times New Roman"/>
          <w:color w:val="000000"/>
          <w:sz w:val="24"/>
          <w:szCs w:val="24"/>
          <w:lang w:eastAsia="en-CA"/>
        </w:rPr>
        <w:t xml:space="preserve"> mieux comprendre la fiscalité canadienne, ainsi ils pourront y contribuer plus facilement. Cependant l’entreprise doit organiser des séminaires, meeting avec une distribution de dépliants régulière, afin de faire participes les présents. En concernant </w:t>
      </w:r>
      <w:r w:rsidR="00F04BC1" w:rsidRPr="00DB5996">
        <w:rPr>
          <w:rFonts w:ascii="Times New Roman" w:eastAsia="Times New Roman" w:hAnsi="Times New Roman" w:cs="Times New Roman"/>
          <w:color w:val="000000"/>
          <w:sz w:val="24"/>
          <w:szCs w:val="24"/>
          <w:lang w:eastAsia="en-CA"/>
        </w:rPr>
        <w:t>les panneaux publicitaires</w:t>
      </w:r>
      <w:r w:rsidRPr="00110600">
        <w:rPr>
          <w:rFonts w:ascii="Times New Roman" w:eastAsia="Times New Roman" w:hAnsi="Times New Roman" w:cs="Times New Roman"/>
          <w:color w:val="000000"/>
          <w:sz w:val="24"/>
          <w:szCs w:val="24"/>
          <w:lang w:eastAsia="en-CA"/>
        </w:rPr>
        <w:t xml:space="preserve"> et la publicité </w:t>
      </w:r>
      <w:r w:rsidR="00F04BC1" w:rsidRPr="00DB5996">
        <w:rPr>
          <w:rFonts w:ascii="Times New Roman" w:eastAsia="Times New Roman" w:hAnsi="Times New Roman" w:cs="Times New Roman"/>
          <w:color w:val="000000"/>
          <w:sz w:val="24"/>
          <w:szCs w:val="24"/>
          <w:lang w:eastAsia="en-CA"/>
        </w:rPr>
        <w:t>audiovisuelle</w:t>
      </w:r>
      <w:r w:rsidRPr="00110600">
        <w:rPr>
          <w:rFonts w:ascii="Times New Roman" w:eastAsia="Times New Roman" w:hAnsi="Times New Roman" w:cs="Times New Roman"/>
          <w:color w:val="000000"/>
          <w:sz w:val="24"/>
          <w:szCs w:val="24"/>
          <w:lang w:eastAsia="en-CA"/>
        </w:rPr>
        <w:t xml:space="preserve">, ils seront </w:t>
      </w:r>
      <w:r w:rsidR="00F04BC1" w:rsidRPr="00DB5996">
        <w:rPr>
          <w:rFonts w:ascii="Times New Roman" w:eastAsia="Times New Roman" w:hAnsi="Times New Roman" w:cs="Times New Roman"/>
          <w:color w:val="000000"/>
          <w:sz w:val="24"/>
          <w:szCs w:val="24"/>
          <w:lang w:eastAsia="en-CA"/>
        </w:rPr>
        <w:t>accompagnés</w:t>
      </w:r>
      <w:r w:rsidRPr="00110600">
        <w:rPr>
          <w:rFonts w:ascii="Times New Roman" w:eastAsia="Times New Roman" w:hAnsi="Times New Roman" w:cs="Times New Roman"/>
          <w:color w:val="000000"/>
          <w:sz w:val="24"/>
          <w:szCs w:val="24"/>
          <w:lang w:eastAsia="en-CA"/>
        </w:rPr>
        <w:t xml:space="preserve"> d’un numéro vert pour les citoyens canadien pour plus de renseignement. </w:t>
      </w:r>
    </w:p>
    <w:p w:rsidR="00DB5996" w:rsidRPr="00DB5996" w:rsidRDefault="00DB5996" w:rsidP="00110600">
      <w:pPr>
        <w:spacing w:after="0" w:line="240" w:lineRule="auto"/>
        <w:rPr>
          <w:rFonts w:ascii="Times New Roman" w:eastAsia="Times New Roman" w:hAnsi="Times New Roman" w:cs="Times New Roman"/>
          <w:bCs/>
          <w:color w:val="000000"/>
          <w:sz w:val="24"/>
          <w:szCs w:val="24"/>
          <w:lang w:eastAsia="en-CA"/>
        </w:rPr>
      </w:pPr>
    </w:p>
    <w:p w:rsidR="00110600" w:rsidRPr="00110600" w:rsidRDefault="00110600" w:rsidP="00110600">
      <w:pPr>
        <w:spacing w:after="0" w:line="240" w:lineRule="auto"/>
        <w:rPr>
          <w:rFonts w:ascii="Times New Roman" w:eastAsia="Times New Roman" w:hAnsi="Times New Roman" w:cs="Times New Roman"/>
          <w:sz w:val="24"/>
          <w:szCs w:val="24"/>
          <w:u w:val="single"/>
          <w:lang w:eastAsia="en-CA"/>
        </w:rPr>
      </w:pPr>
      <w:r w:rsidRPr="00110600">
        <w:rPr>
          <w:rFonts w:ascii="Times New Roman" w:eastAsia="Times New Roman" w:hAnsi="Times New Roman" w:cs="Times New Roman"/>
          <w:bCs/>
          <w:color w:val="000000"/>
          <w:sz w:val="24"/>
          <w:szCs w:val="24"/>
          <w:u w:val="single"/>
          <w:lang w:eastAsia="en-CA"/>
        </w:rPr>
        <w:t>Long terme</w:t>
      </w:r>
      <w:r w:rsidRPr="00110600">
        <w:rPr>
          <w:rFonts w:ascii="Times New Roman" w:eastAsia="Times New Roman" w:hAnsi="Times New Roman" w:cs="Times New Roman"/>
          <w:color w:val="000000"/>
          <w:sz w:val="24"/>
          <w:szCs w:val="24"/>
          <w:u w:val="single"/>
          <w:lang w:eastAsia="en-CA"/>
        </w:rPr>
        <w:t>:</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Le fait d’augmenter les pressions sur le gouvernement à l’aide des lobbyistes et cela peut faire une modification des limites établies vu les relations politiques entre les deux pays on peut aussi négocier avec le gouvernement </w:t>
      </w:r>
      <w:r w:rsidR="00F04BC1" w:rsidRPr="00DB5996">
        <w:rPr>
          <w:rFonts w:ascii="Times New Roman" w:eastAsia="Times New Roman" w:hAnsi="Times New Roman" w:cs="Times New Roman"/>
          <w:color w:val="000000"/>
          <w:sz w:val="24"/>
          <w:szCs w:val="24"/>
          <w:lang w:eastAsia="en-CA"/>
        </w:rPr>
        <w:t>à</w:t>
      </w:r>
      <w:r w:rsidRPr="00110600">
        <w:rPr>
          <w:rFonts w:ascii="Times New Roman" w:eastAsia="Times New Roman" w:hAnsi="Times New Roman" w:cs="Times New Roman"/>
          <w:color w:val="000000"/>
          <w:sz w:val="24"/>
          <w:szCs w:val="24"/>
          <w:lang w:eastAsia="en-CA"/>
        </w:rPr>
        <w:t xml:space="preserve"> propos des critères provinciaux d'admissibilité a l'assurance maladie par exemple, on ne doit pas exiger à ces personnes âgés d’avoir une adresse permanente un numéro de téléphone au canada parce qu’il y a d’autres personnes qui ne peuvent pas avoir cet avantage. Avec l’organisation qui à ce point devient de plus en plus connu, la Canadian Snowbird Association peut s’étendre à d’autre villes grandement </w:t>
      </w:r>
      <w:r w:rsidR="00F04BC1" w:rsidRPr="00DB5996">
        <w:rPr>
          <w:rFonts w:ascii="Times New Roman" w:eastAsia="Times New Roman" w:hAnsi="Times New Roman" w:cs="Times New Roman"/>
          <w:color w:val="000000"/>
          <w:sz w:val="24"/>
          <w:szCs w:val="24"/>
          <w:lang w:eastAsia="en-CA"/>
        </w:rPr>
        <w:t>peuplées</w:t>
      </w:r>
      <w:r w:rsidRPr="00110600">
        <w:rPr>
          <w:rFonts w:ascii="Times New Roman" w:eastAsia="Times New Roman" w:hAnsi="Times New Roman" w:cs="Times New Roman"/>
          <w:color w:val="000000"/>
          <w:sz w:val="24"/>
          <w:szCs w:val="24"/>
          <w:lang w:eastAsia="en-CA"/>
        </w:rPr>
        <w:t xml:space="preserve"> par des Canadiens comme la Californie ou en Hawaii.</w:t>
      </w:r>
    </w:p>
    <w:p w:rsidR="00110600" w:rsidRPr="00110600" w:rsidRDefault="00110600" w:rsidP="00110600">
      <w:pPr>
        <w:spacing w:after="24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sz w:val="24"/>
          <w:szCs w:val="24"/>
          <w:lang w:eastAsia="en-CA"/>
        </w:rPr>
        <w:br/>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Conclusion</w:t>
      </w:r>
    </w:p>
    <w:p w:rsidR="00110600" w:rsidRPr="00110600"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color w:val="000000"/>
          <w:sz w:val="24"/>
          <w:szCs w:val="24"/>
          <w:lang w:eastAsia="en-CA"/>
        </w:rPr>
        <w:t xml:space="preserve">Pour conclure, la Canadian Snowbird association, une organisation sans but lucratif qui vise </w:t>
      </w:r>
      <w:r w:rsidR="00F04BC1" w:rsidRPr="00110600">
        <w:rPr>
          <w:rFonts w:ascii="Times New Roman" w:eastAsia="Times New Roman" w:hAnsi="Times New Roman" w:cs="Times New Roman"/>
          <w:color w:val="000000"/>
          <w:sz w:val="24"/>
          <w:szCs w:val="24"/>
          <w:lang w:eastAsia="en-CA"/>
        </w:rPr>
        <w:t>à</w:t>
      </w:r>
      <w:r w:rsidRPr="00110600">
        <w:rPr>
          <w:rFonts w:ascii="Times New Roman" w:eastAsia="Times New Roman" w:hAnsi="Times New Roman" w:cs="Times New Roman"/>
          <w:color w:val="000000"/>
          <w:sz w:val="24"/>
          <w:szCs w:val="24"/>
          <w:lang w:eastAsia="en-CA"/>
        </w:rPr>
        <w:t xml:space="preserve"> éduquer et à mettre de la pression sur le gouvernement pour arrêter l’augmentation des limites sur l’assurance maladie, et la population qu’elle représente se sente négliger par le gouvernement. Nous recommandons à l’entreprise de ce constitué afin de devenir un organisme officielle pour mettre de la pression sur le gouvernement afin qu’ils puissent atteindre leurs objectifs et éduquer les Canadiens affectés. </w:t>
      </w:r>
    </w:p>
    <w:p w:rsidR="00110600" w:rsidRDefault="00110600" w:rsidP="00110600">
      <w:pPr>
        <w:spacing w:after="24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sz w:val="24"/>
          <w:szCs w:val="24"/>
          <w:lang w:eastAsia="en-CA"/>
        </w:rPr>
        <w:br/>
      </w:r>
    </w:p>
    <w:p w:rsidR="00DB5996" w:rsidRDefault="00DB5996" w:rsidP="00110600">
      <w:pPr>
        <w:spacing w:after="240" w:line="240" w:lineRule="auto"/>
        <w:rPr>
          <w:rFonts w:ascii="Times New Roman" w:eastAsia="Times New Roman" w:hAnsi="Times New Roman" w:cs="Times New Roman"/>
          <w:sz w:val="24"/>
          <w:szCs w:val="24"/>
          <w:lang w:eastAsia="en-CA"/>
        </w:rPr>
      </w:pPr>
    </w:p>
    <w:p w:rsidR="00DB5996" w:rsidRPr="00110600" w:rsidRDefault="00DB5996" w:rsidP="00110600">
      <w:pPr>
        <w:spacing w:after="240" w:line="240" w:lineRule="auto"/>
        <w:rPr>
          <w:rFonts w:ascii="Times New Roman" w:eastAsia="Times New Roman" w:hAnsi="Times New Roman" w:cs="Times New Roman"/>
          <w:sz w:val="24"/>
          <w:szCs w:val="24"/>
          <w:lang w:eastAsia="en-CA"/>
        </w:rPr>
      </w:pPr>
    </w:p>
    <w:p w:rsidR="00110600" w:rsidRPr="00BB7D1E" w:rsidRDefault="00110600" w:rsidP="00110600">
      <w:pPr>
        <w:spacing w:after="0" w:line="240" w:lineRule="auto"/>
        <w:rPr>
          <w:rFonts w:ascii="Times New Roman" w:eastAsia="Times New Roman" w:hAnsi="Times New Roman" w:cs="Times New Roman"/>
          <w:sz w:val="24"/>
          <w:szCs w:val="24"/>
          <w:lang w:eastAsia="en-CA"/>
        </w:rPr>
      </w:pPr>
      <w:r w:rsidRPr="00110600">
        <w:rPr>
          <w:rFonts w:ascii="Times New Roman" w:eastAsia="Times New Roman" w:hAnsi="Times New Roman" w:cs="Times New Roman"/>
          <w:b/>
          <w:bCs/>
          <w:color w:val="000000"/>
          <w:sz w:val="24"/>
          <w:szCs w:val="24"/>
          <w:lang w:eastAsia="en-CA"/>
        </w:rPr>
        <w:t>Bibliographie</w:t>
      </w:r>
      <w:r w:rsidRPr="00BB7D1E">
        <w:rPr>
          <w:rFonts w:ascii="Times New Roman" w:eastAsia="Times New Roman" w:hAnsi="Times New Roman" w:cs="Times New Roman"/>
          <w:b/>
          <w:bCs/>
          <w:color w:val="000000"/>
          <w:sz w:val="24"/>
          <w:szCs w:val="24"/>
          <w:lang w:eastAsia="en-CA"/>
        </w:rPr>
        <w:t>:</w:t>
      </w:r>
    </w:p>
    <w:p w:rsidR="000A45AE" w:rsidRPr="00110600" w:rsidRDefault="00110600" w:rsidP="00110600">
      <w:pPr>
        <w:rPr>
          <w:rFonts w:ascii="Times New Roman" w:hAnsi="Times New Roman" w:cs="Times New Roman"/>
          <w:sz w:val="24"/>
          <w:szCs w:val="24"/>
        </w:rPr>
      </w:pPr>
      <w:r w:rsidRPr="00110600">
        <w:rPr>
          <w:rFonts w:ascii="Times New Roman" w:eastAsia="Times New Roman" w:hAnsi="Times New Roman" w:cs="Times New Roman"/>
          <w:sz w:val="24"/>
          <w:szCs w:val="24"/>
          <w:lang w:eastAsia="en-CA"/>
        </w:rPr>
        <w:br/>
      </w:r>
      <w:r w:rsidRPr="00110600">
        <w:rPr>
          <w:rFonts w:ascii="Times New Roman" w:eastAsia="Times New Roman" w:hAnsi="Times New Roman" w:cs="Times New Roman"/>
          <w:color w:val="000000"/>
          <w:sz w:val="24"/>
          <w:szCs w:val="24"/>
          <w:lang w:eastAsia="en-CA"/>
        </w:rPr>
        <w:t xml:space="preserve">Bergeron, P. (2006). La Gestion, Les Gestionnaires et Les Défis Contemporains. In </w:t>
      </w:r>
      <w:r w:rsidRPr="00110600">
        <w:rPr>
          <w:rFonts w:ascii="Times New Roman" w:eastAsia="Times New Roman" w:hAnsi="Times New Roman" w:cs="Times New Roman"/>
          <w:i/>
          <w:iCs/>
          <w:color w:val="000000"/>
          <w:sz w:val="24"/>
          <w:szCs w:val="24"/>
          <w:lang w:eastAsia="en-CA"/>
        </w:rPr>
        <w:t>La Gestion Dynamique: Concepts, méthodes et applications</w:t>
      </w:r>
      <w:r w:rsidRPr="00110600">
        <w:rPr>
          <w:rFonts w:ascii="Times New Roman" w:eastAsia="Times New Roman" w:hAnsi="Times New Roman" w:cs="Times New Roman"/>
          <w:color w:val="000000"/>
          <w:sz w:val="24"/>
          <w:szCs w:val="24"/>
          <w:lang w:eastAsia="en-CA"/>
        </w:rPr>
        <w:t xml:space="preserve"> (4</w:t>
      </w:r>
      <w:r w:rsidRPr="00110600">
        <w:rPr>
          <w:rFonts w:ascii="Times New Roman" w:eastAsia="Times New Roman" w:hAnsi="Times New Roman" w:cs="Times New Roman"/>
          <w:color w:val="000000"/>
          <w:sz w:val="24"/>
          <w:szCs w:val="24"/>
          <w:vertAlign w:val="superscript"/>
          <w:lang w:eastAsia="en-CA"/>
        </w:rPr>
        <w:t>e</w:t>
      </w:r>
      <w:r w:rsidRPr="00110600">
        <w:rPr>
          <w:rFonts w:ascii="Times New Roman" w:eastAsia="Times New Roman" w:hAnsi="Times New Roman" w:cs="Times New Roman"/>
          <w:color w:val="000000"/>
          <w:sz w:val="24"/>
          <w:szCs w:val="24"/>
          <w:lang w:eastAsia="en-CA"/>
        </w:rPr>
        <w:t xml:space="preserve"> ed., p. 39). </w:t>
      </w:r>
      <w:r w:rsidRPr="00110600">
        <w:rPr>
          <w:rFonts w:ascii="Times New Roman" w:eastAsia="Times New Roman" w:hAnsi="Times New Roman" w:cs="Times New Roman"/>
          <w:color w:val="000000"/>
          <w:sz w:val="24"/>
          <w:szCs w:val="24"/>
          <w:lang w:val="en-CA" w:eastAsia="en-CA"/>
        </w:rPr>
        <w:t>Montréal, Québec: Gaëtan morin éditeur.</w:t>
      </w:r>
    </w:p>
    <w:sectPr w:rsidR="000A45AE" w:rsidRPr="001106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3309B"/>
    <w:multiLevelType w:val="multilevel"/>
    <w:tmpl w:val="AE9E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E1DAD"/>
    <w:multiLevelType w:val="multilevel"/>
    <w:tmpl w:val="6B74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31568"/>
    <w:multiLevelType w:val="multilevel"/>
    <w:tmpl w:val="C4B8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493065"/>
    <w:multiLevelType w:val="multilevel"/>
    <w:tmpl w:val="496E8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185839"/>
    <w:multiLevelType w:val="multilevel"/>
    <w:tmpl w:val="A294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600"/>
    <w:rsid w:val="000A45AE"/>
    <w:rsid w:val="00110600"/>
    <w:rsid w:val="00BB7D1E"/>
    <w:rsid w:val="00DB5996"/>
    <w:rsid w:val="00F04B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F4054B-867E-4B8E-B503-9E2D5591D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604065">
      <w:bodyDiv w:val="1"/>
      <w:marLeft w:val="0"/>
      <w:marRight w:val="0"/>
      <w:marTop w:val="0"/>
      <w:marBottom w:val="0"/>
      <w:divBdr>
        <w:top w:val="none" w:sz="0" w:space="0" w:color="auto"/>
        <w:left w:val="none" w:sz="0" w:space="0" w:color="auto"/>
        <w:bottom w:val="none" w:sz="0" w:space="0" w:color="auto"/>
        <w:right w:val="none" w:sz="0" w:space="0" w:color="auto"/>
      </w:divBdr>
      <w:divsChild>
        <w:div w:id="690568745">
          <w:marLeft w:val="0"/>
          <w:marRight w:val="0"/>
          <w:marTop w:val="0"/>
          <w:marBottom w:val="0"/>
          <w:divBdr>
            <w:top w:val="none" w:sz="0" w:space="0" w:color="auto"/>
            <w:left w:val="none" w:sz="0" w:space="0" w:color="auto"/>
            <w:bottom w:val="none" w:sz="0" w:space="0" w:color="auto"/>
            <w:right w:val="none" w:sz="0" w:space="0" w:color="auto"/>
          </w:divBdr>
        </w:div>
      </w:divsChild>
    </w:div>
    <w:div w:id="1368407689">
      <w:bodyDiv w:val="1"/>
      <w:marLeft w:val="0"/>
      <w:marRight w:val="0"/>
      <w:marTop w:val="0"/>
      <w:marBottom w:val="0"/>
      <w:divBdr>
        <w:top w:val="none" w:sz="0" w:space="0" w:color="auto"/>
        <w:left w:val="none" w:sz="0" w:space="0" w:color="auto"/>
        <w:bottom w:val="none" w:sz="0" w:space="0" w:color="auto"/>
        <w:right w:val="none" w:sz="0" w:space="0" w:color="auto"/>
      </w:divBdr>
      <w:divsChild>
        <w:div w:id="158153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1519</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Haggar</dc:creator>
  <cp:keywords/>
  <dc:description/>
  <cp:lastModifiedBy>Patrick Buffett</cp:lastModifiedBy>
  <cp:revision>2</cp:revision>
  <dcterms:created xsi:type="dcterms:W3CDTF">2015-10-05T12:51:00Z</dcterms:created>
  <dcterms:modified xsi:type="dcterms:W3CDTF">2015-10-22T14:44:00Z</dcterms:modified>
</cp:coreProperties>
</file>