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A5406B">
      <w:r>
        <w:t>PSYCH 3AC3 Sexuality Lecture 6</w:t>
      </w:r>
    </w:p>
    <w:p w:rsidR="00A5406B" w:rsidRDefault="00A5406B">
      <w:proofErr w:type="gramStart"/>
      <w:r>
        <w:t>So Why this Gender Difference (</w:t>
      </w:r>
      <w:proofErr w:type="spellStart"/>
      <w:r>
        <w:t>Ie</w:t>
      </w:r>
      <w:proofErr w:type="spellEnd"/>
      <w:r>
        <w:t>.</w:t>
      </w:r>
      <w:proofErr w:type="gramEnd"/>
      <w:r>
        <w:t xml:space="preserve"> Why </w:t>
      </w:r>
      <w:proofErr w:type="gramStart"/>
      <w:r>
        <w:t>are</w:t>
      </w:r>
      <w:proofErr w:type="gramEnd"/>
      <w:r>
        <w:t xml:space="preserve"> Women More Plastic)?</w:t>
      </w:r>
    </w:p>
    <w:p w:rsidR="00A5406B" w:rsidRDefault="00A5406B" w:rsidP="00A5406B">
      <w:pPr>
        <w:pStyle w:val="ListParagraph"/>
        <w:numPr>
          <w:ilvl w:val="0"/>
          <w:numId w:val="1"/>
        </w:numPr>
      </w:pPr>
      <w:r>
        <w:t>Human behaviour is very difficult and complex, so it is hard to try to explain anything satisfactorily</w:t>
      </w:r>
    </w:p>
    <w:p w:rsidR="00A5406B" w:rsidRDefault="00A5406B" w:rsidP="00A5406B">
      <w:pPr>
        <w:pStyle w:val="ListParagraph"/>
        <w:numPr>
          <w:ilvl w:val="0"/>
          <w:numId w:val="1"/>
        </w:numPr>
      </w:pPr>
      <w:r>
        <w:t>The basic idea is that men’s sexuality is more biologically motivated, while wome</w:t>
      </w:r>
      <w:r w:rsidR="00EB6AC2">
        <w:t>n is culturally or situation-</w:t>
      </w:r>
      <w:r>
        <w:t>motivated</w:t>
      </w:r>
    </w:p>
    <w:p w:rsidR="00E468D9" w:rsidRDefault="00E468D9" w:rsidP="00E468D9">
      <w:r>
        <w:t>Feminist explanation</w:t>
      </w:r>
    </w:p>
    <w:p w:rsidR="00A5406B" w:rsidRDefault="00A5406B" w:rsidP="00A5406B">
      <w:pPr>
        <w:pStyle w:val="ListParagraph"/>
        <w:numPr>
          <w:ilvl w:val="0"/>
          <w:numId w:val="1"/>
        </w:numPr>
      </w:pPr>
      <w:proofErr w:type="gramStart"/>
      <w:r>
        <w:t>male</w:t>
      </w:r>
      <w:proofErr w:type="gramEnd"/>
      <w:r>
        <w:t xml:space="preserve"> power leads women to submissiveness (because men have more physical, financial, economic, political power). The problem with this argument is that heterosexual women, in the absence of male pressure, choose to have same-sex experiences. The feminist argument is that this discrepancy is entirely based on power</w:t>
      </w:r>
    </w:p>
    <w:p w:rsidR="00A5406B" w:rsidRDefault="00A5406B" w:rsidP="00A5406B">
      <w:pPr>
        <w:pStyle w:val="ListParagraph"/>
        <w:numPr>
          <w:ilvl w:val="0"/>
          <w:numId w:val="1"/>
        </w:numPr>
      </w:pPr>
      <w:r>
        <w:t xml:space="preserve">Some articles attacked </w:t>
      </w:r>
      <w:proofErr w:type="spellStart"/>
      <w:r>
        <w:t>Baumeister</w:t>
      </w:r>
      <w:proofErr w:type="spellEnd"/>
      <w:r>
        <w:t xml:space="preserve"> for invoking too much biology and not enough social factors, an argument raised especially by feminists because they felt that they had not accounted for male political, financial, etc. Power</w:t>
      </w:r>
    </w:p>
    <w:p w:rsidR="00A5406B" w:rsidRDefault="00A5406B" w:rsidP="00A5406B">
      <w:pPr>
        <w:pStyle w:val="ListParagraph"/>
        <w:numPr>
          <w:ilvl w:val="0"/>
          <w:numId w:val="1"/>
        </w:numPr>
      </w:pPr>
      <w:r>
        <w:t xml:space="preserve">Evidence suggests that power has something to do </w:t>
      </w:r>
      <w:r w:rsidR="00EB6AC2">
        <w:t xml:space="preserve">with </w:t>
      </w:r>
      <w:r>
        <w:t>sexual openness but does not paint the whole picture!</w:t>
      </w:r>
    </w:p>
    <w:p w:rsidR="00A5406B" w:rsidRDefault="00892685" w:rsidP="00892685">
      <w:pPr>
        <w:pStyle w:val="ListParagraph"/>
        <w:numPr>
          <w:ilvl w:val="0"/>
          <w:numId w:val="1"/>
        </w:numPr>
      </w:pPr>
      <w:r>
        <w:t xml:space="preserve">In fashion, men seem to have more to say that gets listened to than women might. </w:t>
      </w:r>
      <w:proofErr w:type="spellStart"/>
      <w:r>
        <w:t>Baumeister</w:t>
      </w:r>
      <w:proofErr w:type="spellEnd"/>
      <w:r>
        <w:t xml:space="preserve"> said that we don’t see much evidence of female plasticity OUTSIDE of the sexual domain (</w:t>
      </w:r>
      <w:proofErr w:type="spellStart"/>
      <w:r>
        <w:t>ie</w:t>
      </w:r>
      <w:proofErr w:type="spellEnd"/>
      <w:r>
        <w:t>. there is very little differences between men and women about, for example, politics). He uses this idea to reject the feminist power argument.</w:t>
      </w:r>
    </w:p>
    <w:p w:rsidR="00892685" w:rsidRDefault="00892685" w:rsidP="00892685">
      <w:pPr>
        <w:pStyle w:val="ListParagraph"/>
        <w:numPr>
          <w:ilvl w:val="0"/>
          <w:numId w:val="1"/>
        </w:numPr>
      </w:pPr>
      <w:r>
        <w:t>BUT from the evolutionary argument, it makes sense for women to be plastic because if you want the very best mate possible, you will have to be adaptable and changeable; this is less important, however, in other gender domains such as political opinions, etc</w:t>
      </w:r>
    </w:p>
    <w:p w:rsidR="00892685" w:rsidRDefault="00892685" w:rsidP="00892685">
      <w:pPr>
        <w:pStyle w:val="ListParagraph"/>
        <w:numPr>
          <w:ilvl w:val="0"/>
          <w:numId w:val="1"/>
        </w:numPr>
      </w:pPr>
      <w:r>
        <w:t xml:space="preserve">Some argue that men should perhaps be more plastic to spread their genes; however, women require a long-term mate, while men can go around and impregnate as many women as possible. Women are so choosy because they know that men don’t HAVE TO STICK AROUND so they must be able to adapt to have him stick around </w:t>
      </w:r>
    </w:p>
    <w:p w:rsidR="000276AF" w:rsidRDefault="00892685" w:rsidP="00892685">
      <w:pPr>
        <w:pStyle w:val="ListParagraph"/>
        <w:numPr>
          <w:ilvl w:val="0"/>
          <w:numId w:val="1"/>
        </w:numPr>
      </w:pPr>
      <w:r>
        <w:t>Men who are less good catches (</w:t>
      </w:r>
      <w:proofErr w:type="spellStart"/>
      <w:r>
        <w:t>ie</w:t>
      </w:r>
      <w:proofErr w:type="spellEnd"/>
      <w:r>
        <w:t>. not as masculine, less successful overall, etc) are less chosen as short-term mates and therefore may need a long-term dating strategy by being more plastic</w:t>
      </w:r>
      <w:r w:rsidR="000276AF">
        <w:t xml:space="preserve"> </w:t>
      </w:r>
    </w:p>
    <w:p w:rsidR="00E468D9" w:rsidRDefault="000276AF" w:rsidP="00E468D9">
      <w:pPr>
        <w:pStyle w:val="ListParagraph"/>
        <w:numPr>
          <w:ilvl w:val="0"/>
          <w:numId w:val="1"/>
        </w:numPr>
      </w:pPr>
      <w:r>
        <w:t>In the ‘average quality’, men are shown to be rigid and women as more plastic. Interesting research questions ask whether change in ‘quality’ change</w:t>
      </w:r>
      <w:r w:rsidR="00EB6AC2">
        <w:t>s</w:t>
      </w:r>
      <w:r>
        <w:t xml:space="preserve"> rigidity or plasticity</w:t>
      </w:r>
    </w:p>
    <w:p w:rsidR="00E468D9" w:rsidRDefault="00E468D9" w:rsidP="00E468D9">
      <w:r>
        <w:t>Evolutionary explanation</w:t>
      </w:r>
    </w:p>
    <w:p w:rsidR="00892685" w:rsidRDefault="000276AF" w:rsidP="00892685">
      <w:pPr>
        <w:pStyle w:val="ListParagraph"/>
        <w:numPr>
          <w:ilvl w:val="0"/>
          <w:numId w:val="1"/>
        </w:numPr>
      </w:pPr>
      <w:proofErr w:type="gramStart"/>
      <w:r>
        <w:t>takes</w:t>
      </w:r>
      <w:proofErr w:type="gramEnd"/>
      <w:r>
        <w:t xml:space="preserve"> into account women’s role in mating; some evolutionists argue that women are inherently malleable evolutionarily (</w:t>
      </w:r>
      <w:proofErr w:type="spellStart"/>
      <w:r>
        <w:t>ie</w:t>
      </w:r>
      <w:proofErr w:type="spellEnd"/>
      <w:r>
        <w:t>. refuse sex initially and then give in). If women’s sexual role is, overall, to change, then women, overall, should be more able to change than men (</w:t>
      </w:r>
      <w:proofErr w:type="spellStart"/>
      <w:r>
        <w:t>ie</w:t>
      </w:r>
      <w:proofErr w:type="spellEnd"/>
      <w:r>
        <w:t xml:space="preserve">. if women evolved in such a way that they had to be changing, then why not be able to change other things too?)  </w:t>
      </w:r>
      <w:r w:rsidR="00892685">
        <w:t xml:space="preserve"> </w:t>
      </w:r>
    </w:p>
    <w:p w:rsidR="00E468D9" w:rsidRDefault="00E468D9" w:rsidP="00892685">
      <w:pPr>
        <w:pStyle w:val="ListParagraph"/>
        <w:numPr>
          <w:ilvl w:val="0"/>
          <w:numId w:val="1"/>
        </w:numPr>
      </w:pPr>
      <w:r>
        <w:lastRenderedPageBreak/>
        <w:t xml:space="preserve">Another evolutionary explanation involves women having a lower sex drive, so they will be less devastated when they are not satisfied sexually therefore their view is variable </w:t>
      </w:r>
    </w:p>
    <w:p w:rsidR="00E468D9" w:rsidRDefault="00E468D9" w:rsidP="00892685">
      <w:pPr>
        <w:pStyle w:val="ListParagraph"/>
        <w:numPr>
          <w:ilvl w:val="0"/>
          <w:numId w:val="1"/>
        </w:numPr>
      </w:pPr>
      <w:r>
        <w:t>To make an evolutionary explana</w:t>
      </w:r>
      <w:r w:rsidR="00EB6AC2">
        <w:t xml:space="preserve">tion, you want to be able to </w:t>
      </w:r>
      <w:r>
        <w:t>1) find that women appear to be more sexually plastic than men and 2) see some cross-species evidence</w:t>
      </w:r>
    </w:p>
    <w:p w:rsidR="00E468D9" w:rsidRDefault="00E468D9" w:rsidP="00892685">
      <w:pPr>
        <w:pStyle w:val="ListParagraph"/>
        <w:numPr>
          <w:ilvl w:val="0"/>
          <w:numId w:val="1"/>
        </w:numPr>
      </w:pPr>
      <w:r>
        <w:t xml:space="preserve">Non-human evidence: </w:t>
      </w:r>
      <w:proofErr w:type="spellStart"/>
      <w:r>
        <w:t>Kenrick</w:t>
      </w:r>
      <w:proofErr w:type="spellEnd"/>
      <w:r>
        <w:t xml:space="preserve"> et al (1998); </w:t>
      </w:r>
      <w:r w:rsidR="00B21288">
        <w:t xml:space="preserve">Allowed baby goats and sheep </w:t>
      </w:r>
      <w:r>
        <w:t xml:space="preserve">to be raised by the opposite species. At adulthood, half of each of the group was then allowed to go to their native species. Asked: who will goats </w:t>
      </w:r>
      <w:r w:rsidR="00B21288">
        <w:t xml:space="preserve">that were </w:t>
      </w:r>
      <w:r>
        <w:t xml:space="preserve">raised with sheep </w:t>
      </w:r>
      <w:r w:rsidR="00B21288">
        <w:t xml:space="preserve">and were </w:t>
      </w:r>
      <w:r>
        <w:t>now living with goats mate with? (</w:t>
      </w:r>
      <w:proofErr w:type="gramStart"/>
      <w:r>
        <w:t>and</w:t>
      </w:r>
      <w:proofErr w:type="gramEnd"/>
      <w:r>
        <w:t xml:space="preserve"> </w:t>
      </w:r>
      <w:proofErr w:type="spellStart"/>
      <w:r>
        <w:t>viceversa</w:t>
      </w:r>
      <w:proofErr w:type="spellEnd"/>
      <w:r>
        <w:t>). They found that the male goats preferred the sheep that they were raised with; BUT! The female goats had sex with both species (</w:t>
      </w:r>
      <w:proofErr w:type="spellStart"/>
      <w:r>
        <w:t>ie</w:t>
      </w:r>
      <w:proofErr w:type="spellEnd"/>
      <w:r>
        <w:t>. sheep they were raised with and goats)</w:t>
      </w:r>
      <w:r>
        <w:sym w:font="Wingdings" w:char="F0E0"/>
      </w:r>
      <w:r>
        <w:t xml:space="preserve"> </w:t>
      </w:r>
      <w:proofErr w:type="gramStart"/>
      <w:r>
        <w:t>This</w:t>
      </w:r>
      <w:proofErr w:type="gramEnd"/>
      <w:r>
        <w:t xml:space="preserve"> suggests plasticity!!</w:t>
      </w:r>
    </w:p>
    <w:p w:rsidR="00E468D9" w:rsidRDefault="00915052" w:rsidP="00B21288">
      <w:pPr>
        <w:pStyle w:val="ListParagraph"/>
        <w:numPr>
          <w:ilvl w:val="0"/>
          <w:numId w:val="1"/>
        </w:numPr>
      </w:pPr>
      <w:proofErr w:type="spellStart"/>
      <w:r>
        <w:t>Plethys</w:t>
      </w:r>
      <w:r w:rsidR="00E468D9">
        <w:t>mog</w:t>
      </w:r>
      <w:r w:rsidR="00B21288">
        <w:t>raph</w:t>
      </w:r>
      <w:proofErr w:type="spellEnd"/>
      <w:r w:rsidR="00B21288">
        <w:t xml:space="preserve"> (penile vs. vaginal </w:t>
      </w:r>
      <w:proofErr w:type="spellStart"/>
      <w:r w:rsidR="00B21288">
        <w:t>pl</w:t>
      </w:r>
      <w:r>
        <w:t>eth</w:t>
      </w:r>
      <w:r w:rsidR="00B21288">
        <w:t>s</w:t>
      </w:r>
      <w:r w:rsidR="00E468D9">
        <w:t>smograph</w:t>
      </w:r>
      <w:proofErr w:type="spellEnd"/>
      <w:r w:rsidR="00E468D9">
        <w:t xml:space="preserve">) tests for sexual arousal </w:t>
      </w:r>
      <w:r w:rsidR="00B21288">
        <w:t xml:space="preserve">and </w:t>
      </w:r>
      <w:r w:rsidR="00E468D9">
        <w:t>show</w:t>
      </w:r>
      <w:r w:rsidR="00B21288">
        <w:t>s</w:t>
      </w:r>
      <w:r w:rsidR="00E468D9">
        <w:t xml:space="preserve"> that men have very specific arousal patterns that match up with their attitudes: they are predictable! Women say they are not, but they get arou</w:t>
      </w:r>
      <w:r w:rsidR="00B21288">
        <w:t>sed</w:t>
      </w:r>
      <w:r w:rsidR="00E468D9">
        <w:t xml:space="preserve"> by just about everything INCLUDING sex with animals! </w:t>
      </w:r>
      <w:r w:rsidR="00E468D9">
        <w:sym w:font="Wingdings" w:char="F0E0"/>
      </w:r>
      <w:r w:rsidR="00E468D9">
        <w:t xml:space="preserve"> Suggests biological plasticity! Women do not even seem to be aware of it, but they seem to show signs of sexual arousal to a wide array of stimuli, which men do not</w:t>
      </w:r>
    </w:p>
    <w:p w:rsidR="00413477" w:rsidRDefault="00413477" w:rsidP="00892685">
      <w:pPr>
        <w:pStyle w:val="ListParagraph"/>
        <w:numPr>
          <w:ilvl w:val="0"/>
          <w:numId w:val="1"/>
        </w:numPr>
      </w:pPr>
      <w:r>
        <w:t>Non-human females (</w:t>
      </w:r>
      <w:proofErr w:type="spellStart"/>
      <w:r>
        <w:t>ie</w:t>
      </w:r>
      <w:proofErr w:type="spellEnd"/>
      <w:r>
        <w:t xml:space="preserve"> most species) are receptive only at certain times, which is only when they’re ovulating. So, despite the experimental evidence we have just seen, we cannot attribute fully biological plasticity to non-humans</w:t>
      </w:r>
    </w:p>
    <w:p w:rsidR="00413477" w:rsidRDefault="00413477" w:rsidP="00413477">
      <w:r>
        <w:t>Summary</w:t>
      </w:r>
    </w:p>
    <w:p w:rsidR="00413477" w:rsidRDefault="00413477" w:rsidP="00413477">
      <w:pPr>
        <w:pStyle w:val="ListParagraph"/>
        <w:numPr>
          <w:ilvl w:val="0"/>
          <w:numId w:val="2"/>
        </w:numPr>
      </w:pPr>
      <w:r>
        <w:t xml:space="preserve">We see more variations in women’s sexual histories than men’s sexual histories </w:t>
      </w:r>
    </w:p>
    <w:p w:rsidR="00413477" w:rsidRDefault="00413477" w:rsidP="00413477">
      <w:pPr>
        <w:pStyle w:val="ListParagraph"/>
        <w:numPr>
          <w:ilvl w:val="0"/>
          <w:numId w:val="2"/>
        </w:numPr>
      </w:pPr>
      <w:r>
        <w:t xml:space="preserve">Women’s behaviour is less easily predicted by their attitudes than men </w:t>
      </w:r>
    </w:p>
    <w:p w:rsidR="00413477" w:rsidRDefault="00413477" w:rsidP="00413477">
      <w:pPr>
        <w:pStyle w:val="ListParagraph"/>
        <w:numPr>
          <w:ilvl w:val="0"/>
          <w:numId w:val="2"/>
        </w:numPr>
      </w:pPr>
      <w:r>
        <w:t xml:space="preserve">Lower att-beh consistency for women than for men </w:t>
      </w:r>
    </w:p>
    <w:p w:rsidR="00413477" w:rsidRDefault="00413477" w:rsidP="00413477">
      <w:pPr>
        <w:pStyle w:val="ListParagraph"/>
        <w:numPr>
          <w:ilvl w:val="0"/>
          <w:numId w:val="2"/>
        </w:numPr>
      </w:pPr>
      <w:r>
        <w:t xml:space="preserve">Larger response for </w:t>
      </w:r>
      <w:proofErr w:type="spellStart"/>
      <w:r>
        <w:t>sociocultural</w:t>
      </w:r>
      <w:proofErr w:type="spellEnd"/>
      <w:r>
        <w:t xml:space="preserve"> factors by women than by men</w:t>
      </w:r>
    </w:p>
    <w:p w:rsidR="00413477" w:rsidRDefault="00413477" w:rsidP="00413477">
      <w:pPr>
        <w:pStyle w:val="ListParagraph"/>
        <w:numPr>
          <w:ilvl w:val="0"/>
          <w:numId w:val="2"/>
        </w:numPr>
      </w:pPr>
      <w:r>
        <w:t xml:space="preserve">More intraindividual variation in sexual behaviours for women than for men </w:t>
      </w:r>
    </w:p>
    <w:p w:rsidR="00413477" w:rsidRDefault="00413477" w:rsidP="00413477">
      <w:pPr>
        <w:pStyle w:val="ListParagraph"/>
        <w:numPr>
          <w:ilvl w:val="0"/>
          <w:numId w:val="2"/>
        </w:numPr>
      </w:pPr>
      <w:r>
        <w:t>BUT....we still don’t understand why fully</w:t>
      </w:r>
      <w:r>
        <w:sym w:font="Wingdings" w:char="F0E0"/>
      </w:r>
      <w:r>
        <w:t xml:space="preserve"> argument is heated and continues (see readings) </w:t>
      </w:r>
    </w:p>
    <w:sectPr w:rsidR="00413477" w:rsidSect="00D0609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01778"/>
    <w:multiLevelType w:val="hybridMultilevel"/>
    <w:tmpl w:val="2572D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072C4A"/>
    <w:multiLevelType w:val="hybridMultilevel"/>
    <w:tmpl w:val="95FEA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406B"/>
    <w:rsid w:val="000276AF"/>
    <w:rsid w:val="00056635"/>
    <w:rsid w:val="00413477"/>
    <w:rsid w:val="007B4710"/>
    <w:rsid w:val="00892685"/>
    <w:rsid w:val="00915052"/>
    <w:rsid w:val="00993208"/>
    <w:rsid w:val="00A5406B"/>
    <w:rsid w:val="00B21288"/>
    <w:rsid w:val="00D06099"/>
    <w:rsid w:val="00D062D3"/>
    <w:rsid w:val="00E222CD"/>
    <w:rsid w:val="00E468D9"/>
    <w:rsid w:val="00EB6AC2"/>
    <w:rsid w:val="00EF1E85"/>
    <w:rsid w:val="00F72F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0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06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2</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5</cp:revision>
  <dcterms:created xsi:type="dcterms:W3CDTF">2012-01-17T17:28:00Z</dcterms:created>
  <dcterms:modified xsi:type="dcterms:W3CDTF">2012-04-13T20:09:00Z</dcterms:modified>
</cp:coreProperties>
</file>