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A95E62" w14:textId="77777777" w:rsidR="0069217E" w:rsidRDefault="0069217E" w:rsidP="0069217E">
      <w:pPr>
        <w:widowControl w:val="0"/>
        <w:autoSpaceDE w:val="0"/>
        <w:autoSpaceDN w:val="0"/>
        <w:adjustRightInd w:val="0"/>
        <w:jc w:val="center"/>
        <w:rPr>
          <w:rFonts w:ascii="Times New Roman" w:hAnsi="Times New Roman" w:cs="Times New Roman"/>
        </w:rPr>
      </w:pPr>
      <w:r>
        <w:rPr>
          <w:rFonts w:ascii="Times New Roman" w:hAnsi="Times New Roman" w:cs="Times New Roman"/>
        </w:rPr>
        <w:t>Tort Law</w:t>
      </w:r>
    </w:p>
    <w:p w14:paraId="4596BE93" w14:textId="77777777" w:rsidR="0069217E" w:rsidRDefault="0069217E" w:rsidP="0069217E">
      <w:pPr>
        <w:widowControl w:val="0"/>
        <w:autoSpaceDE w:val="0"/>
        <w:autoSpaceDN w:val="0"/>
        <w:adjustRightInd w:val="0"/>
        <w:jc w:val="center"/>
        <w:rPr>
          <w:rFonts w:ascii="Times New Roman" w:hAnsi="Times New Roman" w:cs="Times New Roman"/>
        </w:rPr>
      </w:pPr>
    </w:p>
    <w:p w14:paraId="4319F999" w14:textId="77777777" w:rsidR="0069217E" w:rsidRDefault="0069217E" w:rsidP="0069217E">
      <w:pPr>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Background: </w:t>
      </w:r>
    </w:p>
    <w:p w14:paraId="56894782" w14:textId="77777777" w:rsidR="0069217E" w:rsidRDefault="0069217E" w:rsidP="0069217E">
      <w:pPr>
        <w:widowControl w:val="0"/>
        <w:numPr>
          <w:ilvl w:val="0"/>
          <w:numId w:val="1"/>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Tort law is not part of public law</w:t>
      </w:r>
    </w:p>
    <w:p w14:paraId="6B8939C3" w14:textId="77777777" w:rsidR="0069217E" w:rsidRDefault="0069217E" w:rsidP="0069217E">
      <w:pPr>
        <w:widowControl w:val="0"/>
        <w:numPr>
          <w:ilvl w:val="0"/>
          <w:numId w:val="1"/>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Variety of private law</w:t>
      </w:r>
    </w:p>
    <w:p w14:paraId="0A79F17E" w14:textId="77777777" w:rsidR="0069217E" w:rsidRDefault="0069217E" w:rsidP="0069217E">
      <w:pPr>
        <w:widowControl w:val="0"/>
        <w:numPr>
          <w:ilvl w:val="0"/>
          <w:numId w:val="1"/>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Tort law deals with involuntary transaction between people, classic example is if someone runs you over by a car. You didn’t ask to b</w:t>
      </w:r>
      <w:bookmarkStart w:id="0" w:name="_GoBack"/>
      <w:bookmarkEnd w:id="0"/>
      <w:r>
        <w:rPr>
          <w:rFonts w:ascii="Times New Roman" w:hAnsi="Times New Roman" w:cs="Times New Roman"/>
        </w:rPr>
        <w:t>e run over or agreed to run over there will still be legal liability</w:t>
      </w:r>
    </w:p>
    <w:p w14:paraId="033227CC" w14:textId="77777777" w:rsidR="0069217E" w:rsidRDefault="0069217E" w:rsidP="0069217E">
      <w:pPr>
        <w:widowControl w:val="0"/>
        <w:numPr>
          <w:ilvl w:val="0"/>
          <w:numId w:val="1"/>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Tort law gives people obligations even though people didn’t agree to it</w:t>
      </w:r>
    </w:p>
    <w:p w14:paraId="362D795A" w14:textId="77777777" w:rsidR="0069217E" w:rsidRDefault="0069217E" w:rsidP="0069217E">
      <w:pPr>
        <w:widowControl w:val="0"/>
        <w:numPr>
          <w:ilvl w:val="0"/>
          <w:numId w:val="1"/>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It is a non-consensual part of law</w:t>
      </w:r>
    </w:p>
    <w:p w14:paraId="09954D0A" w14:textId="77777777" w:rsidR="0069217E" w:rsidRDefault="0069217E" w:rsidP="0069217E">
      <w:pPr>
        <w:widowControl w:val="0"/>
        <w:autoSpaceDE w:val="0"/>
        <w:autoSpaceDN w:val="0"/>
        <w:adjustRightInd w:val="0"/>
        <w:jc w:val="both"/>
        <w:rPr>
          <w:rFonts w:ascii="Times New Roman" w:hAnsi="Times New Roman" w:cs="Times New Roman"/>
        </w:rPr>
      </w:pPr>
    </w:p>
    <w:p w14:paraId="3FB92CDC" w14:textId="77777777" w:rsidR="0069217E" w:rsidRDefault="0069217E" w:rsidP="0069217E">
      <w:pPr>
        <w:widowControl w:val="0"/>
        <w:autoSpaceDE w:val="0"/>
        <w:autoSpaceDN w:val="0"/>
        <w:adjustRightInd w:val="0"/>
        <w:jc w:val="both"/>
        <w:rPr>
          <w:rFonts w:ascii="Times New Roman" w:hAnsi="Times New Roman" w:cs="Times New Roman"/>
        </w:rPr>
      </w:pPr>
      <w:r>
        <w:rPr>
          <w:rFonts w:ascii="Times New Roman" w:hAnsi="Times New Roman" w:cs="Times New Roman"/>
        </w:rPr>
        <w:t>Caveats</w:t>
      </w:r>
    </w:p>
    <w:p w14:paraId="3DFABE8D" w14:textId="77777777" w:rsidR="0069217E" w:rsidRDefault="0069217E" w:rsidP="0069217E">
      <w:pPr>
        <w:widowControl w:val="0"/>
        <w:numPr>
          <w:ilvl w:val="0"/>
          <w:numId w:val="2"/>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Not all tort law is about involuntary action</w:t>
      </w:r>
    </w:p>
    <w:p w14:paraId="576CFDC4" w14:textId="77777777" w:rsidR="0069217E" w:rsidRDefault="0069217E" w:rsidP="0069217E">
      <w:pPr>
        <w:widowControl w:val="0"/>
        <w:numPr>
          <w:ilvl w:val="0"/>
          <w:numId w:val="2"/>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Some torts (</w:t>
      </w:r>
      <w:proofErr w:type="spellStart"/>
      <w:r>
        <w:rPr>
          <w:rFonts w:ascii="Times New Roman" w:hAnsi="Times New Roman" w:cs="Times New Roman"/>
        </w:rPr>
        <w:t>Heavyburn</w:t>
      </w:r>
      <w:proofErr w:type="spellEnd"/>
      <w:r>
        <w:rPr>
          <w:rFonts w:ascii="Times New Roman" w:hAnsi="Times New Roman" w:cs="Times New Roman"/>
        </w:rPr>
        <w:t xml:space="preserve"> and Heller) has to do with voluntary action</w:t>
      </w:r>
    </w:p>
    <w:p w14:paraId="0B501A2E" w14:textId="77777777" w:rsidR="0069217E" w:rsidRDefault="0069217E" w:rsidP="0069217E">
      <w:pPr>
        <w:widowControl w:val="0"/>
        <w:autoSpaceDE w:val="0"/>
        <w:autoSpaceDN w:val="0"/>
        <w:adjustRightInd w:val="0"/>
        <w:jc w:val="both"/>
        <w:rPr>
          <w:rFonts w:ascii="Times New Roman" w:hAnsi="Times New Roman" w:cs="Times New Roman"/>
        </w:rPr>
      </w:pPr>
    </w:p>
    <w:p w14:paraId="1B08FF40" w14:textId="77777777" w:rsidR="0069217E" w:rsidRDefault="0069217E" w:rsidP="0069217E">
      <w:pPr>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Torts </w:t>
      </w:r>
      <w:proofErr w:type="spellStart"/>
      <w:r>
        <w:rPr>
          <w:rFonts w:ascii="Times New Roman" w:hAnsi="Times New Roman" w:cs="Times New Roman"/>
        </w:rPr>
        <w:t>vs</w:t>
      </w:r>
      <w:proofErr w:type="spellEnd"/>
      <w:r>
        <w:rPr>
          <w:rFonts w:ascii="Times New Roman" w:hAnsi="Times New Roman" w:cs="Times New Roman"/>
        </w:rPr>
        <w:t xml:space="preserve"> Crime</w:t>
      </w:r>
    </w:p>
    <w:p w14:paraId="4334F7FE" w14:textId="77777777" w:rsidR="0069217E" w:rsidRDefault="0069217E" w:rsidP="0069217E">
      <w:pPr>
        <w:widowControl w:val="0"/>
        <w:numPr>
          <w:ilvl w:val="0"/>
          <w:numId w:val="3"/>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 xml:space="preserve">A crime is an offence society at large. An offence against everyone </w:t>
      </w:r>
      <w:proofErr w:type="gramStart"/>
      <w:r>
        <w:rPr>
          <w:rFonts w:ascii="Times New Roman" w:hAnsi="Times New Roman" w:cs="Times New Roman"/>
        </w:rPr>
        <w:t>( R</w:t>
      </w:r>
      <w:proofErr w:type="gramEnd"/>
      <w:r>
        <w:rPr>
          <w:rFonts w:ascii="Times New Roman" w:hAnsi="Times New Roman" w:cs="Times New Roman"/>
        </w:rPr>
        <w:t xml:space="preserve"> v someone else)</w:t>
      </w:r>
    </w:p>
    <w:p w14:paraId="621A9886" w14:textId="77777777" w:rsidR="0069217E" w:rsidRDefault="0069217E" w:rsidP="0069217E">
      <w:pPr>
        <w:widowControl w:val="0"/>
        <w:numPr>
          <w:ilvl w:val="0"/>
          <w:numId w:val="3"/>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Tort is a claim by someone against another claimed person</w:t>
      </w:r>
    </w:p>
    <w:p w14:paraId="315A30EF" w14:textId="77777777" w:rsidR="0069217E" w:rsidRDefault="0069217E" w:rsidP="0069217E">
      <w:pPr>
        <w:widowControl w:val="0"/>
        <w:numPr>
          <w:ilvl w:val="0"/>
          <w:numId w:val="3"/>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Tort is to protect the rights of plaintiffs</w:t>
      </w:r>
    </w:p>
    <w:p w14:paraId="6C141C02" w14:textId="77777777" w:rsidR="0069217E" w:rsidRDefault="0069217E" w:rsidP="0069217E">
      <w:pPr>
        <w:widowControl w:val="0"/>
        <w:numPr>
          <w:ilvl w:val="0"/>
          <w:numId w:val="3"/>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Tort burden of proof = balance of probability</w:t>
      </w:r>
    </w:p>
    <w:p w14:paraId="5A837B1A" w14:textId="77777777" w:rsidR="0069217E" w:rsidRDefault="0069217E" w:rsidP="0069217E">
      <w:pPr>
        <w:widowControl w:val="0"/>
        <w:numPr>
          <w:ilvl w:val="0"/>
          <w:numId w:val="3"/>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A tort is a civil wrong, other than a breach of contract, that is compensable by a common-law remedy in damages</w:t>
      </w:r>
    </w:p>
    <w:p w14:paraId="01167063" w14:textId="77777777" w:rsidR="0069217E" w:rsidRDefault="0069217E" w:rsidP="0069217E">
      <w:pPr>
        <w:widowControl w:val="0"/>
        <w:numPr>
          <w:ilvl w:val="0"/>
          <w:numId w:val="3"/>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Tort = compensation by the payment of money</w:t>
      </w:r>
    </w:p>
    <w:p w14:paraId="54E23492" w14:textId="77777777" w:rsidR="0069217E" w:rsidRDefault="0069217E" w:rsidP="0069217E">
      <w:pPr>
        <w:widowControl w:val="0"/>
        <w:autoSpaceDE w:val="0"/>
        <w:autoSpaceDN w:val="0"/>
        <w:adjustRightInd w:val="0"/>
        <w:jc w:val="both"/>
        <w:rPr>
          <w:rFonts w:ascii="Times New Roman" w:hAnsi="Times New Roman" w:cs="Times New Roman"/>
        </w:rPr>
      </w:pPr>
    </w:p>
    <w:p w14:paraId="05079E22" w14:textId="77777777" w:rsidR="0069217E" w:rsidRDefault="0069217E" w:rsidP="0069217E">
      <w:pPr>
        <w:widowControl w:val="0"/>
        <w:autoSpaceDE w:val="0"/>
        <w:autoSpaceDN w:val="0"/>
        <w:adjustRightInd w:val="0"/>
        <w:jc w:val="both"/>
        <w:rPr>
          <w:rFonts w:ascii="Times New Roman" w:hAnsi="Times New Roman" w:cs="Times New Roman"/>
        </w:rPr>
      </w:pPr>
      <w:r>
        <w:rPr>
          <w:rFonts w:ascii="Times New Roman" w:hAnsi="Times New Roman" w:cs="Times New Roman"/>
        </w:rPr>
        <w:t xml:space="preserve">How did torts come to </w:t>
      </w:r>
      <w:proofErr w:type="gramStart"/>
      <w:r>
        <w:rPr>
          <w:rFonts w:ascii="Times New Roman" w:hAnsi="Times New Roman" w:cs="Times New Roman"/>
        </w:rPr>
        <w:t>be</w:t>
      </w:r>
      <w:proofErr w:type="gramEnd"/>
    </w:p>
    <w:p w14:paraId="104A3C2C" w14:textId="77777777" w:rsidR="0069217E" w:rsidRDefault="0069217E" w:rsidP="0069217E">
      <w:pPr>
        <w:widowControl w:val="0"/>
        <w:numPr>
          <w:ilvl w:val="0"/>
          <w:numId w:val="4"/>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King deputized people to be judges. Judges choose important complaints which are called writs aka ‘writ system’</w:t>
      </w:r>
    </w:p>
    <w:p w14:paraId="0AF311D8" w14:textId="77777777" w:rsidR="0069217E" w:rsidRDefault="0069217E" w:rsidP="0069217E">
      <w:pPr>
        <w:widowControl w:val="0"/>
        <w:numPr>
          <w:ilvl w:val="0"/>
          <w:numId w:val="4"/>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Writ is a formula for relief</w:t>
      </w:r>
    </w:p>
    <w:p w14:paraId="2A00453D" w14:textId="77777777" w:rsidR="0069217E" w:rsidRDefault="0069217E" w:rsidP="0069217E">
      <w:pPr>
        <w:widowControl w:val="0"/>
        <w:numPr>
          <w:ilvl w:val="0"/>
          <w:numId w:val="4"/>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In 1850 abolished writ system</w:t>
      </w:r>
    </w:p>
    <w:p w14:paraId="676D10B8" w14:textId="77777777" w:rsidR="0069217E" w:rsidRDefault="0069217E" w:rsidP="0069217E">
      <w:pPr>
        <w:widowControl w:val="0"/>
        <w:numPr>
          <w:ilvl w:val="0"/>
          <w:numId w:val="4"/>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New system you need documents called pleadings. This is how you get into court under modern law</w:t>
      </w:r>
    </w:p>
    <w:p w14:paraId="5E2761B2" w14:textId="77777777" w:rsidR="0069217E" w:rsidRDefault="0069217E" w:rsidP="0069217E">
      <w:pPr>
        <w:widowControl w:val="0"/>
        <w:autoSpaceDE w:val="0"/>
        <w:autoSpaceDN w:val="0"/>
        <w:adjustRightInd w:val="0"/>
        <w:jc w:val="both"/>
        <w:rPr>
          <w:rFonts w:ascii="Times New Roman" w:hAnsi="Times New Roman" w:cs="Times New Roman"/>
        </w:rPr>
      </w:pPr>
    </w:p>
    <w:p w14:paraId="27DBD75C" w14:textId="77777777" w:rsidR="0069217E" w:rsidRDefault="0069217E" w:rsidP="0069217E">
      <w:pPr>
        <w:widowControl w:val="0"/>
        <w:autoSpaceDE w:val="0"/>
        <w:autoSpaceDN w:val="0"/>
        <w:adjustRightInd w:val="0"/>
        <w:jc w:val="both"/>
        <w:rPr>
          <w:rFonts w:ascii="Times New Roman" w:hAnsi="Times New Roman" w:cs="Times New Roman"/>
        </w:rPr>
      </w:pPr>
      <w:r>
        <w:rPr>
          <w:rFonts w:ascii="Times New Roman" w:hAnsi="Times New Roman" w:cs="Times New Roman"/>
        </w:rPr>
        <w:t>What torts are there?</w:t>
      </w:r>
    </w:p>
    <w:p w14:paraId="37E1BB44" w14:textId="77777777" w:rsidR="0069217E" w:rsidRDefault="0069217E" w:rsidP="0069217E">
      <w:pPr>
        <w:widowControl w:val="0"/>
        <w:numPr>
          <w:ilvl w:val="0"/>
          <w:numId w:val="5"/>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Intentional torts: As a rule we have to prove that a person intended to interfere with your rights</w:t>
      </w:r>
    </w:p>
    <w:p w14:paraId="69D9E72F" w14:textId="77777777" w:rsidR="0069217E" w:rsidRDefault="0069217E" w:rsidP="0069217E">
      <w:pPr>
        <w:widowControl w:val="0"/>
        <w:numPr>
          <w:ilvl w:val="0"/>
          <w:numId w:val="5"/>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 xml:space="preserve">Negligence (most modern): someone was negligent. They did something that a reasonable person wouldn’t do </w:t>
      </w:r>
    </w:p>
    <w:p w14:paraId="6786DADA" w14:textId="77777777" w:rsidR="0069217E" w:rsidRDefault="0069217E" w:rsidP="0069217E">
      <w:pPr>
        <w:widowControl w:val="0"/>
        <w:numPr>
          <w:ilvl w:val="0"/>
          <w:numId w:val="5"/>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Strict liability: Some torts where you don’t necessarily have to prove the person was negligent</w:t>
      </w:r>
    </w:p>
    <w:p w14:paraId="3B86C2CC" w14:textId="77777777" w:rsidR="0069217E" w:rsidRDefault="0069217E" w:rsidP="0069217E">
      <w:pPr>
        <w:widowControl w:val="0"/>
        <w:numPr>
          <w:ilvl w:val="0"/>
          <w:numId w:val="5"/>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 xml:space="preserve">Famous tort case: </w:t>
      </w:r>
      <w:proofErr w:type="spellStart"/>
      <w:r>
        <w:rPr>
          <w:rFonts w:ascii="Times New Roman" w:hAnsi="Times New Roman" w:cs="Times New Roman"/>
        </w:rPr>
        <w:t>Liebeck</w:t>
      </w:r>
      <w:proofErr w:type="spellEnd"/>
      <w:r>
        <w:rPr>
          <w:rFonts w:ascii="Times New Roman" w:hAnsi="Times New Roman" w:cs="Times New Roman"/>
        </w:rPr>
        <w:t xml:space="preserve"> v. </w:t>
      </w:r>
      <w:proofErr w:type="spellStart"/>
      <w:r>
        <w:rPr>
          <w:rFonts w:ascii="Times New Roman" w:hAnsi="Times New Roman" w:cs="Times New Roman"/>
        </w:rPr>
        <w:t>MacDonalds</w:t>
      </w:r>
      <w:proofErr w:type="spellEnd"/>
      <w:r>
        <w:rPr>
          <w:rFonts w:ascii="Times New Roman" w:hAnsi="Times New Roman" w:cs="Times New Roman"/>
        </w:rPr>
        <w:t xml:space="preserve"> (hot coffee case) &gt; Negligence case</w:t>
      </w:r>
    </w:p>
    <w:p w14:paraId="3BEBF1A3" w14:textId="77777777" w:rsidR="0069217E" w:rsidRDefault="0069217E" w:rsidP="0069217E">
      <w:pPr>
        <w:widowControl w:val="0"/>
        <w:autoSpaceDE w:val="0"/>
        <w:autoSpaceDN w:val="0"/>
        <w:adjustRightInd w:val="0"/>
        <w:jc w:val="both"/>
        <w:rPr>
          <w:rFonts w:ascii="Times New Roman" w:hAnsi="Times New Roman" w:cs="Times New Roman"/>
        </w:rPr>
      </w:pPr>
    </w:p>
    <w:p w14:paraId="65A1D8C6" w14:textId="77777777" w:rsidR="0069217E" w:rsidRDefault="0069217E" w:rsidP="0069217E">
      <w:pPr>
        <w:widowControl w:val="0"/>
        <w:autoSpaceDE w:val="0"/>
        <w:autoSpaceDN w:val="0"/>
        <w:adjustRightInd w:val="0"/>
        <w:jc w:val="both"/>
        <w:rPr>
          <w:rFonts w:ascii="Times New Roman" w:hAnsi="Times New Roman" w:cs="Times New Roman"/>
        </w:rPr>
      </w:pPr>
      <w:r>
        <w:rPr>
          <w:rFonts w:ascii="Times New Roman" w:hAnsi="Times New Roman" w:cs="Times New Roman"/>
        </w:rPr>
        <w:t>Intentional Torts</w:t>
      </w:r>
    </w:p>
    <w:p w14:paraId="0D06069D" w14:textId="77777777" w:rsidR="0069217E" w:rsidRDefault="0069217E" w:rsidP="0069217E">
      <w:pPr>
        <w:widowControl w:val="0"/>
        <w:numPr>
          <w:ilvl w:val="0"/>
          <w:numId w:val="6"/>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Intentional interference with another persons rights/protected interest</w:t>
      </w:r>
    </w:p>
    <w:p w14:paraId="3B3870FA" w14:textId="77777777" w:rsidR="0069217E" w:rsidRDefault="0069217E" w:rsidP="0069217E">
      <w:pPr>
        <w:widowControl w:val="0"/>
        <w:autoSpaceDE w:val="0"/>
        <w:autoSpaceDN w:val="0"/>
        <w:adjustRightInd w:val="0"/>
        <w:ind w:left="360" w:firstLine="360"/>
        <w:jc w:val="both"/>
        <w:rPr>
          <w:rFonts w:ascii="Times New Roman" w:hAnsi="Times New Roman" w:cs="Times New Roman"/>
        </w:rPr>
      </w:pPr>
      <w:r>
        <w:rPr>
          <w:rFonts w:ascii="Times New Roman" w:hAnsi="Times New Roman" w:cs="Times New Roman"/>
        </w:rPr>
        <w:t>3 Torts that deal with rights to personal integrity and freedom</w:t>
      </w:r>
    </w:p>
    <w:p w14:paraId="7F530CA5" w14:textId="77777777" w:rsidR="0069217E" w:rsidRDefault="0069217E" w:rsidP="0069217E">
      <w:pPr>
        <w:widowControl w:val="0"/>
        <w:numPr>
          <w:ilvl w:val="0"/>
          <w:numId w:val="7"/>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Battery</w:t>
      </w:r>
    </w:p>
    <w:p w14:paraId="30191060" w14:textId="77777777" w:rsidR="0069217E" w:rsidRDefault="0069217E" w:rsidP="0069217E">
      <w:pPr>
        <w:widowControl w:val="0"/>
        <w:numPr>
          <w:ilvl w:val="0"/>
          <w:numId w:val="7"/>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lastRenderedPageBreak/>
        <w:t>Assault</w:t>
      </w:r>
    </w:p>
    <w:p w14:paraId="4C960539" w14:textId="77777777" w:rsidR="0069217E" w:rsidRDefault="0069217E" w:rsidP="0069217E">
      <w:pPr>
        <w:widowControl w:val="0"/>
        <w:numPr>
          <w:ilvl w:val="0"/>
          <w:numId w:val="7"/>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False Imprisonment</w:t>
      </w:r>
    </w:p>
    <w:p w14:paraId="32532716" w14:textId="77777777" w:rsidR="0069217E" w:rsidRDefault="0069217E" w:rsidP="0069217E">
      <w:pPr>
        <w:widowControl w:val="0"/>
        <w:autoSpaceDE w:val="0"/>
        <w:autoSpaceDN w:val="0"/>
        <w:adjustRightInd w:val="0"/>
        <w:jc w:val="both"/>
        <w:rPr>
          <w:rFonts w:ascii="Times New Roman" w:hAnsi="Times New Roman" w:cs="Times New Roman"/>
        </w:rPr>
      </w:pPr>
    </w:p>
    <w:p w14:paraId="3B0F467E" w14:textId="77777777" w:rsidR="0069217E" w:rsidRDefault="0069217E" w:rsidP="0069217E">
      <w:pPr>
        <w:widowControl w:val="0"/>
        <w:autoSpaceDE w:val="0"/>
        <w:autoSpaceDN w:val="0"/>
        <w:adjustRightInd w:val="0"/>
        <w:jc w:val="both"/>
        <w:rPr>
          <w:rFonts w:ascii="Times New Roman" w:hAnsi="Times New Roman" w:cs="Times New Roman"/>
        </w:rPr>
      </w:pPr>
      <w:r>
        <w:rPr>
          <w:rFonts w:ascii="Times New Roman" w:hAnsi="Times New Roman" w:cs="Times New Roman"/>
        </w:rPr>
        <w:t>Volition</w:t>
      </w:r>
    </w:p>
    <w:p w14:paraId="54101EE6" w14:textId="77777777" w:rsidR="0069217E" w:rsidRDefault="0069217E" w:rsidP="0069217E">
      <w:pPr>
        <w:widowControl w:val="0"/>
        <w:numPr>
          <w:ilvl w:val="0"/>
          <w:numId w:val="8"/>
        </w:numPr>
        <w:tabs>
          <w:tab w:val="left" w:pos="220"/>
          <w:tab w:val="left" w:pos="720"/>
        </w:tabs>
        <w:autoSpaceDE w:val="0"/>
        <w:autoSpaceDN w:val="0"/>
        <w:adjustRightInd w:val="0"/>
        <w:ind w:hanging="720"/>
        <w:jc w:val="both"/>
        <w:rPr>
          <w:rFonts w:ascii="Times New Roman" w:hAnsi="Times New Roman" w:cs="Times New Roman"/>
        </w:rPr>
      </w:pPr>
      <w:r>
        <w:rPr>
          <w:rFonts w:ascii="Times New Roman" w:hAnsi="Times New Roman" w:cs="Times New Roman"/>
        </w:rPr>
        <w:t>The acts must be under the control of the conscience mind. This is a requirement of reliability</w:t>
      </w:r>
    </w:p>
    <w:p w14:paraId="097E3034" w14:textId="77777777" w:rsidR="0069217E" w:rsidRDefault="0069217E" w:rsidP="0069217E">
      <w:pPr>
        <w:widowControl w:val="0"/>
        <w:autoSpaceDE w:val="0"/>
        <w:autoSpaceDN w:val="0"/>
        <w:adjustRightInd w:val="0"/>
        <w:jc w:val="both"/>
        <w:rPr>
          <w:rFonts w:ascii="Times New Roman" w:hAnsi="Times New Roman" w:cs="Times New Roman"/>
        </w:rPr>
      </w:pPr>
      <w:r>
        <w:rPr>
          <w:rFonts w:ascii="Times New Roman" w:hAnsi="Times New Roman" w:cs="Times New Roman"/>
        </w:rPr>
        <w:t>Intent</w:t>
      </w:r>
    </w:p>
    <w:p w14:paraId="490BFBC7" w14:textId="77777777" w:rsidR="0069217E" w:rsidRDefault="0069217E" w:rsidP="0069217E">
      <w:pPr>
        <w:widowControl w:val="0"/>
        <w:numPr>
          <w:ilvl w:val="0"/>
          <w:numId w:val="9"/>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A desire to bring out a particular end</w:t>
      </w:r>
    </w:p>
    <w:p w14:paraId="6BC6E6AB" w14:textId="77777777" w:rsidR="0069217E" w:rsidRDefault="0069217E" w:rsidP="0069217E">
      <w:pPr>
        <w:widowControl w:val="0"/>
        <w:numPr>
          <w:ilvl w:val="0"/>
          <w:numId w:val="9"/>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Don’t have to prove that the plaintiff didn’t like you</w:t>
      </w:r>
    </w:p>
    <w:p w14:paraId="488C251B" w14:textId="77777777" w:rsidR="0069217E" w:rsidRDefault="0069217E" w:rsidP="0069217E">
      <w:pPr>
        <w:widowControl w:val="0"/>
        <w:autoSpaceDE w:val="0"/>
        <w:autoSpaceDN w:val="0"/>
        <w:adjustRightInd w:val="0"/>
        <w:rPr>
          <w:rFonts w:ascii="Times New Roman" w:hAnsi="Times New Roman" w:cs="Times New Roman"/>
        </w:rPr>
      </w:pPr>
    </w:p>
    <w:p w14:paraId="437867BB" w14:textId="77777777" w:rsidR="0069217E" w:rsidRDefault="0069217E" w:rsidP="0069217E">
      <w:pPr>
        <w:widowControl w:val="0"/>
        <w:autoSpaceDE w:val="0"/>
        <w:autoSpaceDN w:val="0"/>
        <w:adjustRightInd w:val="0"/>
        <w:rPr>
          <w:rFonts w:ascii="Times New Roman" w:hAnsi="Times New Roman" w:cs="Times New Roman"/>
        </w:rPr>
      </w:pPr>
      <w:r>
        <w:rPr>
          <w:rFonts w:ascii="Times New Roman" w:hAnsi="Times New Roman" w:cs="Times New Roman"/>
        </w:rPr>
        <w:t>Imputed intent</w:t>
      </w:r>
    </w:p>
    <w:p w14:paraId="7D30527D" w14:textId="77777777" w:rsidR="0069217E" w:rsidRDefault="0069217E" w:rsidP="0069217E">
      <w:pPr>
        <w:widowControl w:val="0"/>
        <w:numPr>
          <w:ilvl w:val="0"/>
          <w:numId w:val="10"/>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If outcome was certain or substantially certain to occur we treat you as if you intended it to happen</w:t>
      </w:r>
    </w:p>
    <w:p w14:paraId="41D97248" w14:textId="77777777" w:rsidR="0069217E" w:rsidRDefault="0069217E" w:rsidP="0069217E">
      <w:pPr>
        <w:widowControl w:val="0"/>
        <w:autoSpaceDE w:val="0"/>
        <w:autoSpaceDN w:val="0"/>
        <w:adjustRightInd w:val="0"/>
        <w:rPr>
          <w:rFonts w:ascii="Times New Roman" w:hAnsi="Times New Roman" w:cs="Times New Roman"/>
        </w:rPr>
      </w:pPr>
    </w:p>
    <w:p w14:paraId="4E020B26" w14:textId="77777777" w:rsidR="0069217E" w:rsidRDefault="0069217E" w:rsidP="0069217E">
      <w:pPr>
        <w:widowControl w:val="0"/>
        <w:autoSpaceDE w:val="0"/>
        <w:autoSpaceDN w:val="0"/>
        <w:adjustRightInd w:val="0"/>
        <w:rPr>
          <w:rFonts w:ascii="Times New Roman" w:hAnsi="Times New Roman" w:cs="Times New Roman"/>
        </w:rPr>
      </w:pPr>
      <w:r>
        <w:rPr>
          <w:rFonts w:ascii="Times New Roman" w:hAnsi="Times New Roman" w:cs="Times New Roman"/>
        </w:rPr>
        <w:t>Constructive content</w:t>
      </w:r>
    </w:p>
    <w:p w14:paraId="3F728639" w14:textId="77777777" w:rsidR="0069217E" w:rsidRDefault="0069217E" w:rsidP="0069217E">
      <w:pPr>
        <w:widowControl w:val="0"/>
        <w:numPr>
          <w:ilvl w:val="0"/>
          <w:numId w:val="1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Knowing well that the tort you committee can interfere with the lives of others</w:t>
      </w:r>
    </w:p>
    <w:p w14:paraId="2794153F" w14:textId="77777777" w:rsidR="0069217E" w:rsidRDefault="0069217E" w:rsidP="0069217E">
      <w:pPr>
        <w:widowControl w:val="0"/>
        <w:autoSpaceDE w:val="0"/>
        <w:autoSpaceDN w:val="0"/>
        <w:adjustRightInd w:val="0"/>
        <w:rPr>
          <w:rFonts w:ascii="Times New Roman" w:hAnsi="Times New Roman" w:cs="Times New Roman"/>
        </w:rPr>
      </w:pPr>
    </w:p>
    <w:p w14:paraId="76FFD1DF" w14:textId="77777777" w:rsidR="0069217E" w:rsidRDefault="0069217E" w:rsidP="0069217E">
      <w:pPr>
        <w:widowControl w:val="0"/>
        <w:autoSpaceDE w:val="0"/>
        <w:autoSpaceDN w:val="0"/>
        <w:adjustRightInd w:val="0"/>
        <w:rPr>
          <w:rFonts w:ascii="Times New Roman" w:hAnsi="Times New Roman" w:cs="Times New Roman"/>
        </w:rPr>
      </w:pPr>
      <w:r>
        <w:rPr>
          <w:rFonts w:ascii="Times New Roman" w:hAnsi="Times New Roman" w:cs="Times New Roman"/>
        </w:rPr>
        <w:t>Transferred intent</w:t>
      </w:r>
    </w:p>
    <w:p w14:paraId="4F235CDC" w14:textId="77777777" w:rsidR="0069217E" w:rsidRDefault="0069217E" w:rsidP="0069217E">
      <w:pPr>
        <w:widowControl w:val="0"/>
        <w:numPr>
          <w:ilvl w:val="0"/>
          <w:numId w:val="1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Wanting to committee a tort against one person but the tort is transferred to someone else</w:t>
      </w:r>
    </w:p>
    <w:p w14:paraId="1AAE3FB6" w14:textId="77777777" w:rsidR="0069217E" w:rsidRDefault="0069217E" w:rsidP="0069217E">
      <w:pPr>
        <w:widowControl w:val="0"/>
        <w:numPr>
          <w:ilvl w:val="0"/>
          <w:numId w:val="1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E.g., snowball doesn’t hit the person you wanted it to hit</w:t>
      </w:r>
    </w:p>
    <w:p w14:paraId="29CEF027" w14:textId="77777777" w:rsidR="0069217E" w:rsidRDefault="0069217E" w:rsidP="0069217E">
      <w:pPr>
        <w:widowControl w:val="0"/>
        <w:numPr>
          <w:ilvl w:val="0"/>
          <w:numId w:val="1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***Negligence***</w:t>
      </w:r>
    </w:p>
    <w:p w14:paraId="02DFC324" w14:textId="77777777" w:rsidR="0069217E" w:rsidRDefault="0069217E" w:rsidP="0069217E">
      <w:pPr>
        <w:widowControl w:val="0"/>
        <w:autoSpaceDE w:val="0"/>
        <w:autoSpaceDN w:val="0"/>
        <w:adjustRightInd w:val="0"/>
        <w:rPr>
          <w:rFonts w:ascii="Times New Roman" w:hAnsi="Times New Roman" w:cs="Times New Roman"/>
        </w:rPr>
      </w:pPr>
    </w:p>
    <w:p w14:paraId="5D4DEDAE" w14:textId="77777777" w:rsidR="0069217E" w:rsidRDefault="0069217E" w:rsidP="0069217E">
      <w:pPr>
        <w:widowControl w:val="0"/>
        <w:autoSpaceDE w:val="0"/>
        <w:autoSpaceDN w:val="0"/>
        <w:adjustRightInd w:val="0"/>
        <w:rPr>
          <w:rFonts w:ascii="Times New Roman" w:hAnsi="Times New Roman" w:cs="Times New Roman"/>
        </w:rPr>
      </w:pPr>
      <w:r>
        <w:rPr>
          <w:rFonts w:ascii="Times New Roman" w:hAnsi="Times New Roman" w:cs="Times New Roman"/>
        </w:rPr>
        <w:t>Motive, Mistake, Provocation</w:t>
      </w:r>
    </w:p>
    <w:p w14:paraId="11A40F7F" w14:textId="77777777" w:rsidR="0069217E" w:rsidRDefault="0069217E" w:rsidP="0069217E">
      <w:pPr>
        <w:widowControl w:val="0"/>
        <w:numPr>
          <w:ilvl w:val="0"/>
          <w:numId w:val="13"/>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These are generally irrelevant for the purposes of the intentional torts</w:t>
      </w:r>
    </w:p>
    <w:p w14:paraId="5DF3391A" w14:textId="77777777" w:rsidR="0069217E" w:rsidRDefault="0069217E" w:rsidP="0069217E">
      <w:pPr>
        <w:widowControl w:val="0"/>
        <w:numPr>
          <w:ilvl w:val="0"/>
          <w:numId w:val="13"/>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Generally law doesn’t care why you did something, instead it cares about the intent to do something</w:t>
      </w:r>
    </w:p>
    <w:p w14:paraId="56E27C9A" w14:textId="77777777" w:rsidR="0069217E" w:rsidRDefault="0069217E" w:rsidP="0069217E">
      <w:pPr>
        <w:widowControl w:val="0"/>
        <w:numPr>
          <w:ilvl w:val="0"/>
          <w:numId w:val="13"/>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Generally law doesn’t care about your mistake because the intentions are still there</w:t>
      </w:r>
    </w:p>
    <w:p w14:paraId="49D2F7D6" w14:textId="77777777" w:rsidR="0069217E" w:rsidRDefault="0069217E" w:rsidP="0069217E">
      <w:pPr>
        <w:widowControl w:val="0"/>
        <w:numPr>
          <w:ilvl w:val="0"/>
          <w:numId w:val="13"/>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Mistake does not defeat intent</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in</w:t>
      </w:r>
      <w:proofErr w:type="gramEnd"/>
      <w:r>
        <w:rPr>
          <w:rFonts w:ascii="Times New Roman" w:hAnsi="Times New Roman" w:cs="Times New Roman"/>
        </w:rPr>
        <w:t xml:space="preserve"> most cases</w:t>
      </w:r>
    </w:p>
    <w:p w14:paraId="3D7AA90E" w14:textId="77777777" w:rsidR="0069217E" w:rsidRDefault="0069217E" w:rsidP="0069217E">
      <w:pPr>
        <w:widowControl w:val="0"/>
        <w:numPr>
          <w:ilvl w:val="0"/>
          <w:numId w:val="13"/>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Generally provocation doesn’t mean anything because the intention was still there</w:t>
      </w:r>
    </w:p>
    <w:p w14:paraId="25B44F89" w14:textId="77777777" w:rsidR="0069217E" w:rsidRDefault="0069217E" w:rsidP="0069217E">
      <w:pPr>
        <w:widowControl w:val="0"/>
        <w:autoSpaceDE w:val="0"/>
        <w:autoSpaceDN w:val="0"/>
        <w:adjustRightInd w:val="0"/>
        <w:rPr>
          <w:rFonts w:ascii="Times New Roman" w:hAnsi="Times New Roman" w:cs="Times New Roman"/>
        </w:rPr>
      </w:pPr>
    </w:p>
    <w:p w14:paraId="115BFF42" w14:textId="77777777" w:rsidR="0069217E" w:rsidRDefault="0069217E" w:rsidP="0069217E">
      <w:pPr>
        <w:widowControl w:val="0"/>
        <w:autoSpaceDE w:val="0"/>
        <w:autoSpaceDN w:val="0"/>
        <w:adjustRightInd w:val="0"/>
        <w:rPr>
          <w:rFonts w:ascii="Times New Roman" w:hAnsi="Times New Roman" w:cs="Times New Roman"/>
        </w:rPr>
      </w:pPr>
      <w:r>
        <w:rPr>
          <w:rFonts w:ascii="Times New Roman" w:hAnsi="Times New Roman" w:cs="Times New Roman"/>
        </w:rPr>
        <w:t>Battery</w:t>
      </w:r>
    </w:p>
    <w:p w14:paraId="115C3B34" w14:textId="77777777" w:rsidR="0069217E" w:rsidRDefault="0069217E" w:rsidP="0069217E">
      <w:pPr>
        <w:widowControl w:val="0"/>
        <w:numPr>
          <w:ilvl w:val="0"/>
          <w:numId w:val="14"/>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Intentional bringing about of a harmful or socially offensive psychical contact with the person of another</w:t>
      </w:r>
    </w:p>
    <w:p w14:paraId="1A580486" w14:textId="77777777" w:rsidR="0069217E" w:rsidRDefault="0069217E" w:rsidP="0069217E">
      <w:pPr>
        <w:widowControl w:val="0"/>
        <w:numPr>
          <w:ilvl w:val="0"/>
          <w:numId w:val="14"/>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***Remoteness rule for law of negligence***</w:t>
      </w:r>
    </w:p>
    <w:p w14:paraId="3DB238DC" w14:textId="77777777" w:rsidR="0069217E" w:rsidRDefault="0069217E" w:rsidP="0069217E">
      <w:pPr>
        <w:widowControl w:val="0"/>
        <w:numPr>
          <w:ilvl w:val="0"/>
          <w:numId w:val="14"/>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Some examples of battery—grabbing someone’s nose, spitting in someone’s face, pouring water or beer on someone at a bar, cutting someone’s hair or eyebrows</w:t>
      </w:r>
    </w:p>
    <w:p w14:paraId="793C21E4" w14:textId="77777777" w:rsidR="0069217E" w:rsidRDefault="0069217E" w:rsidP="0069217E">
      <w:pPr>
        <w:widowControl w:val="0"/>
        <w:numPr>
          <w:ilvl w:val="0"/>
          <w:numId w:val="14"/>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If there is any sort of touching you are liable for battery</w:t>
      </w:r>
    </w:p>
    <w:p w14:paraId="12ED1D18" w14:textId="77777777" w:rsidR="0069217E" w:rsidRDefault="0069217E" w:rsidP="0069217E">
      <w:pPr>
        <w:widowControl w:val="0"/>
        <w:autoSpaceDE w:val="0"/>
        <w:autoSpaceDN w:val="0"/>
        <w:adjustRightInd w:val="0"/>
        <w:rPr>
          <w:rFonts w:ascii="Times New Roman" w:hAnsi="Times New Roman" w:cs="Times New Roman"/>
        </w:rPr>
      </w:pPr>
    </w:p>
    <w:p w14:paraId="2D81DF89" w14:textId="77777777" w:rsidR="0069217E" w:rsidRDefault="0069217E" w:rsidP="0069217E">
      <w:pPr>
        <w:widowControl w:val="0"/>
        <w:autoSpaceDE w:val="0"/>
        <w:autoSpaceDN w:val="0"/>
        <w:adjustRightInd w:val="0"/>
        <w:rPr>
          <w:rFonts w:ascii="Times New Roman" w:hAnsi="Times New Roman" w:cs="Times New Roman"/>
        </w:rPr>
      </w:pPr>
    </w:p>
    <w:p w14:paraId="6A695EFD" w14:textId="77777777" w:rsidR="0069217E" w:rsidRDefault="0069217E" w:rsidP="0069217E">
      <w:pPr>
        <w:widowControl w:val="0"/>
        <w:autoSpaceDE w:val="0"/>
        <w:autoSpaceDN w:val="0"/>
        <w:adjustRightInd w:val="0"/>
        <w:rPr>
          <w:rFonts w:ascii="Times New Roman" w:hAnsi="Times New Roman" w:cs="Times New Roman"/>
        </w:rPr>
      </w:pPr>
      <w:r>
        <w:rPr>
          <w:rFonts w:ascii="Times New Roman" w:hAnsi="Times New Roman" w:cs="Times New Roman"/>
        </w:rPr>
        <w:t>Assault</w:t>
      </w:r>
    </w:p>
    <w:p w14:paraId="676DF00B" w14:textId="77777777" w:rsidR="0069217E" w:rsidRDefault="0069217E" w:rsidP="0069217E">
      <w:pPr>
        <w:widowControl w:val="0"/>
        <w:numPr>
          <w:ilvl w:val="0"/>
          <w:numId w:val="15"/>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Need reasonable apprehension of the consequences</w:t>
      </w:r>
    </w:p>
    <w:p w14:paraId="7F9EB18E" w14:textId="77777777" w:rsidR="0069217E" w:rsidRDefault="0069217E" w:rsidP="0069217E">
      <w:pPr>
        <w:widowControl w:val="0"/>
        <w:autoSpaceDE w:val="0"/>
        <w:autoSpaceDN w:val="0"/>
        <w:adjustRightInd w:val="0"/>
        <w:rPr>
          <w:rFonts w:ascii="Times New Roman" w:hAnsi="Times New Roman" w:cs="Times New Roman"/>
        </w:rPr>
      </w:pPr>
    </w:p>
    <w:p w14:paraId="060E9372" w14:textId="77777777" w:rsidR="0069217E" w:rsidRDefault="0069217E" w:rsidP="0069217E">
      <w:pPr>
        <w:widowControl w:val="0"/>
        <w:autoSpaceDE w:val="0"/>
        <w:autoSpaceDN w:val="0"/>
        <w:adjustRightInd w:val="0"/>
        <w:rPr>
          <w:rFonts w:ascii="Times New Roman" w:hAnsi="Times New Roman" w:cs="Times New Roman"/>
        </w:rPr>
      </w:pPr>
      <w:r>
        <w:rPr>
          <w:rFonts w:ascii="Times New Roman" w:hAnsi="Times New Roman" w:cs="Times New Roman"/>
        </w:rPr>
        <w:t xml:space="preserve">False imprisonment </w:t>
      </w:r>
    </w:p>
    <w:p w14:paraId="783B1D74" w14:textId="77777777" w:rsidR="0069217E" w:rsidRDefault="0069217E" w:rsidP="0069217E">
      <w:pPr>
        <w:widowControl w:val="0"/>
        <w:numPr>
          <w:ilvl w:val="0"/>
          <w:numId w:val="16"/>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The intentional bringing about of a total restraint of movement</w:t>
      </w:r>
    </w:p>
    <w:p w14:paraId="0EE5EF51" w14:textId="77777777" w:rsidR="0069217E" w:rsidRDefault="0069217E" w:rsidP="0069217E">
      <w:pPr>
        <w:widowControl w:val="0"/>
        <w:autoSpaceDE w:val="0"/>
        <w:autoSpaceDN w:val="0"/>
        <w:adjustRightInd w:val="0"/>
        <w:ind w:left="720"/>
        <w:rPr>
          <w:rFonts w:ascii="Times New Roman" w:hAnsi="Times New Roman" w:cs="Times New Roman"/>
        </w:rPr>
      </w:pPr>
    </w:p>
    <w:p w14:paraId="261AB9CA" w14:textId="77777777" w:rsidR="0069217E" w:rsidRDefault="0069217E" w:rsidP="0069217E">
      <w:pPr>
        <w:widowControl w:val="0"/>
        <w:autoSpaceDE w:val="0"/>
        <w:autoSpaceDN w:val="0"/>
        <w:adjustRightInd w:val="0"/>
        <w:rPr>
          <w:rFonts w:ascii="Times New Roman" w:hAnsi="Times New Roman" w:cs="Times New Roman"/>
        </w:rPr>
      </w:pPr>
    </w:p>
    <w:p w14:paraId="6A56392C" w14:textId="77777777" w:rsidR="0069217E" w:rsidRPr="0069217E" w:rsidRDefault="0069217E" w:rsidP="0069217E">
      <w:pPr>
        <w:widowControl w:val="0"/>
        <w:tabs>
          <w:tab w:val="left" w:pos="220"/>
          <w:tab w:val="left" w:pos="720"/>
        </w:tabs>
        <w:autoSpaceDE w:val="0"/>
        <w:autoSpaceDN w:val="0"/>
        <w:adjustRightInd w:val="0"/>
        <w:ind w:left="720"/>
        <w:rPr>
          <w:rFonts w:ascii="Times New Roman" w:hAnsi="Times New Roman" w:cs="Times New Roman"/>
          <w:b/>
          <w:bCs/>
        </w:rPr>
      </w:pPr>
    </w:p>
    <w:p w14:paraId="08DC2F12" w14:textId="77777777" w:rsidR="0069217E" w:rsidRDefault="0069217E" w:rsidP="0069217E">
      <w:pPr>
        <w:widowControl w:val="0"/>
        <w:autoSpaceDE w:val="0"/>
        <w:autoSpaceDN w:val="0"/>
        <w:adjustRightInd w:val="0"/>
        <w:rPr>
          <w:rFonts w:ascii="Times New Roman" w:hAnsi="Times New Roman" w:cs="Times New Roman"/>
          <w:b/>
          <w:bCs/>
        </w:rPr>
      </w:pPr>
      <w:r>
        <w:rPr>
          <w:rFonts w:ascii="Times New Roman" w:hAnsi="Times New Roman" w:cs="Times New Roman"/>
          <w:b/>
          <w:bCs/>
        </w:rPr>
        <w:t>Fraud:</w:t>
      </w:r>
    </w:p>
    <w:p w14:paraId="0206701A" w14:textId="77777777" w:rsidR="0069217E" w:rsidRDefault="0069217E" w:rsidP="0046543C">
      <w:pPr>
        <w:widowControl w:val="0"/>
        <w:numPr>
          <w:ilvl w:val="0"/>
          <w:numId w:val="17"/>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Sometimes a plaintiff will consent based on a fraudulently founded belief.</w:t>
      </w:r>
    </w:p>
    <w:p w14:paraId="4C074F84" w14:textId="77777777" w:rsidR="0069217E" w:rsidRDefault="0069217E" w:rsidP="0046543C">
      <w:pPr>
        <w:widowControl w:val="0"/>
        <w:numPr>
          <w:ilvl w:val="0"/>
          <w:numId w:val="17"/>
        </w:numPr>
        <w:tabs>
          <w:tab w:val="left" w:pos="220"/>
          <w:tab w:val="left" w:pos="720"/>
        </w:tabs>
        <w:autoSpaceDE w:val="0"/>
        <w:autoSpaceDN w:val="0"/>
        <w:adjustRightInd w:val="0"/>
        <w:ind w:hanging="720"/>
        <w:rPr>
          <w:rFonts w:ascii="Times New Roman" w:hAnsi="Times New Roman" w:cs="Times New Roman"/>
          <w:b/>
          <w:bCs/>
        </w:rPr>
      </w:pPr>
      <w:r>
        <w:rPr>
          <w:rFonts w:ascii="Times New Roman" w:hAnsi="Times New Roman" w:cs="Times New Roman"/>
          <w:b/>
          <w:bCs/>
        </w:rPr>
        <w:t xml:space="preserve">R v </w:t>
      </w:r>
      <w:proofErr w:type="spellStart"/>
      <w:r>
        <w:rPr>
          <w:rFonts w:ascii="Times New Roman" w:hAnsi="Times New Roman" w:cs="Times New Roman"/>
          <w:b/>
          <w:bCs/>
        </w:rPr>
        <w:t>Cuerrier</w:t>
      </w:r>
      <w:proofErr w:type="spellEnd"/>
      <w:r>
        <w:rPr>
          <w:rFonts w:ascii="Times New Roman" w:hAnsi="Times New Roman" w:cs="Times New Roman"/>
          <w:b/>
          <w:bCs/>
        </w:rPr>
        <w:t>:</w:t>
      </w:r>
    </w:p>
    <w:p w14:paraId="4F824C07" w14:textId="77777777" w:rsidR="0069217E" w:rsidRDefault="0069217E" w:rsidP="0046543C">
      <w:pPr>
        <w:widowControl w:val="0"/>
        <w:numPr>
          <w:ilvl w:val="1"/>
          <w:numId w:val="17"/>
        </w:numPr>
        <w:tabs>
          <w:tab w:val="left" w:pos="940"/>
          <w:tab w:val="left" w:pos="1440"/>
        </w:tabs>
        <w:autoSpaceDE w:val="0"/>
        <w:autoSpaceDN w:val="0"/>
        <w:adjustRightInd w:val="0"/>
        <w:ind w:hanging="1440"/>
        <w:rPr>
          <w:rFonts w:ascii="Times New Roman" w:hAnsi="Times New Roman" w:cs="Times New Roman"/>
        </w:rPr>
      </w:pPr>
      <w:proofErr w:type="spellStart"/>
      <w:r>
        <w:rPr>
          <w:rFonts w:ascii="Times New Roman" w:hAnsi="Times New Roman" w:cs="Times New Roman"/>
        </w:rPr>
        <w:t>Cuerrier</w:t>
      </w:r>
      <w:proofErr w:type="spellEnd"/>
      <w:r>
        <w:rPr>
          <w:rFonts w:ascii="Times New Roman" w:hAnsi="Times New Roman" w:cs="Times New Roman"/>
        </w:rPr>
        <w:t xml:space="preserve">, knowing he was HIV+ had intercourse with two </w:t>
      </w:r>
      <w:proofErr w:type="spellStart"/>
      <w:r>
        <w:rPr>
          <w:rFonts w:ascii="Times New Roman" w:hAnsi="Times New Roman" w:cs="Times New Roman"/>
        </w:rPr>
        <w:t>complainents</w:t>
      </w:r>
      <w:proofErr w:type="spellEnd"/>
      <w:r>
        <w:rPr>
          <w:rFonts w:ascii="Times New Roman" w:hAnsi="Times New Roman" w:cs="Times New Roman"/>
        </w:rPr>
        <w:t xml:space="preserve">, not informing them. Charged with aggravated assault contrary to s. 268 of the CC. </w:t>
      </w:r>
    </w:p>
    <w:p w14:paraId="54AB878D" w14:textId="77777777" w:rsidR="0069217E" w:rsidRDefault="0069217E" w:rsidP="0046543C">
      <w:pPr>
        <w:widowControl w:val="0"/>
        <w:numPr>
          <w:ilvl w:val="1"/>
          <w:numId w:val="17"/>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SCC ruled this on the ground that fraud in the CC meant more than the traditional definition and that consented would be vitiated where (1) the </w:t>
      </w:r>
      <w:proofErr w:type="spellStart"/>
      <w:r>
        <w:rPr>
          <w:rFonts w:ascii="Times New Roman" w:hAnsi="Times New Roman" w:cs="Times New Roman"/>
        </w:rPr>
        <w:t>accuseds</w:t>
      </w:r>
      <w:proofErr w:type="spellEnd"/>
      <w:r>
        <w:rPr>
          <w:rFonts w:ascii="Times New Roman" w:hAnsi="Times New Roman" w:cs="Times New Roman"/>
        </w:rPr>
        <w:t xml:space="preserve"> dishonest act (2) resulted in significant risk of bodily harm. </w:t>
      </w:r>
    </w:p>
    <w:p w14:paraId="537C1259" w14:textId="77777777" w:rsidR="0069217E" w:rsidRDefault="0069217E" w:rsidP="0046543C">
      <w:pPr>
        <w:widowControl w:val="0"/>
        <w:numPr>
          <w:ilvl w:val="1"/>
          <w:numId w:val="17"/>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See also R v </w:t>
      </w:r>
      <w:proofErr w:type="spellStart"/>
      <w:r>
        <w:rPr>
          <w:rFonts w:ascii="Times New Roman" w:hAnsi="Times New Roman" w:cs="Times New Roman"/>
        </w:rPr>
        <w:t>Mabior</w:t>
      </w:r>
      <w:proofErr w:type="spellEnd"/>
      <w:r>
        <w:rPr>
          <w:rFonts w:ascii="Times New Roman" w:hAnsi="Times New Roman" w:cs="Times New Roman"/>
        </w:rPr>
        <w:t xml:space="preserve">, 2012 SCC 47: a failure to disclose STD status where viral load is low and condoms are used does not vitiate consent since there is not a significant risk of harm. </w:t>
      </w:r>
    </w:p>
    <w:p w14:paraId="59D8D046" w14:textId="77777777" w:rsidR="0069217E" w:rsidRDefault="0069217E" w:rsidP="0069217E">
      <w:pPr>
        <w:widowControl w:val="0"/>
        <w:autoSpaceDE w:val="0"/>
        <w:autoSpaceDN w:val="0"/>
        <w:adjustRightInd w:val="0"/>
        <w:rPr>
          <w:rFonts w:ascii="Times New Roman" w:hAnsi="Times New Roman" w:cs="Times New Roman"/>
        </w:rPr>
      </w:pPr>
    </w:p>
    <w:p w14:paraId="6DBAF581" w14:textId="77777777" w:rsidR="0069217E" w:rsidRDefault="0069217E" w:rsidP="0069217E">
      <w:pPr>
        <w:widowControl w:val="0"/>
        <w:autoSpaceDE w:val="0"/>
        <w:autoSpaceDN w:val="0"/>
        <w:adjustRightInd w:val="0"/>
        <w:rPr>
          <w:rFonts w:ascii="Times New Roman" w:hAnsi="Times New Roman" w:cs="Times New Roman"/>
          <w:b/>
          <w:bCs/>
        </w:rPr>
      </w:pPr>
      <w:r>
        <w:rPr>
          <w:rFonts w:ascii="Times New Roman" w:hAnsi="Times New Roman" w:cs="Times New Roman"/>
          <w:b/>
          <w:bCs/>
        </w:rPr>
        <w:t xml:space="preserve">Duress: </w:t>
      </w:r>
    </w:p>
    <w:p w14:paraId="38693B2B" w14:textId="77777777" w:rsidR="0069217E" w:rsidRDefault="0069217E" w:rsidP="0046543C">
      <w:pPr>
        <w:widowControl w:val="0"/>
        <w:numPr>
          <w:ilvl w:val="0"/>
          <w:numId w:val="18"/>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Duress can vitiate consent, but is narrowly interpreted to apply only to threats of immediate physical force.</w:t>
      </w:r>
    </w:p>
    <w:p w14:paraId="380FAA47" w14:textId="77777777" w:rsidR="0069217E" w:rsidRDefault="0069217E" w:rsidP="0046543C">
      <w:pPr>
        <w:widowControl w:val="0"/>
        <w:numPr>
          <w:ilvl w:val="0"/>
          <w:numId w:val="18"/>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Public policy can also be appeal as a way to vitiate consent. This has been invoked in situations where it would be unfair or unconscionable to allow the defendant to use consent. </w:t>
      </w:r>
    </w:p>
    <w:p w14:paraId="4C042E79" w14:textId="77777777" w:rsidR="0069217E" w:rsidRDefault="0069217E" w:rsidP="0046543C">
      <w:pPr>
        <w:widowControl w:val="0"/>
        <w:numPr>
          <w:ilvl w:val="1"/>
          <w:numId w:val="18"/>
        </w:numPr>
        <w:tabs>
          <w:tab w:val="left" w:pos="940"/>
          <w:tab w:val="left" w:pos="1440"/>
        </w:tabs>
        <w:autoSpaceDE w:val="0"/>
        <w:autoSpaceDN w:val="0"/>
        <w:adjustRightInd w:val="0"/>
        <w:ind w:hanging="1440"/>
        <w:rPr>
          <w:rFonts w:ascii="Times New Roman" w:hAnsi="Times New Roman" w:cs="Times New Roman"/>
        </w:rPr>
      </w:pPr>
      <w:proofErr w:type="spellStart"/>
      <w:r>
        <w:rPr>
          <w:rFonts w:ascii="Times New Roman" w:hAnsi="Times New Roman" w:cs="Times New Roman"/>
        </w:rPr>
        <w:t>Norberg</w:t>
      </w:r>
      <w:proofErr w:type="spellEnd"/>
      <w:r>
        <w:rPr>
          <w:rFonts w:ascii="Times New Roman" w:hAnsi="Times New Roman" w:cs="Times New Roman"/>
        </w:rPr>
        <w:t xml:space="preserve"> v </w:t>
      </w:r>
      <w:proofErr w:type="spellStart"/>
      <w:r>
        <w:rPr>
          <w:rFonts w:ascii="Times New Roman" w:hAnsi="Times New Roman" w:cs="Times New Roman"/>
        </w:rPr>
        <w:t>Wynrib</w:t>
      </w:r>
      <w:proofErr w:type="spellEnd"/>
      <w:r>
        <w:rPr>
          <w:rFonts w:ascii="Times New Roman" w:hAnsi="Times New Roman" w:cs="Times New Roman"/>
        </w:rPr>
        <w:t>:</w:t>
      </w:r>
    </w:p>
    <w:p w14:paraId="5777B923" w14:textId="77777777" w:rsidR="0069217E" w:rsidRDefault="0069217E" w:rsidP="0046543C">
      <w:pPr>
        <w:widowControl w:val="0"/>
        <w:numPr>
          <w:ilvl w:val="2"/>
          <w:numId w:val="18"/>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Elderly doctor agreed to continue an addicted patient's pain killers if she agreed to have sex with him. Woman agreed. </w:t>
      </w:r>
    </w:p>
    <w:p w14:paraId="2706641C" w14:textId="77777777" w:rsidR="0069217E" w:rsidRDefault="0069217E" w:rsidP="0046543C">
      <w:pPr>
        <w:widowControl w:val="0"/>
        <w:numPr>
          <w:ilvl w:val="2"/>
          <w:numId w:val="18"/>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SCC Held: Consent was negated because of public policy. It was not fair for doctors to take advantage of their privileges to obtain consent. </w:t>
      </w:r>
    </w:p>
    <w:p w14:paraId="3B3B4B55" w14:textId="77777777" w:rsidR="0069217E" w:rsidRDefault="0069217E" w:rsidP="0069217E">
      <w:pPr>
        <w:widowControl w:val="0"/>
        <w:autoSpaceDE w:val="0"/>
        <w:autoSpaceDN w:val="0"/>
        <w:adjustRightInd w:val="0"/>
        <w:rPr>
          <w:rFonts w:ascii="Times New Roman" w:hAnsi="Times New Roman" w:cs="Times New Roman"/>
        </w:rPr>
      </w:pPr>
    </w:p>
    <w:p w14:paraId="6CC5C874" w14:textId="77777777" w:rsidR="0069217E" w:rsidRDefault="0069217E" w:rsidP="0069217E">
      <w:pPr>
        <w:widowControl w:val="0"/>
        <w:autoSpaceDE w:val="0"/>
        <w:autoSpaceDN w:val="0"/>
        <w:adjustRightInd w:val="0"/>
        <w:rPr>
          <w:rFonts w:ascii="Times New Roman" w:hAnsi="Times New Roman" w:cs="Times New Roman"/>
          <w:b/>
          <w:bCs/>
        </w:rPr>
      </w:pPr>
      <w:r>
        <w:rPr>
          <w:rFonts w:ascii="Times New Roman" w:hAnsi="Times New Roman" w:cs="Times New Roman"/>
          <w:b/>
          <w:bCs/>
        </w:rPr>
        <w:t>Self-</w:t>
      </w:r>
      <w:proofErr w:type="spellStart"/>
      <w:r>
        <w:rPr>
          <w:rFonts w:ascii="Times New Roman" w:hAnsi="Times New Roman" w:cs="Times New Roman"/>
          <w:b/>
          <w:bCs/>
        </w:rPr>
        <w:t>Defence</w:t>
      </w:r>
      <w:proofErr w:type="spellEnd"/>
      <w:r>
        <w:rPr>
          <w:rFonts w:ascii="Times New Roman" w:hAnsi="Times New Roman" w:cs="Times New Roman"/>
          <w:b/>
          <w:bCs/>
        </w:rPr>
        <w:t>:</w:t>
      </w:r>
    </w:p>
    <w:p w14:paraId="7AA7FC67" w14:textId="77777777" w:rsidR="0069217E" w:rsidRDefault="0069217E" w:rsidP="0046543C">
      <w:pPr>
        <w:widowControl w:val="0"/>
        <w:numPr>
          <w:ilvl w:val="0"/>
          <w:numId w:val="19"/>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Must have believed you were about to come into harm, and the force you use must be reasonable in the circumstances.</w:t>
      </w:r>
    </w:p>
    <w:p w14:paraId="198AFBC6" w14:textId="77777777" w:rsidR="0069217E" w:rsidRDefault="0069217E" w:rsidP="0046543C">
      <w:pPr>
        <w:widowControl w:val="0"/>
        <w:numPr>
          <w:ilvl w:val="0"/>
          <w:numId w:val="19"/>
        </w:numPr>
        <w:tabs>
          <w:tab w:val="left" w:pos="220"/>
          <w:tab w:val="left" w:pos="720"/>
        </w:tabs>
        <w:autoSpaceDE w:val="0"/>
        <w:autoSpaceDN w:val="0"/>
        <w:adjustRightInd w:val="0"/>
        <w:ind w:hanging="720"/>
        <w:rPr>
          <w:rFonts w:ascii="Times New Roman" w:hAnsi="Times New Roman" w:cs="Times New Roman"/>
        </w:rPr>
      </w:pPr>
      <w:proofErr w:type="spellStart"/>
      <w:r>
        <w:rPr>
          <w:rFonts w:ascii="Times New Roman" w:hAnsi="Times New Roman" w:cs="Times New Roman"/>
        </w:rPr>
        <w:t>Grambriell</w:t>
      </w:r>
      <w:proofErr w:type="spellEnd"/>
      <w:r>
        <w:rPr>
          <w:rFonts w:ascii="Times New Roman" w:hAnsi="Times New Roman" w:cs="Times New Roman"/>
        </w:rPr>
        <w:t xml:space="preserve"> </w:t>
      </w:r>
      <w:proofErr w:type="spellStart"/>
      <w:r>
        <w:rPr>
          <w:rFonts w:ascii="Times New Roman" w:hAnsi="Times New Roman" w:cs="Times New Roman"/>
        </w:rPr>
        <w:t>vs</w:t>
      </w:r>
      <w:proofErr w:type="spellEnd"/>
      <w:r>
        <w:rPr>
          <w:rFonts w:ascii="Times New Roman" w:hAnsi="Times New Roman" w:cs="Times New Roman"/>
        </w:rPr>
        <w:t xml:space="preserve"> </w:t>
      </w:r>
      <w:proofErr w:type="spellStart"/>
      <w:r>
        <w:rPr>
          <w:rFonts w:ascii="Times New Roman" w:hAnsi="Times New Roman" w:cs="Times New Roman"/>
        </w:rPr>
        <w:t>Caparelli</w:t>
      </w:r>
      <w:proofErr w:type="spellEnd"/>
    </w:p>
    <w:p w14:paraId="03E99441" w14:textId="77777777" w:rsidR="0069217E" w:rsidRDefault="0069217E" w:rsidP="0046543C">
      <w:pPr>
        <w:widowControl w:val="0"/>
        <w:numPr>
          <w:ilvl w:val="1"/>
          <w:numId w:val="19"/>
        </w:numPr>
        <w:tabs>
          <w:tab w:val="left" w:pos="940"/>
          <w:tab w:val="left" w:pos="1440"/>
        </w:tabs>
        <w:autoSpaceDE w:val="0"/>
        <w:autoSpaceDN w:val="0"/>
        <w:adjustRightInd w:val="0"/>
        <w:ind w:hanging="1440"/>
        <w:rPr>
          <w:rFonts w:ascii="Times New Roman" w:hAnsi="Times New Roman" w:cs="Times New Roman"/>
        </w:rPr>
      </w:pPr>
      <w:proofErr w:type="spellStart"/>
      <w:r>
        <w:rPr>
          <w:rFonts w:ascii="Times New Roman" w:hAnsi="Times New Roman" w:cs="Times New Roman"/>
        </w:rPr>
        <w:t>Defence</w:t>
      </w:r>
      <w:proofErr w:type="spellEnd"/>
      <w:r>
        <w:rPr>
          <w:rFonts w:ascii="Times New Roman" w:hAnsi="Times New Roman" w:cs="Times New Roman"/>
        </w:rPr>
        <w:t xml:space="preserve"> of other:</w:t>
      </w:r>
    </w:p>
    <w:p w14:paraId="32E9335E" w14:textId="77777777" w:rsidR="0069217E" w:rsidRDefault="0069217E" w:rsidP="0046543C">
      <w:pPr>
        <w:widowControl w:val="0"/>
        <w:numPr>
          <w:ilvl w:val="1"/>
          <w:numId w:val="19"/>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Mother hits son's attacker with a garden rake:</w:t>
      </w:r>
    </w:p>
    <w:p w14:paraId="37646801" w14:textId="77777777" w:rsidR="0069217E" w:rsidRDefault="0069217E" w:rsidP="0046543C">
      <w:pPr>
        <w:widowControl w:val="0"/>
        <w:numPr>
          <w:ilvl w:val="1"/>
          <w:numId w:val="19"/>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Two issues: Was it necessary to use force, and was the force reasonable?</w:t>
      </w:r>
    </w:p>
    <w:p w14:paraId="21F6B373" w14:textId="77777777" w:rsidR="0069217E" w:rsidRDefault="0069217E" w:rsidP="0046543C">
      <w:pPr>
        <w:widowControl w:val="0"/>
        <w:numPr>
          <w:ilvl w:val="1"/>
          <w:numId w:val="19"/>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Held: Yes and yes. </w:t>
      </w:r>
    </w:p>
    <w:p w14:paraId="104F0864" w14:textId="77777777" w:rsidR="0069217E" w:rsidRDefault="0069217E" w:rsidP="0046543C">
      <w:pPr>
        <w:widowControl w:val="0"/>
        <w:numPr>
          <w:ilvl w:val="0"/>
          <w:numId w:val="19"/>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R v </w:t>
      </w:r>
      <w:proofErr w:type="spellStart"/>
      <w:r>
        <w:rPr>
          <w:rFonts w:ascii="Times New Roman" w:hAnsi="Times New Roman" w:cs="Times New Roman"/>
        </w:rPr>
        <w:t>Lavallee</w:t>
      </w:r>
      <w:proofErr w:type="spellEnd"/>
    </w:p>
    <w:p w14:paraId="43018DFD" w14:textId="77777777" w:rsidR="0069217E" w:rsidRDefault="0069217E" w:rsidP="0046543C">
      <w:pPr>
        <w:widowControl w:val="0"/>
        <w:numPr>
          <w:ilvl w:val="1"/>
          <w:numId w:val="19"/>
        </w:numPr>
        <w:tabs>
          <w:tab w:val="left" w:pos="940"/>
          <w:tab w:val="left" w:pos="1440"/>
        </w:tabs>
        <w:autoSpaceDE w:val="0"/>
        <w:autoSpaceDN w:val="0"/>
        <w:adjustRightInd w:val="0"/>
        <w:ind w:hanging="1440"/>
        <w:rPr>
          <w:rFonts w:ascii="Times New Roman" w:hAnsi="Times New Roman" w:cs="Times New Roman"/>
        </w:rPr>
      </w:pPr>
      <w:proofErr w:type="gramStart"/>
      <w:r>
        <w:rPr>
          <w:rFonts w:ascii="Times New Roman" w:hAnsi="Times New Roman" w:cs="Times New Roman"/>
        </w:rPr>
        <w:t>Women shoots</w:t>
      </w:r>
      <w:proofErr w:type="gramEnd"/>
      <w:r>
        <w:rPr>
          <w:rFonts w:ascii="Times New Roman" w:hAnsi="Times New Roman" w:cs="Times New Roman"/>
        </w:rPr>
        <w:t xml:space="preserve"> man in the back after he threatens her. </w:t>
      </w:r>
    </w:p>
    <w:p w14:paraId="2DB0FC73" w14:textId="77777777" w:rsidR="0069217E" w:rsidRDefault="0069217E" w:rsidP="0046543C">
      <w:pPr>
        <w:widowControl w:val="0"/>
        <w:numPr>
          <w:ilvl w:val="1"/>
          <w:numId w:val="19"/>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Same questions applied</w:t>
      </w:r>
    </w:p>
    <w:p w14:paraId="79D1A3F0" w14:textId="77777777" w:rsidR="0069217E" w:rsidRDefault="0069217E" w:rsidP="0046543C">
      <w:pPr>
        <w:widowControl w:val="0"/>
        <w:numPr>
          <w:ilvl w:val="1"/>
          <w:numId w:val="19"/>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SCC held yes and yes. </w:t>
      </w:r>
    </w:p>
    <w:p w14:paraId="7A8B180F" w14:textId="77777777" w:rsidR="0069217E" w:rsidRDefault="0069217E" w:rsidP="0069217E">
      <w:pPr>
        <w:widowControl w:val="0"/>
        <w:autoSpaceDE w:val="0"/>
        <w:autoSpaceDN w:val="0"/>
        <w:adjustRightInd w:val="0"/>
        <w:rPr>
          <w:rFonts w:ascii="Times New Roman" w:hAnsi="Times New Roman" w:cs="Times New Roman"/>
        </w:rPr>
      </w:pPr>
    </w:p>
    <w:p w14:paraId="4526EA9D" w14:textId="77777777" w:rsidR="0069217E" w:rsidRDefault="0069217E" w:rsidP="0069217E">
      <w:pPr>
        <w:widowControl w:val="0"/>
        <w:autoSpaceDE w:val="0"/>
        <w:autoSpaceDN w:val="0"/>
        <w:adjustRightInd w:val="0"/>
        <w:rPr>
          <w:rFonts w:ascii="Times New Roman" w:hAnsi="Times New Roman" w:cs="Times New Roman"/>
          <w:b/>
          <w:bCs/>
        </w:rPr>
      </w:pPr>
      <w:proofErr w:type="spellStart"/>
      <w:r>
        <w:rPr>
          <w:rFonts w:ascii="Times New Roman" w:hAnsi="Times New Roman" w:cs="Times New Roman"/>
          <w:b/>
          <w:bCs/>
        </w:rPr>
        <w:t>Defence</w:t>
      </w:r>
      <w:proofErr w:type="spellEnd"/>
      <w:r>
        <w:rPr>
          <w:rFonts w:ascii="Times New Roman" w:hAnsi="Times New Roman" w:cs="Times New Roman"/>
          <w:b/>
          <w:bCs/>
        </w:rPr>
        <w:t xml:space="preserve"> of Legal Authority:</w:t>
      </w:r>
    </w:p>
    <w:p w14:paraId="010369EC" w14:textId="77777777" w:rsidR="0069217E" w:rsidRDefault="0069217E" w:rsidP="0069217E">
      <w:pPr>
        <w:widowControl w:val="0"/>
        <w:autoSpaceDE w:val="0"/>
        <w:autoSpaceDN w:val="0"/>
        <w:adjustRightInd w:val="0"/>
        <w:rPr>
          <w:rFonts w:ascii="Times New Roman" w:hAnsi="Times New Roman" w:cs="Times New Roman"/>
        </w:rPr>
      </w:pPr>
    </w:p>
    <w:p w14:paraId="7B0330E3" w14:textId="77777777" w:rsidR="0069217E" w:rsidRDefault="0069217E" w:rsidP="0046543C">
      <w:pPr>
        <w:widowControl w:val="0"/>
        <w:numPr>
          <w:ilvl w:val="0"/>
          <w:numId w:val="20"/>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Cannot be a tort to do what parliament has ordered or permitted you to do.</w:t>
      </w:r>
    </w:p>
    <w:p w14:paraId="44777079" w14:textId="77777777" w:rsidR="0069217E" w:rsidRDefault="0069217E" w:rsidP="0046543C">
      <w:pPr>
        <w:widowControl w:val="0"/>
        <w:numPr>
          <w:ilvl w:val="0"/>
          <w:numId w:val="20"/>
        </w:numPr>
        <w:tabs>
          <w:tab w:val="left" w:pos="220"/>
          <w:tab w:val="left" w:pos="720"/>
        </w:tabs>
        <w:autoSpaceDE w:val="0"/>
        <w:autoSpaceDN w:val="0"/>
        <w:adjustRightInd w:val="0"/>
        <w:ind w:hanging="720"/>
        <w:rPr>
          <w:rFonts w:ascii="Times New Roman" w:hAnsi="Times New Roman" w:cs="Times New Roman"/>
        </w:rPr>
      </w:pPr>
      <w:proofErr w:type="spellStart"/>
      <w:r>
        <w:rPr>
          <w:rFonts w:ascii="Times New Roman" w:hAnsi="Times New Roman" w:cs="Times New Roman"/>
        </w:rPr>
        <w:t>Kresgie</w:t>
      </w:r>
      <w:proofErr w:type="spellEnd"/>
    </w:p>
    <w:p w14:paraId="3522A8A6" w14:textId="77777777" w:rsidR="0069217E" w:rsidRDefault="0069217E" w:rsidP="0069217E">
      <w:pPr>
        <w:widowControl w:val="0"/>
        <w:autoSpaceDE w:val="0"/>
        <w:autoSpaceDN w:val="0"/>
        <w:adjustRightInd w:val="0"/>
        <w:rPr>
          <w:rFonts w:ascii="Times New Roman" w:hAnsi="Times New Roman" w:cs="Times New Roman"/>
        </w:rPr>
      </w:pPr>
    </w:p>
    <w:p w14:paraId="0DACC837" w14:textId="77777777" w:rsidR="0069217E" w:rsidRDefault="0069217E" w:rsidP="0069217E">
      <w:pPr>
        <w:widowControl w:val="0"/>
        <w:autoSpaceDE w:val="0"/>
        <w:autoSpaceDN w:val="0"/>
        <w:adjustRightInd w:val="0"/>
        <w:rPr>
          <w:rFonts w:ascii="Times New Roman" w:hAnsi="Times New Roman" w:cs="Times New Roman"/>
          <w:b/>
          <w:bCs/>
        </w:rPr>
      </w:pPr>
      <w:r>
        <w:rPr>
          <w:rFonts w:ascii="Times New Roman" w:hAnsi="Times New Roman" w:cs="Times New Roman"/>
          <w:b/>
          <w:bCs/>
        </w:rPr>
        <w:t>Summary</w:t>
      </w:r>
    </w:p>
    <w:p w14:paraId="3889ACA3" w14:textId="77777777" w:rsidR="0069217E" w:rsidRDefault="0069217E" w:rsidP="0069217E">
      <w:pPr>
        <w:widowControl w:val="0"/>
        <w:autoSpaceDE w:val="0"/>
        <w:autoSpaceDN w:val="0"/>
        <w:adjustRightInd w:val="0"/>
        <w:rPr>
          <w:rFonts w:ascii="Times New Roman" w:hAnsi="Times New Roman" w:cs="Times New Roman"/>
          <w:b/>
          <w:bCs/>
        </w:rPr>
      </w:pPr>
    </w:p>
    <w:p w14:paraId="14B0CE12" w14:textId="77777777" w:rsidR="0069217E" w:rsidRDefault="0069217E" w:rsidP="0046543C">
      <w:pPr>
        <w:widowControl w:val="0"/>
        <w:numPr>
          <w:ilvl w:val="0"/>
          <w:numId w:val="2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Tort law protects rights that people have, bodily integrity and free movement</w:t>
      </w:r>
    </w:p>
    <w:p w14:paraId="5DDE4EBF" w14:textId="77777777" w:rsidR="0069217E" w:rsidRDefault="0069217E" w:rsidP="0046543C">
      <w:pPr>
        <w:widowControl w:val="0"/>
        <w:numPr>
          <w:ilvl w:val="0"/>
          <w:numId w:val="2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Certain intentional torts protects against direct interferences. </w:t>
      </w:r>
    </w:p>
    <w:p w14:paraId="347FD6CB" w14:textId="77777777" w:rsidR="0069217E" w:rsidRDefault="0069217E" w:rsidP="0046543C">
      <w:pPr>
        <w:widowControl w:val="0"/>
        <w:numPr>
          <w:ilvl w:val="0"/>
          <w:numId w:val="21"/>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Take off slides. </w:t>
      </w:r>
    </w:p>
    <w:p w14:paraId="276008AF" w14:textId="77777777" w:rsidR="0069217E" w:rsidRDefault="0069217E" w:rsidP="0069217E">
      <w:pPr>
        <w:widowControl w:val="0"/>
        <w:autoSpaceDE w:val="0"/>
        <w:autoSpaceDN w:val="0"/>
        <w:adjustRightInd w:val="0"/>
        <w:rPr>
          <w:rFonts w:ascii="Times New Roman" w:hAnsi="Times New Roman" w:cs="Times New Roman"/>
        </w:rPr>
      </w:pPr>
    </w:p>
    <w:p w14:paraId="2A39DA5F" w14:textId="77777777" w:rsidR="0069217E" w:rsidRDefault="0069217E" w:rsidP="0069217E">
      <w:pPr>
        <w:widowControl w:val="0"/>
        <w:autoSpaceDE w:val="0"/>
        <w:autoSpaceDN w:val="0"/>
        <w:adjustRightInd w:val="0"/>
        <w:rPr>
          <w:rFonts w:ascii="Times New Roman" w:hAnsi="Times New Roman" w:cs="Times New Roman"/>
        </w:rPr>
      </w:pPr>
    </w:p>
    <w:p w14:paraId="087B3C37" w14:textId="77777777" w:rsidR="0069217E" w:rsidRDefault="0069217E" w:rsidP="0069217E">
      <w:pPr>
        <w:widowControl w:val="0"/>
        <w:autoSpaceDE w:val="0"/>
        <w:autoSpaceDN w:val="0"/>
        <w:adjustRightInd w:val="0"/>
        <w:jc w:val="center"/>
        <w:rPr>
          <w:rFonts w:ascii="Times New Roman" w:hAnsi="Times New Roman" w:cs="Times New Roman"/>
          <w:b/>
          <w:bCs/>
        </w:rPr>
      </w:pPr>
      <w:r>
        <w:rPr>
          <w:rFonts w:ascii="Times New Roman" w:hAnsi="Times New Roman" w:cs="Times New Roman"/>
          <w:b/>
          <w:bCs/>
        </w:rPr>
        <w:t>Nuisance:</w:t>
      </w:r>
    </w:p>
    <w:p w14:paraId="7AC1CB51" w14:textId="77777777" w:rsidR="0069217E" w:rsidRDefault="0069217E" w:rsidP="0046543C">
      <w:pPr>
        <w:widowControl w:val="0"/>
        <w:numPr>
          <w:ilvl w:val="0"/>
          <w:numId w:val="2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A nuisance is an unreasonable interference with the use or enjoyment of land or property.</w:t>
      </w:r>
    </w:p>
    <w:p w14:paraId="77A1CB3F" w14:textId="77777777" w:rsidR="0069217E" w:rsidRDefault="0069217E" w:rsidP="0046543C">
      <w:pPr>
        <w:widowControl w:val="0"/>
        <w:numPr>
          <w:ilvl w:val="0"/>
          <w:numId w:val="2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Nuisance law therefore protects and sets the boundaries of our </w:t>
      </w:r>
      <w:r>
        <w:rPr>
          <w:rFonts w:ascii="Times New Roman" w:hAnsi="Times New Roman" w:cs="Times New Roman"/>
          <w:u w:val="single"/>
        </w:rPr>
        <w:t>property</w:t>
      </w:r>
      <w:r>
        <w:rPr>
          <w:rFonts w:ascii="Times New Roman" w:hAnsi="Times New Roman" w:cs="Times New Roman"/>
        </w:rPr>
        <w:t xml:space="preserve"> rights: notwithstanding the fact that property is </w:t>
      </w:r>
      <w:proofErr w:type="gramStart"/>
      <w:r>
        <w:rPr>
          <w:rFonts w:ascii="Times New Roman" w:hAnsi="Times New Roman" w:cs="Times New Roman"/>
        </w:rPr>
        <w:t>mine,</w:t>
      </w:r>
      <w:proofErr w:type="gramEnd"/>
      <w:r>
        <w:rPr>
          <w:rFonts w:ascii="Times New Roman" w:hAnsi="Times New Roman" w:cs="Times New Roman"/>
        </w:rPr>
        <w:t xml:space="preserve"> I am nonetheless limited in what I can do on my own property. </w:t>
      </w:r>
    </w:p>
    <w:p w14:paraId="14FF3496" w14:textId="77777777" w:rsidR="0069217E" w:rsidRDefault="0069217E" w:rsidP="0046543C">
      <w:pPr>
        <w:widowControl w:val="0"/>
        <w:numPr>
          <w:ilvl w:val="1"/>
          <w:numId w:val="22"/>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Your property cannot interfere with someone else's property. </w:t>
      </w:r>
    </w:p>
    <w:p w14:paraId="1D912C58" w14:textId="77777777" w:rsidR="0069217E" w:rsidRDefault="0069217E" w:rsidP="0069217E">
      <w:pPr>
        <w:widowControl w:val="0"/>
        <w:autoSpaceDE w:val="0"/>
        <w:autoSpaceDN w:val="0"/>
        <w:adjustRightInd w:val="0"/>
        <w:rPr>
          <w:rFonts w:ascii="Times New Roman" w:hAnsi="Times New Roman" w:cs="Times New Roman"/>
        </w:rPr>
      </w:pPr>
    </w:p>
    <w:p w14:paraId="655EFB3E" w14:textId="77777777" w:rsidR="0069217E" w:rsidRDefault="0069217E" w:rsidP="0046543C">
      <w:pPr>
        <w:widowControl w:val="0"/>
        <w:numPr>
          <w:ilvl w:val="0"/>
          <w:numId w:val="23"/>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It is a strict liability tort, you do not have to prove the defendant intended to cause nuisance. </w:t>
      </w:r>
    </w:p>
    <w:p w14:paraId="07D95A1C" w14:textId="77777777" w:rsidR="0069217E" w:rsidRDefault="0069217E" w:rsidP="0046543C">
      <w:pPr>
        <w:widowControl w:val="0"/>
        <w:numPr>
          <w:ilvl w:val="0"/>
          <w:numId w:val="23"/>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You do not need to prove that the person causing the nuisance is doing so negligently. </w:t>
      </w:r>
    </w:p>
    <w:p w14:paraId="38629CD2" w14:textId="77777777" w:rsidR="0069217E" w:rsidRDefault="0069217E" w:rsidP="0046543C">
      <w:pPr>
        <w:widowControl w:val="0"/>
        <w:numPr>
          <w:ilvl w:val="0"/>
          <w:numId w:val="23"/>
        </w:numPr>
        <w:tabs>
          <w:tab w:val="left" w:pos="220"/>
          <w:tab w:val="left" w:pos="720"/>
        </w:tabs>
        <w:autoSpaceDE w:val="0"/>
        <w:autoSpaceDN w:val="0"/>
        <w:adjustRightInd w:val="0"/>
        <w:ind w:hanging="720"/>
        <w:rPr>
          <w:rFonts w:ascii="Times New Roman" w:hAnsi="Times New Roman" w:cs="Times New Roman"/>
        </w:rPr>
      </w:pPr>
    </w:p>
    <w:p w14:paraId="3A26E40E" w14:textId="77777777" w:rsidR="0069217E" w:rsidRDefault="0069217E" w:rsidP="0046543C">
      <w:pPr>
        <w:widowControl w:val="0"/>
        <w:numPr>
          <w:ilvl w:val="0"/>
          <w:numId w:val="23"/>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Appleby v Erie Tobacco:</w:t>
      </w:r>
    </w:p>
    <w:p w14:paraId="0107B6AB" w14:textId="77777777" w:rsidR="0069217E" w:rsidRDefault="0069217E" w:rsidP="0046543C">
      <w:pPr>
        <w:widowControl w:val="0"/>
        <w:numPr>
          <w:ilvl w:val="1"/>
          <w:numId w:val="23"/>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Defendant was a </w:t>
      </w:r>
      <w:proofErr w:type="spellStart"/>
      <w:r>
        <w:rPr>
          <w:rFonts w:ascii="Times New Roman" w:hAnsi="Times New Roman" w:cs="Times New Roman"/>
        </w:rPr>
        <w:t>tabacco</w:t>
      </w:r>
      <w:proofErr w:type="spellEnd"/>
      <w:r>
        <w:rPr>
          <w:rFonts w:ascii="Times New Roman" w:hAnsi="Times New Roman" w:cs="Times New Roman"/>
        </w:rPr>
        <w:t xml:space="preserve"> manufacturer whose manufacturing process produces a noxious smell. </w:t>
      </w:r>
    </w:p>
    <w:p w14:paraId="1FF77FD6" w14:textId="77777777" w:rsidR="0069217E" w:rsidRDefault="0069217E" w:rsidP="0046543C">
      <w:pPr>
        <w:widowControl w:val="0"/>
        <w:numPr>
          <w:ilvl w:val="1"/>
          <w:numId w:val="23"/>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The plaintiff complained of the smell and sued in tort. </w:t>
      </w:r>
    </w:p>
    <w:p w14:paraId="74EFF3AE" w14:textId="77777777" w:rsidR="0069217E" w:rsidRDefault="0069217E" w:rsidP="0046543C">
      <w:pPr>
        <w:widowControl w:val="0"/>
        <w:numPr>
          <w:ilvl w:val="1"/>
          <w:numId w:val="23"/>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The defendant was not acting negligently, was doing “Their best to prevent injury to their </w:t>
      </w:r>
      <w:proofErr w:type="spellStart"/>
      <w:r>
        <w:rPr>
          <w:rFonts w:ascii="Times New Roman" w:hAnsi="Times New Roman" w:cs="Times New Roman"/>
        </w:rPr>
        <w:t>neighbours</w:t>
      </w:r>
      <w:proofErr w:type="spellEnd"/>
      <w:r>
        <w:rPr>
          <w:rFonts w:ascii="Times New Roman" w:hAnsi="Times New Roman" w:cs="Times New Roman"/>
        </w:rPr>
        <w:t>”</w:t>
      </w:r>
    </w:p>
    <w:p w14:paraId="346455BB" w14:textId="77777777" w:rsidR="0069217E" w:rsidRDefault="0069217E" w:rsidP="0046543C">
      <w:pPr>
        <w:widowControl w:val="0"/>
        <w:numPr>
          <w:ilvl w:val="1"/>
          <w:numId w:val="23"/>
        </w:numPr>
        <w:tabs>
          <w:tab w:val="left" w:pos="940"/>
          <w:tab w:val="left" w:pos="1440"/>
        </w:tabs>
        <w:autoSpaceDE w:val="0"/>
        <w:autoSpaceDN w:val="0"/>
        <w:adjustRightInd w:val="0"/>
        <w:ind w:hanging="1440"/>
        <w:rPr>
          <w:rFonts w:ascii="Times New Roman" w:hAnsi="Times New Roman" w:cs="Times New Roman"/>
          <w:b/>
          <w:bCs/>
        </w:rPr>
      </w:pPr>
      <w:r>
        <w:rPr>
          <w:rFonts w:ascii="Times New Roman" w:hAnsi="Times New Roman" w:cs="Times New Roman"/>
          <w:b/>
          <w:bCs/>
        </w:rPr>
        <w:t>The test:</w:t>
      </w:r>
      <w:r>
        <w:rPr>
          <w:rFonts w:ascii="Times New Roman" w:hAnsi="Times New Roman" w:cs="Times New Roman"/>
        </w:rPr>
        <w:t xml:space="preserve"> Is there interference complained of a substantial and unreasonable interference with the plaintiff's use of their land. </w:t>
      </w:r>
    </w:p>
    <w:p w14:paraId="0839BE61" w14:textId="77777777" w:rsidR="0069217E" w:rsidRDefault="0069217E" w:rsidP="0046543C">
      <w:pPr>
        <w:widowControl w:val="0"/>
        <w:numPr>
          <w:ilvl w:val="1"/>
          <w:numId w:val="23"/>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Erie argued that it was in tobacco country. </w:t>
      </w:r>
    </w:p>
    <w:p w14:paraId="2A4941BE" w14:textId="77777777" w:rsidR="0069217E" w:rsidRDefault="0069217E" w:rsidP="0046543C">
      <w:pPr>
        <w:widowControl w:val="0"/>
        <w:numPr>
          <w:ilvl w:val="1"/>
          <w:numId w:val="23"/>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“There is a local standard applicable in each particular district, but, though the local standard may be higher in some districts, the question ultimately reduces itself to the test. </w:t>
      </w:r>
    </w:p>
    <w:p w14:paraId="576BD9D5" w14:textId="77777777" w:rsidR="0069217E" w:rsidRDefault="0069217E" w:rsidP="0046543C">
      <w:pPr>
        <w:widowControl w:val="0"/>
        <w:numPr>
          <w:ilvl w:val="1"/>
          <w:numId w:val="23"/>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Court ordered an injunction, forcing them to stop rather than pay money. </w:t>
      </w:r>
    </w:p>
    <w:p w14:paraId="5F90A8FA" w14:textId="77777777" w:rsidR="0069217E" w:rsidRDefault="0069217E" w:rsidP="0069217E">
      <w:pPr>
        <w:widowControl w:val="0"/>
        <w:autoSpaceDE w:val="0"/>
        <w:autoSpaceDN w:val="0"/>
        <w:adjustRightInd w:val="0"/>
        <w:rPr>
          <w:rFonts w:ascii="Times New Roman" w:hAnsi="Times New Roman" w:cs="Times New Roman"/>
        </w:rPr>
      </w:pPr>
    </w:p>
    <w:p w14:paraId="4BAF6E8A" w14:textId="77777777" w:rsidR="0069217E" w:rsidRDefault="0069217E" w:rsidP="0046543C">
      <w:pPr>
        <w:widowControl w:val="0"/>
        <w:numPr>
          <w:ilvl w:val="0"/>
          <w:numId w:val="24"/>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Rogers v Elliott:</w:t>
      </w:r>
    </w:p>
    <w:p w14:paraId="2430774E" w14:textId="77777777" w:rsidR="0069217E" w:rsidRDefault="0069217E" w:rsidP="0046543C">
      <w:pPr>
        <w:widowControl w:val="0"/>
        <w:numPr>
          <w:ilvl w:val="1"/>
          <w:numId w:val="24"/>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The plaintiff, recovering from sunstroke. Every time the church rang their bells, the plaintiff suffered seizures. The church refused. </w:t>
      </w:r>
    </w:p>
    <w:p w14:paraId="725DB6A3" w14:textId="77777777" w:rsidR="0069217E" w:rsidRDefault="0069217E" w:rsidP="0046543C">
      <w:pPr>
        <w:widowControl w:val="0"/>
        <w:numPr>
          <w:ilvl w:val="1"/>
          <w:numId w:val="24"/>
        </w:numPr>
        <w:tabs>
          <w:tab w:val="left" w:pos="940"/>
          <w:tab w:val="left" w:pos="1440"/>
        </w:tabs>
        <w:autoSpaceDE w:val="0"/>
        <w:autoSpaceDN w:val="0"/>
        <w:adjustRightInd w:val="0"/>
        <w:ind w:hanging="1440"/>
        <w:rPr>
          <w:rFonts w:ascii="Times New Roman" w:hAnsi="Times New Roman" w:cs="Times New Roman"/>
          <w:b/>
          <w:bCs/>
        </w:rPr>
      </w:pPr>
      <w:r>
        <w:rPr>
          <w:rFonts w:ascii="Times New Roman" w:hAnsi="Times New Roman" w:cs="Times New Roman"/>
        </w:rPr>
        <w:t xml:space="preserve">The court ruled the plaintiff was </w:t>
      </w:r>
      <w:r>
        <w:rPr>
          <w:rFonts w:ascii="Times New Roman" w:hAnsi="Times New Roman" w:cs="Times New Roman"/>
          <w:i/>
          <w:iCs/>
        </w:rPr>
        <w:t>overly sensitive</w:t>
      </w:r>
      <w:r>
        <w:rPr>
          <w:rFonts w:ascii="Times New Roman" w:hAnsi="Times New Roman" w:cs="Times New Roman"/>
        </w:rPr>
        <w:t xml:space="preserve">. Only effects considered would be those that affected a normal person. </w:t>
      </w:r>
    </w:p>
    <w:p w14:paraId="10347A1D" w14:textId="77777777" w:rsidR="0069217E" w:rsidRDefault="0069217E" w:rsidP="0046543C">
      <w:pPr>
        <w:widowControl w:val="0"/>
        <w:numPr>
          <w:ilvl w:val="1"/>
          <w:numId w:val="24"/>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Precedent: If your use of the land is especially sensitive, an injunction will not be given. </w:t>
      </w:r>
    </w:p>
    <w:p w14:paraId="483D576B" w14:textId="77777777" w:rsidR="0069217E" w:rsidRDefault="0069217E" w:rsidP="0046543C">
      <w:pPr>
        <w:widowControl w:val="0"/>
        <w:numPr>
          <w:ilvl w:val="2"/>
          <w:numId w:val="24"/>
        </w:numPr>
        <w:tabs>
          <w:tab w:val="left" w:pos="1660"/>
          <w:tab w:val="left" w:pos="2160"/>
        </w:tabs>
        <w:autoSpaceDE w:val="0"/>
        <w:autoSpaceDN w:val="0"/>
        <w:adjustRightInd w:val="0"/>
        <w:ind w:hanging="2160"/>
        <w:rPr>
          <w:rFonts w:ascii="Times New Roman" w:hAnsi="Times New Roman" w:cs="Times New Roman"/>
        </w:rPr>
      </w:pPr>
    </w:p>
    <w:p w14:paraId="744F7624" w14:textId="77777777" w:rsidR="0069217E" w:rsidRDefault="0069217E" w:rsidP="0046543C">
      <w:pPr>
        <w:widowControl w:val="0"/>
        <w:numPr>
          <w:ilvl w:val="1"/>
          <w:numId w:val="24"/>
        </w:numPr>
        <w:tabs>
          <w:tab w:val="left" w:pos="940"/>
          <w:tab w:val="left" w:pos="1440"/>
        </w:tabs>
        <w:autoSpaceDE w:val="0"/>
        <w:autoSpaceDN w:val="0"/>
        <w:adjustRightInd w:val="0"/>
        <w:ind w:hanging="1440"/>
        <w:rPr>
          <w:rFonts w:ascii="Times New Roman" w:hAnsi="Times New Roman" w:cs="Times New Roman"/>
        </w:rPr>
      </w:pPr>
    </w:p>
    <w:p w14:paraId="27742DDA" w14:textId="77777777" w:rsidR="0069217E" w:rsidRDefault="0069217E" w:rsidP="0046543C">
      <w:pPr>
        <w:widowControl w:val="0"/>
        <w:numPr>
          <w:ilvl w:val="1"/>
          <w:numId w:val="24"/>
        </w:numPr>
        <w:tabs>
          <w:tab w:val="left" w:pos="940"/>
          <w:tab w:val="left" w:pos="1440"/>
        </w:tabs>
        <w:autoSpaceDE w:val="0"/>
        <w:autoSpaceDN w:val="0"/>
        <w:adjustRightInd w:val="0"/>
        <w:ind w:hanging="1440"/>
        <w:rPr>
          <w:rFonts w:ascii="Times New Roman" w:hAnsi="Times New Roman" w:cs="Times New Roman"/>
        </w:rPr>
      </w:pPr>
      <w:proofErr w:type="spellStart"/>
      <w:r>
        <w:rPr>
          <w:rFonts w:ascii="Times New Roman" w:hAnsi="Times New Roman" w:cs="Times New Roman"/>
        </w:rPr>
        <w:t>Sturges</w:t>
      </w:r>
      <w:proofErr w:type="spellEnd"/>
      <w:r>
        <w:rPr>
          <w:rFonts w:ascii="Times New Roman" w:hAnsi="Times New Roman" w:cs="Times New Roman"/>
        </w:rPr>
        <w:t xml:space="preserve"> v Bridgman</w:t>
      </w:r>
    </w:p>
    <w:p w14:paraId="2F0FD7E4" w14:textId="77777777" w:rsidR="0069217E" w:rsidRDefault="0069217E" w:rsidP="0046543C">
      <w:pPr>
        <w:widowControl w:val="0"/>
        <w:numPr>
          <w:ilvl w:val="2"/>
          <w:numId w:val="24"/>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Businessman rendered pork fat to make candies. Doctor living next door could not hear his patients talking. Pork maker said he was there first.</w:t>
      </w:r>
    </w:p>
    <w:p w14:paraId="0DDA1B8D" w14:textId="77777777" w:rsidR="0069217E" w:rsidRDefault="0069217E" w:rsidP="0046543C">
      <w:pPr>
        <w:widowControl w:val="0"/>
        <w:numPr>
          <w:ilvl w:val="2"/>
          <w:numId w:val="24"/>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Court ruled nuisance, longevity was not a factor in being a nuisance. </w:t>
      </w:r>
    </w:p>
    <w:p w14:paraId="035F9BE9" w14:textId="77777777" w:rsidR="0069217E" w:rsidRDefault="0069217E" w:rsidP="0046543C">
      <w:pPr>
        <w:widowControl w:val="0"/>
        <w:numPr>
          <w:ilvl w:val="1"/>
          <w:numId w:val="24"/>
        </w:numPr>
        <w:tabs>
          <w:tab w:val="left" w:pos="940"/>
          <w:tab w:val="left" w:pos="1440"/>
        </w:tabs>
        <w:autoSpaceDE w:val="0"/>
        <w:autoSpaceDN w:val="0"/>
        <w:adjustRightInd w:val="0"/>
        <w:ind w:hanging="1440"/>
        <w:rPr>
          <w:rFonts w:ascii="Times New Roman" w:hAnsi="Times New Roman" w:cs="Times New Roman"/>
        </w:rPr>
      </w:pPr>
      <w:proofErr w:type="spellStart"/>
      <w:r>
        <w:rPr>
          <w:rFonts w:ascii="Times New Roman" w:hAnsi="Times New Roman" w:cs="Times New Roman"/>
        </w:rPr>
        <w:t>Schenck</w:t>
      </w:r>
      <w:proofErr w:type="spellEnd"/>
      <w:r>
        <w:rPr>
          <w:rFonts w:ascii="Times New Roman" w:hAnsi="Times New Roman" w:cs="Times New Roman"/>
        </w:rPr>
        <w:t xml:space="preserve"> v The Queen </w:t>
      </w:r>
    </w:p>
    <w:p w14:paraId="05ECE927" w14:textId="77777777" w:rsidR="0069217E" w:rsidRDefault="0069217E" w:rsidP="0046543C">
      <w:pPr>
        <w:widowControl w:val="0"/>
        <w:numPr>
          <w:ilvl w:val="2"/>
          <w:numId w:val="24"/>
        </w:numPr>
        <w:tabs>
          <w:tab w:val="left" w:pos="1660"/>
          <w:tab w:val="left" w:pos="2160"/>
        </w:tabs>
        <w:autoSpaceDE w:val="0"/>
        <w:autoSpaceDN w:val="0"/>
        <w:adjustRightInd w:val="0"/>
        <w:ind w:hanging="2160"/>
        <w:rPr>
          <w:rFonts w:ascii="Times New Roman" w:hAnsi="Times New Roman" w:cs="Times New Roman"/>
        </w:rPr>
      </w:pPr>
      <w:proofErr w:type="spellStart"/>
      <w:r>
        <w:rPr>
          <w:rFonts w:ascii="Times New Roman" w:hAnsi="Times New Roman" w:cs="Times New Roman"/>
        </w:rPr>
        <w:t>Schenck's</w:t>
      </w:r>
      <w:proofErr w:type="spellEnd"/>
      <w:r>
        <w:rPr>
          <w:rFonts w:ascii="Times New Roman" w:hAnsi="Times New Roman" w:cs="Times New Roman"/>
        </w:rPr>
        <w:t xml:space="preserve"> peach trees were salt poisoned by road workers </w:t>
      </w:r>
      <w:proofErr w:type="gramStart"/>
      <w:r>
        <w:rPr>
          <w:rFonts w:ascii="Times New Roman" w:hAnsi="Times New Roman" w:cs="Times New Roman"/>
        </w:rPr>
        <w:t>laying</w:t>
      </w:r>
      <w:proofErr w:type="gramEnd"/>
      <w:r>
        <w:rPr>
          <w:rFonts w:ascii="Times New Roman" w:hAnsi="Times New Roman" w:cs="Times New Roman"/>
        </w:rPr>
        <w:t xml:space="preserve"> salt down on roads. </w:t>
      </w:r>
    </w:p>
    <w:p w14:paraId="6CB936C9" w14:textId="77777777" w:rsidR="0069217E" w:rsidRDefault="0069217E" w:rsidP="0046543C">
      <w:pPr>
        <w:widowControl w:val="0"/>
        <w:numPr>
          <w:ilvl w:val="2"/>
          <w:numId w:val="24"/>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Public benefit was irrelevant, as individual property rights could be sacrificed for such a goal. </w:t>
      </w:r>
    </w:p>
    <w:p w14:paraId="1877B103" w14:textId="77777777" w:rsidR="0069217E" w:rsidRDefault="0069217E" w:rsidP="0069217E">
      <w:pPr>
        <w:widowControl w:val="0"/>
        <w:autoSpaceDE w:val="0"/>
        <w:autoSpaceDN w:val="0"/>
        <w:adjustRightInd w:val="0"/>
        <w:rPr>
          <w:rFonts w:ascii="Times New Roman" w:hAnsi="Times New Roman" w:cs="Times New Roman"/>
        </w:rPr>
      </w:pPr>
    </w:p>
    <w:p w14:paraId="42CE7A76" w14:textId="77777777" w:rsidR="0069217E" w:rsidRDefault="0069217E" w:rsidP="0046543C">
      <w:pPr>
        <w:widowControl w:val="0"/>
        <w:numPr>
          <w:ilvl w:val="0"/>
          <w:numId w:val="25"/>
        </w:numPr>
        <w:tabs>
          <w:tab w:val="left" w:pos="220"/>
          <w:tab w:val="left" w:pos="720"/>
        </w:tabs>
        <w:autoSpaceDE w:val="0"/>
        <w:autoSpaceDN w:val="0"/>
        <w:adjustRightInd w:val="0"/>
        <w:ind w:hanging="720"/>
        <w:rPr>
          <w:rFonts w:ascii="Times New Roman" w:hAnsi="Times New Roman" w:cs="Times New Roman"/>
        </w:rPr>
      </w:pPr>
      <w:proofErr w:type="spellStart"/>
      <w:r>
        <w:rPr>
          <w:rFonts w:ascii="Times New Roman" w:hAnsi="Times New Roman" w:cs="Times New Roman"/>
        </w:rPr>
        <w:t>Fotainbleau</w:t>
      </w:r>
      <w:proofErr w:type="spellEnd"/>
    </w:p>
    <w:p w14:paraId="063CC774" w14:textId="77777777" w:rsidR="0069217E" w:rsidRDefault="0069217E" w:rsidP="0046543C">
      <w:pPr>
        <w:widowControl w:val="0"/>
        <w:numPr>
          <w:ilvl w:val="1"/>
          <w:numId w:val="25"/>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Two hotels built besides each other, one hotel wanted to heighten their hotel 15 stories, obscuring the other hotel pool in shade.</w:t>
      </w:r>
    </w:p>
    <w:p w14:paraId="64BC64A9" w14:textId="77777777" w:rsidR="0069217E" w:rsidRDefault="0069217E" w:rsidP="0046543C">
      <w:pPr>
        <w:widowControl w:val="0"/>
        <w:numPr>
          <w:ilvl w:val="1"/>
          <w:numId w:val="25"/>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Lower court ruled nuisance “no one has a right to use property to injure another.”</w:t>
      </w:r>
    </w:p>
    <w:p w14:paraId="2A6E9817" w14:textId="77777777" w:rsidR="0069217E" w:rsidRDefault="0069217E" w:rsidP="0046543C">
      <w:pPr>
        <w:widowControl w:val="0"/>
        <w:numPr>
          <w:ilvl w:val="1"/>
          <w:numId w:val="25"/>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Court of appeal disagreed: “One must use his property so as not to injure the lawful rights of another.” The hotel had no intrinsic right to sunlight.</w:t>
      </w:r>
    </w:p>
    <w:p w14:paraId="6FCD6506" w14:textId="77777777" w:rsidR="0069217E" w:rsidRDefault="0069217E" w:rsidP="0069217E">
      <w:pPr>
        <w:widowControl w:val="0"/>
        <w:autoSpaceDE w:val="0"/>
        <w:autoSpaceDN w:val="0"/>
        <w:adjustRightInd w:val="0"/>
        <w:rPr>
          <w:rFonts w:ascii="Times New Roman" w:hAnsi="Times New Roman" w:cs="Times New Roman"/>
        </w:rPr>
      </w:pPr>
    </w:p>
    <w:p w14:paraId="35A979A3" w14:textId="77777777" w:rsidR="0069217E" w:rsidRDefault="0069217E" w:rsidP="0069217E">
      <w:pPr>
        <w:widowControl w:val="0"/>
        <w:autoSpaceDE w:val="0"/>
        <w:autoSpaceDN w:val="0"/>
        <w:adjustRightInd w:val="0"/>
        <w:rPr>
          <w:rFonts w:ascii="Times New Roman" w:hAnsi="Times New Roman" w:cs="Times New Roman"/>
          <w:b/>
          <w:bCs/>
        </w:rPr>
      </w:pPr>
      <w:r>
        <w:rPr>
          <w:rFonts w:ascii="Times New Roman" w:hAnsi="Times New Roman" w:cs="Times New Roman"/>
          <w:b/>
          <w:bCs/>
        </w:rPr>
        <w:t>ONLY CASES FROM THE TEXTBOOK WILL BE ON EXAM</w:t>
      </w:r>
    </w:p>
    <w:p w14:paraId="41AC2FC4" w14:textId="77777777" w:rsidR="0069217E" w:rsidRDefault="0069217E" w:rsidP="0069217E">
      <w:pPr>
        <w:widowControl w:val="0"/>
        <w:autoSpaceDE w:val="0"/>
        <w:autoSpaceDN w:val="0"/>
        <w:adjustRightInd w:val="0"/>
        <w:rPr>
          <w:rFonts w:ascii="Times New Roman" w:hAnsi="Times New Roman" w:cs="Times New Roman"/>
          <w:b/>
          <w:bCs/>
        </w:rPr>
      </w:pPr>
    </w:p>
    <w:p w14:paraId="05B14BF9" w14:textId="77777777" w:rsidR="0069217E" w:rsidRDefault="0069217E" w:rsidP="0046543C">
      <w:pPr>
        <w:widowControl w:val="0"/>
        <w:numPr>
          <w:ilvl w:val="0"/>
          <w:numId w:val="26"/>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Magic carrot theory, you own only the land above and below your house.</w:t>
      </w:r>
    </w:p>
    <w:p w14:paraId="7DBC33CB" w14:textId="77777777" w:rsidR="0069217E" w:rsidRDefault="0069217E" w:rsidP="0046543C">
      <w:pPr>
        <w:widowControl w:val="0"/>
        <w:numPr>
          <w:ilvl w:val="1"/>
          <w:numId w:val="26"/>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Being deprived of something coming into your land, such as sunlight, is not unfair. </w:t>
      </w:r>
    </w:p>
    <w:p w14:paraId="381BF69F" w14:textId="77777777" w:rsidR="0069217E" w:rsidRDefault="0069217E" w:rsidP="0046543C">
      <w:pPr>
        <w:widowControl w:val="0"/>
        <w:numPr>
          <w:ilvl w:val="1"/>
          <w:numId w:val="27"/>
        </w:numPr>
        <w:tabs>
          <w:tab w:val="left" w:pos="940"/>
          <w:tab w:val="left" w:pos="1440"/>
        </w:tabs>
        <w:autoSpaceDE w:val="0"/>
        <w:autoSpaceDN w:val="0"/>
        <w:adjustRightInd w:val="0"/>
        <w:ind w:hanging="1440"/>
        <w:rPr>
          <w:rFonts w:ascii="Times New Roman" w:hAnsi="Times New Roman" w:cs="Times New Roman"/>
        </w:rPr>
      </w:pPr>
    </w:p>
    <w:p w14:paraId="23D0FF9D" w14:textId="77777777" w:rsidR="0069217E" w:rsidRDefault="0069217E" w:rsidP="0046543C">
      <w:pPr>
        <w:widowControl w:val="0"/>
        <w:numPr>
          <w:ilvl w:val="0"/>
          <w:numId w:val="28"/>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Bradford v Pickles:</w:t>
      </w:r>
    </w:p>
    <w:p w14:paraId="23EAF950" w14:textId="77777777" w:rsidR="0069217E" w:rsidRDefault="0069217E" w:rsidP="0046543C">
      <w:pPr>
        <w:widowControl w:val="0"/>
        <w:numPr>
          <w:ilvl w:val="1"/>
          <w:numId w:val="28"/>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What role does malice play?</w:t>
      </w:r>
    </w:p>
    <w:p w14:paraId="086B2C49" w14:textId="77777777" w:rsidR="0069217E" w:rsidRDefault="0069217E" w:rsidP="0046543C">
      <w:pPr>
        <w:widowControl w:val="0"/>
        <w:numPr>
          <w:ilvl w:val="1"/>
          <w:numId w:val="28"/>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Bradford is pumping water of Pickle's property, so Pickles stops the water. </w:t>
      </w:r>
    </w:p>
    <w:p w14:paraId="128EA52B" w14:textId="77777777" w:rsidR="0069217E" w:rsidRDefault="0069217E" w:rsidP="0046543C">
      <w:pPr>
        <w:widowControl w:val="0"/>
        <w:numPr>
          <w:ilvl w:val="1"/>
          <w:numId w:val="28"/>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While it was not part of Bradford's magic carrot, Pickles was doing so maliciously. </w:t>
      </w:r>
    </w:p>
    <w:p w14:paraId="05632264" w14:textId="77777777" w:rsidR="0069217E" w:rsidRDefault="0069217E" w:rsidP="0046543C">
      <w:pPr>
        <w:widowControl w:val="0"/>
        <w:numPr>
          <w:ilvl w:val="1"/>
          <w:numId w:val="28"/>
        </w:numPr>
        <w:tabs>
          <w:tab w:val="left" w:pos="940"/>
          <w:tab w:val="left" w:pos="1440"/>
        </w:tabs>
        <w:autoSpaceDE w:val="0"/>
        <w:autoSpaceDN w:val="0"/>
        <w:adjustRightInd w:val="0"/>
        <w:ind w:hanging="1440"/>
        <w:rPr>
          <w:rFonts w:ascii="Times New Roman" w:hAnsi="Times New Roman" w:cs="Times New Roman"/>
          <w:b/>
          <w:bCs/>
        </w:rPr>
      </w:pPr>
      <w:r>
        <w:rPr>
          <w:rFonts w:ascii="Times New Roman" w:hAnsi="Times New Roman" w:cs="Times New Roman"/>
        </w:rPr>
        <w:t>Yet the highest court in England ruled malice was irrelevant in emanations cases. In prevention it is relevant. (Case in the materials)</w:t>
      </w:r>
    </w:p>
    <w:p w14:paraId="472AF98B" w14:textId="77777777" w:rsidR="0069217E" w:rsidRDefault="0069217E" w:rsidP="0046543C">
      <w:pPr>
        <w:widowControl w:val="0"/>
        <w:numPr>
          <w:ilvl w:val="1"/>
          <w:numId w:val="28"/>
        </w:numPr>
        <w:tabs>
          <w:tab w:val="left" w:pos="940"/>
          <w:tab w:val="left" w:pos="1440"/>
        </w:tabs>
        <w:autoSpaceDE w:val="0"/>
        <w:autoSpaceDN w:val="0"/>
        <w:adjustRightInd w:val="0"/>
        <w:ind w:hanging="1440"/>
        <w:rPr>
          <w:rFonts w:ascii="Times New Roman" w:hAnsi="Times New Roman" w:cs="Times New Roman"/>
        </w:rPr>
      </w:pPr>
    </w:p>
    <w:p w14:paraId="56B43192" w14:textId="77777777" w:rsidR="0069217E" w:rsidRDefault="0069217E" w:rsidP="0046543C">
      <w:pPr>
        <w:widowControl w:val="0"/>
        <w:numPr>
          <w:ilvl w:val="0"/>
          <w:numId w:val="28"/>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Test for nuisance: Substantial and unreasonable interference with your property rights. </w:t>
      </w:r>
    </w:p>
    <w:p w14:paraId="59DE9357" w14:textId="77777777" w:rsidR="0069217E" w:rsidRDefault="0069217E" w:rsidP="0046543C">
      <w:pPr>
        <w:widowControl w:val="0"/>
        <w:numPr>
          <w:ilvl w:val="0"/>
          <w:numId w:val="28"/>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There may be distinctions between cases of emanations from your magic carrot, and preventing things from coming into your magic carrot. </w:t>
      </w:r>
    </w:p>
    <w:p w14:paraId="4AC7609F" w14:textId="77777777" w:rsidR="0069217E" w:rsidRDefault="0069217E" w:rsidP="0046543C">
      <w:pPr>
        <w:widowControl w:val="0"/>
        <w:numPr>
          <w:ilvl w:val="1"/>
          <w:numId w:val="28"/>
        </w:numPr>
        <w:tabs>
          <w:tab w:val="left" w:pos="940"/>
          <w:tab w:val="left" w:pos="1440"/>
        </w:tabs>
        <w:autoSpaceDE w:val="0"/>
        <w:autoSpaceDN w:val="0"/>
        <w:adjustRightInd w:val="0"/>
        <w:ind w:hanging="1440"/>
        <w:rPr>
          <w:rFonts w:ascii="Times New Roman" w:hAnsi="Times New Roman" w:cs="Times New Roman"/>
        </w:rPr>
      </w:pPr>
    </w:p>
    <w:p w14:paraId="5DD2A2CE" w14:textId="77777777" w:rsidR="0069217E" w:rsidRDefault="0069217E" w:rsidP="0046543C">
      <w:pPr>
        <w:widowControl w:val="0"/>
        <w:numPr>
          <w:ilvl w:val="0"/>
          <w:numId w:val="28"/>
        </w:numPr>
        <w:tabs>
          <w:tab w:val="left" w:pos="220"/>
          <w:tab w:val="left" w:pos="720"/>
        </w:tabs>
        <w:autoSpaceDE w:val="0"/>
        <w:autoSpaceDN w:val="0"/>
        <w:adjustRightInd w:val="0"/>
        <w:ind w:hanging="720"/>
        <w:rPr>
          <w:rFonts w:ascii="Times New Roman" w:hAnsi="Times New Roman" w:cs="Times New Roman"/>
          <w:b/>
          <w:bCs/>
        </w:rPr>
      </w:pPr>
      <w:r>
        <w:rPr>
          <w:rFonts w:ascii="Times New Roman" w:hAnsi="Times New Roman" w:cs="Times New Roman"/>
          <w:b/>
          <w:bCs/>
        </w:rPr>
        <w:t>Law and Economics:</w:t>
      </w:r>
    </w:p>
    <w:p w14:paraId="74BC9A04" w14:textId="77777777" w:rsidR="0069217E" w:rsidRDefault="0069217E" w:rsidP="0046543C">
      <w:pPr>
        <w:widowControl w:val="0"/>
        <w:numPr>
          <w:ilvl w:val="1"/>
          <w:numId w:val="28"/>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The law of nuisance has been a </w:t>
      </w:r>
      <w:proofErr w:type="spellStart"/>
      <w:r>
        <w:rPr>
          <w:rFonts w:ascii="Times New Roman" w:hAnsi="Times New Roman" w:cs="Times New Roman"/>
        </w:rPr>
        <w:t>favourite</w:t>
      </w:r>
      <w:proofErr w:type="spellEnd"/>
      <w:r>
        <w:rPr>
          <w:rFonts w:ascii="Times New Roman" w:hAnsi="Times New Roman" w:cs="Times New Roman"/>
        </w:rPr>
        <w:t xml:space="preserve"> area for those who engage in the economic analysis of law. </w:t>
      </w:r>
    </w:p>
    <w:p w14:paraId="026D7BDA" w14:textId="77777777" w:rsidR="0069217E" w:rsidRDefault="0069217E" w:rsidP="0046543C">
      <w:pPr>
        <w:widowControl w:val="0"/>
        <w:numPr>
          <w:ilvl w:val="1"/>
          <w:numId w:val="28"/>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According to this view, society ought to concern itself with the efficient allocation of resources, and the legal ruling in a given case should be the one that minimizes costs. </w:t>
      </w:r>
    </w:p>
    <w:p w14:paraId="3D34F8FE" w14:textId="77777777" w:rsidR="0069217E" w:rsidRDefault="0069217E" w:rsidP="0046543C">
      <w:pPr>
        <w:widowControl w:val="0"/>
        <w:numPr>
          <w:ilvl w:val="1"/>
          <w:numId w:val="28"/>
        </w:numPr>
        <w:tabs>
          <w:tab w:val="left" w:pos="940"/>
          <w:tab w:val="left" w:pos="1440"/>
        </w:tabs>
        <w:autoSpaceDE w:val="0"/>
        <w:autoSpaceDN w:val="0"/>
        <w:adjustRightInd w:val="0"/>
        <w:ind w:hanging="1440"/>
        <w:rPr>
          <w:rFonts w:ascii="Times New Roman" w:hAnsi="Times New Roman" w:cs="Times New Roman"/>
        </w:rPr>
      </w:pPr>
      <w:proofErr w:type="spellStart"/>
      <w:r>
        <w:rPr>
          <w:rFonts w:ascii="Times New Roman" w:hAnsi="Times New Roman" w:cs="Times New Roman"/>
        </w:rPr>
        <w:t>Coase</w:t>
      </w:r>
      <w:proofErr w:type="spellEnd"/>
      <w:r>
        <w:rPr>
          <w:rFonts w:ascii="Times New Roman" w:hAnsi="Times New Roman" w:cs="Times New Roman"/>
        </w:rPr>
        <w:t xml:space="preserve"> Theorem: Hinted exam question: </w:t>
      </w:r>
    </w:p>
    <w:p w14:paraId="3440F4DB" w14:textId="77777777" w:rsidR="0069217E" w:rsidRDefault="0069217E" w:rsidP="0046543C">
      <w:pPr>
        <w:widowControl w:val="0"/>
        <w:numPr>
          <w:ilvl w:val="2"/>
          <w:numId w:val="28"/>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Where transactions costs are zero, the efficient (legal) outcome will occur regardless of the choice of legal rule. In other words, we needn't worry about who gets assigned what legal right. </w:t>
      </w:r>
    </w:p>
    <w:p w14:paraId="3AFE321A" w14:textId="77777777" w:rsidR="0069217E" w:rsidRDefault="0069217E" w:rsidP="0046543C">
      <w:pPr>
        <w:widowControl w:val="0"/>
        <w:numPr>
          <w:ilvl w:val="2"/>
          <w:numId w:val="28"/>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Where there are positive transaction costs, the preferred legal rule is the rule that </w:t>
      </w:r>
      <w:r>
        <w:rPr>
          <w:rFonts w:ascii="Times New Roman" w:hAnsi="Times New Roman" w:cs="Times New Roman"/>
          <w:u w:val="single"/>
        </w:rPr>
        <w:t xml:space="preserve">minimizes the transaction costs. </w:t>
      </w:r>
      <w:r>
        <w:rPr>
          <w:rFonts w:ascii="Times New Roman" w:hAnsi="Times New Roman" w:cs="Times New Roman"/>
        </w:rPr>
        <w:t xml:space="preserve"> </w:t>
      </w:r>
    </w:p>
    <w:p w14:paraId="44D4E04B" w14:textId="77777777" w:rsidR="0069217E" w:rsidRDefault="0069217E" w:rsidP="0069217E">
      <w:pPr>
        <w:widowControl w:val="0"/>
        <w:autoSpaceDE w:val="0"/>
        <w:autoSpaceDN w:val="0"/>
        <w:adjustRightInd w:val="0"/>
        <w:rPr>
          <w:rFonts w:ascii="Times New Roman" w:hAnsi="Times New Roman" w:cs="Times New Roman"/>
        </w:rPr>
      </w:pPr>
    </w:p>
    <w:p w14:paraId="35AD76B6" w14:textId="77777777" w:rsidR="0069217E" w:rsidRDefault="0069217E" w:rsidP="0046543C">
      <w:pPr>
        <w:widowControl w:val="0"/>
        <w:numPr>
          <w:ilvl w:val="1"/>
          <w:numId w:val="29"/>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Cases such as </w:t>
      </w:r>
      <w:proofErr w:type="spellStart"/>
      <w:r>
        <w:rPr>
          <w:rFonts w:ascii="Times New Roman" w:hAnsi="Times New Roman" w:cs="Times New Roman"/>
          <w:i/>
          <w:iCs/>
        </w:rPr>
        <w:t>Sturges</w:t>
      </w:r>
      <w:proofErr w:type="spellEnd"/>
      <w:r>
        <w:rPr>
          <w:rFonts w:ascii="Times New Roman" w:hAnsi="Times New Roman" w:cs="Times New Roman"/>
        </w:rPr>
        <w:t xml:space="preserve"> should not be seen as the Confectioner hurting the Doctor but rather they are both hurting one another. </w:t>
      </w:r>
    </w:p>
    <w:p w14:paraId="5AAFF94F" w14:textId="77777777" w:rsidR="0069217E" w:rsidRPr="0069217E" w:rsidRDefault="0069217E" w:rsidP="0046543C">
      <w:pPr>
        <w:widowControl w:val="0"/>
        <w:numPr>
          <w:ilvl w:val="1"/>
          <w:numId w:val="29"/>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No matter what the court says, the most efficient user will win.</w:t>
      </w:r>
    </w:p>
    <w:p w14:paraId="2BFC39B2" w14:textId="77777777" w:rsidR="0069217E" w:rsidRDefault="0069217E" w:rsidP="0069217E">
      <w:pPr>
        <w:widowControl w:val="0"/>
        <w:autoSpaceDE w:val="0"/>
        <w:autoSpaceDN w:val="0"/>
        <w:adjustRightInd w:val="0"/>
        <w:rPr>
          <w:rFonts w:ascii="Times New Roman" w:hAnsi="Times New Roman" w:cs="Times New Roman"/>
          <w:b/>
          <w:bCs/>
        </w:rPr>
      </w:pPr>
      <w:r>
        <w:rPr>
          <w:rFonts w:ascii="Times New Roman" w:hAnsi="Times New Roman" w:cs="Times New Roman"/>
          <w:b/>
          <w:bCs/>
        </w:rPr>
        <w:t>Negligence:</w:t>
      </w:r>
    </w:p>
    <w:p w14:paraId="063E2E05" w14:textId="77777777" w:rsidR="0069217E" w:rsidRDefault="0069217E" w:rsidP="0046543C">
      <w:pPr>
        <w:widowControl w:val="0"/>
        <w:numPr>
          <w:ilvl w:val="0"/>
          <w:numId w:val="30"/>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More negligence claims than any other types of tort claims.</w:t>
      </w:r>
    </w:p>
    <w:p w14:paraId="1A782CD1" w14:textId="77777777" w:rsidR="0069217E" w:rsidRDefault="0069217E" w:rsidP="0046543C">
      <w:pPr>
        <w:widowControl w:val="0"/>
        <w:numPr>
          <w:ilvl w:val="0"/>
          <w:numId w:val="30"/>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US </w:t>
      </w:r>
      <w:proofErr w:type="spellStart"/>
      <w:r>
        <w:rPr>
          <w:rFonts w:ascii="Times New Roman" w:hAnsi="Times New Roman" w:cs="Times New Roman"/>
        </w:rPr>
        <w:t>vs</w:t>
      </w:r>
      <w:proofErr w:type="spellEnd"/>
      <w:r>
        <w:rPr>
          <w:rFonts w:ascii="Times New Roman" w:hAnsi="Times New Roman" w:cs="Times New Roman"/>
        </w:rPr>
        <w:t xml:space="preserve"> Canada:</w:t>
      </w:r>
    </w:p>
    <w:p w14:paraId="0F5C0DD8" w14:textId="77777777" w:rsidR="0069217E" w:rsidRDefault="0069217E" w:rsidP="0046543C">
      <w:pPr>
        <w:widowControl w:val="0"/>
        <w:numPr>
          <w:ilvl w:val="1"/>
          <w:numId w:val="30"/>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Liability generally the same</w:t>
      </w:r>
    </w:p>
    <w:p w14:paraId="598BC89F" w14:textId="77777777" w:rsidR="0069217E" w:rsidRDefault="0069217E" w:rsidP="0046543C">
      <w:pPr>
        <w:widowControl w:val="0"/>
        <w:numPr>
          <w:ilvl w:val="1"/>
          <w:numId w:val="30"/>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Two key differences are juries and punitive damages. </w:t>
      </w:r>
    </w:p>
    <w:p w14:paraId="629C5B98" w14:textId="77777777" w:rsidR="0069217E" w:rsidRDefault="0069217E" w:rsidP="0046543C">
      <w:pPr>
        <w:widowControl w:val="0"/>
        <w:numPr>
          <w:ilvl w:val="1"/>
          <w:numId w:val="30"/>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Judges in the US are elected, while in Canada they are elected. </w:t>
      </w:r>
    </w:p>
    <w:p w14:paraId="2372BC46" w14:textId="77777777" w:rsidR="0069217E" w:rsidRDefault="0069217E" w:rsidP="0046543C">
      <w:pPr>
        <w:widowControl w:val="0"/>
        <w:numPr>
          <w:ilvl w:val="1"/>
          <w:numId w:val="30"/>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Difficult to give punitive damages in Canada. </w:t>
      </w:r>
    </w:p>
    <w:p w14:paraId="03AD8C0C" w14:textId="77777777" w:rsidR="0069217E" w:rsidRDefault="0069217E" w:rsidP="0046543C">
      <w:pPr>
        <w:widowControl w:val="0"/>
        <w:numPr>
          <w:ilvl w:val="0"/>
          <w:numId w:val="30"/>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Other differences:</w:t>
      </w:r>
    </w:p>
    <w:p w14:paraId="33E247D5" w14:textId="77777777" w:rsidR="0069217E" w:rsidRDefault="0069217E" w:rsidP="0046543C">
      <w:pPr>
        <w:widowControl w:val="0"/>
        <w:numPr>
          <w:ilvl w:val="1"/>
          <w:numId w:val="30"/>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Absence of universal health care</w:t>
      </w:r>
    </w:p>
    <w:p w14:paraId="0AEA74F3" w14:textId="77777777" w:rsidR="0069217E" w:rsidRDefault="0069217E" w:rsidP="0046543C">
      <w:pPr>
        <w:widowControl w:val="0"/>
        <w:numPr>
          <w:ilvl w:val="1"/>
          <w:numId w:val="30"/>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Aggressive lawyers in US</w:t>
      </w:r>
    </w:p>
    <w:p w14:paraId="5F953517" w14:textId="77777777" w:rsidR="0069217E" w:rsidRDefault="0069217E" w:rsidP="0046543C">
      <w:pPr>
        <w:widowControl w:val="0"/>
        <w:numPr>
          <w:ilvl w:val="1"/>
          <w:numId w:val="30"/>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Absence of costs. If you lose a case in Canada you pay the oppositions legal fees. </w:t>
      </w:r>
    </w:p>
    <w:p w14:paraId="7A2290A3" w14:textId="77777777" w:rsidR="0069217E" w:rsidRDefault="0069217E" w:rsidP="0046543C">
      <w:pPr>
        <w:widowControl w:val="0"/>
        <w:numPr>
          <w:ilvl w:val="2"/>
          <w:numId w:val="30"/>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In the US, you sue everyone even relatively involved in the case, but in Canada you sue those you might win against. </w:t>
      </w:r>
    </w:p>
    <w:p w14:paraId="1B13C2E4" w14:textId="77777777" w:rsidR="0069217E" w:rsidRDefault="0069217E" w:rsidP="0069217E">
      <w:pPr>
        <w:widowControl w:val="0"/>
        <w:autoSpaceDE w:val="0"/>
        <w:autoSpaceDN w:val="0"/>
        <w:adjustRightInd w:val="0"/>
        <w:rPr>
          <w:rFonts w:ascii="Times New Roman" w:hAnsi="Times New Roman" w:cs="Times New Roman"/>
        </w:rPr>
      </w:pPr>
    </w:p>
    <w:p w14:paraId="60285A1A" w14:textId="77777777" w:rsidR="0069217E" w:rsidRDefault="0069217E" w:rsidP="0046543C">
      <w:pPr>
        <w:widowControl w:val="0"/>
        <w:numPr>
          <w:ilvl w:val="0"/>
          <w:numId w:val="31"/>
        </w:numPr>
        <w:tabs>
          <w:tab w:val="left" w:pos="220"/>
          <w:tab w:val="left" w:pos="720"/>
        </w:tabs>
        <w:autoSpaceDE w:val="0"/>
        <w:autoSpaceDN w:val="0"/>
        <w:adjustRightInd w:val="0"/>
        <w:ind w:hanging="720"/>
        <w:rPr>
          <w:rFonts w:ascii="Times New Roman" w:hAnsi="Times New Roman" w:cs="Times New Roman"/>
          <w:b/>
          <w:bCs/>
        </w:rPr>
      </w:pPr>
      <w:r>
        <w:rPr>
          <w:rFonts w:ascii="Times New Roman" w:hAnsi="Times New Roman" w:cs="Times New Roman"/>
          <w:b/>
          <w:bCs/>
        </w:rPr>
        <w:t>Elements of a Claim in Negligence:</w:t>
      </w:r>
    </w:p>
    <w:p w14:paraId="071576E8" w14:textId="77777777" w:rsidR="0069217E" w:rsidRDefault="0069217E" w:rsidP="0046543C">
      <w:pPr>
        <w:widowControl w:val="0"/>
        <w:numPr>
          <w:ilvl w:val="1"/>
          <w:numId w:val="31"/>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Duty of Care</w:t>
      </w:r>
    </w:p>
    <w:p w14:paraId="5D7F657E" w14:textId="77777777" w:rsidR="0069217E" w:rsidRDefault="0069217E" w:rsidP="0046543C">
      <w:pPr>
        <w:widowControl w:val="0"/>
        <w:numPr>
          <w:ilvl w:val="1"/>
          <w:numId w:val="31"/>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The Standard of Care and Its Breach</w:t>
      </w:r>
    </w:p>
    <w:p w14:paraId="7B6569FD" w14:textId="77777777" w:rsidR="0069217E" w:rsidRDefault="0069217E" w:rsidP="0046543C">
      <w:pPr>
        <w:widowControl w:val="0"/>
        <w:numPr>
          <w:ilvl w:val="2"/>
          <w:numId w:val="31"/>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Did something a reasonable person would not have </w:t>
      </w:r>
      <w:proofErr w:type="gramStart"/>
      <w:r>
        <w:rPr>
          <w:rFonts w:ascii="Times New Roman" w:hAnsi="Times New Roman" w:cs="Times New Roman"/>
        </w:rPr>
        <w:t>done.</w:t>
      </w:r>
      <w:proofErr w:type="gramEnd"/>
      <w:r>
        <w:rPr>
          <w:rFonts w:ascii="Times New Roman" w:hAnsi="Times New Roman" w:cs="Times New Roman"/>
        </w:rPr>
        <w:t xml:space="preserve"> </w:t>
      </w:r>
    </w:p>
    <w:p w14:paraId="7C9FF93B" w14:textId="77777777" w:rsidR="0069217E" w:rsidRDefault="0069217E" w:rsidP="0046543C">
      <w:pPr>
        <w:widowControl w:val="0"/>
        <w:numPr>
          <w:ilvl w:val="1"/>
          <w:numId w:val="31"/>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Causation</w:t>
      </w:r>
    </w:p>
    <w:p w14:paraId="2029430C" w14:textId="77777777" w:rsidR="0069217E" w:rsidRDefault="0069217E" w:rsidP="0046543C">
      <w:pPr>
        <w:widowControl w:val="0"/>
        <w:numPr>
          <w:ilvl w:val="1"/>
          <w:numId w:val="31"/>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Remoteness of Damages</w:t>
      </w:r>
    </w:p>
    <w:p w14:paraId="69FDEB83" w14:textId="77777777" w:rsidR="0069217E" w:rsidRDefault="0069217E" w:rsidP="0046543C">
      <w:pPr>
        <w:widowControl w:val="0"/>
        <w:numPr>
          <w:ilvl w:val="2"/>
          <w:numId w:val="31"/>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The type of injury was reasonably </w:t>
      </w:r>
      <w:proofErr w:type="spellStart"/>
      <w:r>
        <w:rPr>
          <w:rFonts w:ascii="Times New Roman" w:hAnsi="Times New Roman" w:cs="Times New Roman"/>
        </w:rPr>
        <w:t>forseeable</w:t>
      </w:r>
      <w:proofErr w:type="spellEnd"/>
      <w:r>
        <w:rPr>
          <w:rFonts w:ascii="Times New Roman" w:hAnsi="Times New Roman" w:cs="Times New Roman"/>
        </w:rPr>
        <w:t xml:space="preserve">. </w:t>
      </w:r>
    </w:p>
    <w:p w14:paraId="4D40FDB8" w14:textId="77777777" w:rsidR="0069217E" w:rsidRDefault="0069217E" w:rsidP="0046543C">
      <w:pPr>
        <w:widowControl w:val="0"/>
        <w:numPr>
          <w:ilvl w:val="1"/>
          <w:numId w:val="31"/>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Actual Damage</w:t>
      </w:r>
    </w:p>
    <w:p w14:paraId="515262B8" w14:textId="77777777" w:rsidR="0069217E" w:rsidRDefault="0069217E" w:rsidP="0046543C">
      <w:pPr>
        <w:widowControl w:val="0"/>
        <w:numPr>
          <w:ilvl w:val="2"/>
          <w:numId w:val="31"/>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You suffered something the common law recognizes as damage. </w:t>
      </w:r>
    </w:p>
    <w:p w14:paraId="60A215BE" w14:textId="77777777" w:rsidR="0069217E" w:rsidRDefault="0069217E" w:rsidP="0046543C">
      <w:pPr>
        <w:widowControl w:val="0"/>
        <w:numPr>
          <w:ilvl w:val="3"/>
          <w:numId w:val="31"/>
        </w:numPr>
        <w:tabs>
          <w:tab w:val="left" w:pos="2380"/>
          <w:tab w:val="left" w:pos="2880"/>
        </w:tabs>
        <w:autoSpaceDE w:val="0"/>
        <w:autoSpaceDN w:val="0"/>
        <w:adjustRightInd w:val="0"/>
        <w:ind w:hanging="2880"/>
        <w:rPr>
          <w:rFonts w:ascii="Times New Roman" w:hAnsi="Times New Roman" w:cs="Times New Roman"/>
        </w:rPr>
      </w:pPr>
      <w:r>
        <w:rPr>
          <w:rFonts w:ascii="Times New Roman" w:hAnsi="Times New Roman" w:cs="Times New Roman"/>
        </w:rPr>
        <w:t xml:space="preserve">Grief, anxiety, and even your own death are generally not recognized as </w:t>
      </w:r>
      <w:r>
        <w:rPr>
          <w:rFonts w:ascii="Times New Roman" w:hAnsi="Times New Roman" w:cs="Times New Roman"/>
          <w:u w:val="single"/>
        </w:rPr>
        <w:t>actual</w:t>
      </w:r>
      <w:r>
        <w:rPr>
          <w:rFonts w:ascii="Times New Roman" w:hAnsi="Times New Roman" w:cs="Times New Roman"/>
        </w:rPr>
        <w:t xml:space="preserve"> damage. </w:t>
      </w:r>
    </w:p>
    <w:p w14:paraId="4528FF40" w14:textId="77777777" w:rsidR="0069217E" w:rsidRDefault="0069217E" w:rsidP="0046543C">
      <w:pPr>
        <w:widowControl w:val="0"/>
        <w:numPr>
          <w:ilvl w:val="3"/>
          <w:numId w:val="31"/>
        </w:numPr>
        <w:tabs>
          <w:tab w:val="left" w:pos="2380"/>
          <w:tab w:val="left" w:pos="2880"/>
        </w:tabs>
        <w:autoSpaceDE w:val="0"/>
        <w:autoSpaceDN w:val="0"/>
        <w:adjustRightInd w:val="0"/>
        <w:ind w:hanging="2880"/>
        <w:rPr>
          <w:rFonts w:ascii="Times New Roman" w:hAnsi="Times New Roman" w:cs="Times New Roman"/>
        </w:rPr>
      </w:pPr>
    </w:p>
    <w:p w14:paraId="50D5234C" w14:textId="77777777" w:rsidR="0069217E" w:rsidRDefault="0069217E" w:rsidP="0046543C">
      <w:pPr>
        <w:widowControl w:val="0"/>
        <w:numPr>
          <w:ilvl w:val="1"/>
          <w:numId w:val="31"/>
        </w:numPr>
        <w:tabs>
          <w:tab w:val="left" w:pos="940"/>
          <w:tab w:val="left" w:pos="1440"/>
        </w:tabs>
        <w:autoSpaceDE w:val="0"/>
        <w:autoSpaceDN w:val="0"/>
        <w:adjustRightInd w:val="0"/>
        <w:ind w:hanging="1440"/>
        <w:rPr>
          <w:rFonts w:ascii="Times New Roman" w:hAnsi="Times New Roman" w:cs="Times New Roman"/>
        </w:rPr>
      </w:pPr>
      <w:proofErr w:type="spellStart"/>
      <w:r>
        <w:rPr>
          <w:rFonts w:ascii="Times New Roman" w:hAnsi="Times New Roman" w:cs="Times New Roman"/>
        </w:rPr>
        <w:t>Defences</w:t>
      </w:r>
      <w:proofErr w:type="spellEnd"/>
    </w:p>
    <w:p w14:paraId="1BB80DC7" w14:textId="77777777" w:rsidR="0069217E" w:rsidRDefault="0069217E" w:rsidP="0046543C">
      <w:pPr>
        <w:widowControl w:val="0"/>
        <w:numPr>
          <w:ilvl w:val="2"/>
          <w:numId w:val="31"/>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Contributory negligence, you being partially at fault for your own injury</w:t>
      </w:r>
    </w:p>
    <w:p w14:paraId="7EF545BC" w14:textId="77777777" w:rsidR="0069217E" w:rsidRDefault="0069217E" w:rsidP="0046543C">
      <w:pPr>
        <w:widowControl w:val="0"/>
        <w:numPr>
          <w:ilvl w:val="2"/>
          <w:numId w:val="31"/>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 xml:space="preserve">Voluntary assumption of risk. </w:t>
      </w:r>
    </w:p>
    <w:p w14:paraId="22813137" w14:textId="77777777" w:rsidR="0069217E" w:rsidRDefault="0069217E" w:rsidP="0046543C">
      <w:pPr>
        <w:widowControl w:val="0"/>
        <w:numPr>
          <w:ilvl w:val="2"/>
          <w:numId w:val="31"/>
        </w:numPr>
        <w:tabs>
          <w:tab w:val="left" w:pos="1660"/>
          <w:tab w:val="left" w:pos="2160"/>
        </w:tabs>
        <w:autoSpaceDE w:val="0"/>
        <w:autoSpaceDN w:val="0"/>
        <w:adjustRightInd w:val="0"/>
        <w:ind w:hanging="2160"/>
        <w:rPr>
          <w:rFonts w:ascii="Times New Roman" w:hAnsi="Times New Roman" w:cs="Times New Roman"/>
        </w:rPr>
      </w:pPr>
      <w:r>
        <w:rPr>
          <w:rFonts w:ascii="Times New Roman" w:hAnsi="Times New Roman" w:cs="Times New Roman"/>
        </w:rPr>
        <w:t>Illegality</w:t>
      </w:r>
    </w:p>
    <w:p w14:paraId="5149BE75" w14:textId="77777777" w:rsidR="0069217E" w:rsidRDefault="0069217E" w:rsidP="0069217E">
      <w:pPr>
        <w:widowControl w:val="0"/>
        <w:autoSpaceDE w:val="0"/>
        <w:autoSpaceDN w:val="0"/>
        <w:adjustRightInd w:val="0"/>
        <w:rPr>
          <w:rFonts w:ascii="Times New Roman" w:hAnsi="Times New Roman" w:cs="Times New Roman"/>
        </w:rPr>
      </w:pPr>
    </w:p>
    <w:p w14:paraId="151C602E" w14:textId="77777777" w:rsidR="0069217E" w:rsidRDefault="0069217E" w:rsidP="0046543C">
      <w:pPr>
        <w:widowControl w:val="0"/>
        <w:numPr>
          <w:ilvl w:val="0"/>
          <w:numId w:val="32"/>
        </w:numPr>
        <w:tabs>
          <w:tab w:val="left" w:pos="220"/>
          <w:tab w:val="left" w:pos="720"/>
        </w:tabs>
        <w:autoSpaceDE w:val="0"/>
        <w:autoSpaceDN w:val="0"/>
        <w:adjustRightInd w:val="0"/>
        <w:ind w:hanging="720"/>
        <w:rPr>
          <w:rFonts w:ascii="Times New Roman" w:hAnsi="Times New Roman" w:cs="Times New Roman"/>
        </w:rPr>
      </w:pPr>
      <w:r>
        <w:rPr>
          <w:rFonts w:ascii="Times New Roman" w:hAnsi="Times New Roman" w:cs="Times New Roman"/>
        </w:rPr>
        <w:t xml:space="preserve">The general rule for duty of </w:t>
      </w:r>
      <w:proofErr w:type="gramStart"/>
      <w:r>
        <w:rPr>
          <w:rFonts w:ascii="Times New Roman" w:hAnsi="Times New Roman" w:cs="Times New Roman"/>
        </w:rPr>
        <w:t>care,</w:t>
      </w:r>
      <w:proofErr w:type="gramEnd"/>
      <w:r>
        <w:rPr>
          <w:rFonts w:ascii="Times New Roman" w:hAnsi="Times New Roman" w:cs="Times New Roman"/>
        </w:rPr>
        <w:t xml:space="preserve"> is that everyone has a duty not to cause injury to </w:t>
      </w:r>
      <w:proofErr w:type="spellStart"/>
      <w:r>
        <w:rPr>
          <w:rFonts w:ascii="Times New Roman" w:hAnsi="Times New Roman" w:cs="Times New Roman"/>
        </w:rPr>
        <w:t>forseeable</w:t>
      </w:r>
      <w:proofErr w:type="spellEnd"/>
      <w:r>
        <w:rPr>
          <w:rFonts w:ascii="Times New Roman" w:hAnsi="Times New Roman" w:cs="Times New Roman"/>
        </w:rPr>
        <w:t xml:space="preserve"> people. </w:t>
      </w:r>
    </w:p>
    <w:p w14:paraId="7CA277BC" w14:textId="77777777" w:rsidR="0069217E" w:rsidRDefault="0069217E" w:rsidP="0046543C">
      <w:pPr>
        <w:widowControl w:val="0"/>
        <w:numPr>
          <w:ilvl w:val="0"/>
          <w:numId w:val="32"/>
        </w:numPr>
        <w:tabs>
          <w:tab w:val="left" w:pos="220"/>
          <w:tab w:val="left" w:pos="720"/>
        </w:tabs>
        <w:autoSpaceDE w:val="0"/>
        <w:autoSpaceDN w:val="0"/>
        <w:adjustRightInd w:val="0"/>
        <w:ind w:hanging="720"/>
        <w:rPr>
          <w:rFonts w:ascii="Times New Roman" w:hAnsi="Times New Roman" w:cs="Times New Roman"/>
        </w:rPr>
      </w:pPr>
    </w:p>
    <w:p w14:paraId="7FD85BE2" w14:textId="77777777" w:rsidR="0069217E" w:rsidRDefault="0069217E" w:rsidP="0046543C">
      <w:pPr>
        <w:widowControl w:val="0"/>
        <w:numPr>
          <w:ilvl w:val="0"/>
          <w:numId w:val="32"/>
        </w:numPr>
        <w:tabs>
          <w:tab w:val="left" w:pos="220"/>
          <w:tab w:val="left" w:pos="720"/>
        </w:tabs>
        <w:autoSpaceDE w:val="0"/>
        <w:autoSpaceDN w:val="0"/>
        <w:adjustRightInd w:val="0"/>
        <w:ind w:hanging="720"/>
        <w:rPr>
          <w:rFonts w:ascii="Times New Roman" w:hAnsi="Times New Roman" w:cs="Times New Roman"/>
          <w:i/>
          <w:iCs/>
        </w:rPr>
      </w:pPr>
      <w:r>
        <w:rPr>
          <w:rFonts w:ascii="Times New Roman" w:hAnsi="Times New Roman" w:cs="Times New Roman"/>
          <w:i/>
          <w:iCs/>
        </w:rPr>
        <w:t>Donoghue v. Stevenson.</w:t>
      </w:r>
    </w:p>
    <w:p w14:paraId="2A49DF38" w14:textId="77777777" w:rsidR="0069217E" w:rsidRDefault="0069217E" w:rsidP="0046543C">
      <w:pPr>
        <w:widowControl w:val="0"/>
        <w:numPr>
          <w:ilvl w:val="1"/>
          <w:numId w:val="32"/>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Snail in a ginger beer made a consumer sick. </w:t>
      </w:r>
    </w:p>
    <w:p w14:paraId="6F053365" w14:textId="77777777" w:rsidR="0069217E" w:rsidRDefault="0069217E" w:rsidP="0046543C">
      <w:pPr>
        <w:widowControl w:val="0"/>
        <w:numPr>
          <w:ilvl w:val="1"/>
          <w:numId w:val="32"/>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House of Lords in 1930 came up with the </w:t>
      </w:r>
      <w:proofErr w:type="spellStart"/>
      <w:r>
        <w:rPr>
          <w:rFonts w:ascii="Times New Roman" w:hAnsi="Times New Roman" w:cs="Times New Roman"/>
          <w:i/>
          <w:iCs/>
        </w:rPr>
        <w:t>Neighbour</w:t>
      </w:r>
      <w:proofErr w:type="spellEnd"/>
      <w:r>
        <w:rPr>
          <w:rFonts w:ascii="Times New Roman" w:hAnsi="Times New Roman" w:cs="Times New Roman"/>
          <w:i/>
          <w:iCs/>
        </w:rPr>
        <w:t xml:space="preserve"> Principle</w:t>
      </w:r>
      <w:r>
        <w:rPr>
          <w:rFonts w:ascii="Times New Roman" w:hAnsi="Times New Roman" w:cs="Times New Roman"/>
        </w:rPr>
        <w:t xml:space="preserve">. </w:t>
      </w:r>
    </w:p>
    <w:p w14:paraId="3591918B" w14:textId="77777777" w:rsidR="0069217E" w:rsidRDefault="0069217E" w:rsidP="0046543C">
      <w:pPr>
        <w:widowControl w:val="0"/>
        <w:numPr>
          <w:ilvl w:val="1"/>
          <w:numId w:val="32"/>
        </w:numPr>
        <w:tabs>
          <w:tab w:val="left" w:pos="940"/>
          <w:tab w:val="left" w:pos="1440"/>
        </w:tabs>
        <w:autoSpaceDE w:val="0"/>
        <w:autoSpaceDN w:val="0"/>
        <w:adjustRightInd w:val="0"/>
        <w:ind w:hanging="1440"/>
        <w:rPr>
          <w:rFonts w:ascii="Times New Roman" w:hAnsi="Times New Roman" w:cs="Times New Roman"/>
        </w:rPr>
      </w:pPr>
      <w:r>
        <w:rPr>
          <w:rFonts w:ascii="Times New Roman" w:hAnsi="Times New Roman" w:cs="Times New Roman"/>
        </w:rPr>
        <w:t xml:space="preserve">You owe duties to your </w:t>
      </w:r>
      <w:proofErr w:type="spellStart"/>
      <w:r>
        <w:rPr>
          <w:rFonts w:ascii="Times New Roman" w:hAnsi="Times New Roman" w:cs="Times New Roman"/>
        </w:rPr>
        <w:t>neighbour</w:t>
      </w:r>
      <w:proofErr w:type="spellEnd"/>
      <w:r>
        <w:rPr>
          <w:rFonts w:ascii="Times New Roman" w:hAnsi="Times New Roman" w:cs="Times New Roman"/>
        </w:rPr>
        <w:t xml:space="preserve">. </w:t>
      </w:r>
      <w:proofErr w:type="spellStart"/>
      <w:r>
        <w:rPr>
          <w:rFonts w:ascii="Times New Roman" w:hAnsi="Times New Roman" w:cs="Times New Roman"/>
        </w:rPr>
        <w:t>Neighbour</w:t>
      </w:r>
      <w:proofErr w:type="spellEnd"/>
      <w:r>
        <w:rPr>
          <w:rFonts w:ascii="Times New Roman" w:hAnsi="Times New Roman" w:cs="Times New Roman"/>
        </w:rPr>
        <w:t xml:space="preserve"> being someone you can reasonably foresee as being injured by your carelessness. </w:t>
      </w:r>
    </w:p>
    <w:p w14:paraId="2C89520C" w14:textId="77777777" w:rsidR="0069217E" w:rsidRDefault="0069217E" w:rsidP="0069217E">
      <w:pPr>
        <w:widowControl w:val="0"/>
        <w:autoSpaceDE w:val="0"/>
        <w:autoSpaceDN w:val="0"/>
        <w:adjustRightInd w:val="0"/>
        <w:rPr>
          <w:rFonts w:ascii="Times New Roman" w:hAnsi="Times New Roman" w:cs="Times New Roman"/>
        </w:rPr>
      </w:pPr>
    </w:p>
    <w:p w14:paraId="2B1D53F4" w14:textId="77777777" w:rsidR="0069217E" w:rsidRDefault="0069217E" w:rsidP="0046543C">
      <w:pPr>
        <w:widowControl w:val="0"/>
        <w:numPr>
          <w:ilvl w:val="0"/>
          <w:numId w:val="33"/>
        </w:numPr>
        <w:tabs>
          <w:tab w:val="left" w:pos="220"/>
          <w:tab w:val="left" w:pos="720"/>
        </w:tabs>
        <w:autoSpaceDE w:val="0"/>
        <w:autoSpaceDN w:val="0"/>
        <w:adjustRightInd w:val="0"/>
        <w:ind w:hanging="720"/>
        <w:rPr>
          <w:rFonts w:ascii="Times New Roman" w:hAnsi="Times New Roman" w:cs="Times New Roman"/>
          <w:i/>
          <w:iCs/>
        </w:rPr>
      </w:pPr>
      <w:proofErr w:type="spellStart"/>
      <w:r>
        <w:rPr>
          <w:rFonts w:ascii="Times New Roman" w:hAnsi="Times New Roman" w:cs="Times New Roman"/>
          <w:i/>
          <w:iCs/>
        </w:rPr>
        <w:t>Anns</w:t>
      </w:r>
      <w:proofErr w:type="spellEnd"/>
      <w:r>
        <w:rPr>
          <w:rFonts w:ascii="Times New Roman" w:hAnsi="Times New Roman" w:cs="Times New Roman"/>
          <w:i/>
          <w:iCs/>
        </w:rPr>
        <w:t>/Kamloops</w:t>
      </w:r>
      <w:r>
        <w:rPr>
          <w:rFonts w:ascii="Times New Roman" w:hAnsi="Times New Roman" w:cs="Times New Roman"/>
        </w:rPr>
        <w:t xml:space="preserve"> </w:t>
      </w:r>
      <w:r w:rsidR="005F2D27">
        <w:rPr>
          <w:rFonts w:ascii="Times New Roman" w:hAnsi="Times New Roman" w:cs="Times New Roman"/>
        </w:rPr>
        <w:t>1</w:t>
      </w:r>
      <w:r>
        <w:rPr>
          <w:rFonts w:ascii="Times New Roman" w:hAnsi="Times New Roman" w:cs="Times New Roman"/>
        </w:rPr>
        <w:t>:</w:t>
      </w:r>
    </w:p>
    <w:p w14:paraId="1F2A76F5" w14:textId="77777777" w:rsidR="0069217E" w:rsidRDefault="0069217E" w:rsidP="0046543C">
      <w:pPr>
        <w:widowControl w:val="0"/>
        <w:numPr>
          <w:ilvl w:val="1"/>
          <w:numId w:val="33"/>
        </w:numPr>
        <w:tabs>
          <w:tab w:val="left" w:pos="940"/>
          <w:tab w:val="left" w:pos="1440"/>
        </w:tabs>
        <w:autoSpaceDE w:val="0"/>
        <w:autoSpaceDN w:val="0"/>
        <w:adjustRightInd w:val="0"/>
        <w:ind w:hanging="1440"/>
        <w:rPr>
          <w:rFonts w:ascii="Times New Roman" w:hAnsi="Times New Roman" w:cs="Times New Roman"/>
          <w:i/>
          <w:iCs/>
        </w:rPr>
      </w:pPr>
      <w:r>
        <w:rPr>
          <w:rFonts w:ascii="Times New Roman" w:hAnsi="Times New Roman" w:cs="Times New Roman"/>
        </w:rPr>
        <w:t xml:space="preserve">1) Reasonable foreseeability of harm, proximity of closeness. </w:t>
      </w:r>
    </w:p>
    <w:p w14:paraId="3B225B23" w14:textId="77777777" w:rsidR="0069217E" w:rsidRDefault="0069217E" w:rsidP="0046543C">
      <w:pPr>
        <w:widowControl w:val="0"/>
        <w:numPr>
          <w:ilvl w:val="1"/>
          <w:numId w:val="33"/>
        </w:numPr>
        <w:tabs>
          <w:tab w:val="left" w:pos="940"/>
          <w:tab w:val="left" w:pos="1440"/>
        </w:tabs>
        <w:autoSpaceDE w:val="0"/>
        <w:autoSpaceDN w:val="0"/>
        <w:adjustRightInd w:val="0"/>
        <w:ind w:hanging="1440"/>
        <w:rPr>
          <w:rFonts w:ascii="Times New Roman" w:hAnsi="Times New Roman" w:cs="Times New Roman"/>
          <w:i/>
          <w:iCs/>
        </w:rPr>
      </w:pPr>
      <w:r>
        <w:rPr>
          <w:rFonts w:ascii="Times New Roman" w:hAnsi="Times New Roman" w:cs="Times New Roman"/>
        </w:rPr>
        <w:t xml:space="preserve">2) Policy reasons not to make it negligent. </w:t>
      </w:r>
    </w:p>
    <w:p w14:paraId="300F2828" w14:textId="77777777" w:rsidR="0069217E" w:rsidRDefault="0069217E" w:rsidP="0046543C">
      <w:pPr>
        <w:widowControl w:val="0"/>
        <w:numPr>
          <w:ilvl w:val="2"/>
          <w:numId w:val="33"/>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Example, in a capitalist society is must be permissible to run opponents out of business. </w:t>
      </w:r>
    </w:p>
    <w:p w14:paraId="50844339" w14:textId="77777777" w:rsidR="0069217E" w:rsidRDefault="0069217E" w:rsidP="0069217E">
      <w:pPr>
        <w:widowControl w:val="0"/>
        <w:autoSpaceDE w:val="0"/>
        <w:autoSpaceDN w:val="0"/>
        <w:adjustRightInd w:val="0"/>
        <w:rPr>
          <w:rFonts w:ascii="Times New Roman" w:hAnsi="Times New Roman" w:cs="Times New Roman"/>
        </w:rPr>
      </w:pPr>
    </w:p>
    <w:p w14:paraId="7D13C07D" w14:textId="77777777" w:rsidR="0069217E" w:rsidRDefault="0069217E" w:rsidP="0069217E">
      <w:pPr>
        <w:widowControl w:val="0"/>
        <w:autoSpaceDE w:val="0"/>
        <w:autoSpaceDN w:val="0"/>
        <w:adjustRightInd w:val="0"/>
        <w:rPr>
          <w:rFonts w:ascii="Times New Roman" w:hAnsi="Times New Roman" w:cs="Times New Roman"/>
        </w:rPr>
      </w:pPr>
    </w:p>
    <w:p w14:paraId="79CC72FE" w14:textId="77777777" w:rsidR="0069217E" w:rsidRDefault="0069217E" w:rsidP="0046543C">
      <w:pPr>
        <w:widowControl w:val="0"/>
        <w:numPr>
          <w:ilvl w:val="0"/>
          <w:numId w:val="34"/>
        </w:numPr>
        <w:tabs>
          <w:tab w:val="left" w:pos="220"/>
          <w:tab w:val="left" w:pos="720"/>
        </w:tabs>
        <w:autoSpaceDE w:val="0"/>
        <w:autoSpaceDN w:val="0"/>
        <w:adjustRightInd w:val="0"/>
        <w:ind w:hanging="720"/>
        <w:rPr>
          <w:rFonts w:ascii="Times New Roman" w:hAnsi="Times New Roman" w:cs="Times New Roman"/>
          <w:i/>
          <w:iCs/>
        </w:rPr>
      </w:pPr>
      <w:r>
        <w:rPr>
          <w:rFonts w:ascii="Times New Roman" w:hAnsi="Times New Roman" w:cs="Times New Roman"/>
        </w:rPr>
        <w:t>Special Duties of Positive Action:</w:t>
      </w:r>
    </w:p>
    <w:p w14:paraId="33647695" w14:textId="77777777" w:rsidR="0069217E" w:rsidRDefault="0069217E" w:rsidP="0046543C">
      <w:pPr>
        <w:widowControl w:val="0"/>
        <w:numPr>
          <w:ilvl w:val="1"/>
          <w:numId w:val="34"/>
        </w:numPr>
        <w:tabs>
          <w:tab w:val="left" w:pos="940"/>
          <w:tab w:val="left" w:pos="1440"/>
        </w:tabs>
        <w:autoSpaceDE w:val="0"/>
        <w:autoSpaceDN w:val="0"/>
        <w:adjustRightInd w:val="0"/>
        <w:ind w:hanging="1440"/>
        <w:rPr>
          <w:rFonts w:ascii="Times New Roman" w:hAnsi="Times New Roman" w:cs="Times New Roman"/>
          <w:i/>
          <w:iCs/>
        </w:rPr>
      </w:pPr>
      <w:r>
        <w:rPr>
          <w:rFonts w:ascii="Times New Roman" w:hAnsi="Times New Roman" w:cs="Times New Roman"/>
        </w:rPr>
        <w:t xml:space="preserve">You are only liable for negligent actions, not liable for choosing not to help someone. </w:t>
      </w:r>
    </w:p>
    <w:p w14:paraId="3025F2CB" w14:textId="77777777" w:rsidR="0069217E" w:rsidRDefault="0069217E" w:rsidP="0046543C">
      <w:pPr>
        <w:widowControl w:val="0"/>
        <w:numPr>
          <w:ilvl w:val="1"/>
          <w:numId w:val="34"/>
        </w:numPr>
        <w:tabs>
          <w:tab w:val="left" w:pos="940"/>
          <w:tab w:val="left" w:pos="1440"/>
        </w:tabs>
        <w:autoSpaceDE w:val="0"/>
        <w:autoSpaceDN w:val="0"/>
        <w:adjustRightInd w:val="0"/>
        <w:ind w:hanging="1440"/>
        <w:rPr>
          <w:rFonts w:ascii="Times New Roman" w:hAnsi="Times New Roman" w:cs="Times New Roman"/>
          <w:i/>
          <w:iCs/>
        </w:rPr>
      </w:pPr>
    </w:p>
    <w:p w14:paraId="3AE02638" w14:textId="77777777" w:rsidR="0069217E" w:rsidRDefault="0069217E" w:rsidP="0046543C">
      <w:pPr>
        <w:widowControl w:val="0"/>
        <w:numPr>
          <w:ilvl w:val="1"/>
          <w:numId w:val="34"/>
        </w:numPr>
        <w:tabs>
          <w:tab w:val="left" w:pos="940"/>
          <w:tab w:val="left" w:pos="1440"/>
        </w:tabs>
        <w:autoSpaceDE w:val="0"/>
        <w:autoSpaceDN w:val="0"/>
        <w:adjustRightInd w:val="0"/>
        <w:ind w:hanging="1440"/>
        <w:rPr>
          <w:rFonts w:ascii="Times New Roman" w:hAnsi="Times New Roman" w:cs="Times New Roman"/>
          <w:i/>
          <w:iCs/>
        </w:rPr>
      </w:pPr>
      <w:r>
        <w:rPr>
          <w:rFonts w:ascii="Times New Roman" w:hAnsi="Times New Roman" w:cs="Times New Roman"/>
        </w:rPr>
        <w:t xml:space="preserve">There are some exceptions to this: </w:t>
      </w:r>
    </w:p>
    <w:p w14:paraId="44270F54" w14:textId="77777777" w:rsidR="0069217E" w:rsidRDefault="0069217E" w:rsidP="0046543C">
      <w:pPr>
        <w:widowControl w:val="0"/>
        <w:numPr>
          <w:ilvl w:val="2"/>
          <w:numId w:val="34"/>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If you created the risk, you are liable. </w:t>
      </w:r>
    </w:p>
    <w:p w14:paraId="2983F351" w14:textId="77777777" w:rsidR="0069217E" w:rsidRDefault="0069217E" w:rsidP="0046543C">
      <w:pPr>
        <w:widowControl w:val="0"/>
        <w:numPr>
          <w:ilvl w:val="2"/>
          <w:numId w:val="34"/>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If you somehow made the plaintiff worse off. </w:t>
      </w:r>
    </w:p>
    <w:p w14:paraId="461A302F" w14:textId="77777777" w:rsidR="0069217E" w:rsidRDefault="0069217E" w:rsidP="0046543C">
      <w:pPr>
        <w:widowControl w:val="0"/>
        <w:numPr>
          <w:ilvl w:val="2"/>
          <w:numId w:val="34"/>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Assuming responsibility over someone</w:t>
      </w:r>
    </w:p>
    <w:p w14:paraId="75B75908" w14:textId="77777777" w:rsidR="0069217E" w:rsidRDefault="0069217E" w:rsidP="0046543C">
      <w:pPr>
        <w:widowControl w:val="0"/>
        <w:numPr>
          <w:ilvl w:val="2"/>
          <w:numId w:val="34"/>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Depriving someone of aid. </w:t>
      </w:r>
    </w:p>
    <w:p w14:paraId="15DF7F92" w14:textId="77777777" w:rsidR="0069217E" w:rsidRPr="0069217E" w:rsidRDefault="0069217E" w:rsidP="0046543C">
      <w:pPr>
        <w:widowControl w:val="0"/>
        <w:numPr>
          <w:ilvl w:val="2"/>
          <w:numId w:val="34"/>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Special relationship, such as parenthood or lifeguarding. </w:t>
      </w:r>
    </w:p>
    <w:p w14:paraId="3A2DBAAA" w14:textId="77777777" w:rsidR="0069217E" w:rsidRDefault="0069217E" w:rsidP="0046543C">
      <w:pPr>
        <w:widowControl w:val="0"/>
        <w:numPr>
          <w:ilvl w:val="0"/>
          <w:numId w:val="35"/>
        </w:numPr>
        <w:tabs>
          <w:tab w:val="left" w:pos="220"/>
          <w:tab w:val="left" w:pos="720"/>
        </w:tabs>
        <w:autoSpaceDE w:val="0"/>
        <w:autoSpaceDN w:val="0"/>
        <w:adjustRightInd w:val="0"/>
        <w:ind w:hanging="720"/>
        <w:rPr>
          <w:rFonts w:ascii="Times New Roman" w:hAnsi="Times New Roman" w:cs="Times New Roman"/>
          <w:i/>
          <w:iCs/>
        </w:rPr>
      </w:pPr>
      <w:r>
        <w:rPr>
          <w:rFonts w:ascii="Times New Roman" w:hAnsi="Times New Roman" w:cs="Times New Roman"/>
        </w:rPr>
        <w:t>Duties to Rescuers:</w:t>
      </w:r>
    </w:p>
    <w:p w14:paraId="075ECF32" w14:textId="77777777" w:rsidR="0069217E" w:rsidRPr="0069217E" w:rsidRDefault="0069217E" w:rsidP="0046543C">
      <w:pPr>
        <w:widowControl w:val="0"/>
        <w:numPr>
          <w:ilvl w:val="1"/>
          <w:numId w:val="35"/>
        </w:numPr>
        <w:tabs>
          <w:tab w:val="left" w:pos="940"/>
          <w:tab w:val="left" w:pos="1440"/>
        </w:tabs>
        <w:autoSpaceDE w:val="0"/>
        <w:autoSpaceDN w:val="0"/>
        <w:adjustRightInd w:val="0"/>
        <w:ind w:hanging="1440"/>
        <w:rPr>
          <w:rFonts w:ascii="Times New Roman" w:hAnsi="Times New Roman" w:cs="Times New Roman"/>
          <w:i/>
          <w:iCs/>
        </w:rPr>
      </w:pPr>
      <w:r>
        <w:rPr>
          <w:rFonts w:ascii="Times New Roman" w:hAnsi="Times New Roman" w:cs="Times New Roman"/>
        </w:rPr>
        <w:t xml:space="preserve">It is reasonably foreseeable that if you create a source of danger, someone may be injured trying to eliminate the danger. </w:t>
      </w:r>
    </w:p>
    <w:p w14:paraId="5B3F76EC" w14:textId="77777777" w:rsidR="0069217E" w:rsidRDefault="0069217E" w:rsidP="0046543C">
      <w:pPr>
        <w:widowControl w:val="0"/>
        <w:numPr>
          <w:ilvl w:val="0"/>
          <w:numId w:val="36"/>
        </w:numPr>
        <w:tabs>
          <w:tab w:val="left" w:pos="220"/>
          <w:tab w:val="left" w:pos="720"/>
        </w:tabs>
        <w:autoSpaceDE w:val="0"/>
        <w:autoSpaceDN w:val="0"/>
        <w:adjustRightInd w:val="0"/>
        <w:ind w:hanging="720"/>
        <w:rPr>
          <w:rFonts w:ascii="Times New Roman" w:hAnsi="Times New Roman" w:cs="Times New Roman"/>
          <w:i/>
          <w:iCs/>
        </w:rPr>
      </w:pPr>
      <w:r>
        <w:rPr>
          <w:rFonts w:ascii="Times New Roman" w:hAnsi="Times New Roman" w:cs="Times New Roman"/>
        </w:rPr>
        <w:t>Duties of Manufacturers:</w:t>
      </w:r>
    </w:p>
    <w:p w14:paraId="2CC219B2" w14:textId="77777777" w:rsidR="0069217E" w:rsidRDefault="0069217E" w:rsidP="0046543C">
      <w:pPr>
        <w:widowControl w:val="0"/>
        <w:numPr>
          <w:ilvl w:val="1"/>
          <w:numId w:val="36"/>
        </w:numPr>
        <w:tabs>
          <w:tab w:val="left" w:pos="940"/>
          <w:tab w:val="left" w:pos="1440"/>
        </w:tabs>
        <w:autoSpaceDE w:val="0"/>
        <w:autoSpaceDN w:val="0"/>
        <w:adjustRightInd w:val="0"/>
        <w:ind w:hanging="1440"/>
        <w:rPr>
          <w:rFonts w:ascii="Times New Roman" w:hAnsi="Times New Roman" w:cs="Times New Roman"/>
          <w:i/>
          <w:iCs/>
        </w:rPr>
      </w:pPr>
      <w:r>
        <w:rPr>
          <w:rFonts w:ascii="Times New Roman" w:hAnsi="Times New Roman" w:cs="Times New Roman"/>
        </w:rPr>
        <w:t>Six Rules:</w:t>
      </w:r>
    </w:p>
    <w:p w14:paraId="2D6092F6" w14:textId="77777777" w:rsidR="0069217E" w:rsidRDefault="0069217E" w:rsidP="0046543C">
      <w:pPr>
        <w:widowControl w:val="0"/>
        <w:numPr>
          <w:ilvl w:val="2"/>
          <w:numId w:val="36"/>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Warn of risks known or you ought to know of using a product </w:t>
      </w:r>
    </w:p>
    <w:p w14:paraId="6CF2C447" w14:textId="77777777" w:rsidR="0069217E" w:rsidRDefault="0069217E" w:rsidP="0046543C">
      <w:pPr>
        <w:widowControl w:val="0"/>
        <w:numPr>
          <w:ilvl w:val="2"/>
          <w:numId w:val="36"/>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This duty is ongoing, discovering a fault after the release you have to warn them. </w:t>
      </w:r>
    </w:p>
    <w:p w14:paraId="3860BAA0" w14:textId="77777777" w:rsidR="0069217E" w:rsidRDefault="0069217E" w:rsidP="0046543C">
      <w:pPr>
        <w:widowControl w:val="0"/>
        <w:numPr>
          <w:ilvl w:val="2"/>
          <w:numId w:val="36"/>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Need not warn public of obvious risks. </w:t>
      </w:r>
    </w:p>
    <w:p w14:paraId="71E45614" w14:textId="77777777" w:rsidR="0069217E" w:rsidRDefault="0069217E" w:rsidP="0046543C">
      <w:pPr>
        <w:widowControl w:val="0"/>
        <w:numPr>
          <w:ilvl w:val="3"/>
          <w:numId w:val="36"/>
        </w:numPr>
        <w:tabs>
          <w:tab w:val="left" w:pos="2380"/>
          <w:tab w:val="left" w:pos="2880"/>
        </w:tabs>
        <w:autoSpaceDE w:val="0"/>
        <w:autoSpaceDN w:val="0"/>
        <w:adjustRightInd w:val="0"/>
        <w:ind w:hanging="2880"/>
        <w:rPr>
          <w:rFonts w:ascii="Times New Roman" w:hAnsi="Times New Roman" w:cs="Times New Roman"/>
          <w:i/>
          <w:iCs/>
        </w:rPr>
      </w:pPr>
      <w:r>
        <w:rPr>
          <w:rFonts w:ascii="Times New Roman" w:hAnsi="Times New Roman" w:cs="Times New Roman"/>
        </w:rPr>
        <w:t>Exception with children</w:t>
      </w:r>
    </w:p>
    <w:p w14:paraId="5FC721D1" w14:textId="77777777" w:rsidR="0069217E" w:rsidRDefault="0069217E" w:rsidP="0046543C">
      <w:pPr>
        <w:widowControl w:val="0"/>
        <w:numPr>
          <w:ilvl w:val="2"/>
          <w:numId w:val="36"/>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Sufficiently specific and detailed. </w:t>
      </w:r>
    </w:p>
    <w:p w14:paraId="75694622" w14:textId="77777777" w:rsidR="0069217E" w:rsidRDefault="0069217E" w:rsidP="0046543C">
      <w:pPr>
        <w:widowControl w:val="0"/>
        <w:numPr>
          <w:ilvl w:val="2"/>
          <w:numId w:val="36"/>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Generally, only warn of risks created from the foreseeable use of the product. </w:t>
      </w:r>
    </w:p>
    <w:p w14:paraId="62B4862D" w14:textId="77777777" w:rsidR="0069217E" w:rsidRDefault="0069217E" w:rsidP="0046543C">
      <w:pPr>
        <w:widowControl w:val="0"/>
        <w:numPr>
          <w:ilvl w:val="2"/>
          <w:numId w:val="36"/>
        </w:numPr>
        <w:tabs>
          <w:tab w:val="left" w:pos="1660"/>
          <w:tab w:val="left" w:pos="2160"/>
        </w:tabs>
        <w:autoSpaceDE w:val="0"/>
        <w:autoSpaceDN w:val="0"/>
        <w:adjustRightInd w:val="0"/>
        <w:ind w:hanging="2160"/>
        <w:rPr>
          <w:rFonts w:ascii="Times New Roman" w:hAnsi="Times New Roman" w:cs="Times New Roman"/>
          <w:i/>
          <w:iCs/>
        </w:rPr>
      </w:pPr>
      <w:r>
        <w:rPr>
          <w:rFonts w:ascii="Times New Roman" w:hAnsi="Times New Roman" w:cs="Times New Roman"/>
        </w:rPr>
        <w:t xml:space="preserve">In limited circumstances, a learned intermediary may be used. </w:t>
      </w:r>
    </w:p>
    <w:p w14:paraId="428C680E" w14:textId="77777777" w:rsidR="00F14EC7" w:rsidRPr="0046543C" w:rsidRDefault="0069217E" w:rsidP="0046543C">
      <w:pPr>
        <w:widowControl w:val="0"/>
        <w:numPr>
          <w:ilvl w:val="3"/>
          <w:numId w:val="36"/>
        </w:numPr>
        <w:tabs>
          <w:tab w:val="left" w:pos="2380"/>
          <w:tab w:val="left" w:pos="2880"/>
        </w:tabs>
        <w:autoSpaceDE w:val="0"/>
        <w:autoSpaceDN w:val="0"/>
        <w:adjustRightInd w:val="0"/>
        <w:ind w:hanging="2880"/>
        <w:rPr>
          <w:rFonts w:ascii="Times New Roman" w:hAnsi="Times New Roman" w:cs="Times New Roman"/>
          <w:i/>
          <w:iCs/>
        </w:rPr>
      </w:pPr>
      <w:r>
        <w:rPr>
          <w:rFonts w:ascii="Times New Roman" w:hAnsi="Times New Roman" w:cs="Times New Roman"/>
        </w:rPr>
        <w:t xml:space="preserve">Example, warning doctors of </w:t>
      </w:r>
      <w:proofErr w:type="spellStart"/>
      <w:r>
        <w:rPr>
          <w:rFonts w:ascii="Times New Roman" w:hAnsi="Times New Roman" w:cs="Times New Roman"/>
        </w:rPr>
        <w:t>dnagerous</w:t>
      </w:r>
      <w:proofErr w:type="spellEnd"/>
      <w:r>
        <w:rPr>
          <w:rFonts w:ascii="Times New Roman" w:hAnsi="Times New Roman" w:cs="Times New Roman"/>
        </w:rPr>
        <w:t xml:space="preserve"> medicine rather than their patients. </w:t>
      </w:r>
    </w:p>
    <w:p w14:paraId="1F80B6A8" w14:textId="77777777" w:rsidR="0046543C" w:rsidRDefault="0046543C" w:rsidP="0046543C">
      <w:r>
        <w:t>Tort of Negligence</w:t>
      </w:r>
    </w:p>
    <w:p w14:paraId="27EC0F25" w14:textId="77777777" w:rsidR="0046543C" w:rsidRDefault="0046543C" w:rsidP="0046543C">
      <w:r>
        <w:t>Duties to unborn</w:t>
      </w:r>
    </w:p>
    <w:p w14:paraId="260DB631" w14:textId="77777777" w:rsidR="0046543C" w:rsidRDefault="0046543C" w:rsidP="0046543C">
      <w:pPr>
        <w:pStyle w:val="ListParagraph"/>
        <w:numPr>
          <w:ilvl w:val="0"/>
          <w:numId w:val="37"/>
        </w:numPr>
      </w:pPr>
      <w:r>
        <w:t>Pre-conception wrongs</w:t>
      </w:r>
    </w:p>
    <w:p w14:paraId="77132EAB" w14:textId="77777777" w:rsidR="0046543C" w:rsidRDefault="0046543C" w:rsidP="0046543C">
      <w:pPr>
        <w:pStyle w:val="ListParagraph"/>
        <w:numPr>
          <w:ilvl w:val="1"/>
          <w:numId w:val="37"/>
        </w:numPr>
      </w:pPr>
      <w:r>
        <w:t>Working at a factory and exposure to chemicals defects newborn</w:t>
      </w:r>
    </w:p>
    <w:p w14:paraId="35F25128" w14:textId="77777777" w:rsidR="0046543C" w:rsidRDefault="0046543C" w:rsidP="0046543C">
      <w:pPr>
        <w:pStyle w:val="ListParagraph"/>
        <w:numPr>
          <w:ilvl w:val="1"/>
          <w:numId w:val="37"/>
        </w:numPr>
      </w:pPr>
      <w:r>
        <w:t>Ability to claim</w:t>
      </w:r>
    </w:p>
    <w:p w14:paraId="2C2028E6" w14:textId="77777777" w:rsidR="0046543C" w:rsidRDefault="0046543C" w:rsidP="0046543C">
      <w:pPr>
        <w:pStyle w:val="ListParagraph"/>
        <w:numPr>
          <w:ilvl w:val="1"/>
          <w:numId w:val="37"/>
        </w:numPr>
      </w:pPr>
      <w:r>
        <w:t>Claims are most often than not unsuccessful because parents don’t know they were exposed to the chemicals</w:t>
      </w:r>
    </w:p>
    <w:p w14:paraId="68CDD053" w14:textId="77777777" w:rsidR="0046543C" w:rsidRDefault="0046543C" w:rsidP="0046543C">
      <w:pPr>
        <w:pStyle w:val="ListParagraph"/>
        <w:numPr>
          <w:ilvl w:val="0"/>
          <w:numId w:val="37"/>
        </w:numPr>
      </w:pPr>
      <w:r>
        <w:t>Wrongful birth</w:t>
      </w:r>
    </w:p>
    <w:p w14:paraId="3ABDF903" w14:textId="77777777" w:rsidR="0046543C" w:rsidRDefault="0046543C" w:rsidP="0046543C">
      <w:pPr>
        <w:pStyle w:val="ListParagraph"/>
        <w:numPr>
          <w:ilvl w:val="1"/>
          <w:numId w:val="37"/>
        </w:numPr>
      </w:pPr>
      <w:r>
        <w:t>Pregnant women gets measles, mumps etc. the child born is disabled and sues doctors</w:t>
      </w:r>
    </w:p>
    <w:p w14:paraId="2506C168" w14:textId="77777777" w:rsidR="0046543C" w:rsidRDefault="0046543C" w:rsidP="0046543C">
      <w:pPr>
        <w:pStyle w:val="ListParagraph"/>
        <w:numPr>
          <w:ilvl w:val="1"/>
          <w:numId w:val="37"/>
        </w:numPr>
      </w:pPr>
      <w:r>
        <w:t>Claims she would have aborted instead</w:t>
      </w:r>
    </w:p>
    <w:p w14:paraId="0F367A0B" w14:textId="77777777" w:rsidR="0046543C" w:rsidRDefault="0046543C" w:rsidP="0046543C">
      <w:pPr>
        <w:pStyle w:val="ListParagraph"/>
        <w:numPr>
          <w:ilvl w:val="1"/>
          <w:numId w:val="37"/>
        </w:numPr>
      </w:pPr>
      <w:r>
        <w:t>Generally successful as long as you prove what a reasonable person would consider having an abortion</w:t>
      </w:r>
    </w:p>
    <w:p w14:paraId="37F4A182" w14:textId="77777777" w:rsidR="0046543C" w:rsidRDefault="0046543C" w:rsidP="0046543C">
      <w:pPr>
        <w:pStyle w:val="ListParagraph"/>
        <w:numPr>
          <w:ilvl w:val="0"/>
          <w:numId w:val="37"/>
        </w:numPr>
      </w:pPr>
      <w:r>
        <w:t>Wrongful life</w:t>
      </w:r>
    </w:p>
    <w:p w14:paraId="3EE4C3D4" w14:textId="77777777" w:rsidR="0046543C" w:rsidRDefault="0046543C" w:rsidP="0046543C">
      <w:pPr>
        <w:pStyle w:val="ListParagraph"/>
        <w:numPr>
          <w:ilvl w:val="1"/>
          <w:numId w:val="37"/>
        </w:numPr>
      </w:pPr>
      <w:r>
        <w:t>Pregnant mothers has measles, mumps etc. but the child sues the doctor</w:t>
      </w:r>
    </w:p>
    <w:p w14:paraId="6939806B" w14:textId="77777777" w:rsidR="0046543C" w:rsidRDefault="0046543C" w:rsidP="0046543C">
      <w:pPr>
        <w:pStyle w:val="ListParagraph"/>
        <w:numPr>
          <w:ilvl w:val="1"/>
          <w:numId w:val="37"/>
        </w:numPr>
      </w:pPr>
      <w:r>
        <w:t>Had the doctor done the correct thing he wouldn’t be living a “horrible life”</w:t>
      </w:r>
    </w:p>
    <w:p w14:paraId="5E0071FE" w14:textId="77777777" w:rsidR="0046543C" w:rsidRDefault="0046543C" w:rsidP="0046543C">
      <w:pPr>
        <w:pStyle w:val="ListParagraph"/>
        <w:numPr>
          <w:ilvl w:val="1"/>
          <w:numId w:val="37"/>
        </w:numPr>
      </w:pPr>
      <w:r>
        <w:t>Usually unsuccessful because they don’t have a way of knowing whether it would have been better to never been born</w:t>
      </w:r>
    </w:p>
    <w:p w14:paraId="52221768" w14:textId="77777777" w:rsidR="0046543C" w:rsidRDefault="0046543C" w:rsidP="0046543C">
      <w:pPr>
        <w:pStyle w:val="ListParagraph"/>
        <w:numPr>
          <w:ilvl w:val="0"/>
          <w:numId w:val="37"/>
        </w:numPr>
      </w:pPr>
      <w:r>
        <w:t>Wrongful pregnancy</w:t>
      </w:r>
    </w:p>
    <w:p w14:paraId="00E8CD79" w14:textId="77777777" w:rsidR="0046543C" w:rsidRDefault="0046543C" w:rsidP="0046543C">
      <w:pPr>
        <w:pStyle w:val="ListParagraph"/>
        <w:numPr>
          <w:ilvl w:val="1"/>
          <w:numId w:val="37"/>
        </w:numPr>
      </w:pPr>
      <w:r>
        <w:t>Someone goes in for a sterilization procedures but the women still becomes pregnant</w:t>
      </w:r>
    </w:p>
    <w:p w14:paraId="7E1F4284" w14:textId="77777777" w:rsidR="0046543C" w:rsidRDefault="0046543C" w:rsidP="0046543C">
      <w:pPr>
        <w:pStyle w:val="ListParagraph"/>
        <w:numPr>
          <w:ilvl w:val="1"/>
          <w:numId w:val="37"/>
        </w:numPr>
      </w:pPr>
      <w:r>
        <w:t>The courts decide whether or not the parents can sue for help on taking care of the child for all 18 years</w:t>
      </w:r>
    </w:p>
    <w:p w14:paraId="1047BE90" w14:textId="77777777" w:rsidR="0046543C" w:rsidRDefault="0046543C" w:rsidP="0046543C">
      <w:pPr>
        <w:pStyle w:val="ListParagraph"/>
        <w:numPr>
          <w:ilvl w:val="1"/>
          <w:numId w:val="37"/>
        </w:numPr>
      </w:pPr>
      <w:r>
        <w:t>Claims where the courts are most all over the map, indecisive on ruling</w:t>
      </w:r>
    </w:p>
    <w:p w14:paraId="2B665C07" w14:textId="77777777" w:rsidR="0046543C" w:rsidRDefault="0046543C" w:rsidP="0046543C">
      <w:pPr>
        <w:pStyle w:val="ListParagraph"/>
        <w:numPr>
          <w:ilvl w:val="0"/>
          <w:numId w:val="37"/>
        </w:numPr>
      </w:pPr>
      <w:r>
        <w:t>Pre-natal injuries</w:t>
      </w:r>
    </w:p>
    <w:p w14:paraId="10E5377C" w14:textId="77777777" w:rsidR="0046543C" w:rsidRDefault="0046543C" w:rsidP="0046543C">
      <w:pPr>
        <w:pStyle w:val="ListParagraph"/>
        <w:numPr>
          <w:ilvl w:val="1"/>
          <w:numId w:val="37"/>
        </w:numPr>
      </w:pPr>
      <w:r>
        <w:t>Duval v. Seguin (Ont. H.C. 1972)</w:t>
      </w:r>
    </w:p>
    <w:p w14:paraId="448E59B4" w14:textId="77777777" w:rsidR="0046543C" w:rsidRDefault="0046543C" w:rsidP="0046543C">
      <w:pPr>
        <w:pStyle w:val="ListParagraph"/>
        <w:numPr>
          <w:ilvl w:val="2"/>
          <w:numId w:val="37"/>
        </w:numPr>
      </w:pPr>
      <w:r>
        <w:t>Mother driving car, defendant crashes into car, child is born early with severe disabilities</w:t>
      </w:r>
    </w:p>
    <w:p w14:paraId="24141713" w14:textId="77777777" w:rsidR="0046543C" w:rsidRDefault="0046543C" w:rsidP="0046543C">
      <w:pPr>
        <w:pStyle w:val="ListParagraph"/>
        <w:numPr>
          <w:ilvl w:val="2"/>
          <w:numId w:val="37"/>
        </w:numPr>
      </w:pPr>
      <w:r>
        <w:t xml:space="preserve">If the child is born alive, they can sue a third party </w:t>
      </w:r>
    </w:p>
    <w:p w14:paraId="31C5EEB9" w14:textId="77777777" w:rsidR="0046543C" w:rsidRDefault="0046543C" w:rsidP="0046543C">
      <w:pPr>
        <w:pStyle w:val="ListParagraph"/>
        <w:numPr>
          <w:ilvl w:val="1"/>
          <w:numId w:val="37"/>
        </w:numPr>
      </w:pPr>
      <w:r>
        <w:t>Dobson (litigation guardian of) v. Dobson</w:t>
      </w:r>
    </w:p>
    <w:p w14:paraId="1163F93D" w14:textId="77777777" w:rsidR="0046543C" w:rsidRDefault="0046543C" w:rsidP="0046543C">
      <w:pPr>
        <w:pStyle w:val="ListParagraph"/>
        <w:numPr>
          <w:ilvl w:val="2"/>
          <w:numId w:val="37"/>
        </w:numPr>
      </w:pPr>
      <w:r>
        <w:t>Mother crashes by herself and sons is born with defects</w:t>
      </w:r>
    </w:p>
    <w:p w14:paraId="435D5E52" w14:textId="77777777" w:rsidR="0046543C" w:rsidRDefault="0046543C" w:rsidP="0046543C">
      <w:pPr>
        <w:pStyle w:val="ListParagraph"/>
        <w:numPr>
          <w:ilvl w:val="2"/>
          <w:numId w:val="37"/>
        </w:numPr>
      </w:pPr>
      <w:r>
        <w:t>Child sues mother (done by the grandfather)</w:t>
      </w:r>
    </w:p>
    <w:p w14:paraId="6FF83C5D" w14:textId="77777777" w:rsidR="0046543C" w:rsidRDefault="0046543C" w:rsidP="0046543C">
      <w:pPr>
        <w:pStyle w:val="ListParagraph"/>
        <w:numPr>
          <w:ilvl w:val="2"/>
          <w:numId w:val="37"/>
        </w:numPr>
      </w:pPr>
      <w:r>
        <w:t xml:space="preserve">5 members of SCC rule that there is no liability, to pose liability would be an intrusion </w:t>
      </w:r>
    </w:p>
    <w:p w14:paraId="2130AE0E" w14:textId="77777777" w:rsidR="0046543C" w:rsidRDefault="0046543C" w:rsidP="0046543C">
      <w:r>
        <w:t>Nervous Shock</w:t>
      </w:r>
    </w:p>
    <w:p w14:paraId="639202B6" w14:textId="77777777" w:rsidR="0046543C" w:rsidRDefault="0046543C" w:rsidP="0046543C">
      <w:pPr>
        <w:pStyle w:val="ListParagraph"/>
        <w:numPr>
          <w:ilvl w:val="0"/>
          <w:numId w:val="38"/>
        </w:numPr>
      </w:pPr>
      <w:proofErr w:type="spellStart"/>
      <w:r>
        <w:t>Alcock</w:t>
      </w:r>
      <w:proofErr w:type="spellEnd"/>
      <w:r>
        <w:t xml:space="preserve"> v. Chief Constable of South Yorkshire Police</w:t>
      </w:r>
    </w:p>
    <w:p w14:paraId="737EDFB9" w14:textId="77777777" w:rsidR="0046543C" w:rsidRDefault="0046543C" w:rsidP="0046543C">
      <w:pPr>
        <w:pStyle w:val="ListParagraph"/>
        <w:numPr>
          <w:ilvl w:val="0"/>
          <w:numId w:val="38"/>
        </w:numPr>
      </w:pPr>
      <w:r>
        <w:t>Soccer stadium that collapsed on fans</w:t>
      </w:r>
    </w:p>
    <w:p w14:paraId="6559B3B7" w14:textId="77777777" w:rsidR="0046543C" w:rsidRDefault="0046543C" w:rsidP="0046543C">
      <w:pPr>
        <w:pStyle w:val="ListParagraph"/>
        <w:numPr>
          <w:ilvl w:val="0"/>
          <w:numId w:val="38"/>
        </w:numPr>
      </w:pPr>
      <w:r>
        <w:t>Victims need psychiatric help</w:t>
      </w:r>
    </w:p>
    <w:p w14:paraId="3D5068E5" w14:textId="77777777" w:rsidR="0046543C" w:rsidRDefault="0046543C" w:rsidP="0046543C">
      <w:pPr>
        <w:pStyle w:val="ListParagraph"/>
        <w:numPr>
          <w:ilvl w:val="0"/>
          <w:numId w:val="39"/>
        </w:numPr>
      </w:pPr>
      <w:r>
        <w:t>Relational Proximity (parent and child, or spouses)</w:t>
      </w:r>
    </w:p>
    <w:p w14:paraId="50D4E4DE" w14:textId="77777777" w:rsidR="0046543C" w:rsidRDefault="0046543C" w:rsidP="0046543C">
      <w:pPr>
        <w:pStyle w:val="ListParagraph"/>
        <w:numPr>
          <w:ilvl w:val="0"/>
          <w:numId w:val="39"/>
        </w:numPr>
      </w:pPr>
      <w:r>
        <w:t>Locational/Temporal Proximity (have to be close in time and space to the accident and aftermath)</w:t>
      </w:r>
    </w:p>
    <w:p w14:paraId="125D0406" w14:textId="77777777" w:rsidR="0046543C" w:rsidRDefault="0046543C" w:rsidP="0046543C">
      <w:pPr>
        <w:pStyle w:val="ListParagraph"/>
        <w:numPr>
          <w:ilvl w:val="0"/>
          <w:numId w:val="39"/>
        </w:numPr>
      </w:pPr>
      <w:r>
        <w:t>Visual/Aural Proximity (have to have seen them get killed with your own eyes, and hear them get killed with your own eyes)</w:t>
      </w:r>
    </w:p>
    <w:p w14:paraId="157018D3" w14:textId="77777777" w:rsidR="0046543C" w:rsidRDefault="0046543C" w:rsidP="0046543C">
      <w:pPr>
        <w:pStyle w:val="ListParagraph"/>
        <w:numPr>
          <w:ilvl w:val="0"/>
          <w:numId w:val="40"/>
        </w:numPr>
      </w:pPr>
    </w:p>
    <w:p w14:paraId="08750470" w14:textId="77777777" w:rsidR="0046543C" w:rsidRDefault="0046543C" w:rsidP="0046543C">
      <w:r>
        <w:t>Mustafa (flamboyant gay) and fly in the water case</w:t>
      </w:r>
    </w:p>
    <w:p w14:paraId="0C37EF7E" w14:textId="77777777" w:rsidR="0046543C" w:rsidRDefault="0046543C" w:rsidP="0046543C">
      <w:pPr>
        <w:pStyle w:val="ListParagraph"/>
        <w:numPr>
          <w:ilvl w:val="0"/>
          <w:numId w:val="38"/>
        </w:numPr>
      </w:pPr>
      <w:r>
        <w:t>Believes in cleanliness</w:t>
      </w:r>
    </w:p>
    <w:p w14:paraId="58EB6E18" w14:textId="77777777" w:rsidR="0046543C" w:rsidRDefault="0046543C" w:rsidP="0046543C">
      <w:pPr>
        <w:pStyle w:val="ListParagraph"/>
        <w:numPr>
          <w:ilvl w:val="0"/>
          <w:numId w:val="38"/>
        </w:numPr>
      </w:pPr>
      <w:r>
        <w:t>Gets water delivered to his house, finds fly in the water, freaks out</w:t>
      </w:r>
    </w:p>
    <w:p w14:paraId="5AEB66D5" w14:textId="77777777" w:rsidR="0046543C" w:rsidRDefault="0046543C" w:rsidP="0046543C">
      <w:pPr>
        <w:pStyle w:val="ListParagraph"/>
        <w:numPr>
          <w:ilvl w:val="0"/>
          <w:numId w:val="38"/>
        </w:numPr>
      </w:pPr>
      <w:r>
        <w:t>SCC rules it has no case, dismissed</w:t>
      </w:r>
    </w:p>
    <w:p w14:paraId="13D4EA99" w14:textId="77777777" w:rsidR="0046543C" w:rsidRDefault="0046543C" w:rsidP="0046543C">
      <w:r>
        <w:t>Pure Economic Loss</w:t>
      </w:r>
    </w:p>
    <w:p w14:paraId="6A38B4AA" w14:textId="77777777" w:rsidR="0046543C" w:rsidRDefault="0046543C" w:rsidP="0046543C">
      <w:pPr>
        <w:pStyle w:val="ListParagraph"/>
        <w:numPr>
          <w:ilvl w:val="0"/>
          <w:numId w:val="41"/>
        </w:numPr>
      </w:pPr>
      <w:r>
        <w:t>General rule</w:t>
      </w:r>
    </w:p>
    <w:p w14:paraId="1C77C9BB" w14:textId="77777777" w:rsidR="0046543C" w:rsidRDefault="0046543C" w:rsidP="0046543C">
      <w:pPr>
        <w:pStyle w:val="ListParagraph"/>
        <w:numPr>
          <w:ilvl w:val="1"/>
          <w:numId w:val="41"/>
        </w:numPr>
      </w:pPr>
      <w:r>
        <w:t xml:space="preserve">Ex. Canadian National Railway v. </w:t>
      </w:r>
      <w:proofErr w:type="spellStart"/>
      <w:r>
        <w:t>Norsk</w:t>
      </w:r>
      <w:proofErr w:type="spellEnd"/>
      <w:r>
        <w:t xml:space="preserve"> Pacific Steamship (SCC 1992)</w:t>
      </w:r>
    </w:p>
    <w:p w14:paraId="3A82DAF5" w14:textId="77777777" w:rsidR="0046543C" w:rsidRDefault="0046543C" w:rsidP="0046543C">
      <w:pPr>
        <w:pStyle w:val="ListParagraph"/>
        <w:numPr>
          <w:ilvl w:val="1"/>
          <w:numId w:val="41"/>
        </w:numPr>
      </w:pPr>
      <w:r>
        <w:t>Indeterminate Liability</w:t>
      </w:r>
    </w:p>
    <w:p w14:paraId="4916C28B" w14:textId="77777777" w:rsidR="0046543C" w:rsidRDefault="0046543C" w:rsidP="0046543C">
      <w:pPr>
        <w:pStyle w:val="ListParagraph"/>
        <w:numPr>
          <w:ilvl w:val="1"/>
          <w:numId w:val="41"/>
        </w:numPr>
      </w:pPr>
      <w:r>
        <w:t>Facts: defendant owns a tug boat and the captain is drinking and crashes into a bridge</w:t>
      </w:r>
    </w:p>
    <w:p w14:paraId="09322AA9" w14:textId="77777777" w:rsidR="0046543C" w:rsidRDefault="0046543C" w:rsidP="0046543C">
      <w:pPr>
        <w:pStyle w:val="ListParagraph"/>
        <w:numPr>
          <w:ilvl w:val="2"/>
          <w:numId w:val="41"/>
        </w:numPr>
      </w:pPr>
      <w:r>
        <w:t>Bridge is knocked down</w:t>
      </w:r>
    </w:p>
    <w:p w14:paraId="649B58E7" w14:textId="77777777" w:rsidR="0046543C" w:rsidRDefault="0046543C" w:rsidP="0046543C">
      <w:pPr>
        <w:pStyle w:val="ListParagraph"/>
        <w:numPr>
          <w:ilvl w:val="2"/>
          <w:numId w:val="41"/>
        </w:numPr>
      </w:pPr>
      <w:r>
        <w:t>CNR sues the captain too because they use that bridge all the time</w:t>
      </w:r>
    </w:p>
    <w:p w14:paraId="36AE8902" w14:textId="77777777" w:rsidR="0046543C" w:rsidRDefault="0046543C" w:rsidP="0046543C">
      <w:pPr>
        <w:pStyle w:val="ListParagraph"/>
        <w:numPr>
          <w:ilvl w:val="2"/>
          <w:numId w:val="41"/>
        </w:numPr>
      </w:pPr>
      <w:r>
        <w:t>The courts say there is no suit</w:t>
      </w:r>
    </w:p>
    <w:p w14:paraId="60CAEB90" w14:textId="77777777" w:rsidR="0046543C" w:rsidRDefault="0046543C" w:rsidP="0046543C">
      <w:pPr>
        <w:pStyle w:val="ListParagraph"/>
        <w:numPr>
          <w:ilvl w:val="2"/>
          <w:numId w:val="41"/>
        </w:numPr>
      </w:pPr>
      <w:r>
        <w:t>Because the loss is purely economic</w:t>
      </w:r>
    </w:p>
    <w:p w14:paraId="63BBEB59" w14:textId="77777777" w:rsidR="0046543C" w:rsidRDefault="0046543C" w:rsidP="0046543C">
      <w:pPr>
        <w:pStyle w:val="ListParagraph"/>
        <w:numPr>
          <w:ilvl w:val="0"/>
          <w:numId w:val="41"/>
        </w:numPr>
      </w:pPr>
      <w:r>
        <w:t>Exception</w:t>
      </w:r>
    </w:p>
    <w:p w14:paraId="3B408EB9" w14:textId="77777777" w:rsidR="0046543C" w:rsidRDefault="0046543C" w:rsidP="0046543C">
      <w:pPr>
        <w:pStyle w:val="ListParagraph"/>
        <w:numPr>
          <w:ilvl w:val="1"/>
          <w:numId w:val="41"/>
        </w:numPr>
      </w:pPr>
      <w:r>
        <w:t xml:space="preserve">Hedley Byrne &amp; Co Ltd v. Heller </w:t>
      </w:r>
    </w:p>
    <w:p w14:paraId="36B01D6F" w14:textId="77777777" w:rsidR="0046543C" w:rsidRDefault="0046543C" w:rsidP="0046543C">
      <w:pPr>
        <w:pStyle w:val="ListParagraph"/>
        <w:numPr>
          <w:ilvl w:val="1"/>
          <w:numId w:val="41"/>
        </w:numPr>
      </w:pPr>
      <w:r>
        <w:t xml:space="preserve">Example 1: inherit money, go to an investment advisor &amp; he tells you to invest somewhere, you do and lose the money </w:t>
      </w:r>
    </w:p>
    <w:p w14:paraId="1D65F714" w14:textId="77777777" w:rsidR="0046543C" w:rsidRDefault="0046543C" w:rsidP="0046543C">
      <w:pPr>
        <w:pStyle w:val="ListParagraph"/>
        <w:numPr>
          <w:ilvl w:val="1"/>
          <w:numId w:val="41"/>
        </w:numPr>
      </w:pPr>
      <w:r>
        <w:t xml:space="preserve">You cannot sue because you have a relation with that investor and he did not assume </w:t>
      </w:r>
      <w:r>
        <w:pgNum/>
      </w:r>
      <w:r>
        <w:t>responsibility</w:t>
      </w:r>
    </w:p>
    <w:p w14:paraId="6BC4863E" w14:textId="77777777" w:rsidR="0046543C" w:rsidRDefault="0046543C" w:rsidP="0046543C">
      <w:pPr>
        <w:pStyle w:val="ListParagraph"/>
        <w:numPr>
          <w:ilvl w:val="1"/>
          <w:numId w:val="41"/>
        </w:numPr>
      </w:pPr>
      <w:r>
        <w:t xml:space="preserve">Example 2: same as before but a friend also invest money and loses can the friend sue? </w:t>
      </w:r>
    </w:p>
    <w:p w14:paraId="6D5ED967" w14:textId="77777777" w:rsidR="0046543C" w:rsidRDefault="0046543C" w:rsidP="0046543C">
      <w:pPr>
        <w:pStyle w:val="ListParagraph"/>
        <w:numPr>
          <w:ilvl w:val="2"/>
          <w:numId w:val="41"/>
        </w:numPr>
      </w:pPr>
      <w:r>
        <w:t>No, why? Because the advisor did not assume responsibility to them, only to you</w:t>
      </w:r>
    </w:p>
    <w:p w14:paraId="6AC73F5F" w14:textId="77777777" w:rsidR="0046543C" w:rsidRDefault="0046543C" w:rsidP="0046543C">
      <w:r>
        <w:t>Standard of Care</w:t>
      </w:r>
    </w:p>
    <w:p w14:paraId="78D7228F" w14:textId="77777777" w:rsidR="0046543C" w:rsidRDefault="0046543C" w:rsidP="0046543C">
      <w:r>
        <w:t>Done something that a reasonable person would not have done in the circumstances</w:t>
      </w:r>
    </w:p>
    <w:p w14:paraId="7055BC4F" w14:textId="77777777" w:rsidR="0046543C" w:rsidRDefault="0046543C" w:rsidP="0046543C">
      <w:pPr>
        <w:pStyle w:val="ListParagraph"/>
        <w:numPr>
          <w:ilvl w:val="0"/>
          <w:numId w:val="42"/>
        </w:numPr>
      </w:pPr>
      <w:r>
        <w:t>Objective Standard</w:t>
      </w:r>
    </w:p>
    <w:p w14:paraId="2426265A" w14:textId="77777777" w:rsidR="0046543C" w:rsidRDefault="0046543C" w:rsidP="0046543C">
      <w:pPr>
        <w:pStyle w:val="ListParagraph"/>
        <w:numPr>
          <w:ilvl w:val="0"/>
          <w:numId w:val="42"/>
        </w:numPr>
      </w:pPr>
      <w:r>
        <w:t>Factors to Consider</w:t>
      </w:r>
    </w:p>
    <w:p w14:paraId="669A03B7" w14:textId="77777777" w:rsidR="0046543C" w:rsidRDefault="0046543C" w:rsidP="0046543C">
      <w:pPr>
        <w:pStyle w:val="ListParagraph"/>
        <w:numPr>
          <w:ilvl w:val="0"/>
          <w:numId w:val="43"/>
        </w:numPr>
      </w:pPr>
      <w:r>
        <w:t xml:space="preserve">Foreseeability of harm </w:t>
      </w:r>
    </w:p>
    <w:p w14:paraId="3D8D6616" w14:textId="77777777" w:rsidR="0046543C" w:rsidRDefault="0046543C" w:rsidP="0046543C">
      <w:pPr>
        <w:pStyle w:val="ListParagraph"/>
        <w:numPr>
          <w:ilvl w:val="0"/>
          <w:numId w:val="43"/>
        </w:numPr>
      </w:pPr>
      <w:r>
        <w:t>The probability and severity of the harm</w:t>
      </w:r>
    </w:p>
    <w:p w14:paraId="74923554" w14:textId="77777777" w:rsidR="0046543C" w:rsidRDefault="0046543C" w:rsidP="0046543C">
      <w:pPr>
        <w:pStyle w:val="ListParagraph"/>
        <w:numPr>
          <w:ilvl w:val="0"/>
          <w:numId w:val="43"/>
        </w:numPr>
      </w:pPr>
      <w:r>
        <w:t>Social Utility</w:t>
      </w:r>
    </w:p>
    <w:p w14:paraId="2814C177" w14:textId="77777777" w:rsidR="0046543C" w:rsidRDefault="0046543C" w:rsidP="0046543C">
      <w:pPr>
        <w:pStyle w:val="ListParagraph"/>
        <w:numPr>
          <w:ilvl w:val="0"/>
          <w:numId w:val="43"/>
        </w:numPr>
      </w:pPr>
      <w:r>
        <w:t>Costs of risk avoidance</w:t>
      </w:r>
    </w:p>
    <w:p w14:paraId="3F4EC613" w14:textId="77777777" w:rsidR="0046543C" w:rsidRDefault="0046543C" w:rsidP="0046543C">
      <w:pPr>
        <w:pStyle w:val="ListParagraph"/>
        <w:numPr>
          <w:ilvl w:val="0"/>
          <w:numId w:val="43"/>
        </w:numPr>
      </w:pPr>
      <w:r>
        <w:t>Custom</w:t>
      </w:r>
    </w:p>
    <w:p w14:paraId="4C11AA8E" w14:textId="77777777" w:rsidR="0046543C" w:rsidRDefault="0046543C" w:rsidP="0046543C"/>
    <w:p w14:paraId="5CC8F9C1" w14:textId="77777777" w:rsidR="0046543C" w:rsidRDefault="0046543C" w:rsidP="0046543C">
      <w:r>
        <w:t>Bolton v. Stone</w:t>
      </w:r>
    </w:p>
    <w:p w14:paraId="252237BB" w14:textId="77777777" w:rsidR="0046543C" w:rsidRDefault="0046543C" w:rsidP="0046543C">
      <w:pPr>
        <w:pStyle w:val="ListParagraph"/>
        <w:numPr>
          <w:ilvl w:val="0"/>
          <w:numId w:val="44"/>
        </w:numPr>
      </w:pPr>
      <w:r>
        <w:t>Cricket game</w:t>
      </w:r>
    </w:p>
    <w:p w14:paraId="2CC0D9E0" w14:textId="77777777" w:rsidR="0046543C" w:rsidRDefault="0046543C" w:rsidP="0046543C">
      <w:pPr>
        <w:pStyle w:val="ListParagraph"/>
        <w:numPr>
          <w:ilvl w:val="0"/>
          <w:numId w:val="44"/>
        </w:numPr>
      </w:pPr>
      <w:r>
        <w:t>6 homeruns in 30 years, dirt path, barely used</w:t>
      </w:r>
    </w:p>
    <w:p w14:paraId="7D733126" w14:textId="77777777" w:rsidR="0046543C" w:rsidRDefault="0046543C" w:rsidP="0046543C">
      <w:pPr>
        <w:pStyle w:val="ListParagraph"/>
        <w:numPr>
          <w:ilvl w:val="0"/>
          <w:numId w:val="44"/>
        </w:numPr>
      </w:pPr>
      <w:proofErr w:type="gramStart"/>
      <w:r>
        <w:t>a</w:t>
      </w:r>
      <w:proofErr w:type="gramEnd"/>
      <w:r>
        <w:t xml:space="preserve"> homerun is hit, hits older women</w:t>
      </w:r>
    </w:p>
    <w:p w14:paraId="473189A6" w14:textId="77777777" w:rsidR="0046543C" w:rsidRDefault="0046543C" w:rsidP="0046543C">
      <w:pPr>
        <w:pStyle w:val="ListParagraph"/>
        <w:numPr>
          <w:ilvl w:val="0"/>
          <w:numId w:val="44"/>
        </w:numPr>
      </w:pPr>
      <w:proofErr w:type="gramStart"/>
      <w:r>
        <w:t>she</w:t>
      </w:r>
      <w:proofErr w:type="gramEnd"/>
      <w:r>
        <w:t xml:space="preserve"> sues, but it’s dismissed</w:t>
      </w:r>
    </w:p>
    <w:p w14:paraId="527A6F1C" w14:textId="77777777" w:rsidR="0046543C" w:rsidRDefault="0046543C" w:rsidP="0046543C">
      <w:pPr>
        <w:pStyle w:val="ListParagraph"/>
        <w:numPr>
          <w:ilvl w:val="0"/>
          <w:numId w:val="44"/>
        </w:numPr>
      </w:pPr>
      <w:proofErr w:type="gramStart"/>
      <w:r>
        <w:t>not</w:t>
      </w:r>
      <w:proofErr w:type="gramEnd"/>
      <w:r>
        <w:t xml:space="preserve"> foreseeable, damaged is significantly higher due to age</w:t>
      </w:r>
    </w:p>
    <w:p w14:paraId="3E055BCA" w14:textId="77777777" w:rsidR="0046543C" w:rsidRDefault="0046543C" w:rsidP="0046543C">
      <w:pPr>
        <w:pStyle w:val="ListParagraph"/>
        <w:numPr>
          <w:ilvl w:val="0"/>
          <w:numId w:val="44"/>
        </w:numPr>
      </w:pPr>
      <w:proofErr w:type="gramStart"/>
      <w:r>
        <w:t>no</w:t>
      </w:r>
      <w:proofErr w:type="gramEnd"/>
      <w:r>
        <w:t xml:space="preserve"> breach to standard of care</w:t>
      </w:r>
    </w:p>
    <w:p w14:paraId="6E9F2D52" w14:textId="77777777" w:rsidR="0046543C" w:rsidRDefault="0046543C" w:rsidP="0046543C">
      <w:r>
        <w:t xml:space="preserve">Vaughan v. </w:t>
      </w:r>
      <w:proofErr w:type="spellStart"/>
      <w:r>
        <w:t>Menlove</w:t>
      </w:r>
      <w:proofErr w:type="spellEnd"/>
    </w:p>
    <w:p w14:paraId="6B9A93EE" w14:textId="77777777" w:rsidR="0046543C" w:rsidRDefault="0046543C" w:rsidP="0046543C">
      <w:pPr>
        <w:pStyle w:val="ListParagraph"/>
        <w:numPr>
          <w:ilvl w:val="0"/>
          <w:numId w:val="45"/>
        </w:numPr>
      </w:pPr>
      <w:proofErr w:type="spellStart"/>
      <w:proofErr w:type="gramStart"/>
      <w:r>
        <w:t>menlove</w:t>
      </w:r>
      <w:proofErr w:type="spellEnd"/>
      <w:proofErr w:type="gramEnd"/>
      <w:r>
        <w:t xml:space="preserve"> – farmer that makes big piles of hays</w:t>
      </w:r>
    </w:p>
    <w:p w14:paraId="2429F617" w14:textId="77777777" w:rsidR="0046543C" w:rsidRDefault="0046543C" w:rsidP="0046543C">
      <w:pPr>
        <w:pStyle w:val="ListParagraph"/>
        <w:numPr>
          <w:ilvl w:val="0"/>
          <w:numId w:val="45"/>
        </w:numPr>
      </w:pPr>
      <w:proofErr w:type="gramStart"/>
      <w:r>
        <w:t>neighbor</w:t>
      </w:r>
      <w:proofErr w:type="gramEnd"/>
      <w:r>
        <w:t xml:space="preserve"> doesn’t like them, says they should have holes in the, so the breeze can go through and the center doesn’t get to hot</w:t>
      </w:r>
    </w:p>
    <w:p w14:paraId="78D2A818" w14:textId="77777777" w:rsidR="0046543C" w:rsidRDefault="0046543C" w:rsidP="0046543C">
      <w:pPr>
        <w:pStyle w:val="ListParagraph"/>
        <w:numPr>
          <w:ilvl w:val="0"/>
          <w:numId w:val="45"/>
        </w:numPr>
      </w:pPr>
      <w:proofErr w:type="gramStart"/>
      <w:r>
        <w:t>hot</w:t>
      </w:r>
      <w:proofErr w:type="gramEnd"/>
      <w:r>
        <w:t xml:space="preserve"> summer day, hay catches fire, and blows over to neighbor</w:t>
      </w:r>
    </w:p>
    <w:p w14:paraId="44879575" w14:textId="77777777" w:rsidR="0046543C" w:rsidRDefault="0046543C" w:rsidP="0046543C">
      <w:pPr>
        <w:pStyle w:val="ListParagraph"/>
        <w:numPr>
          <w:ilvl w:val="0"/>
          <w:numId w:val="45"/>
        </w:numPr>
      </w:pPr>
      <w:proofErr w:type="gramStart"/>
      <w:r>
        <w:t>the</w:t>
      </w:r>
      <w:proofErr w:type="gramEnd"/>
      <w:r>
        <w:t xml:space="preserve"> test is an objective standard, a reasonable person would not have placed his hay like that</w:t>
      </w:r>
    </w:p>
    <w:p w14:paraId="207D8358" w14:textId="77777777" w:rsidR="0046543C" w:rsidRDefault="0046543C" w:rsidP="0046543C">
      <w:r>
        <w:t>Stokes v. Carson</w:t>
      </w:r>
    </w:p>
    <w:p w14:paraId="0A2498A5" w14:textId="77777777" w:rsidR="0046543C" w:rsidRDefault="0046543C" w:rsidP="0046543C">
      <w:pPr>
        <w:pStyle w:val="ListParagraph"/>
        <w:numPr>
          <w:ilvl w:val="0"/>
          <w:numId w:val="46"/>
        </w:numPr>
      </w:pPr>
      <w:proofErr w:type="gramStart"/>
      <w:r>
        <w:t>stokes</w:t>
      </w:r>
      <w:proofErr w:type="gramEnd"/>
      <w:r>
        <w:t xml:space="preserve"> causes accident after having a night terror</w:t>
      </w:r>
    </w:p>
    <w:p w14:paraId="3900A4F8" w14:textId="77777777" w:rsidR="0046543C" w:rsidRDefault="0046543C" w:rsidP="0046543C">
      <w:pPr>
        <w:pStyle w:val="ListParagraph"/>
        <w:numPr>
          <w:ilvl w:val="0"/>
          <w:numId w:val="46"/>
        </w:numPr>
      </w:pPr>
      <w:proofErr w:type="gramStart"/>
      <w:r>
        <w:t>was</w:t>
      </w:r>
      <w:proofErr w:type="gramEnd"/>
      <w:r>
        <w:t xml:space="preserve"> he liable in negligence? Breached standard of care?</w:t>
      </w:r>
    </w:p>
    <w:p w14:paraId="68C58C51" w14:textId="77777777" w:rsidR="0046543C" w:rsidRDefault="0046543C" w:rsidP="0046543C">
      <w:pPr>
        <w:pStyle w:val="ListParagraph"/>
        <w:numPr>
          <w:ilvl w:val="0"/>
          <w:numId w:val="46"/>
        </w:numPr>
      </w:pPr>
      <w:r>
        <w:t xml:space="preserve">In order to be liable in negligence, one must be conscious, purposeful and visible conduct </w:t>
      </w:r>
    </w:p>
    <w:p w14:paraId="7DA4F18A" w14:textId="77777777" w:rsidR="0046543C" w:rsidRDefault="0046543C" w:rsidP="0046543C">
      <w:proofErr w:type="gramStart"/>
      <w:r>
        <w:t>Buckley v. Smith Transport Ltd.</w:t>
      </w:r>
      <w:proofErr w:type="gramEnd"/>
    </w:p>
    <w:p w14:paraId="3BD32D79" w14:textId="77777777" w:rsidR="0046543C" w:rsidRDefault="0046543C" w:rsidP="0046543C">
      <w:pPr>
        <w:pStyle w:val="ListParagraph"/>
        <w:numPr>
          <w:ilvl w:val="0"/>
          <w:numId w:val="47"/>
        </w:numPr>
      </w:pPr>
      <w:r>
        <w:t>Accused has syphilis and imagines that his truck is being driven by someone else so he lets go</w:t>
      </w:r>
    </w:p>
    <w:p w14:paraId="2F845BFE" w14:textId="77777777" w:rsidR="0046543C" w:rsidRDefault="0046543C" w:rsidP="0046543C">
      <w:pPr>
        <w:pStyle w:val="ListParagraph"/>
        <w:numPr>
          <w:ilvl w:val="0"/>
          <w:numId w:val="47"/>
        </w:numPr>
      </w:pPr>
      <w:r>
        <w:t xml:space="preserve">Truck crashes and but he is not found guilty of negligence he was psychotic </w:t>
      </w:r>
    </w:p>
    <w:p w14:paraId="03C9DB5F" w14:textId="77777777" w:rsidR="0046543C" w:rsidRDefault="0046543C" w:rsidP="0046543C">
      <w:pPr>
        <w:pStyle w:val="ListParagraph"/>
        <w:numPr>
          <w:ilvl w:val="0"/>
          <w:numId w:val="47"/>
        </w:numPr>
      </w:pPr>
      <w:r>
        <w:t>Syphilis made him think the truck was being controlled by someone else</w:t>
      </w:r>
    </w:p>
    <w:p w14:paraId="71F1728C" w14:textId="77777777" w:rsidR="0046543C" w:rsidRDefault="0046543C" w:rsidP="0046543C">
      <w:r>
        <w:t xml:space="preserve">Roberts v. </w:t>
      </w:r>
      <w:proofErr w:type="spellStart"/>
      <w:r>
        <w:t>Ramsbottom</w:t>
      </w:r>
      <w:proofErr w:type="spellEnd"/>
    </w:p>
    <w:p w14:paraId="56C4570D" w14:textId="77777777" w:rsidR="0046543C" w:rsidRDefault="0046543C" w:rsidP="0046543C">
      <w:pPr>
        <w:pStyle w:val="ListParagraph"/>
        <w:numPr>
          <w:ilvl w:val="0"/>
          <w:numId w:val="47"/>
        </w:numPr>
      </w:pPr>
      <w:r>
        <w:t>Driver of car has a stroke</w:t>
      </w:r>
    </w:p>
    <w:p w14:paraId="454C60AB" w14:textId="77777777" w:rsidR="0046543C" w:rsidRDefault="0046543C" w:rsidP="0046543C">
      <w:pPr>
        <w:pStyle w:val="ListParagraph"/>
        <w:numPr>
          <w:ilvl w:val="0"/>
          <w:numId w:val="47"/>
        </w:numPr>
      </w:pPr>
      <w:r>
        <w:t>Hits a biker and paralyzes him</w:t>
      </w:r>
    </w:p>
    <w:p w14:paraId="1E255CE2" w14:textId="77777777" w:rsidR="0046543C" w:rsidRDefault="0046543C" w:rsidP="0046543C">
      <w:pPr>
        <w:pStyle w:val="ListParagraph"/>
        <w:numPr>
          <w:ilvl w:val="0"/>
          <w:numId w:val="47"/>
        </w:numPr>
      </w:pPr>
      <w:r>
        <w:t xml:space="preserve">Found guilty of negligence </w:t>
      </w:r>
    </w:p>
    <w:p w14:paraId="1A691EFF" w14:textId="77777777" w:rsidR="0046543C" w:rsidRDefault="0046543C" w:rsidP="0046543C">
      <w:r>
        <w:t>Cost of Precautions</w:t>
      </w:r>
    </w:p>
    <w:p w14:paraId="4DD6EEC2" w14:textId="77777777" w:rsidR="0046543C" w:rsidRDefault="0046543C" w:rsidP="0046543C">
      <w:r>
        <w:t>The Wagon Mound (No. 2)</w:t>
      </w:r>
    </w:p>
    <w:p w14:paraId="49926550" w14:textId="77777777" w:rsidR="0046543C" w:rsidRDefault="0046543C" w:rsidP="0046543C">
      <w:pPr>
        <w:pStyle w:val="ListParagraph"/>
        <w:numPr>
          <w:ilvl w:val="0"/>
          <w:numId w:val="48"/>
        </w:numPr>
      </w:pPr>
      <w:r>
        <w:t xml:space="preserve">Ship needs oil, engineer </w:t>
      </w:r>
      <w:proofErr w:type="gramStart"/>
      <w:r>
        <w:t>bolts  it</w:t>
      </w:r>
      <w:proofErr w:type="gramEnd"/>
      <w:r>
        <w:t xml:space="preserve"> in place but it starts leaking</w:t>
      </w:r>
    </w:p>
    <w:p w14:paraId="104589EE" w14:textId="77777777" w:rsidR="0046543C" w:rsidRDefault="0046543C" w:rsidP="0046543C">
      <w:pPr>
        <w:pStyle w:val="ListParagraph"/>
        <w:numPr>
          <w:ilvl w:val="0"/>
          <w:numId w:val="48"/>
        </w:numPr>
      </w:pPr>
      <w:r>
        <w:t>Thin sheet of oil starts covering the water</w:t>
      </w:r>
    </w:p>
    <w:p w14:paraId="56C91719" w14:textId="77777777" w:rsidR="0046543C" w:rsidRDefault="0046543C" w:rsidP="0046543C">
      <w:pPr>
        <w:pStyle w:val="ListParagraph"/>
        <w:numPr>
          <w:ilvl w:val="0"/>
          <w:numId w:val="48"/>
        </w:numPr>
      </w:pPr>
      <w:r>
        <w:t xml:space="preserve">They keep filling it up </w:t>
      </w:r>
    </w:p>
    <w:p w14:paraId="7B87F74A" w14:textId="77777777" w:rsidR="0046543C" w:rsidRDefault="0046543C" w:rsidP="0046543C">
      <w:pPr>
        <w:pStyle w:val="ListParagraph"/>
        <w:numPr>
          <w:ilvl w:val="0"/>
          <w:numId w:val="48"/>
        </w:numPr>
      </w:pPr>
      <w:r>
        <w:t>Someone is welding and sparks a fire</w:t>
      </w:r>
    </w:p>
    <w:p w14:paraId="2A26D097" w14:textId="77777777" w:rsidR="0046543C" w:rsidRDefault="0046543C" w:rsidP="0046543C">
      <w:pPr>
        <w:pStyle w:val="ListParagraph"/>
        <w:numPr>
          <w:ilvl w:val="1"/>
          <w:numId w:val="48"/>
        </w:numPr>
      </w:pPr>
      <w:r>
        <w:t>2 billion in damages</w:t>
      </w:r>
    </w:p>
    <w:p w14:paraId="2E1CEA54" w14:textId="77777777" w:rsidR="0046543C" w:rsidRDefault="0046543C" w:rsidP="0046543C">
      <w:pPr>
        <w:pStyle w:val="ListParagraph"/>
        <w:numPr>
          <w:ilvl w:val="0"/>
          <w:numId w:val="48"/>
        </w:numPr>
      </w:pPr>
      <w:proofErr w:type="gramStart"/>
      <w:r>
        <w:t>engineer</w:t>
      </w:r>
      <w:proofErr w:type="gramEnd"/>
      <w:r>
        <w:t xml:space="preserve"> is sued</w:t>
      </w:r>
    </w:p>
    <w:p w14:paraId="26565835" w14:textId="77777777" w:rsidR="0046543C" w:rsidRDefault="0046543C" w:rsidP="0046543C">
      <w:pPr>
        <w:pStyle w:val="ListParagraph"/>
        <w:numPr>
          <w:ilvl w:val="0"/>
          <w:numId w:val="48"/>
        </w:numPr>
      </w:pPr>
      <w:proofErr w:type="gramStart"/>
      <w:r>
        <w:t>found</w:t>
      </w:r>
      <w:proofErr w:type="gramEnd"/>
      <w:r>
        <w:t xml:space="preserve"> of negligence because the reasonable person would not disregard a small risk if it could have been avoided effortlessly </w:t>
      </w:r>
    </w:p>
    <w:p w14:paraId="5982ABDD" w14:textId="77777777" w:rsidR="0046543C" w:rsidRDefault="0046543C" w:rsidP="0046543C">
      <w:r>
        <w:t>Utility</w:t>
      </w:r>
    </w:p>
    <w:p w14:paraId="0508297C" w14:textId="77777777" w:rsidR="0046543C" w:rsidRDefault="0046543C" w:rsidP="0046543C">
      <w:r>
        <w:t xml:space="preserve">Watt v. </w:t>
      </w:r>
      <w:proofErr w:type="spellStart"/>
      <w:r>
        <w:t>Herfordshire</w:t>
      </w:r>
      <w:proofErr w:type="spellEnd"/>
    </w:p>
    <w:p w14:paraId="252C389D" w14:textId="77777777" w:rsidR="0046543C" w:rsidRDefault="0046543C" w:rsidP="0046543C">
      <w:pPr>
        <w:pStyle w:val="ListParagraph"/>
        <w:numPr>
          <w:ilvl w:val="0"/>
          <w:numId w:val="49"/>
        </w:numPr>
      </w:pPr>
      <w:r>
        <w:t>Plaintiff was a fireman, had a fireman jack but it was already somewhere else</w:t>
      </w:r>
    </w:p>
    <w:p w14:paraId="2C84AC36" w14:textId="77777777" w:rsidR="0046543C" w:rsidRDefault="0046543C" w:rsidP="0046543C">
      <w:pPr>
        <w:pStyle w:val="ListParagraph"/>
        <w:numPr>
          <w:ilvl w:val="0"/>
          <w:numId w:val="49"/>
        </w:numPr>
      </w:pPr>
      <w:r>
        <w:t>Order for it to be put on the back of a truck and rushed to the scene, 250lb jack held at the back of the truck by four men, someone jumps in front of the truck and they brake hard, jack crushes one man</w:t>
      </w:r>
    </w:p>
    <w:p w14:paraId="78CF70E6" w14:textId="77777777" w:rsidR="0046543C" w:rsidRDefault="0046543C" w:rsidP="0046543C">
      <w:pPr>
        <w:pStyle w:val="ListParagraph"/>
        <w:numPr>
          <w:ilvl w:val="0"/>
          <w:numId w:val="49"/>
        </w:numPr>
      </w:pPr>
      <w:r>
        <w:t>Courts rule that the purpose of the incident was important</w:t>
      </w:r>
    </w:p>
    <w:p w14:paraId="492B2D3A" w14:textId="77777777" w:rsidR="0046543C" w:rsidRDefault="0046543C" w:rsidP="0046543C">
      <w:r>
        <w:t xml:space="preserve">Malcolm v. </w:t>
      </w:r>
      <w:proofErr w:type="spellStart"/>
      <w:r>
        <w:t>Waldick</w:t>
      </w:r>
      <w:proofErr w:type="spellEnd"/>
    </w:p>
    <w:p w14:paraId="1872E5B6" w14:textId="77777777" w:rsidR="0046543C" w:rsidRDefault="0046543C" w:rsidP="0046543C">
      <w:pPr>
        <w:pStyle w:val="ListParagraph"/>
        <w:numPr>
          <w:ilvl w:val="0"/>
          <w:numId w:val="50"/>
        </w:numPr>
      </w:pPr>
      <w:r>
        <w:t>Brother visits sister</w:t>
      </w:r>
    </w:p>
    <w:p w14:paraId="0AE33037" w14:textId="77777777" w:rsidR="0046543C" w:rsidRDefault="0046543C" w:rsidP="0046543C">
      <w:pPr>
        <w:pStyle w:val="ListParagraph"/>
        <w:numPr>
          <w:ilvl w:val="0"/>
          <w:numId w:val="50"/>
        </w:numPr>
      </w:pPr>
      <w:r>
        <w:t>Driveway is icy</w:t>
      </w:r>
    </w:p>
    <w:p w14:paraId="48BD7131" w14:textId="77777777" w:rsidR="0046543C" w:rsidRDefault="0046543C" w:rsidP="0046543C">
      <w:pPr>
        <w:pStyle w:val="ListParagraph"/>
        <w:numPr>
          <w:ilvl w:val="0"/>
          <w:numId w:val="50"/>
        </w:numPr>
      </w:pPr>
      <w:r>
        <w:t>He slips and sues sister for all loses</w:t>
      </w:r>
    </w:p>
    <w:p w14:paraId="26AC3C05" w14:textId="77777777" w:rsidR="0046543C" w:rsidRDefault="0046543C" w:rsidP="0046543C">
      <w:pPr>
        <w:pStyle w:val="ListParagraph"/>
        <w:numPr>
          <w:ilvl w:val="0"/>
          <w:numId w:val="50"/>
        </w:numPr>
      </w:pPr>
      <w:r>
        <w:t xml:space="preserve">Was the custom of St. Thomas justifiable (insurances suing each other, not brother </w:t>
      </w:r>
      <w:proofErr w:type="spellStart"/>
      <w:r>
        <w:t>vs</w:t>
      </w:r>
      <w:proofErr w:type="spellEnd"/>
      <w:r>
        <w:t xml:space="preserve"> sister)</w:t>
      </w:r>
    </w:p>
    <w:p w14:paraId="38874FC7" w14:textId="77777777" w:rsidR="0046543C" w:rsidRDefault="0046543C" w:rsidP="0046543C">
      <w:pPr>
        <w:pStyle w:val="ListParagraph"/>
        <w:numPr>
          <w:ilvl w:val="0"/>
          <w:numId w:val="50"/>
        </w:numPr>
      </w:pPr>
      <w:r>
        <w:t>Courts don’t care about customs, its what a reasonable person would do</w:t>
      </w:r>
    </w:p>
    <w:p w14:paraId="3A0C5578" w14:textId="77777777" w:rsidR="0046543C" w:rsidRDefault="0046543C" w:rsidP="0046543C">
      <w:pPr>
        <w:pStyle w:val="ListParagraph"/>
        <w:numPr>
          <w:ilvl w:val="0"/>
          <w:numId w:val="50"/>
        </w:numPr>
      </w:pPr>
      <w:r>
        <w:t xml:space="preserve">Custom and standard practice does not always absolve you of the taking reasonable precautions </w:t>
      </w:r>
    </w:p>
    <w:p w14:paraId="06379DB6" w14:textId="77777777" w:rsidR="0046543C" w:rsidRDefault="0046543C" w:rsidP="0046543C"/>
    <w:p w14:paraId="1EA9FCAD" w14:textId="20CB40A5" w:rsidR="0046543C" w:rsidRDefault="000E3763" w:rsidP="0046543C">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Courts will never interfere with medical customs – someone with a medical degree must do a proper evaluation</w:t>
      </w:r>
    </w:p>
    <w:p w14:paraId="29EC822E" w14:textId="77777777" w:rsidR="000E3763" w:rsidRDefault="000E3763" w:rsidP="0046543C">
      <w:pPr>
        <w:widowControl w:val="0"/>
        <w:tabs>
          <w:tab w:val="left" w:pos="2380"/>
          <w:tab w:val="left" w:pos="2880"/>
        </w:tabs>
        <w:autoSpaceDE w:val="0"/>
        <w:autoSpaceDN w:val="0"/>
        <w:adjustRightInd w:val="0"/>
        <w:rPr>
          <w:rFonts w:ascii="Times New Roman" w:hAnsi="Times New Roman" w:cs="Times New Roman"/>
          <w:iCs/>
        </w:rPr>
      </w:pPr>
    </w:p>
    <w:p w14:paraId="307BB91B" w14:textId="4209FFF1" w:rsidR="000E3763" w:rsidRDefault="000E3763" w:rsidP="0046543C">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Variables Standards of Care</w:t>
      </w:r>
    </w:p>
    <w:p w14:paraId="14AC8BEE" w14:textId="0167EE25" w:rsidR="000E3763" w:rsidRDefault="000E3763" w:rsidP="0046543C">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McHale v. Watson</w:t>
      </w:r>
    </w:p>
    <w:p w14:paraId="529A381F" w14:textId="72CF3C34" w:rsidR="000E3763" w:rsidRDefault="000E3763" w:rsidP="000E3763">
      <w:pPr>
        <w:pStyle w:val="ListParagraph"/>
        <w:widowControl w:val="0"/>
        <w:numPr>
          <w:ilvl w:val="0"/>
          <w:numId w:val="51"/>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Babies – no standard of care</w:t>
      </w:r>
    </w:p>
    <w:p w14:paraId="6573162E" w14:textId="0B6AFEB0" w:rsidR="000E3763" w:rsidRDefault="000E3763" w:rsidP="000E3763">
      <w:pPr>
        <w:pStyle w:val="ListParagraph"/>
        <w:widowControl w:val="0"/>
        <w:numPr>
          <w:ilvl w:val="0"/>
          <w:numId w:val="51"/>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Young Adults – under the age of majority, but capable of foreseeing risk – we apply the original of reasonable prudence </w:t>
      </w:r>
    </w:p>
    <w:p w14:paraId="6CCDC8D5" w14:textId="49BC3499" w:rsidR="000E3763" w:rsidRDefault="000E3763" w:rsidP="000E3763">
      <w:pPr>
        <w:pStyle w:val="ListParagraph"/>
        <w:widowControl w:val="0"/>
        <w:numPr>
          <w:ilvl w:val="0"/>
          <w:numId w:val="51"/>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Children – (</w:t>
      </w:r>
      <w:proofErr w:type="gramStart"/>
      <w:r>
        <w:rPr>
          <w:rFonts w:ascii="Times New Roman" w:hAnsi="Times New Roman" w:cs="Times New Roman"/>
          <w:iCs/>
        </w:rPr>
        <w:t>between  baby</w:t>
      </w:r>
      <w:proofErr w:type="gramEnd"/>
      <w:r>
        <w:rPr>
          <w:rFonts w:ascii="Times New Roman" w:hAnsi="Times New Roman" w:cs="Times New Roman"/>
          <w:iCs/>
        </w:rPr>
        <w:t xml:space="preserve"> and young adults) apply a reasonable standard of the same age and intelligence </w:t>
      </w:r>
    </w:p>
    <w:p w14:paraId="543AB0E4" w14:textId="471EE0A7" w:rsidR="000E3763" w:rsidRDefault="000E3763" w:rsidP="000E3763">
      <w:pPr>
        <w:widowControl w:val="0"/>
        <w:tabs>
          <w:tab w:val="left" w:pos="2380"/>
          <w:tab w:val="left" w:pos="2880"/>
        </w:tabs>
        <w:autoSpaceDE w:val="0"/>
        <w:autoSpaceDN w:val="0"/>
        <w:adjustRightInd w:val="0"/>
        <w:rPr>
          <w:rFonts w:ascii="Times New Roman" w:hAnsi="Times New Roman" w:cs="Times New Roman"/>
          <w:iCs/>
        </w:rPr>
      </w:pPr>
      <w:proofErr w:type="spellStart"/>
      <w:r>
        <w:rPr>
          <w:rFonts w:ascii="Times New Roman" w:hAnsi="Times New Roman" w:cs="Times New Roman"/>
          <w:iCs/>
        </w:rPr>
        <w:t>McErlean</w:t>
      </w:r>
      <w:proofErr w:type="spellEnd"/>
      <w:r>
        <w:rPr>
          <w:rFonts w:ascii="Times New Roman" w:hAnsi="Times New Roman" w:cs="Times New Roman"/>
          <w:iCs/>
        </w:rPr>
        <w:t xml:space="preserve"> v. </w:t>
      </w:r>
      <w:proofErr w:type="spellStart"/>
      <w:r>
        <w:rPr>
          <w:rFonts w:ascii="Times New Roman" w:hAnsi="Times New Roman" w:cs="Times New Roman"/>
          <w:iCs/>
        </w:rPr>
        <w:t>Sarel</w:t>
      </w:r>
      <w:proofErr w:type="spellEnd"/>
      <w:r>
        <w:rPr>
          <w:rFonts w:ascii="Times New Roman" w:hAnsi="Times New Roman" w:cs="Times New Roman"/>
          <w:iCs/>
        </w:rPr>
        <w:t xml:space="preserve"> </w:t>
      </w:r>
    </w:p>
    <w:p w14:paraId="48DC5111" w14:textId="77777777" w:rsidR="000E3763" w:rsidRDefault="000E3763" w:rsidP="000E3763">
      <w:pPr>
        <w:widowControl w:val="0"/>
        <w:tabs>
          <w:tab w:val="left" w:pos="2380"/>
          <w:tab w:val="left" w:pos="2880"/>
        </w:tabs>
        <w:autoSpaceDE w:val="0"/>
        <w:autoSpaceDN w:val="0"/>
        <w:adjustRightInd w:val="0"/>
        <w:rPr>
          <w:rFonts w:ascii="Times New Roman" w:hAnsi="Times New Roman" w:cs="Times New Roman"/>
          <w:iCs/>
        </w:rPr>
      </w:pPr>
    </w:p>
    <w:p w14:paraId="069D5198" w14:textId="5156264D" w:rsidR="000E3763" w:rsidRDefault="000E3763" w:rsidP="000E3763">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Elderly – apply the reasonable standard of care</w:t>
      </w:r>
    </w:p>
    <w:p w14:paraId="4DBFC785" w14:textId="77777777" w:rsidR="000E3763" w:rsidRDefault="000E3763" w:rsidP="000E3763">
      <w:pPr>
        <w:widowControl w:val="0"/>
        <w:tabs>
          <w:tab w:val="left" w:pos="2380"/>
          <w:tab w:val="left" w:pos="2880"/>
        </w:tabs>
        <w:autoSpaceDE w:val="0"/>
        <w:autoSpaceDN w:val="0"/>
        <w:adjustRightInd w:val="0"/>
        <w:rPr>
          <w:rFonts w:ascii="Times New Roman" w:hAnsi="Times New Roman" w:cs="Times New Roman"/>
          <w:iCs/>
        </w:rPr>
      </w:pPr>
    </w:p>
    <w:p w14:paraId="71082632" w14:textId="0DC30909" w:rsidR="000E3763" w:rsidRDefault="000E3763" w:rsidP="000E3763">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Professionals – we a ply the reasonable professional standard (doctor to doctor, lawyer to lawyer)</w:t>
      </w:r>
    </w:p>
    <w:p w14:paraId="60AE3E47" w14:textId="37A5F6AD" w:rsidR="000E3763" w:rsidRDefault="000E3763" w:rsidP="000E3763">
      <w:pPr>
        <w:pStyle w:val="ListParagraph"/>
        <w:widowControl w:val="0"/>
        <w:numPr>
          <w:ilvl w:val="0"/>
          <w:numId w:val="52"/>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White v. Turner</w:t>
      </w:r>
    </w:p>
    <w:p w14:paraId="7EA5BF39" w14:textId="7BC6C305" w:rsidR="000E3763" w:rsidRDefault="000E3763" w:rsidP="000E3763">
      <w:pPr>
        <w:pStyle w:val="ListParagraph"/>
        <w:widowControl w:val="0"/>
        <w:numPr>
          <w:ilvl w:val="0"/>
          <w:numId w:val="52"/>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Young v Bella</w:t>
      </w:r>
    </w:p>
    <w:p w14:paraId="74F5262F" w14:textId="67BC705D" w:rsidR="000E3763" w:rsidRDefault="000E3763" w:rsidP="000E3763">
      <w:pPr>
        <w:pStyle w:val="ListParagraph"/>
        <w:widowControl w:val="0"/>
        <w:numPr>
          <w:ilvl w:val="0"/>
          <w:numId w:val="52"/>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Granger v Ottawa General Hospital</w:t>
      </w:r>
    </w:p>
    <w:p w14:paraId="7220AF43" w14:textId="32BE64A5" w:rsidR="000E3763" w:rsidRDefault="000E3763" w:rsidP="000E3763">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No such thing as a young lawyer or young doctor, they still treat them as the reasonable lawyer/doctor</w:t>
      </w:r>
    </w:p>
    <w:p w14:paraId="13349107" w14:textId="10F99E80" w:rsidR="000E3763" w:rsidRDefault="000E3763" w:rsidP="000E3763">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Persons with Disabilities – treated to the reasonable standard of that person, must make modification to their activities </w:t>
      </w:r>
      <w:proofErr w:type="spellStart"/>
      <w:r>
        <w:rPr>
          <w:rFonts w:ascii="Times New Roman" w:hAnsi="Times New Roman" w:cs="Times New Roman"/>
          <w:iCs/>
        </w:rPr>
        <w:t>tho</w:t>
      </w:r>
      <w:proofErr w:type="spellEnd"/>
    </w:p>
    <w:p w14:paraId="4346DF84" w14:textId="77777777" w:rsidR="000E3763" w:rsidRDefault="000E3763" w:rsidP="000E3763">
      <w:pPr>
        <w:widowControl w:val="0"/>
        <w:tabs>
          <w:tab w:val="left" w:pos="2380"/>
          <w:tab w:val="left" w:pos="2880"/>
        </w:tabs>
        <w:autoSpaceDE w:val="0"/>
        <w:autoSpaceDN w:val="0"/>
        <w:adjustRightInd w:val="0"/>
        <w:rPr>
          <w:rFonts w:ascii="Times New Roman" w:hAnsi="Times New Roman" w:cs="Times New Roman"/>
          <w:iCs/>
        </w:rPr>
      </w:pPr>
    </w:p>
    <w:p w14:paraId="53425C48" w14:textId="7DE70368" w:rsidR="000E3763" w:rsidRDefault="008A34EA" w:rsidP="000E3763">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Causation </w:t>
      </w:r>
    </w:p>
    <w:p w14:paraId="28C3E2F8" w14:textId="1057AA64" w:rsidR="008A34EA" w:rsidRDefault="008A34EA" w:rsidP="000E3763">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Must have cause the accident</w:t>
      </w:r>
    </w:p>
    <w:p w14:paraId="5A051731" w14:textId="107A0510" w:rsidR="008A34EA" w:rsidRDefault="008A34EA" w:rsidP="008A34EA">
      <w:pPr>
        <w:pStyle w:val="ListParagraph"/>
        <w:widowControl w:val="0"/>
        <w:numPr>
          <w:ilvl w:val="0"/>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Two sub issues</w:t>
      </w:r>
    </w:p>
    <w:p w14:paraId="5A3DD0A4" w14:textId="132C55C8" w:rsidR="008A34EA" w:rsidRDefault="008A34EA" w:rsidP="00440003">
      <w:pPr>
        <w:pStyle w:val="ListParagraph"/>
        <w:widowControl w:val="0"/>
        <w:numPr>
          <w:ilvl w:val="0"/>
          <w:numId w:val="54"/>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What is the test for causation in this particular situation?</w:t>
      </w:r>
    </w:p>
    <w:p w14:paraId="7E2CAE6C" w14:textId="0BD94411" w:rsidR="008A34EA" w:rsidRDefault="008A34EA" w:rsidP="00440003">
      <w:pPr>
        <w:pStyle w:val="ListParagraph"/>
        <w:widowControl w:val="0"/>
        <w:numPr>
          <w:ilvl w:val="1"/>
          <w:numId w:val="54"/>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Question of law</w:t>
      </w:r>
    </w:p>
    <w:p w14:paraId="27ABFB6D" w14:textId="0A76A3B4" w:rsidR="008A34EA" w:rsidRDefault="008A34EA" w:rsidP="00440003">
      <w:pPr>
        <w:pStyle w:val="ListParagraph"/>
        <w:widowControl w:val="0"/>
        <w:numPr>
          <w:ilvl w:val="0"/>
          <w:numId w:val="54"/>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Can the plaintiff prove that defendants </w:t>
      </w:r>
    </w:p>
    <w:p w14:paraId="2AA15640" w14:textId="1926E871" w:rsidR="008A34EA" w:rsidRPr="008A34EA" w:rsidRDefault="008A34EA" w:rsidP="008A34EA">
      <w:pPr>
        <w:widowControl w:val="0"/>
        <w:tabs>
          <w:tab w:val="left" w:pos="2380"/>
          <w:tab w:val="left" w:pos="2880"/>
        </w:tabs>
        <w:autoSpaceDE w:val="0"/>
        <w:autoSpaceDN w:val="0"/>
        <w:adjustRightInd w:val="0"/>
        <w:rPr>
          <w:rFonts w:ascii="Times New Roman" w:hAnsi="Times New Roman" w:cs="Times New Roman"/>
          <w:b/>
          <w:iCs/>
        </w:rPr>
      </w:pPr>
      <w:r w:rsidRPr="008A34EA">
        <w:rPr>
          <w:rFonts w:ascii="Times New Roman" w:hAnsi="Times New Roman" w:cs="Times New Roman"/>
          <w:b/>
          <w:iCs/>
        </w:rPr>
        <w:t>The “But for” Test</w:t>
      </w:r>
    </w:p>
    <w:p w14:paraId="3E8BED99" w14:textId="5CEB4E03" w:rsidR="008A34EA" w:rsidRDefault="008A34EA" w:rsidP="008A34EA">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But for the defendant’s negligence, would the plaintiff have suffered the injury </w:t>
      </w:r>
    </w:p>
    <w:p w14:paraId="38699FBC" w14:textId="39E4DA79" w:rsidR="008A34EA" w:rsidRDefault="008A34EA" w:rsidP="008A34EA">
      <w:pPr>
        <w:widowControl w:val="0"/>
        <w:tabs>
          <w:tab w:val="left" w:pos="2380"/>
          <w:tab w:val="left" w:pos="2880"/>
        </w:tabs>
        <w:autoSpaceDE w:val="0"/>
        <w:autoSpaceDN w:val="0"/>
        <w:adjustRightInd w:val="0"/>
        <w:rPr>
          <w:rFonts w:ascii="Times New Roman" w:hAnsi="Times New Roman" w:cs="Times New Roman"/>
          <w:iCs/>
        </w:rPr>
      </w:pPr>
      <w:r w:rsidRPr="008A34EA">
        <w:rPr>
          <w:rFonts w:ascii="Times New Roman" w:hAnsi="Times New Roman" w:cs="Times New Roman"/>
          <w:b/>
          <w:iCs/>
        </w:rPr>
        <w:t>Wagon Mound #</w:t>
      </w:r>
      <w:r>
        <w:rPr>
          <w:rFonts w:ascii="Times New Roman" w:hAnsi="Times New Roman" w:cs="Times New Roman"/>
          <w:iCs/>
        </w:rPr>
        <w:t xml:space="preserve">2: but for the oil cause the explosion? No. </w:t>
      </w:r>
      <w:proofErr w:type="gramStart"/>
      <w:r>
        <w:rPr>
          <w:rFonts w:ascii="Times New Roman" w:hAnsi="Times New Roman" w:cs="Times New Roman"/>
          <w:iCs/>
        </w:rPr>
        <w:t>you</w:t>
      </w:r>
      <w:proofErr w:type="gramEnd"/>
      <w:r>
        <w:rPr>
          <w:rFonts w:ascii="Times New Roman" w:hAnsi="Times New Roman" w:cs="Times New Roman"/>
          <w:iCs/>
        </w:rPr>
        <w:t xml:space="preserve"> don’t have to be the cause, just a cause </w:t>
      </w:r>
    </w:p>
    <w:p w14:paraId="5DAC667E" w14:textId="77777777" w:rsidR="008A34EA" w:rsidRDefault="008A34EA" w:rsidP="008A34EA">
      <w:pPr>
        <w:widowControl w:val="0"/>
        <w:tabs>
          <w:tab w:val="left" w:pos="2380"/>
          <w:tab w:val="left" w:pos="2880"/>
        </w:tabs>
        <w:autoSpaceDE w:val="0"/>
        <w:autoSpaceDN w:val="0"/>
        <w:adjustRightInd w:val="0"/>
        <w:rPr>
          <w:rFonts w:ascii="Times New Roman" w:hAnsi="Times New Roman" w:cs="Times New Roman"/>
          <w:iCs/>
        </w:rPr>
      </w:pPr>
    </w:p>
    <w:p w14:paraId="1B9E209C" w14:textId="23A1514B" w:rsidR="008A34EA" w:rsidRPr="008A34EA" w:rsidRDefault="008A34EA" w:rsidP="008A34EA">
      <w:pPr>
        <w:widowControl w:val="0"/>
        <w:tabs>
          <w:tab w:val="left" w:pos="2380"/>
          <w:tab w:val="left" w:pos="2880"/>
        </w:tabs>
        <w:autoSpaceDE w:val="0"/>
        <w:autoSpaceDN w:val="0"/>
        <w:adjustRightInd w:val="0"/>
        <w:rPr>
          <w:rFonts w:ascii="Times New Roman" w:hAnsi="Times New Roman" w:cs="Times New Roman"/>
          <w:b/>
          <w:iCs/>
        </w:rPr>
      </w:pPr>
      <w:r w:rsidRPr="008A34EA">
        <w:rPr>
          <w:rFonts w:ascii="Times New Roman" w:hAnsi="Times New Roman" w:cs="Times New Roman"/>
          <w:b/>
          <w:iCs/>
        </w:rPr>
        <w:t>Material Contribution Test</w:t>
      </w:r>
    </w:p>
    <w:p w14:paraId="1C55D38C" w14:textId="2BA72F55" w:rsidR="008A34EA" w:rsidRDefault="008A34EA" w:rsidP="008A34EA">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Over-determination – too much negligence, therefore it will still happen</w:t>
      </w:r>
    </w:p>
    <w:p w14:paraId="203605DC" w14:textId="189D0231" w:rsidR="008A34EA" w:rsidRDefault="008A34EA" w:rsidP="008A34EA">
      <w:pPr>
        <w:pStyle w:val="ListParagraph"/>
        <w:widowControl w:val="0"/>
        <w:numPr>
          <w:ilvl w:val="0"/>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Lambton v </w:t>
      </w:r>
      <w:proofErr w:type="spellStart"/>
      <w:r>
        <w:rPr>
          <w:rFonts w:ascii="Times New Roman" w:hAnsi="Times New Roman" w:cs="Times New Roman"/>
          <w:iCs/>
        </w:rPr>
        <w:t>Mellish</w:t>
      </w:r>
      <w:proofErr w:type="spellEnd"/>
    </w:p>
    <w:p w14:paraId="5ADAD7FE" w14:textId="459CCB80" w:rsidR="008A34EA" w:rsidRDefault="008A34EA" w:rsidP="008A34EA">
      <w:pPr>
        <w:pStyle w:val="ListParagraph"/>
        <w:widowControl w:val="0"/>
        <w:numPr>
          <w:ilvl w:val="1"/>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House in middle of park</w:t>
      </w:r>
    </w:p>
    <w:p w14:paraId="4D3356FB" w14:textId="3E8D5D76" w:rsidR="008A34EA" w:rsidRDefault="008A34EA" w:rsidP="008A34EA">
      <w:pPr>
        <w:pStyle w:val="ListParagraph"/>
        <w:widowControl w:val="0"/>
        <w:numPr>
          <w:ilvl w:val="1"/>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At the end of the park there’s a Ferris wheel, one on each side of the park</w:t>
      </w:r>
    </w:p>
    <w:p w14:paraId="2E81A46B" w14:textId="40967007" w:rsidR="008A34EA" w:rsidRDefault="008A34EA" w:rsidP="008A34EA">
      <w:pPr>
        <w:pStyle w:val="ListParagraph"/>
        <w:widowControl w:val="0"/>
        <w:numPr>
          <w:ilvl w:val="1"/>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Owner sues both because they turn their music too loud</w:t>
      </w:r>
    </w:p>
    <w:p w14:paraId="2499EFEF" w14:textId="13C14DA0" w:rsidR="008A34EA" w:rsidRDefault="008A34EA" w:rsidP="008A34EA">
      <w:pPr>
        <w:pStyle w:val="ListParagraph"/>
        <w:widowControl w:val="0"/>
        <w:numPr>
          <w:ilvl w:val="1"/>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The court rules that there both liable</w:t>
      </w:r>
    </w:p>
    <w:p w14:paraId="7AC5DD22" w14:textId="27B5F289" w:rsidR="008A34EA" w:rsidRDefault="008A34EA" w:rsidP="008A34EA">
      <w:pPr>
        <w:widowControl w:val="0"/>
        <w:tabs>
          <w:tab w:val="left" w:pos="2380"/>
          <w:tab w:val="left" w:pos="2880"/>
        </w:tabs>
        <w:autoSpaceDE w:val="0"/>
        <w:autoSpaceDN w:val="0"/>
        <w:adjustRightInd w:val="0"/>
        <w:rPr>
          <w:rFonts w:ascii="Times New Roman" w:hAnsi="Times New Roman" w:cs="Times New Roman"/>
          <w:b/>
          <w:iCs/>
        </w:rPr>
      </w:pPr>
      <w:r>
        <w:rPr>
          <w:rFonts w:ascii="Times New Roman" w:hAnsi="Times New Roman" w:cs="Times New Roman"/>
          <w:b/>
          <w:iCs/>
        </w:rPr>
        <w:t>Factual Uncertainty</w:t>
      </w:r>
    </w:p>
    <w:p w14:paraId="74958901" w14:textId="6854475B" w:rsidR="008A34EA" w:rsidRDefault="008A34EA" w:rsidP="008A34EA">
      <w:pPr>
        <w:pStyle w:val="ListParagraph"/>
        <w:widowControl w:val="0"/>
        <w:numPr>
          <w:ilvl w:val="0"/>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Cook v. Lewis</w:t>
      </w:r>
    </w:p>
    <w:p w14:paraId="3B027521" w14:textId="02518591" w:rsidR="008A34EA" w:rsidRDefault="008A34EA" w:rsidP="008A34EA">
      <w:pPr>
        <w:pStyle w:val="ListParagraph"/>
        <w:widowControl w:val="0"/>
        <w:numPr>
          <w:ilvl w:val="1"/>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Hunter who got shot while hunting while he was tying his shoe</w:t>
      </w:r>
    </w:p>
    <w:p w14:paraId="38B2E9D7" w14:textId="4B7492CF" w:rsidR="008A34EA" w:rsidRDefault="008A34EA" w:rsidP="008A34EA">
      <w:pPr>
        <w:pStyle w:val="ListParagraph"/>
        <w:widowControl w:val="0"/>
        <w:numPr>
          <w:ilvl w:val="1"/>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Both hunters didn’t know he was there, point fingers at each other</w:t>
      </w:r>
    </w:p>
    <w:p w14:paraId="147AF0CD" w14:textId="0C44E663" w:rsidR="008A34EA" w:rsidRDefault="008A34EA" w:rsidP="008A34EA">
      <w:pPr>
        <w:pStyle w:val="ListParagraph"/>
        <w:widowControl w:val="0"/>
        <w:numPr>
          <w:ilvl w:val="1"/>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Court rules they are both liable</w:t>
      </w:r>
    </w:p>
    <w:p w14:paraId="3C7FC211" w14:textId="25A88CB9" w:rsidR="008A34EA" w:rsidRDefault="008A34EA" w:rsidP="008A34EA">
      <w:pPr>
        <w:pStyle w:val="ListParagraph"/>
        <w:widowControl w:val="0"/>
        <w:numPr>
          <w:ilvl w:val="0"/>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Fairchild v. </w:t>
      </w:r>
      <w:proofErr w:type="spellStart"/>
      <w:r>
        <w:rPr>
          <w:rFonts w:ascii="Times New Roman" w:hAnsi="Times New Roman" w:cs="Times New Roman"/>
          <w:iCs/>
        </w:rPr>
        <w:t>Glenhaven</w:t>
      </w:r>
      <w:proofErr w:type="spellEnd"/>
      <w:r>
        <w:rPr>
          <w:rFonts w:ascii="Times New Roman" w:hAnsi="Times New Roman" w:cs="Times New Roman"/>
          <w:iCs/>
        </w:rPr>
        <w:t xml:space="preserve"> Funeral Services</w:t>
      </w:r>
    </w:p>
    <w:p w14:paraId="4A472022" w14:textId="2E945D5F" w:rsidR="008A34EA" w:rsidRDefault="002A7097" w:rsidP="002A7097">
      <w:pPr>
        <w:pStyle w:val="ListParagraph"/>
        <w:widowControl w:val="0"/>
        <w:numPr>
          <w:ilvl w:val="1"/>
          <w:numId w:val="53"/>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Court ruled that you can increase the risk of negligence regardless if there was none </w:t>
      </w:r>
    </w:p>
    <w:p w14:paraId="17AFB0F8" w14:textId="41B89DAF" w:rsidR="002A7097" w:rsidRPr="002A7097" w:rsidRDefault="002A7097" w:rsidP="002A7097">
      <w:pPr>
        <w:widowControl w:val="0"/>
        <w:tabs>
          <w:tab w:val="left" w:pos="2380"/>
          <w:tab w:val="left" w:pos="2880"/>
        </w:tabs>
        <w:autoSpaceDE w:val="0"/>
        <w:autoSpaceDN w:val="0"/>
        <w:adjustRightInd w:val="0"/>
        <w:rPr>
          <w:rFonts w:ascii="Times New Roman" w:hAnsi="Times New Roman" w:cs="Times New Roman"/>
          <w:iCs/>
        </w:rPr>
      </w:pPr>
      <w:r w:rsidRPr="002A7097">
        <w:rPr>
          <w:rFonts w:ascii="Times New Roman" w:hAnsi="Times New Roman" w:cs="Times New Roman"/>
          <w:b/>
          <w:iCs/>
        </w:rPr>
        <w:t>Clements v Clements</w:t>
      </w:r>
      <w:r>
        <w:rPr>
          <w:rFonts w:ascii="Times New Roman" w:hAnsi="Times New Roman" w:cs="Times New Roman"/>
          <w:iCs/>
        </w:rPr>
        <w:t xml:space="preserve"> (2012)</w:t>
      </w:r>
    </w:p>
    <w:p w14:paraId="0CCEC2CF" w14:textId="39A704D9" w:rsidR="002A7097" w:rsidRDefault="002A7097" w:rsidP="002A7097">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Exceptionally, a plaintiff may succeed without proving “but for” where:</w:t>
      </w:r>
    </w:p>
    <w:p w14:paraId="756B8A56" w14:textId="48E516FD" w:rsidR="002A7097" w:rsidRDefault="002A7097" w:rsidP="00440003">
      <w:pPr>
        <w:pStyle w:val="ListParagraph"/>
        <w:widowControl w:val="0"/>
        <w:numPr>
          <w:ilvl w:val="0"/>
          <w:numId w:val="55"/>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The plaintiff can establish global “but for” causation against a group of negligent defendants; and</w:t>
      </w:r>
    </w:p>
    <w:p w14:paraId="43ACCCC2" w14:textId="33D8DA71" w:rsidR="002A7097" w:rsidRDefault="002A7097" w:rsidP="00440003">
      <w:pPr>
        <w:pStyle w:val="ListParagraph"/>
        <w:widowControl w:val="0"/>
        <w:numPr>
          <w:ilvl w:val="0"/>
          <w:numId w:val="55"/>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The plaintiff, through no fault of her own, is unable to show which individual defendant cause the injury since each can point to one another as the possible cause of the injury </w:t>
      </w:r>
    </w:p>
    <w:p w14:paraId="62862C99" w14:textId="4B6AE155" w:rsidR="002A7097" w:rsidRDefault="002A7097" w:rsidP="002A7097">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Multiple negligent defendants </w:t>
      </w:r>
    </w:p>
    <w:p w14:paraId="4DFBAB1F" w14:textId="77777777" w:rsidR="002A7097" w:rsidRDefault="002A7097" w:rsidP="002A7097">
      <w:pPr>
        <w:widowControl w:val="0"/>
        <w:tabs>
          <w:tab w:val="left" w:pos="2380"/>
          <w:tab w:val="left" w:pos="2880"/>
        </w:tabs>
        <w:autoSpaceDE w:val="0"/>
        <w:autoSpaceDN w:val="0"/>
        <w:adjustRightInd w:val="0"/>
        <w:rPr>
          <w:rFonts w:ascii="Times New Roman" w:hAnsi="Times New Roman" w:cs="Times New Roman"/>
          <w:iCs/>
        </w:rPr>
      </w:pPr>
    </w:p>
    <w:p w14:paraId="5E5366C0" w14:textId="62353092" w:rsidR="002A7097" w:rsidRPr="009F61AB" w:rsidRDefault="002A7097" w:rsidP="002A7097">
      <w:pPr>
        <w:widowControl w:val="0"/>
        <w:tabs>
          <w:tab w:val="left" w:pos="2380"/>
          <w:tab w:val="left" w:pos="2880"/>
        </w:tabs>
        <w:autoSpaceDE w:val="0"/>
        <w:autoSpaceDN w:val="0"/>
        <w:adjustRightInd w:val="0"/>
        <w:rPr>
          <w:rFonts w:ascii="Times New Roman" w:hAnsi="Times New Roman" w:cs="Times New Roman"/>
          <w:b/>
          <w:iCs/>
        </w:rPr>
      </w:pPr>
      <w:r w:rsidRPr="009F61AB">
        <w:rPr>
          <w:rFonts w:ascii="Times New Roman" w:hAnsi="Times New Roman" w:cs="Times New Roman"/>
          <w:b/>
          <w:iCs/>
        </w:rPr>
        <w:t>Remoteness</w:t>
      </w:r>
    </w:p>
    <w:p w14:paraId="4099AAAB" w14:textId="49ABE509" w:rsidR="002A7097" w:rsidRDefault="002A7097" w:rsidP="002A7097">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Was the type of damage suffered by the plaintiff a foreseeable consequence of the </w:t>
      </w:r>
      <w:r w:rsidR="008A47F7">
        <w:rPr>
          <w:rFonts w:ascii="Times New Roman" w:hAnsi="Times New Roman" w:cs="Times New Roman"/>
          <w:iCs/>
        </w:rPr>
        <w:t>defendant’s</w:t>
      </w:r>
      <w:r>
        <w:rPr>
          <w:rFonts w:ascii="Times New Roman" w:hAnsi="Times New Roman" w:cs="Times New Roman"/>
          <w:iCs/>
        </w:rPr>
        <w:t xml:space="preserve"> actions?</w:t>
      </w:r>
    </w:p>
    <w:p w14:paraId="217CF31E" w14:textId="407DEF34" w:rsidR="002A7097" w:rsidRDefault="002A7097" w:rsidP="002A7097">
      <w:pPr>
        <w:widowControl w:val="0"/>
        <w:tabs>
          <w:tab w:val="left" w:pos="2380"/>
          <w:tab w:val="left" w:pos="2880"/>
        </w:tabs>
        <w:autoSpaceDE w:val="0"/>
        <w:autoSpaceDN w:val="0"/>
        <w:adjustRightInd w:val="0"/>
        <w:rPr>
          <w:rFonts w:ascii="Times New Roman" w:hAnsi="Times New Roman" w:cs="Times New Roman"/>
          <w:iCs/>
        </w:rPr>
      </w:pPr>
      <w:r w:rsidRPr="009F61AB">
        <w:rPr>
          <w:rFonts w:ascii="Times New Roman" w:hAnsi="Times New Roman" w:cs="Times New Roman"/>
          <w:b/>
          <w:iCs/>
        </w:rPr>
        <w:t>The Mother Test</w:t>
      </w:r>
      <w:r>
        <w:rPr>
          <w:rFonts w:ascii="Times New Roman" w:hAnsi="Times New Roman" w:cs="Times New Roman"/>
          <w:iCs/>
        </w:rPr>
        <w:t xml:space="preserve">: go back and just as </w:t>
      </w:r>
      <w:proofErr w:type="gramStart"/>
      <w:r>
        <w:rPr>
          <w:rFonts w:ascii="Times New Roman" w:hAnsi="Times New Roman" w:cs="Times New Roman"/>
          <w:iCs/>
        </w:rPr>
        <w:t>your</w:t>
      </w:r>
      <w:proofErr w:type="gramEnd"/>
      <w:r>
        <w:rPr>
          <w:rFonts w:ascii="Times New Roman" w:hAnsi="Times New Roman" w:cs="Times New Roman"/>
          <w:iCs/>
        </w:rPr>
        <w:t xml:space="preserve"> about to commit the act, your mother appears and list why you shouldn’t do it, if its one of the top 3-4 then its remoteness</w:t>
      </w:r>
    </w:p>
    <w:p w14:paraId="532A5C72" w14:textId="7CCEC8AE" w:rsidR="002A7097" w:rsidRDefault="002A7097" w:rsidP="00440003">
      <w:pPr>
        <w:pStyle w:val="ListParagraph"/>
        <w:widowControl w:val="0"/>
        <w:numPr>
          <w:ilvl w:val="0"/>
          <w:numId w:val="56"/>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The Wagon Mound #1: is the damage by far easily foreseeable? No liability because not easily foreseeable that that oil would light on far</w:t>
      </w:r>
      <w:r w:rsidR="008A47F7">
        <w:rPr>
          <w:rFonts w:ascii="Times New Roman" w:hAnsi="Times New Roman" w:cs="Times New Roman"/>
          <w:iCs/>
        </w:rPr>
        <w:t>. The mother test would not include oil lighting up on fire on water</w:t>
      </w:r>
    </w:p>
    <w:p w14:paraId="69910DE4" w14:textId="3A81AB14" w:rsidR="008A47F7" w:rsidRDefault="008A47F7" w:rsidP="00440003">
      <w:pPr>
        <w:pStyle w:val="ListParagraph"/>
        <w:widowControl w:val="0"/>
        <w:numPr>
          <w:ilvl w:val="0"/>
          <w:numId w:val="56"/>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Hughes v. Lord Advocate: sewer hole on the street, its dark so they set lanterns around, kids go down, they get scared, on the way up they drop the lantern, the gas from the sewer explodes and burns them</w:t>
      </w:r>
    </w:p>
    <w:p w14:paraId="02EF0971" w14:textId="7D8C3250" w:rsidR="008A47F7" w:rsidRDefault="008A47F7" w:rsidP="00440003">
      <w:pPr>
        <w:pStyle w:val="ListParagraph"/>
        <w:widowControl w:val="0"/>
        <w:numPr>
          <w:ilvl w:val="1"/>
          <w:numId w:val="56"/>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Outcome: foreseeable</w:t>
      </w:r>
    </w:p>
    <w:p w14:paraId="627E6E86" w14:textId="056FD234" w:rsidR="008A47F7" w:rsidRDefault="008A47F7" w:rsidP="00440003">
      <w:pPr>
        <w:pStyle w:val="ListParagraph"/>
        <w:widowControl w:val="0"/>
        <w:numPr>
          <w:ilvl w:val="0"/>
          <w:numId w:val="56"/>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Bradford v. </w:t>
      </w:r>
      <w:proofErr w:type="spellStart"/>
      <w:r>
        <w:rPr>
          <w:rFonts w:ascii="Times New Roman" w:hAnsi="Times New Roman" w:cs="Times New Roman"/>
          <w:iCs/>
        </w:rPr>
        <w:t>Kanellos</w:t>
      </w:r>
      <w:proofErr w:type="spellEnd"/>
      <w:r>
        <w:rPr>
          <w:rFonts w:ascii="Times New Roman" w:hAnsi="Times New Roman" w:cs="Times New Roman"/>
          <w:iCs/>
        </w:rPr>
        <w:t>: person from the restaurant yells that there’s a gas leak and the plaintiff gets trampled.</w:t>
      </w:r>
    </w:p>
    <w:p w14:paraId="407F8631" w14:textId="661E79F8" w:rsidR="008A47F7" w:rsidRDefault="008A47F7" w:rsidP="00440003">
      <w:pPr>
        <w:pStyle w:val="ListParagraph"/>
        <w:widowControl w:val="0"/>
        <w:numPr>
          <w:ilvl w:val="1"/>
          <w:numId w:val="56"/>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Outcome: not easily foreseeable</w:t>
      </w:r>
    </w:p>
    <w:p w14:paraId="0D958EC7" w14:textId="02605A6D" w:rsidR="008A47F7" w:rsidRDefault="008A47F7" w:rsidP="00440003">
      <w:pPr>
        <w:pStyle w:val="ListParagraph"/>
        <w:widowControl w:val="0"/>
        <w:numPr>
          <w:ilvl w:val="0"/>
          <w:numId w:val="56"/>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Lamb v. London Borough of Camden: city works on pipes outside </w:t>
      </w:r>
      <w:proofErr w:type="spellStart"/>
      <w:r>
        <w:rPr>
          <w:rFonts w:ascii="Times New Roman" w:hAnsi="Times New Roman" w:cs="Times New Roman"/>
          <w:iCs/>
        </w:rPr>
        <w:t>vicits</w:t>
      </w:r>
      <w:proofErr w:type="spellEnd"/>
      <w:r>
        <w:rPr>
          <w:rFonts w:ascii="Times New Roman" w:hAnsi="Times New Roman" w:cs="Times New Roman"/>
          <w:iCs/>
        </w:rPr>
        <w:t xml:space="preserve"> home, water explosion </w:t>
      </w:r>
      <w:proofErr w:type="spellStart"/>
      <w:r>
        <w:rPr>
          <w:rFonts w:ascii="Times New Roman" w:hAnsi="Times New Roman" w:cs="Times New Roman"/>
          <w:iCs/>
        </w:rPr>
        <w:t>rerupts</w:t>
      </w:r>
      <w:proofErr w:type="spellEnd"/>
      <w:r>
        <w:rPr>
          <w:rFonts w:ascii="Times New Roman" w:hAnsi="Times New Roman" w:cs="Times New Roman"/>
          <w:iCs/>
        </w:rPr>
        <w:t xml:space="preserve"> and all the dirt </w:t>
      </w:r>
      <w:proofErr w:type="spellStart"/>
      <w:r>
        <w:rPr>
          <w:rFonts w:ascii="Times New Roman" w:hAnsi="Times New Roman" w:cs="Times New Roman"/>
          <w:iCs/>
        </w:rPr>
        <w:t>infront</w:t>
      </w:r>
      <w:proofErr w:type="spellEnd"/>
      <w:r>
        <w:rPr>
          <w:rFonts w:ascii="Times New Roman" w:hAnsi="Times New Roman" w:cs="Times New Roman"/>
          <w:iCs/>
        </w:rPr>
        <w:t xml:space="preserve"> of the house washes away, the house leans forward a bit and the tenant decides to move out. </w:t>
      </w:r>
      <w:r w:rsidR="009F61AB">
        <w:rPr>
          <w:rFonts w:ascii="Times New Roman" w:hAnsi="Times New Roman" w:cs="Times New Roman"/>
          <w:iCs/>
        </w:rPr>
        <w:t>Hobos move in and they tear the house apart, victim comes back and tries to sue the city</w:t>
      </w:r>
    </w:p>
    <w:p w14:paraId="451644F6" w14:textId="0B8F7AA3" w:rsidR="009F61AB" w:rsidRDefault="009F61AB" w:rsidP="00440003">
      <w:pPr>
        <w:pStyle w:val="ListParagraph"/>
        <w:widowControl w:val="0"/>
        <w:numPr>
          <w:ilvl w:val="1"/>
          <w:numId w:val="56"/>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Outcome: not foreseeable because the mothers test would not tell us </w:t>
      </w:r>
      <w:proofErr w:type="spellStart"/>
      <w:r>
        <w:rPr>
          <w:rFonts w:ascii="Times New Roman" w:hAnsi="Times New Roman" w:cs="Times New Roman"/>
          <w:iCs/>
        </w:rPr>
        <w:t>tweakers</w:t>
      </w:r>
      <w:proofErr w:type="spellEnd"/>
      <w:r>
        <w:rPr>
          <w:rFonts w:ascii="Times New Roman" w:hAnsi="Times New Roman" w:cs="Times New Roman"/>
          <w:iCs/>
        </w:rPr>
        <w:t xml:space="preserve"> would move in and destroy the house if a pipe burst</w:t>
      </w:r>
    </w:p>
    <w:p w14:paraId="631A52CB" w14:textId="77777777" w:rsidR="008A47F7" w:rsidRDefault="008A47F7" w:rsidP="008A47F7">
      <w:pPr>
        <w:widowControl w:val="0"/>
        <w:tabs>
          <w:tab w:val="left" w:pos="2380"/>
          <w:tab w:val="left" w:pos="2880"/>
        </w:tabs>
        <w:autoSpaceDE w:val="0"/>
        <w:autoSpaceDN w:val="0"/>
        <w:adjustRightInd w:val="0"/>
        <w:rPr>
          <w:rFonts w:ascii="Times New Roman" w:hAnsi="Times New Roman" w:cs="Times New Roman"/>
          <w:iCs/>
        </w:rPr>
      </w:pPr>
    </w:p>
    <w:p w14:paraId="2D862D41" w14:textId="16B86A0E" w:rsidR="008A47F7" w:rsidRPr="008A47F7" w:rsidRDefault="008A47F7" w:rsidP="008A47F7">
      <w:pPr>
        <w:widowControl w:val="0"/>
        <w:tabs>
          <w:tab w:val="left" w:pos="2380"/>
          <w:tab w:val="left" w:pos="2880"/>
        </w:tabs>
        <w:autoSpaceDE w:val="0"/>
        <w:autoSpaceDN w:val="0"/>
        <w:adjustRightInd w:val="0"/>
        <w:rPr>
          <w:rFonts w:ascii="Times New Roman" w:hAnsi="Times New Roman" w:cs="Times New Roman"/>
          <w:b/>
          <w:iCs/>
        </w:rPr>
      </w:pPr>
      <w:r w:rsidRPr="008A47F7">
        <w:rPr>
          <w:rFonts w:ascii="Times New Roman" w:hAnsi="Times New Roman" w:cs="Times New Roman"/>
          <w:b/>
          <w:iCs/>
        </w:rPr>
        <w:t>Thin Skull Rule</w:t>
      </w:r>
    </w:p>
    <w:p w14:paraId="093A255F" w14:textId="32EB2246" w:rsidR="008A47F7" w:rsidRDefault="008A47F7" w:rsidP="008A47F7">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If initial kind of injury was foreseeable, the defendant will be liable for the unforeseeable consequences that resulted from plaintiffs pre-existing susceptibility or weakness</w:t>
      </w:r>
    </w:p>
    <w:p w14:paraId="540713E5" w14:textId="703E8DBC" w:rsidR="008A47F7" w:rsidRDefault="008A47F7" w:rsidP="008A47F7">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The law is concerned with type not extent </w:t>
      </w:r>
    </w:p>
    <w:p w14:paraId="1A606DD3" w14:textId="77777777" w:rsidR="009F61AB" w:rsidRDefault="009F61AB" w:rsidP="008A47F7">
      <w:pPr>
        <w:widowControl w:val="0"/>
        <w:tabs>
          <w:tab w:val="left" w:pos="2380"/>
          <w:tab w:val="left" w:pos="2880"/>
        </w:tabs>
        <w:autoSpaceDE w:val="0"/>
        <w:autoSpaceDN w:val="0"/>
        <w:adjustRightInd w:val="0"/>
        <w:rPr>
          <w:rFonts w:ascii="Times New Roman" w:hAnsi="Times New Roman" w:cs="Times New Roman"/>
          <w:iCs/>
        </w:rPr>
      </w:pPr>
    </w:p>
    <w:p w14:paraId="1A7C986B" w14:textId="77777777" w:rsidR="009F61AB" w:rsidRDefault="009F61AB" w:rsidP="008A47F7">
      <w:pPr>
        <w:widowControl w:val="0"/>
        <w:tabs>
          <w:tab w:val="left" w:pos="2380"/>
          <w:tab w:val="left" w:pos="2880"/>
        </w:tabs>
        <w:autoSpaceDE w:val="0"/>
        <w:autoSpaceDN w:val="0"/>
        <w:adjustRightInd w:val="0"/>
        <w:rPr>
          <w:rFonts w:ascii="Times New Roman" w:hAnsi="Times New Roman" w:cs="Times New Roman"/>
          <w:b/>
          <w:iCs/>
        </w:rPr>
      </w:pPr>
    </w:p>
    <w:p w14:paraId="38EFF300" w14:textId="77777777" w:rsidR="009F61AB" w:rsidRDefault="009F61AB" w:rsidP="008A47F7">
      <w:pPr>
        <w:widowControl w:val="0"/>
        <w:tabs>
          <w:tab w:val="left" w:pos="2380"/>
          <w:tab w:val="left" w:pos="2880"/>
        </w:tabs>
        <w:autoSpaceDE w:val="0"/>
        <w:autoSpaceDN w:val="0"/>
        <w:adjustRightInd w:val="0"/>
        <w:rPr>
          <w:rFonts w:ascii="Times New Roman" w:hAnsi="Times New Roman" w:cs="Times New Roman"/>
          <w:b/>
          <w:iCs/>
        </w:rPr>
      </w:pPr>
    </w:p>
    <w:p w14:paraId="0061EA62" w14:textId="0F00879B" w:rsidR="009F61AB" w:rsidRDefault="009F61AB" w:rsidP="008A47F7">
      <w:pPr>
        <w:widowControl w:val="0"/>
        <w:tabs>
          <w:tab w:val="left" w:pos="2380"/>
          <w:tab w:val="left" w:pos="2880"/>
        </w:tabs>
        <w:autoSpaceDE w:val="0"/>
        <w:autoSpaceDN w:val="0"/>
        <w:adjustRightInd w:val="0"/>
        <w:rPr>
          <w:rFonts w:ascii="Times New Roman" w:hAnsi="Times New Roman" w:cs="Times New Roman"/>
          <w:b/>
          <w:iCs/>
        </w:rPr>
      </w:pPr>
      <w:r w:rsidRPr="009F61AB">
        <w:rPr>
          <w:rFonts w:ascii="Times New Roman" w:hAnsi="Times New Roman" w:cs="Times New Roman"/>
          <w:b/>
          <w:iCs/>
        </w:rPr>
        <w:t>Damages</w:t>
      </w:r>
    </w:p>
    <w:p w14:paraId="225F091F" w14:textId="36AEDCC4" w:rsidR="009F61AB" w:rsidRDefault="009F61AB" w:rsidP="008A47F7">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The plaintiff must have suffered damages in order to have a claim in negligence</w:t>
      </w:r>
    </w:p>
    <w:p w14:paraId="608DB03C" w14:textId="3FBFE5B0" w:rsidR="009F61AB" w:rsidRDefault="009F61AB" w:rsidP="008A47F7">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Three main types of damages</w:t>
      </w:r>
    </w:p>
    <w:p w14:paraId="7C14A9B8" w14:textId="58AA27C5" w:rsidR="009F61AB" w:rsidRDefault="009F61AB" w:rsidP="00440003">
      <w:pPr>
        <w:pStyle w:val="ListParagraph"/>
        <w:widowControl w:val="0"/>
        <w:numPr>
          <w:ilvl w:val="0"/>
          <w:numId w:val="57"/>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Pecuniary (loss of income)</w:t>
      </w:r>
    </w:p>
    <w:p w14:paraId="5986D647" w14:textId="05A18752" w:rsidR="009F61AB" w:rsidRDefault="009F61AB" w:rsidP="00440003">
      <w:pPr>
        <w:pStyle w:val="ListParagraph"/>
        <w:widowControl w:val="0"/>
        <w:numPr>
          <w:ilvl w:val="0"/>
          <w:numId w:val="57"/>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Non-Pecuniary (arbitrary income due to change or damage of body)</w:t>
      </w:r>
    </w:p>
    <w:p w14:paraId="76115180" w14:textId="0D6513D2" w:rsidR="009F61AB" w:rsidRDefault="009F61AB" w:rsidP="00440003">
      <w:pPr>
        <w:pStyle w:val="ListParagraph"/>
        <w:widowControl w:val="0"/>
        <w:numPr>
          <w:ilvl w:val="0"/>
          <w:numId w:val="57"/>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Punitive (non compensatory, punish the person that did the act) </w:t>
      </w:r>
    </w:p>
    <w:p w14:paraId="20D102CC" w14:textId="77777777" w:rsidR="009F61AB" w:rsidRDefault="009F61AB" w:rsidP="009F61AB">
      <w:pPr>
        <w:widowControl w:val="0"/>
        <w:tabs>
          <w:tab w:val="left" w:pos="2380"/>
          <w:tab w:val="left" w:pos="2880"/>
        </w:tabs>
        <w:autoSpaceDE w:val="0"/>
        <w:autoSpaceDN w:val="0"/>
        <w:adjustRightInd w:val="0"/>
        <w:rPr>
          <w:rFonts w:ascii="Times New Roman" w:hAnsi="Times New Roman" w:cs="Times New Roman"/>
          <w:iCs/>
        </w:rPr>
      </w:pPr>
    </w:p>
    <w:p w14:paraId="2E76D7E0" w14:textId="09208565" w:rsidR="009F61AB" w:rsidRPr="00440003" w:rsidRDefault="00440003" w:rsidP="009F61AB">
      <w:pPr>
        <w:widowControl w:val="0"/>
        <w:tabs>
          <w:tab w:val="left" w:pos="2380"/>
          <w:tab w:val="left" w:pos="2880"/>
        </w:tabs>
        <w:autoSpaceDE w:val="0"/>
        <w:autoSpaceDN w:val="0"/>
        <w:adjustRightInd w:val="0"/>
        <w:rPr>
          <w:rFonts w:ascii="Times New Roman" w:hAnsi="Times New Roman" w:cs="Times New Roman"/>
          <w:b/>
          <w:iCs/>
        </w:rPr>
      </w:pPr>
      <w:r w:rsidRPr="00440003">
        <w:rPr>
          <w:rFonts w:ascii="Times New Roman" w:hAnsi="Times New Roman" w:cs="Times New Roman"/>
          <w:b/>
          <w:iCs/>
        </w:rPr>
        <w:t>Defenses</w:t>
      </w:r>
    </w:p>
    <w:p w14:paraId="1254E9A4" w14:textId="47F25689" w:rsidR="00440003" w:rsidRPr="00440003" w:rsidRDefault="00440003" w:rsidP="009F61AB">
      <w:pPr>
        <w:widowControl w:val="0"/>
        <w:tabs>
          <w:tab w:val="left" w:pos="2380"/>
          <w:tab w:val="left" w:pos="2880"/>
        </w:tabs>
        <w:autoSpaceDE w:val="0"/>
        <w:autoSpaceDN w:val="0"/>
        <w:adjustRightInd w:val="0"/>
        <w:rPr>
          <w:rFonts w:ascii="Times New Roman" w:hAnsi="Times New Roman" w:cs="Times New Roman"/>
          <w:b/>
          <w:iCs/>
        </w:rPr>
      </w:pPr>
      <w:r w:rsidRPr="00440003">
        <w:rPr>
          <w:rFonts w:ascii="Times New Roman" w:hAnsi="Times New Roman" w:cs="Times New Roman"/>
          <w:b/>
          <w:iCs/>
        </w:rPr>
        <w:t xml:space="preserve">Illegality </w:t>
      </w:r>
    </w:p>
    <w:p w14:paraId="36EEB317" w14:textId="00CF6A37" w:rsidR="00440003" w:rsidRDefault="00440003" w:rsidP="00440003">
      <w:pPr>
        <w:pStyle w:val="ListParagraph"/>
        <w:widowControl w:val="0"/>
        <w:numPr>
          <w:ilvl w:val="0"/>
          <w:numId w:val="58"/>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Marginal defense</w:t>
      </w:r>
    </w:p>
    <w:p w14:paraId="0C64992C" w14:textId="7A2FF8D6" w:rsidR="00440003" w:rsidRDefault="00440003" w:rsidP="00440003">
      <w:pPr>
        <w:pStyle w:val="ListParagraph"/>
        <w:widowControl w:val="0"/>
        <w:numPr>
          <w:ilvl w:val="0"/>
          <w:numId w:val="58"/>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Occurs in two situations</w:t>
      </w:r>
    </w:p>
    <w:p w14:paraId="1F00BBC3" w14:textId="036F44D3" w:rsidR="00440003" w:rsidRDefault="00440003" w:rsidP="00440003">
      <w:pPr>
        <w:pStyle w:val="ListParagraph"/>
        <w:widowControl w:val="0"/>
        <w:numPr>
          <w:ilvl w:val="1"/>
          <w:numId w:val="58"/>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To make a profit from an illegal enterprise</w:t>
      </w:r>
    </w:p>
    <w:p w14:paraId="360BF2D2" w14:textId="49432CB4" w:rsidR="00440003" w:rsidRDefault="00440003" w:rsidP="00440003">
      <w:pPr>
        <w:pStyle w:val="ListParagraph"/>
        <w:widowControl w:val="0"/>
        <w:numPr>
          <w:ilvl w:val="1"/>
          <w:numId w:val="58"/>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Or when an action would help someone evade a criminal sanction</w:t>
      </w:r>
    </w:p>
    <w:p w14:paraId="5CD74371" w14:textId="5238A631" w:rsidR="00440003" w:rsidRDefault="00440003" w:rsidP="00440003">
      <w:pPr>
        <w:pStyle w:val="ListParagraph"/>
        <w:widowControl w:val="0"/>
        <w:numPr>
          <w:ilvl w:val="0"/>
          <w:numId w:val="58"/>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Hall v. Hebert</w:t>
      </w:r>
    </w:p>
    <w:p w14:paraId="3116C963" w14:textId="559ABFEC" w:rsidR="00440003" w:rsidRDefault="00440003" w:rsidP="00440003">
      <w:pPr>
        <w:pStyle w:val="ListParagraph"/>
        <w:widowControl w:val="0"/>
        <w:numPr>
          <w:ilvl w:val="0"/>
          <w:numId w:val="58"/>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The thief </w:t>
      </w:r>
    </w:p>
    <w:p w14:paraId="2CC1A8F6" w14:textId="35711223" w:rsidR="00440003" w:rsidRPr="00440003" w:rsidRDefault="00440003" w:rsidP="00440003">
      <w:pPr>
        <w:widowControl w:val="0"/>
        <w:tabs>
          <w:tab w:val="left" w:pos="2380"/>
          <w:tab w:val="left" w:pos="2880"/>
        </w:tabs>
        <w:autoSpaceDE w:val="0"/>
        <w:autoSpaceDN w:val="0"/>
        <w:adjustRightInd w:val="0"/>
        <w:rPr>
          <w:rFonts w:ascii="Times New Roman" w:hAnsi="Times New Roman" w:cs="Times New Roman"/>
          <w:b/>
          <w:iCs/>
        </w:rPr>
      </w:pPr>
      <w:r w:rsidRPr="00440003">
        <w:rPr>
          <w:rFonts w:ascii="Times New Roman" w:hAnsi="Times New Roman" w:cs="Times New Roman"/>
          <w:b/>
          <w:iCs/>
        </w:rPr>
        <w:t xml:space="preserve">Voluntary Assumption Of Risk </w:t>
      </w:r>
    </w:p>
    <w:p w14:paraId="1A41AE69" w14:textId="7634137A" w:rsidR="00440003" w:rsidRDefault="00440003" w:rsidP="00440003">
      <w:pPr>
        <w:pStyle w:val="ListParagraph"/>
        <w:widowControl w:val="0"/>
        <w:numPr>
          <w:ilvl w:val="0"/>
          <w:numId w:val="59"/>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An agreement to accept the physical risk of an accident and</w:t>
      </w:r>
    </w:p>
    <w:p w14:paraId="18BF1923" w14:textId="3D38166E" w:rsidR="00440003" w:rsidRDefault="00440003" w:rsidP="00440003">
      <w:pPr>
        <w:pStyle w:val="ListParagraph"/>
        <w:widowControl w:val="0"/>
        <w:numPr>
          <w:ilvl w:val="0"/>
          <w:numId w:val="59"/>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An agreement to accept </w:t>
      </w:r>
    </w:p>
    <w:p w14:paraId="41E9B100" w14:textId="57A1A7C1" w:rsidR="00440003" w:rsidRDefault="00440003" w:rsidP="00440003">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Classical examples</w:t>
      </w:r>
    </w:p>
    <w:p w14:paraId="7CD0217D" w14:textId="329D7141" w:rsidR="00440003" w:rsidRDefault="00440003" w:rsidP="00440003">
      <w:pPr>
        <w:pStyle w:val="ListParagraph"/>
        <w:widowControl w:val="0"/>
        <w:numPr>
          <w:ilvl w:val="0"/>
          <w:numId w:val="60"/>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Impaired driving</w:t>
      </w:r>
    </w:p>
    <w:p w14:paraId="6931FAE5" w14:textId="2C903066" w:rsidR="00440003" w:rsidRDefault="00440003" w:rsidP="00440003">
      <w:pPr>
        <w:pStyle w:val="ListParagraph"/>
        <w:widowControl w:val="0"/>
        <w:numPr>
          <w:ilvl w:val="0"/>
          <w:numId w:val="60"/>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Waiver</w:t>
      </w:r>
    </w:p>
    <w:p w14:paraId="583A2FA7" w14:textId="77777777" w:rsidR="00440003" w:rsidRDefault="00440003" w:rsidP="00440003">
      <w:pPr>
        <w:widowControl w:val="0"/>
        <w:tabs>
          <w:tab w:val="left" w:pos="2380"/>
          <w:tab w:val="left" w:pos="2880"/>
        </w:tabs>
        <w:autoSpaceDE w:val="0"/>
        <w:autoSpaceDN w:val="0"/>
        <w:adjustRightInd w:val="0"/>
        <w:rPr>
          <w:rFonts w:ascii="Times New Roman" w:hAnsi="Times New Roman" w:cs="Times New Roman"/>
          <w:iCs/>
        </w:rPr>
      </w:pPr>
    </w:p>
    <w:p w14:paraId="122A2B01" w14:textId="516CDBD4" w:rsidR="00440003" w:rsidRPr="00440003" w:rsidRDefault="00440003" w:rsidP="00440003">
      <w:pPr>
        <w:widowControl w:val="0"/>
        <w:tabs>
          <w:tab w:val="left" w:pos="2380"/>
          <w:tab w:val="left" w:pos="2880"/>
        </w:tabs>
        <w:autoSpaceDE w:val="0"/>
        <w:autoSpaceDN w:val="0"/>
        <w:adjustRightInd w:val="0"/>
        <w:rPr>
          <w:rFonts w:ascii="Times New Roman" w:hAnsi="Times New Roman" w:cs="Times New Roman"/>
          <w:b/>
          <w:iCs/>
        </w:rPr>
      </w:pPr>
      <w:r w:rsidRPr="00440003">
        <w:rPr>
          <w:rFonts w:ascii="Times New Roman" w:hAnsi="Times New Roman" w:cs="Times New Roman"/>
          <w:b/>
          <w:iCs/>
        </w:rPr>
        <w:t>Contributory Negligence</w:t>
      </w:r>
    </w:p>
    <w:p w14:paraId="76C07C48" w14:textId="106C5A99" w:rsidR="00440003" w:rsidRDefault="00440003" w:rsidP="00440003">
      <w:pPr>
        <w:pStyle w:val="ListParagraph"/>
        <w:widowControl w:val="0"/>
        <w:numPr>
          <w:ilvl w:val="0"/>
          <w:numId w:val="61"/>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Most important of the defenses</w:t>
      </w:r>
    </w:p>
    <w:p w14:paraId="150D72E9" w14:textId="4CF1FB06" w:rsidR="00440003" w:rsidRDefault="00440003" w:rsidP="00440003">
      <w:pPr>
        <w:pStyle w:val="ListParagraph"/>
        <w:widowControl w:val="0"/>
        <w:numPr>
          <w:ilvl w:val="0"/>
          <w:numId w:val="61"/>
        </w:numPr>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 xml:space="preserve">Apportionment of damages between the parties if the plaintiff is also at fault </w:t>
      </w:r>
    </w:p>
    <w:p w14:paraId="43DBD77A" w14:textId="0730589D" w:rsidR="00440003" w:rsidRPr="00440003" w:rsidRDefault="00440003" w:rsidP="00440003">
      <w:pPr>
        <w:widowControl w:val="0"/>
        <w:tabs>
          <w:tab w:val="left" w:pos="2380"/>
          <w:tab w:val="left" w:pos="2880"/>
        </w:tabs>
        <w:autoSpaceDE w:val="0"/>
        <w:autoSpaceDN w:val="0"/>
        <w:adjustRightInd w:val="0"/>
        <w:rPr>
          <w:rFonts w:ascii="Times New Roman" w:hAnsi="Times New Roman" w:cs="Times New Roman"/>
          <w:b/>
          <w:iCs/>
        </w:rPr>
      </w:pPr>
      <w:r w:rsidRPr="00440003">
        <w:rPr>
          <w:rFonts w:ascii="Times New Roman" w:hAnsi="Times New Roman" w:cs="Times New Roman"/>
          <w:b/>
          <w:iCs/>
        </w:rPr>
        <w:t xml:space="preserve">Gagnon v. Beaulieu </w:t>
      </w:r>
    </w:p>
    <w:p w14:paraId="0737EA9E" w14:textId="242296B6" w:rsidR="00440003" w:rsidRPr="00440003" w:rsidRDefault="00440003" w:rsidP="00440003">
      <w:pPr>
        <w:widowControl w:val="0"/>
        <w:tabs>
          <w:tab w:val="left" w:pos="2380"/>
          <w:tab w:val="left" w:pos="2880"/>
        </w:tabs>
        <w:autoSpaceDE w:val="0"/>
        <w:autoSpaceDN w:val="0"/>
        <w:adjustRightInd w:val="0"/>
        <w:rPr>
          <w:rFonts w:ascii="Times New Roman" w:hAnsi="Times New Roman" w:cs="Times New Roman"/>
          <w:iCs/>
        </w:rPr>
      </w:pPr>
      <w:r>
        <w:rPr>
          <w:rFonts w:ascii="Times New Roman" w:hAnsi="Times New Roman" w:cs="Times New Roman"/>
          <w:iCs/>
        </w:rPr>
        <w:t>Driver gets t-boned and gets hurt but wasn’t wearing a seat belt, only gets compensated about 70-90% of the money he would of got if he was wearing a seat belt</w:t>
      </w:r>
    </w:p>
    <w:p w14:paraId="3475330A" w14:textId="77777777" w:rsidR="009F61AB" w:rsidRPr="009F61AB" w:rsidRDefault="009F61AB" w:rsidP="009F61AB">
      <w:pPr>
        <w:widowControl w:val="0"/>
        <w:tabs>
          <w:tab w:val="left" w:pos="2380"/>
          <w:tab w:val="left" w:pos="2880"/>
        </w:tabs>
        <w:autoSpaceDE w:val="0"/>
        <w:autoSpaceDN w:val="0"/>
        <w:adjustRightInd w:val="0"/>
        <w:rPr>
          <w:rFonts w:ascii="Times New Roman" w:hAnsi="Times New Roman" w:cs="Times New Roman"/>
          <w:iCs/>
        </w:rPr>
      </w:pPr>
    </w:p>
    <w:sectPr w:rsidR="009F61AB" w:rsidRPr="009F61AB" w:rsidSect="0069217E">
      <w:headerReference w:type="default" r:id="rId8"/>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60B7AE" w14:textId="77777777" w:rsidR="003E6255" w:rsidRDefault="003E6255" w:rsidP="003E6255">
      <w:r>
        <w:separator/>
      </w:r>
    </w:p>
  </w:endnote>
  <w:endnote w:type="continuationSeparator" w:id="0">
    <w:p w14:paraId="5B917DA9" w14:textId="77777777" w:rsidR="003E6255" w:rsidRDefault="003E6255" w:rsidP="003E6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3B571D" w14:textId="77777777" w:rsidR="003E6255" w:rsidRDefault="003E6255" w:rsidP="003E6255">
      <w:r>
        <w:separator/>
      </w:r>
    </w:p>
  </w:footnote>
  <w:footnote w:type="continuationSeparator" w:id="0">
    <w:p w14:paraId="2F754404" w14:textId="77777777" w:rsidR="003E6255" w:rsidRDefault="003E6255" w:rsidP="003E625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F99C6" w14:textId="77777777" w:rsidR="003E6255" w:rsidRDefault="003E6255" w:rsidP="003E6255">
    <w:pPr>
      <w:pStyle w:val="Header"/>
      <w:jc w:val="right"/>
    </w:pPr>
    <w:r>
      <w:t>Law 2101</w:t>
    </w:r>
  </w:p>
  <w:p w14:paraId="7D2B25EE" w14:textId="77777777" w:rsidR="003E6255" w:rsidRDefault="003E6255" w:rsidP="003E6255">
    <w:pPr>
      <w:pStyle w:val="Header"/>
      <w:jc w:val="right"/>
    </w:pPr>
    <w:r>
      <w:t>2014-2015 (Second Year)</w:t>
    </w:r>
  </w:p>
  <w:p w14:paraId="7B5B15F7" w14:textId="77777777" w:rsidR="003E6255" w:rsidRDefault="003E6255" w:rsidP="003E6255">
    <w:pPr>
      <w:pStyle w:val="Header"/>
      <w:jc w:val="right"/>
    </w:pPr>
    <w:r>
      <w:t>Semester 2</w:t>
    </w:r>
  </w:p>
  <w:p w14:paraId="17BA70DC" w14:textId="7066A455" w:rsidR="003E6255" w:rsidRDefault="003E6255" w:rsidP="003E6255">
    <w:pPr>
      <w:pStyle w:val="Header"/>
      <w:jc w:val="right"/>
    </w:pPr>
    <w:r>
      <w:t xml:space="preserve">Professor Jason </w:t>
    </w:r>
    <w:proofErr w:type="spellStart"/>
    <w:r>
      <w:t>Neyers</w:t>
    </w:r>
    <w:proofErr w:type="spellEnd"/>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2"/>
    <w:multiLevelType w:val="hybridMultilevel"/>
    <w:tmpl w:val="00000012"/>
    <w:lvl w:ilvl="0" w:tplc="000006A5">
      <w:start w:val="1"/>
      <w:numFmt w:val="bullet"/>
      <w:lvlText w:val="⁃"/>
      <w:lvlJc w:val="left"/>
      <w:pPr>
        <w:ind w:left="720" w:hanging="360"/>
      </w:pPr>
    </w:lvl>
    <w:lvl w:ilvl="1" w:tplc="000006A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3"/>
    <w:multiLevelType w:val="hybridMultilevel"/>
    <w:tmpl w:val="00000013"/>
    <w:lvl w:ilvl="0" w:tplc="00000709">
      <w:start w:val="1"/>
      <w:numFmt w:val="bullet"/>
      <w:lvlText w:val="⁃"/>
      <w:lvlJc w:val="left"/>
      <w:pPr>
        <w:ind w:left="720" w:hanging="360"/>
      </w:pPr>
    </w:lvl>
    <w:lvl w:ilvl="1" w:tplc="0000070A">
      <w:start w:val="1"/>
      <w:numFmt w:val="bullet"/>
      <w:lvlText w:val="⁃"/>
      <w:lvlJc w:val="left"/>
      <w:pPr>
        <w:ind w:left="1440" w:hanging="360"/>
      </w:pPr>
    </w:lvl>
    <w:lvl w:ilvl="2" w:tplc="0000070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7"/>
    <w:multiLevelType w:val="hybridMultilevel"/>
    <w:tmpl w:val="00000017"/>
    <w:lvl w:ilvl="0" w:tplc="00000899">
      <w:start w:val="1"/>
      <w:numFmt w:val="bullet"/>
      <w:lvlText w:val="⁃"/>
      <w:lvlJc w:val="left"/>
      <w:pPr>
        <w:ind w:left="720" w:hanging="360"/>
      </w:pPr>
    </w:lvl>
    <w:lvl w:ilvl="1" w:tplc="0000089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8"/>
    <w:multiLevelType w:val="hybridMultilevel"/>
    <w:tmpl w:val="00000018"/>
    <w:lvl w:ilvl="0" w:tplc="000008FD">
      <w:start w:val="1"/>
      <w:numFmt w:val="bullet"/>
      <w:lvlText w:val="⁃"/>
      <w:lvlJc w:val="left"/>
      <w:pPr>
        <w:ind w:left="720" w:hanging="360"/>
      </w:pPr>
    </w:lvl>
    <w:lvl w:ilvl="1" w:tplc="000008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9"/>
    <w:multiLevelType w:val="hybridMultilevel"/>
    <w:tmpl w:val="00000019"/>
    <w:lvl w:ilvl="0" w:tplc="00000961">
      <w:start w:val="1"/>
      <w:numFmt w:val="bullet"/>
      <w:lvlText w:val="⁃"/>
      <w:lvlJc w:val="left"/>
      <w:pPr>
        <w:ind w:left="720" w:hanging="360"/>
      </w:pPr>
    </w:lvl>
    <w:lvl w:ilvl="1" w:tplc="00000962">
      <w:start w:val="1"/>
      <w:numFmt w:val="bullet"/>
      <w:lvlText w:val="⁃"/>
      <w:lvlJc w:val="left"/>
      <w:pPr>
        <w:ind w:left="1440" w:hanging="360"/>
      </w:pPr>
    </w:lvl>
    <w:lvl w:ilvl="2" w:tplc="0000096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B"/>
    <w:multiLevelType w:val="hybridMultilevel"/>
    <w:tmpl w:val="0000001B"/>
    <w:lvl w:ilvl="0" w:tplc="00000A29">
      <w:start w:val="1"/>
      <w:numFmt w:val="bullet"/>
      <w:lvlText w:val="⁃"/>
      <w:lvlJc w:val="left"/>
      <w:pPr>
        <w:ind w:left="720" w:hanging="360"/>
      </w:pPr>
    </w:lvl>
    <w:lvl w:ilvl="1" w:tplc="00000A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00000AF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E"/>
    <w:multiLevelType w:val="hybridMultilevel"/>
    <w:tmpl w:val="0000001E"/>
    <w:lvl w:ilvl="0" w:tplc="00000B55">
      <w:start w:val="1"/>
      <w:numFmt w:val="bullet"/>
      <w:lvlText w:val="⁃"/>
      <w:lvlJc w:val="left"/>
      <w:pPr>
        <w:ind w:left="720" w:hanging="360"/>
      </w:pPr>
    </w:lvl>
    <w:lvl w:ilvl="1" w:tplc="00000B5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F"/>
    <w:multiLevelType w:val="hybridMultilevel"/>
    <w:tmpl w:val="0000001F"/>
    <w:lvl w:ilvl="0" w:tplc="00000BB9">
      <w:start w:val="1"/>
      <w:numFmt w:val="bullet"/>
      <w:lvlText w:val="⁃"/>
      <w:lvlJc w:val="left"/>
      <w:pPr>
        <w:ind w:left="720" w:hanging="360"/>
      </w:pPr>
    </w:lvl>
    <w:lvl w:ilvl="1" w:tplc="00000BBA">
      <w:start w:val="1"/>
      <w:numFmt w:val="bullet"/>
      <w:lvlText w:val="⁃"/>
      <w:lvlJc w:val="left"/>
      <w:pPr>
        <w:ind w:left="1440" w:hanging="360"/>
      </w:pPr>
    </w:lvl>
    <w:lvl w:ilvl="2" w:tplc="00000BB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20"/>
    <w:multiLevelType w:val="hybridMultilevel"/>
    <w:tmpl w:val="00000020"/>
    <w:lvl w:ilvl="0" w:tplc="00000C1D">
      <w:start w:val="1"/>
      <w:numFmt w:val="bullet"/>
      <w:lvlText w:val="⁃"/>
      <w:lvlJc w:val="left"/>
      <w:pPr>
        <w:ind w:left="720" w:hanging="360"/>
      </w:pPr>
    </w:lvl>
    <w:lvl w:ilvl="1" w:tplc="00000C1E">
      <w:start w:val="1"/>
      <w:numFmt w:val="bullet"/>
      <w:lvlText w:val="⁃"/>
      <w:lvlJc w:val="left"/>
      <w:pPr>
        <w:ind w:left="1440" w:hanging="360"/>
      </w:pPr>
    </w:lvl>
    <w:lvl w:ilvl="2" w:tplc="00000C1F">
      <w:start w:val="1"/>
      <w:numFmt w:val="bullet"/>
      <w:lvlText w:val="⁃"/>
      <w:lvlJc w:val="left"/>
      <w:pPr>
        <w:ind w:left="2160" w:hanging="360"/>
      </w:pPr>
    </w:lvl>
    <w:lvl w:ilvl="3" w:tplc="00000C2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1"/>
    <w:multiLevelType w:val="hybridMultilevel"/>
    <w:tmpl w:val="00000021"/>
    <w:lvl w:ilvl="0" w:tplc="00000C81">
      <w:start w:val="1"/>
      <w:numFmt w:val="bullet"/>
      <w:lvlText w:val="⁃"/>
      <w:lvlJc w:val="left"/>
      <w:pPr>
        <w:ind w:left="720" w:hanging="360"/>
      </w:pPr>
    </w:lvl>
    <w:lvl w:ilvl="1" w:tplc="00000C8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2"/>
    <w:multiLevelType w:val="hybridMultilevel"/>
    <w:tmpl w:val="00000022"/>
    <w:lvl w:ilvl="0" w:tplc="00000CE5">
      <w:start w:val="1"/>
      <w:numFmt w:val="bullet"/>
      <w:lvlText w:val="⁃"/>
      <w:lvlJc w:val="left"/>
      <w:pPr>
        <w:ind w:left="720" w:hanging="360"/>
      </w:pPr>
    </w:lvl>
    <w:lvl w:ilvl="1" w:tplc="00000CE6">
      <w:start w:val="1"/>
      <w:numFmt w:val="bullet"/>
      <w:lvlText w:val="⁃"/>
      <w:lvlJc w:val="left"/>
      <w:pPr>
        <w:ind w:left="1440" w:hanging="360"/>
      </w:pPr>
    </w:lvl>
    <w:lvl w:ilvl="2" w:tplc="00000CE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3"/>
    <w:multiLevelType w:val="hybridMultilevel"/>
    <w:tmpl w:val="00000023"/>
    <w:lvl w:ilvl="0" w:tplc="00000D49">
      <w:start w:val="1"/>
      <w:numFmt w:val="bullet"/>
      <w:lvlText w:val="⁃"/>
      <w:lvlJc w:val="left"/>
      <w:pPr>
        <w:ind w:left="720" w:hanging="360"/>
      </w:pPr>
    </w:lvl>
    <w:lvl w:ilvl="1" w:tplc="00000D4A">
      <w:start w:val="1"/>
      <w:numFmt w:val="bullet"/>
      <w:lvlText w:val="⁃"/>
      <w:lvlJc w:val="left"/>
      <w:pPr>
        <w:ind w:left="1440" w:hanging="360"/>
      </w:pPr>
    </w:lvl>
    <w:lvl w:ilvl="2" w:tplc="00000D4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4"/>
    <w:multiLevelType w:val="hybridMultilevel"/>
    <w:tmpl w:val="00000024"/>
    <w:lvl w:ilvl="0" w:tplc="00000DAD">
      <w:start w:val="1"/>
      <w:numFmt w:val="bullet"/>
      <w:lvlText w:val="⁃"/>
      <w:lvlJc w:val="left"/>
      <w:pPr>
        <w:ind w:left="720" w:hanging="360"/>
      </w:pPr>
    </w:lvl>
    <w:lvl w:ilvl="1" w:tplc="00000DA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5"/>
    <w:multiLevelType w:val="hybridMultilevel"/>
    <w:tmpl w:val="00000025"/>
    <w:lvl w:ilvl="0" w:tplc="00000E11">
      <w:start w:val="1"/>
      <w:numFmt w:val="bullet"/>
      <w:lvlText w:val="⁃"/>
      <w:lvlJc w:val="left"/>
      <w:pPr>
        <w:ind w:left="720" w:hanging="360"/>
      </w:pPr>
    </w:lvl>
    <w:lvl w:ilvl="1" w:tplc="00000E12">
      <w:start w:val="1"/>
      <w:numFmt w:val="bullet"/>
      <w:lvlText w:val="⁃"/>
      <w:lvlJc w:val="left"/>
      <w:pPr>
        <w:ind w:left="1440" w:hanging="360"/>
      </w:pPr>
    </w:lvl>
    <w:lvl w:ilvl="2" w:tplc="00000E13">
      <w:start w:val="1"/>
      <w:numFmt w:val="bullet"/>
      <w:lvlText w:val="⁃"/>
      <w:lvlJc w:val="left"/>
      <w:pPr>
        <w:ind w:left="2160" w:hanging="360"/>
      </w:pPr>
    </w:lvl>
    <w:lvl w:ilvl="3" w:tplc="00000E1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1543118"/>
    <w:multiLevelType w:val="hybridMultilevel"/>
    <w:tmpl w:val="5E5AF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270E26"/>
    <w:multiLevelType w:val="hybridMultilevel"/>
    <w:tmpl w:val="D9F64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B5B49C1"/>
    <w:multiLevelType w:val="hybridMultilevel"/>
    <w:tmpl w:val="47BC7A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0D2B4A63"/>
    <w:multiLevelType w:val="hybridMultilevel"/>
    <w:tmpl w:val="FEA82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E3072F4"/>
    <w:multiLevelType w:val="hybridMultilevel"/>
    <w:tmpl w:val="144CF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6E450CA"/>
    <w:multiLevelType w:val="hybridMultilevel"/>
    <w:tmpl w:val="25801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E392580"/>
    <w:multiLevelType w:val="hybridMultilevel"/>
    <w:tmpl w:val="8EF48A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EB1330F"/>
    <w:multiLevelType w:val="hybridMultilevel"/>
    <w:tmpl w:val="EC1219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207D0A10"/>
    <w:multiLevelType w:val="hybridMultilevel"/>
    <w:tmpl w:val="6F4AE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00735AB"/>
    <w:multiLevelType w:val="hybridMultilevel"/>
    <w:tmpl w:val="596E5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27C04AB"/>
    <w:multiLevelType w:val="hybridMultilevel"/>
    <w:tmpl w:val="A9F83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53C0091"/>
    <w:multiLevelType w:val="hybridMultilevel"/>
    <w:tmpl w:val="EAC05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DA6144"/>
    <w:multiLevelType w:val="hybridMultilevel"/>
    <w:tmpl w:val="8A3A7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17E40F3"/>
    <w:multiLevelType w:val="hybridMultilevel"/>
    <w:tmpl w:val="BE8E0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C357BE"/>
    <w:multiLevelType w:val="hybridMultilevel"/>
    <w:tmpl w:val="D0D61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E307B8"/>
    <w:multiLevelType w:val="hybridMultilevel"/>
    <w:tmpl w:val="AFE20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8477E0A"/>
    <w:multiLevelType w:val="hybridMultilevel"/>
    <w:tmpl w:val="57EEBFE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4B7D5064"/>
    <w:multiLevelType w:val="hybridMultilevel"/>
    <w:tmpl w:val="C8DE6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7140DA"/>
    <w:multiLevelType w:val="hybridMultilevel"/>
    <w:tmpl w:val="371694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BBB6CFE"/>
    <w:multiLevelType w:val="hybridMultilevel"/>
    <w:tmpl w:val="DCCC2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832540"/>
    <w:multiLevelType w:val="hybridMultilevel"/>
    <w:tmpl w:val="03FAD4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61CA603A"/>
    <w:multiLevelType w:val="hybridMultilevel"/>
    <w:tmpl w:val="A8A8D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9535638"/>
    <w:multiLevelType w:val="hybridMultilevel"/>
    <w:tmpl w:val="E238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FAC6B5F"/>
    <w:multiLevelType w:val="hybridMultilevel"/>
    <w:tmpl w:val="C0E21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5843ED"/>
    <w:multiLevelType w:val="hybridMultilevel"/>
    <w:tmpl w:val="193A3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45"/>
  </w:num>
  <w:num w:numId="38">
    <w:abstractNumId w:val="56"/>
  </w:num>
  <w:num w:numId="39">
    <w:abstractNumId w:val="43"/>
  </w:num>
  <w:num w:numId="40">
    <w:abstractNumId w:val="38"/>
  </w:num>
  <w:num w:numId="41">
    <w:abstractNumId w:val="39"/>
  </w:num>
  <w:num w:numId="42">
    <w:abstractNumId w:val="55"/>
  </w:num>
  <w:num w:numId="43">
    <w:abstractNumId w:val="52"/>
  </w:num>
  <w:num w:numId="44">
    <w:abstractNumId w:val="58"/>
  </w:num>
  <w:num w:numId="45">
    <w:abstractNumId w:val="53"/>
  </w:num>
  <w:num w:numId="46">
    <w:abstractNumId w:val="47"/>
  </w:num>
  <w:num w:numId="47">
    <w:abstractNumId w:val="41"/>
  </w:num>
  <w:num w:numId="48">
    <w:abstractNumId w:val="51"/>
  </w:num>
  <w:num w:numId="49">
    <w:abstractNumId w:val="36"/>
  </w:num>
  <w:num w:numId="50">
    <w:abstractNumId w:val="46"/>
  </w:num>
  <w:num w:numId="51">
    <w:abstractNumId w:val="37"/>
  </w:num>
  <w:num w:numId="52">
    <w:abstractNumId w:val="49"/>
  </w:num>
  <w:num w:numId="53">
    <w:abstractNumId w:val="40"/>
  </w:num>
  <w:num w:numId="54">
    <w:abstractNumId w:val="44"/>
  </w:num>
  <w:num w:numId="55">
    <w:abstractNumId w:val="54"/>
  </w:num>
  <w:num w:numId="56">
    <w:abstractNumId w:val="42"/>
  </w:num>
  <w:num w:numId="57">
    <w:abstractNumId w:val="48"/>
  </w:num>
  <w:num w:numId="58">
    <w:abstractNumId w:val="60"/>
  </w:num>
  <w:num w:numId="59">
    <w:abstractNumId w:val="50"/>
  </w:num>
  <w:num w:numId="60">
    <w:abstractNumId w:val="59"/>
  </w:num>
  <w:num w:numId="61">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217E"/>
    <w:rsid w:val="000E3763"/>
    <w:rsid w:val="002A7097"/>
    <w:rsid w:val="003E6255"/>
    <w:rsid w:val="00440003"/>
    <w:rsid w:val="0046543C"/>
    <w:rsid w:val="005F2D27"/>
    <w:rsid w:val="0069217E"/>
    <w:rsid w:val="008A34EA"/>
    <w:rsid w:val="008A47F7"/>
    <w:rsid w:val="009F61AB"/>
    <w:rsid w:val="00F14E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E820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43C"/>
    <w:pPr>
      <w:ind w:left="720"/>
      <w:contextualSpacing/>
    </w:pPr>
  </w:style>
  <w:style w:type="paragraph" w:styleId="Header">
    <w:name w:val="header"/>
    <w:basedOn w:val="Normal"/>
    <w:link w:val="HeaderChar"/>
    <w:uiPriority w:val="99"/>
    <w:unhideWhenUsed/>
    <w:rsid w:val="003E6255"/>
    <w:pPr>
      <w:tabs>
        <w:tab w:val="center" w:pos="4320"/>
        <w:tab w:val="right" w:pos="8640"/>
      </w:tabs>
    </w:pPr>
  </w:style>
  <w:style w:type="character" w:customStyle="1" w:styleId="HeaderChar">
    <w:name w:val="Header Char"/>
    <w:basedOn w:val="DefaultParagraphFont"/>
    <w:link w:val="Header"/>
    <w:uiPriority w:val="99"/>
    <w:rsid w:val="003E6255"/>
  </w:style>
  <w:style w:type="paragraph" w:styleId="Footer">
    <w:name w:val="footer"/>
    <w:basedOn w:val="Normal"/>
    <w:link w:val="FooterChar"/>
    <w:uiPriority w:val="99"/>
    <w:unhideWhenUsed/>
    <w:rsid w:val="003E6255"/>
    <w:pPr>
      <w:tabs>
        <w:tab w:val="center" w:pos="4320"/>
        <w:tab w:val="right" w:pos="8640"/>
      </w:tabs>
    </w:pPr>
  </w:style>
  <w:style w:type="character" w:customStyle="1" w:styleId="FooterChar">
    <w:name w:val="Footer Char"/>
    <w:basedOn w:val="DefaultParagraphFont"/>
    <w:link w:val="Footer"/>
    <w:uiPriority w:val="99"/>
    <w:rsid w:val="003E62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43C"/>
    <w:pPr>
      <w:ind w:left="720"/>
      <w:contextualSpacing/>
    </w:pPr>
  </w:style>
  <w:style w:type="paragraph" w:styleId="Header">
    <w:name w:val="header"/>
    <w:basedOn w:val="Normal"/>
    <w:link w:val="HeaderChar"/>
    <w:uiPriority w:val="99"/>
    <w:unhideWhenUsed/>
    <w:rsid w:val="003E6255"/>
    <w:pPr>
      <w:tabs>
        <w:tab w:val="center" w:pos="4320"/>
        <w:tab w:val="right" w:pos="8640"/>
      </w:tabs>
    </w:pPr>
  </w:style>
  <w:style w:type="character" w:customStyle="1" w:styleId="HeaderChar">
    <w:name w:val="Header Char"/>
    <w:basedOn w:val="DefaultParagraphFont"/>
    <w:link w:val="Header"/>
    <w:uiPriority w:val="99"/>
    <w:rsid w:val="003E6255"/>
  </w:style>
  <w:style w:type="paragraph" w:styleId="Footer">
    <w:name w:val="footer"/>
    <w:basedOn w:val="Normal"/>
    <w:link w:val="FooterChar"/>
    <w:uiPriority w:val="99"/>
    <w:unhideWhenUsed/>
    <w:rsid w:val="003E6255"/>
    <w:pPr>
      <w:tabs>
        <w:tab w:val="center" w:pos="4320"/>
        <w:tab w:val="right" w:pos="8640"/>
      </w:tabs>
    </w:pPr>
  </w:style>
  <w:style w:type="character" w:customStyle="1" w:styleId="FooterChar">
    <w:name w:val="Footer Char"/>
    <w:basedOn w:val="DefaultParagraphFont"/>
    <w:link w:val="Footer"/>
    <w:uiPriority w:val="99"/>
    <w:rsid w:val="003E6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13</Pages>
  <Words>3312</Words>
  <Characters>18883</Characters>
  <Application>Microsoft Macintosh Word</Application>
  <DocSecurity>0</DocSecurity>
  <Lines>157</Lines>
  <Paragraphs>44</Paragraphs>
  <ScaleCrop>false</ScaleCrop>
  <Company/>
  <LinksUpToDate>false</LinksUpToDate>
  <CharactersWithSpaces>22151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cp:lastModifiedBy>
  <cp:revision>5</cp:revision>
  <dcterms:created xsi:type="dcterms:W3CDTF">2015-03-05T21:42:00Z</dcterms:created>
  <dcterms:modified xsi:type="dcterms:W3CDTF">2015-10-14T16:11:00Z</dcterms:modified>
</cp:coreProperties>
</file>