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AFC" w:rsidRPr="00B26A67" w:rsidRDefault="00B92AFC" w:rsidP="00B26A67">
      <w:pPr>
        <w:pStyle w:val="NoSpacing"/>
        <w:jc w:val="center"/>
        <w:rPr>
          <w:b/>
          <w:sz w:val="28"/>
          <w:u w:val="single"/>
        </w:rPr>
      </w:pPr>
      <w:r w:rsidRPr="00B26A67">
        <w:rPr>
          <w:b/>
          <w:sz w:val="28"/>
          <w:u w:val="single"/>
        </w:rPr>
        <w:t xml:space="preserve">Key </w:t>
      </w:r>
      <w:r w:rsidR="00970721" w:rsidRPr="00B26A67">
        <w:rPr>
          <w:b/>
          <w:sz w:val="28"/>
          <w:u w:val="single"/>
        </w:rPr>
        <w:t>Definitions</w:t>
      </w:r>
      <w:r w:rsidRPr="00B26A67">
        <w:rPr>
          <w:b/>
          <w:sz w:val="28"/>
          <w:u w:val="single"/>
        </w:rPr>
        <w:t>:</w:t>
      </w:r>
    </w:p>
    <w:p w:rsidR="00970721" w:rsidRPr="00AC2689" w:rsidRDefault="00970721" w:rsidP="00AC2689">
      <w:pPr>
        <w:pStyle w:val="NoSpacing"/>
        <w:numPr>
          <w:ilvl w:val="0"/>
          <w:numId w:val="13"/>
        </w:numPr>
        <w:ind w:left="360"/>
        <w:rPr>
          <w:sz w:val="20"/>
        </w:rPr>
      </w:pPr>
      <w:r w:rsidRPr="00AC2689">
        <w:rPr>
          <w:b/>
          <w:sz w:val="20"/>
        </w:rPr>
        <w:t>Occult</w:t>
      </w:r>
      <w:r w:rsidRPr="00AC2689">
        <w:rPr>
          <w:sz w:val="20"/>
        </w:rPr>
        <w:t>: something hidden, usually in terms of knowledge except for people who’ve been trained in that knowledge</w:t>
      </w:r>
    </w:p>
    <w:p w:rsidR="00970721" w:rsidRPr="00AC2689" w:rsidRDefault="00970721" w:rsidP="00AC2689">
      <w:pPr>
        <w:pStyle w:val="NoSpacing"/>
        <w:numPr>
          <w:ilvl w:val="0"/>
          <w:numId w:val="13"/>
        </w:numPr>
        <w:ind w:left="360"/>
        <w:rPr>
          <w:rFonts w:ascii="Calibri" w:eastAsia="Calibri" w:hAnsi="Calibri" w:cs="Times New Roman"/>
          <w:sz w:val="20"/>
        </w:rPr>
      </w:pPr>
      <w:r w:rsidRPr="00AC2689">
        <w:rPr>
          <w:b/>
          <w:sz w:val="20"/>
        </w:rPr>
        <w:t xml:space="preserve">Magic (k): </w:t>
      </w:r>
      <w:r w:rsidRPr="00AC2689">
        <w:rPr>
          <w:rFonts w:ascii="Calibri" w:eastAsia="Calibri" w:hAnsi="Calibri" w:cs="Times New Roman"/>
          <w:sz w:val="20"/>
        </w:rPr>
        <w:t>Science says magic is a force &amp; you can’t destroy the matter but can only transmit it</w:t>
      </w:r>
    </w:p>
    <w:p w:rsidR="00970721" w:rsidRPr="00AC2689" w:rsidRDefault="00970721" w:rsidP="00AC2689">
      <w:pPr>
        <w:numPr>
          <w:ilvl w:val="0"/>
          <w:numId w:val="13"/>
        </w:numPr>
        <w:spacing w:after="0" w:line="240" w:lineRule="auto"/>
        <w:ind w:left="360"/>
        <w:rPr>
          <w:rFonts w:ascii="Calibri" w:eastAsia="Calibri" w:hAnsi="Calibri" w:cs="Times New Roman"/>
          <w:sz w:val="20"/>
        </w:rPr>
      </w:pPr>
      <w:r w:rsidRPr="00970721">
        <w:rPr>
          <w:rFonts w:ascii="Calibri" w:eastAsia="Calibri" w:hAnsi="Calibri" w:cs="Times New Roman"/>
          <w:sz w:val="20"/>
        </w:rPr>
        <w:t>Magic (k) allows us to change/manipulate the forces we can’t see &amp; all in intention of person using force</w:t>
      </w:r>
    </w:p>
    <w:p w:rsidR="00970721" w:rsidRPr="00AC2689" w:rsidRDefault="00970721" w:rsidP="00AC2689">
      <w:pPr>
        <w:pStyle w:val="NoSpacing"/>
        <w:numPr>
          <w:ilvl w:val="0"/>
          <w:numId w:val="13"/>
        </w:numPr>
        <w:ind w:left="360"/>
        <w:rPr>
          <w:sz w:val="20"/>
        </w:rPr>
      </w:pPr>
      <w:r w:rsidRPr="00AC2689">
        <w:rPr>
          <w:b/>
          <w:sz w:val="20"/>
        </w:rPr>
        <w:t xml:space="preserve">Mage, Magi: </w:t>
      </w:r>
      <w:r w:rsidRPr="00AC2689">
        <w:rPr>
          <w:sz w:val="20"/>
        </w:rPr>
        <w:t>greatest wise man that manipulates magic, mostly men from stigma of witch hunts</w:t>
      </w:r>
    </w:p>
    <w:p w:rsidR="00B26A67" w:rsidRPr="00AC2689" w:rsidRDefault="00B26A67" w:rsidP="00AC2689">
      <w:pPr>
        <w:spacing w:after="0" w:line="240" w:lineRule="auto"/>
        <w:rPr>
          <w:rFonts w:ascii="Calibri" w:eastAsia="Calibri" w:hAnsi="Calibri" w:cs="Times New Roman"/>
          <w:b/>
          <w:sz w:val="20"/>
        </w:rPr>
      </w:pPr>
    </w:p>
    <w:p w:rsidR="009C6C68" w:rsidRPr="009C6C68" w:rsidRDefault="009C6C68" w:rsidP="009C6C68">
      <w:pPr>
        <w:spacing w:after="0" w:line="240" w:lineRule="auto"/>
        <w:rPr>
          <w:rFonts w:ascii="Calibri" w:eastAsia="Calibri" w:hAnsi="Calibri" w:cs="Times New Roman"/>
          <w:b/>
          <w:u w:val="single"/>
        </w:rPr>
      </w:pPr>
      <w:r w:rsidRPr="009C6C68">
        <w:rPr>
          <w:rFonts w:ascii="Calibri" w:eastAsia="Calibri" w:hAnsi="Calibri" w:cs="Times New Roman"/>
          <w:b/>
          <w:sz w:val="20"/>
          <w:u w:val="single"/>
        </w:rPr>
        <w:t xml:space="preserve">3. 5 Types of </w:t>
      </w:r>
      <w:r w:rsidRPr="009C6C68">
        <w:rPr>
          <w:rFonts w:ascii="Calibri" w:eastAsia="Calibri" w:hAnsi="Calibri" w:cs="Times New Roman"/>
          <w:b/>
          <w:u w:val="single"/>
        </w:rPr>
        <w:t>Witchcraft:</w:t>
      </w:r>
    </w:p>
    <w:p w:rsidR="009C6C68" w:rsidRPr="009C6C68" w:rsidRDefault="009C6C68" w:rsidP="009C6C68">
      <w:pPr>
        <w:numPr>
          <w:ilvl w:val="0"/>
          <w:numId w:val="28"/>
        </w:numPr>
        <w:spacing w:after="0" w:line="240" w:lineRule="auto"/>
        <w:rPr>
          <w:rFonts w:ascii="Calibri" w:eastAsia="Times New Roman" w:hAnsi="Calibri" w:cs="Times New Roman"/>
          <w:sz w:val="20"/>
          <w:lang w:val="en-US" w:bidi="ar-LB"/>
        </w:rPr>
      </w:pP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t xml:space="preserve">Anthropological witchcraft </w:t>
      </w: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sym w:font="Wingdings" w:char="F0E0"/>
      </w:r>
      <w:r w:rsidRPr="009C6C68">
        <w:rPr>
          <w:rFonts w:ascii="Calibri" w:eastAsia="Times New Roman" w:hAnsi="Calibri" w:cs="Times New Roman"/>
          <w:sz w:val="20"/>
          <w:lang w:val="en-US" w:bidi="ar-LB"/>
        </w:rPr>
        <w:t xml:space="preserve"> do strange things on earth (cursing, spells) </w:t>
      </w:r>
    </w:p>
    <w:p w:rsidR="009C6C68" w:rsidRPr="009C6C68" w:rsidRDefault="009C6C68" w:rsidP="009C6C68">
      <w:pPr>
        <w:spacing w:after="0" w:line="240" w:lineRule="auto"/>
        <w:ind w:left="720"/>
        <w:rPr>
          <w:rFonts w:ascii="Calibri" w:eastAsia="Times New Roman" w:hAnsi="Calibri" w:cs="Times New Roman"/>
          <w:sz w:val="20"/>
          <w:lang w:val="en-US" w:bidi="ar-LB"/>
        </w:rPr>
      </w:pP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t>-</w:t>
      </w:r>
      <w:r w:rsidRPr="009C6C68">
        <w:rPr>
          <w:rFonts w:ascii="Calibri" w:eastAsia="Times New Roman" w:hAnsi="Calibri" w:cs="Times New Roman"/>
          <w:sz w:val="20"/>
          <w:lang w:val="en-US" w:bidi="ar-LB"/>
        </w:rPr>
        <w:t xml:space="preserve">Witch doctor called </w:t>
      </w: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t>shaman</w:t>
      </w:r>
      <w:r w:rsidRPr="009C6C68">
        <w:rPr>
          <w:rFonts w:ascii="Calibri" w:eastAsia="Times New Roman" w:hAnsi="Calibri" w:cs="Times New Roman"/>
          <w:sz w:val="20"/>
          <w:lang w:val="en-US" w:bidi="ar-LB"/>
        </w:rPr>
        <w:t xml:space="preserve"> who masters or guides spirits</w:t>
      </w:r>
    </w:p>
    <w:p w:rsidR="009C6C68" w:rsidRPr="009C6C68" w:rsidRDefault="009C6C68" w:rsidP="009C6C68">
      <w:pPr>
        <w:numPr>
          <w:ilvl w:val="0"/>
          <w:numId w:val="28"/>
        </w:numPr>
        <w:spacing w:after="0" w:line="240" w:lineRule="auto"/>
        <w:rPr>
          <w:rFonts w:ascii="Calibri" w:eastAsia="Times New Roman" w:hAnsi="Calibri" w:cs="Times New Roman"/>
          <w:sz w:val="20"/>
          <w:lang w:val="en-US" w:bidi="ar-LB"/>
        </w:rPr>
      </w:pP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t xml:space="preserve">Historical witchcraft </w:t>
      </w: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sym w:font="Wingdings" w:char="F0E0"/>
      </w:r>
      <w:r w:rsidRPr="009C6C68">
        <w:rPr>
          <w:rFonts w:ascii="Calibri" w:eastAsia="Times New Roman" w:hAnsi="Calibri" w:cs="Times New Roman"/>
          <w:sz w:val="20"/>
          <w:lang w:val="en-US" w:bidi="ar-LB"/>
        </w:rPr>
        <w:t xml:space="preserve"> hunting of witches &amp; burning them </w:t>
      </w:r>
    </w:p>
    <w:p w:rsidR="009C6C68" w:rsidRPr="009C6C68" w:rsidRDefault="009C6C68" w:rsidP="009C6C68">
      <w:pPr>
        <w:spacing w:after="0" w:line="240" w:lineRule="auto"/>
        <w:ind w:left="720"/>
        <w:rPr>
          <w:rFonts w:ascii="Calibri" w:eastAsia="Times New Roman" w:hAnsi="Calibri" w:cs="Times New Roman"/>
          <w:sz w:val="20"/>
          <w:lang w:val="en-US" w:bidi="ar-LB"/>
        </w:rPr>
      </w:pP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t>-</w:t>
      </w:r>
      <w:r w:rsidRPr="009C6C68">
        <w:rPr>
          <w:rFonts w:ascii="Calibri" w:eastAsia="Times New Roman" w:hAnsi="Calibri" w:cs="Times New Roman"/>
          <w:sz w:val="20"/>
          <w:lang w:val="en-US" w:bidi="ar-LB"/>
        </w:rPr>
        <w:t>Women are called witches and men are called Warlocks (</w:t>
      </w:r>
      <w:proofErr w:type="spellStart"/>
      <w:r w:rsidRPr="009C6C68">
        <w:rPr>
          <w:rFonts w:ascii="Calibri" w:eastAsia="Times New Roman" w:hAnsi="Calibri" w:cs="Times New Roman"/>
          <w:sz w:val="20"/>
          <w:lang w:val="en-US" w:bidi="ar-LB"/>
        </w:rPr>
        <w:t>waer</w:t>
      </w:r>
      <w:proofErr w:type="spellEnd"/>
      <w:r w:rsidRPr="009C6C68">
        <w:rPr>
          <w:rFonts w:ascii="Calibri" w:eastAsia="Times New Roman" w:hAnsi="Calibri" w:cs="Times New Roman"/>
          <w:sz w:val="20"/>
          <w:lang w:val="en-US" w:bidi="ar-LB"/>
        </w:rPr>
        <w:t xml:space="preserve"> </w:t>
      </w:r>
      <w:proofErr w:type="spellStart"/>
      <w:r w:rsidRPr="009C6C68">
        <w:rPr>
          <w:rFonts w:ascii="Calibri" w:eastAsia="Times New Roman" w:hAnsi="Calibri" w:cs="Times New Roman"/>
          <w:sz w:val="20"/>
          <w:lang w:val="en-US" w:bidi="ar-LB"/>
        </w:rPr>
        <w:t>loga</w:t>
      </w:r>
      <w:proofErr w:type="spellEnd"/>
      <w:r w:rsidRPr="009C6C68">
        <w:rPr>
          <w:rFonts w:ascii="Calibri" w:eastAsia="Times New Roman" w:hAnsi="Calibri" w:cs="Times New Roman"/>
          <w:sz w:val="20"/>
          <w:lang w:val="en-US" w:bidi="ar-LB"/>
        </w:rPr>
        <w:t xml:space="preserve"> – oath breakers)</w:t>
      </w:r>
    </w:p>
    <w:p w:rsidR="009C6C68" w:rsidRPr="009C6C68" w:rsidRDefault="009C6C68" w:rsidP="009C6C68">
      <w:pPr>
        <w:numPr>
          <w:ilvl w:val="0"/>
          <w:numId w:val="28"/>
        </w:numPr>
        <w:spacing w:after="0" w:line="240" w:lineRule="auto"/>
        <w:rPr>
          <w:rFonts w:ascii="Calibri" w:eastAsia="Times New Roman" w:hAnsi="Calibri" w:cs="Times New Roman"/>
          <w:sz w:val="20"/>
          <w:lang w:val="en-US" w:bidi="ar-LB"/>
        </w:rPr>
      </w:pP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t xml:space="preserve">Religious witchcraft </w:t>
      </w: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sym w:font="Wingdings" w:char="F0E0"/>
      </w:r>
      <w:r w:rsidRPr="009C6C68">
        <w:rPr>
          <w:rFonts w:ascii="Calibri" w:eastAsia="Times New Roman" w:hAnsi="Calibri" w:cs="Times New Roman"/>
          <w:sz w:val="20"/>
          <w:lang w:val="en-US" w:bidi="ar-LB"/>
        </w:rPr>
        <w:t xml:space="preserve"> </w:t>
      </w:r>
      <w:proofErr w:type="spellStart"/>
      <w:r w:rsidRPr="009C6C68">
        <w:rPr>
          <w:rFonts w:ascii="Calibri" w:eastAsia="Times New Roman" w:hAnsi="Calibri" w:cs="Times New Roman"/>
          <w:sz w:val="20"/>
          <w:lang w:val="en-US" w:bidi="ar-LB"/>
        </w:rPr>
        <w:t>self identified</w:t>
      </w:r>
      <w:proofErr w:type="spellEnd"/>
      <w:r w:rsidRPr="009C6C68">
        <w:rPr>
          <w:rFonts w:ascii="Calibri" w:eastAsia="Times New Roman" w:hAnsi="Calibri" w:cs="Times New Roman"/>
          <w:sz w:val="20"/>
          <w:lang w:val="en-US" w:bidi="ar-LB"/>
        </w:rPr>
        <w:t xml:space="preserve">, practice Pre-Christianity, walking away from Judaism &amp; Islam. </w:t>
      </w:r>
    </w:p>
    <w:p w:rsidR="009C6C68" w:rsidRPr="009C6C68" w:rsidRDefault="009C6C68" w:rsidP="009C6C68">
      <w:pPr>
        <w:spacing w:after="0" w:line="240" w:lineRule="auto"/>
        <w:ind w:left="720"/>
        <w:rPr>
          <w:rFonts w:ascii="Calibri" w:eastAsia="Times New Roman" w:hAnsi="Calibri" w:cs="Times New Roman"/>
          <w:sz w:val="20"/>
          <w:lang w:val="en-US" w:bidi="ar-LB"/>
        </w:rPr>
      </w:pP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t>- Wicca</w:t>
      </w:r>
      <w:r w:rsidRPr="009C6C68">
        <w:rPr>
          <w:rFonts w:ascii="Calibri" w:eastAsia="Times New Roman" w:hAnsi="Calibri" w:cs="Times New Roman"/>
          <w:sz w:val="20"/>
          <w:lang w:val="en-US" w:bidi="ar-LB"/>
        </w:rPr>
        <w:t xml:space="preserve"> is the religion, and women and men are called </w:t>
      </w: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t>witches</w:t>
      </w:r>
    </w:p>
    <w:p w:rsidR="009C6C68" w:rsidRPr="009C6C68" w:rsidRDefault="009C6C68" w:rsidP="009C6C68">
      <w:pPr>
        <w:numPr>
          <w:ilvl w:val="0"/>
          <w:numId w:val="28"/>
        </w:numPr>
        <w:spacing w:after="0" w:line="240" w:lineRule="auto"/>
        <w:rPr>
          <w:rFonts w:ascii="Calibri" w:eastAsia="Times New Roman" w:hAnsi="Calibri" w:cs="Times New Roman"/>
          <w:sz w:val="20"/>
          <w:lang w:val="en-US" w:bidi="ar-LB"/>
        </w:rPr>
      </w:pP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t xml:space="preserve">Feminists/goddess worship/Political witchcraft </w:t>
      </w: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sym w:font="Wingdings" w:char="F0E0"/>
      </w:r>
      <w:r w:rsidRPr="009C6C68">
        <w:rPr>
          <w:rFonts w:ascii="Calibri" w:eastAsia="Times New Roman" w:hAnsi="Calibri" w:cs="Times New Roman"/>
          <w:sz w:val="20"/>
          <w:lang w:val="en-US" w:bidi="ar-LB"/>
        </w:rPr>
        <w:t xml:space="preserve"> models of women that aren’t controlled by men, nothing to do with religion. </w:t>
      </w:r>
    </w:p>
    <w:p w:rsidR="009C6C68" w:rsidRPr="009C6C68" w:rsidRDefault="009C6C68" w:rsidP="009C6C68">
      <w:pPr>
        <w:numPr>
          <w:ilvl w:val="0"/>
          <w:numId w:val="28"/>
        </w:numPr>
        <w:spacing w:after="0" w:line="240" w:lineRule="auto"/>
        <w:rPr>
          <w:rFonts w:ascii="Calibri" w:eastAsia="Times New Roman" w:hAnsi="Calibri" w:cs="Times New Roman"/>
          <w:b/>
          <w:sz w:val="20"/>
          <w:lang w:val="en-US" w:bidi="ar-LB"/>
        </w:rPr>
      </w:pP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t>Saints witchcraft /Satanism (neo-</w:t>
      </w:r>
      <w:proofErr w:type="spellStart"/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t>satanism</w:t>
      </w:r>
      <w:proofErr w:type="spellEnd"/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t xml:space="preserve">)  </w:t>
      </w:r>
    </w:p>
    <w:p w:rsidR="009C6C68" w:rsidRPr="009C6C68" w:rsidRDefault="009C6C68" w:rsidP="009C6C68">
      <w:pPr>
        <w:spacing w:after="0" w:line="240" w:lineRule="auto"/>
        <w:rPr>
          <w:rFonts w:ascii="Calibri" w:eastAsia="Times New Roman" w:hAnsi="Calibri" w:cs="Times New Roman"/>
          <w:sz w:val="20"/>
          <w:lang w:val="en-US" w:bidi="ar-LB"/>
        </w:rPr>
      </w:pPr>
    </w:p>
    <w:p w:rsidR="009C6C68" w:rsidRPr="009C6C68" w:rsidRDefault="009C6C68" w:rsidP="009C6C68">
      <w:pPr>
        <w:numPr>
          <w:ilvl w:val="0"/>
          <w:numId w:val="29"/>
        </w:numPr>
        <w:spacing w:after="0" w:line="240" w:lineRule="auto"/>
        <w:rPr>
          <w:rFonts w:ascii="Calibri" w:eastAsia="Times New Roman" w:hAnsi="Calibri" w:cs="Times New Roman"/>
          <w:sz w:val="20"/>
          <w:lang w:val="en-US" w:bidi="ar-LB"/>
        </w:rPr>
      </w:pP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t xml:space="preserve">Witch </w:t>
      </w: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sym w:font="Wingdings" w:char="F0E0"/>
      </w:r>
      <w:r w:rsidRPr="009C6C68">
        <w:rPr>
          <w:rFonts w:ascii="Calibri" w:eastAsia="Times New Roman" w:hAnsi="Calibri" w:cs="Times New Roman"/>
          <w:sz w:val="20"/>
          <w:lang w:val="en-US" w:bidi="ar-LB"/>
        </w:rPr>
        <w:t xml:space="preserve"> Female, they never chose the title; usually people call them that, they get their power from evil. </w:t>
      </w:r>
    </w:p>
    <w:p w:rsidR="009C6C68" w:rsidRPr="009C6C68" w:rsidRDefault="009C6C68" w:rsidP="009C6C68">
      <w:pPr>
        <w:numPr>
          <w:ilvl w:val="0"/>
          <w:numId w:val="29"/>
        </w:numPr>
        <w:spacing w:after="0" w:line="240" w:lineRule="auto"/>
        <w:rPr>
          <w:rFonts w:ascii="Calibri" w:eastAsia="Times New Roman" w:hAnsi="Calibri" w:cs="Times New Roman"/>
          <w:sz w:val="20"/>
          <w:lang w:val="en-US" w:bidi="ar-LB"/>
        </w:rPr>
      </w:pP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t>Sorcerer (</w:t>
      </w:r>
      <w:proofErr w:type="spellStart"/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t>ess</w:t>
      </w:r>
      <w:proofErr w:type="spellEnd"/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t xml:space="preserve">): </w:t>
      </w:r>
      <w:r w:rsidRPr="009C6C68">
        <w:rPr>
          <w:rFonts w:ascii="Calibri" w:eastAsia="Times New Roman" w:hAnsi="Calibri" w:cs="Times New Roman"/>
          <w:sz w:val="20"/>
          <w:lang w:val="en-US" w:bidi="ar-LB"/>
        </w:rPr>
        <w:t>Male or female, it comes from a Latin word (</w:t>
      </w:r>
      <w:proofErr w:type="spellStart"/>
      <w:r w:rsidRPr="009C6C68">
        <w:rPr>
          <w:rFonts w:ascii="Calibri" w:eastAsia="Times New Roman" w:hAnsi="Calibri" w:cs="Times New Roman"/>
          <w:sz w:val="20"/>
          <w:lang w:val="en-US" w:bidi="ar-LB"/>
        </w:rPr>
        <w:t>sorce</w:t>
      </w:r>
      <w:proofErr w:type="spellEnd"/>
      <w:r w:rsidRPr="009C6C68">
        <w:rPr>
          <w:rFonts w:ascii="Calibri" w:eastAsia="Times New Roman" w:hAnsi="Calibri" w:cs="Times New Roman"/>
          <w:sz w:val="20"/>
          <w:lang w:val="en-US" w:bidi="ar-LB"/>
        </w:rPr>
        <w:t xml:space="preserve">) and it means fate, these people try to bend and effect fate, they do it through books (easy child birth) </w:t>
      </w:r>
    </w:p>
    <w:p w:rsidR="009C6C68" w:rsidRPr="009C6C68" w:rsidRDefault="009C6C68" w:rsidP="009C6C68">
      <w:pPr>
        <w:numPr>
          <w:ilvl w:val="0"/>
          <w:numId w:val="29"/>
        </w:numPr>
        <w:spacing w:after="0" w:line="240" w:lineRule="auto"/>
        <w:rPr>
          <w:rFonts w:ascii="Calibri" w:eastAsia="Times New Roman" w:hAnsi="Calibri" w:cs="Times New Roman"/>
          <w:sz w:val="20"/>
          <w:lang w:val="en-US" w:bidi="ar-LB"/>
        </w:rPr>
      </w:pPr>
      <w:r w:rsidRPr="009C6C68">
        <w:rPr>
          <w:rFonts w:ascii="Calibri" w:eastAsia="Times New Roman" w:hAnsi="Calibri" w:cs="Times New Roman"/>
          <w:b/>
          <w:sz w:val="20"/>
          <w:lang w:val="en-US" w:bidi="ar-LB"/>
        </w:rPr>
        <w:t>Magician (Wizard):</w:t>
      </w:r>
      <w:r w:rsidRPr="009C6C68">
        <w:rPr>
          <w:rFonts w:ascii="Calibri" w:eastAsia="Times New Roman" w:hAnsi="Calibri" w:cs="Times New Roman"/>
          <w:sz w:val="20"/>
          <w:lang w:val="en-US" w:bidi="ar-LB"/>
        </w:rPr>
        <w:t xml:space="preserve"> Males, study occulted knowledge, employed by nobles, more good than bad; serve payers</w:t>
      </w:r>
    </w:p>
    <w:p w:rsidR="00433071" w:rsidRPr="00433071" w:rsidRDefault="00433071" w:rsidP="00433071">
      <w:pPr>
        <w:numPr>
          <w:ilvl w:val="0"/>
          <w:numId w:val="29"/>
        </w:numPr>
        <w:spacing w:after="0" w:line="240" w:lineRule="auto"/>
        <w:rPr>
          <w:rFonts w:ascii="Calibri" w:eastAsia="Calibri" w:hAnsi="Calibri" w:cs="Times New Roman"/>
          <w:b/>
          <w:sz w:val="20"/>
          <w:lang w:val="en-US"/>
        </w:rPr>
      </w:pPr>
      <w:r w:rsidRPr="00433071">
        <w:rPr>
          <w:rFonts w:ascii="Calibri" w:eastAsia="Calibri" w:hAnsi="Calibri" w:cs="Times New Roman"/>
          <w:b/>
          <w:sz w:val="20"/>
          <w:lang w:val="en-US"/>
        </w:rPr>
        <w:t xml:space="preserve">Warlock </w:t>
      </w:r>
      <w:r w:rsidRPr="00433071">
        <w:rPr>
          <w:rFonts w:ascii="Calibri" w:eastAsia="Calibri" w:hAnsi="Calibri" w:cs="Times New Roman"/>
          <w:b/>
          <w:sz w:val="20"/>
          <w:lang w:val="en-US"/>
        </w:rPr>
        <w:sym w:font="Wingdings" w:char="F0E0"/>
      </w:r>
      <w:r w:rsidRPr="00433071">
        <w:rPr>
          <w:rFonts w:ascii="Calibri" w:eastAsia="Calibri" w:hAnsi="Calibri" w:cs="Times New Roman"/>
          <w:b/>
          <w:sz w:val="20"/>
          <w:lang w:val="en-US"/>
        </w:rPr>
        <w:t xml:space="preserve"> A male witch, he used to break oaths. </w:t>
      </w:r>
    </w:p>
    <w:p w:rsidR="00180A8C" w:rsidRPr="00AC2689" w:rsidRDefault="00180A8C" w:rsidP="00AC2689">
      <w:pPr>
        <w:spacing w:after="0" w:line="240" w:lineRule="auto"/>
        <w:rPr>
          <w:rFonts w:ascii="Calibri" w:eastAsia="Calibri" w:hAnsi="Calibri" w:cs="Times New Roman"/>
          <w:b/>
          <w:sz w:val="20"/>
        </w:rPr>
      </w:pPr>
      <w:bookmarkStart w:id="0" w:name="_GoBack"/>
      <w:bookmarkEnd w:id="0"/>
    </w:p>
    <w:p w:rsidR="00AC2689" w:rsidRDefault="008A33A8" w:rsidP="00AC2689">
      <w:pPr>
        <w:pStyle w:val="ListParagraph"/>
        <w:numPr>
          <w:ilvl w:val="0"/>
          <w:numId w:val="21"/>
        </w:numPr>
        <w:spacing w:after="0" w:line="240" w:lineRule="auto"/>
        <w:rPr>
          <w:rFonts w:ascii="Calibri" w:eastAsia="Calibri" w:hAnsi="Calibri" w:cs="Times New Roman"/>
          <w:sz w:val="20"/>
          <w:lang w:val="en-US"/>
        </w:rPr>
      </w:pPr>
      <w:proofErr w:type="spellStart"/>
      <w:r w:rsidRPr="00AC2689">
        <w:rPr>
          <w:rFonts w:ascii="Calibri" w:eastAsia="Calibri" w:hAnsi="Calibri" w:cs="Times New Roman"/>
          <w:b/>
          <w:sz w:val="20"/>
          <w:lang w:val="en-US"/>
        </w:rPr>
        <w:t>Zoroastrain</w:t>
      </w:r>
      <w:proofErr w:type="spellEnd"/>
      <w:r w:rsidRPr="00AC2689">
        <w:rPr>
          <w:rFonts w:ascii="Calibri" w:eastAsia="Calibri" w:hAnsi="Calibri" w:cs="Times New Roman"/>
          <w:b/>
          <w:sz w:val="20"/>
          <w:lang w:val="en-US"/>
        </w:rPr>
        <w:t xml:space="preserve"> belief: </w:t>
      </w:r>
      <w:r w:rsidRPr="00AC2689">
        <w:rPr>
          <w:rFonts w:ascii="Calibri" w:eastAsia="Calibri" w:hAnsi="Calibri" w:cs="Times New Roman"/>
          <w:sz w:val="20"/>
          <w:lang w:val="en-US"/>
        </w:rPr>
        <w:t xml:space="preserve">small religion; cosmology believes world is best when divine good &amp; divine bad are “even/balanced” </w:t>
      </w:r>
      <w:r w:rsidRPr="00AC2689">
        <w:rPr>
          <w:lang w:val="en-US"/>
        </w:rPr>
        <w:sym w:font="Wingdings" w:char="F0E0"/>
      </w:r>
      <w:r w:rsidRPr="00AC2689">
        <w:rPr>
          <w:rFonts w:ascii="Calibri" w:eastAsia="Calibri" w:hAnsi="Calibri" w:cs="Times New Roman"/>
          <w:sz w:val="20"/>
          <w:lang w:val="en-US"/>
        </w:rPr>
        <w:t xml:space="preserve"> too much good is bad, vice versa</w:t>
      </w:r>
    </w:p>
    <w:p w:rsidR="00180A8C" w:rsidRPr="00AC2689" w:rsidRDefault="008A33A8" w:rsidP="00AC2689">
      <w:pPr>
        <w:pStyle w:val="ListParagraph"/>
        <w:numPr>
          <w:ilvl w:val="0"/>
          <w:numId w:val="21"/>
        </w:numPr>
        <w:spacing w:after="0" w:line="240" w:lineRule="auto"/>
        <w:rPr>
          <w:rFonts w:ascii="Calibri" w:eastAsia="Calibri" w:hAnsi="Calibri" w:cs="Times New Roman"/>
          <w:sz w:val="20"/>
          <w:lang w:val="en-US"/>
        </w:rPr>
      </w:pPr>
      <w:r w:rsidRPr="00AC2689">
        <w:rPr>
          <w:rFonts w:ascii="Calibri" w:eastAsia="Calibri" w:hAnsi="Calibri" w:cs="Times New Roman"/>
          <w:b/>
          <w:sz w:val="20"/>
          <w:lang w:val="en-US"/>
        </w:rPr>
        <w:t xml:space="preserve">Warlock </w:t>
      </w:r>
      <w:r w:rsidRPr="00AC2689">
        <w:rPr>
          <w:rFonts w:ascii="Calibri" w:eastAsia="Calibri" w:hAnsi="Calibri" w:cs="Times New Roman"/>
          <w:sz w:val="20"/>
          <w:lang w:val="en-US"/>
        </w:rPr>
        <w:t xml:space="preserve">came from Anglo Saxon </w:t>
      </w:r>
      <w:r w:rsidRPr="00AC2689">
        <w:rPr>
          <w:rFonts w:ascii="Calibri" w:eastAsia="Calibri" w:hAnsi="Calibri" w:cs="Times New Roman"/>
          <w:b/>
          <w:sz w:val="20"/>
          <w:lang w:val="en-US"/>
        </w:rPr>
        <w:t>“</w:t>
      </w:r>
      <w:proofErr w:type="spellStart"/>
      <w:r w:rsidRPr="00AC2689">
        <w:rPr>
          <w:rFonts w:ascii="Calibri" w:eastAsia="Calibri" w:hAnsi="Calibri" w:cs="Times New Roman"/>
          <w:b/>
          <w:sz w:val="20"/>
          <w:lang w:val="en-US"/>
        </w:rPr>
        <w:t>waer</w:t>
      </w:r>
      <w:proofErr w:type="spellEnd"/>
      <w:r w:rsidRPr="00AC2689">
        <w:rPr>
          <w:rFonts w:ascii="Calibri" w:eastAsia="Calibri" w:hAnsi="Calibri" w:cs="Times New Roman"/>
          <w:b/>
          <w:sz w:val="20"/>
          <w:lang w:val="en-US"/>
        </w:rPr>
        <w:t xml:space="preserve"> </w:t>
      </w:r>
      <w:proofErr w:type="spellStart"/>
      <w:r w:rsidRPr="00AC2689">
        <w:rPr>
          <w:rFonts w:ascii="Calibri" w:eastAsia="Calibri" w:hAnsi="Calibri" w:cs="Times New Roman"/>
          <w:b/>
          <w:sz w:val="20"/>
          <w:lang w:val="en-US"/>
        </w:rPr>
        <w:t>loga</w:t>
      </w:r>
      <w:proofErr w:type="spellEnd"/>
      <w:r w:rsidRPr="00AC2689">
        <w:rPr>
          <w:rFonts w:ascii="Calibri" w:eastAsia="Calibri" w:hAnsi="Calibri" w:cs="Times New Roman"/>
          <w:b/>
          <w:sz w:val="20"/>
          <w:lang w:val="en-US"/>
        </w:rPr>
        <w:t>” = “oath breaker”;</w:t>
      </w:r>
    </w:p>
    <w:p w:rsidR="00AC2689" w:rsidRDefault="00180A8C" w:rsidP="00AC2689">
      <w:pPr>
        <w:pStyle w:val="ListParagraph"/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sz w:val="20"/>
          <w:lang w:val="en-US"/>
        </w:rPr>
      </w:pPr>
      <w:r w:rsidRPr="00AC2689">
        <w:rPr>
          <w:rFonts w:ascii="Calibri" w:eastAsia="Calibri" w:hAnsi="Calibri" w:cs="Times New Roman"/>
          <w:b/>
          <w:sz w:val="20"/>
          <w:lang w:val="en-US"/>
        </w:rPr>
        <w:t>Wizard/Magicians:</w:t>
      </w:r>
      <w:r w:rsidR="008A33A8" w:rsidRPr="00AC2689">
        <w:rPr>
          <w:rFonts w:ascii="Calibri" w:eastAsia="Calibri" w:hAnsi="Calibri" w:cs="Times New Roman"/>
          <w:b/>
          <w:sz w:val="20"/>
          <w:lang w:val="en-US"/>
        </w:rPr>
        <w:t xml:space="preserve"> </w:t>
      </w:r>
      <w:r w:rsidRPr="00AC2689">
        <w:rPr>
          <w:rFonts w:ascii="Calibri" w:eastAsia="Calibri" w:hAnsi="Calibri" w:cs="Times New Roman"/>
          <w:sz w:val="20"/>
          <w:lang w:val="en-US"/>
        </w:rPr>
        <w:t>Mostly good</w:t>
      </w:r>
      <w:r w:rsidR="008A33A8" w:rsidRPr="00AC2689">
        <w:rPr>
          <w:rFonts w:ascii="Calibri" w:eastAsia="Calibri" w:hAnsi="Calibri" w:cs="Times New Roman"/>
          <w:sz w:val="20"/>
          <w:lang w:val="en-US"/>
        </w:rPr>
        <w:t xml:space="preserve">; </w:t>
      </w:r>
      <w:r w:rsidRPr="00AC2689">
        <w:rPr>
          <w:rFonts w:ascii="Calibri" w:eastAsia="Calibri" w:hAnsi="Calibri" w:cs="Times New Roman"/>
          <w:sz w:val="20"/>
          <w:lang w:val="en-US"/>
        </w:rPr>
        <w:t xml:space="preserve">Male, old, powerful from study/knowledge </w:t>
      </w:r>
      <w:r w:rsidRPr="00AC2689">
        <w:rPr>
          <w:lang w:val="en-US"/>
        </w:rPr>
        <w:sym w:font="Wingdings" w:char="F0E0"/>
      </w:r>
      <w:r w:rsidRPr="00AC2689">
        <w:rPr>
          <w:rFonts w:ascii="Calibri" w:eastAsia="Calibri" w:hAnsi="Calibri" w:cs="Times New Roman"/>
          <w:sz w:val="20"/>
          <w:lang w:val="en-US"/>
        </w:rPr>
        <w:t xml:space="preserve"> Self-proclamation </w:t>
      </w:r>
    </w:p>
    <w:p w:rsidR="00AC2689" w:rsidRPr="00AC2689" w:rsidRDefault="00180A8C" w:rsidP="00AC2689">
      <w:pPr>
        <w:pStyle w:val="ListParagraph"/>
        <w:numPr>
          <w:ilvl w:val="1"/>
          <w:numId w:val="20"/>
        </w:numPr>
        <w:spacing w:after="0" w:line="240" w:lineRule="auto"/>
        <w:rPr>
          <w:rFonts w:ascii="Calibri" w:eastAsia="Calibri" w:hAnsi="Calibri" w:cs="Times New Roman"/>
          <w:sz w:val="20"/>
          <w:lang w:val="en-US"/>
        </w:rPr>
      </w:pPr>
      <w:r w:rsidRPr="00AC2689">
        <w:rPr>
          <w:rFonts w:ascii="Calibri" w:eastAsia="Calibri" w:hAnsi="Calibri" w:cs="Times New Roman"/>
          <w:sz w:val="20"/>
          <w:lang w:val="en-US"/>
        </w:rPr>
        <w:t>Studied “evil magic” to learn how to undo them &amp; “good magic” = took time, that’s why old</w:t>
      </w:r>
    </w:p>
    <w:p w:rsidR="00AC2689" w:rsidRDefault="00180A8C" w:rsidP="00AC2689">
      <w:pPr>
        <w:pStyle w:val="ListParagraph"/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sz w:val="20"/>
          <w:lang w:val="en-US"/>
        </w:rPr>
      </w:pPr>
      <w:r w:rsidRPr="00AC2689">
        <w:rPr>
          <w:rFonts w:ascii="Calibri" w:eastAsia="Calibri" w:hAnsi="Calibri" w:cs="Times New Roman"/>
          <w:b/>
          <w:sz w:val="20"/>
          <w:lang w:val="en-US"/>
        </w:rPr>
        <w:t>Sorcerer/Sorceress:</w:t>
      </w:r>
      <w:r w:rsidR="008A33A8" w:rsidRPr="00AC2689">
        <w:rPr>
          <w:rFonts w:ascii="Calibri" w:eastAsia="Calibri" w:hAnsi="Calibri" w:cs="Times New Roman"/>
          <w:b/>
          <w:sz w:val="20"/>
          <w:u w:val="single"/>
          <w:lang w:val="en-US"/>
        </w:rPr>
        <w:t xml:space="preserve"> </w:t>
      </w:r>
      <w:r w:rsidRPr="00AC2689">
        <w:rPr>
          <w:rFonts w:ascii="Calibri" w:eastAsia="Calibri" w:hAnsi="Calibri" w:cs="Times New Roman"/>
          <w:sz w:val="20"/>
          <w:lang w:val="en-US"/>
        </w:rPr>
        <w:t>Male &amp; female, age doesn’t matter; good or bad; specialized knowledge</w:t>
      </w:r>
      <w:r w:rsidR="008A33A8" w:rsidRPr="00AC2689">
        <w:rPr>
          <w:rFonts w:ascii="Calibri" w:eastAsia="Calibri" w:hAnsi="Calibri" w:cs="Times New Roman"/>
          <w:sz w:val="20"/>
          <w:lang w:val="en-US"/>
        </w:rPr>
        <w:t>;</w:t>
      </w:r>
      <w:r w:rsidRPr="00AC2689">
        <w:rPr>
          <w:rFonts w:ascii="Calibri" w:eastAsia="Calibri" w:hAnsi="Calibri" w:cs="Times New Roman"/>
          <w:sz w:val="20"/>
          <w:lang w:val="en-US"/>
        </w:rPr>
        <w:t xml:space="preserve"> </w:t>
      </w:r>
    </w:p>
    <w:p w:rsidR="00AC2689" w:rsidRDefault="00180A8C" w:rsidP="00AC2689">
      <w:pPr>
        <w:pStyle w:val="ListParagraph"/>
        <w:numPr>
          <w:ilvl w:val="1"/>
          <w:numId w:val="20"/>
        </w:numPr>
        <w:spacing w:after="0" w:line="240" w:lineRule="auto"/>
        <w:rPr>
          <w:rFonts w:ascii="Calibri" w:eastAsia="Calibri" w:hAnsi="Calibri" w:cs="Times New Roman"/>
          <w:sz w:val="20"/>
          <w:lang w:val="en-US"/>
        </w:rPr>
      </w:pPr>
      <w:r w:rsidRPr="00AC2689">
        <w:rPr>
          <w:rFonts w:ascii="Calibri" w:eastAsia="Calibri" w:hAnsi="Calibri" w:cs="Times New Roman"/>
          <w:sz w:val="20"/>
          <w:lang w:val="en-US"/>
        </w:rPr>
        <w:t>Knowledge or power from SORC – their faith &amp; they’re reading/interpreting faith (ex: tarot cards)</w:t>
      </w:r>
    </w:p>
    <w:p w:rsidR="00AC2689" w:rsidRDefault="00180A8C" w:rsidP="00AC2689">
      <w:pPr>
        <w:pStyle w:val="ListParagraph"/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sz w:val="20"/>
          <w:lang w:val="en-US"/>
        </w:rPr>
      </w:pPr>
      <w:r w:rsidRPr="00AC2689">
        <w:rPr>
          <w:rFonts w:ascii="Calibri" w:eastAsia="Calibri" w:hAnsi="Calibri" w:cs="Times New Roman"/>
          <w:b/>
          <w:sz w:val="20"/>
          <w:lang w:val="en-US"/>
        </w:rPr>
        <w:t>“Cook book” magic</w:t>
      </w:r>
      <w:r w:rsidRPr="00AC2689">
        <w:rPr>
          <w:rFonts w:ascii="Calibri" w:eastAsia="Calibri" w:hAnsi="Calibri" w:cs="Times New Roman"/>
          <w:sz w:val="20"/>
          <w:lang w:val="en-US"/>
        </w:rPr>
        <w:t>: book of spells (love spells); trying to influence fate (No shame/evil – just helping your faith)</w:t>
      </w:r>
    </w:p>
    <w:p w:rsidR="00180A8C" w:rsidRPr="00AC2689" w:rsidRDefault="00180A8C" w:rsidP="00AC2689">
      <w:pPr>
        <w:pStyle w:val="ListParagraph"/>
        <w:numPr>
          <w:ilvl w:val="0"/>
          <w:numId w:val="20"/>
        </w:numPr>
        <w:spacing w:after="0" w:line="240" w:lineRule="auto"/>
        <w:rPr>
          <w:rFonts w:ascii="Calibri" w:eastAsia="Calibri" w:hAnsi="Calibri" w:cs="Times New Roman"/>
          <w:sz w:val="20"/>
          <w:lang w:val="en-US"/>
        </w:rPr>
      </w:pPr>
      <w:proofErr w:type="spellStart"/>
      <w:r w:rsidRPr="00AC2689">
        <w:rPr>
          <w:rFonts w:ascii="Calibri" w:eastAsia="Calibri" w:hAnsi="Calibri" w:cs="Times New Roman"/>
          <w:b/>
          <w:sz w:val="20"/>
          <w:lang w:val="en-US"/>
        </w:rPr>
        <w:t>Gyspy</w:t>
      </w:r>
      <w:proofErr w:type="spellEnd"/>
      <w:r w:rsidRPr="00AC2689">
        <w:rPr>
          <w:rFonts w:ascii="Calibri" w:eastAsia="Calibri" w:hAnsi="Calibri" w:cs="Times New Roman"/>
          <w:b/>
          <w:sz w:val="20"/>
          <w:lang w:val="en-US"/>
        </w:rPr>
        <w:t xml:space="preserve"> </w:t>
      </w:r>
      <w:r w:rsidRPr="00AC2689">
        <w:rPr>
          <w:rFonts w:ascii="Calibri" w:eastAsia="Calibri" w:hAnsi="Calibri" w:cs="Times New Roman"/>
          <w:sz w:val="20"/>
          <w:lang w:val="en-US"/>
        </w:rPr>
        <w:t>= insult (</w:t>
      </w:r>
      <w:proofErr w:type="spellStart"/>
      <w:r w:rsidRPr="00AC2689">
        <w:rPr>
          <w:rFonts w:ascii="Calibri" w:eastAsia="Calibri" w:hAnsi="Calibri" w:cs="Times New Roman"/>
          <w:sz w:val="20"/>
          <w:lang w:val="en-US"/>
        </w:rPr>
        <w:t>gypsed</w:t>
      </w:r>
      <w:proofErr w:type="spellEnd"/>
      <w:r w:rsidRPr="00AC2689">
        <w:rPr>
          <w:rFonts w:ascii="Calibri" w:eastAsia="Calibri" w:hAnsi="Calibri" w:cs="Times New Roman"/>
          <w:sz w:val="20"/>
          <w:lang w:val="en-US"/>
        </w:rPr>
        <w:t xml:space="preserve"> = stolen); women of Europe = just like I got </w:t>
      </w:r>
      <w:proofErr w:type="spellStart"/>
      <w:r w:rsidRPr="00AC2689">
        <w:rPr>
          <w:rFonts w:ascii="Calibri" w:eastAsia="Calibri" w:hAnsi="Calibri" w:cs="Times New Roman"/>
          <w:sz w:val="20"/>
          <w:lang w:val="en-US"/>
        </w:rPr>
        <w:t>jewed</w:t>
      </w:r>
      <w:proofErr w:type="spellEnd"/>
    </w:p>
    <w:p w:rsidR="00B26A67" w:rsidRPr="00AC2689" w:rsidRDefault="00B26A67" w:rsidP="00AC2689">
      <w:pPr>
        <w:spacing w:after="0" w:line="240" w:lineRule="auto"/>
        <w:contextualSpacing/>
        <w:rPr>
          <w:rFonts w:ascii="Calibri" w:eastAsia="Calibri" w:hAnsi="Calibri" w:cs="Times New Roman"/>
          <w:sz w:val="20"/>
        </w:rPr>
      </w:pPr>
    </w:p>
    <w:p w:rsidR="00B26A67" w:rsidRPr="00AC2689" w:rsidRDefault="00B26A67" w:rsidP="00AC2689">
      <w:pPr>
        <w:pStyle w:val="ListParagraph"/>
        <w:numPr>
          <w:ilvl w:val="0"/>
          <w:numId w:val="13"/>
        </w:numPr>
        <w:spacing w:after="0" w:line="240" w:lineRule="auto"/>
        <w:ind w:left="360"/>
        <w:rPr>
          <w:rFonts w:ascii="Calibri" w:eastAsia="MS Mincho" w:hAnsi="Calibri" w:cs="Times New Roman"/>
          <w:color w:val="000000"/>
          <w:sz w:val="20"/>
          <w:lang w:val="en-US"/>
        </w:rPr>
      </w:pPr>
      <w:r w:rsidRPr="00AC2689">
        <w:rPr>
          <w:rFonts w:ascii="Calibri" w:eastAsia="MS Mincho" w:hAnsi="Calibri" w:cs="Times New Roman"/>
          <w:b/>
          <w:color w:val="000000"/>
          <w:sz w:val="20"/>
          <w:lang w:val="en-US"/>
        </w:rPr>
        <w:t xml:space="preserve">Ritual: </w:t>
      </w:r>
      <w:r w:rsidRPr="00AC2689">
        <w:rPr>
          <w:rFonts w:ascii="Calibri" w:eastAsia="MS Mincho" w:hAnsi="Calibri" w:cs="Times New Roman"/>
          <w:color w:val="000000"/>
          <w:sz w:val="20"/>
          <w:lang w:val="en-US"/>
        </w:rPr>
        <w:t>Actions agreed upon by whatever group (religious, culture, social) in religious rituals</w:t>
      </w:r>
    </w:p>
    <w:p w:rsidR="00B26A67" w:rsidRPr="00AC2689" w:rsidRDefault="00B26A67" w:rsidP="00AC2689">
      <w:pPr>
        <w:pStyle w:val="ListParagraph"/>
        <w:numPr>
          <w:ilvl w:val="0"/>
          <w:numId w:val="13"/>
        </w:numPr>
        <w:spacing w:after="0" w:line="240" w:lineRule="auto"/>
        <w:ind w:left="360"/>
        <w:rPr>
          <w:rFonts w:ascii="Calibri" w:eastAsia="MS Mincho" w:hAnsi="Calibri" w:cs="Times New Roman"/>
          <w:color w:val="000000"/>
          <w:sz w:val="20"/>
          <w:lang w:val="en-US"/>
        </w:rPr>
      </w:pPr>
      <w:r w:rsidRPr="00AC2689">
        <w:rPr>
          <w:rFonts w:ascii="Calibri" w:eastAsia="MS Mincho" w:hAnsi="Calibri" w:cs="Times New Roman"/>
          <w:b/>
          <w:color w:val="000000"/>
          <w:sz w:val="20"/>
          <w:lang w:val="en-US"/>
        </w:rPr>
        <w:t>Capital R rituals</w:t>
      </w:r>
      <w:r w:rsidRPr="00AC2689">
        <w:rPr>
          <w:rFonts w:ascii="Calibri" w:eastAsia="MS Mincho" w:hAnsi="Calibri" w:cs="Times New Roman"/>
          <w:color w:val="000000"/>
          <w:sz w:val="20"/>
          <w:lang w:val="en-US"/>
        </w:rPr>
        <w:t xml:space="preserve">: prayers including bending on your mat/bowing down/etc. </w:t>
      </w:r>
    </w:p>
    <w:p w:rsidR="00B26A67" w:rsidRPr="00AC2689" w:rsidRDefault="00B26A67" w:rsidP="00AC2689">
      <w:pPr>
        <w:pStyle w:val="ListParagraph"/>
        <w:numPr>
          <w:ilvl w:val="0"/>
          <w:numId w:val="13"/>
        </w:numPr>
        <w:spacing w:after="0" w:line="240" w:lineRule="auto"/>
        <w:ind w:left="360"/>
        <w:rPr>
          <w:rFonts w:ascii="Calibri" w:eastAsia="MS Mincho" w:hAnsi="Calibri" w:cs="Times New Roman"/>
          <w:color w:val="000000"/>
          <w:sz w:val="20"/>
          <w:lang w:val="en-US"/>
        </w:rPr>
      </w:pPr>
      <w:r w:rsidRPr="00AC2689">
        <w:rPr>
          <w:rFonts w:ascii="Calibri" w:eastAsia="MS Mincho" w:hAnsi="Calibri" w:cs="Times New Roman"/>
          <w:b/>
          <w:color w:val="000000"/>
          <w:sz w:val="20"/>
          <w:lang w:val="en-US"/>
        </w:rPr>
        <w:t>*Routinized:</w:t>
      </w:r>
      <w:r w:rsidRPr="00AC2689">
        <w:rPr>
          <w:rFonts w:ascii="Calibri" w:eastAsia="MS Mincho" w:hAnsi="Calibri" w:cs="Times New Roman"/>
          <w:color w:val="000000"/>
          <w:sz w:val="20"/>
          <w:lang w:val="en-US"/>
        </w:rPr>
        <w:t xml:space="preserve"> something that has become routine; can become routinized even if not related to religion </w:t>
      </w:r>
    </w:p>
    <w:p w:rsidR="00B26A67" w:rsidRPr="00AC2689" w:rsidRDefault="00B26A67" w:rsidP="00AC2689">
      <w:pPr>
        <w:pStyle w:val="ListParagraph"/>
        <w:numPr>
          <w:ilvl w:val="0"/>
          <w:numId w:val="13"/>
        </w:numPr>
        <w:spacing w:after="0" w:line="240" w:lineRule="auto"/>
        <w:ind w:left="360"/>
        <w:rPr>
          <w:rFonts w:ascii="Calibri" w:eastAsia="MS Mincho" w:hAnsi="Calibri" w:cs="Times New Roman"/>
          <w:color w:val="000000"/>
          <w:sz w:val="20"/>
          <w:lang w:val="en-US"/>
        </w:rPr>
      </w:pPr>
      <w:r w:rsidRPr="00AC2689">
        <w:rPr>
          <w:rFonts w:ascii="Calibri" w:eastAsia="MS Mincho" w:hAnsi="Calibri" w:cs="Times New Roman"/>
          <w:b/>
          <w:color w:val="000000"/>
          <w:sz w:val="20"/>
          <w:lang w:val="en-US"/>
        </w:rPr>
        <w:t xml:space="preserve">Culture: </w:t>
      </w:r>
      <w:r w:rsidRPr="00AC2689">
        <w:rPr>
          <w:rFonts w:ascii="Calibri" w:eastAsia="MS Mincho" w:hAnsi="Calibri" w:cs="Times New Roman"/>
          <w:color w:val="000000"/>
          <w:sz w:val="20"/>
          <w:lang w:val="en-US"/>
        </w:rPr>
        <w:t xml:space="preserve">shared beliefs &amp;/or practices among group of people; not biologically programmed but through social constructions </w:t>
      </w:r>
      <w:r w:rsidRPr="00AC2689">
        <w:rPr>
          <w:sz w:val="20"/>
          <w:lang w:val="en-US"/>
        </w:rPr>
        <w:sym w:font="Wingdings" w:char="F0E0"/>
      </w:r>
      <w:r w:rsidRPr="00AC2689">
        <w:rPr>
          <w:rFonts w:ascii="Calibri" w:eastAsia="MS Mincho" w:hAnsi="Calibri" w:cs="Times New Roman"/>
          <w:color w:val="000000"/>
          <w:sz w:val="20"/>
          <w:lang w:val="en-US"/>
        </w:rPr>
        <w:t xml:space="preserve"> race, religion, language, nationality, </w:t>
      </w:r>
      <w:proofErr w:type="spellStart"/>
      <w:r w:rsidRPr="00AC2689">
        <w:rPr>
          <w:rFonts w:ascii="Calibri" w:eastAsia="MS Mincho" w:hAnsi="Calibri" w:cs="Times New Roman"/>
          <w:color w:val="000000"/>
          <w:sz w:val="20"/>
          <w:lang w:val="en-US"/>
        </w:rPr>
        <w:t>etc</w:t>
      </w:r>
      <w:proofErr w:type="spellEnd"/>
    </w:p>
    <w:p w:rsidR="00B26A67" w:rsidRPr="00AC2689" w:rsidRDefault="00B26A67" w:rsidP="00AC2689">
      <w:pPr>
        <w:pStyle w:val="ListParagraph"/>
        <w:numPr>
          <w:ilvl w:val="0"/>
          <w:numId w:val="13"/>
        </w:numPr>
        <w:spacing w:after="0" w:line="240" w:lineRule="auto"/>
        <w:ind w:left="360"/>
        <w:rPr>
          <w:rFonts w:ascii="Calibri" w:eastAsia="Calibri" w:hAnsi="Calibri" w:cs="Times New Roman"/>
          <w:sz w:val="20"/>
          <w:lang w:val="en-US"/>
        </w:rPr>
      </w:pPr>
      <w:r w:rsidRPr="00AC2689">
        <w:rPr>
          <w:rFonts w:ascii="Calibri" w:eastAsia="Calibri" w:hAnsi="Calibri" w:cs="Times New Roman"/>
          <w:b/>
          <w:sz w:val="20"/>
          <w:lang w:val="en-US"/>
        </w:rPr>
        <w:t xml:space="preserve">Legend: </w:t>
      </w:r>
      <w:r w:rsidRPr="00AC2689">
        <w:rPr>
          <w:rFonts w:ascii="Calibri" w:eastAsia="Calibri" w:hAnsi="Calibri" w:cs="Times New Roman"/>
          <w:sz w:val="20"/>
          <w:lang w:val="en-US"/>
        </w:rPr>
        <w:t>understood to explain local phenomenon; deliver message/offer teaching; stories about small things</w:t>
      </w:r>
    </w:p>
    <w:p w:rsidR="00B26A67" w:rsidRPr="00AC2689" w:rsidRDefault="00B26A67" w:rsidP="00AC2689">
      <w:pPr>
        <w:pStyle w:val="ListParagraph"/>
        <w:numPr>
          <w:ilvl w:val="0"/>
          <w:numId w:val="13"/>
        </w:numPr>
        <w:spacing w:after="0" w:line="240" w:lineRule="auto"/>
        <w:ind w:left="360"/>
        <w:rPr>
          <w:rFonts w:ascii="Calibri" w:eastAsia="Calibri" w:hAnsi="Calibri" w:cs="Times New Roman"/>
          <w:sz w:val="20"/>
          <w:lang w:val="en-US"/>
        </w:rPr>
      </w:pPr>
      <w:r w:rsidRPr="00AC2689">
        <w:rPr>
          <w:rFonts w:ascii="Calibri" w:eastAsia="Calibri" w:hAnsi="Calibri" w:cs="Times New Roman"/>
          <w:b/>
          <w:sz w:val="20"/>
          <w:lang w:val="en-US"/>
        </w:rPr>
        <w:t>Folk Tales</w:t>
      </w:r>
      <w:r w:rsidRPr="00AC2689">
        <w:rPr>
          <w:rFonts w:ascii="Calibri" w:eastAsia="Calibri" w:hAnsi="Calibri" w:cs="Times New Roman"/>
          <w:sz w:val="20"/>
          <w:lang w:val="en-US"/>
        </w:rPr>
        <w:t xml:space="preserve">: not true with small teaching; contain “once upon a </w:t>
      </w:r>
      <w:proofErr w:type="spellStart"/>
      <w:r w:rsidRPr="00AC2689">
        <w:rPr>
          <w:rFonts w:ascii="Calibri" w:eastAsia="Calibri" w:hAnsi="Calibri" w:cs="Times New Roman"/>
          <w:sz w:val="20"/>
          <w:lang w:val="en-US"/>
        </w:rPr>
        <w:t>time”;“long</w:t>
      </w:r>
      <w:proofErr w:type="spellEnd"/>
      <w:r w:rsidRPr="00AC2689">
        <w:rPr>
          <w:rFonts w:ascii="Calibri" w:eastAsia="Calibri" w:hAnsi="Calibri" w:cs="Times New Roman"/>
          <w:sz w:val="20"/>
          <w:lang w:val="en-US"/>
        </w:rPr>
        <w:t xml:space="preserve"> long </w:t>
      </w:r>
      <w:proofErr w:type="spellStart"/>
      <w:r w:rsidRPr="00AC2689">
        <w:rPr>
          <w:rFonts w:ascii="Calibri" w:eastAsia="Calibri" w:hAnsi="Calibri" w:cs="Times New Roman"/>
          <w:sz w:val="20"/>
          <w:lang w:val="en-US"/>
        </w:rPr>
        <w:t>ago”;“happily</w:t>
      </w:r>
      <w:proofErr w:type="spellEnd"/>
      <w:r w:rsidRPr="00AC2689">
        <w:rPr>
          <w:rFonts w:ascii="Calibri" w:eastAsia="Calibri" w:hAnsi="Calibri" w:cs="Times New Roman"/>
          <w:sz w:val="20"/>
          <w:lang w:val="en-US"/>
        </w:rPr>
        <w:t xml:space="preserve"> ever after” </w:t>
      </w:r>
    </w:p>
    <w:p w:rsidR="00B26A67" w:rsidRPr="00AC2689" w:rsidRDefault="00B26A67" w:rsidP="00AC2689">
      <w:pPr>
        <w:pStyle w:val="ListParagraph"/>
        <w:numPr>
          <w:ilvl w:val="0"/>
          <w:numId w:val="13"/>
        </w:numPr>
        <w:spacing w:after="0" w:line="240" w:lineRule="auto"/>
        <w:ind w:left="360"/>
        <w:rPr>
          <w:rFonts w:ascii="Calibri" w:eastAsia="Calibri" w:hAnsi="Calibri" w:cs="Times New Roman"/>
          <w:sz w:val="20"/>
          <w:lang w:val="en-US"/>
        </w:rPr>
      </w:pPr>
      <w:r w:rsidRPr="00AC2689">
        <w:rPr>
          <w:rFonts w:ascii="Calibri" w:eastAsia="Calibri" w:hAnsi="Calibri" w:cs="Times New Roman"/>
          <w:b/>
          <w:sz w:val="20"/>
          <w:lang w:val="en-US"/>
        </w:rPr>
        <w:t xml:space="preserve">Immanent &amp; Transcendent: </w:t>
      </w:r>
      <w:r w:rsidRPr="00AC2689">
        <w:rPr>
          <w:rFonts w:ascii="Calibri" w:eastAsia="Calibri" w:hAnsi="Calibri" w:cs="Times New Roman"/>
          <w:sz w:val="20"/>
          <w:lang w:val="en-US"/>
        </w:rPr>
        <w:t>where is God supposed to be located? – Changes with people</w:t>
      </w:r>
    </w:p>
    <w:p w:rsidR="00B26A67" w:rsidRPr="00AC2689" w:rsidRDefault="00B26A67" w:rsidP="00AC2689">
      <w:pPr>
        <w:pStyle w:val="ListParagraph"/>
        <w:numPr>
          <w:ilvl w:val="0"/>
          <w:numId w:val="13"/>
        </w:numPr>
        <w:spacing w:after="0" w:line="240" w:lineRule="auto"/>
        <w:ind w:left="360"/>
        <w:rPr>
          <w:rFonts w:ascii="Calibri" w:eastAsia="Calibri" w:hAnsi="Calibri" w:cs="Times New Roman"/>
          <w:sz w:val="20"/>
          <w:lang w:val="en-US"/>
        </w:rPr>
      </w:pPr>
      <w:r w:rsidRPr="00AC2689">
        <w:rPr>
          <w:rFonts w:ascii="Calibri" w:eastAsia="Calibri" w:hAnsi="Calibri" w:cs="Times New Roman"/>
          <w:b/>
          <w:sz w:val="20"/>
          <w:lang w:val="en-US"/>
        </w:rPr>
        <w:t>Immanent location</w:t>
      </w:r>
      <w:r w:rsidRPr="00AC2689">
        <w:rPr>
          <w:rFonts w:ascii="Calibri" w:eastAsia="Calibri" w:hAnsi="Calibri" w:cs="Times New Roman"/>
          <w:sz w:val="20"/>
          <w:lang w:val="en-US"/>
        </w:rPr>
        <w:t xml:space="preserve">: internal, embedded in world; holy area where holy people live </w:t>
      </w:r>
    </w:p>
    <w:p w:rsidR="00B26A67" w:rsidRPr="00AC2689" w:rsidRDefault="00B26A67" w:rsidP="00AC2689">
      <w:pPr>
        <w:pStyle w:val="ListParagraph"/>
        <w:numPr>
          <w:ilvl w:val="0"/>
          <w:numId w:val="13"/>
        </w:numPr>
        <w:spacing w:after="0" w:line="240" w:lineRule="auto"/>
        <w:ind w:left="360"/>
        <w:rPr>
          <w:rFonts w:ascii="Calibri" w:eastAsia="Calibri" w:hAnsi="Calibri" w:cs="Times New Roman"/>
          <w:sz w:val="20"/>
          <w:lang w:val="en-US"/>
        </w:rPr>
      </w:pPr>
      <w:r w:rsidRPr="00AC2689">
        <w:rPr>
          <w:rFonts w:ascii="Calibri" w:eastAsia="Calibri" w:hAnsi="Calibri" w:cs="Times New Roman"/>
          <w:b/>
          <w:sz w:val="20"/>
          <w:lang w:val="en-US"/>
        </w:rPr>
        <w:t>Transcendent</w:t>
      </w:r>
      <w:r w:rsidRPr="00AC2689">
        <w:rPr>
          <w:rFonts w:ascii="Calibri" w:eastAsia="Calibri" w:hAnsi="Calibri" w:cs="Times New Roman"/>
          <w:sz w:val="20"/>
          <w:lang w:val="en-US"/>
        </w:rPr>
        <w:t>: located outside of world (external); above, away, not embedded</w:t>
      </w:r>
    </w:p>
    <w:p w:rsidR="00B26A67" w:rsidRPr="00AC2689" w:rsidRDefault="00B26A67" w:rsidP="00AC2689">
      <w:pPr>
        <w:spacing w:after="0" w:line="240" w:lineRule="auto"/>
        <w:rPr>
          <w:b/>
          <w:sz w:val="20"/>
        </w:rPr>
      </w:pPr>
    </w:p>
    <w:p w:rsidR="00B26A67" w:rsidRPr="00AC2689" w:rsidRDefault="00B26A67" w:rsidP="00AC2689">
      <w:pPr>
        <w:pStyle w:val="ListParagraph"/>
        <w:numPr>
          <w:ilvl w:val="0"/>
          <w:numId w:val="13"/>
        </w:numPr>
        <w:spacing w:after="0" w:line="240" w:lineRule="auto"/>
        <w:ind w:left="360"/>
        <w:rPr>
          <w:rFonts w:ascii="Calibri" w:eastAsia="Calibri" w:hAnsi="Calibri" w:cs="Times New Roman"/>
          <w:sz w:val="20"/>
        </w:rPr>
      </w:pPr>
      <w:r w:rsidRPr="00AC2689">
        <w:rPr>
          <w:rFonts w:ascii="Calibri" w:eastAsia="Calibri" w:hAnsi="Calibri" w:cs="Times New Roman"/>
          <w:b/>
          <w:sz w:val="20"/>
        </w:rPr>
        <w:t xml:space="preserve">Myth-ology: Myth: </w:t>
      </w:r>
      <w:r w:rsidRPr="00AC2689">
        <w:rPr>
          <w:rFonts w:ascii="Calibri" w:eastAsia="Calibri" w:hAnsi="Calibri" w:cs="Times New Roman"/>
          <w:sz w:val="20"/>
        </w:rPr>
        <w:t xml:space="preserve">mythology commonly used to describe something false however it means the opposite </w:t>
      </w:r>
      <w:r w:rsidRPr="00AC2689">
        <w:rPr>
          <w:sz w:val="20"/>
        </w:rPr>
        <w:sym w:font="Wingdings" w:char="F0E0"/>
      </w:r>
      <w:r w:rsidRPr="00AC2689">
        <w:rPr>
          <w:rFonts w:ascii="Calibri" w:eastAsia="Calibri" w:hAnsi="Calibri" w:cs="Times New Roman"/>
          <w:sz w:val="20"/>
        </w:rPr>
        <w:t xml:space="preserve"> sacred origin narratives; ALL LIFE IS SACRED</w:t>
      </w:r>
    </w:p>
    <w:p w:rsidR="00B26A67" w:rsidRPr="00AC2689" w:rsidRDefault="00B26A67" w:rsidP="00AC2689">
      <w:pPr>
        <w:pStyle w:val="NoSpacing"/>
        <w:numPr>
          <w:ilvl w:val="0"/>
          <w:numId w:val="13"/>
        </w:numPr>
        <w:ind w:left="360"/>
        <w:rPr>
          <w:sz w:val="20"/>
        </w:rPr>
      </w:pPr>
      <w:r w:rsidRPr="00AC2689">
        <w:rPr>
          <w:b/>
          <w:sz w:val="20"/>
        </w:rPr>
        <w:t xml:space="preserve">Cosmology: </w:t>
      </w:r>
      <w:r w:rsidRPr="00AC2689">
        <w:rPr>
          <w:sz w:val="20"/>
        </w:rPr>
        <w:t>Study of word view through study of their sacred mythology/secular mythology (diff interpretation)</w:t>
      </w:r>
    </w:p>
    <w:p w:rsidR="00B26A67" w:rsidRPr="00AC2689" w:rsidRDefault="00B26A67" w:rsidP="00AC2689">
      <w:pPr>
        <w:pStyle w:val="NoSpacing"/>
        <w:numPr>
          <w:ilvl w:val="1"/>
          <w:numId w:val="13"/>
        </w:numPr>
        <w:ind w:left="1080"/>
        <w:rPr>
          <w:sz w:val="20"/>
        </w:rPr>
      </w:pPr>
      <w:r w:rsidRPr="00AC2689">
        <w:rPr>
          <w:sz w:val="20"/>
        </w:rPr>
        <w:t xml:space="preserve">In other words, </w:t>
      </w:r>
      <w:r w:rsidRPr="00AC2689">
        <w:rPr>
          <w:sz w:val="20"/>
          <w:lang w:val="en-US"/>
        </w:rPr>
        <w:t>takes sacred text and sees worldviews</w:t>
      </w:r>
    </w:p>
    <w:p w:rsidR="00B26A67" w:rsidRPr="00AC2689" w:rsidRDefault="00B26A67" w:rsidP="00AC2689">
      <w:pPr>
        <w:pStyle w:val="NoSpacing"/>
        <w:numPr>
          <w:ilvl w:val="0"/>
          <w:numId w:val="13"/>
        </w:numPr>
        <w:ind w:left="360"/>
        <w:rPr>
          <w:sz w:val="20"/>
        </w:rPr>
      </w:pPr>
      <w:r w:rsidRPr="00AC2689">
        <w:rPr>
          <w:sz w:val="20"/>
        </w:rPr>
        <w:lastRenderedPageBreak/>
        <w:t xml:space="preserve">What is life? What is included? Humans or more? Plants? Things with no faces? Grass? Rocks? Rivers? Air (fire deaths/pollution)? = diff categories </w:t>
      </w:r>
    </w:p>
    <w:p w:rsidR="00AC2689" w:rsidRDefault="00B26A67" w:rsidP="00AC2689">
      <w:pPr>
        <w:pStyle w:val="NoSpacing"/>
        <w:numPr>
          <w:ilvl w:val="0"/>
          <w:numId w:val="13"/>
        </w:numPr>
        <w:ind w:left="360"/>
        <w:rPr>
          <w:b/>
          <w:sz w:val="20"/>
          <w:lang w:val="en-US"/>
        </w:rPr>
      </w:pPr>
      <w:r w:rsidRPr="00AC2689">
        <w:rPr>
          <w:b/>
          <w:sz w:val="20"/>
          <w:lang w:val="en-US"/>
        </w:rPr>
        <w:t>World view says: 1) all human life is sacred 2) Everything living is sacred</w:t>
      </w:r>
    </w:p>
    <w:p w:rsidR="00B26A67" w:rsidRPr="00AC2689" w:rsidRDefault="00B26A67" w:rsidP="00AC2689">
      <w:pPr>
        <w:pStyle w:val="NoSpacing"/>
        <w:numPr>
          <w:ilvl w:val="0"/>
          <w:numId w:val="13"/>
        </w:numPr>
        <w:ind w:left="360"/>
        <w:rPr>
          <w:b/>
          <w:sz w:val="20"/>
          <w:lang w:val="en-US"/>
        </w:rPr>
      </w:pPr>
      <w:r w:rsidRPr="00AC2689">
        <w:rPr>
          <w:b/>
          <w:sz w:val="20"/>
        </w:rPr>
        <w:t>Axiology</w:t>
      </w:r>
      <w:r w:rsidRPr="00AC2689">
        <w:rPr>
          <w:sz w:val="20"/>
        </w:rPr>
        <w:t>: Represents core statements &amp; value systems</w:t>
      </w:r>
      <w:r w:rsidRPr="00AC2689">
        <w:rPr>
          <w:b/>
          <w:sz w:val="20"/>
          <w:lang w:val="en-US"/>
        </w:rPr>
        <w:t xml:space="preserve"> &amp; </w:t>
      </w:r>
      <w:r w:rsidRPr="00AC2689">
        <w:rPr>
          <w:sz w:val="20"/>
        </w:rPr>
        <w:t xml:space="preserve">Derived from earth’s axis (centre); values, </w:t>
      </w:r>
      <w:proofErr w:type="spellStart"/>
      <w:r w:rsidRPr="00AC2689">
        <w:rPr>
          <w:sz w:val="20"/>
        </w:rPr>
        <w:t>wut</w:t>
      </w:r>
      <w:proofErr w:type="spellEnd"/>
      <w:r w:rsidRPr="00AC2689">
        <w:rPr>
          <w:sz w:val="20"/>
        </w:rPr>
        <w:t xml:space="preserve"> </w:t>
      </w:r>
      <w:proofErr w:type="spellStart"/>
      <w:r w:rsidRPr="00AC2689">
        <w:rPr>
          <w:sz w:val="20"/>
        </w:rPr>
        <w:t>shud</w:t>
      </w:r>
      <w:proofErr w:type="spellEnd"/>
      <w:r w:rsidRPr="00AC2689">
        <w:rPr>
          <w:sz w:val="20"/>
        </w:rPr>
        <w:t xml:space="preserve"> u do?</w:t>
      </w:r>
    </w:p>
    <w:p w:rsidR="00615D22" w:rsidRDefault="00615D22" w:rsidP="00C563A6">
      <w:pPr>
        <w:pStyle w:val="NoSpacing"/>
        <w:rPr>
          <w:sz w:val="20"/>
        </w:rPr>
      </w:pPr>
    </w:p>
    <w:p w:rsidR="00A85F86" w:rsidRDefault="00A85F86" w:rsidP="00C563A6">
      <w:pPr>
        <w:pStyle w:val="NoSpacing"/>
        <w:rPr>
          <w:b/>
          <w:sz w:val="20"/>
        </w:rPr>
      </w:pPr>
    </w:p>
    <w:p w:rsidR="00C563A6" w:rsidRPr="00C563A6" w:rsidRDefault="00830CA0" w:rsidP="00C563A6">
      <w:pPr>
        <w:pStyle w:val="NoSpacing"/>
        <w:rPr>
          <w:sz w:val="20"/>
        </w:rPr>
      </w:pPr>
      <w:r w:rsidRPr="00C563A6">
        <w:rPr>
          <w:b/>
          <w:sz w:val="20"/>
        </w:rPr>
        <w:t>Anthropology</w:t>
      </w:r>
      <w:r w:rsidR="00C563A6" w:rsidRPr="00C563A6">
        <w:rPr>
          <w:b/>
          <w:sz w:val="20"/>
        </w:rPr>
        <w:t xml:space="preserve">: </w:t>
      </w:r>
      <w:r w:rsidR="00C563A6" w:rsidRPr="00C563A6">
        <w:rPr>
          <w:sz w:val="20"/>
        </w:rPr>
        <w:t>study of humans usually in small groups or community over long period of time</w:t>
      </w:r>
    </w:p>
    <w:p w:rsidR="00C563A6" w:rsidRPr="00C563A6" w:rsidRDefault="00C563A6" w:rsidP="00C563A6">
      <w:pPr>
        <w:pStyle w:val="NoSpacing"/>
        <w:rPr>
          <w:sz w:val="20"/>
        </w:rPr>
      </w:pPr>
      <w:r w:rsidRPr="00C563A6">
        <w:rPr>
          <w:b/>
          <w:sz w:val="20"/>
        </w:rPr>
        <w:t xml:space="preserve">Holism: </w:t>
      </w:r>
      <w:r w:rsidRPr="00C563A6">
        <w:rPr>
          <w:sz w:val="20"/>
        </w:rPr>
        <w:t xml:space="preserve">studying human societies as systematic sums of their parts as </w:t>
      </w:r>
      <w:proofErr w:type="spellStart"/>
      <w:r w:rsidRPr="00C563A6">
        <w:rPr>
          <w:sz w:val="20"/>
        </w:rPr>
        <w:t>integra</w:t>
      </w:r>
      <w:proofErr w:type="spellEnd"/>
      <w:r w:rsidR="007B315A">
        <w:rPr>
          <w:sz w:val="20"/>
        </w:rPr>
        <w:t xml:space="preserve"> </w:t>
      </w:r>
      <w:r w:rsidRPr="00C563A6">
        <w:rPr>
          <w:sz w:val="20"/>
        </w:rPr>
        <w:t>ted wholes; 4 fields:</w:t>
      </w:r>
    </w:p>
    <w:p w:rsidR="00F96027" w:rsidRPr="00C563A6" w:rsidRDefault="00830CA0" w:rsidP="00C563A6">
      <w:pPr>
        <w:pStyle w:val="NoSpacing"/>
        <w:numPr>
          <w:ilvl w:val="0"/>
          <w:numId w:val="22"/>
        </w:numPr>
        <w:rPr>
          <w:sz w:val="20"/>
        </w:rPr>
      </w:pPr>
      <w:r w:rsidRPr="00C563A6">
        <w:rPr>
          <w:b/>
          <w:sz w:val="20"/>
        </w:rPr>
        <w:t>Physical</w:t>
      </w:r>
      <w:r w:rsidRPr="00C563A6">
        <w:rPr>
          <w:sz w:val="20"/>
        </w:rPr>
        <w:t>- human biology and evolution</w:t>
      </w:r>
    </w:p>
    <w:p w:rsidR="00F96027" w:rsidRPr="00C563A6" w:rsidRDefault="00830CA0" w:rsidP="00C563A6">
      <w:pPr>
        <w:pStyle w:val="NoSpacing"/>
        <w:numPr>
          <w:ilvl w:val="0"/>
          <w:numId w:val="22"/>
        </w:numPr>
        <w:rPr>
          <w:sz w:val="20"/>
        </w:rPr>
      </w:pPr>
      <w:r w:rsidRPr="00C563A6">
        <w:rPr>
          <w:b/>
          <w:sz w:val="20"/>
        </w:rPr>
        <w:t>Archaeology</w:t>
      </w:r>
      <w:r w:rsidRPr="00C563A6">
        <w:rPr>
          <w:sz w:val="20"/>
        </w:rPr>
        <w:t>- physical and cultural remains</w:t>
      </w:r>
    </w:p>
    <w:p w:rsidR="00F96027" w:rsidRPr="00C563A6" w:rsidRDefault="00830CA0" w:rsidP="00C563A6">
      <w:pPr>
        <w:pStyle w:val="NoSpacing"/>
        <w:numPr>
          <w:ilvl w:val="0"/>
          <w:numId w:val="22"/>
        </w:numPr>
        <w:rPr>
          <w:sz w:val="20"/>
        </w:rPr>
      </w:pPr>
      <w:r w:rsidRPr="00C563A6">
        <w:rPr>
          <w:b/>
          <w:sz w:val="20"/>
        </w:rPr>
        <w:t>Linguistics</w:t>
      </w:r>
      <w:r w:rsidRPr="00C563A6">
        <w:rPr>
          <w:sz w:val="20"/>
        </w:rPr>
        <w:t>- study of language</w:t>
      </w:r>
    </w:p>
    <w:p w:rsidR="00C563A6" w:rsidRDefault="00830CA0" w:rsidP="00C563A6">
      <w:pPr>
        <w:pStyle w:val="NoSpacing"/>
        <w:numPr>
          <w:ilvl w:val="0"/>
          <w:numId w:val="22"/>
        </w:numPr>
        <w:rPr>
          <w:sz w:val="20"/>
        </w:rPr>
      </w:pPr>
      <w:r w:rsidRPr="00C563A6">
        <w:rPr>
          <w:b/>
          <w:sz w:val="20"/>
        </w:rPr>
        <w:t>Cultural</w:t>
      </w:r>
      <w:r w:rsidRPr="00C563A6">
        <w:rPr>
          <w:sz w:val="20"/>
        </w:rPr>
        <w:t>- human societies and culture</w:t>
      </w:r>
    </w:p>
    <w:p w:rsidR="00615D22" w:rsidRPr="00615D22" w:rsidRDefault="00615D22" w:rsidP="007B315A">
      <w:pPr>
        <w:pStyle w:val="NoSpacing"/>
        <w:ind w:left="720"/>
        <w:rPr>
          <w:sz w:val="20"/>
        </w:rPr>
      </w:pPr>
    </w:p>
    <w:p w:rsidR="00C563A6" w:rsidRPr="00C563A6" w:rsidRDefault="00830CA0" w:rsidP="00C563A6">
      <w:pPr>
        <w:pStyle w:val="NoSpacing"/>
        <w:rPr>
          <w:sz w:val="20"/>
        </w:rPr>
      </w:pPr>
      <w:r w:rsidRPr="00C563A6">
        <w:rPr>
          <w:b/>
          <w:sz w:val="20"/>
        </w:rPr>
        <w:t>Ethnography</w:t>
      </w:r>
      <w:r w:rsidR="00C563A6" w:rsidRPr="00C563A6">
        <w:rPr>
          <w:sz w:val="20"/>
        </w:rPr>
        <w:t xml:space="preserve">: </w:t>
      </w:r>
      <w:r w:rsidRPr="00C563A6">
        <w:rPr>
          <w:sz w:val="20"/>
        </w:rPr>
        <w:t>Descriptive study of human society</w:t>
      </w:r>
    </w:p>
    <w:p w:rsidR="00C563A6" w:rsidRPr="00C563A6" w:rsidRDefault="00C563A6" w:rsidP="00C563A6">
      <w:pPr>
        <w:pStyle w:val="NoSpacing"/>
        <w:rPr>
          <w:sz w:val="20"/>
        </w:rPr>
      </w:pPr>
      <w:r w:rsidRPr="00C563A6">
        <w:rPr>
          <w:b/>
          <w:sz w:val="20"/>
        </w:rPr>
        <w:t xml:space="preserve">Ethnographers: </w:t>
      </w:r>
      <w:r w:rsidRPr="00C563A6">
        <w:rPr>
          <w:sz w:val="20"/>
        </w:rPr>
        <w:t>a person who produces an ethnography</w:t>
      </w:r>
    </w:p>
    <w:p w:rsidR="00C563A6" w:rsidRPr="00C563A6" w:rsidRDefault="00C563A6" w:rsidP="00C563A6">
      <w:pPr>
        <w:pStyle w:val="NoSpacing"/>
        <w:rPr>
          <w:sz w:val="20"/>
        </w:rPr>
      </w:pPr>
      <w:r w:rsidRPr="00C563A6">
        <w:rPr>
          <w:b/>
          <w:sz w:val="20"/>
        </w:rPr>
        <w:t>Ethnographic present:</w:t>
      </w:r>
      <w:r w:rsidRPr="00C563A6">
        <w:rPr>
          <w:sz w:val="20"/>
        </w:rPr>
        <w:t xml:space="preserve"> speaking /writing about cultures in present tense although what’s described might not exist </w:t>
      </w:r>
    </w:p>
    <w:p w:rsidR="00C563A6" w:rsidRPr="00C563A6" w:rsidRDefault="00830CA0" w:rsidP="00C563A6">
      <w:pPr>
        <w:pStyle w:val="NoSpacing"/>
        <w:rPr>
          <w:sz w:val="20"/>
        </w:rPr>
      </w:pPr>
      <w:r w:rsidRPr="00C563A6">
        <w:rPr>
          <w:b/>
          <w:sz w:val="20"/>
        </w:rPr>
        <w:t>Etic</w:t>
      </w:r>
      <w:r w:rsidR="00C563A6" w:rsidRPr="00C563A6">
        <w:rPr>
          <w:b/>
          <w:sz w:val="20"/>
        </w:rPr>
        <w:t xml:space="preserve"> Analysis:</w:t>
      </w:r>
      <w:r w:rsidRPr="00C563A6">
        <w:rPr>
          <w:b/>
          <w:sz w:val="20"/>
        </w:rPr>
        <w:t xml:space="preserve"> </w:t>
      </w:r>
      <w:r w:rsidR="00C563A6" w:rsidRPr="00C563A6">
        <w:rPr>
          <w:sz w:val="20"/>
        </w:rPr>
        <w:t xml:space="preserve">study of society using concepts that were developed outside of culture </w:t>
      </w:r>
    </w:p>
    <w:p w:rsidR="00C563A6" w:rsidRPr="00C563A6" w:rsidRDefault="00830CA0" w:rsidP="00C563A6">
      <w:pPr>
        <w:pStyle w:val="NoSpacing"/>
        <w:rPr>
          <w:sz w:val="20"/>
        </w:rPr>
      </w:pPr>
      <w:r w:rsidRPr="00C563A6">
        <w:rPr>
          <w:b/>
          <w:sz w:val="20"/>
        </w:rPr>
        <w:t>Ethnocentrism</w:t>
      </w:r>
      <w:r w:rsidRPr="00C563A6">
        <w:rPr>
          <w:sz w:val="20"/>
        </w:rPr>
        <w:t>: using your own society as a base to judge</w:t>
      </w:r>
    </w:p>
    <w:p w:rsidR="00C563A6" w:rsidRPr="00C563A6" w:rsidRDefault="00830CA0" w:rsidP="00C563A6">
      <w:pPr>
        <w:pStyle w:val="NoSpacing"/>
        <w:rPr>
          <w:sz w:val="20"/>
        </w:rPr>
      </w:pPr>
      <w:r w:rsidRPr="00C563A6">
        <w:rPr>
          <w:b/>
          <w:sz w:val="20"/>
        </w:rPr>
        <w:t xml:space="preserve">Emic </w:t>
      </w:r>
      <w:r w:rsidR="00C563A6" w:rsidRPr="00C563A6">
        <w:rPr>
          <w:b/>
          <w:sz w:val="20"/>
        </w:rPr>
        <w:t>Analysis:</w:t>
      </w:r>
      <w:r w:rsidR="00C563A6" w:rsidRPr="00C563A6">
        <w:rPr>
          <w:sz w:val="20"/>
        </w:rPr>
        <w:t xml:space="preserve"> study of society through eyes of people being studies</w:t>
      </w:r>
    </w:p>
    <w:p w:rsidR="00F96027" w:rsidRPr="00C563A6" w:rsidRDefault="00830CA0" w:rsidP="00C563A6">
      <w:pPr>
        <w:pStyle w:val="NoSpacing"/>
        <w:rPr>
          <w:sz w:val="20"/>
        </w:rPr>
      </w:pPr>
      <w:r w:rsidRPr="00C563A6">
        <w:rPr>
          <w:b/>
          <w:sz w:val="20"/>
        </w:rPr>
        <w:t xml:space="preserve">Cultural relativism: </w:t>
      </w:r>
      <w:r w:rsidRPr="00C563A6">
        <w:rPr>
          <w:sz w:val="20"/>
        </w:rPr>
        <w:t>describe and understand but don't judge</w:t>
      </w:r>
    </w:p>
    <w:p w:rsidR="00C563A6" w:rsidRPr="00C563A6" w:rsidRDefault="00C563A6" w:rsidP="00C563A6">
      <w:pPr>
        <w:pStyle w:val="NoSpacing"/>
        <w:rPr>
          <w:sz w:val="20"/>
          <w:lang w:val="en-US"/>
        </w:rPr>
      </w:pPr>
      <w:r w:rsidRPr="00C563A6">
        <w:rPr>
          <w:b/>
          <w:sz w:val="20"/>
          <w:lang w:val="en-US"/>
        </w:rPr>
        <w:t>Human Universals:</w:t>
      </w:r>
      <w:r w:rsidRPr="00C563A6">
        <w:rPr>
          <w:sz w:val="20"/>
          <w:lang w:val="en-US"/>
        </w:rPr>
        <w:t xml:space="preserve"> Characteristics that are found in all human societies</w:t>
      </w:r>
    </w:p>
    <w:p w:rsidR="00C563A6" w:rsidRPr="00615D22" w:rsidRDefault="00C563A6" w:rsidP="00AC2689">
      <w:pPr>
        <w:pStyle w:val="NoSpacing"/>
        <w:rPr>
          <w:sz w:val="20"/>
          <w:lang w:val="en-US"/>
        </w:rPr>
      </w:pPr>
      <w:r w:rsidRPr="00C563A6">
        <w:rPr>
          <w:b/>
          <w:sz w:val="20"/>
          <w:lang w:val="en-US"/>
        </w:rPr>
        <w:t>Symbols:</w:t>
      </w:r>
      <w:r>
        <w:rPr>
          <w:sz w:val="20"/>
          <w:lang w:val="en-US"/>
        </w:rPr>
        <w:t xml:space="preserve"> shared understanding about </w:t>
      </w:r>
      <w:r w:rsidRPr="00C563A6">
        <w:rPr>
          <w:sz w:val="20"/>
          <w:lang w:val="en-US"/>
        </w:rPr>
        <w:t xml:space="preserve">meaning of certain words, attributes or objects; </w:t>
      </w:r>
    </w:p>
    <w:p w:rsidR="00F96027" w:rsidRPr="00C563A6" w:rsidRDefault="00830CA0" w:rsidP="00C563A6">
      <w:pPr>
        <w:pStyle w:val="NoSpacing"/>
        <w:numPr>
          <w:ilvl w:val="0"/>
          <w:numId w:val="23"/>
        </w:numPr>
        <w:rPr>
          <w:sz w:val="20"/>
        </w:rPr>
      </w:pPr>
      <w:r w:rsidRPr="00C563A6">
        <w:rPr>
          <w:b/>
          <w:sz w:val="20"/>
        </w:rPr>
        <w:t>Animism</w:t>
      </w:r>
      <w:r w:rsidRPr="00C563A6">
        <w:rPr>
          <w:sz w:val="20"/>
        </w:rPr>
        <w:t>: belief in ghosts and spirit</w:t>
      </w:r>
    </w:p>
    <w:p w:rsidR="007F7D6A" w:rsidRDefault="00830CA0" w:rsidP="007F7D6A">
      <w:pPr>
        <w:pStyle w:val="NoSpacing"/>
        <w:numPr>
          <w:ilvl w:val="0"/>
          <w:numId w:val="23"/>
        </w:numPr>
        <w:rPr>
          <w:sz w:val="20"/>
        </w:rPr>
      </w:pPr>
      <w:r w:rsidRPr="00C563A6">
        <w:rPr>
          <w:b/>
          <w:sz w:val="20"/>
        </w:rPr>
        <w:t>Animatism:</w:t>
      </w:r>
      <w:r w:rsidRPr="00C563A6">
        <w:rPr>
          <w:sz w:val="20"/>
        </w:rPr>
        <w:t xml:space="preserve"> belief in supernatural force</w:t>
      </w:r>
    </w:p>
    <w:p w:rsidR="007F7D6A" w:rsidRPr="007F7D6A" w:rsidRDefault="007F7D6A" w:rsidP="007F7D6A">
      <w:pPr>
        <w:pStyle w:val="NoSpacing"/>
        <w:numPr>
          <w:ilvl w:val="0"/>
          <w:numId w:val="23"/>
        </w:numPr>
        <w:rPr>
          <w:sz w:val="20"/>
        </w:rPr>
      </w:pPr>
      <w:r w:rsidRPr="007F7D6A">
        <w:rPr>
          <w:b/>
          <w:sz w:val="20"/>
        </w:rPr>
        <w:t>Primitive people:</w:t>
      </w:r>
      <w:r w:rsidRPr="007F7D6A">
        <w:rPr>
          <w:sz w:val="20"/>
        </w:rPr>
        <w:t xml:space="preserve"> ghost/spirits; </w:t>
      </w:r>
      <w:r w:rsidRPr="007F7D6A">
        <w:rPr>
          <w:b/>
          <w:sz w:val="20"/>
        </w:rPr>
        <w:t>civilized people</w:t>
      </w:r>
      <w:r w:rsidRPr="007F7D6A">
        <w:rPr>
          <w:sz w:val="20"/>
        </w:rPr>
        <w:t>: gods/souls</w:t>
      </w:r>
    </w:p>
    <w:p w:rsidR="007F7D6A" w:rsidRPr="007F7D6A" w:rsidRDefault="007F7D6A" w:rsidP="007F7D6A">
      <w:pPr>
        <w:pStyle w:val="NoSpacing"/>
        <w:rPr>
          <w:b/>
          <w:color w:val="FF0000"/>
          <w:sz w:val="20"/>
          <w:lang w:val="en-US"/>
        </w:rPr>
      </w:pPr>
    </w:p>
    <w:p w:rsidR="007F7D6A" w:rsidRPr="007F7D6A" w:rsidRDefault="007F7D6A" w:rsidP="007F7D6A">
      <w:pPr>
        <w:pStyle w:val="NoSpacing"/>
        <w:rPr>
          <w:color w:val="FF0000"/>
          <w:sz w:val="20"/>
          <w:lang w:val="en-US"/>
        </w:rPr>
      </w:pPr>
      <w:r w:rsidRPr="007F7D6A">
        <w:rPr>
          <w:b/>
          <w:color w:val="FF0000"/>
          <w:sz w:val="20"/>
          <w:lang w:val="en-US"/>
        </w:rPr>
        <w:t>God Module:</w:t>
      </w:r>
      <w:r w:rsidRPr="007F7D6A">
        <w:rPr>
          <w:color w:val="FF0000"/>
          <w:sz w:val="20"/>
          <w:lang w:val="en-US"/>
        </w:rPr>
        <w:t xml:space="preserve"> A part of the temporal lobe that is associated with religious experiences</w:t>
      </w:r>
    </w:p>
    <w:p w:rsidR="007F7D6A" w:rsidRPr="007F7D6A" w:rsidRDefault="007F7D6A" w:rsidP="007F7D6A">
      <w:pPr>
        <w:pStyle w:val="NoSpacing"/>
        <w:rPr>
          <w:color w:val="FF0000"/>
          <w:sz w:val="20"/>
          <w:lang w:val="en-US"/>
        </w:rPr>
      </w:pPr>
      <w:r w:rsidRPr="007F7D6A">
        <w:rPr>
          <w:b/>
          <w:color w:val="FF0000"/>
          <w:sz w:val="20"/>
          <w:lang w:val="en-US"/>
        </w:rPr>
        <w:t>Supernatural:</w:t>
      </w:r>
      <w:r w:rsidRPr="007F7D6A">
        <w:rPr>
          <w:color w:val="FF0000"/>
          <w:sz w:val="20"/>
          <w:lang w:val="en-US"/>
        </w:rPr>
        <w:t xml:space="preserve"> Entities &amp; actions that transcend the natural world of cause and effect</w:t>
      </w:r>
    </w:p>
    <w:p w:rsidR="007F7D6A" w:rsidRPr="007F7D6A" w:rsidRDefault="007F7D6A" w:rsidP="007F7D6A">
      <w:pPr>
        <w:pStyle w:val="NoSpacing"/>
        <w:rPr>
          <w:color w:val="FF0000"/>
          <w:sz w:val="20"/>
          <w:lang w:val="en-US"/>
        </w:rPr>
      </w:pPr>
      <w:r w:rsidRPr="007F7D6A">
        <w:rPr>
          <w:b/>
          <w:color w:val="FF0000"/>
          <w:sz w:val="20"/>
          <w:lang w:val="en-US"/>
        </w:rPr>
        <w:t>Divination</w:t>
      </w:r>
      <w:r w:rsidRPr="007F7D6A">
        <w:rPr>
          <w:color w:val="FF0000"/>
          <w:sz w:val="20"/>
          <w:lang w:val="en-US"/>
        </w:rPr>
        <w:t>: Supernatural techniques for obtaining info about things unknown, including things that will happen in the future</w:t>
      </w:r>
    </w:p>
    <w:p w:rsidR="007F7D6A" w:rsidRPr="007F7D6A" w:rsidRDefault="007F7D6A" w:rsidP="007F7D6A">
      <w:pPr>
        <w:pStyle w:val="NoSpacing"/>
        <w:rPr>
          <w:color w:val="FF0000"/>
          <w:sz w:val="20"/>
          <w:lang w:val="en-US"/>
        </w:rPr>
      </w:pPr>
      <w:r w:rsidRPr="007F7D6A">
        <w:rPr>
          <w:b/>
          <w:color w:val="FF0000"/>
          <w:sz w:val="20"/>
          <w:lang w:val="en-US"/>
        </w:rPr>
        <w:t>Sacred:</w:t>
      </w:r>
      <w:r w:rsidRPr="007F7D6A">
        <w:rPr>
          <w:color w:val="FF0000"/>
          <w:sz w:val="20"/>
          <w:lang w:val="en-US"/>
        </w:rPr>
        <w:t xml:space="preserve"> An attitude wherein the subject or object is set apart from the normal, everyday world &amp; is entitled to reverence + respect</w:t>
      </w:r>
    </w:p>
    <w:p w:rsidR="007F7D6A" w:rsidRPr="007F7D6A" w:rsidRDefault="007F7D6A" w:rsidP="007F7D6A">
      <w:pPr>
        <w:pStyle w:val="NoSpacing"/>
        <w:rPr>
          <w:color w:val="FF0000"/>
          <w:sz w:val="20"/>
          <w:lang w:val="en-US"/>
        </w:rPr>
      </w:pPr>
      <w:r w:rsidRPr="007F7D6A">
        <w:rPr>
          <w:b/>
          <w:color w:val="FF0000"/>
          <w:sz w:val="20"/>
          <w:lang w:val="en-US"/>
        </w:rPr>
        <w:t>Positivism</w:t>
      </w:r>
      <w:r w:rsidRPr="007F7D6A">
        <w:rPr>
          <w:color w:val="FF0000"/>
          <w:sz w:val="20"/>
          <w:lang w:val="en-US"/>
        </w:rPr>
        <w:t>: philosophy that emphasizes empiricism, or observing &amp; measuring, saying only real knowledge is scientific knowledge &amp; any knowledge beyond that is impossible</w:t>
      </w:r>
    </w:p>
    <w:p w:rsidR="007F7D6A" w:rsidRPr="007F7D6A" w:rsidRDefault="007F7D6A" w:rsidP="007F7D6A">
      <w:pPr>
        <w:pStyle w:val="NoSpacing"/>
        <w:rPr>
          <w:sz w:val="20"/>
          <w:lang w:val="en-US"/>
        </w:rPr>
      </w:pPr>
    </w:p>
    <w:p w:rsidR="007F7D6A" w:rsidRPr="007F7D6A" w:rsidRDefault="00830CA0" w:rsidP="007F7D6A">
      <w:pPr>
        <w:pStyle w:val="NoSpacing"/>
        <w:rPr>
          <w:b/>
          <w:sz w:val="20"/>
          <w:u w:val="single"/>
        </w:rPr>
      </w:pPr>
      <w:r w:rsidRPr="007F7D6A">
        <w:rPr>
          <w:b/>
          <w:sz w:val="20"/>
          <w:u w:val="single"/>
        </w:rPr>
        <w:t>Defining religion</w:t>
      </w:r>
      <w:r w:rsidR="007F7D6A" w:rsidRPr="007F7D6A">
        <w:rPr>
          <w:b/>
          <w:sz w:val="20"/>
          <w:u w:val="single"/>
        </w:rPr>
        <w:t>:</w:t>
      </w:r>
    </w:p>
    <w:p w:rsidR="00F96027" w:rsidRPr="007F7D6A" w:rsidRDefault="007F7D6A" w:rsidP="007F7D6A">
      <w:pPr>
        <w:pStyle w:val="NoSpacing"/>
        <w:numPr>
          <w:ilvl w:val="0"/>
          <w:numId w:val="26"/>
        </w:numPr>
        <w:rPr>
          <w:b/>
          <w:sz w:val="20"/>
          <w:u w:val="single"/>
        </w:rPr>
      </w:pPr>
      <w:r w:rsidRPr="007F7D6A">
        <w:rPr>
          <w:b/>
          <w:sz w:val="20"/>
        </w:rPr>
        <w:t xml:space="preserve">Operant: </w:t>
      </w:r>
      <w:r w:rsidRPr="007F7D6A">
        <w:rPr>
          <w:sz w:val="20"/>
        </w:rPr>
        <w:t>define our terms so they’re observable &amp; measurable = therefore, can be studied</w:t>
      </w:r>
    </w:p>
    <w:p w:rsidR="007F7D6A" w:rsidRPr="007F7D6A" w:rsidRDefault="007F7D6A" w:rsidP="007F7D6A">
      <w:pPr>
        <w:pStyle w:val="NoSpacing"/>
        <w:numPr>
          <w:ilvl w:val="0"/>
          <w:numId w:val="26"/>
        </w:numPr>
        <w:rPr>
          <w:sz w:val="20"/>
        </w:rPr>
      </w:pPr>
      <w:r w:rsidRPr="007F7D6A">
        <w:rPr>
          <w:b/>
          <w:sz w:val="20"/>
        </w:rPr>
        <w:t>Analytic:</w:t>
      </w:r>
      <w:r w:rsidRPr="007F7D6A">
        <w:rPr>
          <w:sz w:val="20"/>
        </w:rPr>
        <w:t xml:space="preserve"> way religion manifests itself or is expressed</w:t>
      </w:r>
    </w:p>
    <w:p w:rsidR="007F7D6A" w:rsidRPr="007F7D6A" w:rsidRDefault="007F7D6A" w:rsidP="007F7D6A">
      <w:pPr>
        <w:pStyle w:val="NoSpacing"/>
        <w:numPr>
          <w:ilvl w:val="0"/>
          <w:numId w:val="26"/>
        </w:numPr>
        <w:rPr>
          <w:sz w:val="20"/>
        </w:rPr>
      </w:pPr>
      <w:r w:rsidRPr="007F7D6A">
        <w:rPr>
          <w:b/>
          <w:sz w:val="20"/>
        </w:rPr>
        <w:t>Functional:</w:t>
      </w:r>
      <w:r w:rsidRPr="007F7D6A">
        <w:rPr>
          <w:sz w:val="20"/>
        </w:rPr>
        <w:t xml:space="preserve"> Role that religion plays socially &amp; psychologically</w:t>
      </w:r>
    </w:p>
    <w:p w:rsidR="007F7D6A" w:rsidRPr="007F7D6A" w:rsidRDefault="007F7D6A" w:rsidP="007F7D6A">
      <w:pPr>
        <w:pStyle w:val="NoSpacing"/>
        <w:numPr>
          <w:ilvl w:val="0"/>
          <w:numId w:val="26"/>
        </w:numPr>
        <w:rPr>
          <w:sz w:val="20"/>
        </w:rPr>
      </w:pPr>
      <w:r w:rsidRPr="007F7D6A">
        <w:rPr>
          <w:b/>
          <w:sz w:val="20"/>
        </w:rPr>
        <w:t>Essentialist:</w:t>
      </w:r>
      <w:r w:rsidRPr="007F7D6A">
        <w:rPr>
          <w:sz w:val="20"/>
        </w:rPr>
        <w:t xml:space="preserve"> What essential nature of religion is, beyond nature</w:t>
      </w:r>
    </w:p>
    <w:p w:rsidR="007F7D6A" w:rsidRPr="007F7D6A" w:rsidRDefault="007F7D6A" w:rsidP="007F7D6A">
      <w:pPr>
        <w:pStyle w:val="NoSpacing"/>
        <w:rPr>
          <w:sz w:val="20"/>
          <w:lang w:val="en-US"/>
        </w:rPr>
      </w:pPr>
      <w:r>
        <w:rPr>
          <w:b/>
          <w:sz w:val="20"/>
          <w:u w:val="single"/>
        </w:rPr>
        <w:t xml:space="preserve">1. </w:t>
      </w:r>
      <w:r w:rsidR="00830CA0" w:rsidRPr="007F7D6A">
        <w:rPr>
          <w:b/>
          <w:sz w:val="20"/>
          <w:u w:val="single"/>
        </w:rPr>
        <w:t>Evolutionary</w:t>
      </w:r>
      <w:r w:rsidRPr="007F7D6A">
        <w:rPr>
          <w:b/>
          <w:sz w:val="20"/>
          <w:u w:val="single"/>
        </w:rPr>
        <w:t xml:space="preserve"> Approach</w:t>
      </w:r>
      <w:r w:rsidRPr="007F7D6A">
        <w:rPr>
          <w:b/>
          <w:sz w:val="20"/>
        </w:rPr>
        <w:t>:</w:t>
      </w:r>
      <w:r w:rsidRPr="007F7D6A">
        <w:rPr>
          <w:sz w:val="20"/>
          <w:lang w:val="en-US"/>
        </w:rPr>
        <w:t xml:space="preserve"> focus on questions of when &amp; how religion began &amp; developed through time</w:t>
      </w:r>
    </w:p>
    <w:p w:rsidR="007F7D6A" w:rsidRPr="007F7D6A" w:rsidRDefault="007F7D6A" w:rsidP="007F7D6A">
      <w:pPr>
        <w:pStyle w:val="NoSpacing"/>
        <w:numPr>
          <w:ilvl w:val="0"/>
          <w:numId w:val="27"/>
        </w:numPr>
        <w:rPr>
          <w:b/>
          <w:sz w:val="20"/>
        </w:rPr>
      </w:pPr>
      <w:r w:rsidRPr="007F7D6A">
        <w:rPr>
          <w:sz w:val="20"/>
        </w:rPr>
        <w:t>that all human beings have a belief in spiritual beings</w:t>
      </w:r>
    </w:p>
    <w:p w:rsidR="007F7D6A" w:rsidRPr="007F7D6A" w:rsidRDefault="007F7D6A" w:rsidP="007F7D6A">
      <w:pPr>
        <w:pStyle w:val="NoSpacing"/>
        <w:rPr>
          <w:sz w:val="20"/>
        </w:rPr>
      </w:pPr>
    </w:p>
    <w:p w:rsidR="007F7D6A" w:rsidRPr="007F7D6A" w:rsidRDefault="007F7D6A" w:rsidP="007F7D6A">
      <w:pPr>
        <w:pStyle w:val="NoSpacing"/>
        <w:rPr>
          <w:sz w:val="20"/>
        </w:rPr>
      </w:pPr>
      <w:r w:rsidRPr="007F7D6A">
        <w:rPr>
          <w:b/>
          <w:sz w:val="20"/>
          <w:u w:val="single"/>
        </w:rPr>
        <w:t>2. Marxist Approach:</w:t>
      </w:r>
      <w:r w:rsidRPr="007F7D6A">
        <w:rPr>
          <w:b/>
          <w:sz w:val="20"/>
        </w:rPr>
        <w:t xml:space="preserve"> </w:t>
      </w:r>
      <w:r w:rsidRPr="007F7D6A">
        <w:rPr>
          <w:sz w:val="20"/>
        </w:rPr>
        <w:t>r</w:t>
      </w:r>
      <w:r w:rsidR="00830CA0" w:rsidRPr="007F7D6A">
        <w:rPr>
          <w:sz w:val="20"/>
        </w:rPr>
        <w:t>eligion is constructed by powerful people, to divert people from the misery</w:t>
      </w:r>
      <w:r w:rsidRPr="007F7D6A">
        <w:rPr>
          <w:sz w:val="20"/>
        </w:rPr>
        <w:t xml:space="preserve"> of their lives</w:t>
      </w:r>
    </w:p>
    <w:p w:rsidR="005661E3" w:rsidRPr="007F7D6A" w:rsidRDefault="007F7D6A" w:rsidP="007F7D6A">
      <w:pPr>
        <w:pStyle w:val="NoSpacing"/>
        <w:numPr>
          <w:ilvl w:val="0"/>
          <w:numId w:val="24"/>
        </w:numPr>
        <w:rPr>
          <w:sz w:val="20"/>
        </w:rPr>
      </w:pPr>
      <w:r w:rsidRPr="007F7D6A">
        <w:rPr>
          <w:sz w:val="20"/>
        </w:rPr>
        <w:t>Way to get people to go along with capitalist structure &amp; means of compensation</w:t>
      </w:r>
    </w:p>
    <w:p w:rsidR="007F7D6A" w:rsidRDefault="007F7D6A" w:rsidP="007F7D6A">
      <w:pPr>
        <w:pStyle w:val="NoSpacing"/>
        <w:rPr>
          <w:b/>
          <w:sz w:val="20"/>
          <w:u w:val="single"/>
        </w:rPr>
      </w:pPr>
    </w:p>
    <w:p w:rsidR="007F7D6A" w:rsidRPr="007F7D6A" w:rsidRDefault="007F7D6A" w:rsidP="007F7D6A">
      <w:pPr>
        <w:pStyle w:val="NoSpacing"/>
        <w:rPr>
          <w:sz w:val="20"/>
        </w:rPr>
      </w:pPr>
      <w:r w:rsidRPr="007F7D6A">
        <w:rPr>
          <w:b/>
          <w:sz w:val="20"/>
          <w:u w:val="single"/>
        </w:rPr>
        <w:t xml:space="preserve">3. </w:t>
      </w:r>
      <w:r w:rsidR="00830CA0" w:rsidRPr="007F7D6A">
        <w:rPr>
          <w:b/>
          <w:sz w:val="20"/>
          <w:u w:val="single"/>
        </w:rPr>
        <w:t>Functional Approach</w:t>
      </w:r>
      <w:r w:rsidRPr="007F7D6A">
        <w:rPr>
          <w:sz w:val="20"/>
        </w:rPr>
        <w:t>: based on role that religion plays in society; what does religion do?</w:t>
      </w:r>
    </w:p>
    <w:p w:rsidR="007F7D6A" w:rsidRPr="007F7D6A" w:rsidRDefault="007F7D6A" w:rsidP="007F7D6A">
      <w:pPr>
        <w:pStyle w:val="NoSpacing"/>
        <w:rPr>
          <w:sz w:val="20"/>
          <w:lang w:val="en-US"/>
        </w:rPr>
      </w:pPr>
      <w:r w:rsidRPr="007F7D6A">
        <w:rPr>
          <w:sz w:val="20"/>
          <w:lang w:val="en-US"/>
        </w:rPr>
        <w:t xml:space="preserve">- </w:t>
      </w:r>
      <w:r w:rsidRPr="007F7D6A">
        <w:rPr>
          <w:b/>
          <w:sz w:val="20"/>
          <w:lang w:val="en-US"/>
        </w:rPr>
        <w:t>Key Concept</w:t>
      </w:r>
      <w:r w:rsidRPr="007F7D6A">
        <w:rPr>
          <w:sz w:val="20"/>
          <w:lang w:val="en-US"/>
        </w:rPr>
        <w:t xml:space="preserve">: idea of </w:t>
      </w:r>
      <w:r w:rsidRPr="007F7D6A">
        <w:rPr>
          <w:b/>
          <w:sz w:val="20"/>
          <w:lang w:val="en-US"/>
        </w:rPr>
        <w:t>Collective Conscious</w:t>
      </w:r>
      <w:r w:rsidRPr="007F7D6A">
        <w:rPr>
          <w:sz w:val="20"/>
          <w:lang w:val="en-US"/>
        </w:rPr>
        <w:t>: set of beliefs shared by members of a social group that functions to limit the natural selfishness of individuals and promote social cooperation</w:t>
      </w:r>
    </w:p>
    <w:p w:rsidR="007F7D6A" w:rsidRPr="007F7D6A" w:rsidRDefault="007F7D6A" w:rsidP="007F7D6A">
      <w:pPr>
        <w:pStyle w:val="NoSpacing"/>
        <w:rPr>
          <w:sz w:val="20"/>
          <w:lang w:val="en-US"/>
        </w:rPr>
      </w:pPr>
    </w:p>
    <w:p w:rsidR="00F96027" w:rsidRPr="007F7D6A" w:rsidRDefault="007F7D6A" w:rsidP="007F7D6A">
      <w:pPr>
        <w:pStyle w:val="NoSpacing"/>
        <w:rPr>
          <w:sz w:val="20"/>
        </w:rPr>
      </w:pPr>
      <w:r w:rsidRPr="007F7D6A">
        <w:rPr>
          <w:sz w:val="20"/>
          <w:u w:val="single"/>
          <w:lang w:val="en-US"/>
        </w:rPr>
        <w:t xml:space="preserve">4. </w:t>
      </w:r>
      <w:r w:rsidR="00830CA0" w:rsidRPr="007F7D6A">
        <w:rPr>
          <w:b/>
          <w:sz w:val="20"/>
          <w:u w:val="single"/>
        </w:rPr>
        <w:t>Interpretive Approach</w:t>
      </w:r>
      <w:r w:rsidRPr="007F7D6A">
        <w:rPr>
          <w:b/>
          <w:sz w:val="20"/>
          <w:u w:val="single"/>
        </w:rPr>
        <w:t xml:space="preserve">: </w:t>
      </w:r>
      <w:r w:rsidR="00830CA0" w:rsidRPr="007F7D6A">
        <w:rPr>
          <w:sz w:val="20"/>
        </w:rPr>
        <w:t>make sense of cultural systems by studying meaning</w:t>
      </w:r>
      <w:r w:rsidRPr="007F7D6A">
        <w:rPr>
          <w:sz w:val="20"/>
        </w:rPr>
        <w:t xml:space="preserve"> </w:t>
      </w:r>
    </w:p>
    <w:p w:rsidR="007F7D6A" w:rsidRPr="007F7D6A" w:rsidRDefault="007F7D6A" w:rsidP="007F7D6A">
      <w:pPr>
        <w:pStyle w:val="NoSpacing"/>
        <w:numPr>
          <w:ilvl w:val="0"/>
          <w:numId w:val="24"/>
        </w:numPr>
        <w:rPr>
          <w:sz w:val="20"/>
          <w:lang w:val="en-US"/>
        </w:rPr>
      </w:pPr>
      <w:r w:rsidRPr="007F7D6A">
        <w:rPr>
          <w:sz w:val="20"/>
          <w:lang w:val="en-US"/>
        </w:rPr>
        <w:t>Religion is a cluster of symbols that provides a charter for a cultures’ ideas, values, &amp; way of life</w:t>
      </w:r>
    </w:p>
    <w:p w:rsidR="007F7D6A" w:rsidRPr="007F7D6A" w:rsidRDefault="007F7D6A" w:rsidP="007F7D6A">
      <w:pPr>
        <w:pStyle w:val="NoSpacing"/>
        <w:rPr>
          <w:b/>
          <w:sz w:val="20"/>
          <w:u w:val="single"/>
          <w:lang w:val="en-US"/>
        </w:rPr>
      </w:pPr>
    </w:p>
    <w:p w:rsidR="007F7D6A" w:rsidRPr="007F7D6A" w:rsidRDefault="007F7D6A" w:rsidP="007F7D6A">
      <w:pPr>
        <w:pStyle w:val="NoSpacing"/>
        <w:rPr>
          <w:sz w:val="20"/>
          <w:lang w:val="en-US"/>
        </w:rPr>
      </w:pPr>
      <w:r w:rsidRPr="007F7D6A">
        <w:rPr>
          <w:b/>
          <w:sz w:val="20"/>
          <w:u w:val="single"/>
          <w:lang w:val="en-US"/>
        </w:rPr>
        <w:t>5. Psychosocial Approach:</w:t>
      </w:r>
      <w:r w:rsidRPr="007F7D6A">
        <w:rPr>
          <w:sz w:val="20"/>
          <w:lang w:val="en-US"/>
        </w:rPr>
        <w:t xml:space="preserve"> </w:t>
      </w:r>
      <w:r w:rsidRPr="00615D22">
        <w:rPr>
          <w:sz w:val="18"/>
          <w:szCs w:val="20"/>
          <w:lang w:val="en-US"/>
        </w:rPr>
        <w:t xml:space="preserve">study of religion concern </w:t>
      </w:r>
      <w:r w:rsidRPr="00615D22">
        <w:rPr>
          <w:sz w:val="20"/>
          <w:szCs w:val="20"/>
          <w:lang w:val="en-US"/>
        </w:rPr>
        <w:t>w/ relationship btw culture vs psychology &amp; society vs individual</w:t>
      </w:r>
    </w:p>
    <w:p w:rsidR="007F7D6A" w:rsidRPr="007F7D6A" w:rsidRDefault="007F7D6A" w:rsidP="007F7D6A">
      <w:pPr>
        <w:pStyle w:val="NoSpacing"/>
        <w:ind w:firstLine="720"/>
        <w:rPr>
          <w:sz w:val="20"/>
          <w:lang w:val="en-US"/>
        </w:rPr>
      </w:pPr>
      <w:r w:rsidRPr="007F7D6A">
        <w:rPr>
          <w:sz w:val="20"/>
          <w:lang w:val="en-US"/>
        </w:rPr>
        <w:t>- We see mind and body as two separate things</w:t>
      </w:r>
      <w:r>
        <w:rPr>
          <w:sz w:val="20"/>
          <w:lang w:val="en-US"/>
        </w:rPr>
        <w:t xml:space="preserve"> &amp; </w:t>
      </w:r>
      <w:r w:rsidRPr="007F7D6A">
        <w:rPr>
          <w:sz w:val="20"/>
          <w:lang w:val="en-US"/>
        </w:rPr>
        <w:t>receive info</w:t>
      </w:r>
      <w:r>
        <w:rPr>
          <w:sz w:val="20"/>
          <w:lang w:val="en-US"/>
        </w:rPr>
        <w:t xml:space="preserve"> </w:t>
      </w:r>
      <w:r w:rsidRPr="007F7D6A">
        <w:rPr>
          <w:sz w:val="20"/>
          <w:lang w:val="en-US"/>
        </w:rPr>
        <w:t>that allows us to build constructs of religion</w:t>
      </w:r>
    </w:p>
    <w:p w:rsidR="007F7D6A" w:rsidRDefault="007F7D6A" w:rsidP="007F7D6A">
      <w:pPr>
        <w:pStyle w:val="NoSpacing"/>
        <w:rPr>
          <w:sz w:val="20"/>
          <w:lang w:val="en-US"/>
        </w:rPr>
      </w:pPr>
    </w:p>
    <w:p w:rsidR="007F7D6A" w:rsidRPr="007F7D6A" w:rsidRDefault="00830CA0" w:rsidP="007F7D6A">
      <w:pPr>
        <w:pStyle w:val="NoSpacing"/>
        <w:rPr>
          <w:sz w:val="20"/>
        </w:rPr>
      </w:pPr>
      <w:r w:rsidRPr="007F7D6A">
        <w:rPr>
          <w:b/>
          <w:sz w:val="20"/>
          <w:u w:val="single"/>
        </w:rPr>
        <w:t>Theory of mind</w:t>
      </w:r>
      <w:r w:rsidR="007F7D6A" w:rsidRPr="007F7D6A">
        <w:rPr>
          <w:b/>
          <w:sz w:val="20"/>
          <w:u w:val="single"/>
        </w:rPr>
        <w:t xml:space="preserve">: </w:t>
      </w:r>
      <w:r w:rsidR="007F7D6A" w:rsidRPr="007F7D6A">
        <w:rPr>
          <w:sz w:val="20"/>
        </w:rPr>
        <w:t>r</w:t>
      </w:r>
      <w:r w:rsidRPr="007F7D6A">
        <w:rPr>
          <w:sz w:val="20"/>
        </w:rPr>
        <w:t>eligion is by-product</w:t>
      </w:r>
      <w:r w:rsidR="007F7D6A" w:rsidRPr="007F7D6A">
        <w:rPr>
          <w:sz w:val="20"/>
        </w:rPr>
        <w:t xml:space="preserve"> of</w:t>
      </w:r>
      <w:r w:rsidRPr="007F7D6A">
        <w:rPr>
          <w:sz w:val="20"/>
        </w:rPr>
        <w:t xml:space="preserve"> functioning</w:t>
      </w:r>
      <w:r w:rsidR="007F7D6A" w:rsidRPr="007F7D6A">
        <w:rPr>
          <w:sz w:val="20"/>
        </w:rPr>
        <w:t xml:space="preserve"> of evolution of </w:t>
      </w:r>
      <w:r w:rsidRPr="007F7D6A">
        <w:rPr>
          <w:sz w:val="20"/>
        </w:rPr>
        <w:t>human brain</w:t>
      </w:r>
      <w:r w:rsidR="007F7D6A" w:rsidRPr="007F7D6A">
        <w:rPr>
          <w:b/>
          <w:sz w:val="20"/>
        </w:rPr>
        <w:t xml:space="preserve">= </w:t>
      </w:r>
      <w:r w:rsidRPr="007F7D6A">
        <w:rPr>
          <w:sz w:val="20"/>
        </w:rPr>
        <w:t>Brain creates new realities</w:t>
      </w:r>
      <w:r w:rsidR="007F7D6A" w:rsidRPr="007F7D6A">
        <w:rPr>
          <w:sz w:val="20"/>
        </w:rPr>
        <w:t xml:space="preserve"> </w:t>
      </w:r>
    </w:p>
    <w:p w:rsidR="00C563A6" w:rsidRPr="00615D22" w:rsidRDefault="007F7D6A" w:rsidP="00AC2689">
      <w:pPr>
        <w:pStyle w:val="NoSpacing"/>
        <w:rPr>
          <w:b/>
          <w:sz w:val="20"/>
        </w:rPr>
      </w:pPr>
      <w:r w:rsidRPr="007F7D6A">
        <w:rPr>
          <w:sz w:val="20"/>
        </w:rPr>
        <w:sym w:font="Wingdings" w:char="F0E0"/>
      </w:r>
      <w:r w:rsidRPr="007F7D6A">
        <w:rPr>
          <w:b/>
          <w:sz w:val="20"/>
        </w:rPr>
        <w:t xml:space="preserve"> </w:t>
      </w:r>
      <w:r w:rsidR="00830CA0" w:rsidRPr="007F7D6A">
        <w:rPr>
          <w:sz w:val="20"/>
        </w:rPr>
        <w:t>Infers purpose, goals, intention, design throughout the universe</w:t>
      </w:r>
    </w:p>
    <w:sectPr w:rsidR="00C563A6" w:rsidRPr="00615D22" w:rsidSect="00A85F86">
      <w:headerReference w:type="default" r:id="rId8"/>
      <w:headerReference w:type="first" r:id="rId9"/>
      <w:pgSz w:w="12240" w:h="15840"/>
      <w:pgMar w:top="127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31D" w:rsidRDefault="003A131D" w:rsidP="00A85F86">
      <w:pPr>
        <w:spacing w:after="0" w:line="240" w:lineRule="auto"/>
      </w:pPr>
      <w:r>
        <w:separator/>
      </w:r>
    </w:p>
  </w:endnote>
  <w:endnote w:type="continuationSeparator" w:id="0">
    <w:p w:rsidR="003A131D" w:rsidRDefault="003A131D" w:rsidP="00A85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31D" w:rsidRDefault="003A131D" w:rsidP="00A85F86">
      <w:pPr>
        <w:spacing w:after="0" w:line="240" w:lineRule="auto"/>
      </w:pPr>
      <w:r>
        <w:separator/>
      </w:r>
    </w:p>
  </w:footnote>
  <w:footnote w:type="continuationSeparator" w:id="0">
    <w:p w:rsidR="003A131D" w:rsidRDefault="003A131D" w:rsidP="00A85F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F86" w:rsidRPr="00A85F86" w:rsidRDefault="00A85F86" w:rsidP="00A85F86">
    <w:pPr>
      <w:pStyle w:val="Header"/>
      <w:jc w:val="center"/>
      <w:rPr>
        <w:b/>
        <w:u w:val="single"/>
      </w:rPr>
    </w:pPr>
    <w:r w:rsidRPr="00A85F86">
      <w:rPr>
        <w:b/>
        <w:u w:val="single"/>
      </w:rPr>
      <w:t>CHAPTER 1 DEFINITIONS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5F86" w:rsidRPr="00A85F86" w:rsidRDefault="00A85F86" w:rsidP="00A85F86">
    <w:pPr>
      <w:pStyle w:val="Header"/>
      <w:jc w:val="center"/>
      <w:rPr>
        <w:b/>
        <w:u w:val="single"/>
      </w:rPr>
    </w:pPr>
    <w:r w:rsidRPr="00A85F86">
      <w:rPr>
        <w:b/>
        <w:u w:val="single"/>
      </w:rPr>
      <w:t>LECTURE 1 DEFINITIONS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11561"/>
    <w:multiLevelType w:val="hybridMultilevel"/>
    <w:tmpl w:val="9B326126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51C29"/>
    <w:multiLevelType w:val="hybridMultilevel"/>
    <w:tmpl w:val="2EF0F9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BA1C00"/>
    <w:multiLevelType w:val="hybridMultilevel"/>
    <w:tmpl w:val="C2E0C552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CC0D09"/>
    <w:multiLevelType w:val="hybridMultilevel"/>
    <w:tmpl w:val="FC7492CE"/>
    <w:lvl w:ilvl="0" w:tplc="AF7834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21A57"/>
    <w:multiLevelType w:val="hybridMultilevel"/>
    <w:tmpl w:val="67DA91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B202B6"/>
    <w:multiLevelType w:val="hybridMultilevel"/>
    <w:tmpl w:val="7C621AFE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C44355"/>
    <w:multiLevelType w:val="hybridMultilevel"/>
    <w:tmpl w:val="97B47850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03B1F"/>
    <w:multiLevelType w:val="hybridMultilevel"/>
    <w:tmpl w:val="2A8CA7CC"/>
    <w:lvl w:ilvl="0" w:tplc="AF7834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6D29BE"/>
    <w:multiLevelType w:val="hybridMultilevel"/>
    <w:tmpl w:val="1D9064A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FA192D"/>
    <w:multiLevelType w:val="hybridMultilevel"/>
    <w:tmpl w:val="0C0A34C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21136C"/>
    <w:multiLevelType w:val="hybridMultilevel"/>
    <w:tmpl w:val="ABF41A6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C591C22"/>
    <w:multiLevelType w:val="hybridMultilevel"/>
    <w:tmpl w:val="0316BEA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C00DFD"/>
    <w:multiLevelType w:val="hybridMultilevel"/>
    <w:tmpl w:val="BFA0D4F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885BB3"/>
    <w:multiLevelType w:val="hybridMultilevel"/>
    <w:tmpl w:val="3E86F058"/>
    <w:lvl w:ilvl="0" w:tplc="AF7834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707A98"/>
    <w:multiLevelType w:val="hybridMultilevel"/>
    <w:tmpl w:val="80F6FC4E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62E16F2"/>
    <w:multiLevelType w:val="hybridMultilevel"/>
    <w:tmpl w:val="CAF24A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8AF2784"/>
    <w:multiLevelType w:val="hybridMultilevel"/>
    <w:tmpl w:val="7DD25948"/>
    <w:lvl w:ilvl="0" w:tplc="3056CCB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9934D7C"/>
    <w:multiLevelType w:val="hybridMultilevel"/>
    <w:tmpl w:val="83A826FE"/>
    <w:lvl w:ilvl="0" w:tplc="AF78347C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A63793"/>
    <w:multiLevelType w:val="hybridMultilevel"/>
    <w:tmpl w:val="830288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115155"/>
    <w:multiLevelType w:val="hybridMultilevel"/>
    <w:tmpl w:val="D0200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847508"/>
    <w:multiLevelType w:val="hybridMultilevel"/>
    <w:tmpl w:val="1862C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B41E69"/>
    <w:multiLevelType w:val="hybridMultilevel"/>
    <w:tmpl w:val="D2EA19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B43479"/>
    <w:multiLevelType w:val="hybridMultilevel"/>
    <w:tmpl w:val="5690278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48A49E9"/>
    <w:multiLevelType w:val="hybridMultilevel"/>
    <w:tmpl w:val="509864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7D4F16"/>
    <w:multiLevelType w:val="hybridMultilevel"/>
    <w:tmpl w:val="BC8000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A310F74"/>
    <w:multiLevelType w:val="hybridMultilevel"/>
    <w:tmpl w:val="FC143DCE"/>
    <w:lvl w:ilvl="0" w:tplc="2AE642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F668E7"/>
    <w:multiLevelType w:val="hybridMultilevel"/>
    <w:tmpl w:val="62C6D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4E7AFB"/>
    <w:multiLevelType w:val="hybridMultilevel"/>
    <w:tmpl w:val="6184835C"/>
    <w:lvl w:ilvl="0" w:tplc="10090011">
      <w:start w:val="1"/>
      <w:numFmt w:val="decimal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F69435C"/>
    <w:multiLevelType w:val="hybridMultilevel"/>
    <w:tmpl w:val="CE24C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6"/>
  </w:num>
  <w:num w:numId="4">
    <w:abstractNumId w:val="10"/>
  </w:num>
  <w:num w:numId="5">
    <w:abstractNumId w:val="20"/>
  </w:num>
  <w:num w:numId="6">
    <w:abstractNumId w:val="9"/>
  </w:num>
  <w:num w:numId="7">
    <w:abstractNumId w:val="26"/>
  </w:num>
  <w:num w:numId="8">
    <w:abstractNumId w:val="14"/>
  </w:num>
  <w:num w:numId="9">
    <w:abstractNumId w:val="23"/>
  </w:num>
  <w:num w:numId="10">
    <w:abstractNumId w:val="28"/>
  </w:num>
  <w:num w:numId="11">
    <w:abstractNumId w:val="1"/>
  </w:num>
  <w:num w:numId="12">
    <w:abstractNumId w:val="12"/>
  </w:num>
  <w:num w:numId="13">
    <w:abstractNumId w:val="13"/>
  </w:num>
  <w:num w:numId="14">
    <w:abstractNumId w:val="0"/>
  </w:num>
  <w:num w:numId="15">
    <w:abstractNumId w:val="4"/>
  </w:num>
  <w:num w:numId="16">
    <w:abstractNumId w:val="15"/>
  </w:num>
  <w:num w:numId="17">
    <w:abstractNumId w:val="3"/>
  </w:num>
  <w:num w:numId="18">
    <w:abstractNumId w:val="5"/>
  </w:num>
  <w:num w:numId="19">
    <w:abstractNumId w:val="7"/>
  </w:num>
  <w:num w:numId="20">
    <w:abstractNumId w:val="2"/>
  </w:num>
  <w:num w:numId="21">
    <w:abstractNumId w:val="17"/>
  </w:num>
  <w:num w:numId="22">
    <w:abstractNumId w:val="11"/>
  </w:num>
  <w:num w:numId="23">
    <w:abstractNumId w:val="8"/>
  </w:num>
  <w:num w:numId="24">
    <w:abstractNumId w:val="21"/>
  </w:num>
  <w:num w:numId="25">
    <w:abstractNumId w:val="19"/>
  </w:num>
  <w:num w:numId="26">
    <w:abstractNumId w:val="27"/>
  </w:num>
  <w:num w:numId="27">
    <w:abstractNumId w:val="18"/>
  </w:num>
  <w:num w:numId="28">
    <w:abstractNumId w:val="24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AFC"/>
    <w:rsid w:val="00180A8C"/>
    <w:rsid w:val="003A131D"/>
    <w:rsid w:val="003B4A3D"/>
    <w:rsid w:val="00433071"/>
    <w:rsid w:val="00615D22"/>
    <w:rsid w:val="007B315A"/>
    <w:rsid w:val="007F7D6A"/>
    <w:rsid w:val="00830CA0"/>
    <w:rsid w:val="008A33A8"/>
    <w:rsid w:val="00970721"/>
    <w:rsid w:val="009C6C68"/>
    <w:rsid w:val="00A85F86"/>
    <w:rsid w:val="00AA4597"/>
    <w:rsid w:val="00AC2689"/>
    <w:rsid w:val="00B26A67"/>
    <w:rsid w:val="00B92AFC"/>
    <w:rsid w:val="00C563A6"/>
    <w:rsid w:val="00EB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0E75F10-2A8D-4B9E-ACA3-DD212379C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2AF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26A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26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68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85F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5F86"/>
  </w:style>
  <w:style w:type="paragraph" w:styleId="Footer">
    <w:name w:val="footer"/>
    <w:basedOn w:val="Normal"/>
    <w:link w:val="FooterChar"/>
    <w:uiPriority w:val="99"/>
    <w:unhideWhenUsed/>
    <w:rsid w:val="00A85F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5F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B09A1F-601C-488D-9DCF-26712BCDE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1055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Baws Status</dc:creator>
  <cp:keywords/>
  <dc:description/>
  <cp:lastModifiedBy>Baws Status</cp:lastModifiedBy>
  <cp:revision>9</cp:revision>
  <cp:lastPrinted>2015-07-22T01:31:00Z</cp:lastPrinted>
  <dcterms:created xsi:type="dcterms:W3CDTF">2015-07-21T23:52:00Z</dcterms:created>
  <dcterms:modified xsi:type="dcterms:W3CDTF">2015-07-22T01:59:00Z</dcterms:modified>
</cp:coreProperties>
</file>