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0604CD" w14:textId="1EF922EA" w:rsidR="00963F35" w:rsidRPr="007D2094" w:rsidRDefault="00963F35" w:rsidP="00DD6AA3">
      <w:pPr>
        <w:spacing w:line="480" w:lineRule="auto"/>
        <w:jc w:val="center"/>
        <w:rPr>
          <w:b/>
          <w:lang w:val="en-CA"/>
        </w:rPr>
      </w:pPr>
      <w:r w:rsidRPr="007D2094">
        <w:rPr>
          <w:b/>
          <w:lang w:val="en-CA"/>
        </w:rPr>
        <w:t>1</w:t>
      </w:r>
      <w:r w:rsidRPr="007D2094">
        <w:rPr>
          <w:b/>
          <w:vertAlign w:val="superscript"/>
          <w:lang w:val="en-CA"/>
        </w:rPr>
        <w:t>st</w:t>
      </w:r>
      <w:r w:rsidRPr="007D2094">
        <w:rPr>
          <w:b/>
          <w:lang w:val="en-CA"/>
        </w:rPr>
        <w:t xml:space="preserve"> Reader Response</w:t>
      </w:r>
    </w:p>
    <w:p w14:paraId="55F30D34" w14:textId="56BD24B4" w:rsidR="00963F35" w:rsidRPr="007D2094" w:rsidRDefault="00963F35" w:rsidP="00DD6AA3">
      <w:pPr>
        <w:spacing w:line="480" w:lineRule="auto"/>
        <w:jc w:val="center"/>
        <w:rPr>
          <w:lang w:val="en-CA"/>
        </w:rPr>
      </w:pPr>
      <w:r w:rsidRPr="007D2094">
        <w:rPr>
          <w:lang w:val="en-CA"/>
        </w:rPr>
        <w:t>Agatha Christie’s “The Witness for the Prosecution”</w:t>
      </w:r>
    </w:p>
    <w:p w14:paraId="684E70D6" w14:textId="77777777" w:rsidR="00963F35" w:rsidRPr="007D2094" w:rsidRDefault="00963F35" w:rsidP="00DD6AA3">
      <w:pPr>
        <w:spacing w:line="480" w:lineRule="auto"/>
        <w:jc w:val="both"/>
        <w:rPr>
          <w:lang w:val="en-CA"/>
        </w:rPr>
      </w:pPr>
    </w:p>
    <w:p w14:paraId="243CB64C" w14:textId="3A46CEE8" w:rsidR="00DD6AA3" w:rsidRDefault="00963F35" w:rsidP="00DD6AA3">
      <w:pPr>
        <w:spacing w:line="480" w:lineRule="auto"/>
        <w:jc w:val="both"/>
        <w:rPr>
          <w:i/>
          <w:lang w:val="en-CA"/>
        </w:rPr>
      </w:pPr>
      <w:r w:rsidRPr="007D2094">
        <w:rPr>
          <w:i/>
          <w:lang w:val="en-CA"/>
        </w:rPr>
        <w:t xml:space="preserve">Why Romaine </w:t>
      </w:r>
      <w:proofErr w:type="spellStart"/>
      <w:r w:rsidRPr="007D2094">
        <w:rPr>
          <w:i/>
          <w:lang w:val="en-CA"/>
        </w:rPr>
        <w:t>Heilger</w:t>
      </w:r>
      <w:proofErr w:type="spellEnd"/>
      <w:r w:rsidRPr="007D2094">
        <w:rPr>
          <w:i/>
          <w:lang w:val="en-CA"/>
        </w:rPr>
        <w:t xml:space="preserve"> </w:t>
      </w:r>
      <w:r w:rsidR="007D2094">
        <w:rPr>
          <w:i/>
          <w:lang w:val="en-CA"/>
        </w:rPr>
        <w:t>depicts</w:t>
      </w:r>
      <w:r w:rsidRPr="007D2094">
        <w:rPr>
          <w:i/>
          <w:lang w:val="en-CA"/>
        </w:rPr>
        <w:t xml:space="preserve"> an empowering female character:</w:t>
      </w:r>
    </w:p>
    <w:p w14:paraId="497C7911" w14:textId="77777777" w:rsidR="00DD6AA3" w:rsidRPr="00DD6AA3" w:rsidRDefault="00DD6AA3" w:rsidP="00DD6AA3">
      <w:pPr>
        <w:spacing w:line="480" w:lineRule="auto"/>
        <w:jc w:val="both"/>
        <w:rPr>
          <w:i/>
          <w:lang w:val="en-CA"/>
        </w:rPr>
      </w:pPr>
    </w:p>
    <w:p w14:paraId="67140BF5" w14:textId="1FB96C9C" w:rsidR="00963F35" w:rsidRPr="00DD6AA3" w:rsidRDefault="00DD6AA3" w:rsidP="00DD6AA3">
      <w:pPr>
        <w:spacing w:line="480" w:lineRule="auto"/>
        <w:jc w:val="both"/>
        <w:rPr>
          <w:rFonts w:ascii="Times New Roman" w:hAnsi="Times New Roman" w:cs="Times New Roman"/>
          <w:lang w:val="en-CA"/>
        </w:rPr>
      </w:pPr>
      <w:r w:rsidRPr="00DD6AA3">
        <w:rPr>
          <w:rFonts w:ascii="Times New Roman" w:hAnsi="Times New Roman" w:cs="Times New Roman"/>
          <w:lang w:val="en-CA"/>
        </w:rPr>
        <w:t>In her stories Agatha Christie introduced a vari</w:t>
      </w:r>
      <w:r>
        <w:rPr>
          <w:rFonts w:ascii="Times New Roman" w:hAnsi="Times New Roman" w:cs="Times New Roman"/>
          <w:lang w:val="en-CA"/>
        </w:rPr>
        <w:t>ety of strong female characters.</w:t>
      </w:r>
      <w:r w:rsidRPr="00DD6AA3">
        <w:rPr>
          <w:rFonts w:ascii="Times New Roman" w:hAnsi="Times New Roman" w:cs="Times New Roman"/>
          <w:lang w:val="en-CA"/>
        </w:rPr>
        <w:t xml:space="preserve"> </w:t>
      </w:r>
      <w:r w:rsidR="00963F35" w:rsidRPr="00DD6AA3">
        <w:rPr>
          <w:rFonts w:ascii="Times New Roman" w:hAnsi="Times New Roman" w:cs="Times New Roman"/>
          <w:lang w:val="en-CA"/>
        </w:rPr>
        <w:t xml:space="preserve">“There are a remarkable number of strong female characters in Christie's books, and only a very few of them are depicted negatively. Efficient, practical, and competent </w:t>
      </w:r>
      <w:r w:rsidR="00B50EED" w:rsidRPr="00DD6AA3">
        <w:rPr>
          <w:rFonts w:ascii="Times New Roman" w:hAnsi="Times New Roman" w:cs="Times New Roman"/>
          <w:lang w:val="de-DE"/>
        </w:rPr>
        <w:t>[...]</w:t>
      </w:r>
      <w:r w:rsidR="00963F35" w:rsidRPr="00DD6AA3">
        <w:rPr>
          <w:rFonts w:ascii="Times New Roman" w:hAnsi="Times New Roman" w:cs="Times New Roman"/>
          <w:lang w:val="en-CA"/>
        </w:rPr>
        <w:t xml:space="preserve"> these women, however briefly they pass through the stories, are essentially admirable types“ (</w:t>
      </w:r>
      <w:proofErr w:type="spellStart"/>
      <w:r w:rsidR="00B50EED" w:rsidRPr="00DD6AA3">
        <w:rPr>
          <w:rFonts w:ascii="Times New Roman" w:hAnsi="Times New Roman" w:cs="Times New Roman"/>
          <w:lang w:val="en-CA"/>
        </w:rPr>
        <w:t>Vipond</w:t>
      </w:r>
      <w:proofErr w:type="spellEnd"/>
      <w:r w:rsidR="00B50EED" w:rsidRPr="00DD6AA3">
        <w:rPr>
          <w:rFonts w:ascii="Times New Roman" w:hAnsi="Times New Roman" w:cs="Times New Roman"/>
          <w:lang w:val="en-CA"/>
        </w:rPr>
        <w:t xml:space="preserve"> </w:t>
      </w:r>
      <w:r w:rsidR="00963F35" w:rsidRPr="00DD6AA3">
        <w:rPr>
          <w:rFonts w:ascii="Times New Roman" w:hAnsi="Times New Roman" w:cs="Times New Roman"/>
          <w:lang w:val="en-CA"/>
        </w:rPr>
        <w:t>119).</w:t>
      </w:r>
      <w:r>
        <w:rPr>
          <w:rFonts w:ascii="Times New Roman" w:hAnsi="Times New Roman" w:cs="Times New Roman"/>
          <w:lang w:val="en-CA"/>
        </w:rPr>
        <w:t xml:space="preserve"> </w:t>
      </w:r>
      <w:r w:rsidRPr="00DD6AA3">
        <w:rPr>
          <w:rFonts w:ascii="Times New Roman" w:hAnsi="Times New Roman" w:cs="Times New Roman"/>
          <w:lang w:val="en-CA"/>
        </w:rPr>
        <w:t xml:space="preserve">In “The Witness for the Prosecution”, this is evident in the depiction of Romaine </w:t>
      </w:r>
      <w:proofErr w:type="spellStart"/>
      <w:r w:rsidRPr="00DD6AA3">
        <w:rPr>
          <w:rFonts w:ascii="Times New Roman" w:hAnsi="Times New Roman" w:cs="Times New Roman"/>
          <w:lang w:val="en-CA"/>
        </w:rPr>
        <w:t>Heilger</w:t>
      </w:r>
      <w:proofErr w:type="spellEnd"/>
      <w:r>
        <w:rPr>
          <w:rFonts w:ascii="Times New Roman" w:hAnsi="Times New Roman" w:cs="Times New Roman"/>
          <w:lang w:val="en-CA"/>
        </w:rPr>
        <w:t>.</w:t>
      </w:r>
    </w:p>
    <w:p w14:paraId="64628871" w14:textId="77777777" w:rsidR="00EC2E36" w:rsidRDefault="007D2094" w:rsidP="00DD6AA3">
      <w:pPr>
        <w:pStyle w:val="StandardWeb"/>
        <w:spacing w:line="480" w:lineRule="auto"/>
        <w:jc w:val="both"/>
        <w:rPr>
          <w:sz w:val="24"/>
          <w:szCs w:val="24"/>
          <w:lang w:val="en-CA"/>
        </w:rPr>
      </w:pPr>
      <w:r w:rsidRPr="007D2094">
        <w:rPr>
          <w:sz w:val="24"/>
          <w:szCs w:val="24"/>
          <w:lang w:val="en-CA"/>
        </w:rPr>
        <w:t xml:space="preserve">The character of Romaine </w:t>
      </w:r>
      <w:proofErr w:type="spellStart"/>
      <w:r w:rsidRPr="007D2094">
        <w:rPr>
          <w:sz w:val="24"/>
          <w:szCs w:val="24"/>
          <w:lang w:val="en-CA"/>
        </w:rPr>
        <w:t>Heilger</w:t>
      </w:r>
      <w:proofErr w:type="spellEnd"/>
      <w:r w:rsidRPr="007D2094">
        <w:rPr>
          <w:sz w:val="24"/>
          <w:szCs w:val="24"/>
          <w:lang w:val="en-CA"/>
        </w:rPr>
        <w:t xml:space="preserve"> is introduced rather late </w:t>
      </w:r>
      <w:r>
        <w:rPr>
          <w:sz w:val="24"/>
          <w:szCs w:val="24"/>
          <w:lang w:val="en-CA"/>
        </w:rPr>
        <w:t>in the story</w:t>
      </w:r>
      <w:r w:rsidRPr="007D2094">
        <w:rPr>
          <w:sz w:val="24"/>
          <w:szCs w:val="24"/>
          <w:lang w:val="en-CA"/>
        </w:rPr>
        <w:t xml:space="preserve">; still she quickly becomes an </w:t>
      </w:r>
      <w:r>
        <w:rPr>
          <w:sz w:val="24"/>
          <w:szCs w:val="24"/>
          <w:lang w:val="en-CA"/>
        </w:rPr>
        <w:t>important</w:t>
      </w:r>
      <w:r w:rsidRPr="007D2094">
        <w:rPr>
          <w:sz w:val="24"/>
          <w:szCs w:val="24"/>
          <w:lang w:val="en-CA"/>
        </w:rPr>
        <w:t>, if n</w:t>
      </w:r>
      <w:r w:rsidR="00B87A9E">
        <w:rPr>
          <w:sz w:val="24"/>
          <w:szCs w:val="24"/>
          <w:lang w:val="en-CA"/>
        </w:rPr>
        <w:t xml:space="preserve">ot essential, part of the plot. </w:t>
      </w:r>
      <w:r w:rsidR="00D251DB">
        <w:rPr>
          <w:sz w:val="24"/>
          <w:szCs w:val="24"/>
          <w:lang w:val="en-CA"/>
        </w:rPr>
        <w:t xml:space="preserve">What is </w:t>
      </w:r>
      <w:r w:rsidR="00CE1D6D">
        <w:rPr>
          <w:sz w:val="24"/>
          <w:szCs w:val="24"/>
          <w:lang w:val="en-CA"/>
        </w:rPr>
        <w:t xml:space="preserve">most </w:t>
      </w:r>
      <w:r w:rsidR="00D251DB">
        <w:rPr>
          <w:sz w:val="24"/>
          <w:szCs w:val="24"/>
          <w:lang w:val="en-CA"/>
        </w:rPr>
        <w:t xml:space="preserve">striking about her character </w:t>
      </w:r>
      <w:r w:rsidR="00176083">
        <w:rPr>
          <w:sz w:val="24"/>
          <w:szCs w:val="24"/>
          <w:lang w:val="en-CA"/>
        </w:rPr>
        <w:t>is the fact</w:t>
      </w:r>
      <w:r w:rsidR="00D251DB">
        <w:rPr>
          <w:sz w:val="24"/>
          <w:szCs w:val="24"/>
          <w:lang w:val="en-CA"/>
        </w:rPr>
        <w:t xml:space="preserve"> that she</w:t>
      </w:r>
      <w:r w:rsidR="00176083">
        <w:rPr>
          <w:sz w:val="24"/>
          <w:szCs w:val="24"/>
          <w:lang w:val="en-CA"/>
        </w:rPr>
        <w:t xml:space="preserve"> is</w:t>
      </w:r>
      <w:r w:rsidR="00D251DB">
        <w:rPr>
          <w:sz w:val="24"/>
          <w:szCs w:val="24"/>
          <w:lang w:val="en-CA"/>
        </w:rPr>
        <w:t xml:space="preserve">, </w:t>
      </w:r>
      <w:r w:rsidR="00176083">
        <w:rPr>
          <w:sz w:val="24"/>
          <w:szCs w:val="24"/>
          <w:lang w:val="en-CA"/>
        </w:rPr>
        <w:t>u</w:t>
      </w:r>
      <w:r>
        <w:rPr>
          <w:sz w:val="24"/>
          <w:szCs w:val="24"/>
          <w:lang w:val="en-CA"/>
        </w:rPr>
        <w:t xml:space="preserve">nlike many other female characters in literature </w:t>
      </w:r>
      <w:r w:rsidR="00D251DB">
        <w:rPr>
          <w:sz w:val="24"/>
          <w:szCs w:val="24"/>
          <w:lang w:val="en-CA"/>
        </w:rPr>
        <w:t>at</w:t>
      </w:r>
      <w:r>
        <w:rPr>
          <w:sz w:val="24"/>
          <w:szCs w:val="24"/>
          <w:lang w:val="en-CA"/>
        </w:rPr>
        <w:t xml:space="preserve"> that period of time, not </w:t>
      </w:r>
      <w:r w:rsidR="00CE1D6D">
        <w:rPr>
          <w:sz w:val="24"/>
          <w:szCs w:val="24"/>
          <w:lang w:val="en-CA"/>
        </w:rPr>
        <w:t xml:space="preserve">at any point of the story </w:t>
      </w:r>
      <w:r>
        <w:rPr>
          <w:sz w:val="24"/>
          <w:szCs w:val="24"/>
          <w:lang w:val="en-CA"/>
        </w:rPr>
        <w:t xml:space="preserve">dependent on a man. She </w:t>
      </w:r>
      <w:r w:rsidR="00281EB6">
        <w:rPr>
          <w:sz w:val="24"/>
          <w:szCs w:val="24"/>
          <w:lang w:val="en-CA"/>
        </w:rPr>
        <w:t xml:space="preserve">was married once but left her husband and is now in a relationship with </w:t>
      </w:r>
      <w:r>
        <w:rPr>
          <w:sz w:val="24"/>
          <w:szCs w:val="24"/>
          <w:lang w:val="en-CA"/>
        </w:rPr>
        <w:t>Leonard Vole, a rather unusual concept</w:t>
      </w:r>
      <w:r w:rsidR="00EA33B7">
        <w:rPr>
          <w:sz w:val="24"/>
          <w:szCs w:val="24"/>
          <w:lang w:val="en-CA"/>
        </w:rPr>
        <w:t>,</w:t>
      </w:r>
      <w:r>
        <w:rPr>
          <w:sz w:val="24"/>
          <w:szCs w:val="24"/>
          <w:lang w:val="en-CA"/>
        </w:rPr>
        <w:t xml:space="preserve"> </w:t>
      </w:r>
      <w:r w:rsidR="00D251DB">
        <w:rPr>
          <w:sz w:val="24"/>
          <w:szCs w:val="24"/>
          <w:lang w:val="en-CA"/>
        </w:rPr>
        <w:t>suggesting</w:t>
      </w:r>
      <w:r>
        <w:rPr>
          <w:sz w:val="24"/>
          <w:szCs w:val="24"/>
          <w:lang w:val="en-CA"/>
        </w:rPr>
        <w:t xml:space="preserve"> that she is </w:t>
      </w:r>
      <w:r w:rsidR="00D251DB">
        <w:rPr>
          <w:sz w:val="24"/>
          <w:szCs w:val="24"/>
          <w:lang w:val="en-CA"/>
        </w:rPr>
        <w:t xml:space="preserve">independent and able to </w:t>
      </w:r>
      <w:r w:rsidR="00281EB6">
        <w:rPr>
          <w:sz w:val="24"/>
          <w:szCs w:val="24"/>
          <w:lang w:val="en-CA"/>
        </w:rPr>
        <w:t xml:space="preserve">make decisions on her own as well as </w:t>
      </w:r>
      <w:r w:rsidR="00D251DB">
        <w:rPr>
          <w:sz w:val="24"/>
          <w:szCs w:val="24"/>
          <w:lang w:val="en-CA"/>
        </w:rPr>
        <w:t>be</w:t>
      </w:r>
      <w:r w:rsidR="00281EB6">
        <w:rPr>
          <w:sz w:val="24"/>
          <w:szCs w:val="24"/>
          <w:lang w:val="en-CA"/>
        </w:rPr>
        <w:t>ing</w:t>
      </w:r>
      <w:r w:rsidR="00EC2E36">
        <w:rPr>
          <w:sz w:val="24"/>
          <w:szCs w:val="24"/>
          <w:lang w:val="en-CA"/>
        </w:rPr>
        <w:t xml:space="preserve"> in a relationship </w:t>
      </w:r>
      <w:r w:rsidR="00D251DB">
        <w:rPr>
          <w:sz w:val="24"/>
          <w:szCs w:val="24"/>
          <w:lang w:val="en-CA"/>
        </w:rPr>
        <w:t>on her o</w:t>
      </w:r>
      <w:r w:rsidR="00281EB6">
        <w:rPr>
          <w:sz w:val="24"/>
          <w:szCs w:val="24"/>
          <w:lang w:val="en-CA"/>
        </w:rPr>
        <w:t>w</w:t>
      </w:r>
      <w:r w:rsidR="00EC2E36">
        <w:rPr>
          <w:sz w:val="24"/>
          <w:szCs w:val="24"/>
          <w:lang w:val="en-CA"/>
        </w:rPr>
        <w:t xml:space="preserve">n terms. </w:t>
      </w:r>
    </w:p>
    <w:p w14:paraId="6B97686A" w14:textId="19FE68F3" w:rsidR="00EC2E36" w:rsidRDefault="00CE4163" w:rsidP="00DD6AA3">
      <w:pPr>
        <w:pStyle w:val="StandardWeb"/>
        <w:spacing w:line="480" w:lineRule="auto"/>
        <w:jc w:val="both"/>
        <w:rPr>
          <w:sz w:val="24"/>
          <w:szCs w:val="24"/>
          <w:lang w:val="en-CA"/>
        </w:rPr>
      </w:pPr>
      <w:r>
        <w:rPr>
          <w:sz w:val="24"/>
          <w:szCs w:val="24"/>
          <w:lang w:val="en-CA"/>
        </w:rPr>
        <w:t xml:space="preserve">Moreover, she takes the solving of the case into her own hands, further reinforcing her independency. She is fully aware of Vole being guilty and comes up with an ingenious intrigue that fools everyone </w:t>
      </w:r>
      <w:r w:rsidR="00B87A9E">
        <w:rPr>
          <w:sz w:val="24"/>
          <w:szCs w:val="24"/>
          <w:lang w:val="en-CA"/>
        </w:rPr>
        <w:t xml:space="preserve">in and outside of court, even </w:t>
      </w:r>
      <w:r>
        <w:rPr>
          <w:sz w:val="24"/>
          <w:szCs w:val="24"/>
          <w:lang w:val="en-CA"/>
        </w:rPr>
        <w:t xml:space="preserve">including the sophisticated Mr. </w:t>
      </w:r>
      <w:proofErr w:type="spellStart"/>
      <w:r>
        <w:rPr>
          <w:sz w:val="24"/>
          <w:szCs w:val="24"/>
          <w:lang w:val="en-CA"/>
        </w:rPr>
        <w:t>Mayherne</w:t>
      </w:r>
      <w:proofErr w:type="spellEnd"/>
      <w:r>
        <w:rPr>
          <w:sz w:val="24"/>
          <w:szCs w:val="24"/>
          <w:lang w:val="en-CA"/>
        </w:rPr>
        <w:t xml:space="preserve">. </w:t>
      </w:r>
      <w:r w:rsidR="00D04A91">
        <w:rPr>
          <w:sz w:val="24"/>
          <w:szCs w:val="24"/>
          <w:lang w:val="en-CA"/>
        </w:rPr>
        <w:t xml:space="preserve">Especially the way she manages to completely deceive Mr. </w:t>
      </w:r>
      <w:proofErr w:type="spellStart"/>
      <w:r w:rsidR="00D04A91">
        <w:rPr>
          <w:sz w:val="24"/>
          <w:szCs w:val="24"/>
          <w:lang w:val="en-CA"/>
        </w:rPr>
        <w:t>Mayherne</w:t>
      </w:r>
      <w:proofErr w:type="spellEnd"/>
      <w:r w:rsidR="00D04A91">
        <w:rPr>
          <w:sz w:val="24"/>
          <w:szCs w:val="24"/>
          <w:lang w:val="en-CA"/>
        </w:rPr>
        <w:t xml:space="preserve">, a solicitor and the male lead character in the story is an empowering element of the story, as his intelligence appears to be inferior to hers. </w:t>
      </w:r>
      <w:r w:rsidR="007C7B84">
        <w:rPr>
          <w:sz w:val="24"/>
          <w:szCs w:val="24"/>
          <w:lang w:val="en-CA"/>
        </w:rPr>
        <w:t xml:space="preserve">This, however, is illustrated as an admirable feature </w:t>
      </w:r>
      <w:r w:rsidR="007C7B84">
        <w:rPr>
          <w:sz w:val="24"/>
          <w:szCs w:val="24"/>
          <w:lang w:val="en-CA"/>
        </w:rPr>
        <w:lastRenderedPageBreak/>
        <w:t xml:space="preserve">of hers as her behaviour does not lead to </w:t>
      </w:r>
      <w:proofErr w:type="spellStart"/>
      <w:r w:rsidR="007C7B84">
        <w:rPr>
          <w:sz w:val="24"/>
          <w:szCs w:val="24"/>
          <w:lang w:val="en-CA"/>
        </w:rPr>
        <w:t>Mayherne</w:t>
      </w:r>
      <w:proofErr w:type="spellEnd"/>
      <w:r w:rsidR="007C7B84">
        <w:rPr>
          <w:sz w:val="24"/>
          <w:szCs w:val="24"/>
          <w:lang w:val="en-CA"/>
        </w:rPr>
        <w:t xml:space="preserve"> feeling intimidated or threatened by her but rather perceiving her as “an extraordinary woman”</w:t>
      </w:r>
      <w:r w:rsidR="00DD6AA3">
        <w:rPr>
          <w:sz w:val="24"/>
          <w:szCs w:val="24"/>
          <w:lang w:val="en-CA"/>
        </w:rPr>
        <w:t xml:space="preserve"> (</w:t>
      </w:r>
      <w:proofErr w:type="gramStart"/>
      <w:r w:rsidR="00DD6AA3">
        <w:rPr>
          <w:sz w:val="24"/>
          <w:szCs w:val="24"/>
          <w:lang w:val="en-CA"/>
        </w:rPr>
        <w:t xml:space="preserve">Christie </w:t>
      </w:r>
      <w:r w:rsidR="007C7B84">
        <w:rPr>
          <w:sz w:val="24"/>
          <w:szCs w:val="24"/>
          <w:lang w:val="en-CA"/>
        </w:rPr>
        <w:t>.</w:t>
      </w:r>
      <w:proofErr w:type="gramEnd"/>
      <w:r w:rsidR="00EA33B7">
        <w:rPr>
          <w:sz w:val="24"/>
          <w:szCs w:val="24"/>
          <w:lang w:val="en-CA"/>
        </w:rPr>
        <w:t xml:space="preserve">                                                                                                 </w:t>
      </w:r>
    </w:p>
    <w:p w14:paraId="225BACCA" w14:textId="487A6195" w:rsidR="00EC2E36" w:rsidRDefault="00EA33B7" w:rsidP="00DD6AA3">
      <w:pPr>
        <w:pStyle w:val="StandardWeb"/>
        <w:spacing w:line="480" w:lineRule="auto"/>
        <w:jc w:val="both"/>
        <w:rPr>
          <w:sz w:val="24"/>
          <w:szCs w:val="24"/>
        </w:rPr>
      </w:pPr>
      <w:r>
        <w:rPr>
          <w:sz w:val="24"/>
          <w:szCs w:val="24"/>
          <w:lang w:val="en-CA"/>
        </w:rPr>
        <w:t>Furthermore, i</w:t>
      </w:r>
      <w:r w:rsidR="00CE1D6D">
        <w:rPr>
          <w:sz w:val="24"/>
          <w:szCs w:val="24"/>
          <w:lang w:val="en-CA"/>
        </w:rPr>
        <w:t xml:space="preserve">n order for a person to successfully carry out such a scam, it requires not only a high level of intelligence </w:t>
      </w:r>
      <w:r w:rsidR="00B87A9E">
        <w:rPr>
          <w:sz w:val="24"/>
          <w:szCs w:val="24"/>
          <w:lang w:val="en-CA"/>
        </w:rPr>
        <w:t xml:space="preserve">and </w:t>
      </w:r>
      <w:r w:rsidR="00B72C50">
        <w:rPr>
          <w:sz w:val="24"/>
          <w:szCs w:val="24"/>
          <w:lang w:val="en-CA"/>
        </w:rPr>
        <w:t>artistic talent,</w:t>
      </w:r>
      <w:r w:rsidR="00B87A9E">
        <w:rPr>
          <w:sz w:val="24"/>
          <w:szCs w:val="24"/>
          <w:lang w:val="en-CA"/>
        </w:rPr>
        <w:t xml:space="preserve"> </w:t>
      </w:r>
      <w:r w:rsidR="00CE1D6D">
        <w:rPr>
          <w:sz w:val="24"/>
          <w:szCs w:val="24"/>
          <w:lang w:val="en-CA"/>
        </w:rPr>
        <w:t xml:space="preserve">but also a lot </w:t>
      </w:r>
      <w:r w:rsidR="00B72C50">
        <w:rPr>
          <w:sz w:val="24"/>
          <w:szCs w:val="24"/>
          <w:lang w:val="en-CA"/>
        </w:rPr>
        <w:t>strength and bravery</w:t>
      </w:r>
      <w:r w:rsidR="00CE1D6D">
        <w:rPr>
          <w:sz w:val="24"/>
          <w:szCs w:val="24"/>
          <w:lang w:val="en-CA"/>
        </w:rPr>
        <w:t xml:space="preserve">. </w:t>
      </w:r>
      <w:r w:rsidR="00B72C50">
        <w:rPr>
          <w:sz w:val="24"/>
          <w:szCs w:val="24"/>
          <w:lang w:val="en-CA"/>
        </w:rPr>
        <w:t xml:space="preserve">These character traits especially become apparent in her attitude towards society. She sticks to her decisions about not staying with her husband and living as a mistress, even though this is perceived as </w:t>
      </w:r>
      <w:r w:rsidR="00B72C50">
        <w:rPr>
          <w:sz w:val="24"/>
          <w:szCs w:val="24"/>
        </w:rPr>
        <w:t>„</w:t>
      </w:r>
      <w:proofErr w:type="spellStart"/>
      <w:r w:rsidR="00B72C50">
        <w:rPr>
          <w:sz w:val="24"/>
          <w:szCs w:val="24"/>
        </w:rPr>
        <w:t>admittedly</w:t>
      </w:r>
      <w:proofErr w:type="spellEnd"/>
      <w:r w:rsidR="00B72C50">
        <w:rPr>
          <w:sz w:val="24"/>
          <w:szCs w:val="24"/>
        </w:rPr>
        <w:t xml:space="preserve"> liv</w:t>
      </w:r>
      <w:r w:rsidR="00B50EED">
        <w:rPr>
          <w:sz w:val="24"/>
          <w:szCs w:val="24"/>
          <w:lang w:val="de-DE"/>
        </w:rPr>
        <w:t>[</w:t>
      </w:r>
      <w:proofErr w:type="spellStart"/>
      <w:r w:rsidR="00B50EED">
        <w:rPr>
          <w:sz w:val="24"/>
          <w:szCs w:val="24"/>
          <w:lang w:val="de-DE"/>
        </w:rPr>
        <w:t>ing</w:t>
      </w:r>
      <w:proofErr w:type="spellEnd"/>
      <w:r w:rsidR="00B50EED" w:rsidRPr="00B50EED">
        <w:rPr>
          <w:sz w:val="24"/>
          <w:szCs w:val="24"/>
          <w:lang w:val="de-DE"/>
        </w:rPr>
        <w:t>]</w:t>
      </w:r>
      <w:r w:rsidR="00B50EED">
        <w:rPr>
          <w:sz w:val="24"/>
          <w:szCs w:val="24"/>
          <w:lang w:val="de-DE"/>
        </w:rPr>
        <w:t xml:space="preserve"> </w:t>
      </w:r>
      <w:r w:rsidR="00B72C50">
        <w:rPr>
          <w:sz w:val="24"/>
          <w:szCs w:val="24"/>
        </w:rPr>
        <w:t xml:space="preserve">an </w:t>
      </w:r>
      <w:proofErr w:type="spellStart"/>
      <w:r w:rsidR="00B72C50">
        <w:rPr>
          <w:sz w:val="24"/>
          <w:szCs w:val="24"/>
        </w:rPr>
        <w:t>immoral</w:t>
      </w:r>
      <w:proofErr w:type="spellEnd"/>
      <w:r w:rsidR="00B72C50">
        <w:rPr>
          <w:sz w:val="24"/>
          <w:szCs w:val="24"/>
        </w:rPr>
        <w:t xml:space="preserve"> </w:t>
      </w:r>
      <w:proofErr w:type="spellStart"/>
      <w:r w:rsidR="00B72C50">
        <w:rPr>
          <w:sz w:val="24"/>
          <w:szCs w:val="24"/>
        </w:rPr>
        <w:t>life</w:t>
      </w:r>
      <w:proofErr w:type="spellEnd"/>
      <w:r w:rsidR="00B72C50">
        <w:rPr>
          <w:sz w:val="24"/>
          <w:szCs w:val="24"/>
        </w:rPr>
        <w:t>“</w:t>
      </w:r>
      <w:r w:rsidR="00DD6AA3">
        <w:rPr>
          <w:sz w:val="24"/>
          <w:szCs w:val="24"/>
        </w:rPr>
        <w:t xml:space="preserve"> (</w:t>
      </w:r>
      <w:proofErr w:type="gramStart"/>
      <w:r w:rsidR="00DD6AA3">
        <w:rPr>
          <w:sz w:val="24"/>
          <w:szCs w:val="24"/>
        </w:rPr>
        <w:t xml:space="preserve">Christie </w:t>
      </w:r>
      <w:r w:rsidR="00B72C50">
        <w:rPr>
          <w:sz w:val="24"/>
          <w:szCs w:val="24"/>
        </w:rPr>
        <w:t>.</w:t>
      </w:r>
      <w:proofErr w:type="gramEnd"/>
      <w:r w:rsidR="00B72C50">
        <w:rPr>
          <w:sz w:val="24"/>
          <w:szCs w:val="24"/>
        </w:rPr>
        <w:t xml:space="preserve">                                     </w:t>
      </w:r>
      <w:r w:rsidR="00EC2E36">
        <w:rPr>
          <w:sz w:val="24"/>
          <w:szCs w:val="24"/>
        </w:rPr>
        <w:t xml:space="preserve">                               </w:t>
      </w:r>
    </w:p>
    <w:p w14:paraId="62FF5C56" w14:textId="038D6598" w:rsidR="00CE1D6D" w:rsidRPr="00A433CA" w:rsidRDefault="00CE1D6D" w:rsidP="00DD6AA3">
      <w:pPr>
        <w:pStyle w:val="StandardWeb"/>
        <w:spacing w:line="480" w:lineRule="auto"/>
        <w:jc w:val="both"/>
        <w:rPr>
          <w:sz w:val="24"/>
          <w:szCs w:val="24"/>
        </w:rPr>
      </w:pPr>
      <w:r>
        <w:rPr>
          <w:sz w:val="24"/>
          <w:szCs w:val="24"/>
          <w:lang w:val="en-CA"/>
        </w:rPr>
        <w:t>Thu</w:t>
      </w:r>
      <w:r w:rsidR="00B87A9E">
        <w:rPr>
          <w:sz w:val="24"/>
          <w:szCs w:val="24"/>
          <w:lang w:val="en-CA"/>
        </w:rPr>
        <w:t>s, deduced from her behaviour and actions throughout the story, Romaine represents a highly diverse character, not only is she strong and brave but also</w:t>
      </w:r>
      <w:r>
        <w:rPr>
          <w:sz w:val="24"/>
          <w:szCs w:val="24"/>
          <w:lang w:val="en-CA"/>
        </w:rPr>
        <w:t xml:space="preserve"> </w:t>
      </w:r>
      <w:r w:rsidR="00D04A91">
        <w:rPr>
          <w:sz w:val="24"/>
          <w:szCs w:val="24"/>
          <w:lang w:val="en-CA"/>
        </w:rPr>
        <w:t>extremely</w:t>
      </w:r>
      <w:r w:rsidR="00B87A9E">
        <w:rPr>
          <w:sz w:val="24"/>
          <w:szCs w:val="24"/>
          <w:lang w:val="en-CA"/>
        </w:rPr>
        <w:t xml:space="preserve"> intelligent and talented, </w:t>
      </w:r>
      <w:r>
        <w:rPr>
          <w:sz w:val="24"/>
          <w:szCs w:val="24"/>
          <w:lang w:val="en-CA"/>
        </w:rPr>
        <w:t>which is</w:t>
      </w:r>
      <w:r w:rsidR="00B87A9E">
        <w:rPr>
          <w:sz w:val="24"/>
          <w:szCs w:val="24"/>
          <w:lang w:val="en-CA"/>
        </w:rPr>
        <w:t>,</w:t>
      </w:r>
      <w:r>
        <w:rPr>
          <w:sz w:val="24"/>
          <w:szCs w:val="24"/>
          <w:lang w:val="en-CA"/>
        </w:rPr>
        <w:t xml:space="preserve"> </w:t>
      </w:r>
      <w:r w:rsidR="00B87A9E">
        <w:rPr>
          <w:sz w:val="24"/>
          <w:szCs w:val="24"/>
          <w:lang w:val="en-CA"/>
        </w:rPr>
        <w:t xml:space="preserve">in my opinion, a refreshing depiction of a woman in a genre rather dominated </w:t>
      </w:r>
      <w:r w:rsidR="003C168E">
        <w:rPr>
          <w:sz w:val="24"/>
          <w:szCs w:val="24"/>
          <w:lang w:val="en-CA"/>
        </w:rPr>
        <w:t xml:space="preserve">mostly </w:t>
      </w:r>
      <w:r w:rsidR="00B87A9E">
        <w:rPr>
          <w:sz w:val="24"/>
          <w:szCs w:val="24"/>
          <w:lang w:val="en-CA"/>
        </w:rPr>
        <w:t xml:space="preserve">by men. </w:t>
      </w:r>
    </w:p>
    <w:p w14:paraId="79863105" w14:textId="77777777" w:rsidR="00CE1D6D" w:rsidRDefault="00CE1D6D" w:rsidP="00DD6AA3">
      <w:pPr>
        <w:spacing w:line="480" w:lineRule="auto"/>
        <w:jc w:val="both"/>
        <w:rPr>
          <w:lang w:val="en-CA"/>
        </w:rPr>
      </w:pPr>
    </w:p>
    <w:p w14:paraId="27886F78" w14:textId="77777777" w:rsidR="00DD6AA3" w:rsidRDefault="00DD6AA3" w:rsidP="00DD6AA3">
      <w:pPr>
        <w:spacing w:line="480" w:lineRule="auto"/>
        <w:jc w:val="center"/>
        <w:rPr>
          <w:b/>
          <w:lang w:val="en-CA"/>
        </w:rPr>
      </w:pPr>
    </w:p>
    <w:p w14:paraId="38291D6B" w14:textId="77777777" w:rsidR="00DD6AA3" w:rsidRDefault="00DD6AA3" w:rsidP="00DD6AA3">
      <w:pPr>
        <w:spacing w:line="480" w:lineRule="auto"/>
        <w:jc w:val="center"/>
        <w:rPr>
          <w:b/>
          <w:lang w:val="en-CA"/>
        </w:rPr>
      </w:pPr>
    </w:p>
    <w:p w14:paraId="1C5A6F02" w14:textId="77777777" w:rsidR="00DD6AA3" w:rsidRDefault="00DD6AA3" w:rsidP="00DD6AA3">
      <w:pPr>
        <w:spacing w:line="480" w:lineRule="auto"/>
        <w:jc w:val="center"/>
        <w:rPr>
          <w:b/>
          <w:lang w:val="en-CA"/>
        </w:rPr>
      </w:pPr>
    </w:p>
    <w:p w14:paraId="54617119" w14:textId="77777777" w:rsidR="00DD6AA3" w:rsidRDefault="00DD6AA3" w:rsidP="00DD6AA3">
      <w:pPr>
        <w:spacing w:line="480" w:lineRule="auto"/>
        <w:jc w:val="center"/>
        <w:rPr>
          <w:b/>
          <w:lang w:val="en-CA"/>
        </w:rPr>
      </w:pPr>
    </w:p>
    <w:p w14:paraId="393CAFF6" w14:textId="77777777" w:rsidR="00DD6AA3" w:rsidRDefault="00DD6AA3" w:rsidP="00DD6AA3">
      <w:pPr>
        <w:spacing w:line="480" w:lineRule="auto"/>
        <w:jc w:val="center"/>
        <w:rPr>
          <w:b/>
          <w:lang w:val="en-CA"/>
        </w:rPr>
      </w:pPr>
    </w:p>
    <w:p w14:paraId="68374F13" w14:textId="77777777" w:rsidR="00DD6AA3" w:rsidRDefault="00DD6AA3" w:rsidP="00DD6AA3">
      <w:pPr>
        <w:spacing w:line="480" w:lineRule="auto"/>
        <w:jc w:val="center"/>
        <w:rPr>
          <w:b/>
          <w:lang w:val="en-CA"/>
        </w:rPr>
      </w:pPr>
    </w:p>
    <w:p w14:paraId="2CE17C85" w14:textId="77777777" w:rsidR="00DD6AA3" w:rsidRDefault="00DD6AA3" w:rsidP="00DD6AA3">
      <w:pPr>
        <w:spacing w:line="480" w:lineRule="auto"/>
        <w:jc w:val="center"/>
        <w:rPr>
          <w:b/>
          <w:lang w:val="en-CA"/>
        </w:rPr>
      </w:pPr>
    </w:p>
    <w:p w14:paraId="6172D461" w14:textId="77777777" w:rsidR="00DD6AA3" w:rsidRDefault="00DD6AA3" w:rsidP="00DD6AA3">
      <w:pPr>
        <w:spacing w:line="480" w:lineRule="auto"/>
        <w:jc w:val="center"/>
        <w:rPr>
          <w:b/>
          <w:lang w:val="en-CA"/>
        </w:rPr>
      </w:pPr>
    </w:p>
    <w:p w14:paraId="0D4A73D2" w14:textId="77777777" w:rsidR="00DD6AA3" w:rsidRDefault="00DD6AA3" w:rsidP="00DD6AA3">
      <w:pPr>
        <w:spacing w:line="480" w:lineRule="auto"/>
        <w:jc w:val="center"/>
        <w:rPr>
          <w:b/>
          <w:lang w:val="en-CA"/>
        </w:rPr>
      </w:pPr>
    </w:p>
    <w:p w14:paraId="7C49E5F3" w14:textId="77777777" w:rsidR="00DD6AA3" w:rsidRDefault="00DD6AA3" w:rsidP="00DD6AA3">
      <w:pPr>
        <w:spacing w:line="480" w:lineRule="auto"/>
        <w:jc w:val="center"/>
        <w:rPr>
          <w:b/>
          <w:lang w:val="en-CA"/>
        </w:rPr>
      </w:pPr>
    </w:p>
    <w:p w14:paraId="2A7D2B76" w14:textId="77777777" w:rsidR="00DD6AA3" w:rsidRDefault="00DD6AA3" w:rsidP="00DD6AA3">
      <w:pPr>
        <w:spacing w:line="480" w:lineRule="auto"/>
        <w:jc w:val="center"/>
        <w:rPr>
          <w:b/>
          <w:lang w:val="en-CA"/>
        </w:rPr>
      </w:pPr>
    </w:p>
    <w:p w14:paraId="2C138E98" w14:textId="77777777" w:rsidR="00CE1D6D" w:rsidRDefault="00CE1D6D" w:rsidP="00DD6AA3">
      <w:pPr>
        <w:spacing w:line="480" w:lineRule="auto"/>
        <w:jc w:val="center"/>
        <w:rPr>
          <w:b/>
          <w:lang w:val="en-CA"/>
        </w:rPr>
      </w:pPr>
      <w:r w:rsidRPr="00CE1D6D">
        <w:rPr>
          <w:b/>
          <w:lang w:val="en-CA"/>
        </w:rPr>
        <w:t>Works Cited</w:t>
      </w:r>
    </w:p>
    <w:p w14:paraId="055227C7" w14:textId="77777777" w:rsidR="00CE1D6D" w:rsidRDefault="00CE1D6D" w:rsidP="00DD6AA3">
      <w:pPr>
        <w:spacing w:line="480" w:lineRule="auto"/>
        <w:jc w:val="both"/>
        <w:rPr>
          <w:b/>
          <w:lang w:val="en-CA"/>
        </w:rPr>
      </w:pPr>
    </w:p>
    <w:p w14:paraId="3BCCA681" w14:textId="2E3FA67B" w:rsidR="00CE1D6D" w:rsidRPr="003C168E" w:rsidRDefault="00CE1D6D" w:rsidP="003C168E">
      <w:pPr>
        <w:pStyle w:val="StandardWeb"/>
        <w:spacing w:line="480" w:lineRule="auto"/>
        <w:ind w:left="709" w:hanging="709"/>
        <w:jc w:val="both"/>
        <w:rPr>
          <w:rFonts w:ascii="Times New Roman" w:hAnsi="Times New Roman"/>
          <w:sz w:val="24"/>
          <w:szCs w:val="24"/>
        </w:rPr>
      </w:pPr>
      <w:r w:rsidRPr="003C168E">
        <w:rPr>
          <w:rFonts w:ascii="Times New Roman" w:hAnsi="Times New Roman"/>
          <w:iCs/>
          <w:sz w:val="24"/>
          <w:szCs w:val="24"/>
        </w:rPr>
        <w:t>Vipond</w:t>
      </w:r>
      <w:r w:rsidR="003C168E" w:rsidRPr="003C168E">
        <w:rPr>
          <w:rFonts w:ascii="Times New Roman" w:hAnsi="Times New Roman"/>
          <w:iCs/>
          <w:sz w:val="24"/>
          <w:szCs w:val="24"/>
        </w:rPr>
        <w:t>, M.</w:t>
      </w:r>
      <w:r w:rsidRPr="003C168E">
        <w:rPr>
          <w:rFonts w:ascii="Times New Roman" w:hAnsi="Times New Roman"/>
          <w:iCs/>
          <w:sz w:val="24"/>
          <w:szCs w:val="24"/>
        </w:rPr>
        <w:t xml:space="preserve"> </w:t>
      </w:r>
      <w:r w:rsidR="003C168E" w:rsidRPr="003C168E">
        <w:rPr>
          <w:rFonts w:ascii="Times New Roman" w:hAnsi="Times New Roman"/>
          <w:iCs/>
          <w:sz w:val="24"/>
          <w:szCs w:val="24"/>
        </w:rPr>
        <w:t>„</w:t>
      </w:r>
      <w:r w:rsidRPr="003C168E">
        <w:rPr>
          <w:rFonts w:ascii="Times New Roman" w:hAnsi="Times New Roman"/>
          <w:iCs/>
          <w:sz w:val="24"/>
          <w:szCs w:val="24"/>
        </w:rPr>
        <w:t xml:space="preserve">Agatha </w:t>
      </w:r>
      <w:proofErr w:type="spellStart"/>
      <w:r w:rsidRPr="003C168E">
        <w:rPr>
          <w:rFonts w:ascii="Times New Roman" w:hAnsi="Times New Roman"/>
          <w:iCs/>
          <w:sz w:val="24"/>
          <w:szCs w:val="24"/>
        </w:rPr>
        <w:t>Christie's</w:t>
      </w:r>
      <w:proofErr w:type="spellEnd"/>
      <w:r w:rsidRPr="003C168E">
        <w:rPr>
          <w:rFonts w:ascii="Times New Roman" w:hAnsi="Times New Roman"/>
          <w:iCs/>
          <w:sz w:val="24"/>
          <w:szCs w:val="24"/>
        </w:rPr>
        <w:t xml:space="preserve"> Women</w:t>
      </w:r>
      <w:r w:rsidR="003C168E" w:rsidRPr="003C168E">
        <w:rPr>
          <w:rFonts w:ascii="Times New Roman" w:hAnsi="Times New Roman"/>
          <w:iCs/>
          <w:sz w:val="24"/>
          <w:szCs w:val="24"/>
        </w:rPr>
        <w:t>.“</w:t>
      </w:r>
      <w:r w:rsidRPr="003C168E">
        <w:rPr>
          <w:rFonts w:ascii="Times New Roman" w:hAnsi="Times New Roman"/>
          <w:iCs/>
          <w:sz w:val="24"/>
          <w:szCs w:val="24"/>
        </w:rPr>
        <w:t xml:space="preserve"> </w:t>
      </w:r>
      <w:r w:rsidRPr="003C168E">
        <w:rPr>
          <w:rFonts w:ascii="Times New Roman" w:hAnsi="Times New Roman"/>
          <w:i/>
          <w:iCs/>
          <w:sz w:val="24"/>
          <w:szCs w:val="24"/>
        </w:rPr>
        <w:t>The International Fiction Review</w:t>
      </w:r>
      <w:r w:rsidR="003C168E">
        <w:rPr>
          <w:rFonts w:ascii="Times New Roman" w:hAnsi="Times New Roman"/>
          <w:iCs/>
          <w:sz w:val="24"/>
          <w:szCs w:val="24"/>
        </w:rPr>
        <w:t xml:space="preserve"> 1981: 119-123. Web. 10 </w:t>
      </w:r>
      <w:proofErr w:type="spellStart"/>
      <w:r w:rsidR="003C168E">
        <w:rPr>
          <w:rFonts w:ascii="Times New Roman" w:hAnsi="Times New Roman"/>
          <w:iCs/>
          <w:sz w:val="24"/>
          <w:szCs w:val="24"/>
        </w:rPr>
        <w:t>Oct</w:t>
      </w:r>
      <w:proofErr w:type="spellEnd"/>
      <w:r w:rsidR="003C168E">
        <w:rPr>
          <w:rFonts w:ascii="Times New Roman" w:hAnsi="Times New Roman"/>
          <w:iCs/>
          <w:sz w:val="24"/>
          <w:szCs w:val="24"/>
        </w:rPr>
        <w:t>. 2015</w:t>
      </w:r>
      <w:r w:rsidR="003C168E">
        <w:rPr>
          <w:rFonts w:ascii="Times New Roman" w:hAnsi="Times New Roman"/>
          <w:sz w:val="24"/>
          <w:szCs w:val="24"/>
        </w:rPr>
        <w:t>.</w:t>
      </w:r>
    </w:p>
    <w:p w14:paraId="351C78F5" w14:textId="77777777" w:rsidR="00CE1D6D" w:rsidRDefault="00CE1D6D" w:rsidP="00DD6AA3">
      <w:pPr>
        <w:pStyle w:val="StandardWeb"/>
        <w:spacing w:line="480" w:lineRule="auto"/>
        <w:jc w:val="both"/>
      </w:pPr>
    </w:p>
    <w:p w14:paraId="20591D88" w14:textId="77777777" w:rsidR="00CE1D6D" w:rsidRPr="00CE1D6D" w:rsidRDefault="00CE1D6D" w:rsidP="00DD6AA3">
      <w:pPr>
        <w:spacing w:line="480" w:lineRule="auto"/>
        <w:jc w:val="both"/>
        <w:rPr>
          <w:b/>
          <w:lang w:val="en-CA"/>
        </w:rPr>
      </w:pPr>
      <w:bookmarkStart w:id="0" w:name="_GoBack"/>
      <w:bookmarkEnd w:id="0"/>
    </w:p>
    <w:sectPr w:rsidR="00CE1D6D" w:rsidRPr="00CE1D6D" w:rsidSect="00AE3E4C">
      <w:headerReference w:type="default" r:id="rId7"/>
      <w:pgSz w:w="11900" w:h="16840"/>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63EE1A" w14:textId="77777777" w:rsidR="003C168E" w:rsidRDefault="003C168E" w:rsidP="00963F35">
      <w:r>
        <w:separator/>
      </w:r>
    </w:p>
  </w:endnote>
  <w:endnote w:type="continuationSeparator" w:id="0">
    <w:p w14:paraId="429C2FBC" w14:textId="77777777" w:rsidR="003C168E" w:rsidRDefault="003C168E" w:rsidP="00963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CEABAC" w14:textId="77777777" w:rsidR="003C168E" w:rsidRDefault="003C168E" w:rsidP="00963F35">
      <w:r>
        <w:separator/>
      </w:r>
    </w:p>
  </w:footnote>
  <w:footnote w:type="continuationSeparator" w:id="0">
    <w:p w14:paraId="77D87933" w14:textId="77777777" w:rsidR="003C168E" w:rsidRDefault="003C168E" w:rsidP="00963F3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89EA5C" w14:textId="77777777" w:rsidR="003C168E" w:rsidRPr="00963F35" w:rsidRDefault="003C168E" w:rsidP="00963F35">
    <w:pPr>
      <w:pStyle w:val="StandardWeb"/>
      <w:rPr>
        <w:rFonts w:ascii="Times New Roman" w:hAnsi="Times New Roman"/>
        <w:sz w:val="24"/>
        <w:szCs w:val="24"/>
      </w:rPr>
    </w:pPr>
    <w:r>
      <w:rPr>
        <w:rFonts w:ascii="Times New Roman" w:hAnsi="Times New Roman"/>
        <w:sz w:val="24"/>
        <w:szCs w:val="24"/>
      </w:rPr>
      <w:t xml:space="preserve">Timea Schmit </w:t>
    </w:r>
    <w:r>
      <w:rPr>
        <w:rFonts w:ascii="Times New Roman" w:hAnsi="Times New Roman"/>
        <w:sz w:val="24"/>
        <w:szCs w:val="24"/>
      </w:rPr>
      <w:tab/>
      <w:t xml:space="preserve"> 8449501                                                                                           ENG 2120 A Fall 2015</w:t>
    </w:r>
    <w:r w:rsidRPr="00963F35">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TALES OF MYSTERY AND DETECTION        </w:t>
    </w:r>
  </w:p>
  <w:p w14:paraId="4BF09394" w14:textId="77777777" w:rsidR="003C168E" w:rsidRPr="00963F35" w:rsidRDefault="003C168E" w:rsidP="00963F35">
    <w:pPr>
      <w:pStyle w:val="StandardWeb"/>
      <w:rPr>
        <w:rFonts w:ascii="Times New Roman" w:hAnsi="Times New Roman"/>
        <w:sz w:val="24"/>
        <w:szCs w:val="24"/>
      </w:rPr>
    </w:pPr>
    <w:r>
      <w:rPr>
        <w:rFonts w:ascii="Times New Roman" w:hAnsi="Times New Roman"/>
        <w:sz w:val="24"/>
        <w:szCs w:val="24"/>
      </w:rPr>
      <w:tab/>
      <w:t xml:space="preserve"> </w:t>
    </w:r>
  </w:p>
  <w:p w14:paraId="675A6B88" w14:textId="77777777" w:rsidR="003C168E" w:rsidRDefault="003C168E">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3F35"/>
    <w:rsid w:val="00176083"/>
    <w:rsid w:val="00281EB6"/>
    <w:rsid w:val="003C168E"/>
    <w:rsid w:val="007C7B84"/>
    <w:rsid w:val="007D2094"/>
    <w:rsid w:val="00963F35"/>
    <w:rsid w:val="00A433CA"/>
    <w:rsid w:val="00AE3E4C"/>
    <w:rsid w:val="00B50EED"/>
    <w:rsid w:val="00B72C50"/>
    <w:rsid w:val="00B87A9E"/>
    <w:rsid w:val="00CE1D6D"/>
    <w:rsid w:val="00CE4163"/>
    <w:rsid w:val="00D04A91"/>
    <w:rsid w:val="00D251DB"/>
    <w:rsid w:val="00DD6AA3"/>
    <w:rsid w:val="00EA33B7"/>
    <w:rsid w:val="00EC2E36"/>
    <w:rsid w:val="00FD4FC2"/>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CC67A1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lang w:val="en-US"/>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eichen"/>
    <w:uiPriority w:val="99"/>
    <w:unhideWhenUsed/>
    <w:rsid w:val="00963F35"/>
    <w:pPr>
      <w:tabs>
        <w:tab w:val="center" w:pos="4536"/>
        <w:tab w:val="right" w:pos="9072"/>
      </w:tabs>
    </w:pPr>
  </w:style>
  <w:style w:type="character" w:customStyle="1" w:styleId="KopfzeileZeichen">
    <w:name w:val="Kopfzeile Zeichen"/>
    <w:basedOn w:val="Absatzstandardschriftart"/>
    <w:link w:val="Kopfzeile"/>
    <w:uiPriority w:val="99"/>
    <w:rsid w:val="00963F35"/>
    <w:rPr>
      <w:lang w:val="en-US"/>
    </w:rPr>
  </w:style>
  <w:style w:type="paragraph" w:styleId="Fuzeile">
    <w:name w:val="footer"/>
    <w:basedOn w:val="Standard"/>
    <w:link w:val="FuzeileZeichen"/>
    <w:uiPriority w:val="99"/>
    <w:unhideWhenUsed/>
    <w:rsid w:val="00963F35"/>
    <w:pPr>
      <w:tabs>
        <w:tab w:val="center" w:pos="4536"/>
        <w:tab w:val="right" w:pos="9072"/>
      </w:tabs>
    </w:pPr>
  </w:style>
  <w:style w:type="character" w:customStyle="1" w:styleId="FuzeileZeichen">
    <w:name w:val="Fußzeile Zeichen"/>
    <w:basedOn w:val="Absatzstandardschriftart"/>
    <w:link w:val="Fuzeile"/>
    <w:uiPriority w:val="99"/>
    <w:rsid w:val="00963F35"/>
    <w:rPr>
      <w:lang w:val="en-US"/>
    </w:rPr>
  </w:style>
  <w:style w:type="paragraph" w:styleId="StandardWeb">
    <w:name w:val="Normal (Web)"/>
    <w:basedOn w:val="Standard"/>
    <w:uiPriority w:val="99"/>
    <w:unhideWhenUsed/>
    <w:rsid w:val="00963F35"/>
    <w:pPr>
      <w:spacing w:before="100" w:beforeAutospacing="1" w:after="100" w:afterAutospacing="1"/>
    </w:pPr>
    <w:rPr>
      <w:rFonts w:ascii="Times" w:hAnsi="Times" w:cs="Times New Roman"/>
      <w:sz w:val="20"/>
      <w:szCs w:val="20"/>
      <w:lang w:val="de-A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lang w:val="en-US"/>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eichen"/>
    <w:uiPriority w:val="99"/>
    <w:unhideWhenUsed/>
    <w:rsid w:val="00963F35"/>
    <w:pPr>
      <w:tabs>
        <w:tab w:val="center" w:pos="4536"/>
        <w:tab w:val="right" w:pos="9072"/>
      </w:tabs>
    </w:pPr>
  </w:style>
  <w:style w:type="character" w:customStyle="1" w:styleId="KopfzeileZeichen">
    <w:name w:val="Kopfzeile Zeichen"/>
    <w:basedOn w:val="Absatzstandardschriftart"/>
    <w:link w:val="Kopfzeile"/>
    <w:uiPriority w:val="99"/>
    <w:rsid w:val="00963F35"/>
    <w:rPr>
      <w:lang w:val="en-US"/>
    </w:rPr>
  </w:style>
  <w:style w:type="paragraph" w:styleId="Fuzeile">
    <w:name w:val="footer"/>
    <w:basedOn w:val="Standard"/>
    <w:link w:val="FuzeileZeichen"/>
    <w:uiPriority w:val="99"/>
    <w:unhideWhenUsed/>
    <w:rsid w:val="00963F35"/>
    <w:pPr>
      <w:tabs>
        <w:tab w:val="center" w:pos="4536"/>
        <w:tab w:val="right" w:pos="9072"/>
      </w:tabs>
    </w:pPr>
  </w:style>
  <w:style w:type="character" w:customStyle="1" w:styleId="FuzeileZeichen">
    <w:name w:val="Fußzeile Zeichen"/>
    <w:basedOn w:val="Absatzstandardschriftart"/>
    <w:link w:val="Fuzeile"/>
    <w:uiPriority w:val="99"/>
    <w:rsid w:val="00963F35"/>
    <w:rPr>
      <w:lang w:val="en-US"/>
    </w:rPr>
  </w:style>
  <w:style w:type="paragraph" w:styleId="StandardWeb">
    <w:name w:val="Normal (Web)"/>
    <w:basedOn w:val="Standard"/>
    <w:uiPriority w:val="99"/>
    <w:unhideWhenUsed/>
    <w:rsid w:val="00963F35"/>
    <w:pPr>
      <w:spacing w:before="100" w:beforeAutospacing="1" w:after="100" w:afterAutospacing="1"/>
    </w:pPr>
    <w:rPr>
      <w:rFonts w:ascii="Times" w:hAnsi="Times" w:cs="Times New Roman"/>
      <w:sz w:val="20"/>
      <w:szCs w:val="20"/>
      <w:lang w:val="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942298">
      <w:bodyDiv w:val="1"/>
      <w:marLeft w:val="0"/>
      <w:marRight w:val="0"/>
      <w:marTop w:val="0"/>
      <w:marBottom w:val="0"/>
      <w:divBdr>
        <w:top w:val="none" w:sz="0" w:space="0" w:color="auto"/>
        <w:left w:val="none" w:sz="0" w:space="0" w:color="auto"/>
        <w:bottom w:val="none" w:sz="0" w:space="0" w:color="auto"/>
        <w:right w:val="none" w:sz="0" w:space="0" w:color="auto"/>
      </w:divBdr>
      <w:divsChild>
        <w:div w:id="804472190">
          <w:marLeft w:val="0"/>
          <w:marRight w:val="0"/>
          <w:marTop w:val="0"/>
          <w:marBottom w:val="0"/>
          <w:divBdr>
            <w:top w:val="none" w:sz="0" w:space="0" w:color="auto"/>
            <w:left w:val="none" w:sz="0" w:space="0" w:color="auto"/>
            <w:bottom w:val="none" w:sz="0" w:space="0" w:color="auto"/>
            <w:right w:val="none" w:sz="0" w:space="0" w:color="auto"/>
          </w:divBdr>
          <w:divsChild>
            <w:div w:id="2058158558">
              <w:marLeft w:val="0"/>
              <w:marRight w:val="0"/>
              <w:marTop w:val="0"/>
              <w:marBottom w:val="0"/>
              <w:divBdr>
                <w:top w:val="none" w:sz="0" w:space="0" w:color="auto"/>
                <w:left w:val="none" w:sz="0" w:space="0" w:color="auto"/>
                <w:bottom w:val="none" w:sz="0" w:space="0" w:color="auto"/>
                <w:right w:val="none" w:sz="0" w:space="0" w:color="auto"/>
              </w:divBdr>
              <w:divsChild>
                <w:div w:id="184983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82565">
      <w:bodyDiv w:val="1"/>
      <w:marLeft w:val="0"/>
      <w:marRight w:val="0"/>
      <w:marTop w:val="0"/>
      <w:marBottom w:val="0"/>
      <w:divBdr>
        <w:top w:val="none" w:sz="0" w:space="0" w:color="auto"/>
        <w:left w:val="none" w:sz="0" w:space="0" w:color="auto"/>
        <w:bottom w:val="none" w:sz="0" w:space="0" w:color="auto"/>
        <w:right w:val="none" w:sz="0" w:space="0" w:color="auto"/>
      </w:divBdr>
      <w:divsChild>
        <w:div w:id="1557204493">
          <w:marLeft w:val="0"/>
          <w:marRight w:val="0"/>
          <w:marTop w:val="0"/>
          <w:marBottom w:val="0"/>
          <w:divBdr>
            <w:top w:val="none" w:sz="0" w:space="0" w:color="auto"/>
            <w:left w:val="none" w:sz="0" w:space="0" w:color="auto"/>
            <w:bottom w:val="none" w:sz="0" w:space="0" w:color="auto"/>
            <w:right w:val="none" w:sz="0" w:space="0" w:color="auto"/>
          </w:divBdr>
          <w:divsChild>
            <w:div w:id="1463765416">
              <w:marLeft w:val="0"/>
              <w:marRight w:val="0"/>
              <w:marTop w:val="0"/>
              <w:marBottom w:val="0"/>
              <w:divBdr>
                <w:top w:val="none" w:sz="0" w:space="0" w:color="auto"/>
                <w:left w:val="none" w:sz="0" w:space="0" w:color="auto"/>
                <w:bottom w:val="none" w:sz="0" w:space="0" w:color="auto"/>
                <w:right w:val="none" w:sz="0" w:space="0" w:color="auto"/>
              </w:divBdr>
              <w:divsChild>
                <w:div w:id="2012565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79527">
      <w:bodyDiv w:val="1"/>
      <w:marLeft w:val="0"/>
      <w:marRight w:val="0"/>
      <w:marTop w:val="0"/>
      <w:marBottom w:val="0"/>
      <w:divBdr>
        <w:top w:val="none" w:sz="0" w:space="0" w:color="auto"/>
        <w:left w:val="none" w:sz="0" w:space="0" w:color="auto"/>
        <w:bottom w:val="none" w:sz="0" w:space="0" w:color="auto"/>
        <w:right w:val="none" w:sz="0" w:space="0" w:color="auto"/>
      </w:divBdr>
      <w:divsChild>
        <w:div w:id="274294935">
          <w:marLeft w:val="0"/>
          <w:marRight w:val="0"/>
          <w:marTop w:val="0"/>
          <w:marBottom w:val="0"/>
          <w:divBdr>
            <w:top w:val="none" w:sz="0" w:space="0" w:color="auto"/>
            <w:left w:val="none" w:sz="0" w:space="0" w:color="auto"/>
            <w:bottom w:val="none" w:sz="0" w:space="0" w:color="auto"/>
            <w:right w:val="none" w:sz="0" w:space="0" w:color="auto"/>
          </w:divBdr>
          <w:divsChild>
            <w:div w:id="681132420">
              <w:marLeft w:val="0"/>
              <w:marRight w:val="0"/>
              <w:marTop w:val="0"/>
              <w:marBottom w:val="0"/>
              <w:divBdr>
                <w:top w:val="none" w:sz="0" w:space="0" w:color="auto"/>
                <w:left w:val="none" w:sz="0" w:space="0" w:color="auto"/>
                <w:bottom w:val="none" w:sz="0" w:space="0" w:color="auto"/>
                <w:right w:val="none" w:sz="0" w:space="0" w:color="auto"/>
              </w:divBdr>
              <w:divsChild>
                <w:div w:id="1921675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763666">
      <w:bodyDiv w:val="1"/>
      <w:marLeft w:val="0"/>
      <w:marRight w:val="0"/>
      <w:marTop w:val="0"/>
      <w:marBottom w:val="0"/>
      <w:divBdr>
        <w:top w:val="none" w:sz="0" w:space="0" w:color="auto"/>
        <w:left w:val="none" w:sz="0" w:space="0" w:color="auto"/>
        <w:bottom w:val="none" w:sz="0" w:space="0" w:color="auto"/>
        <w:right w:val="none" w:sz="0" w:space="0" w:color="auto"/>
      </w:divBdr>
      <w:divsChild>
        <w:div w:id="998342258">
          <w:marLeft w:val="0"/>
          <w:marRight w:val="0"/>
          <w:marTop w:val="0"/>
          <w:marBottom w:val="0"/>
          <w:divBdr>
            <w:top w:val="none" w:sz="0" w:space="0" w:color="auto"/>
            <w:left w:val="none" w:sz="0" w:space="0" w:color="auto"/>
            <w:bottom w:val="none" w:sz="0" w:space="0" w:color="auto"/>
            <w:right w:val="none" w:sz="0" w:space="0" w:color="auto"/>
          </w:divBdr>
          <w:divsChild>
            <w:div w:id="987786699">
              <w:marLeft w:val="0"/>
              <w:marRight w:val="0"/>
              <w:marTop w:val="0"/>
              <w:marBottom w:val="0"/>
              <w:divBdr>
                <w:top w:val="none" w:sz="0" w:space="0" w:color="auto"/>
                <w:left w:val="none" w:sz="0" w:space="0" w:color="auto"/>
                <w:bottom w:val="none" w:sz="0" w:space="0" w:color="auto"/>
                <w:right w:val="none" w:sz="0" w:space="0" w:color="auto"/>
              </w:divBdr>
              <w:divsChild>
                <w:div w:id="528876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2120729">
      <w:bodyDiv w:val="1"/>
      <w:marLeft w:val="0"/>
      <w:marRight w:val="0"/>
      <w:marTop w:val="0"/>
      <w:marBottom w:val="0"/>
      <w:divBdr>
        <w:top w:val="none" w:sz="0" w:space="0" w:color="auto"/>
        <w:left w:val="none" w:sz="0" w:space="0" w:color="auto"/>
        <w:bottom w:val="none" w:sz="0" w:space="0" w:color="auto"/>
        <w:right w:val="none" w:sz="0" w:space="0" w:color="auto"/>
      </w:divBdr>
      <w:divsChild>
        <w:div w:id="920598292">
          <w:marLeft w:val="0"/>
          <w:marRight w:val="0"/>
          <w:marTop w:val="0"/>
          <w:marBottom w:val="0"/>
          <w:divBdr>
            <w:top w:val="none" w:sz="0" w:space="0" w:color="auto"/>
            <w:left w:val="none" w:sz="0" w:space="0" w:color="auto"/>
            <w:bottom w:val="none" w:sz="0" w:space="0" w:color="auto"/>
            <w:right w:val="none" w:sz="0" w:space="0" w:color="auto"/>
          </w:divBdr>
          <w:divsChild>
            <w:div w:id="348723617">
              <w:marLeft w:val="0"/>
              <w:marRight w:val="0"/>
              <w:marTop w:val="0"/>
              <w:marBottom w:val="0"/>
              <w:divBdr>
                <w:top w:val="none" w:sz="0" w:space="0" w:color="auto"/>
                <w:left w:val="none" w:sz="0" w:space="0" w:color="auto"/>
                <w:bottom w:val="none" w:sz="0" w:space="0" w:color="auto"/>
                <w:right w:val="none" w:sz="0" w:space="0" w:color="auto"/>
              </w:divBdr>
              <w:divsChild>
                <w:div w:id="183521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084977">
      <w:bodyDiv w:val="1"/>
      <w:marLeft w:val="0"/>
      <w:marRight w:val="0"/>
      <w:marTop w:val="0"/>
      <w:marBottom w:val="0"/>
      <w:divBdr>
        <w:top w:val="none" w:sz="0" w:space="0" w:color="auto"/>
        <w:left w:val="none" w:sz="0" w:space="0" w:color="auto"/>
        <w:bottom w:val="none" w:sz="0" w:space="0" w:color="auto"/>
        <w:right w:val="none" w:sz="0" w:space="0" w:color="auto"/>
      </w:divBdr>
      <w:divsChild>
        <w:div w:id="780027600">
          <w:marLeft w:val="0"/>
          <w:marRight w:val="0"/>
          <w:marTop w:val="0"/>
          <w:marBottom w:val="0"/>
          <w:divBdr>
            <w:top w:val="none" w:sz="0" w:space="0" w:color="auto"/>
            <w:left w:val="none" w:sz="0" w:space="0" w:color="auto"/>
            <w:bottom w:val="none" w:sz="0" w:space="0" w:color="auto"/>
            <w:right w:val="none" w:sz="0" w:space="0" w:color="auto"/>
          </w:divBdr>
          <w:divsChild>
            <w:div w:id="1350641017">
              <w:marLeft w:val="0"/>
              <w:marRight w:val="0"/>
              <w:marTop w:val="0"/>
              <w:marBottom w:val="0"/>
              <w:divBdr>
                <w:top w:val="none" w:sz="0" w:space="0" w:color="auto"/>
                <w:left w:val="none" w:sz="0" w:space="0" w:color="auto"/>
                <w:bottom w:val="none" w:sz="0" w:space="0" w:color="auto"/>
                <w:right w:val="none" w:sz="0" w:space="0" w:color="auto"/>
              </w:divBdr>
              <w:divsChild>
                <w:div w:id="214592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760232">
      <w:bodyDiv w:val="1"/>
      <w:marLeft w:val="0"/>
      <w:marRight w:val="0"/>
      <w:marTop w:val="0"/>
      <w:marBottom w:val="0"/>
      <w:divBdr>
        <w:top w:val="none" w:sz="0" w:space="0" w:color="auto"/>
        <w:left w:val="none" w:sz="0" w:space="0" w:color="auto"/>
        <w:bottom w:val="none" w:sz="0" w:space="0" w:color="auto"/>
        <w:right w:val="none" w:sz="0" w:space="0" w:color="auto"/>
      </w:divBdr>
      <w:divsChild>
        <w:div w:id="1815875727">
          <w:marLeft w:val="0"/>
          <w:marRight w:val="0"/>
          <w:marTop w:val="0"/>
          <w:marBottom w:val="0"/>
          <w:divBdr>
            <w:top w:val="none" w:sz="0" w:space="0" w:color="auto"/>
            <w:left w:val="none" w:sz="0" w:space="0" w:color="auto"/>
            <w:bottom w:val="none" w:sz="0" w:space="0" w:color="auto"/>
            <w:right w:val="none" w:sz="0" w:space="0" w:color="auto"/>
          </w:divBdr>
          <w:divsChild>
            <w:div w:id="1939095649">
              <w:marLeft w:val="0"/>
              <w:marRight w:val="0"/>
              <w:marTop w:val="0"/>
              <w:marBottom w:val="0"/>
              <w:divBdr>
                <w:top w:val="none" w:sz="0" w:space="0" w:color="auto"/>
                <w:left w:val="none" w:sz="0" w:space="0" w:color="auto"/>
                <w:bottom w:val="none" w:sz="0" w:space="0" w:color="auto"/>
                <w:right w:val="none" w:sz="0" w:space="0" w:color="auto"/>
              </w:divBdr>
              <w:divsChild>
                <w:div w:id="181817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927413">
      <w:bodyDiv w:val="1"/>
      <w:marLeft w:val="0"/>
      <w:marRight w:val="0"/>
      <w:marTop w:val="0"/>
      <w:marBottom w:val="0"/>
      <w:divBdr>
        <w:top w:val="none" w:sz="0" w:space="0" w:color="auto"/>
        <w:left w:val="none" w:sz="0" w:space="0" w:color="auto"/>
        <w:bottom w:val="none" w:sz="0" w:space="0" w:color="auto"/>
        <w:right w:val="none" w:sz="0" w:space="0" w:color="auto"/>
      </w:divBdr>
      <w:divsChild>
        <w:div w:id="568811052">
          <w:marLeft w:val="0"/>
          <w:marRight w:val="0"/>
          <w:marTop w:val="0"/>
          <w:marBottom w:val="0"/>
          <w:divBdr>
            <w:top w:val="none" w:sz="0" w:space="0" w:color="auto"/>
            <w:left w:val="none" w:sz="0" w:space="0" w:color="auto"/>
            <w:bottom w:val="none" w:sz="0" w:space="0" w:color="auto"/>
            <w:right w:val="none" w:sz="0" w:space="0" w:color="auto"/>
          </w:divBdr>
          <w:divsChild>
            <w:div w:id="711151272">
              <w:marLeft w:val="0"/>
              <w:marRight w:val="0"/>
              <w:marTop w:val="0"/>
              <w:marBottom w:val="0"/>
              <w:divBdr>
                <w:top w:val="none" w:sz="0" w:space="0" w:color="auto"/>
                <w:left w:val="none" w:sz="0" w:space="0" w:color="auto"/>
                <w:bottom w:val="none" w:sz="0" w:space="0" w:color="auto"/>
                <w:right w:val="none" w:sz="0" w:space="0" w:color="auto"/>
              </w:divBdr>
              <w:divsChild>
                <w:div w:id="1038966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3529091">
      <w:bodyDiv w:val="1"/>
      <w:marLeft w:val="0"/>
      <w:marRight w:val="0"/>
      <w:marTop w:val="0"/>
      <w:marBottom w:val="0"/>
      <w:divBdr>
        <w:top w:val="none" w:sz="0" w:space="0" w:color="auto"/>
        <w:left w:val="none" w:sz="0" w:space="0" w:color="auto"/>
        <w:bottom w:val="none" w:sz="0" w:space="0" w:color="auto"/>
        <w:right w:val="none" w:sz="0" w:space="0" w:color="auto"/>
      </w:divBdr>
      <w:divsChild>
        <w:div w:id="58065519">
          <w:marLeft w:val="0"/>
          <w:marRight w:val="0"/>
          <w:marTop w:val="0"/>
          <w:marBottom w:val="0"/>
          <w:divBdr>
            <w:top w:val="none" w:sz="0" w:space="0" w:color="auto"/>
            <w:left w:val="none" w:sz="0" w:space="0" w:color="auto"/>
            <w:bottom w:val="none" w:sz="0" w:space="0" w:color="auto"/>
            <w:right w:val="none" w:sz="0" w:space="0" w:color="auto"/>
          </w:divBdr>
          <w:divsChild>
            <w:div w:id="1898202000">
              <w:marLeft w:val="0"/>
              <w:marRight w:val="0"/>
              <w:marTop w:val="0"/>
              <w:marBottom w:val="0"/>
              <w:divBdr>
                <w:top w:val="none" w:sz="0" w:space="0" w:color="auto"/>
                <w:left w:val="none" w:sz="0" w:space="0" w:color="auto"/>
                <w:bottom w:val="none" w:sz="0" w:space="0" w:color="auto"/>
                <w:right w:val="none" w:sz="0" w:space="0" w:color="auto"/>
              </w:divBdr>
              <w:divsChild>
                <w:div w:id="7059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116678">
      <w:bodyDiv w:val="1"/>
      <w:marLeft w:val="0"/>
      <w:marRight w:val="0"/>
      <w:marTop w:val="0"/>
      <w:marBottom w:val="0"/>
      <w:divBdr>
        <w:top w:val="none" w:sz="0" w:space="0" w:color="auto"/>
        <w:left w:val="none" w:sz="0" w:space="0" w:color="auto"/>
        <w:bottom w:val="none" w:sz="0" w:space="0" w:color="auto"/>
        <w:right w:val="none" w:sz="0" w:space="0" w:color="auto"/>
      </w:divBdr>
      <w:divsChild>
        <w:div w:id="1015808070">
          <w:marLeft w:val="0"/>
          <w:marRight w:val="0"/>
          <w:marTop w:val="0"/>
          <w:marBottom w:val="0"/>
          <w:divBdr>
            <w:top w:val="none" w:sz="0" w:space="0" w:color="auto"/>
            <w:left w:val="none" w:sz="0" w:space="0" w:color="auto"/>
            <w:bottom w:val="none" w:sz="0" w:space="0" w:color="auto"/>
            <w:right w:val="none" w:sz="0" w:space="0" w:color="auto"/>
          </w:divBdr>
          <w:divsChild>
            <w:div w:id="375548353">
              <w:marLeft w:val="0"/>
              <w:marRight w:val="0"/>
              <w:marTop w:val="0"/>
              <w:marBottom w:val="0"/>
              <w:divBdr>
                <w:top w:val="none" w:sz="0" w:space="0" w:color="auto"/>
                <w:left w:val="none" w:sz="0" w:space="0" w:color="auto"/>
                <w:bottom w:val="none" w:sz="0" w:space="0" w:color="auto"/>
                <w:right w:val="none" w:sz="0" w:space="0" w:color="auto"/>
              </w:divBdr>
              <w:divsChild>
                <w:div w:id="1020082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482</Words>
  <Characters>2415</Characters>
  <Application>Microsoft Macintosh Word</Application>
  <DocSecurity>0</DocSecurity>
  <Lines>43</Lines>
  <Paragraphs>12</Paragraphs>
  <ScaleCrop>false</ScaleCrop>
  <Company/>
  <LinksUpToDate>false</LinksUpToDate>
  <CharactersWithSpaces>2885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TIME schmit</dc:creator>
  <cp:keywords/>
  <dc:description/>
  <cp:lastModifiedBy>TIME schmit</cp:lastModifiedBy>
  <cp:revision>5</cp:revision>
  <dcterms:created xsi:type="dcterms:W3CDTF">2015-10-10T15:20:00Z</dcterms:created>
  <dcterms:modified xsi:type="dcterms:W3CDTF">2015-10-10T18:12:00Z</dcterms:modified>
</cp:coreProperties>
</file>