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790143" w14:textId="77777777" w:rsidR="003E72F9" w:rsidRDefault="00811157" w:rsidP="00811157">
      <w:pPr>
        <w:jc w:val="center"/>
        <w:rPr>
          <w:b/>
          <w:u w:val="single"/>
        </w:rPr>
      </w:pPr>
      <w:r>
        <w:rPr>
          <w:b/>
          <w:u w:val="single"/>
        </w:rPr>
        <w:t>Chapter 5 – Social Networks and Participatory Culture</w:t>
      </w:r>
    </w:p>
    <w:p w14:paraId="30322EBF" w14:textId="77777777" w:rsidR="00811157" w:rsidRDefault="00811157" w:rsidP="00811157">
      <w:pPr>
        <w:jc w:val="center"/>
        <w:rPr>
          <w:b/>
          <w:u w:val="single"/>
        </w:rPr>
      </w:pPr>
    </w:p>
    <w:p w14:paraId="10383333" w14:textId="77777777" w:rsidR="00811157" w:rsidRDefault="00811157" w:rsidP="00811157">
      <w:r>
        <w:rPr>
          <w:b/>
          <w:u w:val="single"/>
        </w:rPr>
        <w:t>Networking for Fun and Profit</w:t>
      </w:r>
    </w:p>
    <w:p w14:paraId="5710EEE3" w14:textId="77777777" w:rsidR="00811157" w:rsidRDefault="005F351B" w:rsidP="005F351B">
      <w:pPr>
        <w:pStyle w:val="ListParagraph"/>
        <w:numPr>
          <w:ilvl w:val="0"/>
          <w:numId w:val="1"/>
        </w:numPr>
      </w:pPr>
      <w:r>
        <w:t xml:space="preserve">Ability of electronic communication networks to foster collaboration in the production of media has been evident for more than a century </w:t>
      </w:r>
    </w:p>
    <w:p w14:paraId="3FA95F9E" w14:textId="77777777" w:rsidR="005F351B" w:rsidRDefault="005F351B" w:rsidP="005F351B">
      <w:pPr>
        <w:pStyle w:val="ListParagraph"/>
        <w:numPr>
          <w:ilvl w:val="0"/>
          <w:numId w:val="1"/>
        </w:numPr>
      </w:pPr>
      <w:r>
        <w:t xml:space="preserve">Until recently, ability to create and take advantage of networks was limited to professional and commercial settings, due to high cost and relatively complex nature of the required infrastructure </w:t>
      </w:r>
    </w:p>
    <w:p w14:paraId="5FC6127A" w14:textId="77777777" w:rsidR="005F351B" w:rsidRDefault="005F351B" w:rsidP="005F351B">
      <w:pPr>
        <w:pStyle w:val="ListParagraph"/>
        <w:numPr>
          <w:ilvl w:val="0"/>
          <w:numId w:val="1"/>
        </w:numPr>
      </w:pPr>
      <w:r>
        <w:t xml:space="preserve">The computer era has reduced those costs dramatically and in the process has enabled an enormous outpouring and sharing of media works by professional and non-professional users </w:t>
      </w:r>
    </w:p>
    <w:p w14:paraId="4CBFC99B" w14:textId="77777777" w:rsidR="005F351B" w:rsidRDefault="005F351B" w:rsidP="005F351B"/>
    <w:p w14:paraId="74A61FBD" w14:textId="77777777" w:rsidR="005F351B" w:rsidRDefault="005F351B" w:rsidP="005F351B">
      <w:r>
        <w:rPr>
          <w:b/>
          <w:u w:val="single"/>
        </w:rPr>
        <w:t>The Nature of Networks</w:t>
      </w:r>
    </w:p>
    <w:p w14:paraId="241C8D19" w14:textId="77777777" w:rsidR="005F351B" w:rsidRDefault="005F351B" w:rsidP="005F351B">
      <w:pPr>
        <w:pStyle w:val="ListParagraph"/>
        <w:numPr>
          <w:ilvl w:val="0"/>
          <w:numId w:val="2"/>
        </w:numPr>
      </w:pPr>
      <w:r>
        <w:t xml:space="preserve">The first electronic networks (telegraph and telephone) provided important enhancements to those social networks by speeding up and extending the reach of our connections to one another </w:t>
      </w:r>
    </w:p>
    <w:p w14:paraId="765DC03C" w14:textId="77777777" w:rsidR="005F351B" w:rsidRDefault="005F351B" w:rsidP="005F351B"/>
    <w:p w14:paraId="05A4BAEE" w14:textId="77777777" w:rsidR="005F351B" w:rsidRDefault="005F351B" w:rsidP="005F351B">
      <w:r>
        <w:rPr>
          <w:b/>
        </w:rPr>
        <w:t>Social network –</w:t>
      </w:r>
      <w:r>
        <w:t xml:space="preserve"> the face-to-face or electronic relations between people for formal and informal purposes</w:t>
      </w:r>
    </w:p>
    <w:p w14:paraId="1BA3FD20" w14:textId="77777777" w:rsidR="005F351B" w:rsidRDefault="005F351B" w:rsidP="005F351B"/>
    <w:p w14:paraId="7D328518" w14:textId="77777777" w:rsidR="005F351B" w:rsidRDefault="005F351B" w:rsidP="005F351B">
      <w:pPr>
        <w:pStyle w:val="ListParagraph"/>
        <w:numPr>
          <w:ilvl w:val="0"/>
          <w:numId w:val="2"/>
        </w:numPr>
      </w:pPr>
      <w:r>
        <w:t xml:space="preserve">A key distinguishing feature between a network and a group, is that in a group everyone knows everyone, but in a network you might ‘know someone who knows someone’ </w:t>
      </w:r>
    </w:p>
    <w:p w14:paraId="1628ED12" w14:textId="77777777" w:rsidR="005F351B" w:rsidRDefault="005F351B" w:rsidP="005F351B"/>
    <w:p w14:paraId="3B1B8F0D" w14:textId="77777777" w:rsidR="005F351B" w:rsidRDefault="005F351B" w:rsidP="005F351B">
      <w:r>
        <w:rPr>
          <w:u w:val="single"/>
        </w:rPr>
        <w:t>Networking, Politics, and Terrorism</w:t>
      </w:r>
    </w:p>
    <w:p w14:paraId="2B4BB273" w14:textId="77777777" w:rsidR="005F351B" w:rsidRDefault="005F351B" w:rsidP="005F351B">
      <w:pPr>
        <w:pStyle w:val="ListParagraph"/>
        <w:numPr>
          <w:ilvl w:val="0"/>
          <w:numId w:val="2"/>
        </w:numPr>
      </w:pPr>
      <w:r>
        <w:t>What has given al-Qaeda its enormous significance in current world events is the alignment of such a goal with aspects of network politics; these include:</w:t>
      </w:r>
    </w:p>
    <w:p w14:paraId="1209BF9F" w14:textId="77777777" w:rsidR="005F351B" w:rsidRDefault="005F351B" w:rsidP="005F351B">
      <w:pPr>
        <w:pStyle w:val="ListParagraph"/>
        <w:numPr>
          <w:ilvl w:val="1"/>
          <w:numId w:val="2"/>
        </w:numPr>
      </w:pPr>
      <w:r>
        <w:t xml:space="preserve">Capacity to use new media to disseminate messages widely to current and potential supporters </w:t>
      </w:r>
    </w:p>
    <w:p w14:paraId="1B08E213" w14:textId="77777777" w:rsidR="005F351B" w:rsidRDefault="005F351B" w:rsidP="005F351B">
      <w:pPr>
        <w:pStyle w:val="ListParagraph"/>
        <w:numPr>
          <w:ilvl w:val="1"/>
          <w:numId w:val="2"/>
        </w:numPr>
      </w:pPr>
      <w:r>
        <w:t xml:space="preserve">High level of visibility attached to events such as terrorist attacks (Ex. September 11) </w:t>
      </w:r>
    </w:p>
    <w:p w14:paraId="3ED5A5EE" w14:textId="77777777" w:rsidR="005F351B" w:rsidRDefault="005F351B" w:rsidP="005F351B">
      <w:pPr>
        <w:pStyle w:val="ListParagraph"/>
        <w:numPr>
          <w:ilvl w:val="1"/>
          <w:numId w:val="2"/>
        </w:numPr>
      </w:pPr>
      <w:r>
        <w:t xml:space="preserve">Inherently ‘structure light’ nature of organization, which maintains itself through dense and amorphous network of agents and activists </w:t>
      </w:r>
    </w:p>
    <w:p w14:paraId="66F0B4E6" w14:textId="118BF536" w:rsidR="00DD3FC7" w:rsidRDefault="00DD3FC7" w:rsidP="00DD3FC7">
      <w:pPr>
        <w:pStyle w:val="ListParagraph"/>
        <w:numPr>
          <w:ilvl w:val="0"/>
          <w:numId w:val="2"/>
        </w:numPr>
      </w:pPr>
      <w:r>
        <w:t xml:space="preserve">In this network, connections between individuals and groups are activated at key times to get work done and severed when they are no longer necessary </w:t>
      </w:r>
    </w:p>
    <w:p w14:paraId="2F1B8883" w14:textId="77777777" w:rsidR="00DD3FC7" w:rsidRDefault="00DD3FC7" w:rsidP="00DD3FC7">
      <w:pPr>
        <w:rPr>
          <w:b/>
          <w:u w:val="single"/>
        </w:rPr>
      </w:pPr>
    </w:p>
    <w:p w14:paraId="443071D6" w14:textId="15D88964" w:rsidR="00DD3FC7" w:rsidRDefault="00DD3FC7" w:rsidP="00DD3FC7">
      <w:pPr>
        <w:rPr>
          <w:b/>
          <w:u w:val="single"/>
        </w:rPr>
      </w:pPr>
      <w:r>
        <w:rPr>
          <w:b/>
          <w:u w:val="single"/>
        </w:rPr>
        <w:t xml:space="preserve">Social Network Analysis </w:t>
      </w:r>
    </w:p>
    <w:p w14:paraId="4E50D27F" w14:textId="77777777" w:rsidR="00DD3FC7" w:rsidRDefault="00DD3FC7" w:rsidP="00DD3FC7"/>
    <w:p w14:paraId="0DA821DD" w14:textId="25F331AF" w:rsidR="00DD3FC7" w:rsidRDefault="00DD3FC7" w:rsidP="00DD3FC7">
      <w:r>
        <w:rPr>
          <w:b/>
        </w:rPr>
        <w:t>Social network analysis –</w:t>
      </w:r>
      <w:r>
        <w:t xml:space="preserve"> a method for the academic study of social networks, with special attention to actors, ties between actors, network structure, and major influences (Ex. Culture) on the formation and durability of networks </w:t>
      </w:r>
    </w:p>
    <w:p w14:paraId="28497AA7" w14:textId="77777777" w:rsidR="00DD3FC7" w:rsidRDefault="00DD3FC7" w:rsidP="00DD3FC7"/>
    <w:p w14:paraId="7DC5D851" w14:textId="6B20CF79" w:rsidR="00DD3FC7" w:rsidRDefault="00DD3FC7" w:rsidP="00DD3FC7">
      <w:pPr>
        <w:pStyle w:val="ListParagraph"/>
        <w:numPr>
          <w:ilvl w:val="0"/>
          <w:numId w:val="3"/>
        </w:numPr>
      </w:pPr>
      <w:r>
        <w:t>Four key elements of social network analysis are:</w:t>
      </w:r>
    </w:p>
    <w:p w14:paraId="24304702" w14:textId="2F39A832" w:rsidR="00DD3FC7" w:rsidRDefault="00DD3FC7" w:rsidP="00DD3FC7">
      <w:pPr>
        <w:pStyle w:val="ListParagraph"/>
        <w:numPr>
          <w:ilvl w:val="1"/>
          <w:numId w:val="3"/>
        </w:numPr>
      </w:pPr>
      <w:r>
        <w:t xml:space="preserve">Actors </w:t>
      </w:r>
      <w:r w:rsidR="0072135B">
        <w:t>and their actions are viewed as independent (formed through relationships to others)</w:t>
      </w:r>
    </w:p>
    <w:p w14:paraId="3764C07F" w14:textId="1D93778F" w:rsidR="0072135B" w:rsidRDefault="0072135B" w:rsidP="00DD3FC7">
      <w:pPr>
        <w:pStyle w:val="ListParagraph"/>
        <w:numPr>
          <w:ilvl w:val="1"/>
          <w:numId w:val="3"/>
        </w:numPr>
      </w:pPr>
      <w:r>
        <w:t xml:space="preserve">Relational ties (linkages) are channels for the flow of resources (Ex. Material – capital, commodities or Immaterial – power, influence, information) </w:t>
      </w:r>
    </w:p>
    <w:p w14:paraId="1249356E" w14:textId="3F8020CE" w:rsidR="0072135B" w:rsidRDefault="0072135B" w:rsidP="00DD3FC7">
      <w:pPr>
        <w:pStyle w:val="ListParagraph"/>
        <w:numPr>
          <w:ilvl w:val="1"/>
          <w:numId w:val="3"/>
        </w:numPr>
      </w:pPr>
      <w:r>
        <w:t xml:space="preserve">Network models view network structural environment as providing opportunities for or putting constrains on individual behaviour </w:t>
      </w:r>
    </w:p>
    <w:p w14:paraId="53A01630" w14:textId="5064C05B" w:rsidR="0072135B" w:rsidRDefault="0072135B" w:rsidP="00DD3FC7">
      <w:pPr>
        <w:pStyle w:val="ListParagraph"/>
        <w:numPr>
          <w:ilvl w:val="1"/>
          <w:numId w:val="3"/>
        </w:numPr>
      </w:pPr>
      <w:r>
        <w:t xml:space="preserve">Network models conceptualize structure as lasting patterns of relations among actors </w:t>
      </w:r>
    </w:p>
    <w:p w14:paraId="113F9C88" w14:textId="4918A9E3" w:rsidR="0072135B" w:rsidRDefault="0072135B" w:rsidP="0072135B">
      <w:pPr>
        <w:pStyle w:val="ListParagraph"/>
        <w:numPr>
          <w:ilvl w:val="0"/>
          <w:numId w:val="3"/>
        </w:numPr>
      </w:pPr>
      <w:r>
        <w:t xml:space="preserve">Social network analysis characteristically works from the bottom up, in that it aims to identify relationships that exist in particular place and time </w:t>
      </w:r>
    </w:p>
    <w:p w14:paraId="5B0AD19F" w14:textId="1F4C037C" w:rsidR="0072135B" w:rsidRDefault="0072135B" w:rsidP="0072135B">
      <w:pPr>
        <w:pStyle w:val="ListParagraph"/>
        <w:numPr>
          <w:ilvl w:val="0"/>
          <w:numId w:val="3"/>
        </w:numPr>
      </w:pPr>
      <w:r>
        <w:t>Seven Core Concepts</w:t>
      </w:r>
    </w:p>
    <w:p w14:paraId="523A3D3C" w14:textId="0C0A1BB4" w:rsidR="0072135B" w:rsidRDefault="0072135B" w:rsidP="0072135B">
      <w:pPr>
        <w:pStyle w:val="ListParagraph"/>
        <w:numPr>
          <w:ilvl w:val="1"/>
          <w:numId w:val="3"/>
        </w:numPr>
      </w:pPr>
      <w:r>
        <w:t>Actor</w:t>
      </w:r>
    </w:p>
    <w:p w14:paraId="422E79F9" w14:textId="2E08B132" w:rsidR="0072135B" w:rsidRDefault="0072135B" w:rsidP="0072135B">
      <w:pPr>
        <w:pStyle w:val="ListParagraph"/>
        <w:numPr>
          <w:ilvl w:val="2"/>
          <w:numId w:val="3"/>
        </w:numPr>
      </w:pPr>
      <w:r>
        <w:t>An actor is a discrete unit of decision-making and action (can be individual, a corporation, government, trade union, or university)</w:t>
      </w:r>
    </w:p>
    <w:p w14:paraId="0BA402B6" w14:textId="14DB8AB8" w:rsidR="0072135B" w:rsidRDefault="0072135B" w:rsidP="0072135B">
      <w:pPr>
        <w:pStyle w:val="ListParagraph"/>
        <w:numPr>
          <w:ilvl w:val="1"/>
          <w:numId w:val="3"/>
        </w:numPr>
      </w:pPr>
      <w:r>
        <w:t>Relational Ties</w:t>
      </w:r>
    </w:p>
    <w:p w14:paraId="1E82A408" w14:textId="121D336A" w:rsidR="0072135B" w:rsidRDefault="0072135B" w:rsidP="0072135B">
      <w:pPr>
        <w:pStyle w:val="ListParagraph"/>
        <w:numPr>
          <w:ilvl w:val="2"/>
          <w:numId w:val="3"/>
        </w:numPr>
      </w:pPr>
      <w:r>
        <w:t>Refers to the establishment of links between actors</w:t>
      </w:r>
    </w:p>
    <w:p w14:paraId="47F80D26" w14:textId="22239148" w:rsidR="0072135B" w:rsidRDefault="0072135B" w:rsidP="0072135B">
      <w:pPr>
        <w:pStyle w:val="ListParagraph"/>
        <w:numPr>
          <w:ilvl w:val="2"/>
          <w:numId w:val="3"/>
        </w:numPr>
      </w:pPr>
      <w:r>
        <w:t xml:space="preserve">Includes: mutual admiration, shared membership of associations, regular meetings, movement of actors, formal relationships, biological relationships </w:t>
      </w:r>
    </w:p>
    <w:p w14:paraId="0113CE5D" w14:textId="77777777" w:rsidR="00A27F2C" w:rsidRDefault="00A27F2C" w:rsidP="00A27F2C">
      <w:pPr>
        <w:pStyle w:val="ListParagraph"/>
        <w:ind w:left="1440"/>
      </w:pPr>
    </w:p>
    <w:p w14:paraId="1B763D8A" w14:textId="2DF05DA1" w:rsidR="0072135B" w:rsidRDefault="0072135B" w:rsidP="0072135B">
      <w:pPr>
        <w:pStyle w:val="ListParagraph"/>
        <w:numPr>
          <w:ilvl w:val="1"/>
          <w:numId w:val="3"/>
        </w:numPr>
      </w:pPr>
      <w:r>
        <w:lastRenderedPageBreak/>
        <w:t>Dyad</w:t>
      </w:r>
    </w:p>
    <w:p w14:paraId="2FC4316C" w14:textId="40B0294E" w:rsidR="00A27F2C" w:rsidRDefault="00A27F2C" w:rsidP="00A27F2C">
      <w:pPr>
        <w:pStyle w:val="ListParagraph"/>
        <w:numPr>
          <w:ilvl w:val="2"/>
          <w:numId w:val="3"/>
        </w:numPr>
      </w:pPr>
      <w:r>
        <w:t xml:space="preserve">The information used to establish a relational tie between two actors so they can be seen to constitute a pair </w:t>
      </w:r>
    </w:p>
    <w:p w14:paraId="412D6908" w14:textId="0E9A252D" w:rsidR="00A27F2C" w:rsidRDefault="00A27F2C" w:rsidP="00A27F2C">
      <w:pPr>
        <w:pStyle w:val="ListParagraph"/>
        <w:numPr>
          <w:ilvl w:val="1"/>
          <w:numId w:val="3"/>
        </w:numPr>
      </w:pPr>
      <w:r>
        <w:t>Triad</w:t>
      </w:r>
    </w:p>
    <w:p w14:paraId="06232DA1" w14:textId="7873CB66" w:rsidR="00A27F2C" w:rsidRDefault="00A27F2C" w:rsidP="00A27F2C">
      <w:pPr>
        <w:pStyle w:val="ListParagraph"/>
        <w:numPr>
          <w:ilvl w:val="2"/>
          <w:numId w:val="3"/>
        </w:numPr>
      </w:pPr>
      <w:r>
        <w:t>Identifies the probabilities of relationships between three actors based on knowledge of dyadic relationships</w:t>
      </w:r>
    </w:p>
    <w:p w14:paraId="2552E6FA" w14:textId="2C97D6BE" w:rsidR="00A27F2C" w:rsidRDefault="00A27F2C" w:rsidP="00A27F2C">
      <w:pPr>
        <w:pStyle w:val="ListParagraph"/>
        <w:numPr>
          <w:ilvl w:val="1"/>
          <w:numId w:val="3"/>
        </w:numPr>
      </w:pPr>
      <w:r>
        <w:t>Subgroup</w:t>
      </w:r>
    </w:p>
    <w:p w14:paraId="0D4F0C4E" w14:textId="505141F0" w:rsidR="00A27F2C" w:rsidRDefault="00A27F2C" w:rsidP="00A27F2C">
      <w:pPr>
        <w:pStyle w:val="ListParagraph"/>
        <w:numPr>
          <w:ilvl w:val="2"/>
          <w:numId w:val="3"/>
        </w:numPr>
      </w:pPr>
      <w:r>
        <w:t xml:space="preserve">If identification of dyadic relationships can be established, these can be triangulated to the potential for triadic relationships, then this will form the basis for the existence of a subgroup of actors </w:t>
      </w:r>
    </w:p>
    <w:p w14:paraId="585B72D2" w14:textId="0404530F" w:rsidR="00A27F2C" w:rsidRDefault="00A27F2C" w:rsidP="00A27F2C">
      <w:pPr>
        <w:pStyle w:val="ListParagraph"/>
        <w:numPr>
          <w:ilvl w:val="1"/>
          <w:numId w:val="3"/>
        </w:numPr>
      </w:pPr>
      <w:r>
        <w:t>Group</w:t>
      </w:r>
      <w:r>
        <w:tab/>
      </w:r>
    </w:p>
    <w:p w14:paraId="2942D579" w14:textId="33CFDB5B" w:rsidR="00A27F2C" w:rsidRDefault="005D254E" w:rsidP="00A27F2C">
      <w:pPr>
        <w:pStyle w:val="ListParagraph"/>
        <w:numPr>
          <w:ilvl w:val="2"/>
          <w:numId w:val="3"/>
        </w:numPr>
      </w:pPr>
      <w:r>
        <w:t>The group in social network analysis is ‘the collection of all actors on which ties are to be measured’</w:t>
      </w:r>
    </w:p>
    <w:p w14:paraId="481F04B4" w14:textId="44D1C9EB" w:rsidR="005D254E" w:rsidRDefault="005D254E" w:rsidP="00A27F2C">
      <w:pPr>
        <w:pStyle w:val="ListParagraph"/>
        <w:numPr>
          <w:ilvl w:val="2"/>
          <w:numId w:val="3"/>
        </w:numPr>
      </w:pPr>
      <w:r>
        <w:t xml:space="preserve">Such groups should be finite in their nature </w:t>
      </w:r>
    </w:p>
    <w:p w14:paraId="02E5CC0D" w14:textId="7C475FA8" w:rsidR="005D254E" w:rsidRDefault="005D254E" w:rsidP="005D254E">
      <w:pPr>
        <w:pStyle w:val="ListParagraph"/>
        <w:numPr>
          <w:ilvl w:val="1"/>
          <w:numId w:val="3"/>
        </w:numPr>
      </w:pPr>
      <w:r>
        <w:t>Relation</w:t>
      </w:r>
    </w:p>
    <w:p w14:paraId="3F3C02E2" w14:textId="2F5FD933" w:rsidR="005D254E" w:rsidRDefault="005D254E" w:rsidP="005D254E">
      <w:pPr>
        <w:pStyle w:val="ListParagraph"/>
        <w:numPr>
          <w:ilvl w:val="2"/>
          <w:numId w:val="3"/>
        </w:numPr>
      </w:pPr>
      <w:r>
        <w:t xml:space="preserve">Refers to the evidence of interaction and relationships among members of the group that indicate both durable ties and capacity to act in response to a situation in the social environment </w:t>
      </w:r>
    </w:p>
    <w:p w14:paraId="2F5199C1" w14:textId="77777777" w:rsidR="001C570F" w:rsidRDefault="001C570F" w:rsidP="001C570F"/>
    <w:p w14:paraId="31888E43" w14:textId="0190C24F" w:rsidR="001C570F" w:rsidRDefault="001C570F" w:rsidP="001C570F">
      <w:r>
        <w:rPr>
          <w:b/>
        </w:rPr>
        <w:t>Actor network theory –</w:t>
      </w:r>
      <w:r>
        <w:t xml:space="preserve"> an approach to the study of the networks and society that pays attention to both human and non-human actors </w:t>
      </w:r>
    </w:p>
    <w:p w14:paraId="4EFAAB77" w14:textId="77777777" w:rsidR="001C570F" w:rsidRDefault="001C570F" w:rsidP="001C570F"/>
    <w:p w14:paraId="297B0E84" w14:textId="00BBD04A" w:rsidR="001C570F" w:rsidRDefault="0082588E" w:rsidP="001C570F">
      <w:pPr>
        <w:pStyle w:val="ListParagraph"/>
        <w:numPr>
          <w:ilvl w:val="0"/>
          <w:numId w:val="4"/>
        </w:numPr>
      </w:pPr>
      <w:r>
        <w:t xml:space="preserve">Researchers are also interested in the linkages that the Internet creates between our various forms of personal or face-to-face social networking using the interconnections established through technology </w:t>
      </w:r>
    </w:p>
    <w:p w14:paraId="008B72B2" w14:textId="77777777" w:rsidR="0082588E" w:rsidRDefault="0082588E" w:rsidP="0082588E"/>
    <w:p w14:paraId="3A596F29" w14:textId="4897A907" w:rsidR="0082588E" w:rsidRDefault="0082588E" w:rsidP="0082588E">
      <w:r>
        <w:rPr>
          <w:b/>
          <w:u w:val="single"/>
        </w:rPr>
        <w:t>Networks and the Economics of Social Production</w:t>
      </w:r>
    </w:p>
    <w:p w14:paraId="7D3C5CB0" w14:textId="417FDB71" w:rsidR="0082588E" w:rsidRDefault="0082588E" w:rsidP="0082588E">
      <w:pPr>
        <w:pStyle w:val="ListParagraph"/>
        <w:numPr>
          <w:ilvl w:val="0"/>
          <w:numId w:val="4"/>
        </w:numPr>
      </w:pPr>
      <w:r>
        <w:t>The early 21</w:t>
      </w:r>
      <w:r w:rsidRPr="0082588E">
        <w:rPr>
          <w:vertAlign w:val="superscript"/>
        </w:rPr>
        <w:t>st</w:t>
      </w:r>
      <w:r>
        <w:t xml:space="preserve"> century brought the rise of a networked information economy, who core characteristic is that ‘decentralized individual action plays a much greater role than it did or could have, in the industrial information economy’</w:t>
      </w:r>
    </w:p>
    <w:p w14:paraId="611248FA" w14:textId="0D5CC0B4" w:rsidR="0082588E" w:rsidRDefault="0082588E" w:rsidP="0082588E">
      <w:pPr>
        <w:pStyle w:val="ListParagraph"/>
        <w:numPr>
          <w:ilvl w:val="1"/>
          <w:numId w:val="4"/>
        </w:numPr>
      </w:pPr>
      <w:r>
        <w:t xml:space="preserve">Key driver to such development is the generalization of the Internet and networked personal computing, whose degree of connectivity continues to grow as the costs of accessing ICTs continue to fall </w:t>
      </w:r>
    </w:p>
    <w:p w14:paraId="69236168" w14:textId="4C810E3E" w:rsidR="0082588E" w:rsidRDefault="0082588E" w:rsidP="0082588E">
      <w:pPr>
        <w:pStyle w:val="ListParagraph"/>
        <w:numPr>
          <w:ilvl w:val="0"/>
          <w:numId w:val="4"/>
        </w:numPr>
      </w:pPr>
      <w:r>
        <w:t xml:space="preserve">Rise of the Internet and networked ICTs provides a necessary but not a sufficient explanation for the rise of the networked information economy </w:t>
      </w:r>
    </w:p>
    <w:p w14:paraId="66B86ED7" w14:textId="7F924276" w:rsidR="0082588E" w:rsidRDefault="0082588E" w:rsidP="0082588E">
      <w:pPr>
        <w:pStyle w:val="ListParagraph"/>
        <w:numPr>
          <w:ilvl w:val="0"/>
          <w:numId w:val="4"/>
        </w:numPr>
      </w:pPr>
      <w:r>
        <w:t xml:space="preserve">The existence of the Internet itself has given a major boost to all non-market forms of production and distribution of information, knowledge, and culture </w:t>
      </w:r>
    </w:p>
    <w:p w14:paraId="48690283" w14:textId="7EC71ABB" w:rsidR="0082588E" w:rsidRDefault="0082588E" w:rsidP="0082588E">
      <w:pPr>
        <w:pStyle w:val="ListParagraph"/>
        <w:numPr>
          <w:ilvl w:val="0"/>
          <w:numId w:val="4"/>
        </w:numPr>
      </w:pPr>
      <w:r>
        <w:t xml:space="preserve">There is the rise of peer production of information, knowledge, and culture through large scale cooperative efforts </w:t>
      </w:r>
    </w:p>
    <w:p w14:paraId="4B39ADA3" w14:textId="77777777" w:rsidR="0082588E" w:rsidRDefault="0082588E" w:rsidP="0082588E"/>
    <w:p w14:paraId="6702E9CB" w14:textId="03470DD9" w:rsidR="0082588E" w:rsidRDefault="0082588E" w:rsidP="0082588E">
      <w:r>
        <w:rPr>
          <w:b/>
        </w:rPr>
        <w:t>Social production –</w:t>
      </w:r>
      <w:r>
        <w:t xml:space="preserve"> creation of goods and services, including informational goods, in a social or collaborative fashion</w:t>
      </w:r>
    </w:p>
    <w:p w14:paraId="30B0A217" w14:textId="48254DE5" w:rsidR="0082588E" w:rsidRDefault="0082588E" w:rsidP="0082588E">
      <w:pPr>
        <w:pStyle w:val="ListParagraph"/>
        <w:numPr>
          <w:ilvl w:val="0"/>
          <w:numId w:val="5"/>
        </w:numPr>
      </w:pPr>
      <w:r>
        <w:t>Many aspects of user generated content can be included here, but social production is not necessarily outside the market economy</w:t>
      </w:r>
    </w:p>
    <w:p w14:paraId="1DB87320" w14:textId="1BDACDEB" w:rsidR="0082588E" w:rsidRDefault="0082588E" w:rsidP="0082588E">
      <w:pPr>
        <w:pStyle w:val="ListParagraph"/>
        <w:numPr>
          <w:ilvl w:val="0"/>
          <w:numId w:val="5"/>
        </w:numPr>
      </w:pPr>
      <w:r>
        <w:t xml:space="preserve">Ex. Wikipedia </w:t>
      </w:r>
    </w:p>
    <w:p w14:paraId="5A2A17AA" w14:textId="77777777" w:rsidR="0082588E" w:rsidRDefault="0082588E" w:rsidP="0082588E"/>
    <w:p w14:paraId="2E9B058B" w14:textId="4BCB9B20" w:rsidR="0082588E" w:rsidRDefault="0082588E" w:rsidP="0082588E">
      <w:pPr>
        <w:pStyle w:val="ListParagraph"/>
        <w:numPr>
          <w:ilvl w:val="0"/>
          <w:numId w:val="5"/>
        </w:numPr>
      </w:pPr>
      <w:r>
        <w:t>Two features of projects that can successfully harness human resources necessary for effective social production:</w:t>
      </w:r>
    </w:p>
    <w:p w14:paraId="5CB272D4" w14:textId="1C535978" w:rsidR="0082588E" w:rsidRDefault="0082588E" w:rsidP="0082588E">
      <w:pPr>
        <w:pStyle w:val="ListParagraph"/>
        <w:numPr>
          <w:ilvl w:val="1"/>
          <w:numId w:val="5"/>
        </w:numPr>
      </w:pPr>
      <w:r>
        <w:t xml:space="preserve">Modularity </w:t>
      </w:r>
      <w:r>
        <w:sym w:font="Wingdings" w:char="F0E0"/>
      </w:r>
      <w:r>
        <w:t xml:space="preserve"> the properties of the project that determine the extent to which it can be broken down into smaller components or modules, that can be independently produced before they are assembled into a whole</w:t>
      </w:r>
    </w:p>
    <w:p w14:paraId="0DBCBAB5" w14:textId="617EFAD0" w:rsidR="0082588E" w:rsidRDefault="0082588E" w:rsidP="0082588E">
      <w:pPr>
        <w:pStyle w:val="ListParagraph"/>
        <w:numPr>
          <w:ilvl w:val="1"/>
          <w:numId w:val="5"/>
        </w:numPr>
      </w:pPr>
      <w:r>
        <w:t xml:space="preserve">Granularity </w:t>
      </w:r>
      <w:r>
        <w:sym w:font="Wingdings" w:char="F0E0"/>
      </w:r>
      <w:r>
        <w:t xml:space="preserve"> size of the modules, in terms of time and effort that an individual must invest in producing them </w:t>
      </w:r>
    </w:p>
    <w:p w14:paraId="71EE63FE" w14:textId="299EDC97" w:rsidR="0082588E" w:rsidRDefault="0082588E" w:rsidP="0082588E">
      <w:pPr>
        <w:pStyle w:val="ListParagraph"/>
        <w:numPr>
          <w:ilvl w:val="2"/>
          <w:numId w:val="5"/>
        </w:numPr>
      </w:pPr>
      <w:r>
        <w:t xml:space="preserve">Sets the smallest possible individual investment necessary to participate in a project </w:t>
      </w:r>
    </w:p>
    <w:p w14:paraId="0D05912B" w14:textId="32CB3B6A" w:rsidR="0082588E" w:rsidRDefault="0082588E" w:rsidP="0082588E">
      <w:pPr>
        <w:pStyle w:val="ListParagraph"/>
        <w:numPr>
          <w:ilvl w:val="0"/>
          <w:numId w:val="5"/>
        </w:numPr>
      </w:pPr>
      <w:r>
        <w:t>In late 19</w:t>
      </w:r>
      <w:r w:rsidRPr="0082588E">
        <w:rPr>
          <w:vertAlign w:val="superscript"/>
        </w:rPr>
        <w:t>th</w:t>
      </w:r>
      <w:r>
        <w:t xml:space="preserve"> and 20</w:t>
      </w:r>
      <w:r w:rsidRPr="0082588E">
        <w:rPr>
          <w:vertAlign w:val="superscript"/>
        </w:rPr>
        <w:t>th</w:t>
      </w:r>
      <w:r>
        <w:t xml:space="preserve"> centuries, free market economies was somewhat usurped by the rise of the large corporation (“control revolution”) </w:t>
      </w:r>
    </w:p>
    <w:p w14:paraId="14F5BFC9" w14:textId="11A66531" w:rsidR="0082588E" w:rsidRDefault="0082588E" w:rsidP="0082588E">
      <w:pPr>
        <w:pStyle w:val="ListParagraph"/>
        <w:numPr>
          <w:ilvl w:val="0"/>
          <w:numId w:val="5"/>
        </w:numPr>
      </w:pPr>
      <w:r>
        <w:t>For many businesses, the principal change is the relationship of firms to individuals outside of them as consumers are changing into users, more active and productive than the consumers of the industrial information economy</w:t>
      </w:r>
    </w:p>
    <w:p w14:paraId="3DC38A88" w14:textId="77777777" w:rsidR="0082588E" w:rsidRDefault="0082588E" w:rsidP="00847A73"/>
    <w:p w14:paraId="1975A5D1" w14:textId="4E8D0DFF" w:rsidR="00847A73" w:rsidRDefault="00847A73" w:rsidP="00847A73">
      <w:pPr>
        <w:rPr>
          <w:b/>
        </w:rPr>
      </w:pPr>
      <w:r>
        <w:rPr>
          <w:b/>
          <w:u w:val="single"/>
        </w:rPr>
        <w:t>Participatory Media Culture</w:t>
      </w:r>
      <w:r>
        <w:rPr>
          <w:u w:val="single"/>
        </w:rPr>
        <w:t>s</w:t>
      </w:r>
    </w:p>
    <w:p w14:paraId="145EC73B" w14:textId="149F79BC" w:rsidR="00847A73" w:rsidRDefault="000A7A2C" w:rsidP="000A7A2C">
      <w:pPr>
        <w:pStyle w:val="ListParagraph"/>
        <w:numPr>
          <w:ilvl w:val="0"/>
          <w:numId w:val="6"/>
        </w:numPr>
      </w:pPr>
      <w:r>
        <w:t>The scope for new media to be more participatory arose from its apparent structural differences from the forms of mass communication that dominated 20</w:t>
      </w:r>
      <w:r w:rsidRPr="000A7A2C">
        <w:rPr>
          <w:vertAlign w:val="superscript"/>
        </w:rPr>
        <w:t>th</w:t>
      </w:r>
      <w:r>
        <w:t xml:space="preserve"> century society </w:t>
      </w:r>
    </w:p>
    <w:p w14:paraId="2589055D" w14:textId="3EED7E80" w:rsidR="000A7A2C" w:rsidRDefault="000A7A2C" w:rsidP="000A7A2C">
      <w:pPr>
        <w:pStyle w:val="ListParagraph"/>
        <w:numPr>
          <w:ilvl w:val="0"/>
          <w:numId w:val="6"/>
        </w:numPr>
      </w:pPr>
      <w:r>
        <w:t>Key Features or Early Models of Mass Communication</w:t>
      </w:r>
    </w:p>
    <w:p w14:paraId="450DD692" w14:textId="03E0932A" w:rsidR="000A7A2C" w:rsidRDefault="000A7A2C" w:rsidP="000A7A2C">
      <w:pPr>
        <w:pStyle w:val="ListParagraph"/>
        <w:numPr>
          <w:ilvl w:val="1"/>
          <w:numId w:val="6"/>
        </w:numPr>
      </w:pPr>
      <w:r>
        <w:t xml:space="preserve">Use of media technologies which enable large scale production and distribution of informational and symbolic content to reach the largest audience possible </w:t>
      </w:r>
    </w:p>
    <w:p w14:paraId="21959E24" w14:textId="297F45BD" w:rsidR="000A7A2C" w:rsidRDefault="000A7A2C" w:rsidP="000A7A2C">
      <w:pPr>
        <w:pStyle w:val="ListParagraph"/>
        <w:numPr>
          <w:ilvl w:val="1"/>
          <w:numId w:val="6"/>
        </w:numPr>
      </w:pPr>
      <w:r>
        <w:t xml:space="preserve">Separation of producers/distributors and receivers of media content </w:t>
      </w:r>
    </w:p>
    <w:p w14:paraId="250E1D1A" w14:textId="4E5099C4" w:rsidR="000A7A2C" w:rsidRDefault="000A7A2C" w:rsidP="000A7A2C">
      <w:pPr>
        <w:pStyle w:val="ListParagraph"/>
        <w:numPr>
          <w:ilvl w:val="1"/>
          <w:numId w:val="6"/>
        </w:numPr>
      </w:pPr>
      <w:r>
        <w:t>Asymmetrical power relationship between producers/distributors and receivers of media</w:t>
      </w:r>
    </w:p>
    <w:p w14:paraId="5B9716C0" w14:textId="18FB6992" w:rsidR="000A7A2C" w:rsidRDefault="000A7A2C" w:rsidP="000A7A2C">
      <w:pPr>
        <w:pStyle w:val="ListParagraph"/>
        <w:numPr>
          <w:ilvl w:val="2"/>
          <w:numId w:val="6"/>
        </w:numPr>
      </w:pPr>
      <w:r>
        <w:t xml:space="preserve">Latter having little scope to respond to largely one-way communication flow </w:t>
      </w:r>
    </w:p>
    <w:p w14:paraId="53E1D028" w14:textId="3A0040CC" w:rsidR="000A7A2C" w:rsidRDefault="000A7A2C" w:rsidP="000A7A2C">
      <w:pPr>
        <w:pStyle w:val="ListParagraph"/>
        <w:numPr>
          <w:ilvl w:val="1"/>
          <w:numId w:val="6"/>
        </w:numPr>
      </w:pPr>
      <w:r>
        <w:t xml:space="preserve">Relations between producers/distributors and receivers/consumers of media was impersonal, anonymous, and commodified through the reliance of large scale commercial media </w:t>
      </w:r>
    </w:p>
    <w:p w14:paraId="0652B401" w14:textId="77777777" w:rsidR="000A7A2C" w:rsidRDefault="000A7A2C" w:rsidP="000A7A2C">
      <w:pPr>
        <w:pStyle w:val="ListParagraph"/>
        <w:numPr>
          <w:ilvl w:val="1"/>
          <w:numId w:val="6"/>
        </w:numPr>
      </w:pPr>
      <w:r>
        <w:t>Tendencies toward standardization of content</w:t>
      </w:r>
    </w:p>
    <w:p w14:paraId="36C2AFFF" w14:textId="7BAFF0E8" w:rsidR="000A7A2C" w:rsidRDefault="000A7A2C" w:rsidP="000A7A2C">
      <w:pPr>
        <w:pStyle w:val="ListParagraph"/>
        <w:numPr>
          <w:ilvl w:val="1"/>
          <w:numId w:val="6"/>
        </w:numPr>
      </w:pPr>
      <w:r>
        <w:t xml:space="preserve">Desire to maximize aggregate audiences (market share) created dynamics that promoted media with broadest possible appeal </w:t>
      </w:r>
    </w:p>
    <w:p w14:paraId="1D666150" w14:textId="4CBE48C1" w:rsidR="000A7A2C" w:rsidRDefault="000A7A2C" w:rsidP="000A7A2C">
      <w:pPr>
        <w:pStyle w:val="ListParagraph"/>
        <w:numPr>
          <w:ilvl w:val="0"/>
          <w:numId w:val="6"/>
        </w:numPr>
      </w:pPr>
      <w:r>
        <w:t>Mass communication methods saw communication primarily in terms of one-way flow of messages from senders (few) to receivers (many)</w:t>
      </w:r>
    </w:p>
    <w:p w14:paraId="625407DB" w14:textId="22D3E82D" w:rsidR="000A7A2C" w:rsidRDefault="000A7A2C" w:rsidP="000A7A2C">
      <w:pPr>
        <w:pStyle w:val="ListParagraph"/>
        <w:numPr>
          <w:ilvl w:val="0"/>
          <w:numId w:val="6"/>
        </w:numPr>
      </w:pPr>
      <w:r>
        <w:t>Factors that Enable ICTs (as a force for citizenship and political engagement)</w:t>
      </w:r>
    </w:p>
    <w:p w14:paraId="3AF9F90B" w14:textId="37549BEF" w:rsidR="000A7A2C" w:rsidRDefault="000A7A2C" w:rsidP="000A7A2C">
      <w:pPr>
        <w:pStyle w:val="ListParagraph"/>
        <w:numPr>
          <w:ilvl w:val="1"/>
          <w:numId w:val="6"/>
        </w:numPr>
      </w:pPr>
      <w:r>
        <w:t>Scope of horizontal or peer-to-peer communication as distinct form vertical or top-down communication</w:t>
      </w:r>
    </w:p>
    <w:p w14:paraId="0C731E0D" w14:textId="4F241692" w:rsidR="000A7A2C" w:rsidRDefault="000A7A2C" w:rsidP="000A7A2C">
      <w:pPr>
        <w:pStyle w:val="ListParagraph"/>
        <w:numPr>
          <w:ilvl w:val="1"/>
          <w:numId w:val="6"/>
        </w:numPr>
      </w:pPr>
      <w:r>
        <w:t>Capacity for users to access, share, and verify information from wide range of global sources</w:t>
      </w:r>
    </w:p>
    <w:p w14:paraId="2893F4D3" w14:textId="2ACC380C" w:rsidR="000A7A2C" w:rsidRDefault="000A7A2C" w:rsidP="000A7A2C">
      <w:pPr>
        <w:pStyle w:val="ListParagraph"/>
        <w:numPr>
          <w:ilvl w:val="1"/>
          <w:numId w:val="6"/>
        </w:numPr>
      </w:pPr>
      <w:r>
        <w:t xml:space="preserve">Lack of government controls over Internet as global communications medium </w:t>
      </w:r>
    </w:p>
    <w:p w14:paraId="5763CD6A" w14:textId="6BBC86EB" w:rsidR="000A7A2C" w:rsidRDefault="000A7A2C" w:rsidP="000A7A2C">
      <w:pPr>
        <w:pStyle w:val="ListParagraph"/>
        <w:numPr>
          <w:ilvl w:val="1"/>
          <w:numId w:val="6"/>
        </w:numPr>
      </w:pPr>
      <w:r>
        <w:t>Ability to form virtual communities that are unconstrained by geography</w:t>
      </w:r>
    </w:p>
    <w:p w14:paraId="58C3D483" w14:textId="549E8E2F" w:rsidR="000A7A2C" w:rsidRDefault="000A7A2C" w:rsidP="000A7A2C">
      <w:pPr>
        <w:pStyle w:val="ListParagraph"/>
        <w:numPr>
          <w:ilvl w:val="1"/>
          <w:numId w:val="6"/>
        </w:numPr>
      </w:pPr>
      <w:r>
        <w:t xml:space="preserve">Capacity to disseminate, debate, and deliberate on current issues, and to challenge professional and official positions </w:t>
      </w:r>
    </w:p>
    <w:p w14:paraId="61C178E3" w14:textId="4601892A" w:rsidR="000A7A2C" w:rsidRDefault="000A7A2C" w:rsidP="000A7A2C">
      <w:pPr>
        <w:pStyle w:val="ListParagraph"/>
        <w:numPr>
          <w:ilvl w:val="1"/>
          <w:numId w:val="6"/>
        </w:numPr>
      </w:pPr>
      <w:r>
        <w:t>Potential for political disintermediation, or communication that is not filtered by political organizations</w:t>
      </w:r>
    </w:p>
    <w:p w14:paraId="570716C6" w14:textId="3B306FA6" w:rsidR="000A7A2C" w:rsidRDefault="000A7A2C" w:rsidP="000A7A2C">
      <w:pPr>
        <w:pStyle w:val="ListParagraph"/>
        <w:numPr>
          <w:ilvl w:val="0"/>
          <w:numId w:val="6"/>
        </w:numPr>
      </w:pPr>
      <w:r>
        <w:t>There was a rise in participatory media through the Internet and networked ICTs and the capacity to promote do-it-yourself (DIY) media production</w:t>
      </w:r>
    </w:p>
    <w:p w14:paraId="13F1B81A" w14:textId="6DB7C912" w:rsidR="000A7A2C" w:rsidRDefault="000A7A2C" w:rsidP="000A7A2C">
      <w:pPr>
        <w:pStyle w:val="ListParagraph"/>
        <w:numPr>
          <w:ilvl w:val="1"/>
          <w:numId w:val="6"/>
        </w:numPr>
      </w:pPr>
      <w:r>
        <w:t>Ex. Blogs, Wikipedia</w:t>
      </w:r>
      <w:r w:rsidR="00BF5D88">
        <w:t xml:space="preserve">, and other Web 2.0 technology </w:t>
      </w:r>
    </w:p>
    <w:p w14:paraId="36C55E3F" w14:textId="77777777" w:rsidR="006D5CBB" w:rsidRDefault="006D5CBB" w:rsidP="006D5CBB"/>
    <w:p w14:paraId="2E74984A" w14:textId="5BE3DE96" w:rsidR="006D5CBB" w:rsidRDefault="006D5CBB" w:rsidP="006D5CBB">
      <w:r>
        <w:rPr>
          <w:u w:val="single"/>
        </w:rPr>
        <w:t>Participatory Media</w:t>
      </w:r>
    </w:p>
    <w:p w14:paraId="4FDF07BE" w14:textId="0D59B13E" w:rsidR="006D5CBB" w:rsidRDefault="006D5CBB" w:rsidP="006D5CBB">
      <w:pPr>
        <w:pStyle w:val="ListParagraph"/>
        <w:numPr>
          <w:ilvl w:val="0"/>
          <w:numId w:val="7"/>
        </w:numPr>
      </w:pPr>
      <w:r>
        <w:t>In Canada, community broadcasting got a dramatic boost with the emergence of cable television in the 1960s</w:t>
      </w:r>
    </w:p>
    <w:p w14:paraId="54745124" w14:textId="7605659F" w:rsidR="006D5CBB" w:rsidRDefault="006D5CBB" w:rsidP="006D5CBB">
      <w:pPr>
        <w:pStyle w:val="ListParagraph"/>
        <w:numPr>
          <w:ilvl w:val="0"/>
          <w:numId w:val="7"/>
        </w:numPr>
      </w:pPr>
      <w:r>
        <w:t>Alternative Media</w:t>
      </w:r>
    </w:p>
    <w:p w14:paraId="44F13EDC" w14:textId="0B83D22C" w:rsidR="006D5CBB" w:rsidRDefault="006D5CBB" w:rsidP="006D5CBB">
      <w:pPr>
        <w:pStyle w:val="ListParagraph"/>
        <w:numPr>
          <w:ilvl w:val="1"/>
          <w:numId w:val="7"/>
        </w:numPr>
      </w:pPr>
      <w:r>
        <w:t xml:space="preserve">De-professionalization </w:t>
      </w:r>
    </w:p>
    <w:p w14:paraId="7B627733" w14:textId="47CDC9CC" w:rsidR="006D5CBB" w:rsidRDefault="006D5CBB" w:rsidP="006D5CBB">
      <w:pPr>
        <w:pStyle w:val="ListParagraph"/>
        <w:numPr>
          <w:ilvl w:val="2"/>
          <w:numId w:val="7"/>
        </w:numPr>
      </w:pPr>
      <w:r>
        <w:t>Capacity to write, publish, and distribute news, ideas, and comment that is not contingent upon a set of professional skills</w:t>
      </w:r>
    </w:p>
    <w:p w14:paraId="49C28DFC" w14:textId="326079F9" w:rsidR="006D5CBB" w:rsidRDefault="006D5CBB" w:rsidP="006D5CBB">
      <w:pPr>
        <w:pStyle w:val="ListParagraph"/>
        <w:numPr>
          <w:ilvl w:val="1"/>
          <w:numId w:val="7"/>
        </w:numPr>
      </w:pPr>
      <w:r>
        <w:t xml:space="preserve">De-institutionalization </w:t>
      </w:r>
    </w:p>
    <w:p w14:paraId="3CC37B5D" w14:textId="7ECBFB4A" w:rsidR="006D5CBB" w:rsidRDefault="006D5CBB" w:rsidP="006D5CBB">
      <w:pPr>
        <w:pStyle w:val="ListParagraph"/>
        <w:numPr>
          <w:ilvl w:val="2"/>
          <w:numId w:val="7"/>
        </w:numPr>
      </w:pPr>
      <w:r>
        <w:t xml:space="preserve">Ability to get material into public domain, which is not contingent on decision making practices of large scale media </w:t>
      </w:r>
    </w:p>
    <w:p w14:paraId="28632695" w14:textId="7291C1A6" w:rsidR="006D5CBB" w:rsidRDefault="006D5CBB" w:rsidP="006D5CBB">
      <w:pPr>
        <w:pStyle w:val="ListParagraph"/>
        <w:numPr>
          <w:ilvl w:val="1"/>
          <w:numId w:val="7"/>
        </w:numPr>
      </w:pPr>
      <w:r>
        <w:t>De-capitalization</w:t>
      </w:r>
    </w:p>
    <w:p w14:paraId="72744BED" w14:textId="1633B6EC" w:rsidR="006D5CBB" w:rsidRDefault="006D5CBB" w:rsidP="006D5CBB">
      <w:pPr>
        <w:pStyle w:val="ListParagraph"/>
        <w:numPr>
          <w:ilvl w:val="2"/>
          <w:numId w:val="7"/>
        </w:numPr>
      </w:pPr>
      <w:r>
        <w:t xml:space="preserve">Willingness to distribute media in all forms through mechanisms that require low up-front investments and low recurrent costs </w:t>
      </w:r>
    </w:p>
    <w:p w14:paraId="76C8F389" w14:textId="2297374C" w:rsidR="006D5CBB" w:rsidRDefault="006D5CBB" w:rsidP="006D5CBB">
      <w:pPr>
        <w:pStyle w:val="ListParagraph"/>
        <w:numPr>
          <w:ilvl w:val="0"/>
          <w:numId w:val="7"/>
        </w:numPr>
      </w:pPr>
      <w:r>
        <w:t>Two Economies of Mass Media</w:t>
      </w:r>
    </w:p>
    <w:p w14:paraId="037109F2" w14:textId="6C33150F" w:rsidR="006D5CBB" w:rsidRDefault="006D5CBB" w:rsidP="006D5CBB">
      <w:pPr>
        <w:pStyle w:val="ListParagraph"/>
        <w:numPr>
          <w:ilvl w:val="1"/>
          <w:numId w:val="7"/>
        </w:numPr>
      </w:pPr>
      <w:r>
        <w:t xml:space="preserve">Financial economy – driven by profit maximization strategies </w:t>
      </w:r>
    </w:p>
    <w:p w14:paraId="21D10ED7" w14:textId="62BED611" w:rsidR="006D5CBB" w:rsidRDefault="006D5CBB" w:rsidP="006D5CBB">
      <w:pPr>
        <w:pStyle w:val="ListParagraph"/>
        <w:numPr>
          <w:ilvl w:val="1"/>
          <w:numId w:val="7"/>
        </w:numPr>
      </w:pPr>
      <w:r>
        <w:t xml:space="preserve">Cultural economy – popularity of media texts is determined through the exchange and circulation of social identities </w:t>
      </w:r>
    </w:p>
    <w:p w14:paraId="08A5FBF0" w14:textId="4817EEA5" w:rsidR="006D5CBB" w:rsidRDefault="006D5CBB" w:rsidP="006D5CBB">
      <w:r>
        <w:rPr>
          <w:b/>
        </w:rPr>
        <w:t>Convergence culture –</w:t>
      </w:r>
      <w:r>
        <w:t xml:space="preserve"> describes media forms and consumption that cross many different sites and formats and incorporate both professional and amateur aspects </w:t>
      </w:r>
    </w:p>
    <w:p w14:paraId="26092688" w14:textId="77777777" w:rsidR="006D5CBB" w:rsidRDefault="006D5CBB" w:rsidP="006D5CBB"/>
    <w:p w14:paraId="592B1578" w14:textId="15A5E3EF" w:rsidR="006D5CBB" w:rsidRDefault="006D5CBB" w:rsidP="006D5CBB">
      <w:pPr>
        <w:pStyle w:val="ListParagraph"/>
        <w:numPr>
          <w:ilvl w:val="0"/>
          <w:numId w:val="8"/>
        </w:numPr>
      </w:pPr>
      <w:r>
        <w:t xml:space="preserve">There is struggle both visible and invisible </w:t>
      </w:r>
    </w:p>
    <w:p w14:paraId="5308DA27" w14:textId="6E573FF2" w:rsidR="006D5CBB" w:rsidRDefault="006D5CBB" w:rsidP="006D5CBB">
      <w:pPr>
        <w:pStyle w:val="ListParagraph"/>
        <w:numPr>
          <w:ilvl w:val="1"/>
          <w:numId w:val="8"/>
        </w:numPr>
      </w:pPr>
      <w:r>
        <w:t xml:space="preserve">Struggle is visible when community members take video from popular films and mash it up with their own content </w:t>
      </w:r>
    </w:p>
    <w:p w14:paraId="361F6AF6" w14:textId="5D185CB9" w:rsidR="006D5CBB" w:rsidRDefault="006D5CBB" w:rsidP="006D5CBB">
      <w:pPr>
        <w:pStyle w:val="ListParagraph"/>
        <w:numPr>
          <w:ilvl w:val="1"/>
          <w:numId w:val="8"/>
        </w:numPr>
      </w:pPr>
      <w:r>
        <w:t xml:space="preserve">Struggle is invisible if people start to ignore mainstream media and create their own media content </w:t>
      </w:r>
    </w:p>
    <w:p w14:paraId="5B3A0D2D" w14:textId="77777777" w:rsidR="006D5CBB" w:rsidRDefault="006D5CBB" w:rsidP="006D5CBB"/>
    <w:p w14:paraId="7D958DB7" w14:textId="61941192" w:rsidR="006D5CBB" w:rsidRDefault="006D5CBB" w:rsidP="006D5CBB">
      <w:r>
        <w:rPr>
          <w:u w:val="single"/>
        </w:rPr>
        <w:t>Participatory Media and Web 2.0</w:t>
      </w:r>
    </w:p>
    <w:p w14:paraId="087300FC" w14:textId="1E8BC5D5" w:rsidR="006D5CBB" w:rsidRDefault="00081764" w:rsidP="006D5CBB">
      <w:pPr>
        <w:pStyle w:val="ListParagraph"/>
        <w:numPr>
          <w:ilvl w:val="0"/>
          <w:numId w:val="8"/>
        </w:numPr>
      </w:pPr>
      <w:r>
        <w:t>Issue with second generation new media technologies:</w:t>
      </w:r>
    </w:p>
    <w:p w14:paraId="1F125D23" w14:textId="0C932EF9" w:rsidR="00081764" w:rsidRDefault="00081764" w:rsidP="00081764">
      <w:pPr>
        <w:pStyle w:val="ListParagraph"/>
        <w:numPr>
          <w:ilvl w:val="1"/>
          <w:numId w:val="8"/>
        </w:numPr>
      </w:pPr>
      <w:r>
        <w:t xml:space="preserve">Whether they have provided significantly more opportunities for people to produce and disseminate creative work and to demonstrate their creativity to a wider community </w:t>
      </w:r>
    </w:p>
    <w:p w14:paraId="057DC3FB" w14:textId="5C1C9953" w:rsidR="00081764" w:rsidRDefault="00081764" w:rsidP="00081764">
      <w:pPr>
        <w:pStyle w:val="ListParagraph"/>
        <w:numPr>
          <w:ilvl w:val="0"/>
          <w:numId w:val="8"/>
        </w:numPr>
      </w:pPr>
      <w:r>
        <w:t xml:space="preserve">Digital cameras and their link to computers make it easy for photographers of all levels of skill to take pictures and upload them onto their personal computers </w:t>
      </w:r>
    </w:p>
    <w:p w14:paraId="6B73FF78" w14:textId="5DFB5910" w:rsidR="00081764" w:rsidRDefault="00324DAE" w:rsidP="00324DAE">
      <w:pPr>
        <w:pStyle w:val="ListParagraph"/>
        <w:numPr>
          <w:ilvl w:val="1"/>
          <w:numId w:val="8"/>
        </w:numPr>
      </w:pPr>
      <w:r>
        <w:t xml:space="preserve">Websites like Flickr change the distribution process </w:t>
      </w:r>
    </w:p>
    <w:p w14:paraId="738204B4" w14:textId="75A8B3B6" w:rsidR="00324DAE" w:rsidRDefault="00324DAE" w:rsidP="00324DAE"/>
    <w:p w14:paraId="2CDE1E70" w14:textId="41630A24" w:rsidR="00324DAE" w:rsidRDefault="00324DAE" w:rsidP="00324DAE">
      <w:r>
        <w:rPr>
          <w:b/>
        </w:rPr>
        <w:t>Pro-Am Revolution –</w:t>
      </w:r>
      <w:r>
        <w:t xml:space="preserve"> emergence of professional amateurs, people who are producing media content that rivals professional media in terms of quality </w:t>
      </w:r>
    </w:p>
    <w:p w14:paraId="0402F4DD" w14:textId="60838351" w:rsidR="00324DAE" w:rsidRDefault="00324DAE" w:rsidP="00324DAE">
      <w:pPr>
        <w:pStyle w:val="ListParagraph"/>
        <w:numPr>
          <w:ilvl w:val="0"/>
          <w:numId w:val="9"/>
        </w:numPr>
      </w:pPr>
      <w:r>
        <w:t xml:space="preserve">Process is enabled by new technologies (Ex. Digital recording) that have capabilities to their professional equivalents </w:t>
      </w:r>
    </w:p>
    <w:p w14:paraId="3051AD25" w14:textId="788D6522" w:rsidR="00324DAE" w:rsidRDefault="00324DAE" w:rsidP="00324DAE">
      <w:pPr>
        <w:pStyle w:val="ListParagraph"/>
        <w:numPr>
          <w:ilvl w:val="0"/>
          <w:numId w:val="9"/>
        </w:numPr>
      </w:pPr>
      <w:r>
        <w:t>Typology:</w:t>
      </w:r>
    </w:p>
    <w:p w14:paraId="486C29D3" w14:textId="01E92BA8" w:rsidR="00324DAE" w:rsidRDefault="00324DAE" w:rsidP="00324DAE">
      <w:pPr>
        <w:pStyle w:val="ListParagraph"/>
        <w:numPr>
          <w:ilvl w:val="1"/>
          <w:numId w:val="9"/>
        </w:numPr>
      </w:pPr>
      <w:r>
        <w:t>Devotees, fans, dabblers, and spectators</w:t>
      </w:r>
    </w:p>
    <w:p w14:paraId="636DAF41" w14:textId="71129D54" w:rsidR="00324DAE" w:rsidRDefault="00324DAE" w:rsidP="00324DAE">
      <w:pPr>
        <w:pStyle w:val="ListParagraph"/>
        <w:numPr>
          <w:ilvl w:val="1"/>
          <w:numId w:val="9"/>
        </w:numPr>
      </w:pPr>
      <w:r>
        <w:t>Skilled amateurs</w:t>
      </w:r>
    </w:p>
    <w:p w14:paraId="55C4919A" w14:textId="7EBA29CB" w:rsidR="00324DAE" w:rsidRDefault="00324DAE" w:rsidP="00324DAE">
      <w:pPr>
        <w:pStyle w:val="ListParagraph"/>
        <w:numPr>
          <w:ilvl w:val="1"/>
          <w:numId w:val="9"/>
        </w:numPr>
      </w:pPr>
      <w:r>
        <w:t>Serious and committed amateurs</w:t>
      </w:r>
    </w:p>
    <w:p w14:paraId="63CB0636" w14:textId="7270B5A5" w:rsidR="00324DAE" w:rsidRDefault="00324DAE" w:rsidP="00324DAE">
      <w:pPr>
        <w:pStyle w:val="ListParagraph"/>
        <w:numPr>
          <w:ilvl w:val="1"/>
          <w:numId w:val="9"/>
        </w:numPr>
      </w:pPr>
      <w:r>
        <w:t>Quasi-professionals</w:t>
      </w:r>
    </w:p>
    <w:p w14:paraId="46E24B54" w14:textId="2CC4294A" w:rsidR="00324DAE" w:rsidRDefault="00324DAE" w:rsidP="00324DAE">
      <w:pPr>
        <w:pStyle w:val="ListParagraph"/>
        <w:numPr>
          <w:ilvl w:val="1"/>
          <w:numId w:val="9"/>
        </w:numPr>
      </w:pPr>
      <w:r>
        <w:t xml:space="preserve">Fully-fledged professionals </w:t>
      </w:r>
    </w:p>
    <w:p w14:paraId="36C12274" w14:textId="77777777" w:rsidR="00324DAE" w:rsidRDefault="00324DAE" w:rsidP="00324DAE"/>
    <w:p w14:paraId="35DD5D70" w14:textId="08566AA2" w:rsidR="00324DAE" w:rsidRDefault="00324DAE" w:rsidP="00324DAE">
      <w:r>
        <w:rPr>
          <w:u w:val="single"/>
        </w:rPr>
        <w:t>Blogs as Participatory Media and Social Software</w:t>
      </w:r>
    </w:p>
    <w:p w14:paraId="76456D44" w14:textId="2A800EDF" w:rsidR="00324DAE" w:rsidRDefault="00C342DB" w:rsidP="00324DAE">
      <w:pPr>
        <w:pStyle w:val="ListParagraph"/>
        <w:numPr>
          <w:ilvl w:val="0"/>
          <w:numId w:val="10"/>
        </w:numPr>
      </w:pPr>
      <w:r>
        <w:t xml:space="preserve">Web logs, or blogs, are user generated websites where entries are made by either individuals or by groups, in an informal journal style, and are displayed in reversed chronological order </w:t>
      </w:r>
    </w:p>
    <w:p w14:paraId="697AE3BF" w14:textId="5704D76F" w:rsidR="00C342DB" w:rsidRDefault="00C342DB" w:rsidP="00C342DB">
      <w:pPr>
        <w:pStyle w:val="ListParagraph"/>
        <w:numPr>
          <w:ilvl w:val="1"/>
          <w:numId w:val="10"/>
        </w:numPr>
      </w:pPr>
      <w:r>
        <w:t>Blogs are typically interactive and networked</w:t>
      </w:r>
    </w:p>
    <w:p w14:paraId="77A6D9F7" w14:textId="75E161AF" w:rsidR="00C342DB" w:rsidRDefault="00C342DB" w:rsidP="00C342DB">
      <w:pPr>
        <w:pStyle w:val="ListParagraph"/>
        <w:numPr>
          <w:ilvl w:val="0"/>
          <w:numId w:val="10"/>
        </w:numPr>
      </w:pPr>
      <w:r>
        <w:t xml:space="preserve">The social network of blogs and bloggers are referred to as the blogosphere and it is through this network that social networking of blogs and the potential for collaboration </w:t>
      </w:r>
      <w:r w:rsidR="00CA7518">
        <w:t xml:space="preserve">provide the opportunity to reach out and connect with an audience never before accessible to them </w:t>
      </w:r>
    </w:p>
    <w:p w14:paraId="67EFCEE7" w14:textId="4A28EEB8" w:rsidR="00CA7518" w:rsidRDefault="00CA7518" w:rsidP="00C342DB">
      <w:pPr>
        <w:pStyle w:val="ListParagraph"/>
        <w:numPr>
          <w:ilvl w:val="0"/>
          <w:numId w:val="10"/>
        </w:numPr>
      </w:pPr>
      <w:r>
        <w:t xml:space="preserve">Principle of social software is to break down the distinction between our online computer-mediated experiences and our offline face-to-face experiences </w:t>
      </w:r>
    </w:p>
    <w:p w14:paraId="2FEDA03C" w14:textId="2768B0EA" w:rsidR="00CA7518" w:rsidRDefault="00CA7518" w:rsidP="00CA7518">
      <w:pPr>
        <w:pStyle w:val="ListParagraph"/>
        <w:numPr>
          <w:ilvl w:val="1"/>
          <w:numId w:val="10"/>
        </w:numPr>
      </w:pPr>
      <w:r>
        <w:t xml:space="preserve">Software that seeks to integrate Internet further into our everyday lives </w:t>
      </w:r>
    </w:p>
    <w:p w14:paraId="2084F2F0" w14:textId="77777777" w:rsidR="00CA7518" w:rsidRDefault="00CA7518" w:rsidP="00CA7518"/>
    <w:p w14:paraId="1EABED52" w14:textId="4CF5897C" w:rsidR="00CA7518" w:rsidRDefault="00CA7518" w:rsidP="00CA7518">
      <w:r>
        <w:rPr>
          <w:b/>
        </w:rPr>
        <w:t>Blogging –</w:t>
      </w:r>
      <w:r>
        <w:t xml:space="preserve"> the web log was initially a simple reverse chronological listing of web pages encountered in one’s daily surfing habits; elaborated, refined, and expanded with dedicated software made it easier to start, add multimedia content to, and maintain, blogging became a widespread amateur activity </w:t>
      </w:r>
    </w:p>
    <w:p w14:paraId="619C870B" w14:textId="27023BEF" w:rsidR="00CA7518" w:rsidRPr="00CA7518" w:rsidRDefault="00CA7518" w:rsidP="00CA7518">
      <w:pPr>
        <w:pStyle w:val="ListParagraph"/>
        <w:numPr>
          <w:ilvl w:val="0"/>
          <w:numId w:val="11"/>
        </w:numPr>
      </w:pPr>
      <w:r>
        <w:rPr>
          <w:b/>
        </w:rPr>
        <w:t xml:space="preserve">Table 5.2 on page 114 – Motives for Developing a Blog </w:t>
      </w:r>
    </w:p>
    <w:p w14:paraId="1BC1FF24" w14:textId="77777777" w:rsidR="00CA7518" w:rsidRDefault="00CA7518" w:rsidP="00CA7518"/>
    <w:p w14:paraId="10D4668D" w14:textId="3F6823D5" w:rsidR="00CA7518" w:rsidRDefault="00CA7518" w:rsidP="00CA7518">
      <w:pPr>
        <w:pStyle w:val="ListParagraph"/>
        <w:numPr>
          <w:ilvl w:val="0"/>
          <w:numId w:val="11"/>
        </w:numPr>
      </w:pPr>
      <w:r>
        <w:t>Three Ages of Software</w:t>
      </w:r>
    </w:p>
    <w:p w14:paraId="70308B05" w14:textId="77777777" w:rsidR="00CA7518" w:rsidRDefault="00CA7518" w:rsidP="00CA7518">
      <w:pPr>
        <w:pStyle w:val="ListParagraph"/>
        <w:numPr>
          <w:ilvl w:val="1"/>
          <w:numId w:val="11"/>
        </w:numPr>
      </w:pPr>
      <w:r>
        <w:t>First Age – Email and the ‘cc’ Tag Line</w:t>
      </w:r>
    </w:p>
    <w:p w14:paraId="6EE561F1" w14:textId="7D9A0ACF" w:rsidR="00CA7518" w:rsidRDefault="00CA7518" w:rsidP="00CA7518">
      <w:pPr>
        <w:pStyle w:val="ListParagraph"/>
        <w:numPr>
          <w:ilvl w:val="2"/>
          <w:numId w:val="11"/>
        </w:numPr>
      </w:pPr>
      <w:r>
        <w:t xml:space="preserve">Allowed one-to-one or one-to-few communications </w:t>
      </w:r>
    </w:p>
    <w:p w14:paraId="238A39BE" w14:textId="3079566D" w:rsidR="00CA7518" w:rsidRDefault="00CA7518" w:rsidP="00CA7518">
      <w:pPr>
        <w:pStyle w:val="ListParagraph"/>
        <w:numPr>
          <w:ilvl w:val="1"/>
          <w:numId w:val="11"/>
        </w:numPr>
      </w:pPr>
      <w:r>
        <w:t xml:space="preserve">Second Age – Rise of Virtual Communities </w:t>
      </w:r>
    </w:p>
    <w:p w14:paraId="199D9306" w14:textId="643B542D" w:rsidR="00CA7518" w:rsidRDefault="00CA7518" w:rsidP="00CA7518">
      <w:pPr>
        <w:pStyle w:val="ListParagraph"/>
        <w:numPr>
          <w:ilvl w:val="1"/>
          <w:numId w:val="11"/>
        </w:numPr>
      </w:pPr>
      <w:r>
        <w:t xml:space="preserve">Third Age – Rise of Blogs </w:t>
      </w:r>
    </w:p>
    <w:p w14:paraId="392BE6A0" w14:textId="07A8F3E4" w:rsidR="00CA7518" w:rsidRDefault="00CA7518" w:rsidP="00CA7518">
      <w:pPr>
        <w:pStyle w:val="ListParagraph"/>
        <w:numPr>
          <w:ilvl w:val="2"/>
          <w:numId w:val="11"/>
        </w:numPr>
      </w:pPr>
      <w:r>
        <w:t xml:space="preserve">Evolved around the principles of Web 2.0, which place a particular emphasis on collaboration, community building, simplification of software, and access points for users </w:t>
      </w:r>
    </w:p>
    <w:p w14:paraId="77FEDE74" w14:textId="77777777" w:rsidR="00CA7518" w:rsidRDefault="00CA7518" w:rsidP="00CA7518"/>
    <w:p w14:paraId="750D65FB" w14:textId="77777777" w:rsidR="00CA7518" w:rsidRDefault="00CA7518" w:rsidP="00CA7518">
      <w:pPr>
        <w:rPr>
          <w:b/>
          <w:u w:val="single"/>
        </w:rPr>
      </w:pPr>
    </w:p>
    <w:p w14:paraId="1E0E4314" w14:textId="77777777" w:rsidR="00CA7518" w:rsidRDefault="00CA7518" w:rsidP="00CA7518">
      <w:pPr>
        <w:rPr>
          <w:b/>
          <w:u w:val="single"/>
        </w:rPr>
      </w:pPr>
    </w:p>
    <w:p w14:paraId="7C5EFEC7" w14:textId="5B4D0734" w:rsidR="00CA7518" w:rsidRDefault="00CA7518" w:rsidP="00CA7518">
      <w:r>
        <w:rPr>
          <w:b/>
          <w:u w:val="single"/>
        </w:rPr>
        <w:t>Participatory Media, Social Software, and Social Capital</w:t>
      </w:r>
    </w:p>
    <w:p w14:paraId="351A42FD" w14:textId="77777777" w:rsidR="00CA7518" w:rsidRDefault="00CA7518" w:rsidP="00CA7518"/>
    <w:p w14:paraId="4B88A95E" w14:textId="61A6E16F" w:rsidR="00CA7518" w:rsidRDefault="00CA7518" w:rsidP="00CA7518">
      <w:r>
        <w:rPr>
          <w:b/>
        </w:rPr>
        <w:t>Social capital –</w:t>
      </w:r>
      <w:r>
        <w:t xml:space="preserve"> attempt to describe in economic terms the assets one possesses in the form of relationships with others</w:t>
      </w:r>
    </w:p>
    <w:p w14:paraId="405D9842" w14:textId="0D98DF51" w:rsidR="00CA7518" w:rsidRDefault="00CA7518" w:rsidP="00CA7518">
      <w:pPr>
        <w:pStyle w:val="ListParagraph"/>
        <w:numPr>
          <w:ilvl w:val="0"/>
          <w:numId w:val="12"/>
        </w:numPr>
      </w:pPr>
      <w:r>
        <w:t>Takes form of bonding (strong ties with individuals as in a family), bridging (weaker ties as in a community, group, or business associates) and linking (connections between different groups or levels of status or power – Ex. Different social classes)</w:t>
      </w:r>
    </w:p>
    <w:p w14:paraId="3CBBE1FF" w14:textId="7BC4C9DB" w:rsidR="00CA7518" w:rsidRDefault="00CA7518" w:rsidP="00CA7518">
      <w:pPr>
        <w:pStyle w:val="ListParagraph"/>
        <w:numPr>
          <w:ilvl w:val="0"/>
          <w:numId w:val="12"/>
        </w:numPr>
      </w:pPr>
      <w:r>
        <w:t xml:space="preserve">The norms and networks that facilitate collective action </w:t>
      </w:r>
    </w:p>
    <w:p w14:paraId="4780DE8E" w14:textId="77777777" w:rsidR="00CA7518" w:rsidRDefault="00CA7518" w:rsidP="00CA7518"/>
    <w:p w14:paraId="77FD5D23" w14:textId="7BD72FED" w:rsidR="004C17BF" w:rsidRDefault="004C17BF" w:rsidP="004C17BF">
      <w:pPr>
        <w:pStyle w:val="ListParagraph"/>
        <w:numPr>
          <w:ilvl w:val="0"/>
          <w:numId w:val="12"/>
        </w:numPr>
      </w:pPr>
      <w:r>
        <w:t xml:space="preserve">There is a positive correlation between the decentralized and inclusive nature of the Internet and revivification of civic engagement and sense of community </w:t>
      </w:r>
    </w:p>
    <w:p w14:paraId="2F785D48" w14:textId="0D2C55B4" w:rsidR="004C17BF" w:rsidRDefault="000535A5" w:rsidP="00CA7518">
      <w:pPr>
        <w:pStyle w:val="ListParagraph"/>
        <w:numPr>
          <w:ilvl w:val="0"/>
          <w:numId w:val="12"/>
        </w:numPr>
      </w:pPr>
      <w:r>
        <w:t xml:space="preserve">Important question – whether social software and its facilitation and promotion of large scale, public, online participation is changing the nature of engagement and participation and their relationships to social capital </w:t>
      </w:r>
    </w:p>
    <w:p w14:paraId="587EA27C" w14:textId="1E7AD429" w:rsidR="000535A5" w:rsidRDefault="000535A5" w:rsidP="00CA7518">
      <w:pPr>
        <w:pStyle w:val="ListParagraph"/>
        <w:numPr>
          <w:ilvl w:val="0"/>
          <w:numId w:val="12"/>
        </w:numPr>
      </w:pPr>
      <w:r>
        <w:t xml:space="preserve">Another issue is whether the moment for blogs has peaked </w:t>
      </w:r>
    </w:p>
    <w:p w14:paraId="761F011E" w14:textId="77777777" w:rsidR="000535A5" w:rsidRDefault="000535A5" w:rsidP="000535A5"/>
    <w:p w14:paraId="5BF85951" w14:textId="29FD3154" w:rsidR="000535A5" w:rsidRDefault="000535A5" w:rsidP="000535A5">
      <w:r>
        <w:rPr>
          <w:b/>
          <w:u w:val="single"/>
        </w:rPr>
        <w:t>Downsides of Networks, Social Media, and Participatory Media Culture</w:t>
      </w:r>
    </w:p>
    <w:p w14:paraId="715A1E7B" w14:textId="085831FE" w:rsidR="000535A5" w:rsidRDefault="000535A5" w:rsidP="000535A5">
      <w:pPr>
        <w:pStyle w:val="ListParagraph"/>
        <w:numPr>
          <w:ilvl w:val="0"/>
          <w:numId w:val="13"/>
        </w:numPr>
      </w:pPr>
      <w:r>
        <w:t>On a technological level, networks often fail</w:t>
      </w:r>
    </w:p>
    <w:p w14:paraId="7EF7ED51" w14:textId="7B31F362" w:rsidR="000535A5" w:rsidRDefault="000535A5" w:rsidP="000535A5">
      <w:pPr>
        <w:pStyle w:val="ListParagraph"/>
        <w:numPr>
          <w:ilvl w:val="1"/>
          <w:numId w:val="13"/>
        </w:numPr>
      </w:pPr>
      <w:r>
        <w:t xml:space="preserve">Servers crash, infrastructure systems fail, and website access becomes overloaded and hence available </w:t>
      </w:r>
    </w:p>
    <w:p w14:paraId="35C5AAB0" w14:textId="4652E173" w:rsidR="000535A5" w:rsidRDefault="000535A5" w:rsidP="000535A5">
      <w:pPr>
        <w:pStyle w:val="ListParagraph"/>
        <w:numPr>
          <w:ilvl w:val="0"/>
          <w:numId w:val="13"/>
        </w:numPr>
      </w:pPr>
      <w:r>
        <w:t xml:space="preserve">Must be conscious of the insider/outsider dimensions of a network </w:t>
      </w:r>
    </w:p>
    <w:p w14:paraId="749FD383" w14:textId="4363BFE6" w:rsidR="000535A5" w:rsidRPr="000535A5" w:rsidRDefault="000535A5" w:rsidP="000535A5">
      <w:pPr>
        <w:pStyle w:val="ListParagraph"/>
        <w:numPr>
          <w:ilvl w:val="0"/>
          <w:numId w:val="13"/>
        </w:numPr>
      </w:pPr>
      <w:r>
        <w:t xml:space="preserve">Networks have historically been associated with corruption and crime </w:t>
      </w:r>
      <w:bookmarkStart w:id="0" w:name="_GoBack"/>
      <w:bookmarkEnd w:id="0"/>
    </w:p>
    <w:sectPr w:rsidR="000535A5" w:rsidRPr="000535A5" w:rsidSect="003E72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0CD5"/>
    <w:multiLevelType w:val="hybridMultilevel"/>
    <w:tmpl w:val="A1748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37257"/>
    <w:multiLevelType w:val="hybridMultilevel"/>
    <w:tmpl w:val="621E9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881101"/>
    <w:multiLevelType w:val="hybridMultilevel"/>
    <w:tmpl w:val="E9A89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753331"/>
    <w:multiLevelType w:val="hybridMultilevel"/>
    <w:tmpl w:val="99CEE9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50098D"/>
    <w:multiLevelType w:val="hybridMultilevel"/>
    <w:tmpl w:val="282A1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082841"/>
    <w:multiLevelType w:val="hybridMultilevel"/>
    <w:tmpl w:val="DB1C5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38345E"/>
    <w:multiLevelType w:val="hybridMultilevel"/>
    <w:tmpl w:val="6F0A3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0124BB"/>
    <w:multiLevelType w:val="hybridMultilevel"/>
    <w:tmpl w:val="82185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EA69CD"/>
    <w:multiLevelType w:val="hybridMultilevel"/>
    <w:tmpl w:val="04E40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221685"/>
    <w:multiLevelType w:val="hybridMultilevel"/>
    <w:tmpl w:val="260E3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7C508F"/>
    <w:multiLevelType w:val="hybridMultilevel"/>
    <w:tmpl w:val="81FAE5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E205F8"/>
    <w:multiLevelType w:val="hybridMultilevel"/>
    <w:tmpl w:val="7DF00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E72A07"/>
    <w:multiLevelType w:val="hybridMultilevel"/>
    <w:tmpl w:val="1F78A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12"/>
  </w:num>
  <w:num w:numId="5">
    <w:abstractNumId w:val="8"/>
  </w:num>
  <w:num w:numId="6">
    <w:abstractNumId w:val="7"/>
  </w:num>
  <w:num w:numId="7">
    <w:abstractNumId w:val="6"/>
  </w:num>
  <w:num w:numId="8">
    <w:abstractNumId w:val="11"/>
  </w:num>
  <w:num w:numId="9">
    <w:abstractNumId w:val="2"/>
  </w:num>
  <w:num w:numId="10">
    <w:abstractNumId w:val="10"/>
  </w:num>
  <w:num w:numId="11">
    <w:abstractNumId w:val="0"/>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157"/>
    <w:rsid w:val="000535A5"/>
    <w:rsid w:val="00081764"/>
    <w:rsid w:val="000A3F3D"/>
    <w:rsid w:val="000A7A2C"/>
    <w:rsid w:val="001C570F"/>
    <w:rsid w:val="00324DAE"/>
    <w:rsid w:val="003E72F9"/>
    <w:rsid w:val="004C17BF"/>
    <w:rsid w:val="005D254E"/>
    <w:rsid w:val="005F351B"/>
    <w:rsid w:val="006D5CBB"/>
    <w:rsid w:val="0072135B"/>
    <w:rsid w:val="00811157"/>
    <w:rsid w:val="0082588E"/>
    <w:rsid w:val="00847A73"/>
    <w:rsid w:val="00A27F2C"/>
    <w:rsid w:val="00BF5D88"/>
    <w:rsid w:val="00C342DB"/>
    <w:rsid w:val="00CA7518"/>
    <w:rsid w:val="00DD3F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2250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51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1952</Words>
  <Characters>11129</Characters>
  <Application>Microsoft Macintosh Word</Application>
  <DocSecurity>0</DocSecurity>
  <Lines>92</Lines>
  <Paragraphs>26</Paragraphs>
  <ScaleCrop>false</ScaleCrop>
  <Company/>
  <LinksUpToDate>false</LinksUpToDate>
  <CharactersWithSpaces>13055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Diandra Averletti</dc:creator>
  <cp:keywords/>
  <dc:description/>
  <cp:lastModifiedBy>Diandra Averletti</cp:lastModifiedBy>
  <cp:revision>11</cp:revision>
  <cp:lastPrinted>2011-05-25T16:09:00Z</cp:lastPrinted>
  <dcterms:created xsi:type="dcterms:W3CDTF">2011-05-25T14:43:00Z</dcterms:created>
  <dcterms:modified xsi:type="dcterms:W3CDTF">2011-05-25T16:18:00Z</dcterms:modified>
</cp:coreProperties>
</file>