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39C" w:rsidRPr="00E7039C" w:rsidRDefault="00E7039C" w:rsidP="002B10C0">
      <w:pPr>
        <w:pStyle w:val="Default"/>
        <w:rPr>
          <w:b/>
        </w:rPr>
      </w:pPr>
      <w:r w:rsidRPr="00E7039C">
        <w:rPr>
          <w:b/>
        </w:rPr>
        <w:t>MKTG2P91</w:t>
      </w:r>
    </w:p>
    <w:p w:rsidR="002B10C0" w:rsidRPr="00E7039C" w:rsidRDefault="00E7039C" w:rsidP="002B10C0">
      <w:pPr>
        <w:pStyle w:val="Default"/>
        <w:rPr>
          <w:b/>
        </w:rPr>
      </w:pPr>
      <w:r w:rsidRPr="00E7039C">
        <w:rPr>
          <w:b/>
        </w:rPr>
        <w:t>Practice Mid-Term Questions</w:t>
      </w:r>
    </w:p>
    <w:p w:rsidR="00E7039C" w:rsidRPr="00E7039C" w:rsidRDefault="00E7039C" w:rsidP="002B10C0">
      <w:pPr>
        <w:pStyle w:val="Default"/>
        <w:rPr>
          <w:b/>
        </w:rPr>
      </w:pPr>
      <w:r w:rsidRPr="00E7039C">
        <w:rPr>
          <w:b/>
        </w:rPr>
        <w:t>Old Version of Exam (Todd)</w:t>
      </w:r>
    </w:p>
    <w:p w:rsidR="002B10C0" w:rsidRDefault="002B10C0" w:rsidP="002B10C0">
      <w:pPr>
        <w:pStyle w:val="Default"/>
      </w:pPr>
      <w:r>
        <w:t xml:space="preserve"> </w:t>
      </w:r>
    </w:p>
    <w:p w:rsidR="002B10C0" w:rsidRDefault="002B10C0" w:rsidP="00716ACC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The strategic plan and the marketing plan have two main differences. What are they?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The level of importance and the time horizon </w:t>
      </w:r>
    </w:p>
    <w:p w:rsidR="002B10C0" w:rsidRPr="00BA7708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The level of detail and the time horizon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The people who read the plans and the time horizon </w:t>
      </w:r>
    </w:p>
    <w:p w:rsidR="002B10C0" w:rsidRDefault="002B10C0" w:rsidP="00716ACC">
      <w:pPr>
        <w:pStyle w:val="Default"/>
        <w:numPr>
          <w:ilvl w:val="1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The level of importance and the level of detail </w:t>
      </w:r>
    </w:p>
    <w:p w:rsidR="002B10C0" w:rsidRDefault="002B10C0" w:rsidP="002B10C0">
      <w:pPr>
        <w:pStyle w:val="Default"/>
        <w:rPr>
          <w:sz w:val="23"/>
          <w:szCs w:val="23"/>
        </w:rPr>
      </w:pPr>
    </w:p>
    <w:p w:rsidR="002B10C0" w:rsidRDefault="002B10C0" w:rsidP="00716ACC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Marketing objectives are developed by the following types of firms: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The Red Cross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Ministry of Health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Apple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Brock University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All of the above </w:t>
      </w:r>
    </w:p>
    <w:p w:rsidR="00C30526" w:rsidRPr="00BA7708" w:rsidRDefault="00C30526" w:rsidP="00C30526">
      <w:pPr>
        <w:pStyle w:val="Default"/>
        <w:spacing w:after="27"/>
        <w:ind w:left="1440"/>
        <w:rPr>
          <w:sz w:val="23"/>
          <w:szCs w:val="23"/>
          <w:highlight w:val="yellow"/>
        </w:rPr>
      </w:pPr>
    </w:p>
    <w:p w:rsidR="002B10C0" w:rsidRDefault="002B10C0" w:rsidP="00716ACC">
      <w:pPr>
        <w:pStyle w:val="Default"/>
        <w:numPr>
          <w:ilvl w:val="0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Cognitive dissonance is a feeling of </w:t>
      </w:r>
      <w:r w:rsidR="00C30526">
        <w:rPr>
          <w:sz w:val="23"/>
          <w:szCs w:val="23"/>
        </w:rPr>
        <w:t>____________ that consumers sometimes experience after making purchases.</w:t>
      </w:r>
    </w:p>
    <w:p w:rsidR="002B10C0" w:rsidRPr="00BA7708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remorse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motivation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apathy </w:t>
      </w:r>
    </w:p>
    <w:p w:rsidR="002B10C0" w:rsidRDefault="002B10C0" w:rsidP="00716ACC">
      <w:pPr>
        <w:pStyle w:val="Default"/>
        <w:numPr>
          <w:ilvl w:val="1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satisfaction </w:t>
      </w:r>
    </w:p>
    <w:p w:rsidR="002B10C0" w:rsidRDefault="002B10C0" w:rsidP="002B10C0">
      <w:pPr>
        <w:pStyle w:val="Default"/>
        <w:rPr>
          <w:sz w:val="23"/>
          <w:szCs w:val="23"/>
        </w:rPr>
      </w:pPr>
    </w:p>
    <w:p w:rsidR="002B10C0" w:rsidRDefault="002B10C0" w:rsidP="00716ACC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All of the following are examples of secondary research sources, </w:t>
      </w:r>
      <w:r>
        <w:rPr>
          <w:b/>
          <w:bCs/>
          <w:sz w:val="23"/>
          <w:szCs w:val="23"/>
        </w:rPr>
        <w:t>EXCEPT</w:t>
      </w:r>
      <w:r>
        <w:rPr>
          <w:sz w:val="23"/>
          <w:szCs w:val="23"/>
        </w:rPr>
        <w:t xml:space="preserve">: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proofErr w:type="spellStart"/>
      <w:r>
        <w:rPr>
          <w:sz w:val="23"/>
          <w:szCs w:val="23"/>
        </w:rPr>
        <w:t>Euromonitor</w:t>
      </w:r>
      <w:proofErr w:type="spellEnd"/>
      <w:r w:rsidR="00716ACC">
        <w:rPr>
          <w:sz w:val="23"/>
          <w:szCs w:val="23"/>
        </w:rPr>
        <w:t xml:space="preserve"> Database</w:t>
      </w:r>
      <w:r>
        <w:rPr>
          <w:sz w:val="23"/>
          <w:szCs w:val="23"/>
        </w:rPr>
        <w:t xml:space="preserve">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Marketing Magazine </w:t>
      </w:r>
    </w:p>
    <w:p w:rsidR="002B10C0" w:rsidRPr="00BA7708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Consumer interviews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Stats Canada </w:t>
      </w:r>
    </w:p>
    <w:p w:rsidR="002B10C0" w:rsidRDefault="002B10C0" w:rsidP="00716ACC">
      <w:pPr>
        <w:pStyle w:val="Default"/>
        <w:numPr>
          <w:ilvl w:val="1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Industry Canada </w:t>
      </w:r>
      <w:proofErr w:type="spellStart"/>
      <w:r>
        <w:rPr>
          <w:sz w:val="23"/>
          <w:szCs w:val="23"/>
        </w:rPr>
        <w:t>Strategis</w:t>
      </w:r>
      <w:proofErr w:type="spellEnd"/>
      <w:r>
        <w:rPr>
          <w:sz w:val="23"/>
          <w:szCs w:val="23"/>
        </w:rPr>
        <w:t xml:space="preserve"> </w:t>
      </w:r>
    </w:p>
    <w:p w:rsidR="002B10C0" w:rsidRDefault="002B10C0" w:rsidP="002B10C0">
      <w:pPr>
        <w:pStyle w:val="Default"/>
      </w:pPr>
    </w:p>
    <w:p w:rsidR="002B10C0" w:rsidRDefault="002B10C0" w:rsidP="00716ACC">
      <w:pPr>
        <w:pStyle w:val="Default"/>
        <w:numPr>
          <w:ilvl w:val="0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Which of the following could be useful characteristic(s) for segmenting business-to-business markets?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type of business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size of business </w:t>
      </w:r>
    </w:p>
    <w:p w:rsidR="002B10C0" w:rsidRDefault="002B10C0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sales volume </w:t>
      </w:r>
    </w:p>
    <w:p w:rsidR="002B10C0" w:rsidRDefault="00C30526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NAICS classification</w:t>
      </w:r>
    </w:p>
    <w:p w:rsidR="002B10C0" w:rsidRPr="00BA7708" w:rsidRDefault="002B10C0" w:rsidP="00716ACC">
      <w:pPr>
        <w:pStyle w:val="Default"/>
        <w:numPr>
          <w:ilvl w:val="1"/>
          <w:numId w:val="2"/>
        </w:numPr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all of the above </w:t>
      </w:r>
    </w:p>
    <w:p w:rsidR="00716ACC" w:rsidRDefault="00716ACC" w:rsidP="00716ACC">
      <w:pPr>
        <w:pStyle w:val="Default"/>
      </w:pPr>
    </w:p>
    <w:p w:rsidR="00716ACC" w:rsidRDefault="00716ACC" w:rsidP="00716ACC">
      <w:pPr>
        <w:pStyle w:val="Default"/>
        <w:numPr>
          <w:ilvl w:val="0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Subliminal perception, as a psychological tool to change consumer </w:t>
      </w:r>
      <w:proofErr w:type="spellStart"/>
      <w:r>
        <w:rPr>
          <w:sz w:val="23"/>
          <w:szCs w:val="23"/>
        </w:rPr>
        <w:t>behaviour</w:t>
      </w:r>
      <w:proofErr w:type="spellEnd"/>
      <w:r>
        <w:rPr>
          <w:sz w:val="23"/>
          <w:szCs w:val="23"/>
        </w:rPr>
        <w:t xml:space="preserve">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can be found in television commercials where it can be shown to have an impact on consumer </w:t>
      </w:r>
      <w:proofErr w:type="spellStart"/>
      <w:r>
        <w:rPr>
          <w:sz w:val="23"/>
          <w:szCs w:val="23"/>
        </w:rPr>
        <w:t>behaviour</w:t>
      </w:r>
      <w:proofErr w:type="spellEnd"/>
      <w:r>
        <w:rPr>
          <w:sz w:val="23"/>
          <w:szCs w:val="23"/>
        </w:rPr>
        <w:t xml:space="preserve">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works in a laboratory setting, but not in a real world setting </w:t>
      </w:r>
    </w:p>
    <w:p w:rsidR="00716ACC" w:rsidRPr="00BA7708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has never been demonstrated to work </w:t>
      </w:r>
    </w:p>
    <w:p w:rsidR="00716ACC" w:rsidRDefault="00716ACC" w:rsidP="00716ACC">
      <w:pPr>
        <w:pStyle w:val="Default"/>
        <w:numPr>
          <w:ilvl w:val="1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is never actually attempted by advertisers </w:t>
      </w:r>
    </w:p>
    <w:p w:rsidR="00716ACC" w:rsidRDefault="00716ACC" w:rsidP="00716ACC">
      <w:pPr>
        <w:pStyle w:val="Default"/>
        <w:rPr>
          <w:sz w:val="23"/>
          <w:szCs w:val="23"/>
        </w:rPr>
      </w:pPr>
    </w:p>
    <w:p w:rsidR="00716ACC" w:rsidRDefault="00716ACC" w:rsidP="00716ACC">
      <w:pPr>
        <w:pStyle w:val="Default"/>
        <w:numPr>
          <w:ilvl w:val="0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Maslow’s hierarchy of needs </w:t>
      </w:r>
      <w:r>
        <w:rPr>
          <w:b/>
          <w:bCs/>
          <w:sz w:val="23"/>
          <w:szCs w:val="23"/>
        </w:rPr>
        <w:t xml:space="preserve">does not </w:t>
      </w:r>
      <w:r>
        <w:rPr>
          <w:sz w:val="23"/>
          <w:szCs w:val="23"/>
        </w:rPr>
        <w:t xml:space="preserve">include: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Safety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Ego needs </w:t>
      </w:r>
    </w:p>
    <w:p w:rsidR="00716ACC" w:rsidRPr="00BA7708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Convenience </w:t>
      </w:r>
    </w:p>
    <w:p w:rsidR="00716ACC" w:rsidRDefault="00716ACC" w:rsidP="00716ACC">
      <w:pPr>
        <w:pStyle w:val="Default"/>
        <w:numPr>
          <w:ilvl w:val="1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Physiological </w:t>
      </w:r>
    </w:p>
    <w:p w:rsidR="00716ACC" w:rsidRDefault="00716ACC" w:rsidP="00716ACC">
      <w:pPr>
        <w:pStyle w:val="Default"/>
      </w:pPr>
    </w:p>
    <w:p w:rsidR="00716ACC" w:rsidRDefault="00716ACC" w:rsidP="00716ACC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Habitual (routine) and extended problem solving are the anchors on which continuum of consumer </w:t>
      </w:r>
      <w:proofErr w:type="spellStart"/>
      <w:r>
        <w:rPr>
          <w:sz w:val="23"/>
          <w:szCs w:val="23"/>
        </w:rPr>
        <w:t>behaviour</w:t>
      </w:r>
      <w:proofErr w:type="spellEnd"/>
      <w:r>
        <w:rPr>
          <w:sz w:val="23"/>
          <w:szCs w:val="23"/>
        </w:rPr>
        <w:t xml:space="preserve">?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Involvement </w:t>
      </w:r>
    </w:p>
    <w:p w:rsidR="00716ACC" w:rsidRPr="00BA7708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  <w:highlight w:val="yellow"/>
        </w:rPr>
      </w:pPr>
      <w:r w:rsidRPr="00BA7708">
        <w:rPr>
          <w:sz w:val="23"/>
          <w:szCs w:val="23"/>
          <w:highlight w:val="yellow"/>
        </w:rPr>
        <w:t xml:space="preserve">Effort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Importance </w:t>
      </w:r>
    </w:p>
    <w:p w:rsidR="00716ACC" w:rsidRDefault="00716ACC" w:rsidP="00716ACC">
      <w:pPr>
        <w:pStyle w:val="Default"/>
        <w:numPr>
          <w:ilvl w:val="1"/>
          <w:numId w:val="2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Value </w:t>
      </w:r>
    </w:p>
    <w:p w:rsidR="00716ACC" w:rsidRDefault="00716ACC" w:rsidP="00716ACC">
      <w:pPr>
        <w:pStyle w:val="Default"/>
        <w:numPr>
          <w:ilvl w:val="1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Decision making </w:t>
      </w:r>
    </w:p>
    <w:p w:rsidR="00716ACC" w:rsidRDefault="00716ACC" w:rsidP="00716ACC">
      <w:pPr>
        <w:pStyle w:val="Default"/>
      </w:pPr>
    </w:p>
    <w:p w:rsidR="00BA7708" w:rsidRDefault="00BA7708" w:rsidP="00BA7708">
      <w:pPr>
        <w:pStyle w:val="Default"/>
        <w:ind w:left="1440"/>
        <w:rPr>
          <w:sz w:val="23"/>
          <w:szCs w:val="23"/>
        </w:rPr>
      </w:pPr>
    </w:p>
    <w:p w:rsidR="00716ACC" w:rsidRPr="00716ACC" w:rsidRDefault="00716ACC" w:rsidP="00716A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a firm conducts a PESTO (or PEST) analysis is an example of which of the following </w:t>
      </w:r>
      <w:r w:rsidRPr="00716ACC">
        <w:rPr>
          <w:rFonts w:ascii="Times New Roman" w:hAnsi="Times New Roman" w:cs="Times New Roman"/>
          <w:sz w:val="24"/>
          <w:szCs w:val="24"/>
        </w:rPr>
        <w:t>types of analysis?</w:t>
      </w:r>
    </w:p>
    <w:p w:rsidR="00716ACC" w:rsidRPr="00BA7708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BA7708">
        <w:rPr>
          <w:rFonts w:ascii="Times New Roman" w:hAnsi="Times New Roman" w:cs="Times New Roman"/>
          <w:sz w:val="24"/>
          <w:szCs w:val="24"/>
          <w:highlight w:val="yellow"/>
        </w:rPr>
        <w:t>Environmental Analysis</w:t>
      </w:r>
    </w:p>
    <w:p w:rsidR="00716ACC" w:rsidRP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Ethical Analysis</w:t>
      </w:r>
    </w:p>
    <w:p w:rsidR="00716ACC" w:rsidRP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Competitor Analysis</w:t>
      </w:r>
    </w:p>
    <w:p w:rsid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Industry Analysis</w:t>
      </w:r>
    </w:p>
    <w:p w:rsidR="00716ACC" w:rsidRDefault="00716ACC" w:rsidP="00716AC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716ACC" w:rsidRPr="00716ACC" w:rsidRDefault="00716ACC" w:rsidP="00716AC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All of the following are examples of characteristics that distinguish products from services, EXCEPT:</w:t>
      </w:r>
    </w:p>
    <w:p w:rsidR="00716ACC" w:rsidRP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Inseparability</w:t>
      </w:r>
    </w:p>
    <w:p w:rsidR="00716ACC" w:rsidRPr="00BA7708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BA7708">
        <w:rPr>
          <w:rFonts w:ascii="Times New Roman" w:hAnsi="Times New Roman" w:cs="Times New Roman"/>
          <w:sz w:val="24"/>
          <w:szCs w:val="24"/>
          <w:highlight w:val="yellow"/>
        </w:rPr>
        <w:t>Affordability</w:t>
      </w:r>
    </w:p>
    <w:p w:rsidR="00716ACC" w:rsidRP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Intangibility</w:t>
      </w:r>
    </w:p>
    <w:p w:rsidR="00716ACC" w:rsidRP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Perishability</w:t>
      </w:r>
    </w:p>
    <w:p w:rsidR="00716ACC" w:rsidRDefault="00716ACC" w:rsidP="00716AC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6ACC">
        <w:rPr>
          <w:rFonts w:ascii="Times New Roman" w:hAnsi="Times New Roman" w:cs="Times New Roman"/>
          <w:sz w:val="24"/>
          <w:szCs w:val="24"/>
        </w:rPr>
        <w:t>Variability</w:t>
      </w:r>
    </w:p>
    <w:p w:rsidR="00716ACC" w:rsidRPr="00716ACC" w:rsidRDefault="00716ACC" w:rsidP="00716AC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Which of the following is a product?       </w:t>
      </w:r>
    </w:p>
    <w:p w:rsidR="00C30526" w:rsidRPr="00C30526" w:rsidRDefault="00C30526" w:rsidP="00C30526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 service</w:t>
      </w:r>
    </w:p>
    <w:p w:rsidR="00C30526" w:rsidRPr="00C30526" w:rsidRDefault="00C30526" w:rsidP="00C30526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An idea</w:t>
      </w:r>
    </w:p>
    <w:p w:rsidR="00C30526" w:rsidRPr="00C30526" w:rsidRDefault="00C30526" w:rsidP="00C30526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 place</w:t>
      </w:r>
    </w:p>
    <w:p w:rsidR="00C30526" w:rsidRPr="00C30526" w:rsidRDefault="00C30526" w:rsidP="00C30526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 person</w:t>
      </w:r>
    </w:p>
    <w:p w:rsidR="00C30526" w:rsidRPr="00C30526" w:rsidRDefault="00C30526" w:rsidP="00C30526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All of the above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This plan developed by organizations typically covers the next five years: </w:t>
      </w:r>
    </w:p>
    <w:p w:rsidR="00C30526" w:rsidRPr="00C30526" w:rsidRDefault="00C30526" w:rsidP="00C3052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Marketing plan</w:t>
      </w:r>
    </w:p>
    <w:p w:rsidR="00C30526" w:rsidRPr="00C30526" w:rsidRDefault="00C30526" w:rsidP="00C3052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Economic plan</w:t>
      </w:r>
    </w:p>
    <w:p w:rsidR="00C30526" w:rsidRPr="00C30526" w:rsidRDefault="00C30526" w:rsidP="00C3052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Advertising plan</w:t>
      </w:r>
    </w:p>
    <w:p w:rsidR="00C30526" w:rsidRPr="00C30526" w:rsidRDefault="00C30526" w:rsidP="00C3052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Strategic plan</w:t>
      </w:r>
    </w:p>
    <w:p w:rsidR="00C30526" w:rsidRDefault="00C30526" w:rsidP="0037129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Human Resources plan</w:t>
      </w:r>
    </w:p>
    <w:p w:rsid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lastRenderedPageBreak/>
        <w:t xml:space="preserve">13) </w:t>
      </w:r>
      <w:r w:rsidRPr="00C30526">
        <w:rPr>
          <w:rFonts w:ascii="Times New Roman" w:hAnsi="Times New Roman" w:cs="Times New Roman"/>
          <w:sz w:val="24"/>
          <w:szCs w:val="24"/>
        </w:rPr>
        <w:t xml:space="preserve"> Which one of the following is not one of the porter's five forces?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a)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threat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of substitutes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b)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potential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new entrants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c)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target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market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d) Bargaining power of buyers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e) All of the above are porter's five forces 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</w:t>
      </w:r>
      <w:r w:rsidRPr="00C30526">
        <w:rPr>
          <w:rFonts w:ascii="Times New Roman" w:hAnsi="Times New Roman" w:cs="Times New Roman"/>
          <w:sz w:val="24"/>
          <w:szCs w:val="24"/>
        </w:rPr>
        <w:t>Which of the following are examples of consumers’ rights?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a)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right to be heard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b)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right to be safe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c)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right to choose freely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d)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right to be informed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e)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 xml:space="preserve"> of the above 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15) </w:t>
      </w:r>
      <w:r w:rsidRPr="00C30526">
        <w:rPr>
          <w:rFonts w:ascii="Times New Roman" w:hAnsi="Times New Roman" w:cs="Times New Roman"/>
          <w:sz w:val="24"/>
          <w:szCs w:val="24"/>
        </w:rPr>
        <w:t>Inelastic demand derived throughout an industry will cause __________.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C3052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30526">
        <w:rPr>
          <w:rFonts w:ascii="Times New Roman" w:hAnsi="Times New Roman" w:cs="Times New Roman"/>
          <w:sz w:val="24"/>
          <w:szCs w:val="24"/>
        </w:rPr>
        <w:t>) Significant change due to increase in price change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b) No change due to a price change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c) No change due to increase in price change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       d) Significant change due to decrease in price change</w:t>
      </w:r>
    </w:p>
    <w:p w:rsidR="00C30526" w:rsidRPr="00C30526" w:rsidRDefault="00C30526" w:rsidP="00C30526">
      <w:pPr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16) </w:t>
      </w:r>
      <w:r w:rsidRPr="00C30526">
        <w:rPr>
          <w:rFonts w:ascii="Times New Roman" w:hAnsi="Times New Roman" w:cs="Times New Roman"/>
          <w:sz w:val="24"/>
          <w:szCs w:val="24"/>
        </w:rPr>
        <w:t>What is the term for the process of collecting information about the external marketing environment? (p. 72 reference)</w:t>
      </w:r>
    </w:p>
    <w:p w:rsidR="00C30526" w:rsidRPr="00C30526" w:rsidRDefault="00C30526" w:rsidP="00C3052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environmental management</w:t>
      </w:r>
    </w:p>
    <w:p w:rsidR="00C30526" w:rsidRPr="00C30526" w:rsidRDefault="00C30526" w:rsidP="00C3052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marketing research</w:t>
      </w:r>
    </w:p>
    <w:p w:rsidR="00C30526" w:rsidRPr="00C30526" w:rsidRDefault="00C30526" w:rsidP="00C3052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marketing management</w:t>
      </w:r>
    </w:p>
    <w:p w:rsidR="00C30526" w:rsidRPr="00C30526" w:rsidRDefault="00C30526" w:rsidP="00C3052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environmental scanning  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17) </w:t>
      </w:r>
      <w:r w:rsidRPr="00C30526">
        <w:rPr>
          <w:rFonts w:ascii="Times New Roman" w:hAnsi="Times New Roman" w:cs="Times New Roman"/>
          <w:sz w:val="24"/>
          <w:szCs w:val="24"/>
        </w:rPr>
        <w:t xml:space="preserve">Which of the following is NOT included in the four segments of the  </w:t>
      </w: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B2B marketplace? (p. 139 reference)</w:t>
      </w:r>
    </w:p>
    <w:p w:rsidR="00C30526" w:rsidRPr="00C30526" w:rsidRDefault="00C30526" w:rsidP="00C3052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the entertainment industry</w:t>
      </w:r>
    </w:p>
    <w:p w:rsidR="00C30526" w:rsidRPr="00C30526" w:rsidRDefault="00C30526" w:rsidP="00C3052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government</w:t>
      </w:r>
    </w:p>
    <w:p w:rsidR="00C30526" w:rsidRPr="00C30526" w:rsidRDefault="00C30526" w:rsidP="00C3052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the commercial market</w:t>
      </w:r>
    </w:p>
    <w:p w:rsidR="00C30526" w:rsidRPr="00C30526" w:rsidRDefault="00C30526" w:rsidP="00C3052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trade industries  </w:t>
      </w:r>
    </w:p>
    <w:p w:rsidR="00C30526" w:rsidRPr="00C30526" w:rsidRDefault="00C30526" w:rsidP="00C3052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institutions    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18) </w:t>
      </w:r>
      <w:r w:rsidRPr="00C30526">
        <w:rPr>
          <w:rFonts w:ascii="Times New Roman" w:hAnsi="Times New Roman" w:cs="Times New Roman"/>
          <w:sz w:val="24"/>
          <w:szCs w:val="24"/>
        </w:rPr>
        <w:t>Which of the following is part of the economic environment? (Reference: pg. 76 and 80-82)</w:t>
      </w:r>
    </w:p>
    <w:p w:rsidR="00C30526" w:rsidRPr="00C30526" w:rsidRDefault="00C30526" w:rsidP="00C3052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Competition Act</w:t>
      </w:r>
    </w:p>
    <w:p w:rsidR="00C30526" w:rsidRPr="00C30526" w:rsidRDefault="00C30526" w:rsidP="00C3052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Business Cycle</w:t>
      </w:r>
    </w:p>
    <w:p w:rsidR="00C30526" w:rsidRPr="00C30526" w:rsidRDefault="00C30526" w:rsidP="00C3052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Resource Availability</w:t>
      </w:r>
    </w:p>
    <w:p w:rsidR="00C30526" w:rsidRPr="00C30526" w:rsidRDefault="00C30526" w:rsidP="00C3052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Both a and c</w:t>
      </w:r>
    </w:p>
    <w:p w:rsidR="00C30526" w:rsidRPr="00C30526" w:rsidRDefault="00C30526" w:rsidP="00C3052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Both b and c</w:t>
      </w:r>
    </w:p>
    <w:p w:rsid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19) </w:t>
      </w:r>
      <w:r w:rsidRPr="00C30526">
        <w:rPr>
          <w:rFonts w:ascii="Times New Roman" w:hAnsi="Times New Roman" w:cs="Times New Roman"/>
          <w:sz w:val="24"/>
          <w:szCs w:val="24"/>
        </w:rPr>
        <w:t xml:space="preserve"> The last step in the Consumer Decision Process is: Reference: pg. 109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a) Search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b) </w:t>
      </w:r>
      <w:proofErr w:type="spellStart"/>
      <w:r w:rsidRPr="00C30526">
        <w:rPr>
          <w:rFonts w:ascii="Times New Roman" w:hAnsi="Times New Roman" w:cs="Times New Roman"/>
          <w:sz w:val="24"/>
          <w:szCs w:val="24"/>
        </w:rPr>
        <w:t>Postpurchase</w:t>
      </w:r>
      <w:proofErr w:type="spellEnd"/>
      <w:r w:rsidRPr="00C30526">
        <w:rPr>
          <w:rFonts w:ascii="Times New Roman" w:hAnsi="Times New Roman" w:cs="Times New Roman"/>
          <w:sz w:val="24"/>
          <w:szCs w:val="24"/>
        </w:rPr>
        <w:t xml:space="preserve"> Evaluation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c) Purchase Decision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      d) Purchase Act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</w:t>
      </w:r>
      <w:r w:rsidRPr="00C30526">
        <w:rPr>
          <w:rFonts w:ascii="Times New Roman" w:hAnsi="Times New Roman" w:cs="Times New Roman"/>
          <w:sz w:val="24"/>
          <w:szCs w:val="24"/>
        </w:rPr>
        <w:t>Which of the following factors contributed to the transition from the production era to the sales era?</w:t>
      </w:r>
    </w:p>
    <w:p w:rsidR="00C30526" w:rsidRPr="00C30526" w:rsidRDefault="00C30526" w:rsidP="00C3052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production techniques </w:t>
      </w:r>
    </w:p>
    <w:p w:rsidR="00C30526" w:rsidRPr="00C30526" w:rsidRDefault="00C30526" w:rsidP="00C3052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increased urbanization </w:t>
      </w:r>
    </w:p>
    <w:p w:rsidR="00C30526" w:rsidRPr="00C30526" w:rsidRDefault="00C30526" w:rsidP="00C3052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the Great Depression</w:t>
      </w:r>
    </w:p>
    <w:p w:rsidR="00C30526" w:rsidRPr="00C30526" w:rsidRDefault="00C30526" w:rsidP="00C3052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too much demand for products </w:t>
      </w:r>
    </w:p>
    <w:p w:rsidR="00C30526" w:rsidRPr="00C30526" w:rsidRDefault="00C30526" w:rsidP="00C30526">
      <w:pPr>
        <w:spacing w:after="0" w:line="240" w:lineRule="auto"/>
        <w:rPr>
          <w:rFonts w:ascii="Calibri" w:hAnsi="Calibri"/>
          <w:szCs w:val="21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21)</w:t>
      </w:r>
      <w:r w:rsidRPr="00C30526">
        <w:rPr>
          <w:rFonts w:ascii="Times New Roman" w:hAnsi="Times New Roman" w:cs="Times New Roman"/>
          <w:sz w:val="24"/>
          <w:szCs w:val="24"/>
        </w:rPr>
        <w:t xml:space="preserve"> What BEST explains the emergence of the marketing concept?</w:t>
      </w:r>
    </w:p>
    <w:p w:rsidR="00C30526" w:rsidRPr="00C30526" w:rsidRDefault="00C30526" w:rsidP="00C3052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higher production levels</w:t>
      </w:r>
    </w:p>
    <w:p w:rsidR="00C30526" w:rsidRPr="00C30526" w:rsidRDefault="00C30526" w:rsidP="00C3052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shift from a production to a sales orientation </w:t>
      </w:r>
    </w:p>
    <w:p w:rsidR="00C30526" w:rsidRPr="00C30526" w:rsidRDefault="00C30526" w:rsidP="00C3052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shift from a seller’s market to a buyer’s market </w:t>
      </w:r>
    </w:p>
    <w:p w:rsidR="00C30526" w:rsidRPr="00C30526" w:rsidRDefault="00C30526" w:rsidP="00C3052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focus on product quality</w:t>
      </w:r>
    </w:p>
    <w:p w:rsidR="00C30526" w:rsidRPr="00C30526" w:rsidRDefault="00C30526" w:rsidP="00C30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22) </w:t>
      </w:r>
      <w:r w:rsidRPr="00C30526">
        <w:rPr>
          <w:rFonts w:ascii="Times New Roman" w:hAnsi="Times New Roman" w:cs="Times New Roman"/>
          <w:sz w:val="24"/>
          <w:szCs w:val="24"/>
        </w:rPr>
        <w:t>What is a seller’s market?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a) A market in which there are more buyers for goods 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b) A market in which there are no goods and only services for sale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c) A market in there are more goods than buyers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c) None of the above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e) A &amp; B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C30526" w:rsidRPr="00C30526" w:rsidRDefault="00C30526" w:rsidP="00C3052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23) </w:t>
      </w:r>
      <w:r w:rsidRPr="00C30526">
        <w:rPr>
          <w:rFonts w:ascii="Times New Roman" w:hAnsi="Times New Roman" w:cs="Times New Roman"/>
          <w:sz w:val="24"/>
          <w:szCs w:val="24"/>
        </w:rPr>
        <w:t>Which era of the marketing concept took place in and around 1925?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a) Sales era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b) Production era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c) Marketing era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>d) All of above</w:t>
      </w:r>
    </w:p>
    <w:p w:rsidR="00C30526" w:rsidRPr="00C30526" w:rsidRDefault="00C30526" w:rsidP="00C30526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30526">
        <w:rPr>
          <w:rFonts w:ascii="Times New Roman" w:hAnsi="Times New Roman" w:cs="Times New Roman"/>
          <w:sz w:val="24"/>
          <w:szCs w:val="24"/>
        </w:rPr>
        <w:t xml:space="preserve">e) Social marketing era </w:t>
      </w:r>
    </w:p>
    <w:p w:rsidR="00D31D3F" w:rsidRDefault="00D31D3F" w:rsidP="00D31D3F">
      <w:pPr>
        <w:pStyle w:val="PlainText"/>
        <w:ind w:left="720"/>
        <w:rPr>
          <w:rFonts w:ascii="Times New Roman" w:hAnsi="Times New Roman" w:cs="Times New Roman"/>
          <w:sz w:val="24"/>
          <w:szCs w:val="24"/>
        </w:rPr>
      </w:pPr>
    </w:p>
    <w:p w:rsidR="00D31D3F" w:rsidRPr="00785995" w:rsidRDefault="00D31D3F" w:rsidP="00D31D3F">
      <w:pPr>
        <w:pStyle w:val="PlainTex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24) </w:t>
      </w:r>
      <w:r w:rsidRPr="00785995">
        <w:rPr>
          <w:rFonts w:ascii="Times New Roman" w:hAnsi="Times New Roman" w:cs="Times New Roman"/>
          <w:sz w:val="24"/>
          <w:szCs w:val="24"/>
        </w:rPr>
        <w:t xml:space="preserve">Bribery is part of which of the four ethical issues in marketing?  </w:t>
      </w:r>
    </w:p>
    <w:p w:rsidR="00D31D3F" w:rsidRPr="00785995" w:rsidRDefault="00D31D3F" w:rsidP="00D31D3F">
      <w:pPr>
        <w:pStyle w:val="PlainText"/>
        <w:ind w:left="1440"/>
        <w:rPr>
          <w:rFonts w:ascii="Times New Roman" w:hAnsi="Times New Roman" w:cs="Times New Roman"/>
          <w:sz w:val="24"/>
          <w:szCs w:val="24"/>
        </w:rPr>
      </w:pPr>
      <w:r w:rsidRPr="00785995">
        <w:rPr>
          <w:rFonts w:ascii="Times New Roman" w:hAnsi="Times New Roman" w:cs="Times New Roman"/>
          <w:sz w:val="24"/>
          <w:szCs w:val="24"/>
        </w:rPr>
        <w:t>a) Product</w:t>
      </w:r>
    </w:p>
    <w:p w:rsidR="00D31D3F" w:rsidRPr="00785995" w:rsidRDefault="00D31D3F" w:rsidP="00D31D3F">
      <w:pPr>
        <w:pStyle w:val="PlainText"/>
        <w:ind w:left="1440"/>
        <w:rPr>
          <w:rFonts w:ascii="Times New Roman" w:hAnsi="Times New Roman" w:cs="Times New Roman"/>
          <w:sz w:val="24"/>
          <w:szCs w:val="24"/>
        </w:rPr>
      </w:pPr>
      <w:r w:rsidRPr="00785995">
        <w:rPr>
          <w:rFonts w:ascii="Times New Roman" w:hAnsi="Times New Roman" w:cs="Times New Roman"/>
          <w:sz w:val="24"/>
          <w:szCs w:val="24"/>
        </w:rPr>
        <w:t>b) Distribution</w:t>
      </w:r>
    </w:p>
    <w:p w:rsidR="00D31D3F" w:rsidRPr="00785995" w:rsidRDefault="00D31D3F" w:rsidP="00D31D3F">
      <w:pPr>
        <w:pStyle w:val="PlainText"/>
        <w:ind w:left="1440"/>
        <w:rPr>
          <w:rFonts w:ascii="Times New Roman" w:hAnsi="Times New Roman" w:cs="Times New Roman"/>
          <w:sz w:val="24"/>
          <w:szCs w:val="24"/>
        </w:rPr>
      </w:pPr>
      <w:r w:rsidRPr="00785995">
        <w:rPr>
          <w:rFonts w:ascii="Times New Roman" w:hAnsi="Times New Roman" w:cs="Times New Roman"/>
          <w:sz w:val="24"/>
          <w:szCs w:val="24"/>
        </w:rPr>
        <w:t>c) Promotion</w:t>
      </w:r>
    </w:p>
    <w:p w:rsidR="00D31D3F" w:rsidRPr="00785995" w:rsidRDefault="00D31D3F" w:rsidP="00D31D3F">
      <w:pPr>
        <w:pStyle w:val="PlainText"/>
        <w:ind w:left="1440"/>
        <w:rPr>
          <w:rFonts w:ascii="Times New Roman" w:hAnsi="Times New Roman" w:cs="Times New Roman"/>
          <w:sz w:val="24"/>
          <w:szCs w:val="24"/>
        </w:rPr>
      </w:pPr>
      <w:r w:rsidRPr="00785995">
        <w:rPr>
          <w:rFonts w:ascii="Times New Roman" w:hAnsi="Times New Roman" w:cs="Times New Roman"/>
          <w:sz w:val="24"/>
          <w:szCs w:val="24"/>
        </w:rPr>
        <w:t>d) Price</w:t>
      </w:r>
    </w:p>
    <w:p w:rsidR="00D31D3F" w:rsidRPr="00785995" w:rsidRDefault="00D31D3F" w:rsidP="00D31D3F">
      <w:pPr>
        <w:pStyle w:val="PlainText"/>
        <w:ind w:left="1440"/>
        <w:rPr>
          <w:rFonts w:ascii="Times New Roman" w:hAnsi="Times New Roman" w:cs="Times New Roman"/>
          <w:sz w:val="24"/>
          <w:szCs w:val="24"/>
        </w:rPr>
      </w:pPr>
      <w:r w:rsidRPr="00785995">
        <w:rPr>
          <w:rFonts w:ascii="Times New Roman" w:hAnsi="Times New Roman" w:cs="Times New Roman"/>
          <w:sz w:val="24"/>
          <w:szCs w:val="24"/>
        </w:rPr>
        <w:t>e) None of the above</w:t>
      </w:r>
    </w:p>
    <w:p w:rsidR="00D31D3F" w:rsidRDefault="00D31D3F" w:rsidP="00D31D3F">
      <w:pPr>
        <w:pStyle w:val="PlainText"/>
      </w:pPr>
    </w:p>
    <w:p w:rsidR="00D31D3F" w:rsidRPr="00F75A16" w:rsidRDefault="00D31D3F" w:rsidP="00D31D3F">
      <w:pPr>
        <w:pStyle w:val="PlainTex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F75A16">
        <w:rPr>
          <w:rFonts w:ascii="Times New Roman" w:hAnsi="Times New Roman" w:cs="Times New Roman"/>
          <w:sz w:val="24"/>
          <w:szCs w:val="24"/>
        </w:rPr>
        <w:t xml:space="preserve">What are values, beliefs, and tastes handed down from one generation to the next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5A16">
        <w:rPr>
          <w:rFonts w:ascii="Times New Roman" w:hAnsi="Times New Roman" w:cs="Times New Roman"/>
          <w:sz w:val="24"/>
          <w:szCs w:val="24"/>
        </w:rPr>
        <w:t>called?</w:t>
      </w:r>
    </w:p>
    <w:p w:rsidR="00D31D3F" w:rsidRPr="00F75A16" w:rsidRDefault="00D31D3F" w:rsidP="00D31D3F">
      <w:pPr>
        <w:pStyle w:val="PlainText"/>
        <w:numPr>
          <w:ilvl w:val="0"/>
          <w:numId w:val="12"/>
        </w:numPr>
        <w:ind w:left="1800"/>
        <w:rPr>
          <w:rFonts w:ascii="Times New Roman" w:hAnsi="Times New Roman" w:cs="Times New Roman"/>
          <w:sz w:val="24"/>
          <w:szCs w:val="24"/>
        </w:rPr>
      </w:pPr>
      <w:r w:rsidRPr="00F75A16">
        <w:rPr>
          <w:rFonts w:ascii="Times New Roman" w:hAnsi="Times New Roman" w:cs="Times New Roman"/>
          <w:sz w:val="24"/>
          <w:szCs w:val="24"/>
        </w:rPr>
        <w:t>status</w:t>
      </w:r>
    </w:p>
    <w:p w:rsidR="00D31D3F" w:rsidRPr="00F75A16" w:rsidRDefault="00D31D3F" w:rsidP="00D31D3F">
      <w:pPr>
        <w:pStyle w:val="PlainText"/>
        <w:numPr>
          <w:ilvl w:val="0"/>
          <w:numId w:val="12"/>
        </w:numPr>
        <w:ind w:left="1800"/>
        <w:rPr>
          <w:rFonts w:ascii="Times New Roman" w:hAnsi="Times New Roman" w:cs="Times New Roman"/>
          <w:sz w:val="24"/>
          <w:szCs w:val="24"/>
        </w:rPr>
      </w:pPr>
      <w:r w:rsidRPr="00F75A16">
        <w:rPr>
          <w:rFonts w:ascii="Times New Roman" w:hAnsi="Times New Roman" w:cs="Times New Roman"/>
          <w:sz w:val="24"/>
          <w:szCs w:val="24"/>
        </w:rPr>
        <w:t>social influences</w:t>
      </w:r>
    </w:p>
    <w:p w:rsidR="00D31D3F" w:rsidRPr="00F75A16" w:rsidRDefault="00D31D3F" w:rsidP="00D31D3F">
      <w:pPr>
        <w:pStyle w:val="PlainText"/>
        <w:numPr>
          <w:ilvl w:val="0"/>
          <w:numId w:val="12"/>
        </w:numPr>
        <w:ind w:left="1800"/>
        <w:rPr>
          <w:rFonts w:ascii="Times New Roman" w:hAnsi="Times New Roman" w:cs="Times New Roman"/>
          <w:sz w:val="24"/>
          <w:szCs w:val="24"/>
        </w:rPr>
      </w:pPr>
      <w:r w:rsidRPr="00F75A16">
        <w:rPr>
          <w:rFonts w:ascii="Times New Roman" w:hAnsi="Times New Roman" w:cs="Times New Roman"/>
          <w:sz w:val="24"/>
          <w:szCs w:val="24"/>
        </w:rPr>
        <w:t>opinion leaders</w:t>
      </w:r>
    </w:p>
    <w:p w:rsidR="00D31D3F" w:rsidRPr="00F75A16" w:rsidRDefault="00D31D3F" w:rsidP="00D31D3F">
      <w:pPr>
        <w:pStyle w:val="PlainText"/>
        <w:numPr>
          <w:ilvl w:val="0"/>
          <w:numId w:val="12"/>
        </w:numPr>
        <w:ind w:left="1800"/>
        <w:rPr>
          <w:rFonts w:ascii="Times New Roman" w:hAnsi="Times New Roman" w:cs="Times New Roman"/>
          <w:sz w:val="24"/>
          <w:szCs w:val="24"/>
        </w:rPr>
      </w:pPr>
      <w:r w:rsidRPr="00F75A16">
        <w:rPr>
          <w:rFonts w:ascii="Times New Roman" w:hAnsi="Times New Roman" w:cs="Times New Roman"/>
          <w:sz w:val="24"/>
          <w:szCs w:val="24"/>
        </w:rPr>
        <w:t>culture</w:t>
      </w:r>
    </w:p>
    <w:p w:rsidR="00D31D3F" w:rsidRDefault="00D31D3F">
      <w:r>
        <w:br w:type="page"/>
      </w:r>
    </w:p>
    <w:p w:rsidR="00D31D3F" w:rsidRPr="00D31D3F" w:rsidRDefault="00D31D3F" w:rsidP="00D31D3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lastRenderedPageBreak/>
        <w:t xml:space="preserve">Nearshoring is: </w:t>
      </w:r>
    </w:p>
    <w:p w:rsidR="00D31D3F" w:rsidRPr="00D31D3F" w:rsidRDefault="00D31D3F" w:rsidP="0051456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Relocation of business processes to lower-cost locations</w:t>
      </w:r>
    </w:p>
    <w:p w:rsidR="00D31D3F" w:rsidRPr="00D31D3F" w:rsidRDefault="00D31D3F" w:rsidP="0051456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Use of outside vendors to product goods/services formerly produced in-house</w:t>
      </w:r>
    </w:p>
    <w:p w:rsidR="00D31D3F" w:rsidRPr="00D31D3F" w:rsidRDefault="00D31D3F" w:rsidP="0051456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Transferring business processes to location’s close to the business’s home country</w:t>
      </w:r>
    </w:p>
    <w:p w:rsidR="00D31D3F" w:rsidRPr="00D31D3F" w:rsidRDefault="00D31D3F" w:rsidP="0051456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Relocation of business processes to higher-cost locations</w:t>
      </w:r>
    </w:p>
    <w:p w:rsidR="00D31D3F" w:rsidRPr="00D31D3F" w:rsidRDefault="00D31D3F" w:rsidP="0051456E">
      <w:pPr>
        <w:pStyle w:val="PlainText"/>
        <w:ind w:left="360"/>
        <w:rPr>
          <w:sz w:val="24"/>
          <w:szCs w:val="24"/>
        </w:rPr>
      </w:pPr>
    </w:p>
    <w:p w:rsidR="00D31D3F" w:rsidRPr="00D31D3F" w:rsidRDefault="00D31D3F" w:rsidP="00D31D3F">
      <w:pPr>
        <w:pStyle w:val="PlainTex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Which of the following is not inc</w:t>
      </w:r>
      <w:r w:rsidR="0051456E">
        <w:rPr>
          <w:rFonts w:ascii="Times New Roman" w:hAnsi="Times New Roman" w:cs="Times New Roman"/>
          <w:sz w:val="24"/>
          <w:szCs w:val="24"/>
        </w:rPr>
        <w:t xml:space="preserve">luded in the ABCs of marketing </w:t>
      </w:r>
      <w:r w:rsidRPr="00D31D3F">
        <w:rPr>
          <w:rFonts w:ascii="Times New Roman" w:hAnsi="Times New Roman" w:cs="Times New Roman"/>
          <w:sz w:val="24"/>
          <w:szCs w:val="24"/>
        </w:rPr>
        <w:t xml:space="preserve">ethics?      </w:t>
      </w:r>
    </w:p>
    <w:p w:rsidR="00D31D3F" w:rsidRPr="00D31D3F" w:rsidRDefault="00D31D3F" w:rsidP="0051456E">
      <w:pPr>
        <w:pStyle w:val="PlainText"/>
        <w:ind w:left="108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a) Applied</w:t>
      </w:r>
    </w:p>
    <w:p w:rsidR="00D31D3F" w:rsidRPr="00D31D3F" w:rsidRDefault="00D31D3F" w:rsidP="0051456E">
      <w:pPr>
        <w:pStyle w:val="PlainText"/>
        <w:ind w:left="108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b) Above the law</w:t>
      </w:r>
    </w:p>
    <w:p w:rsidR="00D31D3F" w:rsidRPr="00D31D3F" w:rsidRDefault="00D31D3F" w:rsidP="0051456E">
      <w:pPr>
        <w:pStyle w:val="PlainText"/>
        <w:ind w:left="108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c) Beneficial</w:t>
      </w:r>
    </w:p>
    <w:p w:rsidR="00D31D3F" w:rsidRPr="00D31D3F" w:rsidRDefault="00D31D3F" w:rsidP="0051456E">
      <w:pPr>
        <w:pStyle w:val="PlainText"/>
        <w:ind w:left="108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d) Contributions</w:t>
      </w:r>
    </w:p>
    <w:p w:rsidR="00D31D3F" w:rsidRPr="00D31D3F" w:rsidRDefault="00D31D3F" w:rsidP="0051456E">
      <w:pPr>
        <w:pStyle w:val="PlainText"/>
        <w:ind w:left="108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e) Cost</w:t>
      </w:r>
    </w:p>
    <w:p w:rsidR="00D31D3F" w:rsidRPr="00D31D3F" w:rsidRDefault="00D31D3F" w:rsidP="00D31D3F">
      <w:pPr>
        <w:pStyle w:val="PlainText"/>
        <w:ind w:left="360"/>
        <w:rPr>
          <w:sz w:val="24"/>
          <w:szCs w:val="24"/>
        </w:rPr>
      </w:pPr>
    </w:p>
    <w:p w:rsidR="00D31D3F" w:rsidRPr="00D31D3F" w:rsidRDefault="00D31D3F" w:rsidP="00D31D3F">
      <w:pPr>
        <w:pStyle w:val="PlainTex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 xml:space="preserve">What’s the problem with offshoring and outsourcing?    </w:t>
      </w:r>
    </w:p>
    <w:p w:rsidR="00D31D3F" w:rsidRPr="00D31D3F" w:rsidRDefault="00D31D3F" w:rsidP="0051456E">
      <w:pPr>
        <w:pStyle w:val="PlainText"/>
        <w:numPr>
          <w:ilvl w:val="0"/>
          <w:numId w:val="17"/>
        </w:numPr>
        <w:ind w:left="144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31D3F">
        <w:rPr>
          <w:rFonts w:ascii="Times New Roman" w:hAnsi="Times New Roman" w:cs="Times New Roman"/>
          <w:sz w:val="24"/>
          <w:szCs w:val="24"/>
        </w:rPr>
        <w:t>Cost saving are less than expected</w:t>
      </w:r>
    </w:p>
    <w:p w:rsidR="00D31D3F" w:rsidRPr="00D31D3F" w:rsidRDefault="00D31D3F" w:rsidP="0051456E">
      <w:pPr>
        <w:pStyle w:val="PlainText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b)  Can raise security concerns</w:t>
      </w:r>
    </w:p>
    <w:p w:rsidR="00D31D3F" w:rsidRPr="00D31D3F" w:rsidRDefault="00D31D3F" w:rsidP="0051456E">
      <w:pPr>
        <w:pStyle w:val="PlainText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c)  Can negatively affect employee morale</w:t>
      </w:r>
    </w:p>
    <w:p w:rsidR="00D31D3F" w:rsidRPr="00D31D3F" w:rsidRDefault="00D31D3F" w:rsidP="0051456E">
      <w:pPr>
        <w:pStyle w:val="PlainText"/>
        <w:ind w:left="360" w:firstLine="720"/>
        <w:rPr>
          <w:rFonts w:ascii="Times New Roman" w:hAnsi="Times New Roman" w:cs="Times New Roman"/>
          <w:sz w:val="24"/>
          <w:szCs w:val="24"/>
        </w:rPr>
      </w:pPr>
      <w:r w:rsidRPr="00D31D3F">
        <w:rPr>
          <w:rFonts w:ascii="Times New Roman" w:hAnsi="Times New Roman" w:cs="Times New Roman"/>
          <w:sz w:val="24"/>
          <w:szCs w:val="24"/>
        </w:rPr>
        <w:t>d) All of above</w:t>
      </w:r>
    </w:p>
    <w:bookmarkEnd w:id="0"/>
    <w:p w:rsidR="003100E2" w:rsidRDefault="0051456E"/>
    <w:sectPr w:rsidR="003100E2" w:rsidSect="00C4424A">
      <w:pgSz w:w="12240" w:h="16340"/>
      <w:pgMar w:top="1866" w:right="1105" w:bottom="1440" w:left="121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001C9"/>
    <w:multiLevelType w:val="hybridMultilevel"/>
    <w:tmpl w:val="2B34AF46"/>
    <w:lvl w:ilvl="0" w:tplc="31724D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0E2AEE"/>
    <w:multiLevelType w:val="hybridMultilevel"/>
    <w:tmpl w:val="676AA2B0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7">
      <w:start w:val="1"/>
      <w:numFmt w:val="lowerLetter"/>
      <w:lvlText w:val="%2)"/>
      <w:lvlJc w:val="left"/>
      <w:pPr>
        <w:ind w:left="2520" w:hanging="360"/>
      </w:pPr>
    </w:lvl>
    <w:lvl w:ilvl="2" w:tplc="666A5BAC">
      <w:start w:val="9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417F9F"/>
    <w:multiLevelType w:val="hybridMultilevel"/>
    <w:tmpl w:val="54A83702"/>
    <w:lvl w:ilvl="0" w:tplc="04090011">
      <w:start w:val="2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D0623F"/>
    <w:multiLevelType w:val="hybridMultilevel"/>
    <w:tmpl w:val="B26C790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0F7387"/>
    <w:multiLevelType w:val="hybridMultilevel"/>
    <w:tmpl w:val="8DD0F4AC"/>
    <w:lvl w:ilvl="0" w:tplc="85BAA626">
      <w:start w:val="1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8D1E68"/>
    <w:multiLevelType w:val="hybridMultilevel"/>
    <w:tmpl w:val="5CA49CE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256B9D"/>
    <w:multiLevelType w:val="hybridMultilevel"/>
    <w:tmpl w:val="441C4EA2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58758FF"/>
    <w:multiLevelType w:val="hybridMultilevel"/>
    <w:tmpl w:val="D9123C04"/>
    <w:lvl w:ilvl="0" w:tplc="E1AC3E20">
      <w:start w:val="210"/>
      <w:numFmt w:val="decimal"/>
      <w:lvlText w:val="%1)"/>
      <w:lvlJc w:val="left"/>
      <w:pPr>
        <w:ind w:left="719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9403CED"/>
    <w:multiLevelType w:val="hybridMultilevel"/>
    <w:tmpl w:val="FF00620E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E104B11"/>
    <w:multiLevelType w:val="hybridMultilevel"/>
    <w:tmpl w:val="3162F56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7835B0"/>
    <w:multiLevelType w:val="hybridMultilevel"/>
    <w:tmpl w:val="20ACBD1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610F482">
      <w:start w:val="1"/>
      <w:numFmt w:val="lowerLetter"/>
      <w:lvlText w:val="%2."/>
      <w:lvlJc w:val="left"/>
      <w:pPr>
        <w:ind w:left="25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2594B9D"/>
    <w:multiLevelType w:val="hybridMultilevel"/>
    <w:tmpl w:val="50288CBC"/>
    <w:lvl w:ilvl="0" w:tplc="10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51F6B3AE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9060B"/>
    <w:multiLevelType w:val="hybridMultilevel"/>
    <w:tmpl w:val="EE6C660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84171E"/>
    <w:multiLevelType w:val="hybridMultilevel"/>
    <w:tmpl w:val="C570F9C2"/>
    <w:lvl w:ilvl="0" w:tplc="04090011">
      <w:start w:val="2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B417814"/>
    <w:multiLevelType w:val="hybridMultilevel"/>
    <w:tmpl w:val="238288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5A3AD2F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67A54"/>
    <w:multiLevelType w:val="hybridMultilevel"/>
    <w:tmpl w:val="8DE628BC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C1F2184"/>
    <w:multiLevelType w:val="hybridMultilevel"/>
    <w:tmpl w:val="39F0101A"/>
    <w:lvl w:ilvl="0" w:tplc="2E3C3804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6D3970BD"/>
    <w:multiLevelType w:val="hybridMultilevel"/>
    <w:tmpl w:val="584028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C134D"/>
    <w:multiLevelType w:val="hybridMultilevel"/>
    <w:tmpl w:val="51302CB2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7"/>
  </w:num>
  <w:num w:numId="5">
    <w:abstractNumId w:val="3"/>
  </w:num>
  <w:num w:numId="6">
    <w:abstractNumId w:val="10"/>
  </w:num>
  <w:num w:numId="7">
    <w:abstractNumId w:val="15"/>
  </w:num>
  <w:num w:numId="8">
    <w:abstractNumId w:val="1"/>
  </w:num>
  <w:num w:numId="9">
    <w:abstractNumId w:val="8"/>
  </w:num>
  <w:num w:numId="10">
    <w:abstractNumId w:val="6"/>
  </w:num>
  <w:num w:numId="11">
    <w:abstractNumId w:val="18"/>
  </w:num>
  <w:num w:numId="12">
    <w:abstractNumId w:val="12"/>
  </w:num>
  <w:num w:numId="13">
    <w:abstractNumId w:val="17"/>
  </w:num>
  <w:num w:numId="14">
    <w:abstractNumId w:val="16"/>
  </w:num>
  <w:num w:numId="15">
    <w:abstractNumId w:val="5"/>
  </w:num>
  <w:num w:numId="16">
    <w:abstractNumId w:val="4"/>
  </w:num>
  <w:num w:numId="17">
    <w:abstractNumId w:val="0"/>
  </w:num>
  <w:num w:numId="18">
    <w:abstractNumId w:val="1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0C0"/>
    <w:rsid w:val="002B10C0"/>
    <w:rsid w:val="004E2DBE"/>
    <w:rsid w:val="0051456E"/>
    <w:rsid w:val="00716ACC"/>
    <w:rsid w:val="009E6A99"/>
    <w:rsid w:val="009F65C2"/>
    <w:rsid w:val="00BA7708"/>
    <w:rsid w:val="00C30526"/>
    <w:rsid w:val="00D31D3F"/>
    <w:rsid w:val="00E16AB4"/>
    <w:rsid w:val="00E201D9"/>
    <w:rsid w:val="00E7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5E98E-E8A2-41FE-AEBB-D23DDEC5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B1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16ACC"/>
    <w:pPr>
      <w:spacing w:after="0" w:line="240" w:lineRule="auto"/>
      <w:ind w:left="720"/>
      <w:contextualSpacing/>
    </w:pPr>
    <w:rPr>
      <w:rFonts w:ascii="Arial" w:hAnsi="Arial"/>
      <w:sz w:val="20"/>
      <w:lang w:val="en-C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31D3F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31D3F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Goodman School of Business</Company>
  <LinksUpToDate>false</LinksUpToDate>
  <CharactersWithSpaces>5551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 Green</dc:creator>
  <cp:keywords/>
  <dc:description/>
  <cp:lastModifiedBy>Todd Green</cp:lastModifiedBy>
  <cp:revision>4</cp:revision>
  <cp:lastPrinted>2015-02-09T00:17:00Z</cp:lastPrinted>
  <dcterms:created xsi:type="dcterms:W3CDTF">2015-10-02T14:28:00Z</dcterms:created>
  <dcterms:modified xsi:type="dcterms:W3CDTF">2015-10-02T14:35:00Z</dcterms:modified>
</cp:coreProperties>
</file>