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525478" w14:textId="6F2A759E" w:rsidR="00845925" w:rsidRPr="00845925" w:rsidRDefault="00B44C86" w:rsidP="00845925">
      <w:pPr>
        <w:pStyle w:val="En-tte"/>
        <w:rPr>
          <w:rFonts w:ascii="Comic Sans MS" w:hAnsi="Comic Sans MS" w:cs="Arial"/>
          <w:i/>
          <w:sz w:val="28"/>
          <w:lang w:val="fr-FR"/>
        </w:rPr>
      </w:pPr>
      <w:r>
        <w:rPr>
          <w:rFonts w:ascii="Comic Sans MS" w:hAnsi="Comic Sans MS" w:cs="Arial"/>
          <w:i/>
          <w:sz w:val="28"/>
          <w:lang w:val="fr-FR"/>
        </w:rPr>
        <w:t xml:space="preserve">Nom d’étudiant: </w:t>
      </w:r>
    </w:p>
    <w:p w14:paraId="3A0C95AD" w14:textId="77777777" w:rsidR="00845925" w:rsidRPr="00845925" w:rsidRDefault="00845925" w:rsidP="00845925">
      <w:pPr>
        <w:pStyle w:val="En-tte"/>
        <w:rPr>
          <w:rFonts w:ascii="Comic Sans MS" w:hAnsi="Comic Sans MS" w:cs="Arial"/>
          <w:i/>
          <w:sz w:val="28"/>
          <w:lang w:val="fr-FR"/>
        </w:rPr>
      </w:pPr>
    </w:p>
    <w:p w14:paraId="09BBC380" w14:textId="3C485869" w:rsidR="00845925" w:rsidRPr="00845925" w:rsidRDefault="00845925" w:rsidP="00845925">
      <w:pPr>
        <w:pStyle w:val="En-tte"/>
        <w:rPr>
          <w:rFonts w:ascii="Comic Sans MS" w:hAnsi="Comic Sans MS" w:cs="Arial"/>
          <w:i/>
          <w:sz w:val="28"/>
          <w:lang w:val="fr-FR"/>
        </w:rPr>
      </w:pPr>
      <w:r w:rsidRPr="00845925">
        <w:rPr>
          <w:rFonts w:ascii="Comic Sans MS" w:hAnsi="Comic Sans MS" w:cs="Arial"/>
          <w:i/>
          <w:sz w:val="28"/>
          <w:lang w:val="fr-FR"/>
        </w:rPr>
        <w:t xml:space="preserve">Numéro d’étudiant:  </w:t>
      </w:r>
    </w:p>
    <w:p w14:paraId="7A016897" w14:textId="77777777" w:rsidR="00845925" w:rsidRPr="00845925" w:rsidRDefault="00845925" w:rsidP="00845925">
      <w:pPr>
        <w:pStyle w:val="En-tte"/>
        <w:rPr>
          <w:rFonts w:ascii="Comic Sans MS" w:hAnsi="Comic Sans MS" w:cs="Arial"/>
          <w:i/>
          <w:sz w:val="28"/>
          <w:lang w:val="fr-FR"/>
        </w:rPr>
      </w:pPr>
    </w:p>
    <w:p w14:paraId="7E931F24" w14:textId="0473DAC0" w:rsidR="00845925" w:rsidRPr="00845925" w:rsidRDefault="00845925" w:rsidP="00845925">
      <w:pPr>
        <w:pStyle w:val="En-tte"/>
        <w:rPr>
          <w:rFonts w:ascii="Comic Sans MS" w:hAnsi="Comic Sans MS" w:cs="Arial"/>
          <w:i/>
          <w:sz w:val="28"/>
          <w:lang w:val="fr-FR"/>
        </w:rPr>
      </w:pPr>
      <w:r w:rsidRPr="00845925">
        <w:rPr>
          <w:rFonts w:ascii="Comic Sans MS" w:hAnsi="Comic Sans MS" w:cs="Arial"/>
          <w:i/>
          <w:sz w:val="28"/>
          <w:lang w:val="fr-FR"/>
        </w:rPr>
        <w:t xml:space="preserve">Nom et numéro d’étudiant du partenaire:  </w:t>
      </w:r>
    </w:p>
    <w:p w14:paraId="4C0EC12B" w14:textId="77777777" w:rsidR="00845925" w:rsidRPr="00845925" w:rsidRDefault="00845925" w:rsidP="00845925">
      <w:pPr>
        <w:pStyle w:val="En-tte"/>
        <w:rPr>
          <w:rFonts w:ascii="Comic Sans MS" w:hAnsi="Comic Sans MS" w:cs="Arial"/>
          <w:i/>
          <w:sz w:val="28"/>
          <w:lang w:val="fr-FR"/>
        </w:rPr>
      </w:pPr>
    </w:p>
    <w:p w14:paraId="322EF413" w14:textId="1D475D70" w:rsidR="00845925" w:rsidRPr="00845925" w:rsidRDefault="00845925" w:rsidP="00845925">
      <w:pPr>
        <w:pStyle w:val="En-tte"/>
        <w:rPr>
          <w:rFonts w:ascii="Comic Sans MS" w:hAnsi="Comic Sans MS" w:cs="Arial"/>
          <w:i/>
          <w:sz w:val="28"/>
          <w:lang w:val="fr-CA"/>
        </w:rPr>
      </w:pPr>
      <w:r w:rsidRPr="00845925">
        <w:rPr>
          <w:rFonts w:ascii="Comic Sans MS" w:hAnsi="Comic Sans MS" w:cs="Arial"/>
          <w:i/>
          <w:sz w:val="28"/>
          <w:lang w:val="fr-CA"/>
        </w:rPr>
        <w:t xml:space="preserve">Nom du démonstrateur: </w:t>
      </w:r>
    </w:p>
    <w:p w14:paraId="302F4BED" w14:textId="77777777" w:rsidR="00845925" w:rsidRPr="00845925" w:rsidRDefault="00845925" w:rsidP="00845925">
      <w:pPr>
        <w:pStyle w:val="En-tte"/>
        <w:rPr>
          <w:rFonts w:ascii="Comic Sans MS" w:hAnsi="Comic Sans MS" w:cs="Arial"/>
          <w:i/>
          <w:lang w:val="fr-CA"/>
        </w:rPr>
      </w:pPr>
    </w:p>
    <w:p w14:paraId="2D31E881" w14:textId="77777777" w:rsidR="00845925" w:rsidRPr="00845925" w:rsidRDefault="00301B08" w:rsidP="00845925">
      <w:pPr>
        <w:pStyle w:val="En-tte"/>
        <w:rPr>
          <w:rFonts w:ascii="Comic Sans MS" w:hAnsi="Comic Sans MS" w:cs="Arial"/>
          <w:i/>
          <w:lang w:val="fr-CA"/>
        </w:rPr>
      </w:pPr>
      <w:r w:rsidRPr="00845925">
        <w:rPr>
          <w:rFonts w:ascii="Comic Sans MS" w:hAnsi="Comic Sans MS" w:cs="Arial"/>
          <w:noProof/>
          <w:lang w:val="fr-FR" w:eastAsia="fr-FR"/>
        </w:rPr>
        <mc:AlternateContent>
          <mc:Choice Requires="wps">
            <w:drawing>
              <wp:anchor distT="0" distB="0" distL="114300" distR="114300" simplePos="0" relativeHeight="251657728" behindDoc="0" locked="0" layoutInCell="1" allowOverlap="1" wp14:anchorId="23A82461" wp14:editId="07777777">
                <wp:simplePos x="0" y="0"/>
                <wp:positionH relativeFrom="column">
                  <wp:posOffset>-405765</wp:posOffset>
                </wp:positionH>
                <wp:positionV relativeFrom="paragraph">
                  <wp:posOffset>85725</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xmlns:w16se="http://schemas.microsoft.com/office/word/2015/wordml/symex" xmlns:cx="http://schemas.microsoft.com/office/drawing/2014/chartex">
            <w:pict w14:anchorId="3C88D76E">
              <v:oval id="Oval 2"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w14:anchorId="33904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CQvtazcAIAAOwEAAAOAAAAAAAAAAAA&#10;AAAAAC4CAABkcnMvZTJvRG9jLnhtbFBLAQItABQABgAIAAAAIQDp1BGw3gAAAAoBAAAPAAAAAAAA&#10;AAAAAAAAAMoEAABkcnMvZG93bnJldi54bWxQSwUGAAAAAAQABADzAAAA1QUAAAAA&#10;"/>
            </w:pict>
          </mc:Fallback>
        </mc:AlternateContent>
      </w:r>
    </w:p>
    <w:p w14:paraId="0A1753A9" w14:textId="77777777" w:rsidR="00845925" w:rsidRPr="00845925" w:rsidRDefault="00845925" w:rsidP="00845925">
      <w:pPr>
        <w:pStyle w:val="En-tte"/>
        <w:tabs>
          <w:tab w:val="left" w:pos="1800"/>
        </w:tabs>
        <w:ind w:left="1800" w:hanging="1800"/>
        <w:rPr>
          <w:rFonts w:ascii="Comic Sans MS" w:hAnsi="Comic Sans MS" w:cs="Arial"/>
          <w:b/>
          <w:lang w:val="fr-CA"/>
        </w:rPr>
      </w:pPr>
    </w:p>
    <w:p w14:paraId="55DD9786" w14:textId="77777777" w:rsidR="00845925" w:rsidRPr="00845925" w:rsidRDefault="00845925" w:rsidP="00845925">
      <w:pPr>
        <w:pStyle w:val="En-tte"/>
        <w:tabs>
          <w:tab w:val="left" w:pos="1800"/>
        </w:tabs>
        <w:ind w:left="1800" w:hanging="1800"/>
        <w:rPr>
          <w:rFonts w:ascii="Comic Sans MS" w:hAnsi="Comic Sans MS" w:cs="Arial"/>
          <w:b/>
          <w:lang w:val="fr-FR"/>
        </w:rPr>
      </w:pPr>
      <w:r w:rsidRPr="00845925">
        <w:rPr>
          <w:rFonts w:ascii="Comic Sans MS" w:hAnsi="Comic Sans MS" w:cs="Arial"/>
          <w:b/>
          <w:lang w:val="fr-FR"/>
        </w:rPr>
        <w:t>REMARQUE:</w:t>
      </w:r>
      <w:r w:rsidRPr="00845925">
        <w:rPr>
          <w:rFonts w:ascii="Comic Sans MS" w:hAnsi="Comic Sans MS" w:cs="Arial"/>
          <w:b/>
          <w:lang w:val="fr-FR"/>
        </w:rPr>
        <w:tab/>
        <w:t>Si l’information demandée ci-dessus n’est pas CLAIRE ou n’est pas</w:t>
      </w:r>
    </w:p>
    <w:p w14:paraId="0641D908" w14:textId="77777777" w:rsidR="00845925" w:rsidRPr="00845925" w:rsidRDefault="00845925" w:rsidP="00845925">
      <w:pPr>
        <w:pStyle w:val="En-tte"/>
        <w:tabs>
          <w:tab w:val="left" w:pos="1800"/>
        </w:tabs>
        <w:ind w:left="1800" w:hanging="1800"/>
        <w:rPr>
          <w:rFonts w:ascii="Comic Sans MS" w:hAnsi="Comic Sans MS" w:cs="Arial"/>
          <w:b/>
          <w:lang w:val="fr-FR"/>
        </w:rPr>
      </w:pPr>
      <w:r w:rsidRPr="00845925">
        <w:rPr>
          <w:rFonts w:ascii="Comic Sans MS" w:hAnsi="Comic Sans MS" w:cs="Arial"/>
          <w:b/>
          <w:lang w:val="fr-FR"/>
        </w:rPr>
        <w:tab/>
        <w:t>DONNÉE, votre note du rapport NE SERA PAS GARDER!!</w:t>
      </w:r>
    </w:p>
    <w:p w14:paraId="0D3C9B80" w14:textId="77777777" w:rsidR="00845925" w:rsidRPr="00845925" w:rsidRDefault="00845925" w:rsidP="00845925">
      <w:pPr>
        <w:pStyle w:val="En-tte"/>
        <w:tabs>
          <w:tab w:val="clear" w:pos="4320"/>
          <w:tab w:val="left" w:pos="1440"/>
          <w:tab w:val="left" w:pos="2880"/>
          <w:tab w:val="left" w:pos="4680"/>
          <w:tab w:val="left" w:pos="6480"/>
        </w:tabs>
        <w:rPr>
          <w:rFonts w:ascii="Comic Sans MS" w:hAnsi="Comic Sans MS" w:cs="Arial"/>
          <w:i/>
          <w:lang w:val="fr-FR"/>
        </w:rPr>
      </w:pPr>
    </w:p>
    <w:p w14:paraId="2BCC2377" w14:textId="77777777" w:rsidR="00845925" w:rsidRPr="00845925" w:rsidRDefault="00845925" w:rsidP="00845925">
      <w:pPr>
        <w:pStyle w:val="En-tte"/>
        <w:tabs>
          <w:tab w:val="clear" w:pos="4320"/>
          <w:tab w:val="left" w:pos="1440"/>
          <w:tab w:val="left" w:pos="2160"/>
          <w:tab w:val="left" w:pos="3600"/>
          <w:tab w:val="left" w:pos="5400"/>
          <w:tab w:val="left" w:pos="6840"/>
        </w:tabs>
        <w:rPr>
          <w:rFonts w:ascii="Comic Sans MS" w:hAnsi="Comic Sans MS" w:cs="Arial"/>
          <w:i/>
          <w:sz w:val="24"/>
          <w:lang w:val="fr-FR"/>
        </w:rPr>
      </w:pPr>
    </w:p>
    <w:p w14:paraId="2FE8418F" w14:textId="77777777" w:rsidR="00845925" w:rsidRPr="00845925" w:rsidRDefault="00845925" w:rsidP="00845925">
      <w:pPr>
        <w:pStyle w:val="En-tte"/>
        <w:tabs>
          <w:tab w:val="clear" w:pos="4320"/>
          <w:tab w:val="left" w:pos="1440"/>
          <w:tab w:val="left" w:pos="2160"/>
          <w:tab w:val="left" w:pos="3600"/>
          <w:tab w:val="left" w:pos="5400"/>
          <w:tab w:val="left" w:pos="6840"/>
        </w:tabs>
        <w:rPr>
          <w:rFonts w:ascii="Comic Sans MS" w:hAnsi="Comic Sans MS" w:cs="Arial"/>
          <w:i/>
          <w:sz w:val="24"/>
          <w:lang w:val="fr-FR"/>
        </w:rPr>
      </w:pPr>
    </w:p>
    <w:p w14:paraId="1201BB34" w14:textId="77777777" w:rsidR="00845925" w:rsidRPr="0063738B" w:rsidRDefault="00845925" w:rsidP="00845925">
      <w:pPr>
        <w:pStyle w:val="En-tte"/>
        <w:tabs>
          <w:tab w:val="clear" w:pos="4320"/>
          <w:tab w:val="left" w:pos="1440"/>
          <w:tab w:val="left" w:pos="2160"/>
          <w:tab w:val="left" w:pos="3600"/>
          <w:tab w:val="left" w:pos="5400"/>
          <w:tab w:val="left" w:pos="6840"/>
        </w:tabs>
        <w:rPr>
          <w:rFonts w:ascii="Comic Sans MS" w:hAnsi="Comic Sans MS" w:cs="Arial"/>
          <w:i/>
          <w:sz w:val="24"/>
          <w:lang w:val="fr-FR"/>
        </w:rPr>
      </w:pPr>
      <w:r w:rsidRPr="0063738B">
        <w:rPr>
          <w:rFonts w:ascii="Comic Sans MS" w:hAnsi="Comic Sans MS" w:cs="Arial"/>
          <w:i/>
          <w:sz w:val="24"/>
          <w:lang w:val="fr-FR"/>
        </w:rPr>
        <w:t>Jour du labo (encirclez):</w:t>
      </w:r>
      <w:r w:rsidRPr="0063738B">
        <w:rPr>
          <w:rFonts w:ascii="Comic Sans MS" w:hAnsi="Comic Sans MS" w:cs="Arial"/>
          <w:i/>
          <w:sz w:val="24"/>
          <w:lang w:val="fr-FR"/>
        </w:rPr>
        <w:tab/>
        <w:t>mercredi</w:t>
      </w:r>
      <w:r w:rsidRPr="0063738B">
        <w:rPr>
          <w:rFonts w:ascii="Comic Sans MS" w:hAnsi="Comic Sans MS" w:cs="Arial"/>
          <w:i/>
          <w:sz w:val="24"/>
          <w:lang w:val="fr-FR"/>
        </w:rPr>
        <w:tab/>
      </w:r>
      <w:r w:rsidRPr="0063738B">
        <w:rPr>
          <w:rFonts w:ascii="Comic Sans MS" w:hAnsi="Comic Sans MS" w:cs="Arial"/>
          <w:i/>
          <w:sz w:val="24"/>
          <w:lang w:val="fr-FR"/>
        </w:rPr>
        <w:tab/>
        <w:t>jeudi</w:t>
      </w:r>
    </w:p>
    <w:p w14:paraId="0DD55329" w14:textId="77777777" w:rsidR="00845925" w:rsidRPr="0063738B" w:rsidRDefault="00845925" w:rsidP="00845925">
      <w:pPr>
        <w:pStyle w:val="En-tte"/>
        <w:tabs>
          <w:tab w:val="clear" w:pos="4320"/>
          <w:tab w:val="left" w:pos="1440"/>
          <w:tab w:val="left" w:pos="2160"/>
          <w:tab w:val="left" w:pos="3600"/>
          <w:tab w:val="left" w:pos="5400"/>
          <w:tab w:val="left" w:pos="6840"/>
        </w:tabs>
        <w:rPr>
          <w:rFonts w:ascii="Comic Sans MS" w:hAnsi="Comic Sans MS" w:cs="Arial"/>
          <w:i/>
          <w:sz w:val="24"/>
          <w:lang w:val="fr-FR"/>
        </w:rPr>
      </w:pPr>
    </w:p>
    <w:p w14:paraId="3A7232B8" w14:textId="77777777" w:rsidR="00845925" w:rsidRPr="00845925" w:rsidRDefault="00845925" w:rsidP="00845925">
      <w:pPr>
        <w:pStyle w:val="En-tte"/>
        <w:tabs>
          <w:tab w:val="left" w:pos="1440"/>
          <w:tab w:val="left" w:pos="2160"/>
          <w:tab w:val="left" w:pos="4320"/>
          <w:tab w:val="left" w:pos="5400"/>
          <w:tab w:val="left" w:pos="6840"/>
        </w:tabs>
        <w:rPr>
          <w:rFonts w:ascii="Comic Sans MS" w:hAnsi="Comic Sans MS" w:cs="Arial"/>
          <w:i/>
          <w:sz w:val="24"/>
          <w:lang w:val="fr-FR"/>
        </w:rPr>
      </w:pPr>
      <w:r w:rsidRPr="0063738B">
        <w:rPr>
          <w:rFonts w:ascii="Comic Sans MS" w:hAnsi="Comic Sans MS" w:cs="Arial"/>
          <w:i/>
          <w:sz w:val="24"/>
          <w:lang w:val="fr-FR"/>
        </w:rPr>
        <w:t>Semaine (encirclez):</w:t>
      </w:r>
      <w:r w:rsidRPr="0063738B">
        <w:rPr>
          <w:rFonts w:ascii="Comic Sans MS" w:hAnsi="Comic Sans MS" w:cs="Arial"/>
          <w:i/>
          <w:sz w:val="24"/>
          <w:lang w:val="fr-FR"/>
        </w:rPr>
        <w:tab/>
        <w:t>1</w:t>
      </w:r>
      <w:r w:rsidRPr="00845925">
        <w:rPr>
          <w:rFonts w:ascii="Comic Sans MS" w:hAnsi="Comic Sans MS" w:cs="Arial"/>
          <w:i/>
          <w:sz w:val="24"/>
          <w:lang w:val="fr-FR"/>
        </w:rPr>
        <w:tab/>
      </w:r>
      <w:r w:rsidRPr="00845925">
        <w:rPr>
          <w:rFonts w:ascii="Comic Sans MS" w:hAnsi="Comic Sans MS" w:cs="Arial"/>
          <w:i/>
          <w:sz w:val="24"/>
          <w:lang w:val="fr-FR"/>
        </w:rPr>
        <w:tab/>
        <w:t>2</w:t>
      </w:r>
    </w:p>
    <w:p w14:paraId="3D95A1A5" w14:textId="77777777" w:rsidR="00845925" w:rsidRPr="00845925" w:rsidRDefault="00845925" w:rsidP="00845925">
      <w:pPr>
        <w:pStyle w:val="En-tte"/>
        <w:tabs>
          <w:tab w:val="clear" w:pos="4320"/>
          <w:tab w:val="left" w:pos="1440"/>
          <w:tab w:val="left" w:pos="2160"/>
          <w:tab w:val="left" w:pos="3600"/>
          <w:tab w:val="left" w:pos="5400"/>
          <w:tab w:val="left" w:pos="6840"/>
        </w:tabs>
        <w:rPr>
          <w:rFonts w:ascii="Comic Sans MS" w:hAnsi="Comic Sans MS" w:cs="Arial"/>
          <w:i/>
          <w:sz w:val="24"/>
          <w:lang w:val="fr-FR"/>
        </w:rPr>
      </w:pPr>
    </w:p>
    <w:p w14:paraId="14D742DB" w14:textId="77777777" w:rsidR="00845925" w:rsidRPr="00845925" w:rsidRDefault="00845925"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r w:rsidRPr="00845925">
        <w:rPr>
          <w:rFonts w:ascii="Comic Sans MS" w:hAnsi="Comic Sans MS" w:cs="Arial"/>
          <w:b/>
          <w:bCs/>
          <w:iCs/>
          <w:sz w:val="36"/>
          <w:lang w:val="fr-FR"/>
        </w:rPr>
        <w:t>Rapport du laboratoire</w:t>
      </w:r>
    </w:p>
    <w:p w14:paraId="4C8BB628" w14:textId="77777777" w:rsidR="00845925" w:rsidRPr="00845925" w:rsidRDefault="00845925"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p>
    <w:p w14:paraId="0BA9D1AC" w14:textId="77777777" w:rsidR="00845925" w:rsidRPr="00845925" w:rsidRDefault="00845925"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CA"/>
        </w:rPr>
      </w:pPr>
      <w:r w:rsidRPr="00845925">
        <w:rPr>
          <w:rFonts w:ascii="Comic Sans MS" w:hAnsi="Comic Sans MS" w:cs="Arial"/>
          <w:b/>
          <w:bCs/>
          <w:iCs/>
          <w:sz w:val="36"/>
          <w:lang w:val="fr-CA"/>
        </w:rPr>
        <w:t xml:space="preserve">Expérience N° </w:t>
      </w:r>
      <w:r w:rsidR="002511F1">
        <w:rPr>
          <w:rFonts w:ascii="Comic Sans MS" w:hAnsi="Comic Sans MS" w:cs="Arial"/>
          <w:b/>
          <w:bCs/>
          <w:iCs/>
          <w:sz w:val="36"/>
          <w:lang w:val="fr-CA"/>
        </w:rPr>
        <w:t>1</w:t>
      </w:r>
      <w:r w:rsidRPr="00845925">
        <w:rPr>
          <w:rFonts w:ascii="Comic Sans MS" w:hAnsi="Comic Sans MS" w:cs="Arial"/>
          <w:b/>
          <w:bCs/>
          <w:iCs/>
          <w:sz w:val="36"/>
          <w:lang w:val="fr-CA"/>
        </w:rPr>
        <w:t>.</w:t>
      </w:r>
    </w:p>
    <w:p w14:paraId="28DF500E" w14:textId="77777777" w:rsidR="00296F4E" w:rsidRDefault="00296F4E"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p>
    <w:p w14:paraId="3084C292" w14:textId="77777777" w:rsidR="002511F1" w:rsidRDefault="002511F1"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p>
    <w:p w14:paraId="727FBE73" w14:textId="77777777" w:rsidR="00845925" w:rsidRDefault="00845925"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r w:rsidRPr="00845925">
        <w:rPr>
          <w:rFonts w:ascii="Comic Sans MS" w:hAnsi="Comic Sans MS" w:cs="Arial"/>
          <w:b/>
          <w:bCs/>
          <w:iCs/>
          <w:sz w:val="36"/>
          <w:lang w:val="fr-FR"/>
        </w:rPr>
        <w:t>Détermination de la composition d’un alliage</w:t>
      </w:r>
    </w:p>
    <w:p w14:paraId="416225D4" w14:textId="77777777" w:rsidR="002511F1" w:rsidRDefault="002511F1" w:rsidP="00845925">
      <w:pPr>
        <w:pStyle w:val="En-tte"/>
        <w:tabs>
          <w:tab w:val="clear" w:pos="4320"/>
          <w:tab w:val="left" w:pos="1440"/>
          <w:tab w:val="left" w:pos="2160"/>
          <w:tab w:val="left" w:pos="3600"/>
          <w:tab w:val="left" w:pos="5400"/>
          <w:tab w:val="left" w:pos="6840"/>
        </w:tabs>
        <w:jc w:val="center"/>
        <w:rPr>
          <w:rFonts w:ascii="Comic Sans MS" w:hAnsi="Comic Sans MS" w:cs="Arial"/>
          <w:b/>
          <w:bCs/>
          <w:iCs/>
          <w:sz w:val="36"/>
          <w:lang w:val="fr-FR"/>
        </w:rPr>
      </w:pPr>
    </w:p>
    <w:p w14:paraId="03F5C666" w14:textId="77777777" w:rsidR="002511F1" w:rsidRPr="00F35DB6" w:rsidRDefault="002511F1" w:rsidP="002511F1">
      <w:pPr>
        <w:pStyle w:val="En-tte"/>
        <w:tabs>
          <w:tab w:val="clear" w:pos="4320"/>
          <w:tab w:val="left" w:pos="1440"/>
          <w:tab w:val="left" w:pos="2160"/>
          <w:tab w:val="left" w:pos="3600"/>
          <w:tab w:val="left" w:pos="5400"/>
          <w:tab w:val="left" w:pos="6840"/>
        </w:tabs>
        <w:rPr>
          <w:rFonts w:ascii="Comic Sans MS" w:hAnsi="Comic Sans MS" w:cs="Arial"/>
          <w:b/>
          <w:bCs/>
          <w:iCs/>
          <w:sz w:val="36"/>
          <w:u w:val="single"/>
          <w:lang w:val="fr-CA"/>
        </w:rPr>
      </w:pPr>
      <w:r w:rsidRPr="00F35DB6">
        <w:rPr>
          <w:rFonts w:ascii="Comic Sans MS" w:hAnsi="Comic Sans MS" w:cs="Arial"/>
          <w:b/>
          <w:bCs/>
          <w:iCs/>
          <w:sz w:val="36"/>
          <w:u w:val="single"/>
          <w:lang w:val="fr-CA"/>
        </w:rPr>
        <w:t>À vérifier :</w:t>
      </w:r>
    </w:p>
    <w:p w14:paraId="0630B4D7" w14:textId="77777777" w:rsidR="002511F1" w:rsidRDefault="002511F1" w:rsidP="002511F1">
      <w:pPr>
        <w:pStyle w:val="En-tte"/>
        <w:numPr>
          <w:ilvl w:val="0"/>
          <w:numId w:val="3"/>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Feuille(s) de donnée(s) brute(s) écrite(s) à l’encre, signée(s) par le TA et attachée(s)</w:t>
      </w:r>
    </w:p>
    <w:p w14:paraId="61110967" w14:textId="77777777" w:rsidR="002511F1" w:rsidRDefault="002511F1" w:rsidP="002511F1">
      <w:pPr>
        <w:pStyle w:val="En-tte"/>
        <w:numPr>
          <w:ilvl w:val="0"/>
          <w:numId w:val="3"/>
        </w:numPr>
        <w:tabs>
          <w:tab w:val="clear" w:pos="4320"/>
          <w:tab w:val="left" w:pos="993"/>
          <w:tab w:val="left" w:pos="2160"/>
          <w:tab w:val="left" w:pos="3600"/>
          <w:tab w:val="left" w:pos="5400"/>
          <w:tab w:val="left" w:pos="6840"/>
        </w:tabs>
        <w:ind w:left="993" w:hanging="633"/>
        <w:rPr>
          <w:rFonts w:ascii="Comic Sans MS" w:hAnsi="Comic Sans MS" w:cs="Arial"/>
          <w:b/>
          <w:bCs/>
          <w:iCs/>
          <w:sz w:val="36"/>
          <w:lang w:val="fr-CA"/>
        </w:rPr>
      </w:pPr>
      <w:r>
        <w:rPr>
          <w:rFonts w:ascii="Comic Sans MS" w:hAnsi="Comic Sans MS" w:cs="Arial"/>
          <w:b/>
          <w:bCs/>
          <w:iCs/>
          <w:sz w:val="36"/>
          <w:lang w:val="fr-CA"/>
        </w:rPr>
        <w:t>Formulaire du rapport dactylographié et attaché</w:t>
      </w:r>
    </w:p>
    <w:p w14:paraId="1F139ADF" w14:textId="77777777" w:rsidR="00845925" w:rsidRPr="00845925" w:rsidRDefault="00B44C86" w:rsidP="002511F1">
      <w:pPr>
        <w:pStyle w:val="En-tte"/>
        <w:tabs>
          <w:tab w:val="clear" w:pos="4320"/>
          <w:tab w:val="left" w:pos="993"/>
          <w:tab w:val="left" w:pos="2160"/>
          <w:tab w:val="left" w:pos="3600"/>
          <w:tab w:val="left" w:pos="5400"/>
          <w:tab w:val="left" w:pos="6840"/>
        </w:tabs>
        <w:ind w:left="993"/>
        <w:jc w:val="right"/>
        <w:rPr>
          <w:rFonts w:ascii="Comic Sans MS" w:hAnsi="Comic Sans MS" w:cs="Arial"/>
          <w:lang w:val="fr-FR"/>
        </w:rPr>
      </w:pPr>
      <w:r>
        <w:rPr>
          <w:rFonts w:ascii="Comic Sans MS" w:hAnsi="Comic Sans MS" w:cs="Arial"/>
          <w:bCs/>
          <w:i/>
          <w:iCs/>
          <w:sz w:val="36"/>
          <w:lang w:val="fr-CA"/>
        </w:rPr>
        <w:t>Initiaux d’étudiant : MBM</w:t>
      </w:r>
    </w:p>
    <w:p w14:paraId="4B913C57" w14:textId="77777777" w:rsidR="00926658" w:rsidRPr="00845925" w:rsidRDefault="0016277C" w:rsidP="00845925">
      <w:pPr>
        <w:pStyle w:val="Titre1"/>
        <w:rPr>
          <w:rFonts w:ascii="Comic Sans MS" w:hAnsi="Comic Sans MS"/>
          <w:b/>
          <w:sz w:val="32"/>
          <w:u w:val="single"/>
          <w:lang w:val="fr-CA"/>
        </w:rPr>
      </w:pPr>
      <w:r w:rsidRPr="00845925">
        <w:rPr>
          <w:rFonts w:ascii="Comic Sans MS" w:hAnsi="Comic Sans MS"/>
          <w:b/>
          <w:sz w:val="32"/>
          <w:u w:val="single"/>
          <w:lang w:val="fr-CA"/>
        </w:rPr>
        <w:br w:type="page"/>
      </w:r>
      <w:r w:rsidR="00926658" w:rsidRPr="00845925">
        <w:rPr>
          <w:rFonts w:ascii="Comic Sans MS" w:hAnsi="Comic Sans MS"/>
          <w:b/>
          <w:sz w:val="32"/>
          <w:u w:val="single"/>
          <w:lang w:val="fr-CA"/>
        </w:rPr>
        <w:lastRenderedPageBreak/>
        <w:t>Tableaux de données</w:t>
      </w:r>
    </w:p>
    <w:p w14:paraId="7B41ECA9" w14:textId="77777777" w:rsidR="00926658" w:rsidRPr="00845925" w:rsidRDefault="00926658">
      <w:pPr>
        <w:rPr>
          <w:rFonts w:ascii="Comic Sans MS" w:hAnsi="Comic Sans MS"/>
          <w:lang w:val="fr-CA"/>
        </w:rPr>
      </w:pPr>
    </w:p>
    <w:p w14:paraId="7A68AC80" w14:textId="77777777" w:rsidR="00926658" w:rsidRPr="00845925" w:rsidRDefault="00926658" w:rsidP="00845925">
      <w:pPr>
        <w:pStyle w:val="Titre2"/>
        <w:jc w:val="center"/>
        <w:rPr>
          <w:rFonts w:ascii="Comic Sans MS" w:hAnsi="Comic Sans MS"/>
          <w:lang w:val="fr-CA"/>
        </w:rPr>
      </w:pPr>
      <w:r w:rsidRPr="00845925">
        <w:rPr>
          <w:rFonts w:ascii="Comic Sans MS" w:hAnsi="Comic Sans MS"/>
          <w:lang w:val="fr-CA"/>
        </w:rPr>
        <w:t>Tableau 1 — Métal pur</w:t>
      </w:r>
    </w:p>
    <w:p w14:paraId="211587D8" w14:textId="77777777" w:rsidR="00926658" w:rsidRPr="00845925" w:rsidRDefault="00926658">
      <w:pPr>
        <w:rPr>
          <w:rFonts w:ascii="Comic Sans MS" w:hAnsi="Comic Sans M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077"/>
        <w:gridCol w:w="2694"/>
        <w:gridCol w:w="2551"/>
      </w:tblGrid>
      <w:tr w:rsidR="00926658" w:rsidRPr="00845925" w14:paraId="5012180D" w14:textId="77777777">
        <w:tc>
          <w:tcPr>
            <w:tcW w:w="4077" w:type="dxa"/>
            <w:tcBorders>
              <w:top w:val="thinThickThinSmallGap" w:sz="24" w:space="0" w:color="auto"/>
              <w:bottom w:val="double" w:sz="4" w:space="0" w:color="auto"/>
              <w:right w:val="double" w:sz="4" w:space="0" w:color="auto"/>
            </w:tcBorders>
          </w:tcPr>
          <w:p w14:paraId="479F05F9"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Données</w:t>
            </w:r>
          </w:p>
        </w:tc>
        <w:tc>
          <w:tcPr>
            <w:tcW w:w="2694" w:type="dxa"/>
            <w:tcBorders>
              <w:top w:val="thinThickThinSmallGap" w:sz="24" w:space="0" w:color="auto"/>
              <w:left w:val="nil"/>
              <w:bottom w:val="double" w:sz="4" w:space="0" w:color="auto"/>
            </w:tcBorders>
          </w:tcPr>
          <w:p w14:paraId="0FA34533"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Essai n</w:t>
            </w:r>
            <w:r w:rsidRPr="00845925">
              <w:rPr>
                <w:rFonts w:ascii="Comic Sans MS" w:hAnsi="Comic Sans MS"/>
                <w:b/>
                <w:sz w:val="24"/>
                <w:vertAlign w:val="superscript"/>
                <w:lang w:val="fr-CA"/>
              </w:rPr>
              <w:t>o</w:t>
            </w:r>
            <w:r w:rsidRPr="00845925">
              <w:rPr>
                <w:rFonts w:ascii="Comic Sans MS" w:hAnsi="Comic Sans MS"/>
                <w:b/>
                <w:sz w:val="24"/>
                <w:lang w:val="fr-CA"/>
              </w:rPr>
              <w:t> 1</w:t>
            </w:r>
          </w:p>
        </w:tc>
        <w:tc>
          <w:tcPr>
            <w:tcW w:w="2551" w:type="dxa"/>
            <w:tcBorders>
              <w:top w:val="thinThickThinSmallGap" w:sz="24" w:space="0" w:color="auto"/>
              <w:bottom w:val="double" w:sz="4" w:space="0" w:color="auto"/>
            </w:tcBorders>
          </w:tcPr>
          <w:p w14:paraId="43310FFF"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Essai n</w:t>
            </w:r>
            <w:r w:rsidRPr="00845925">
              <w:rPr>
                <w:rFonts w:ascii="Comic Sans MS" w:hAnsi="Comic Sans MS"/>
                <w:b/>
                <w:sz w:val="24"/>
                <w:vertAlign w:val="superscript"/>
                <w:lang w:val="fr-CA"/>
              </w:rPr>
              <w:t>o</w:t>
            </w:r>
            <w:r w:rsidRPr="00845925">
              <w:rPr>
                <w:rFonts w:ascii="Comic Sans MS" w:hAnsi="Comic Sans MS"/>
                <w:b/>
                <w:sz w:val="24"/>
                <w:lang w:val="fr-CA"/>
              </w:rPr>
              <w:t> 2</w:t>
            </w:r>
          </w:p>
        </w:tc>
      </w:tr>
      <w:tr w:rsidR="00926658" w:rsidRPr="00845925" w14:paraId="142C3679" w14:textId="77777777">
        <w:tc>
          <w:tcPr>
            <w:tcW w:w="4077" w:type="dxa"/>
            <w:tcBorders>
              <w:top w:val="nil"/>
              <w:bottom w:val="single" w:sz="4" w:space="0" w:color="auto"/>
              <w:right w:val="double" w:sz="4" w:space="0" w:color="auto"/>
            </w:tcBorders>
          </w:tcPr>
          <w:p w14:paraId="1FB8639B"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Identité du métal</w:t>
            </w:r>
          </w:p>
        </w:tc>
        <w:tc>
          <w:tcPr>
            <w:tcW w:w="2694" w:type="dxa"/>
            <w:tcBorders>
              <w:top w:val="nil"/>
              <w:left w:val="nil"/>
            </w:tcBorders>
          </w:tcPr>
          <w:p w14:paraId="493749CD"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Zinc</w:t>
            </w:r>
          </w:p>
        </w:tc>
        <w:tc>
          <w:tcPr>
            <w:tcW w:w="2551" w:type="dxa"/>
            <w:tcBorders>
              <w:top w:val="nil"/>
            </w:tcBorders>
          </w:tcPr>
          <w:p w14:paraId="21696B00"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Zinc</w:t>
            </w:r>
          </w:p>
        </w:tc>
      </w:tr>
      <w:tr w:rsidR="00926658" w:rsidRPr="00845925" w14:paraId="0CF60820" w14:textId="77777777">
        <w:tc>
          <w:tcPr>
            <w:tcW w:w="4077" w:type="dxa"/>
            <w:tcBorders>
              <w:top w:val="single" w:sz="4" w:space="0" w:color="auto"/>
              <w:bottom w:val="single" w:sz="4" w:space="0" w:color="auto"/>
              <w:right w:val="double" w:sz="4" w:space="0" w:color="auto"/>
            </w:tcBorders>
          </w:tcPr>
          <w:p w14:paraId="0EA322FE"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Masse de métal (g)</w:t>
            </w:r>
          </w:p>
        </w:tc>
        <w:tc>
          <w:tcPr>
            <w:tcW w:w="2694" w:type="dxa"/>
            <w:tcBorders>
              <w:left w:val="nil"/>
            </w:tcBorders>
          </w:tcPr>
          <w:p w14:paraId="68111893"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0.0559 g</w:t>
            </w:r>
          </w:p>
        </w:tc>
        <w:tc>
          <w:tcPr>
            <w:tcW w:w="2551" w:type="dxa"/>
          </w:tcPr>
          <w:p w14:paraId="42597D79"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0.0544 g</w:t>
            </w:r>
          </w:p>
        </w:tc>
      </w:tr>
      <w:tr w:rsidR="00926658" w:rsidRPr="00845925" w14:paraId="0B6367BF" w14:textId="77777777">
        <w:tc>
          <w:tcPr>
            <w:tcW w:w="4077" w:type="dxa"/>
            <w:tcBorders>
              <w:top w:val="single" w:sz="4" w:space="0" w:color="auto"/>
              <w:bottom w:val="single" w:sz="4" w:space="0" w:color="auto"/>
              <w:right w:val="double" w:sz="4" w:space="0" w:color="auto"/>
            </w:tcBorders>
          </w:tcPr>
          <w:p w14:paraId="683DB3A9"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Volume de la partie non calibrée de l’eudiomètre (mL)</w:t>
            </w:r>
          </w:p>
        </w:tc>
        <w:tc>
          <w:tcPr>
            <w:tcW w:w="2694" w:type="dxa"/>
            <w:tcBorders>
              <w:left w:val="nil"/>
            </w:tcBorders>
          </w:tcPr>
          <w:p w14:paraId="402CC38F"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2.5</w:t>
            </w:r>
            <w:r w:rsidR="00B44C86">
              <w:rPr>
                <w:rFonts w:ascii="Comic Sans MS" w:hAnsi="Comic Sans MS"/>
                <w:sz w:val="24"/>
                <w:lang w:val="fr-CA"/>
              </w:rPr>
              <w:t xml:space="preserve"> mL</w:t>
            </w:r>
          </w:p>
        </w:tc>
        <w:tc>
          <w:tcPr>
            <w:tcW w:w="2551" w:type="dxa"/>
          </w:tcPr>
          <w:p w14:paraId="4A4A1AC2" w14:textId="77777777" w:rsidR="00926658" w:rsidRPr="00845925" w:rsidRDefault="00E00D75">
            <w:pPr>
              <w:spacing w:before="40" w:after="20"/>
              <w:jc w:val="center"/>
              <w:rPr>
                <w:rFonts w:ascii="Comic Sans MS" w:hAnsi="Comic Sans MS"/>
                <w:sz w:val="24"/>
                <w:lang w:val="fr-CA"/>
              </w:rPr>
            </w:pPr>
            <w:r>
              <w:rPr>
                <w:rFonts w:ascii="Comic Sans MS" w:hAnsi="Comic Sans MS"/>
                <w:sz w:val="24"/>
                <w:lang w:val="fr-CA"/>
              </w:rPr>
              <w:t xml:space="preserve">2.6 </w:t>
            </w:r>
            <w:r w:rsidR="00B44C86">
              <w:rPr>
                <w:rFonts w:ascii="Comic Sans MS" w:hAnsi="Comic Sans MS"/>
                <w:sz w:val="24"/>
                <w:lang w:val="fr-CA"/>
              </w:rPr>
              <w:t>mL</w:t>
            </w:r>
          </w:p>
        </w:tc>
      </w:tr>
      <w:tr w:rsidR="00926658" w:rsidRPr="00845925" w14:paraId="64F4BD12" w14:textId="77777777">
        <w:tc>
          <w:tcPr>
            <w:tcW w:w="4077" w:type="dxa"/>
            <w:tcBorders>
              <w:top w:val="single" w:sz="4" w:space="0" w:color="auto"/>
              <w:bottom w:val="single" w:sz="4" w:space="0" w:color="auto"/>
              <w:right w:val="double" w:sz="4" w:space="0" w:color="auto"/>
            </w:tcBorders>
          </w:tcPr>
          <w:p w14:paraId="3F6479C1"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Volume d’hydrogène gazeux (mL)</w:t>
            </w:r>
          </w:p>
        </w:tc>
        <w:tc>
          <w:tcPr>
            <w:tcW w:w="2694" w:type="dxa"/>
            <w:tcBorders>
              <w:left w:val="nil"/>
            </w:tcBorders>
          </w:tcPr>
          <w:p w14:paraId="29D68DF5"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28.3 mL</w:t>
            </w:r>
          </w:p>
        </w:tc>
        <w:tc>
          <w:tcPr>
            <w:tcW w:w="2551" w:type="dxa"/>
          </w:tcPr>
          <w:p w14:paraId="047B119D"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31.8 mL</w:t>
            </w:r>
          </w:p>
        </w:tc>
      </w:tr>
      <w:tr w:rsidR="00926658" w:rsidRPr="00845925" w14:paraId="6D80DF84" w14:textId="77777777">
        <w:tc>
          <w:tcPr>
            <w:tcW w:w="4077" w:type="dxa"/>
            <w:tcBorders>
              <w:top w:val="single" w:sz="4" w:space="0" w:color="auto"/>
              <w:bottom w:val="single" w:sz="4" w:space="0" w:color="auto"/>
              <w:right w:val="double" w:sz="4" w:space="0" w:color="auto"/>
            </w:tcBorders>
          </w:tcPr>
          <w:p w14:paraId="7E11F1D3"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Hauteur de la colonne d’eau (cm)</w:t>
            </w:r>
          </w:p>
        </w:tc>
        <w:tc>
          <w:tcPr>
            <w:tcW w:w="2694" w:type="dxa"/>
            <w:tcBorders>
              <w:left w:val="nil"/>
            </w:tcBorders>
          </w:tcPr>
          <w:p w14:paraId="51221889" w14:textId="77777777" w:rsidR="00926658" w:rsidRPr="00845925" w:rsidRDefault="00B44C86">
            <w:pPr>
              <w:spacing w:before="40" w:after="20"/>
              <w:jc w:val="center"/>
              <w:rPr>
                <w:rFonts w:ascii="Comic Sans MS" w:hAnsi="Comic Sans MS"/>
                <w:sz w:val="24"/>
                <w:lang w:val="fr-CA"/>
              </w:rPr>
            </w:pPr>
            <w:r>
              <w:rPr>
                <w:rFonts w:ascii="Comic Sans MS" w:hAnsi="Comic Sans MS"/>
                <w:sz w:val="24"/>
                <w:lang w:val="fr-CA"/>
              </w:rPr>
              <w:t>17.3 cm</w:t>
            </w:r>
          </w:p>
        </w:tc>
        <w:tc>
          <w:tcPr>
            <w:tcW w:w="2551" w:type="dxa"/>
          </w:tcPr>
          <w:p w14:paraId="4E0E5C92"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14.3 cm</w:t>
            </w:r>
          </w:p>
        </w:tc>
      </w:tr>
      <w:tr w:rsidR="00B44C86" w:rsidRPr="00845925" w14:paraId="598F02B7" w14:textId="77777777">
        <w:tc>
          <w:tcPr>
            <w:tcW w:w="4077" w:type="dxa"/>
            <w:tcBorders>
              <w:top w:val="single" w:sz="4" w:space="0" w:color="auto"/>
              <w:bottom w:val="single" w:sz="4" w:space="0" w:color="auto"/>
              <w:right w:val="double" w:sz="4" w:space="0" w:color="auto"/>
            </w:tcBorders>
          </w:tcPr>
          <w:p w14:paraId="70CCCE3E"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Densité de l’eau (kg/m</w:t>
            </w:r>
            <w:r w:rsidRPr="00845925">
              <w:rPr>
                <w:rFonts w:ascii="Comic Sans MS" w:hAnsi="Comic Sans MS"/>
                <w:sz w:val="24"/>
                <w:vertAlign w:val="superscript"/>
                <w:lang w:val="fr-CA"/>
              </w:rPr>
              <w:t>3</w:t>
            </w:r>
            <w:r w:rsidRPr="00845925">
              <w:rPr>
                <w:rFonts w:ascii="Comic Sans MS" w:hAnsi="Comic Sans MS"/>
                <w:sz w:val="24"/>
                <w:lang w:val="fr-CA"/>
              </w:rPr>
              <w:t>)</w:t>
            </w:r>
          </w:p>
        </w:tc>
        <w:tc>
          <w:tcPr>
            <w:tcW w:w="2694" w:type="dxa"/>
            <w:tcBorders>
              <w:left w:val="nil"/>
            </w:tcBorders>
          </w:tcPr>
          <w:p w14:paraId="2C398587" w14:textId="77777777" w:rsidR="00B44C86" w:rsidRPr="00B44C86" w:rsidRDefault="00B44C86" w:rsidP="00B44C86">
            <w:pPr>
              <w:spacing w:before="40" w:after="20"/>
              <w:jc w:val="center"/>
              <w:rPr>
                <w:rFonts w:ascii="Comic Sans MS" w:hAnsi="Comic Sans MS"/>
                <w:sz w:val="24"/>
                <w:vertAlign w:val="superscript"/>
                <w:lang w:val="fr-CA"/>
              </w:rPr>
            </w:pPr>
            <w:r>
              <w:rPr>
                <w:rFonts w:ascii="Comic Sans MS" w:hAnsi="Comic Sans MS"/>
                <w:sz w:val="24"/>
                <w:lang w:val="fr-CA"/>
              </w:rPr>
              <w:t>1000 kg/m</w:t>
            </w:r>
            <w:r>
              <w:rPr>
                <w:rFonts w:ascii="Comic Sans MS" w:hAnsi="Comic Sans MS"/>
                <w:sz w:val="24"/>
                <w:vertAlign w:val="superscript"/>
                <w:lang w:val="fr-CA"/>
              </w:rPr>
              <w:t>3</w:t>
            </w:r>
          </w:p>
        </w:tc>
        <w:tc>
          <w:tcPr>
            <w:tcW w:w="2551" w:type="dxa"/>
          </w:tcPr>
          <w:p w14:paraId="270133AA" w14:textId="77777777" w:rsidR="00B44C86" w:rsidRPr="00B44C86" w:rsidRDefault="00B44C86" w:rsidP="00B44C86">
            <w:pPr>
              <w:spacing w:before="40" w:after="20"/>
              <w:jc w:val="center"/>
              <w:rPr>
                <w:rFonts w:ascii="Comic Sans MS" w:hAnsi="Comic Sans MS"/>
                <w:sz w:val="24"/>
                <w:vertAlign w:val="superscript"/>
                <w:lang w:val="fr-CA"/>
              </w:rPr>
            </w:pPr>
            <w:r>
              <w:rPr>
                <w:rFonts w:ascii="Comic Sans MS" w:hAnsi="Comic Sans MS"/>
                <w:sz w:val="24"/>
                <w:lang w:val="fr-CA"/>
              </w:rPr>
              <w:t>1000 kg/m</w:t>
            </w:r>
            <w:r>
              <w:rPr>
                <w:rFonts w:ascii="Comic Sans MS" w:hAnsi="Comic Sans MS"/>
                <w:sz w:val="24"/>
                <w:vertAlign w:val="superscript"/>
                <w:lang w:val="fr-CA"/>
              </w:rPr>
              <w:t>3</w:t>
            </w:r>
          </w:p>
        </w:tc>
      </w:tr>
      <w:tr w:rsidR="00B44C86" w:rsidRPr="00845925" w14:paraId="42971AF9" w14:textId="77777777">
        <w:tc>
          <w:tcPr>
            <w:tcW w:w="4077" w:type="dxa"/>
            <w:tcBorders>
              <w:top w:val="single" w:sz="4" w:space="0" w:color="auto"/>
              <w:bottom w:val="single" w:sz="4" w:space="0" w:color="auto"/>
              <w:right w:val="double" w:sz="4" w:space="0" w:color="auto"/>
            </w:tcBorders>
          </w:tcPr>
          <w:p w14:paraId="1D753C8F"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Accélération due à la gravité (m/s</w:t>
            </w:r>
            <w:r w:rsidRPr="00845925">
              <w:rPr>
                <w:rFonts w:ascii="Comic Sans MS" w:hAnsi="Comic Sans MS"/>
                <w:sz w:val="24"/>
                <w:vertAlign w:val="superscript"/>
                <w:lang w:val="fr-CA"/>
              </w:rPr>
              <w:t>2</w:t>
            </w:r>
            <w:r w:rsidRPr="00845925">
              <w:rPr>
                <w:rFonts w:ascii="Comic Sans MS" w:hAnsi="Comic Sans MS"/>
                <w:sz w:val="24"/>
                <w:lang w:val="fr-CA"/>
              </w:rPr>
              <w:t>)</w:t>
            </w:r>
          </w:p>
        </w:tc>
        <w:tc>
          <w:tcPr>
            <w:tcW w:w="2694" w:type="dxa"/>
            <w:tcBorders>
              <w:left w:val="nil"/>
            </w:tcBorders>
          </w:tcPr>
          <w:p w14:paraId="3E861751" w14:textId="77777777" w:rsidR="00B44C86" w:rsidRPr="00076696" w:rsidRDefault="00076696" w:rsidP="00B44C86">
            <w:pPr>
              <w:spacing w:before="40" w:after="20"/>
              <w:jc w:val="center"/>
              <w:rPr>
                <w:rFonts w:ascii="Comic Sans MS" w:hAnsi="Comic Sans MS"/>
                <w:sz w:val="24"/>
                <w:vertAlign w:val="superscript"/>
                <w:lang w:val="fr-CA"/>
              </w:rPr>
            </w:pPr>
            <w:r>
              <w:rPr>
                <w:rFonts w:ascii="Comic Sans MS" w:hAnsi="Comic Sans MS"/>
                <w:sz w:val="24"/>
                <w:lang w:val="fr-CA"/>
              </w:rPr>
              <w:t>9.806 m/s</w:t>
            </w:r>
            <w:r>
              <w:rPr>
                <w:rFonts w:ascii="Comic Sans MS" w:hAnsi="Comic Sans MS"/>
                <w:sz w:val="24"/>
                <w:vertAlign w:val="superscript"/>
                <w:lang w:val="fr-CA"/>
              </w:rPr>
              <w:t>2</w:t>
            </w:r>
          </w:p>
        </w:tc>
        <w:tc>
          <w:tcPr>
            <w:tcW w:w="2551" w:type="dxa"/>
          </w:tcPr>
          <w:p w14:paraId="5A9BAADC"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9.806 m/s</w:t>
            </w:r>
            <w:r>
              <w:rPr>
                <w:rFonts w:ascii="Comic Sans MS" w:hAnsi="Comic Sans MS"/>
                <w:sz w:val="24"/>
                <w:vertAlign w:val="superscript"/>
                <w:lang w:val="fr-CA"/>
              </w:rPr>
              <w:t>2</w:t>
            </w:r>
          </w:p>
        </w:tc>
      </w:tr>
      <w:tr w:rsidR="00B44C86" w:rsidRPr="00845925" w14:paraId="0BD92C87" w14:textId="77777777">
        <w:tc>
          <w:tcPr>
            <w:tcW w:w="4077" w:type="dxa"/>
            <w:tcBorders>
              <w:top w:val="single" w:sz="4" w:space="0" w:color="auto"/>
              <w:bottom w:val="single" w:sz="4" w:space="0" w:color="auto"/>
              <w:right w:val="double" w:sz="4" w:space="0" w:color="auto"/>
            </w:tcBorders>
          </w:tcPr>
          <w:p w14:paraId="6C2713A7"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Pression de la colonne d’eau (Pa)</w:t>
            </w:r>
          </w:p>
        </w:tc>
        <w:tc>
          <w:tcPr>
            <w:tcW w:w="2694" w:type="dxa"/>
            <w:tcBorders>
              <w:left w:val="nil"/>
            </w:tcBorders>
          </w:tcPr>
          <w:p w14:paraId="5BBA0B69"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1696.438 Pa</w:t>
            </w:r>
          </w:p>
        </w:tc>
        <w:tc>
          <w:tcPr>
            <w:tcW w:w="2551" w:type="dxa"/>
          </w:tcPr>
          <w:p w14:paraId="68493B95"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1402.258 Pa</w:t>
            </w:r>
          </w:p>
        </w:tc>
      </w:tr>
      <w:tr w:rsidR="00B44C86" w:rsidRPr="00845925" w14:paraId="025E7601" w14:textId="77777777">
        <w:tc>
          <w:tcPr>
            <w:tcW w:w="4077" w:type="dxa"/>
            <w:tcBorders>
              <w:top w:val="single" w:sz="4" w:space="0" w:color="auto"/>
              <w:bottom w:val="single" w:sz="4" w:space="0" w:color="auto"/>
              <w:right w:val="double" w:sz="4" w:space="0" w:color="auto"/>
            </w:tcBorders>
          </w:tcPr>
          <w:p w14:paraId="4AA44329"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Température de l’eau (ºC)</w:t>
            </w:r>
          </w:p>
        </w:tc>
        <w:tc>
          <w:tcPr>
            <w:tcW w:w="2694" w:type="dxa"/>
            <w:tcBorders>
              <w:left w:val="nil"/>
            </w:tcBorders>
          </w:tcPr>
          <w:p w14:paraId="2645FC3F"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21.0˚C</w:t>
            </w:r>
          </w:p>
        </w:tc>
        <w:tc>
          <w:tcPr>
            <w:tcW w:w="2551" w:type="dxa"/>
          </w:tcPr>
          <w:p w14:paraId="1DDD3E0A"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21.0˚C</w:t>
            </w:r>
          </w:p>
        </w:tc>
      </w:tr>
      <w:tr w:rsidR="00B44C86" w:rsidRPr="00845925" w14:paraId="4B9FF90D" w14:textId="77777777">
        <w:tc>
          <w:tcPr>
            <w:tcW w:w="4077" w:type="dxa"/>
            <w:tcBorders>
              <w:top w:val="single" w:sz="4" w:space="0" w:color="auto"/>
              <w:bottom w:val="single" w:sz="4" w:space="0" w:color="auto"/>
              <w:right w:val="double" w:sz="4" w:space="0" w:color="auto"/>
            </w:tcBorders>
          </w:tcPr>
          <w:p w14:paraId="2B224B28"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Pression de la vapeur d’eau (</w:t>
            </w:r>
            <w:r>
              <w:rPr>
                <w:rFonts w:ascii="Comic Sans MS" w:hAnsi="Comic Sans MS"/>
                <w:sz w:val="24"/>
                <w:lang w:val="fr-CA"/>
              </w:rPr>
              <w:t>k</w:t>
            </w:r>
            <w:r w:rsidRPr="00845925">
              <w:rPr>
                <w:rFonts w:ascii="Comic Sans MS" w:hAnsi="Comic Sans MS"/>
                <w:sz w:val="24"/>
                <w:lang w:val="fr-CA"/>
              </w:rPr>
              <w:t>Pa)</w:t>
            </w:r>
          </w:p>
        </w:tc>
        <w:tc>
          <w:tcPr>
            <w:tcW w:w="2694" w:type="dxa"/>
            <w:tcBorders>
              <w:left w:val="nil"/>
            </w:tcBorders>
          </w:tcPr>
          <w:p w14:paraId="7EB3C98B"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2.49 kPa</w:t>
            </w:r>
          </w:p>
        </w:tc>
        <w:tc>
          <w:tcPr>
            <w:tcW w:w="2551" w:type="dxa"/>
          </w:tcPr>
          <w:p w14:paraId="1A3C2D10"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2.49 kPa</w:t>
            </w:r>
          </w:p>
        </w:tc>
      </w:tr>
      <w:tr w:rsidR="00B44C86" w:rsidRPr="00845925" w14:paraId="4873A9FE" w14:textId="77777777">
        <w:tc>
          <w:tcPr>
            <w:tcW w:w="4077" w:type="dxa"/>
            <w:tcBorders>
              <w:top w:val="single" w:sz="4" w:space="0" w:color="auto"/>
              <w:bottom w:val="single" w:sz="4" w:space="0" w:color="auto"/>
              <w:right w:val="double" w:sz="4" w:space="0" w:color="auto"/>
            </w:tcBorders>
          </w:tcPr>
          <w:p w14:paraId="302640FA"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Pression atmosphérique (</w:t>
            </w:r>
            <w:r>
              <w:rPr>
                <w:rFonts w:ascii="Comic Sans MS" w:hAnsi="Comic Sans MS"/>
                <w:sz w:val="24"/>
                <w:lang w:val="fr-CA"/>
              </w:rPr>
              <w:t>Torr</w:t>
            </w:r>
            <w:r w:rsidRPr="00845925">
              <w:rPr>
                <w:rFonts w:ascii="Comic Sans MS" w:hAnsi="Comic Sans MS"/>
                <w:sz w:val="24"/>
                <w:lang w:val="fr-CA"/>
              </w:rPr>
              <w:t>)</w:t>
            </w:r>
          </w:p>
        </w:tc>
        <w:tc>
          <w:tcPr>
            <w:tcW w:w="2694" w:type="dxa"/>
            <w:tcBorders>
              <w:left w:val="nil"/>
            </w:tcBorders>
          </w:tcPr>
          <w:p w14:paraId="35FEBE15"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760.5 Torr</w:t>
            </w:r>
          </w:p>
        </w:tc>
        <w:tc>
          <w:tcPr>
            <w:tcW w:w="2551" w:type="dxa"/>
          </w:tcPr>
          <w:p w14:paraId="1BB812BC"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760.5 Torr</w:t>
            </w:r>
          </w:p>
        </w:tc>
      </w:tr>
      <w:tr w:rsidR="00B44C86" w:rsidRPr="00845925" w14:paraId="4603F147" w14:textId="77777777">
        <w:tc>
          <w:tcPr>
            <w:tcW w:w="4077" w:type="dxa"/>
            <w:tcBorders>
              <w:top w:val="single" w:sz="4" w:space="0" w:color="auto"/>
              <w:bottom w:val="single" w:sz="4" w:space="0" w:color="auto"/>
              <w:right w:val="double" w:sz="4" w:space="0" w:color="auto"/>
            </w:tcBorders>
          </w:tcPr>
          <w:p w14:paraId="16C6EEA5"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 xml:space="preserve">Pression de l’hydrogène </w:t>
            </w:r>
          </w:p>
        </w:tc>
        <w:tc>
          <w:tcPr>
            <w:tcW w:w="2694" w:type="dxa"/>
            <w:tcBorders>
              <w:left w:val="nil"/>
            </w:tcBorders>
          </w:tcPr>
          <w:p w14:paraId="3A1EDDCC"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97.21 kPa</w:t>
            </w:r>
          </w:p>
        </w:tc>
        <w:tc>
          <w:tcPr>
            <w:tcW w:w="2551" w:type="dxa"/>
          </w:tcPr>
          <w:p w14:paraId="0C2CC296"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97.51 kPa</w:t>
            </w:r>
          </w:p>
        </w:tc>
      </w:tr>
      <w:tr w:rsidR="00B44C86" w:rsidRPr="00845925" w14:paraId="516B5EB4" w14:textId="77777777">
        <w:tc>
          <w:tcPr>
            <w:tcW w:w="4077" w:type="dxa"/>
            <w:tcBorders>
              <w:top w:val="single" w:sz="4" w:space="0" w:color="auto"/>
              <w:bottom w:val="single" w:sz="4" w:space="0" w:color="auto"/>
              <w:right w:val="double" w:sz="4" w:space="0" w:color="auto"/>
            </w:tcBorders>
          </w:tcPr>
          <w:p w14:paraId="75ED9AE3"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 xml:space="preserve">Température de la pièce </w:t>
            </w:r>
          </w:p>
        </w:tc>
        <w:tc>
          <w:tcPr>
            <w:tcW w:w="2694" w:type="dxa"/>
            <w:tcBorders>
              <w:left w:val="nil"/>
            </w:tcBorders>
          </w:tcPr>
          <w:p w14:paraId="3394A853"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20.6 ˚C</w:t>
            </w:r>
          </w:p>
        </w:tc>
        <w:tc>
          <w:tcPr>
            <w:tcW w:w="2551" w:type="dxa"/>
          </w:tcPr>
          <w:p w14:paraId="52002639"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20.6 ˚C</w:t>
            </w:r>
          </w:p>
        </w:tc>
      </w:tr>
      <w:tr w:rsidR="00B44C86" w:rsidRPr="00845925" w14:paraId="767CED6F" w14:textId="77777777">
        <w:tc>
          <w:tcPr>
            <w:tcW w:w="4077" w:type="dxa"/>
            <w:tcBorders>
              <w:top w:val="single" w:sz="4" w:space="0" w:color="auto"/>
              <w:bottom w:val="nil"/>
              <w:right w:val="double" w:sz="4" w:space="0" w:color="auto"/>
            </w:tcBorders>
          </w:tcPr>
          <w:p w14:paraId="4194E8A0"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 xml:space="preserve">Constante des gaz parfaits, R </w:t>
            </w:r>
          </w:p>
        </w:tc>
        <w:tc>
          <w:tcPr>
            <w:tcW w:w="2694" w:type="dxa"/>
            <w:tcBorders>
              <w:left w:val="nil"/>
            </w:tcBorders>
          </w:tcPr>
          <w:p w14:paraId="69A20D47"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8.31 J/mol.K</w:t>
            </w:r>
          </w:p>
        </w:tc>
        <w:tc>
          <w:tcPr>
            <w:tcW w:w="2551" w:type="dxa"/>
          </w:tcPr>
          <w:p w14:paraId="235F683A" w14:textId="77777777" w:rsidR="00B44C86" w:rsidRPr="00845925" w:rsidRDefault="00B44C86" w:rsidP="00B44C86">
            <w:pPr>
              <w:spacing w:before="40" w:after="20"/>
              <w:jc w:val="center"/>
              <w:rPr>
                <w:rFonts w:ascii="Comic Sans MS" w:hAnsi="Comic Sans MS"/>
                <w:sz w:val="24"/>
                <w:lang w:val="fr-CA"/>
              </w:rPr>
            </w:pPr>
            <w:r>
              <w:rPr>
                <w:rFonts w:ascii="Comic Sans MS" w:hAnsi="Comic Sans MS"/>
                <w:sz w:val="24"/>
                <w:lang w:val="fr-CA"/>
              </w:rPr>
              <w:t>8.31 J/mol.K</w:t>
            </w:r>
          </w:p>
        </w:tc>
      </w:tr>
      <w:tr w:rsidR="00B44C86" w:rsidRPr="00845925" w14:paraId="737EDE13" w14:textId="77777777">
        <w:tc>
          <w:tcPr>
            <w:tcW w:w="4077" w:type="dxa"/>
            <w:tcBorders>
              <w:top w:val="single" w:sz="4" w:space="0" w:color="auto"/>
              <w:bottom w:val="nil"/>
              <w:right w:val="double" w:sz="4" w:space="0" w:color="auto"/>
            </w:tcBorders>
          </w:tcPr>
          <w:p w14:paraId="22361623"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Nombre réel de moles d’hydrogène (mol)</w:t>
            </w:r>
          </w:p>
        </w:tc>
        <w:tc>
          <w:tcPr>
            <w:tcW w:w="2694" w:type="dxa"/>
            <w:tcBorders>
              <w:left w:val="nil"/>
            </w:tcBorders>
          </w:tcPr>
          <w:p w14:paraId="5ED25006"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0.00113 mol</w:t>
            </w:r>
          </w:p>
        </w:tc>
        <w:tc>
          <w:tcPr>
            <w:tcW w:w="2551" w:type="dxa"/>
          </w:tcPr>
          <w:p w14:paraId="6F80CB90"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0.00152 mol</w:t>
            </w:r>
          </w:p>
        </w:tc>
      </w:tr>
      <w:tr w:rsidR="00B44C86" w:rsidRPr="00845925" w14:paraId="501D0BAC" w14:textId="77777777">
        <w:tc>
          <w:tcPr>
            <w:tcW w:w="4077" w:type="dxa"/>
            <w:tcBorders>
              <w:top w:val="single" w:sz="4" w:space="0" w:color="auto"/>
              <w:bottom w:val="nil"/>
              <w:right w:val="double" w:sz="4" w:space="0" w:color="auto"/>
            </w:tcBorders>
          </w:tcPr>
          <w:p w14:paraId="0D756DB7"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Nombre théorique de moles d’hydrogène (mol)</w:t>
            </w:r>
          </w:p>
        </w:tc>
        <w:tc>
          <w:tcPr>
            <w:tcW w:w="2694" w:type="dxa"/>
            <w:tcBorders>
              <w:left w:val="nil"/>
            </w:tcBorders>
          </w:tcPr>
          <w:p w14:paraId="368050F2"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0.000856 mol</w:t>
            </w:r>
          </w:p>
        </w:tc>
        <w:tc>
          <w:tcPr>
            <w:tcW w:w="2551" w:type="dxa"/>
          </w:tcPr>
          <w:p w14:paraId="1F3C5417"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0.000832 mol</w:t>
            </w:r>
          </w:p>
        </w:tc>
      </w:tr>
      <w:tr w:rsidR="00B44C86" w:rsidRPr="00845925" w14:paraId="0C83A840" w14:textId="77777777">
        <w:trPr>
          <w:trHeight w:val="267"/>
        </w:trPr>
        <w:tc>
          <w:tcPr>
            <w:tcW w:w="4077" w:type="dxa"/>
            <w:tcBorders>
              <w:top w:val="single" w:sz="4" w:space="0" w:color="auto"/>
              <w:bottom w:val="thinThickThinSmallGap" w:sz="24" w:space="0" w:color="auto"/>
              <w:right w:val="double" w:sz="4" w:space="0" w:color="auto"/>
            </w:tcBorders>
          </w:tcPr>
          <w:p w14:paraId="57E387F9" w14:textId="77777777" w:rsidR="00B44C86" w:rsidRPr="00845925" w:rsidRDefault="00B44C86" w:rsidP="00B44C86">
            <w:pPr>
              <w:spacing w:before="40" w:after="20"/>
              <w:jc w:val="center"/>
              <w:rPr>
                <w:rFonts w:ascii="Comic Sans MS" w:hAnsi="Comic Sans MS"/>
                <w:sz w:val="24"/>
                <w:lang w:val="fr-CA"/>
              </w:rPr>
            </w:pPr>
            <w:r w:rsidRPr="00845925">
              <w:rPr>
                <w:rFonts w:ascii="Comic Sans MS" w:hAnsi="Comic Sans MS"/>
                <w:sz w:val="24"/>
                <w:lang w:val="fr-CA"/>
              </w:rPr>
              <w:t>Rendement (%)</w:t>
            </w:r>
          </w:p>
        </w:tc>
        <w:tc>
          <w:tcPr>
            <w:tcW w:w="2694" w:type="dxa"/>
            <w:tcBorders>
              <w:left w:val="nil"/>
            </w:tcBorders>
          </w:tcPr>
          <w:p w14:paraId="47EBA4C1"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132%</w:t>
            </w:r>
          </w:p>
        </w:tc>
        <w:tc>
          <w:tcPr>
            <w:tcW w:w="2551" w:type="dxa"/>
          </w:tcPr>
          <w:p w14:paraId="1A5079E9" w14:textId="77777777" w:rsidR="00B44C86" w:rsidRPr="00845925" w:rsidRDefault="00076696" w:rsidP="00B44C86">
            <w:pPr>
              <w:spacing w:before="40" w:after="20"/>
              <w:jc w:val="center"/>
              <w:rPr>
                <w:rFonts w:ascii="Comic Sans MS" w:hAnsi="Comic Sans MS"/>
                <w:sz w:val="24"/>
                <w:lang w:val="fr-CA"/>
              </w:rPr>
            </w:pPr>
            <w:r>
              <w:rPr>
                <w:rFonts w:ascii="Comic Sans MS" w:hAnsi="Comic Sans MS"/>
                <w:sz w:val="24"/>
                <w:lang w:val="fr-CA"/>
              </w:rPr>
              <w:t>182.7%</w:t>
            </w:r>
          </w:p>
        </w:tc>
      </w:tr>
    </w:tbl>
    <w:p w14:paraId="191E7D82" w14:textId="77777777" w:rsidR="00926658" w:rsidRPr="00845925" w:rsidRDefault="00926658">
      <w:pPr>
        <w:rPr>
          <w:rFonts w:ascii="Comic Sans MS" w:hAnsi="Comic Sans MS"/>
          <w:lang w:val="fr-CA"/>
        </w:rPr>
      </w:pPr>
    </w:p>
    <w:p w14:paraId="0BF94FEB" w14:textId="77777777" w:rsidR="00926658" w:rsidRDefault="00845925">
      <w:pPr>
        <w:rPr>
          <w:rFonts w:ascii="Comic Sans MS" w:hAnsi="Comic Sans MS"/>
          <w:sz w:val="28"/>
          <w:szCs w:val="28"/>
          <w:lang w:val="fr-CA"/>
        </w:rPr>
      </w:pPr>
      <w:r>
        <w:rPr>
          <w:rFonts w:ascii="Comic Sans MS" w:hAnsi="Comic Sans MS"/>
          <w:sz w:val="28"/>
          <w:szCs w:val="28"/>
          <w:lang w:val="fr-CA"/>
        </w:rPr>
        <w:t>Observations (Partie 1) :</w:t>
      </w:r>
      <w:r w:rsidR="006E6628">
        <w:rPr>
          <w:rFonts w:ascii="Comic Sans MS" w:hAnsi="Comic Sans MS"/>
          <w:sz w:val="28"/>
          <w:szCs w:val="28"/>
          <w:lang w:val="fr-CA"/>
        </w:rPr>
        <w:t xml:space="preserve"> </w:t>
      </w:r>
    </w:p>
    <w:p w14:paraId="38DB188F" w14:textId="77777777" w:rsidR="000414F2" w:rsidRPr="00431C98" w:rsidRDefault="000414F2">
      <w:pPr>
        <w:rPr>
          <w:rFonts w:ascii="Arial" w:hAnsi="Arial" w:cs="Arial"/>
          <w:sz w:val="24"/>
          <w:szCs w:val="28"/>
          <w:lang w:val="fr-CA"/>
        </w:rPr>
      </w:pPr>
      <w:r w:rsidRPr="00431C98">
        <w:rPr>
          <w:rFonts w:ascii="Arial" w:hAnsi="Arial" w:cs="Arial"/>
          <w:sz w:val="24"/>
          <w:szCs w:val="28"/>
          <w:lang w:val="fr-CA"/>
        </w:rPr>
        <w:t xml:space="preserve">La réaction a pris entre 5 et 10 minutes pour chaque essai. Elle a commencé par la formation de petites bulles d’hydrogène qui se formaient sur la surface du métal, puis qui remontaient dans l’eudiomètre. Les bulles devenaient progressivement plus grandes. </w:t>
      </w:r>
      <w:r w:rsidR="00431C98" w:rsidRPr="00431C98">
        <w:rPr>
          <w:rFonts w:ascii="Arial" w:hAnsi="Arial" w:cs="Arial"/>
          <w:sz w:val="24"/>
          <w:szCs w:val="28"/>
          <w:lang w:val="fr-CA"/>
        </w:rPr>
        <w:t>L’hydrogène s’accumulait en haut de l’eudiomètre donc le volume d’eau baissait. Enfin, le métal est monté dans l’eudiomètre et fut entièrement consommé.</w:t>
      </w:r>
    </w:p>
    <w:p w14:paraId="425E945C" w14:textId="77777777" w:rsidR="00926658" w:rsidRPr="00845925" w:rsidRDefault="00926658" w:rsidP="000414F2">
      <w:pPr>
        <w:pStyle w:val="Titre2"/>
        <w:jc w:val="center"/>
        <w:rPr>
          <w:rFonts w:ascii="Comic Sans MS" w:hAnsi="Comic Sans MS"/>
          <w:lang w:val="fr-CA"/>
        </w:rPr>
      </w:pPr>
      <w:r w:rsidRPr="00845925">
        <w:rPr>
          <w:rFonts w:ascii="Comic Sans MS" w:hAnsi="Comic Sans MS"/>
          <w:lang w:val="fr-CA"/>
        </w:rPr>
        <w:br w:type="page"/>
      </w:r>
      <w:r w:rsidRPr="00845925">
        <w:rPr>
          <w:rFonts w:ascii="Comic Sans MS" w:hAnsi="Comic Sans MS"/>
          <w:lang w:val="fr-CA"/>
        </w:rPr>
        <w:lastRenderedPageBreak/>
        <w:t>Tableau 2 — Alliage</w:t>
      </w:r>
    </w:p>
    <w:p w14:paraId="7F5E2847" w14:textId="77777777" w:rsidR="00926658" w:rsidRPr="00845925" w:rsidRDefault="00926658">
      <w:pPr>
        <w:rPr>
          <w:rFonts w:ascii="Comic Sans MS" w:hAnsi="Comic Sans MS"/>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219"/>
        <w:gridCol w:w="2552"/>
        <w:gridCol w:w="2551"/>
      </w:tblGrid>
      <w:tr w:rsidR="00926658" w:rsidRPr="00845925" w14:paraId="36E5EB79" w14:textId="77777777">
        <w:tc>
          <w:tcPr>
            <w:tcW w:w="4219" w:type="dxa"/>
            <w:tcBorders>
              <w:top w:val="thinThickThinSmallGap" w:sz="24" w:space="0" w:color="auto"/>
              <w:bottom w:val="double" w:sz="4" w:space="0" w:color="auto"/>
              <w:right w:val="double" w:sz="4" w:space="0" w:color="auto"/>
            </w:tcBorders>
          </w:tcPr>
          <w:p w14:paraId="059AB294"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Données</w:t>
            </w:r>
          </w:p>
        </w:tc>
        <w:tc>
          <w:tcPr>
            <w:tcW w:w="2552" w:type="dxa"/>
            <w:tcBorders>
              <w:top w:val="thinThickThinSmallGap" w:sz="24" w:space="0" w:color="auto"/>
              <w:left w:val="nil"/>
              <w:bottom w:val="double" w:sz="4" w:space="0" w:color="auto"/>
            </w:tcBorders>
          </w:tcPr>
          <w:p w14:paraId="2968C1BD"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Essai n</w:t>
            </w:r>
            <w:r w:rsidRPr="00845925">
              <w:rPr>
                <w:rFonts w:ascii="Comic Sans MS" w:hAnsi="Comic Sans MS"/>
                <w:b/>
                <w:sz w:val="24"/>
                <w:vertAlign w:val="superscript"/>
                <w:lang w:val="fr-CA"/>
              </w:rPr>
              <w:t>o</w:t>
            </w:r>
            <w:r w:rsidRPr="00845925">
              <w:rPr>
                <w:rFonts w:ascii="Comic Sans MS" w:hAnsi="Comic Sans MS"/>
                <w:b/>
                <w:sz w:val="24"/>
                <w:lang w:val="fr-CA"/>
              </w:rPr>
              <w:t> 1</w:t>
            </w:r>
          </w:p>
        </w:tc>
        <w:tc>
          <w:tcPr>
            <w:tcW w:w="2551" w:type="dxa"/>
            <w:tcBorders>
              <w:top w:val="thinThickThinSmallGap" w:sz="24" w:space="0" w:color="auto"/>
              <w:bottom w:val="double" w:sz="4" w:space="0" w:color="auto"/>
            </w:tcBorders>
          </w:tcPr>
          <w:p w14:paraId="3ACE1029" w14:textId="77777777" w:rsidR="00926658" w:rsidRPr="00845925" w:rsidRDefault="00926658">
            <w:pPr>
              <w:spacing w:before="40" w:after="20"/>
              <w:jc w:val="center"/>
              <w:rPr>
                <w:rFonts w:ascii="Comic Sans MS" w:hAnsi="Comic Sans MS"/>
                <w:b/>
                <w:sz w:val="24"/>
                <w:lang w:val="fr-CA"/>
              </w:rPr>
            </w:pPr>
            <w:r w:rsidRPr="00845925">
              <w:rPr>
                <w:rFonts w:ascii="Comic Sans MS" w:hAnsi="Comic Sans MS"/>
                <w:b/>
                <w:sz w:val="24"/>
                <w:lang w:val="fr-CA"/>
              </w:rPr>
              <w:t>Essai n</w:t>
            </w:r>
            <w:r w:rsidRPr="00845925">
              <w:rPr>
                <w:rFonts w:ascii="Comic Sans MS" w:hAnsi="Comic Sans MS"/>
                <w:b/>
                <w:sz w:val="24"/>
                <w:vertAlign w:val="superscript"/>
                <w:lang w:val="fr-CA"/>
              </w:rPr>
              <w:t>o</w:t>
            </w:r>
            <w:r w:rsidRPr="00845925">
              <w:rPr>
                <w:rFonts w:ascii="Comic Sans MS" w:hAnsi="Comic Sans MS"/>
                <w:b/>
                <w:sz w:val="24"/>
                <w:lang w:val="fr-CA"/>
              </w:rPr>
              <w:t> 2</w:t>
            </w:r>
          </w:p>
        </w:tc>
      </w:tr>
      <w:tr w:rsidR="00926658" w:rsidRPr="00845925" w14:paraId="108172CB" w14:textId="77777777">
        <w:tc>
          <w:tcPr>
            <w:tcW w:w="4219" w:type="dxa"/>
            <w:tcBorders>
              <w:top w:val="nil"/>
              <w:bottom w:val="single" w:sz="4" w:space="0" w:color="auto"/>
              <w:right w:val="double" w:sz="4" w:space="0" w:color="auto"/>
            </w:tcBorders>
          </w:tcPr>
          <w:p w14:paraId="60FD4262"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Numéro de l’alliage</w:t>
            </w:r>
          </w:p>
        </w:tc>
        <w:tc>
          <w:tcPr>
            <w:tcW w:w="2552" w:type="dxa"/>
            <w:tcBorders>
              <w:top w:val="nil"/>
              <w:left w:val="nil"/>
            </w:tcBorders>
          </w:tcPr>
          <w:p w14:paraId="2BD02C54"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6812</w:t>
            </w:r>
          </w:p>
        </w:tc>
        <w:tc>
          <w:tcPr>
            <w:tcW w:w="2551" w:type="dxa"/>
            <w:tcBorders>
              <w:top w:val="nil"/>
            </w:tcBorders>
          </w:tcPr>
          <w:p w14:paraId="63565EC2"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6812</w:t>
            </w:r>
          </w:p>
        </w:tc>
      </w:tr>
      <w:tr w:rsidR="00926658" w:rsidRPr="00845925" w14:paraId="325954BB" w14:textId="77777777">
        <w:tc>
          <w:tcPr>
            <w:tcW w:w="4219" w:type="dxa"/>
            <w:tcBorders>
              <w:top w:val="single" w:sz="4" w:space="0" w:color="auto"/>
              <w:bottom w:val="single" w:sz="4" w:space="0" w:color="auto"/>
              <w:right w:val="double" w:sz="4" w:space="0" w:color="auto"/>
            </w:tcBorders>
          </w:tcPr>
          <w:p w14:paraId="09304C28"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Masse d’alliage (g)</w:t>
            </w:r>
          </w:p>
        </w:tc>
        <w:tc>
          <w:tcPr>
            <w:tcW w:w="2552" w:type="dxa"/>
            <w:tcBorders>
              <w:left w:val="nil"/>
            </w:tcBorders>
          </w:tcPr>
          <w:p w14:paraId="15EB91A3"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0.0410</w:t>
            </w:r>
          </w:p>
        </w:tc>
        <w:tc>
          <w:tcPr>
            <w:tcW w:w="2551" w:type="dxa"/>
          </w:tcPr>
          <w:p w14:paraId="38926B54"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0.0410</w:t>
            </w:r>
          </w:p>
        </w:tc>
      </w:tr>
      <w:tr w:rsidR="00926658" w:rsidRPr="00845925" w14:paraId="09B9E530" w14:textId="77777777">
        <w:tc>
          <w:tcPr>
            <w:tcW w:w="4219" w:type="dxa"/>
            <w:tcBorders>
              <w:top w:val="single" w:sz="4" w:space="0" w:color="auto"/>
              <w:bottom w:val="single" w:sz="4" w:space="0" w:color="auto"/>
              <w:right w:val="double" w:sz="4" w:space="0" w:color="auto"/>
            </w:tcBorders>
          </w:tcPr>
          <w:p w14:paraId="71CC4E25"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Volume de la partie non calibrée de l’eudiomètre (mL)</w:t>
            </w:r>
          </w:p>
        </w:tc>
        <w:tc>
          <w:tcPr>
            <w:tcW w:w="2552" w:type="dxa"/>
            <w:tcBorders>
              <w:left w:val="nil"/>
            </w:tcBorders>
          </w:tcPr>
          <w:p w14:paraId="40C98D60"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2.5</w:t>
            </w:r>
          </w:p>
        </w:tc>
        <w:tc>
          <w:tcPr>
            <w:tcW w:w="2551" w:type="dxa"/>
          </w:tcPr>
          <w:p w14:paraId="610235E1"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2.4</w:t>
            </w:r>
          </w:p>
        </w:tc>
      </w:tr>
      <w:tr w:rsidR="00926658" w:rsidRPr="00845925" w14:paraId="02E69405" w14:textId="77777777">
        <w:tc>
          <w:tcPr>
            <w:tcW w:w="4219" w:type="dxa"/>
            <w:tcBorders>
              <w:top w:val="single" w:sz="4" w:space="0" w:color="auto"/>
              <w:bottom w:val="single" w:sz="4" w:space="0" w:color="auto"/>
              <w:right w:val="double" w:sz="4" w:space="0" w:color="auto"/>
            </w:tcBorders>
          </w:tcPr>
          <w:p w14:paraId="2A5E5FF6"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Volume d’hydrogène gazeux (mL)</w:t>
            </w:r>
          </w:p>
        </w:tc>
        <w:tc>
          <w:tcPr>
            <w:tcW w:w="2552" w:type="dxa"/>
            <w:tcBorders>
              <w:left w:val="nil"/>
            </w:tcBorders>
          </w:tcPr>
          <w:p w14:paraId="2969E2EA"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27.6</w:t>
            </w:r>
          </w:p>
        </w:tc>
        <w:tc>
          <w:tcPr>
            <w:tcW w:w="2551" w:type="dxa"/>
          </w:tcPr>
          <w:p w14:paraId="4C4FFB21"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34.1</w:t>
            </w:r>
          </w:p>
        </w:tc>
      </w:tr>
      <w:tr w:rsidR="00926658" w:rsidRPr="00845925" w14:paraId="0F32FDFB" w14:textId="77777777">
        <w:tc>
          <w:tcPr>
            <w:tcW w:w="4219" w:type="dxa"/>
            <w:tcBorders>
              <w:top w:val="single" w:sz="4" w:space="0" w:color="auto"/>
              <w:bottom w:val="single" w:sz="4" w:space="0" w:color="auto"/>
              <w:right w:val="double" w:sz="4" w:space="0" w:color="auto"/>
            </w:tcBorders>
          </w:tcPr>
          <w:p w14:paraId="4A1F2163"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Hauteur de la colonne d’eau (cm)</w:t>
            </w:r>
          </w:p>
        </w:tc>
        <w:tc>
          <w:tcPr>
            <w:tcW w:w="2552" w:type="dxa"/>
            <w:tcBorders>
              <w:left w:val="nil"/>
            </w:tcBorders>
          </w:tcPr>
          <w:p w14:paraId="3AFE3C47"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18.2</w:t>
            </w:r>
          </w:p>
        </w:tc>
        <w:tc>
          <w:tcPr>
            <w:tcW w:w="2551" w:type="dxa"/>
          </w:tcPr>
          <w:p w14:paraId="79A5F007"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12.5</w:t>
            </w:r>
          </w:p>
        </w:tc>
      </w:tr>
      <w:tr w:rsidR="00926658" w:rsidRPr="00845925" w14:paraId="16C269FE" w14:textId="77777777">
        <w:tc>
          <w:tcPr>
            <w:tcW w:w="4219" w:type="dxa"/>
            <w:tcBorders>
              <w:top w:val="single" w:sz="4" w:space="0" w:color="auto"/>
              <w:bottom w:val="single" w:sz="4" w:space="0" w:color="auto"/>
              <w:right w:val="double" w:sz="4" w:space="0" w:color="auto"/>
            </w:tcBorders>
          </w:tcPr>
          <w:p w14:paraId="0F346A7C"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Densité de l’eau (kg/m</w:t>
            </w:r>
            <w:r w:rsidRPr="00845925">
              <w:rPr>
                <w:rFonts w:ascii="Comic Sans MS" w:hAnsi="Comic Sans MS"/>
                <w:sz w:val="24"/>
                <w:vertAlign w:val="superscript"/>
                <w:lang w:val="fr-CA"/>
              </w:rPr>
              <w:t>3</w:t>
            </w:r>
            <w:r w:rsidRPr="00845925">
              <w:rPr>
                <w:rFonts w:ascii="Comic Sans MS" w:hAnsi="Comic Sans MS"/>
                <w:sz w:val="24"/>
                <w:lang w:val="fr-CA"/>
              </w:rPr>
              <w:t>)</w:t>
            </w:r>
          </w:p>
        </w:tc>
        <w:tc>
          <w:tcPr>
            <w:tcW w:w="2552" w:type="dxa"/>
            <w:tcBorders>
              <w:left w:val="nil"/>
            </w:tcBorders>
          </w:tcPr>
          <w:p w14:paraId="6E20694D"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1000 kg/m</w:t>
            </w:r>
            <w:r>
              <w:rPr>
                <w:rFonts w:ascii="Comic Sans MS" w:hAnsi="Comic Sans MS"/>
                <w:sz w:val="24"/>
                <w:vertAlign w:val="superscript"/>
                <w:lang w:val="fr-CA"/>
              </w:rPr>
              <w:t>3</w:t>
            </w:r>
          </w:p>
        </w:tc>
        <w:tc>
          <w:tcPr>
            <w:tcW w:w="2551" w:type="dxa"/>
          </w:tcPr>
          <w:p w14:paraId="4EDB49E3"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1000 kg/m</w:t>
            </w:r>
            <w:r>
              <w:rPr>
                <w:rFonts w:ascii="Comic Sans MS" w:hAnsi="Comic Sans MS"/>
                <w:sz w:val="24"/>
                <w:vertAlign w:val="superscript"/>
                <w:lang w:val="fr-CA"/>
              </w:rPr>
              <w:t>3</w:t>
            </w:r>
          </w:p>
        </w:tc>
      </w:tr>
      <w:tr w:rsidR="00926658" w:rsidRPr="00845925" w14:paraId="1FCE63E3" w14:textId="77777777">
        <w:tc>
          <w:tcPr>
            <w:tcW w:w="4219" w:type="dxa"/>
            <w:tcBorders>
              <w:top w:val="single" w:sz="4" w:space="0" w:color="auto"/>
              <w:bottom w:val="single" w:sz="4" w:space="0" w:color="auto"/>
              <w:right w:val="double" w:sz="4" w:space="0" w:color="auto"/>
            </w:tcBorders>
          </w:tcPr>
          <w:p w14:paraId="730E4513"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Accélération due à la gravité (m/s</w:t>
            </w:r>
            <w:r w:rsidRPr="00845925">
              <w:rPr>
                <w:rFonts w:ascii="Comic Sans MS" w:hAnsi="Comic Sans MS"/>
                <w:sz w:val="24"/>
                <w:vertAlign w:val="superscript"/>
                <w:lang w:val="fr-CA"/>
              </w:rPr>
              <w:t>2</w:t>
            </w:r>
            <w:r w:rsidRPr="00845925">
              <w:rPr>
                <w:rFonts w:ascii="Comic Sans MS" w:hAnsi="Comic Sans MS"/>
                <w:sz w:val="24"/>
                <w:lang w:val="fr-CA"/>
              </w:rPr>
              <w:t>)</w:t>
            </w:r>
          </w:p>
        </w:tc>
        <w:tc>
          <w:tcPr>
            <w:tcW w:w="2552" w:type="dxa"/>
            <w:tcBorders>
              <w:left w:val="nil"/>
            </w:tcBorders>
          </w:tcPr>
          <w:p w14:paraId="45720EC9" w14:textId="77777777" w:rsidR="00926658" w:rsidRPr="00076696" w:rsidRDefault="00076696">
            <w:pPr>
              <w:spacing w:before="40" w:after="20"/>
              <w:jc w:val="center"/>
              <w:rPr>
                <w:rFonts w:ascii="Comic Sans MS" w:hAnsi="Comic Sans MS"/>
                <w:sz w:val="24"/>
                <w:vertAlign w:val="superscript"/>
                <w:lang w:val="fr-CA"/>
              </w:rPr>
            </w:pPr>
            <w:r>
              <w:rPr>
                <w:rFonts w:ascii="Comic Sans MS" w:hAnsi="Comic Sans MS"/>
                <w:sz w:val="24"/>
                <w:lang w:val="fr-CA"/>
              </w:rPr>
              <w:t>9.806 m/s</w:t>
            </w:r>
            <w:r>
              <w:rPr>
                <w:rFonts w:ascii="Comic Sans MS" w:hAnsi="Comic Sans MS"/>
                <w:sz w:val="24"/>
                <w:vertAlign w:val="superscript"/>
                <w:lang w:val="fr-CA"/>
              </w:rPr>
              <w:t>2</w:t>
            </w:r>
          </w:p>
        </w:tc>
        <w:tc>
          <w:tcPr>
            <w:tcW w:w="2551" w:type="dxa"/>
          </w:tcPr>
          <w:p w14:paraId="3D128254" w14:textId="77777777" w:rsidR="00926658" w:rsidRPr="00845925" w:rsidRDefault="00076696">
            <w:pPr>
              <w:spacing w:before="40" w:after="20"/>
              <w:jc w:val="center"/>
              <w:rPr>
                <w:rFonts w:ascii="Comic Sans MS" w:hAnsi="Comic Sans MS"/>
                <w:sz w:val="24"/>
                <w:lang w:val="fr-CA"/>
              </w:rPr>
            </w:pPr>
            <w:r>
              <w:rPr>
                <w:rFonts w:ascii="Comic Sans MS" w:hAnsi="Comic Sans MS"/>
                <w:sz w:val="24"/>
                <w:lang w:val="fr-CA"/>
              </w:rPr>
              <w:t>9.806 m/s</w:t>
            </w:r>
            <w:r>
              <w:rPr>
                <w:rFonts w:ascii="Comic Sans MS" w:hAnsi="Comic Sans MS"/>
                <w:sz w:val="24"/>
                <w:vertAlign w:val="superscript"/>
                <w:lang w:val="fr-CA"/>
              </w:rPr>
              <w:t>2</w:t>
            </w:r>
          </w:p>
        </w:tc>
      </w:tr>
      <w:tr w:rsidR="00926658" w:rsidRPr="00845925" w14:paraId="713613F6" w14:textId="77777777">
        <w:tc>
          <w:tcPr>
            <w:tcW w:w="4219" w:type="dxa"/>
            <w:tcBorders>
              <w:top w:val="single" w:sz="4" w:space="0" w:color="auto"/>
              <w:bottom w:val="single" w:sz="4" w:space="0" w:color="auto"/>
              <w:right w:val="double" w:sz="4" w:space="0" w:color="auto"/>
            </w:tcBorders>
          </w:tcPr>
          <w:p w14:paraId="52A1FDF1"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Pression de la colonne d’eau (Pa)</w:t>
            </w:r>
          </w:p>
        </w:tc>
        <w:tc>
          <w:tcPr>
            <w:tcW w:w="2552" w:type="dxa"/>
            <w:tcBorders>
              <w:left w:val="nil"/>
            </w:tcBorders>
          </w:tcPr>
          <w:p w14:paraId="3F9701F6" w14:textId="77777777" w:rsidR="00926658" w:rsidRPr="00845925" w:rsidRDefault="00076696">
            <w:pPr>
              <w:spacing w:before="40" w:after="20"/>
              <w:jc w:val="center"/>
              <w:rPr>
                <w:rFonts w:ascii="Comic Sans MS" w:hAnsi="Comic Sans MS"/>
                <w:sz w:val="24"/>
                <w:lang w:val="fr-CA"/>
              </w:rPr>
            </w:pPr>
            <w:r>
              <w:rPr>
                <w:rFonts w:ascii="Comic Sans MS" w:hAnsi="Comic Sans MS"/>
                <w:sz w:val="24"/>
                <w:lang w:val="fr-CA"/>
              </w:rPr>
              <w:t>1784.692 Pa</w:t>
            </w:r>
          </w:p>
        </w:tc>
        <w:tc>
          <w:tcPr>
            <w:tcW w:w="2551" w:type="dxa"/>
          </w:tcPr>
          <w:p w14:paraId="3BFA360C" w14:textId="77777777" w:rsidR="00926658" w:rsidRPr="00845925" w:rsidRDefault="00076696">
            <w:pPr>
              <w:spacing w:before="40" w:after="20"/>
              <w:jc w:val="center"/>
              <w:rPr>
                <w:rFonts w:ascii="Comic Sans MS" w:hAnsi="Comic Sans MS"/>
                <w:sz w:val="24"/>
                <w:lang w:val="fr-CA"/>
              </w:rPr>
            </w:pPr>
            <w:r>
              <w:rPr>
                <w:rFonts w:ascii="Comic Sans MS" w:hAnsi="Comic Sans MS"/>
                <w:sz w:val="24"/>
                <w:lang w:val="fr-CA"/>
              </w:rPr>
              <w:t>1225.75 Pa</w:t>
            </w:r>
          </w:p>
        </w:tc>
      </w:tr>
      <w:tr w:rsidR="00926658" w:rsidRPr="00845925" w14:paraId="40394B8A" w14:textId="77777777">
        <w:tc>
          <w:tcPr>
            <w:tcW w:w="4219" w:type="dxa"/>
            <w:tcBorders>
              <w:top w:val="single" w:sz="4" w:space="0" w:color="auto"/>
              <w:bottom w:val="single" w:sz="4" w:space="0" w:color="auto"/>
              <w:right w:val="double" w:sz="4" w:space="0" w:color="auto"/>
            </w:tcBorders>
          </w:tcPr>
          <w:p w14:paraId="68915810"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Température de l’eau (ºC)</w:t>
            </w:r>
          </w:p>
        </w:tc>
        <w:tc>
          <w:tcPr>
            <w:tcW w:w="2552" w:type="dxa"/>
            <w:tcBorders>
              <w:left w:val="nil"/>
            </w:tcBorders>
          </w:tcPr>
          <w:p w14:paraId="62FD6B48"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21.0˚C</w:t>
            </w:r>
          </w:p>
        </w:tc>
        <w:tc>
          <w:tcPr>
            <w:tcW w:w="2551" w:type="dxa"/>
          </w:tcPr>
          <w:p w14:paraId="4138D3C0"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21.0˚C</w:t>
            </w:r>
          </w:p>
        </w:tc>
      </w:tr>
      <w:tr w:rsidR="00926658" w:rsidRPr="00845925" w14:paraId="330223B2" w14:textId="77777777">
        <w:tc>
          <w:tcPr>
            <w:tcW w:w="4219" w:type="dxa"/>
            <w:tcBorders>
              <w:top w:val="single" w:sz="4" w:space="0" w:color="auto"/>
              <w:bottom w:val="single" w:sz="4" w:space="0" w:color="auto"/>
              <w:right w:val="double" w:sz="4" w:space="0" w:color="auto"/>
            </w:tcBorders>
          </w:tcPr>
          <w:p w14:paraId="0C2A6CCE"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Pression de la vapeur d’eau (</w:t>
            </w:r>
            <w:r w:rsidR="00845925">
              <w:rPr>
                <w:rFonts w:ascii="Comic Sans MS" w:hAnsi="Comic Sans MS"/>
                <w:sz w:val="24"/>
                <w:lang w:val="fr-CA"/>
              </w:rPr>
              <w:t>k</w:t>
            </w:r>
            <w:r w:rsidRPr="00845925">
              <w:rPr>
                <w:rFonts w:ascii="Comic Sans MS" w:hAnsi="Comic Sans MS"/>
                <w:sz w:val="24"/>
                <w:lang w:val="fr-CA"/>
              </w:rPr>
              <w:t>Pa)</w:t>
            </w:r>
          </w:p>
        </w:tc>
        <w:tc>
          <w:tcPr>
            <w:tcW w:w="2552" w:type="dxa"/>
            <w:tcBorders>
              <w:left w:val="nil"/>
            </w:tcBorders>
          </w:tcPr>
          <w:p w14:paraId="1DC3B6F1"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2.49 kPa</w:t>
            </w:r>
          </w:p>
        </w:tc>
        <w:tc>
          <w:tcPr>
            <w:tcW w:w="2551" w:type="dxa"/>
          </w:tcPr>
          <w:p w14:paraId="0445218F"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2.49 kPa</w:t>
            </w:r>
          </w:p>
        </w:tc>
      </w:tr>
      <w:tr w:rsidR="00926658" w:rsidRPr="00845925" w14:paraId="2094BF4F" w14:textId="77777777">
        <w:tc>
          <w:tcPr>
            <w:tcW w:w="4219" w:type="dxa"/>
            <w:tcBorders>
              <w:top w:val="single" w:sz="4" w:space="0" w:color="auto"/>
              <w:bottom w:val="single" w:sz="4" w:space="0" w:color="auto"/>
              <w:right w:val="double" w:sz="4" w:space="0" w:color="auto"/>
            </w:tcBorders>
          </w:tcPr>
          <w:p w14:paraId="66A9E8C2"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Pression atmosphérique (</w:t>
            </w:r>
            <w:r w:rsidR="00845925">
              <w:rPr>
                <w:rFonts w:ascii="Comic Sans MS" w:hAnsi="Comic Sans MS"/>
                <w:sz w:val="24"/>
                <w:lang w:val="fr-CA"/>
              </w:rPr>
              <w:t>Torr</w:t>
            </w:r>
            <w:r w:rsidRPr="00845925">
              <w:rPr>
                <w:rFonts w:ascii="Comic Sans MS" w:hAnsi="Comic Sans MS"/>
                <w:sz w:val="24"/>
                <w:lang w:val="fr-CA"/>
              </w:rPr>
              <w:t>)</w:t>
            </w:r>
          </w:p>
        </w:tc>
        <w:tc>
          <w:tcPr>
            <w:tcW w:w="2552" w:type="dxa"/>
            <w:tcBorders>
              <w:left w:val="nil"/>
            </w:tcBorders>
          </w:tcPr>
          <w:p w14:paraId="02C9C310"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760.5 Torr</w:t>
            </w:r>
          </w:p>
        </w:tc>
        <w:tc>
          <w:tcPr>
            <w:tcW w:w="2551" w:type="dxa"/>
          </w:tcPr>
          <w:p w14:paraId="661739D3"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760.5 Torr</w:t>
            </w:r>
          </w:p>
        </w:tc>
      </w:tr>
      <w:tr w:rsidR="00926658" w:rsidRPr="00845925" w14:paraId="07221761" w14:textId="77777777">
        <w:tc>
          <w:tcPr>
            <w:tcW w:w="4219" w:type="dxa"/>
            <w:tcBorders>
              <w:top w:val="single" w:sz="4" w:space="0" w:color="auto"/>
              <w:bottom w:val="single" w:sz="4" w:space="0" w:color="auto"/>
              <w:right w:val="double" w:sz="4" w:space="0" w:color="auto"/>
            </w:tcBorders>
          </w:tcPr>
          <w:p w14:paraId="394E4407"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 xml:space="preserve">Pression de l’hydrogène </w:t>
            </w:r>
          </w:p>
        </w:tc>
        <w:tc>
          <w:tcPr>
            <w:tcW w:w="2552" w:type="dxa"/>
            <w:tcBorders>
              <w:left w:val="nil"/>
            </w:tcBorders>
          </w:tcPr>
          <w:p w14:paraId="1637E97D"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97.13 kPa</w:t>
            </w:r>
          </w:p>
        </w:tc>
        <w:tc>
          <w:tcPr>
            <w:tcW w:w="2551" w:type="dxa"/>
          </w:tcPr>
          <w:p w14:paraId="619AEFF4"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97.7 kPa</w:t>
            </w:r>
          </w:p>
        </w:tc>
      </w:tr>
      <w:tr w:rsidR="00926658" w:rsidRPr="00845925" w14:paraId="0F7135A5" w14:textId="77777777">
        <w:tc>
          <w:tcPr>
            <w:tcW w:w="4219" w:type="dxa"/>
            <w:tcBorders>
              <w:top w:val="single" w:sz="4" w:space="0" w:color="auto"/>
              <w:bottom w:val="single" w:sz="4" w:space="0" w:color="auto"/>
              <w:right w:val="double" w:sz="4" w:space="0" w:color="auto"/>
            </w:tcBorders>
          </w:tcPr>
          <w:p w14:paraId="760E993A"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 xml:space="preserve">Température de la pièce </w:t>
            </w:r>
          </w:p>
        </w:tc>
        <w:tc>
          <w:tcPr>
            <w:tcW w:w="2552" w:type="dxa"/>
            <w:tcBorders>
              <w:left w:val="nil"/>
            </w:tcBorders>
          </w:tcPr>
          <w:p w14:paraId="702B2A4C"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20.6 ˚C</w:t>
            </w:r>
          </w:p>
        </w:tc>
        <w:tc>
          <w:tcPr>
            <w:tcW w:w="2551" w:type="dxa"/>
          </w:tcPr>
          <w:p w14:paraId="6CC6CA15"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20.6 ˚C</w:t>
            </w:r>
          </w:p>
        </w:tc>
      </w:tr>
      <w:tr w:rsidR="00926658" w:rsidRPr="00845925" w14:paraId="4A9C764C" w14:textId="77777777">
        <w:tc>
          <w:tcPr>
            <w:tcW w:w="4219" w:type="dxa"/>
            <w:tcBorders>
              <w:top w:val="single" w:sz="4" w:space="0" w:color="auto"/>
              <w:bottom w:val="nil"/>
              <w:right w:val="double" w:sz="4" w:space="0" w:color="auto"/>
            </w:tcBorders>
          </w:tcPr>
          <w:p w14:paraId="2FC2D1B5"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 xml:space="preserve">Constante des gaz parfaits, R </w:t>
            </w:r>
          </w:p>
        </w:tc>
        <w:tc>
          <w:tcPr>
            <w:tcW w:w="2552" w:type="dxa"/>
            <w:tcBorders>
              <w:left w:val="nil"/>
            </w:tcBorders>
          </w:tcPr>
          <w:p w14:paraId="240BA62B" w14:textId="77777777" w:rsidR="00926658" w:rsidRPr="00845925" w:rsidRDefault="00F06170">
            <w:pPr>
              <w:spacing w:before="40" w:after="20"/>
              <w:jc w:val="center"/>
              <w:rPr>
                <w:rFonts w:ascii="Comic Sans MS" w:hAnsi="Comic Sans MS"/>
                <w:sz w:val="24"/>
                <w:lang w:val="fr-CA"/>
              </w:rPr>
            </w:pPr>
            <w:r>
              <w:rPr>
                <w:rFonts w:ascii="Comic Sans MS" w:hAnsi="Comic Sans MS"/>
                <w:sz w:val="24"/>
                <w:lang w:val="fr-CA"/>
              </w:rPr>
              <w:t>8.31 J/mol.K</w:t>
            </w:r>
          </w:p>
        </w:tc>
        <w:tc>
          <w:tcPr>
            <w:tcW w:w="2551" w:type="dxa"/>
          </w:tcPr>
          <w:p w14:paraId="014D084F"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8.31 J/mol.K</w:t>
            </w:r>
          </w:p>
        </w:tc>
      </w:tr>
      <w:tr w:rsidR="00926658" w:rsidRPr="00845925" w14:paraId="72DCD914" w14:textId="77777777">
        <w:tc>
          <w:tcPr>
            <w:tcW w:w="4219" w:type="dxa"/>
            <w:tcBorders>
              <w:top w:val="single" w:sz="4" w:space="0" w:color="auto"/>
              <w:bottom w:val="nil"/>
              <w:right w:val="double" w:sz="4" w:space="0" w:color="auto"/>
            </w:tcBorders>
          </w:tcPr>
          <w:p w14:paraId="5CF4E270"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Nombre de moles d’hydrogène (mol)</w:t>
            </w:r>
          </w:p>
        </w:tc>
        <w:tc>
          <w:tcPr>
            <w:tcW w:w="2552" w:type="dxa"/>
            <w:tcBorders>
              <w:left w:val="nil"/>
            </w:tcBorders>
          </w:tcPr>
          <w:p w14:paraId="4387FADF"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0.00109 mol</w:t>
            </w:r>
          </w:p>
        </w:tc>
        <w:tc>
          <w:tcPr>
            <w:tcW w:w="2551" w:type="dxa"/>
          </w:tcPr>
          <w:p w14:paraId="3F4B0FA7"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0.00136 mol</w:t>
            </w:r>
          </w:p>
        </w:tc>
      </w:tr>
      <w:tr w:rsidR="00926658" w:rsidRPr="00845925" w14:paraId="43BE3D5E" w14:textId="77777777">
        <w:tc>
          <w:tcPr>
            <w:tcW w:w="4219" w:type="dxa"/>
            <w:tcBorders>
              <w:top w:val="single" w:sz="4" w:space="0" w:color="auto"/>
              <w:bottom w:val="nil"/>
              <w:right w:val="double" w:sz="4" w:space="0" w:color="auto"/>
            </w:tcBorders>
          </w:tcPr>
          <w:p w14:paraId="58D90F4E"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Masse de zinc (g)</w:t>
            </w:r>
          </w:p>
        </w:tc>
        <w:tc>
          <w:tcPr>
            <w:tcW w:w="2552" w:type="dxa"/>
            <w:tcBorders>
              <w:left w:val="nil"/>
            </w:tcBorders>
          </w:tcPr>
          <w:p w14:paraId="475C575D"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0.0322 g</w:t>
            </w:r>
          </w:p>
        </w:tc>
        <w:tc>
          <w:tcPr>
            <w:tcW w:w="2551" w:type="dxa"/>
          </w:tcPr>
          <w:p w14:paraId="3717E73E"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0.0270 g</w:t>
            </w:r>
          </w:p>
        </w:tc>
      </w:tr>
      <w:tr w:rsidR="00926658" w:rsidRPr="00845925" w14:paraId="32354C2F" w14:textId="77777777">
        <w:tc>
          <w:tcPr>
            <w:tcW w:w="4219" w:type="dxa"/>
            <w:tcBorders>
              <w:top w:val="single" w:sz="4" w:space="0" w:color="auto"/>
              <w:bottom w:val="nil"/>
              <w:right w:val="double" w:sz="4" w:space="0" w:color="auto"/>
            </w:tcBorders>
          </w:tcPr>
          <w:p w14:paraId="04CF5754"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Masse d’aluminium (g)</w:t>
            </w:r>
          </w:p>
        </w:tc>
        <w:tc>
          <w:tcPr>
            <w:tcW w:w="2552" w:type="dxa"/>
            <w:tcBorders>
              <w:left w:val="nil"/>
            </w:tcBorders>
          </w:tcPr>
          <w:p w14:paraId="20C8EA57"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 xml:space="preserve">0.00885 g </w:t>
            </w:r>
          </w:p>
        </w:tc>
        <w:tc>
          <w:tcPr>
            <w:tcW w:w="2551" w:type="dxa"/>
          </w:tcPr>
          <w:p w14:paraId="1A553BF4"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0.0140 g</w:t>
            </w:r>
          </w:p>
        </w:tc>
      </w:tr>
      <w:tr w:rsidR="00926658" w:rsidRPr="00845925" w14:paraId="4760F4AD" w14:textId="77777777">
        <w:tc>
          <w:tcPr>
            <w:tcW w:w="4219" w:type="dxa"/>
            <w:tcBorders>
              <w:top w:val="single" w:sz="4" w:space="0" w:color="auto"/>
              <w:bottom w:val="nil"/>
              <w:right w:val="double" w:sz="4" w:space="0" w:color="auto"/>
            </w:tcBorders>
          </w:tcPr>
          <w:p w14:paraId="68310F29"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Teneur en zinc (%)</w:t>
            </w:r>
          </w:p>
        </w:tc>
        <w:tc>
          <w:tcPr>
            <w:tcW w:w="2552" w:type="dxa"/>
            <w:tcBorders>
              <w:left w:val="nil"/>
            </w:tcBorders>
          </w:tcPr>
          <w:p w14:paraId="194DD76F"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78.5%</w:t>
            </w:r>
          </w:p>
        </w:tc>
        <w:tc>
          <w:tcPr>
            <w:tcW w:w="2551" w:type="dxa"/>
          </w:tcPr>
          <w:p w14:paraId="0308912D"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65.9%</w:t>
            </w:r>
          </w:p>
        </w:tc>
      </w:tr>
      <w:tr w:rsidR="00926658" w:rsidRPr="00845925" w14:paraId="2C5B6A72" w14:textId="77777777">
        <w:tc>
          <w:tcPr>
            <w:tcW w:w="4219" w:type="dxa"/>
            <w:tcBorders>
              <w:top w:val="single" w:sz="4" w:space="0" w:color="auto"/>
              <w:bottom w:val="single" w:sz="4" w:space="0" w:color="auto"/>
              <w:right w:val="double" w:sz="4" w:space="0" w:color="auto"/>
            </w:tcBorders>
          </w:tcPr>
          <w:p w14:paraId="36B91AB8"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Teneur en aluminium (%)</w:t>
            </w:r>
          </w:p>
        </w:tc>
        <w:tc>
          <w:tcPr>
            <w:tcW w:w="2552" w:type="dxa"/>
            <w:tcBorders>
              <w:left w:val="nil"/>
            </w:tcBorders>
          </w:tcPr>
          <w:p w14:paraId="591130B8"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21.5%</w:t>
            </w:r>
          </w:p>
        </w:tc>
        <w:tc>
          <w:tcPr>
            <w:tcW w:w="2551" w:type="dxa"/>
          </w:tcPr>
          <w:p w14:paraId="3018813B"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34.1%</w:t>
            </w:r>
          </w:p>
        </w:tc>
      </w:tr>
      <w:tr w:rsidR="00926658" w:rsidRPr="00845925" w14:paraId="0C6AA76C" w14:textId="77777777">
        <w:tc>
          <w:tcPr>
            <w:tcW w:w="4219" w:type="dxa"/>
            <w:tcBorders>
              <w:top w:val="single" w:sz="4" w:space="0" w:color="auto"/>
              <w:bottom w:val="thinThickThinSmallGap" w:sz="24" w:space="0" w:color="auto"/>
              <w:right w:val="double" w:sz="4" w:space="0" w:color="auto"/>
            </w:tcBorders>
          </w:tcPr>
          <w:p w14:paraId="08092F7A" w14:textId="77777777" w:rsidR="00926658" w:rsidRPr="00845925" w:rsidRDefault="00926658">
            <w:pPr>
              <w:spacing w:before="40" w:after="20"/>
              <w:jc w:val="center"/>
              <w:rPr>
                <w:rFonts w:ascii="Comic Sans MS" w:hAnsi="Comic Sans MS"/>
                <w:sz w:val="24"/>
                <w:lang w:val="fr-CA"/>
              </w:rPr>
            </w:pPr>
            <w:r w:rsidRPr="00845925">
              <w:rPr>
                <w:rFonts w:ascii="Comic Sans MS" w:hAnsi="Comic Sans MS"/>
                <w:sz w:val="24"/>
                <w:lang w:val="fr-CA"/>
              </w:rPr>
              <w:t>Teneur en moyenne</w:t>
            </w:r>
          </w:p>
        </w:tc>
        <w:tc>
          <w:tcPr>
            <w:tcW w:w="2552" w:type="dxa"/>
            <w:tcBorders>
              <w:left w:val="nil"/>
            </w:tcBorders>
          </w:tcPr>
          <w:p w14:paraId="47B93282"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Al : 27.8%</w:t>
            </w:r>
          </w:p>
        </w:tc>
        <w:tc>
          <w:tcPr>
            <w:tcW w:w="2551" w:type="dxa"/>
          </w:tcPr>
          <w:p w14:paraId="66801FDB" w14:textId="77777777" w:rsidR="00926658" w:rsidRPr="00845925" w:rsidRDefault="006E6628">
            <w:pPr>
              <w:spacing w:before="40" w:after="20"/>
              <w:jc w:val="center"/>
              <w:rPr>
                <w:rFonts w:ascii="Comic Sans MS" w:hAnsi="Comic Sans MS"/>
                <w:sz w:val="24"/>
                <w:lang w:val="fr-CA"/>
              </w:rPr>
            </w:pPr>
            <w:r>
              <w:rPr>
                <w:rFonts w:ascii="Comic Sans MS" w:hAnsi="Comic Sans MS"/>
                <w:sz w:val="24"/>
                <w:lang w:val="fr-CA"/>
              </w:rPr>
              <w:t>Zn : 72.2%</w:t>
            </w:r>
          </w:p>
        </w:tc>
      </w:tr>
    </w:tbl>
    <w:p w14:paraId="5CD65B96" w14:textId="77777777" w:rsidR="00926658" w:rsidRPr="00845925" w:rsidRDefault="00926658">
      <w:pPr>
        <w:rPr>
          <w:rFonts w:ascii="Comic Sans MS" w:hAnsi="Comic Sans MS"/>
          <w:lang w:val="fr-CA"/>
        </w:rPr>
      </w:pPr>
    </w:p>
    <w:p w14:paraId="63D71ED4" w14:textId="77777777" w:rsidR="00926658" w:rsidRDefault="00845925">
      <w:pPr>
        <w:rPr>
          <w:rFonts w:ascii="Comic Sans MS" w:hAnsi="Comic Sans MS"/>
          <w:sz w:val="28"/>
          <w:szCs w:val="28"/>
          <w:lang w:val="fr-CA"/>
        </w:rPr>
      </w:pPr>
      <w:r>
        <w:rPr>
          <w:rFonts w:ascii="Comic Sans MS" w:hAnsi="Comic Sans MS"/>
          <w:sz w:val="28"/>
          <w:szCs w:val="28"/>
          <w:lang w:val="fr-CA"/>
        </w:rPr>
        <w:t>Observations (Partie 2) :</w:t>
      </w:r>
    </w:p>
    <w:p w14:paraId="2DA14CAF" w14:textId="77777777" w:rsidR="00431C98" w:rsidRPr="00431C98" w:rsidRDefault="00431C98">
      <w:pPr>
        <w:rPr>
          <w:rFonts w:ascii="Arial" w:hAnsi="Arial" w:cs="Arial"/>
          <w:sz w:val="24"/>
          <w:szCs w:val="28"/>
          <w:lang w:val="fr-CA"/>
        </w:rPr>
      </w:pPr>
      <w:r>
        <w:rPr>
          <w:rFonts w:ascii="Arial" w:hAnsi="Arial" w:cs="Arial"/>
          <w:sz w:val="24"/>
          <w:szCs w:val="28"/>
          <w:lang w:val="fr-CA"/>
        </w:rPr>
        <w:t xml:space="preserve">Cette réaction a été plus lente que le métal. Elle a pris au moins 10 minutes pour chaque essai. La réaction s’est déroulée de la même façon que le métal. Par contre, lors du premier essai, une partie de l’alliage n’était pas dans le pilulier (cela pourrait contribuer à la marge d’erreur). Le 2éme essai est probablement le plus précis. </w:t>
      </w:r>
    </w:p>
    <w:p w14:paraId="7B277ABB" w14:textId="77777777" w:rsidR="00926658" w:rsidRPr="00C42144" w:rsidRDefault="00845925">
      <w:pPr>
        <w:rPr>
          <w:rFonts w:ascii="Arial" w:hAnsi="Arial" w:cs="Arial"/>
          <w:b/>
          <w:bCs/>
          <w:sz w:val="24"/>
          <w:u w:val="single"/>
          <w:lang w:val="fr-CA"/>
        </w:rPr>
      </w:pPr>
      <w:r>
        <w:rPr>
          <w:rFonts w:ascii="Comic Sans MS" w:hAnsi="Comic Sans MS"/>
          <w:b/>
          <w:bCs/>
          <w:sz w:val="24"/>
          <w:u w:val="single"/>
          <w:lang w:val="fr-CA"/>
        </w:rPr>
        <w:br w:type="page"/>
      </w:r>
      <w:r w:rsidR="00926658" w:rsidRPr="00C42144">
        <w:rPr>
          <w:rFonts w:ascii="Arial" w:hAnsi="Arial" w:cs="Arial"/>
          <w:b/>
          <w:bCs/>
          <w:sz w:val="24"/>
          <w:u w:val="single"/>
          <w:lang w:val="fr-CA"/>
        </w:rPr>
        <w:lastRenderedPageBreak/>
        <w:t>Exemple de calcul :</w:t>
      </w:r>
      <w:r w:rsidR="00926658" w:rsidRPr="00C42144">
        <w:rPr>
          <w:rFonts w:ascii="Arial" w:hAnsi="Arial" w:cs="Arial"/>
          <w:b/>
          <w:bCs/>
          <w:sz w:val="24"/>
          <w:u w:val="single"/>
          <w:lang w:val="fr-CA"/>
        </w:rPr>
        <w:tab/>
      </w:r>
      <w:r w:rsidR="00926658" w:rsidRPr="00C42144">
        <w:rPr>
          <w:rFonts w:ascii="Arial" w:hAnsi="Arial" w:cs="Arial"/>
          <w:b/>
          <w:bCs/>
          <w:sz w:val="24"/>
          <w:u w:val="single"/>
          <w:lang w:val="fr-CA"/>
        </w:rPr>
        <w:tab/>
        <w:t>Métal pur</w:t>
      </w:r>
    </w:p>
    <w:p w14:paraId="6276D3A4" w14:textId="77777777" w:rsidR="00926658" w:rsidRPr="00C42144" w:rsidRDefault="00926658">
      <w:pPr>
        <w:rPr>
          <w:rFonts w:ascii="Arial" w:hAnsi="Arial" w:cs="Arial"/>
          <w:sz w:val="24"/>
          <w:lang w:val="fr-CA"/>
        </w:rPr>
      </w:pPr>
    </w:p>
    <w:p w14:paraId="52D037E0" w14:textId="77777777" w:rsidR="00926658" w:rsidRPr="00C42144" w:rsidRDefault="00926658">
      <w:pPr>
        <w:numPr>
          <w:ilvl w:val="0"/>
          <w:numId w:val="1"/>
        </w:numPr>
        <w:tabs>
          <w:tab w:val="clear" w:pos="1080"/>
        </w:tabs>
        <w:ind w:left="720"/>
        <w:rPr>
          <w:rFonts w:ascii="Arial" w:hAnsi="Arial" w:cs="Arial"/>
          <w:sz w:val="24"/>
          <w:u w:val="single"/>
          <w:lang w:val="fr-CA"/>
        </w:rPr>
      </w:pPr>
      <w:r w:rsidRPr="00C42144">
        <w:rPr>
          <w:rFonts w:ascii="Arial" w:hAnsi="Arial" w:cs="Arial"/>
          <w:sz w:val="24"/>
          <w:u w:val="single"/>
          <w:lang w:val="fr-CA"/>
        </w:rPr>
        <w:t>Volume de la partie non calibrée de l’eudiomètre:</w:t>
      </w:r>
    </w:p>
    <w:p w14:paraId="715DBFBF" w14:textId="77777777" w:rsidR="00E11556" w:rsidRPr="00C42144" w:rsidRDefault="00E11556" w:rsidP="00E11556">
      <w:pPr>
        <w:ind w:left="720" w:hanging="720"/>
        <w:rPr>
          <w:rFonts w:ascii="Arial" w:hAnsi="Arial" w:cs="Arial"/>
          <w:sz w:val="24"/>
          <w:lang w:val="fr-CA"/>
        </w:rPr>
      </w:pPr>
      <w:bookmarkStart w:id="0" w:name="_GoBack"/>
      <w:bookmarkEnd w:id="0"/>
    </w:p>
    <w:p w14:paraId="107679D5" w14:textId="77777777" w:rsidR="00E11556" w:rsidRPr="00C42144" w:rsidRDefault="00E11556" w:rsidP="00E11556">
      <w:pPr>
        <w:ind w:left="720" w:hanging="720"/>
        <w:rPr>
          <w:rFonts w:ascii="Arial" w:hAnsi="Arial" w:cs="Arial"/>
          <w:sz w:val="24"/>
          <w:lang w:val="fr-CA"/>
        </w:rPr>
      </w:pPr>
      <w:r w:rsidRPr="00C42144">
        <w:rPr>
          <w:rFonts w:ascii="Arial" w:hAnsi="Arial" w:cs="Arial"/>
          <w:sz w:val="24"/>
          <w:lang w:val="fr-CA"/>
        </w:rPr>
        <w:t>Volume versé dans l’eudiomètre : 9mL</w:t>
      </w:r>
    </w:p>
    <w:p w14:paraId="4485B1E5" w14:textId="77777777" w:rsidR="00926658" w:rsidRPr="00C42144" w:rsidRDefault="00E11556">
      <w:pPr>
        <w:ind w:left="720" w:hanging="720"/>
        <w:rPr>
          <w:rFonts w:ascii="Arial" w:hAnsi="Arial" w:cs="Arial"/>
          <w:sz w:val="24"/>
          <w:lang w:val="fr-CA"/>
        </w:rPr>
      </w:pPr>
      <w:r w:rsidRPr="00C42144">
        <w:rPr>
          <w:rFonts w:ascii="Arial" w:hAnsi="Arial" w:cs="Arial"/>
          <w:sz w:val="24"/>
          <w:lang w:val="fr-CA"/>
        </w:rPr>
        <w:t>Volume lu sur l’eudiomètre : 6.5mL</w:t>
      </w:r>
    </w:p>
    <w:p w14:paraId="61B062F9" w14:textId="77777777" w:rsidR="00926658" w:rsidRPr="00C42144" w:rsidRDefault="00926658" w:rsidP="00E11556">
      <w:pPr>
        <w:rPr>
          <w:rFonts w:ascii="Arial" w:hAnsi="Arial" w:cs="Arial"/>
          <w:sz w:val="24"/>
          <w:lang w:val="fr-CA"/>
        </w:rPr>
      </w:pPr>
    </w:p>
    <w:p w14:paraId="4E5BFAAB" w14:textId="77777777" w:rsidR="00926658" w:rsidRPr="00C42144" w:rsidRDefault="00E11556" w:rsidP="00C42144">
      <w:pPr>
        <w:rPr>
          <w:rFonts w:ascii="Arial" w:hAnsi="Arial" w:cs="Arial"/>
          <w:sz w:val="24"/>
          <w:lang w:val="fr-CA"/>
        </w:rPr>
      </w:pPr>
      <w:r w:rsidRPr="00C42144">
        <w:rPr>
          <w:rFonts w:ascii="Arial" w:hAnsi="Arial" w:cs="Arial"/>
          <w:sz w:val="24"/>
          <w:lang w:val="fr-CA"/>
        </w:rPr>
        <w:t>V</w:t>
      </w:r>
      <w:r w:rsidRPr="00C42144">
        <w:rPr>
          <w:rFonts w:ascii="Arial" w:hAnsi="Arial" w:cs="Arial"/>
          <w:sz w:val="24"/>
          <w:vertAlign w:val="subscript"/>
          <w:lang w:val="fr-CA"/>
        </w:rPr>
        <w:t xml:space="preserve">versé </w:t>
      </w:r>
      <w:r w:rsidRPr="00C42144">
        <w:rPr>
          <w:rFonts w:ascii="Arial" w:hAnsi="Arial" w:cs="Arial"/>
          <w:sz w:val="24"/>
          <w:lang w:val="fr-CA"/>
        </w:rPr>
        <w:t>– V</w:t>
      </w:r>
      <w:r w:rsidRPr="00C42144">
        <w:rPr>
          <w:rFonts w:ascii="Arial" w:hAnsi="Arial" w:cs="Arial"/>
          <w:sz w:val="24"/>
          <w:vertAlign w:val="subscript"/>
          <w:lang w:val="fr-CA"/>
        </w:rPr>
        <w:t>lu</w:t>
      </w:r>
      <w:r w:rsidRPr="00C42144">
        <w:rPr>
          <w:rFonts w:ascii="Arial" w:hAnsi="Arial" w:cs="Arial"/>
          <w:sz w:val="24"/>
          <w:lang w:val="fr-CA"/>
        </w:rPr>
        <w:t xml:space="preserve"> = 9 – 6.5 = 2.5mL</w:t>
      </w:r>
    </w:p>
    <w:p w14:paraId="560D4141" w14:textId="77777777" w:rsidR="00C42144" w:rsidRPr="00C42144" w:rsidRDefault="00C42144" w:rsidP="00C42144">
      <w:pPr>
        <w:ind w:left="720" w:hanging="720"/>
        <w:rPr>
          <w:rFonts w:ascii="Arial" w:hAnsi="Arial" w:cs="Arial"/>
          <w:sz w:val="24"/>
          <w:lang w:val="fr-CA"/>
        </w:rPr>
      </w:pPr>
    </w:p>
    <w:p w14:paraId="48A271EE" w14:textId="77777777" w:rsidR="00926658" w:rsidRPr="00C42144" w:rsidRDefault="00926658">
      <w:pPr>
        <w:numPr>
          <w:ilvl w:val="0"/>
          <w:numId w:val="1"/>
        </w:numPr>
        <w:tabs>
          <w:tab w:val="clear" w:pos="1080"/>
          <w:tab w:val="num" w:pos="720"/>
        </w:tabs>
        <w:ind w:left="720"/>
        <w:rPr>
          <w:rFonts w:ascii="Arial" w:hAnsi="Arial" w:cs="Arial"/>
          <w:sz w:val="24"/>
          <w:u w:val="single"/>
          <w:lang w:val="fr-CA"/>
        </w:rPr>
      </w:pPr>
      <w:r w:rsidRPr="00C42144">
        <w:rPr>
          <w:rFonts w:ascii="Arial" w:hAnsi="Arial" w:cs="Arial"/>
          <w:sz w:val="24"/>
          <w:u w:val="single"/>
          <w:lang w:val="fr-CA"/>
        </w:rPr>
        <w:t>Volume d’hydrogène gazeux:</w:t>
      </w:r>
    </w:p>
    <w:p w14:paraId="5E78A749" w14:textId="77777777" w:rsidR="00926658" w:rsidRPr="00C42144" w:rsidRDefault="00926658">
      <w:pPr>
        <w:tabs>
          <w:tab w:val="num" w:pos="720"/>
        </w:tabs>
        <w:ind w:left="720" w:hanging="720"/>
        <w:rPr>
          <w:rFonts w:ascii="Arial" w:hAnsi="Arial" w:cs="Arial"/>
          <w:sz w:val="24"/>
          <w:lang w:val="fr-CA"/>
        </w:rPr>
      </w:pPr>
    </w:p>
    <w:p w14:paraId="4086E430" w14:textId="77777777" w:rsidR="00926658" w:rsidRPr="00C42144" w:rsidRDefault="00E11556">
      <w:pPr>
        <w:tabs>
          <w:tab w:val="num" w:pos="720"/>
        </w:tabs>
        <w:ind w:left="720" w:hanging="720"/>
        <w:rPr>
          <w:rFonts w:ascii="Arial" w:hAnsi="Arial" w:cs="Arial"/>
          <w:sz w:val="24"/>
          <w:lang w:val="fr-CA"/>
        </w:rPr>
      </w:pPr>
      <w:r w:rsidRPr="00C42144">
        <w:rPr>
          <w:rFonts w:ascii="Arial" w:hAnsi="Arial" w:cs="Arial"/>
          <w:sz w:val="24"/>
          <w:lang w:val="fr-CA"/>
        </w:rPr>
        <w:t>Volume lu sur l’eudiomètre : 27.8mL</w:t>
      </w:r>
    </w:p>
    <w:p w14:paraId="47BBB000" w14:textId="77777777" w:rsidR="00926658" w:rsidRPr="00C42144" w:rsidRDefault="00E11556">
      <w:pPr>
        <w:tabs>
          <w:tab w:val="num" w:pos="720"/>
        </w:tabs>
        <w:ind w:left="720" w:hanging="720"/>
        <w:rPr>
          <w:rFonts w:ascii="Arial" w:hAnsi="Arial" w:cs="Arial"/>
          <w:sz w:val="24"/>
          <w:lang w:val="fr-CA"/>
        </w:rPr>
      </w:pPr>
      <w:r w:rsidRPr="00C42144">
        <w:rPr>
          <w:rFonts w:ascii="Arial" w:hAnsi="Arial" w:cs="Arial"/>
          <w:sz w:val="24"/>
          <w:lang w:val="fr-CA"/>
        </w:rPr>
        <w:t>Volume de la partie non calibrée : 2.5mL</w:t>
      </w:r>
    </w:p>
    <w:p w14:paraId="1F4D9165" w14:textId="77777777" w:rsidR="00926658" w:rsidRPr="00C42144" w:rsidRDefault="00926658">
      <w:pPr>
        <w:tabs>
          <w:tab w:val="num" w:pos="720"/>
        </w:tabs>
        <w:ind w:left="720" w:hanging="720"/>
        <w:rPr>
          <w:rFonts w:ascii="Arial" w:hAnsi="Arial" w:cs="Arial"/>
          <w:sz w:val="24"/>
          <w:lang w:val="fr-CA"/>
        </w:rPr>
      </w:pPr>
    </w:p>
    <w:p w14:paraId="4BB1DBD1" w14:textId="77777777" w:rsidR="00926658" w:rsidRPr="00C42144" w:rsidRDefault="00E11556">
      <w:pPr>
        <w:tabs>
          <w:tab w:val="num" w:pos="720"/>
        </w:tabs>
        <w:ind w:left="720" w:hanging="720"/>
        <w:rPr>
          <w:rFonts w:ascii="Arial" w:hAnsi="Arial" w:cs="Arial"/>
          <w:sz w:val="24"/>
          <w:lang w:val="fr-CA"/>
        </w:rPr>
      </w:pPr>
      <w:r w:rsidRPr="00C42144">
        <w:rPr>
          <w:rFonts w:ascii="Arial" w:hAnsi="Arial" w:cs="Arial"/>
          <w:sz w:val="24"/>
          <w:lang w:val="fr-CA"/>
        </w:rPr>
        <w:t>V</w:t>
      </w:r>
      <w:r w:rsidRPr="00C42144">
        <w:rPr>
          <w:rFonts w:ascii="Arial" w:hAnsi="Arial" w:cs="Arial"/>
          <w:sz w:val="24"/>
          <w:vertAlign w:val="subscript"/>
          <w:lang w:val="fr-CA"/>
        </w:rPr>
        <w:t>lu</w:t>
      </w:r>
      <w:r w:rsidRPr="00C42144">
        <w:rPr>
          <w:rFonts w:ascii="Arial" w:hAnsi="Arial" w:cs="Arial"/>
          <w:sz w:val="24"/>
          <w:lang w:val="fr-CA"/>
        </w:rPr>
        <w:t>– V</w:t>
      </w:r>
      <w:r w:rsidRPr="00C42144">
        <w:rPr>
          <w:rFonts w:ascii="Arial" w:hAnsi="Arial" w:cs="Arial"/>
          <w:sz w:val="24"/>
          <w:vertAlign w:val="subscript"/>
          <w:lang w:val="fr-CA"/>
        </w:rPr>
        <w:t xml:space="preserve">de la partie non calibrée </w:t>
      </w:r>
      <w:r w:rsidRPr="00C42144">
        <w:rPr>
          <w:rFonts w:ascii="Arial" w:hAnsi="Arial" w:cs="Arial"/>
          <w:sz w:val="24"/>
          <w:lang w:val="fr-CA"/>
        </w:rPr>
        <w:t>= 27.8 + 2.5 = 28.3mL</w:t>
      </w:r>
    </w:p>
    <w:p w14:paraId="33E1EDA4" w14:textId="77777777" w:rsidR="00926658" w:rsidRPr="00C42144" w:rsidRDefault="00926658" w:rsidP="00C42144">
      <w:pPr>
        <w:tabs>
          <w:tab w:val="num" w:pos="720"/>
        </w:tabs>
        <w:rPr>
          <w:rFonts w:ascii="Arial" w:hAnsi="Arial" w:cs="Arial"/>
          <w:sz w:val="24"/>
          <w:lang w:val="fr-CA"/>
        </w:rPr>
      </w:pPr>
    </w:p>
    <w:p w14:paraId="0252C00D" w14:textId="77777777" w:rsidR="00926658" w:rsidRPr="00C42144" w:rsidRDefault="00926658">
      <w:pPr>
        <w:numPr>
          <w:ilvl w:val="0"/>
          <w:numId w:val="1"/>
        </w:numPr>
        <w:tabs>
          <w:tab w:val="clear" w:pos="1080"/>
          <w:tab w:val="num" w:pos="720"/>
        </w:tabs>
        <w:ind w:left="720"/>
        <w:rPr>
          <w:rFonts w:ascii="Arial" w:hAnsi="Arial" w:cs="Arial"/>
          <w:sz w:val="24"/>
          <w:u w:val="single"/>
          <w:lang w:val="fr-CA"/>
        </w:rPr>
      </w:pPr>
      <w:r w:rsidRPr="00C42144">
        <w:rPr>
          <w:rFonts w:ascii="Arial" w:hAnsi="Arial" w:cs="Arial"/>
          <w:sz w:val="24"/>
          <w:u w:val="single"/>
          <w:lang w:val="fr-CA"/>
        </w:rPr>
        <w:t>Pression de la colonne d’eau:</w:t>
      </w:r>
    </w:p>
    <w:p w14:paraId="188559B0" w14:textId="77777777" w:rsidR="00926658" w:rsidRPr="00C42144" w:rsidRDefault="00926658">
      <w:pPr>
        <w:tabs>
          <w:tab w:val="num" w:pos="720"/>
        </w:tabs>
        <w:ind w:left="720" w:hanging="720"/>
        <w:rPr>
          <w:rFonts w:ascii="Arial" w:hAnsi="Arial" w:cs="Arial"/>
          <w:sz w:val="24"/>
          <w:lang w:val="fr-CA"/>
        </w:rPr>
      </w:pPr>
    </w:p>
    <w:p w14:paraId="7BE2AD88" w14:textId="77777777" w:rsidR="0038302D" w:rsidRPr="00C42144" w:rsidRDefault="0038302D" w:rsidP="0038302D">
      <w:pPr>
        <w:tabs>
          <w:tab w:val="num" w:pos="720"/>
        </w:tabs>
        <w:ind w:left="720" w:hanging="720"/>
        <w:rPr>
          <w:rFonts w:ascii="Arial" w:hAnsi="Arial" w:cs="Arial"/>
          <w:sz w:val="24"/>
          <w:lang w:val="fr-CA"/>
        </w:rPr>
      </w:pPr>
      <w:r w:rsidRPr="00C42144">
        <w:rPr>
          <w:rFonts w:ascii="Arial" w:hAnsi="Arial" w:cs="Arial"/>
          <w:sz w:val="24"/>
          <w:lang w:val="fr-CA"/>
        </w:rPr>
        <w:t>P =</w:t>
      </w:r>
      <w:r w:rsidR="00E11556" w:rsidRPr="00C42144">
        <w:rPr>
          <w:rFonts w:ascii="Arial" w:hAnsi="Arial" w:cs="Arial"/>
          <w:sz w:val="24"/>
          <w:lang w:val="fr-CA"/>
        </w:rPr>
        <w:t xml:space="preserve"> densité de l’eau x accé</w:t>
      </w:r>
      <w:r w:rsidRPr="00C42144">
        <w:rPr>
          <w:rFonts w:ascii="Arial" w:hAnsi="Arial" w:cs="Arial"/>
          <w:sz w:val="24"/>
          <w:lang w:val="fr-CA"/>
        </w:rPr>
        <w:t>lération due à gravité x hauteur de la colonne d’eau</w:t>
      </w:r>
    </w:p>
    <w:p w14:paraId="1A39FB47" w14:textId="77777777" w:rsidR="0038302D" w:rsidRPr="0063738B" w:rsidRDefault="0038302D" w:rsidP="0038302D">
      <w:pPr>
        <w:tabs>
          <w:tab w:val="num" w:pos="720"/>
        </w:tabs>
        <w:ind w:left="720" w:hanging="720"/>
        <w:rPr>
          <w:rFonts w:ascii="Arial" w:hAnsi="Arial" w:cs="Arial"/>
          <w:sz w:val="24"/>
        </w:rPr>
      </w:pPr>
      <w:r w:rsidRPr="00C42144">
        <w:rPr>
          <w:rFonts w:ascii="Arial" w:hAnsi="Arial" w:cs="Arial"/>
          <w:sz w:val="24"/>
          <w:lang w:val="fr-CA"/>
        </w:rPr>
        <w:tab/>
      </w:r>
      <w:r w:rsidRPr="0063738B">
        <w:rPr>
          <w:rFonts w:ascii="Arial" w:hAnsi="Arial" w:cs="Arial"/>
          <w:sz w:val="24"/>
        </w:rPr>
        <w:t>= 1000 kg/m</w:t>
      </w:r>
      <w:r w:rsidRPr="0063738B">
        <w:rPr>
          <w:rFonts w:ascii="Arial" w:hAnsi="Arial" w:cs="Arial"/>
          <w:sz w:val="24"/>
          <w:vertAlign w:val="superscript"/>
        </w:rPr>
        <w:t>3</w:t>
      </w:r>
      <w:r w:rsidRPr="0063738B">
        <w:rPr>
          <w:rFonts w:ascii="Arial" w:hAnsi="Arial" w:cs="Arial"/>
          <w:sz w:val="24"/>
        </w:rPr>
        <w:t xml:space="preserve"> x 9.806 m/s</w:t>
      </w:r>
      <w:r w:rsidRPr="0063738B">
        <w:rPr>
          <w:rFonts w:ascii="Arial" w:hAnsi="Arial" w:cs="Arial"/>
          <w:sz w:val="24"/>
          <w:vertAlign w:val="superscript"/>
        </w:rPr>
        <w:t>2</w:t>
      </w:r>
      <w:r w:rsidRPr="0063738B">
        <w:rPr>
          <w:rFonts w:ascii="Arial" w:hAnsi="Arial" w:cs="Arial"/>
          <w:sz w:val="24"/>
        </w:rPr>
        <w:t xml:space="preserve"> x 0.173 m </w:t>
      </w:r>
    </w:p>
    <w:p w14:paraId="2740267B" w14:textId="77777777" w:rsidR="00926658" w:rsidRPr="0063738B" w:rsidRDefault="0038302D">
      <w:pPr>
        <w:tabs>
          <w:tab w:val="num" w:pos="720"/>
        </w:tabs>
        <w:ind w:left="720" w:hanging="720"/>
        <w:rPr>
          <w:rFonts w:ascii="Arial" w:hAnsi="Arial" w:cs="Arial"/>
          <w:sz w:val="24"/>
        </w:rPr>
      </w:pPr>
      <w:r w:rsidRPr="0063738B">
        <w:rPr>
          <w:rFonts w:ascii="Arial" w:hAnsi="Arial" w:cs="Arial"/>
          <w:sz w:val="24"/>
        </w:rPr>
        <w:tab/>
        <w:t>= 9806 x 0.173</w:t>
      </w:r>
    </w:p>
    <w:p w14:paraId="5CC0C1CB" w14:textId="77777777" w:rsidR="00926658" w:rsidRPr="0063738B" w:rsidRDefault="0038302D">
      <w:pPr>
        <w:tabs>
          <w:tab w:val="num" w:pos="720"/>
        </w:tabs>
        <w:ind w:left="720" w:hanging="720"/>
        <w:rPr>
          <w:rFonts w:ascii="Arial" w:hAnsi="Arial" w:cs="Arial"/>
          <w:sz w:val="24"/>
        </w:rPr>
      </w:pPr>
      <w:r w:rsidRPr="0063738B">
        <w:rPr>
          <w:rFonts w:ascii="Arial" w:hAnsi="Arial" w:cs="Arial"/>
          <w:sz w:val="24"/>
        </w:rPr>
        <w:tab/>
        <w:t>= 1696,438</w:t>
      </w:r>
      <w:r w:rsidR="00E12EF3" w:rsidRPr="0063738B">
        <w:rPr>
          <w:rFonts w:ascii="Arial" w:hAnsi="Arial" w:cs="Arial"/>
          <w:sz w:val="24"/>
        </w:rPr>
        <w:t xml:space="preserve"> Pa</w:t>
      </w:r>
    </w:p>
    <w:p w14:paraId="6D22991F" w14:textId="77777777" w:rsidR="00926658" w:rsidRPr="00C42144" w:rsidRDefault="00E12EF3" w:rsidP="00E12EF3">
      <w:pPr>
        <w:tabs>
          <w:tab w:val="num" w:pos="720"/>
        </w:tabs>
        <w:ind w:left="720" w:hanging="720"/>
        <w:rPr>
          <w:rFonts w:ascii="Arial" w:hAnsi="Arial" w:cs="Arial"/>
          <w:sz w:val="24"/>
          <w:lang w:val="fr-CA"/>
        </w:rPr>
      </w:pPr>
      <w:r w:rsidRPr="0063738B">
        <w:rPr>
          <w:rFonts w:ascii="Arial" w:hAnsi="Arial" w:cs="Arial"/>
          <w:sz w:val="24"/>
        </w:rPr>
        <w:tab/>
      </w:r>
      <w:r w:rsidRPr="00C42144">
        <w:rPr>
          <w:rFonts w:ascii="Arial" w:hAnsi="Arial" w:cs="Arial"/>
          <w:sz w:val="24"/>
          <w:lang w:val="fr-CA"/>
        </w:rPr>
        <w:t>= 1.696438 kPa</w:t>
      </w:r>
    </w:p>
    <w:p w14:paraId="406B5FA3" w14:textId="77777777" w:rsidR="00926658" w:rsidRPr="00C42144" w:rsidRDefault="00926658">
      <w:pPr>
        <w:tabs>
          <w:tab w:val="num" w:pos="720"/>
        </w:tabs>
        <w:ind w:left="720" w:hanging="720"/>
        <w:rPr>
          <w:rFonts w:ascii="Arial" w:hAnsi="Arial" w:cs="Arial"/>
          <w:sz w:val="24"/>
          <w:lang w:val="fr-CA"/>
        </w:rPr>
      </w:pPr>
    </w:p>
    <w:p w14:paraId="13E35B94" w14:textId="77777777" w:rsidR="00926658" w:rsidRDefault="00926658">
      <w:pPr>
        <w:numPr>
          <w:ilvl w:val="0"/>
          <w:numId w:val="1"/>
        </w:numPr>
        <w:tabs>
          <w:tab w:val="clear" w:pos="1080"/>
          <w:tab w:val="num" w:pos="720"/>
        </w:tabs>
        <w:ind w:left="720"/>
        <w:rPr>
          <w:rFonts w:ascii="Arial" w:hAnsi="Arial" w:cs="Arial"/>
          <w:sz w:val="24"/>
          <w:u w:val="single"/>
          <w:lang w:val="fr-CA"/>
        </w:rPr>
      </w:pPr>
      <w:r w:rsidRPr="00C42144">
        <w:rPr>
          <w:rFonts w:ascii="Arial" w:hAnsi="Arial" w:cs="Arial"/>
          <w:sz w:val="24"/>
          <w:u w:val="single"/>
          <w:lang w:val="fr-CA"/>
        </w:rPr>
        <w:t>Pression de l’hydrogène:</w:t>
      </w:r>
    </w:p>
    <w:p w14:paraId="56B1A0FC" w14:textId="77777777" w:rsidR="00C42144" w:rsidRPr="00C42144" w:rsidRDefault="00C42144" w:rsidP="00C42144">
      <w:pPr>
        <w:rPr>
          <w:rFonts w:ascii="Arial" w:hAnsi="Arial" w:cs="Arial"/>
          <w:sz w:val="24"/>
          <w:u w:val="single"/>
          <w:lang w:val="fr-CA"/>
        </w:rPr>
      </w:pPr>
    </w:p>
    <w:p w14:paraId="73F324EF" w14:textId="77777777" w:rsidR="00926658" w:rsidRPr="00C42144" w:rsidRDefault="00E12EF3">
      <w:pPr>
        <w:tabs>
          <w:tab w:val="num" w:pos="720"/>
        </w:tabs>
        <w:ind w:left="720" w:hanging="720"/>
        <w:rPr>
          <w:rFonts w:ascii="Arial" w:hAnsi="Arial" w:cs="Arial"/>
          <w:sz w:val="24"/>
          <w:lang w:val="fr-CA"/>
        </w:rPr>
      </w:pPr>
      <w:r w:rsidRPr="00C42144">
        <w:rPr>
          <w:rFonts w:ascii="Arial" w:hAnsi="Arial" w:cs="Arial"/>
          <w:sz w:val="24"/>
          <w:lang w:val="fr-CA"/>
        </w:rPr>
        <w:t>P</w:t>
      </w:r>
      <w:r w:rsidRPr="00C42144">
        <w:rPr>
          <w:rFonts w:ascii="Arial" w:hAnsi="Arial" w:cs="Arial"/>
          <w:sz w:val="24"/>
          <w:vertAlign w:val="subscript"/>
          <w:lang w:val="fr-CA"/>
        </w:rPr>
        <w:t xml:space="preserve">hydrogène </w:t>
      </w:r>
      <w:r w:rsidRPr="00C42144">
        <w:rPr>
          <w:rFonts w:ascii="Arial" w:hAnsi="Arial" w:cs="Arial"/>
          <w:sz w:val="24"/>
          <w:lang w:val="fr-CA"/>
        </w:rPr>
        <w:t>= P</w:t>
      </w:r>
      <w:r w:rsidRPr="00C42144">
        <w:rPr>
          <w:rFonts w:ascii="Arial" w:hAnsi="Arial" w:cs="Arial"/>
          <w:sz w:val="24"/>
          <w:vertAlign w:val="subscript"/>
          <w:lang w:val="fr-CA"/>
        </w:rPr>
        <w:t>atmosphérique</w:t>
      </w:r>
      <w:r w:rsidRPr="00C42144">
        <w:rPr>
          <w:rFonts w:ascii="Arial" w:hAnsi="Arial" w:cs="Arial"/>
          <w:sz w:val="24"/>
          <w:lang w:val="fr-CA"/>
        </w:rPr>
        <w:t xml:space="preserve"> – P</w:t>
      </w:r>
      <w:r w:rsidRPr="00C42144">
        <w:rPr>
          <w:rFonts w:ascii="Arial" w:hAnsi="Arial" w:cs="Arial"/>
          <w:sz w:val="24"/>
          <w:vertAlign w:val="subscript"/>
          <w:lang w:val="fr-CA"/>
        </w:rPr>
        <w:t>colonne d’eau</w:t>
      </w:r>
      <w:r w:rsidRPr="00C42144">
        <w:rPr>
          <w:rFonts w:ascii="Arial" w:hAnsi="Arial" w:cs="Arial"/>
          <w:sz w:val="24"/>
          <w:lang w:val="fr-CA"/>
        </w:rPr>
        <w:t xml:space="preserve"> – P</w:t>
      </w:r>
      <w:r w:rsidRPr="00C42144">
        <w:rPr>
          <w:rFonts w:ascii="Arial" w:hAnsi="Arial" w:cs="Arial"/>
          <w:sz w:val="24"/>
          <w:vertAlign w:val="subscript"/>
          <w:lang w:val="fr-CA"/>
        </w:rPr>
        <w:t>vapeur d’eau</w:t>
      </w:r>
    </w:p>
    <w:p w14:paraId="74E260E2" w14:textId="77777777" w:rsidR="00926658" w:rsidRPr="00C42144" w:rsidRDefault="00E12EF3">
      <w:pPr>
        <w:ind w:left="720" w:hanging="720"/>
        <w:rPr>
          <w:rFonts w:ascii="Arial" w:hAnsi="Arial" w:cs="Arial"/>
          <w:sz w:val="24"/>
          <w:lang w:val="fr-CA"/>
        </w:rPr>
      </w:pPr>
      <w:r w:rsidRPr="00C42144">
        <w:rPr>
          <w:rFonts w:ascii="Arial" w:hAnsi="Arial" w:cs="Arial"/>
          <w:sz w:val="24"/>
          <w:lang w:val="fr-CA"/>
        </w:rPr>
        <w:t>D’après le tableau 1 : T˚eau de 21˚C équivaut à une pression de la vapeur d’eau de 2.49kPa</w:t>
      </w:r>
    </w:p>
    <w:p w14:paraId="6AD3A99A" w14:textId="77777777" w:rsidR="00926658" w:rsidRPr="00C42144" w:rsidRDefault="00E12EF3">
      <w:pPr>
        <w:ind w:left="720" w:hanging="720"/>
        <w:rPr>
          <w:rFonts w:ascii="Arial" w:hAnsi="Arial" w:cs="Arial"/>
          <w:sz w:val="24"/>
          <w:lang w:val="fr-CA"/>
        </w:rPr>
      </w:pPr>
      <w:r w:rsidRPr="00C42144">
        <w:rPr>
          <w:rFonts w:ascii="Arial" w:hAnsi="Arial" w:cs="Arial"/>
          <w:sz w:val="24"/>
          <w:lang w:val="fr-CA"/>
        </w:rPr>
        <w:t>P</w:t>
      </w:r>
      <w:r w:rsidRPr="00C42144">
        <w:rPr>
          <w:rFonts w:ascii="Arial" w:hAnsi="Arial" w:cs="Arial"/>
          <w:sz w:val="24"/>
          <w:vertAlign w:val="subscript"/>
          <w:lang w:val="fr-CA"/>
        </w:rPr>
        <w:t xml:space="preserve">hydrogène </w:t>
      </w:r>
      <w:r w:rsidRPr="00C42144">
        <w:rPr>
          <w:rFonts w:ascii="Arial" w:hAnsi="Arial" w:cs="Arial"/>
          <w:sz w:val="24"/>
          <w:lang w:val="fr-CA"/>
        </w:rPr>
        <w:t>= 101.4 – 1.696438 – 2.49 = 97.21kPa</w:t>
      </w:r>
    </w:p>
    <w:p w14:paraId="153BAFEE" w14:textId="77777777" w:rsidR="00926658" w:rsidRPr="00C42144" w:rsidRDefault="00926658">
      <w:pPr>
        <w:ind w:left="720" w:hanging="720"/>
        <w:rPr>
          <w:rFonts w:ascii="Arial" w:hAnsi="Arial" w:cs="Arial"/>
          <w:sz w:val="24"/>
          <w:lang w:val="fr-CA"/>
        </w:rPr>
      </w:pPr>
    </w:p>
    <w:p w14:paraId="5D07DB03" w14:textId="77777777" w:rsidR="00926658" w:rsidRPr="00C42144" w:rsidRDefault="00926658">
      <w:pPr>
        <w:numPr>
          <w:ilvl w:val="0"/>
          <w:numId w:val="1"/>
        </w:numPr>
        <w:tabs>
          <w:tab w:val="clear" w:pos="1080"/>
          <w:tab w:val="num" w:pos="720"/>
        </w:tabs>
        <w:ind w:left="720"/>
        <w:rPr>
          <w:rFonts w:ascii="Arial" w:hAnsi="Arial" w:cs="Arial"/>
          <w:sz w:val="24"/>
          <w:u w:val="single"/>
          <w:lang w:val="fr-CA"/>
        </w:rPr>
      </w:pPr>
      <w:r w:rsidRPr="00C42144">
        <w:rPr>
          <w:rFonts w:ascii="Arial" w:hAnsi="Arial" w:cs="Arial"/>
          <w:sz w:val="24"/>
          <w:u w:val="single"/>
          <w:lang w:val="fr-CA"/>
        </w:rPr>
        <w:t>Nombre de moles d’hydrogène</w:t>
      </w:r>
      <w:r w:rsidR="00F60E98" w:rsidRPr="00C42144">
        <w:rPr>
          <w:rFonts w:ascii="Arial" w:hAnsi="Arial" w:cs="Arial"/>
          <w:sz w:val="24"/>
          <w:u w:val="single"/>
          <w:lang w:val="fr-CA"/>
        </w:rPr>
        <w:t xml:space="preserve"> (à partir de l’expérience)</w:t>
      </w:r>
      <w:r w:rsidRPr="00C42144">
        <w:rPr>
          <w:rFonts w:ascii="Arial" w:hAnsi="Arial" w:cs="Arial"/>
          <w:sz w:val="24"/>
          <w:u w:val="single"/>
          <w:lang w:val="fr-CA"/>
        </w:rPr>
        <w:t>:</w:t>
      </w:r>
    </w:p>
    <w:p w14:paraId="6274B410" w14:textId="77777777" w:rsidR="00C42144" w:rsidRDefault="00C42144">
      <w:pPr>
        <w:ind w:left="720" w:hanging="720"/>
        <w:rPr>
          <w:rFonts w:ascii="Arial" w:hAnsi="Arial" w:cs="Arial"/>
          <w:sz w:val="24"/>
          <w:lang w:val="fr-CA"/>
        </w:rPr>
      </w:pPr>
    </w:p>
    <w:p w14:paraId="5FE71E89" w14:textId="77777777" w:rsidR="00926658" w:rsidRPr="00C42144" w:rsidRDefault="00E12EF3">
      <w:pPr>
        <w:ind w:left="720" w:hanging="720"/>
        <w:rPr>
          <w:rFonts w:ascii="Arial" w:hAnsi="Arial" w:cs="Arial"/>
          <w:sz w:val="24"/>
          <w:lang w:val="fr-CA"/>
        </w:rPr>
      </w:pPr>
      <w:r w:rsidRPr="00C42144">
        <w:rPr>
          <w:rFonts w:ascii="Arial" w:hAnsi="Arial" w:cs="Arial"/>
          <w:sz w:val="24"/>
          <w:lang w:val="fr-CA"/>
        </w:rPr>
        <w:t>n = (P</w:t>
      </w:r>
      <w:r w:rsidRPr="00C42144">
        <w:rPr>
          <w:rFonts w:ascii="Arial" w:hAnsi="Arial" w:cs="Arial"/>
          <w:sz w:val="24"/>
          <w:vertAlign w:val="subscript"/>
          <w:lang w:val="fr-CA"/>
        </w:rPr>
        <w:t>hydrogène</w:t>
      </w:r>
      <w:r w:rsidRPr="00C42144">
        <w:rPr>
          <w:rFonts w:ascii="Arial" w:hAnsi="Arial" w:cs="Arial"/>
          <w:sz w:val="24"/>
          <w:lang w:val="fr-CA"/>
        </w:rPr>
        <w:t xml:space="preserve">  x  V</w:t>
      </w:r>
      <w:r w:rsidRPr="00C42144">
        <w:rPr>
          <w:rFonts w:ascii="Arial" w:hAnsi="Arial" w:cs="Arial"/>
          <w:sz w:val="24"/>
          <w:vertAlign w:val="subscript"/>
          <w:lang w:val="fr-CA"/>
        </w:rPr>
        <w:t>H2 gazeux</w:t>
      </w:r>
      <w:r w:rsidRPr="00C42144">
        <w:rPr>
          <w:rFonts w:ascii="Arial" w:hAnsi="Arial" w:cs="Arial"/>
          <w:sz w:val="24"/>
          <w:lang w:val="fr-CA"/>
        </w:rPr>
        <w:t>)/(R  x  T</w:t>
      </w:r>
      <w:r w:rsidRPr="00C42144">
        <w:rPr>
          <w:rFonts w:ascii="Arial" w:hAnsi="Arial" w:cs="Arial"/>
          <w:sz w:val="24"/>
          <w:vertAlign w:val="subscript"/>
          <w:lang w:val="fr-CA"/>
        </w:rPr>
        <w:t>de l’eau</w:t>
      </w:r>
      <w:r w:rsidRPr="00C42144">
        <w:rPr>
          <w:rFonts w:ascii="Arial" w:hAnsi="Arial" w:cs="Arial"/>
          <w:sz w:val="24"/>
          <w:lang w:val="fr-CA"/>
        </w:rPr>
        <w:t>)</w:t>
      </w:r>
    </w:p>
    <w:p w14:paraId="2B37C29F" w14:textId="77777777" w:rsidR="00926658" w:rsidRPr="00C42144" w:rsidRDefault="00E12EF3" w:rsidP="00E12EF3">
      <w:pPr>
        <w:rPr>
          <w:rFonts w:ascii="Arial" w:hAnsi="Arial" w:cs="Arial"/>
          <w:sz w:val="24"/>
          <w:lang w:val="fr-CA"/>
        </w:rPr>
      </w:pPr>
      <w:r w:rsidRPr="00C42144">
        <w:rPr>
          <w:rFonts w:ascii="Arial" w:hAnsi="Arial" w:cs="Arial"/>
          <w:sz w:val="24"/>
          <w:lang w:val="fr-CA"/>
        </w:rPr>
        <w:tab/>
        <w:t xml:space="preserve">= (97.21 x 0.0283) / (8.31 x 294.15) </w:t>
      </w:r>
      <w:r w:rsidR="00C42144" w:rsidRPr="00C42144">
        <w:rPr>
          <w:rFonts w:ascii="Arial" w:hAnsi="Arial" w:cs="Arial"/>
          <w:sz w:val="24"/>
          <w:lang w:val="fr-CA"/>
        </w:rPr>
        <w:t>= 0.00113</w:t>
      </w:r>
    </w:p>
    <w:p w14:paraId="4C34DCA1" w14:textId="77777777" w:rsidR="00926658" w:rsidRPr="00C42144" w:rsidRDefault="00926658">
      <w:pPr>
        <w:ind w:left="720" w:hanging="720"/>
        <w:rPr>
          <w:rFonts w:ascii="Arial" w:hAnsi="Arial" w:cs="Arial"/>
          <w:sz w:val="24"/>
          <w:lang w:val="fr-CA"/>
        </w:rPr>
      </w:pPr>
    </w:p>
    <w:p w14:paraId="54A11399" w14:textId="77777777" w:rsidR="00926658" w:rsidRPr="00C42144" w:rsidRDefault="00926658">
      <w:pPr>
        <w:ind w:left="720" w:hanging="720"/>
        <w:rPr>
          <w:rFonts w:ascii="Arial" w:hAnsi="Arial" w:cs="Arial"/>
          <w:sz w:val="24"/>
          <w:lang w:val="fr-CA"/>
        </w:rPr>
      </w:pPr>
    </w:p>
    <w:p w14:paraId="5F65144E" w14:textId="77777777" w:rsidR="00926658" w:rsidRPr="00076696" w:rsidRDefault="00926658">
      <w:pPr>
        <w:numPr>
          <w:ilvl w:val="0"/>
          <w:numId w:val="1"/>
        </w:numPr>
        <w:tabs>
          <w:tab w:val="clear" w:pos="1080"/>
          <w:tab w:val="num" w:pos="720"/>
        </w:tabs>
        <w:ind w:left="720"/>
        <w:rPr>
          <w:rFonts w:ascii="Arial" w:hAnsi="Arial" w:cs="Arial"/>
          <w:sz w:val="24"/>
          <w:u w:val="single"/>
          <w:lang w:val="fr-CA"/>
        </w:rPr>
      </w:pPr>
      <w:r w:rsidRPr="00076696">
        <w:rPr>
          <w:rFonts w:ascii="Arial" w:hAnsi="Arial" w:cs="Arial"/>
          <w:sz w:val="24"/>
          <w:u w:val="single"/>
          <w:lang w:val="fr-CA"/>
        </w:rPr>
        <w:t>Nombre de moles d’hydrogène</w:t>
      </w:r>
      <w:r w:rsidR="00F60E98" w:rsidRPr="00076696">
        <w:rPr>
          <w:rFonts w:ascii="Arial" w:hAnsi="Arial" w:cs="Arial"/>
          <w:sz w:val="24"/>
          <w:u w:val="single"/>
          <w:lang w:val="fr-CA"/>
        </w:rPr>
        <w:t xml:space="preserve"> (à partir de la théorie) </w:t>
      </w:r>
      <w:r w:rsidRPr="00076696">
        <w:rPr>
          <w:rFonts w:ascii="Arial" w:hAnsi="Arial" w:cs="Arial"/>
          <w:sz w:val="24"/>
          <w:u w:val="single"/>
          <w:lang w:val="fr-CA"/>
        </w:rPr>
        <w:t>:</w:t>
      </w:r>
    </w:p>
    <w:p w14:paraId="13719794" w14:textId="77777777" w:rsidR="00926658" w:rsidRDefault="00C42144">
      <w:pPr>
        <w:ind w:left="720" w:hanging="720"/>
        <w:rPr>
          <w:rFonts w:ascii="Arial" w:hAnsi="Arial" w:cs="Arial"/>
          <w:sz w:val="24"/>
          <w:lang w:val="fr-CA"/>
        </w:rPr>
      </w:pPr>
      <w:r>
        <w:rPr>
          <w:rFonts w:ascii="Arial" w:hAnsi="Arial" w:cs="Arial"/>
          <w:sz w:val="24"/>
          <w:lang w:val="fr-CA"/>
        </w:rPr>
        <w:t>On a la réaction suivante :</w:t>
      </w:r>
    </w:p>
    <w:p w14:paraId="10527082" w14:textId="77777777" w:rsidR="00C42144" w:rsidRPr="00C42144" w:rsidRDefault="00C42144">
      <w:pPr>
        <w:ind w:left="720" w:hanging="720"/>
        <w:rPr>
          <w:rFonts w:ascii="Arial" w:hAnsi="Arial" w:cs="Arial"/>
          <w:sz w:val="24"/>
          <w:lang w:val="fr-CA"/>
        </w:rPr>
      </w:pPr>
      <w:r>
        <w:rPr>
          <w:rFonts w:ascii="Arial" w:hAnsi="Arial" w:cs="Arial"/>
          <w:sz w:val="24"/>
          <w:lang w:val="fr-CA"/>
        </w:rPr>
        <w:t xml:space="preserve">Zn + 2HCl </w:t>
      </w:r>
      <w:r w:rsidRPr="00C42144">
        <w:rPr>
          <w:rFonts w:ascii="Arial" w:hAnsi="Arial" w:cs="Arial"/>
          <w:sz w:val="24"/>
          <w:lang w:val="fr-CA"/>
        </w:rPr>
        <w:sym w:font="Wingdings" w:char="F0E0"/>
      </w:r>
      <w:r>
        <w:rPr>
          <w:rFonts w:ascii="Arial" w:hAnsi="Arial" w:cs="Arial"/>
          <w:sz w:val="24"/>
          <w:lang w:val="fr-CA"/>
        </w:rPr>
        <w:t xml:space="preserve"> ZnCl</w:t>
      </w:r>
      <w:r>
        <w:rPr>
          <w:rFonts w:ascii="Arial" w:hAnsi="Arial" w:cs="Arial"/>
          <w:sz w:val="24"/>
          <w:vertAlign w:val="subscript"/>
          <w:lang w:val="fr-CA"/>
        </w:rPr>
        <w:t>2</w:t>
      </w:r>
      <w:r>
        <w:rPr>
          <w:rFonts w:ascii="Arial" w:hAnsi="Arial" w:cs="Arial"/>
          <w:sz w:val="24"/>
          <w:lang w:val="fr-CA"/>
        </w:rPr>
        <w:t xml:space="preserve"> + H</w:t>
      </w:r>
      <w:r>
        <w:rPr>
          <w:rFonts w:ascii="Arial" w:hAnsi="Arial" w:cs="Arial"/>
          <w:sz w:val="24"/>
          <w:vertAlign w:val="subscript"/>
          <w:lang w:val="fr-CA"/>
        </w:rPr>
        <w:t>2</w:t>
      </w:r>
    </w:p>
    <w:p w14:paraId="55CF8A0E" w14:textId="77777777" w:rsidR="00926658" w:rsidRPr="00C42144" w:rsidRDefault="00C42144">
      <w:pPr>
        <w:ind w:left="720" w:hanging="720"/>
        <w:rPr>
          <w:rFonts w:ascii="Arial" w:hAnsi="Arial" w:cs="Arial"/>
          <w:sz w:val="24"/>
          <w:lang w:val="fr-CA"/>
        </w:rPr>
      </w:pPr>
      <w:r>
        <w:rPr>
          <w:rFonts w:ascii="Arial" w:hAnsi="Arial" w:cs="Arial"/>
          <w:sz w:val="24"/>
          <w:lang w:val="fr-CA"/>
        </w:rPr>
        <w:t>Masse de Zn : 0.0559g</w:t>
      </w:r>
    </w:p>
    <w:p w14:paraId="65B091B3" w14:textId="77777777" w:rsidR="00926658" w:rsidRPr="00C42144" w:rsidRDefault="00C42144">
      <w:pPr>
        <w:ind w:left="720" w:hanging="720"/>
        <w:rPr>
          <w:rFonts w:ascii="Arial" w:hAnsi="Arial" w:cs="Arial"/>
          <w:sz w:val="24"/>
          <w:lang w:val="fr-CA"/>
        </w:rPr>
      </w:pPr>
      <w:r>
        <w:rPr>
          <w:rFonts w:ascii="Arial" w:hAnsi="Arial" w:cs="Arial"/>
          <w:sz w:val="24"/>
          <w:lang w:val="fr-CA"/>
        </w:rPr>
        <w:t>Masse molaire de Zn : 65.4g/mol</w:t>
      </w:r>
    </w:p>
    <w:p w14:paraId="19D5147E" w14:textId="77777777" w:rsidR="00926658" w:rsidRPr="00C42144" w:rsidRDefault="00C42144">
      <w:pPr>
        <w:ind w:left="720" w:hanging="720"/>
        <w:rPr>
          <w:rFonts w:ascii="Arial" w:hAnsi="Arial" w:cs="Arial"/>
          <w:sz w:val="24"/>
          <w:lang w:val="fr-CA"/>
        </w:rPr>
      </w:pPr>
      <w:r>
        <w:rPr>
          <w:rFonts w:ascii="Arial" w:hAnsi="Arial" w:cs="Arial"/>
          <w:sz w:val="24"/>
          <w:lang w:val="fr-CA"/>
        </w:rPr>
        <w:t>Masse molaire de H</w:t>
      </w:r>
      <w:r>
        <w:rPr>
          <w:rFonts w:ascii="Arial" w:hAnsi="Arial" w:cs="Arial"/>
          <w:sz w:val="24"/>
          <w:vertAlign w:val="subscript"/>
          <w:lang w:val="fr-CA"/>
        </w:rPr>
        <w:t>2 </w:t>
      </w:r>
      <w:r>
        <w:rPr>
          <w:rFonts w:ascii="Arial" w:hAnsi="Arial" w:cs="Arial"/>
          <w:sz w:val="24"/>
          <w:lang w:val="fr-CA"/>
        </w:rPr>
        <w:t>: 2.02g/mol</w:t>
      </w:r>
    </w:p>
    <w:p w14:paraId="4340962D" w14:textId="77777777" w:rsidR="00926658" w:rsidRDefault="00C42144">
      <w:pPr>
        <w:ind w:left="720" w:hanging="720"/>
        <w:rPr>
          <w:rFonts w:ascii="Arial" w:hAnsi="Arial" w:cs="Arial"/>
          <w:sz w:val="24"/>
          <w:lang w:val="fr-CA"/>
        </w:rPr>
      </w:pPr>
      <w:r>
        <w:rPr>
          <w:rFonts w:ascii="Arial" w:hAnsi="Arial" w:cs="Arial"/>
          <w:sz w:val="24"/>
          <w:lang w:val="fr-CA"/>
        </w:rPr>
        <w:t xml:space="preserve">Donc : </w:t>
      </w:r>
    </w:p>
    <w:p w14:paraId="3A661F3E" w14:textId="77777777" w:rsidR="00C42144" w:rsidRPr="00C42144" w:rsidRDefault="00C42144">
      <w:pPr>
        <w:ind w:left="720" w:hanging="720"/>
        <w:rPr>
          <w:rFonts w:ascii="Arial" w:hAnsi="Arial" w:cs="Arial"/>
          <w:sz w:val="24"/>
          <w:lang w:val="fr-CA"/>
        </w:rPr>
      </w:pPr>
      <w:r>
        <w:rPr>
          <w:rFonts w:ascii="Arial" w:hAnsi="Arial" w:cs="Arial"/>
          <w:sz w:val="24"/>
          <w:lang w:val="fr-CA"/>
        </w:rPr>
        <w:t>m</w:t>
      </w:r>
      <w:r>
        <w:rPr>
          <w:rFonts w:ascii="Arial" w:hAnsi="Arial" w:cs="Arial"/>
          <w:sz w:val="24"/>
          <w:vertAlign w:val="subscript"/>
          <w:lang w:val="fr-CA"/>
        </w:rPr>
        <w:t xml:space="preserve">H2 </w:t>
      </w:r>
      <w:r>
        <w:rPr>
          <w:rFonts w:ascii="Arial" w:hAnsi="Arial" w:cs="Arial"/>
          <w:sz w:val="24"/>
          <w:lang w:val="fr-CA"/>
        </w:rPr>
        <w:t>= [(m</w:t>
      </w:r>
      <w:r>
        <w:rPr>
          <w:rFonts w:ascii="Arial" w:hAnsi="Arial" w:cs="Arial"/>
          <w:sz w:val="24"/>
          <w:vertAlign w:val="subscript"/>
          <w:lang w:val="fr-CA"/>
        </w:rPr>
        <w:t>Zn</w:t>
      </w:r>
      <w:r>
        <w:rPr>
          <w:rFonts w:ascii="Arial" w:hAnsi="Arial" w:cs="Arial"/>
          <w:sz w:val="24"/>
          <w:lang w:val="fr-CA"/>
        </w:rPr>
        <w:t>)(M</w:t>
      </w:r>
      <w:r>
        <w:rPr>
          <w:rFonts w:ascii="Arial" w:hAnsi="Arial" w:cs="Arial"/>
          <w:sz w:val="24"/>
          <w:vertAlign w:val="subscript"/>
          <w:lang w:val="fr-CA"/>
        </w:rPr>
        <w:t>H2</w:t>
      </w:r>
      <w:r>
        <w:rPr>
          <w:rFonts w:ascii="Arial" w:hAnsi="Arial" w:cs="Arial"/>
          <w:sz w:val="24"/>
          <w:lang w:val="fr-CA"/>
        </w:rPr>
        <w:t>)] / M</w:t>
      </w:r>
      <w:r>
        <w:rPr>
          <w:rFonts w:ascii="Arial" w:hAnsi="Arial" w:cs="Arial"/>
          <w:sz w:val="24"/>
          <w:vertAlign w:val="subscript"/>
          <w:lang w:val="fr-CA"/>
        </w:rPr>
        <w:t>Zn</w:t>
      </w:r>
      <w:r>
        <w:rPr>
          <w:rFonts w:ascii="Arial" w:hAnsi="Arial" w:cs="Arial"/>
          <w:sz w:val="24"/>
          <w:lang w:val="fr-CA"/>
        </w:rPr>
        <w:t xml:space="preserve"> = 0.00173g</w:t>
      </w:r>
    </w:p>
    <w:p w14:paraId="4DE2C328" w14:textId="77777777" w:rsidR="00926658" w:rsidRPr="00C42144" w:rsidRDefault="00C42144" w:rsidP="00C42144">
      <w:pPr>
        <w:ind w:left="720" w:hanging="720"/>
        <w:rPr>
          <w:rFonts w:ascii="Arial" w:hAnsi="Arial" w:cs="Arial"/>
          <w:sz w:val="24"/>
          <w:lang w:val="fr-CA"/>
        </w:rPr>
      </w:pPr>
      <w:r>
        <w:rPr>
          <w:rFonts w:ascii="Arial" w:hAnsi="Arial" w:cs="Arial"/>
          <w:sz w:val="24"/>
          <w:lang w:val="fr-CA"/>
        </w:rPr>
        <w:t>n</w:t>
      </w:r>
      <w:r>
        <w:rPr>
          <w:rFonts w:ascii="Arial" w:hAnsi="Arial" w:cs="Arial"/>
          <w:sz w:val="24"/>
          <w:vertAlign w:val="subscript"/>
          <w:lang w:val="fr-CA"/>
        </w:rPr>
        <w:t xml:space="preserve">H2 </w:t>
      </w:r>
      <w:r>
        <w:rPr>
          <w:rFonts w:ascii="Arial" w:hAnsi="Arial" w:cs="Arial"/>
          <w:sz w:val="24"/>
          <w:lang w:val="fr-CA"/>
        </w:rPr>
        <w:t>= m</w:t>
      </w:r>
      <w:r>
        <w:rPr>
          <w:rFonts w:ascii="Arial" w:hAnsi="Arial" w:cs="Arial"/>
          <w:sz w:val="24"/>
          <w:vertAlign w:val="subscript"/>
          <w:lang w:val="fr-CA"/>
        </w:rPr>
        <w:t xml:space="preserve">H2 </w:t>
      </w:r>
      <w:r>
        <w:rPr>
          <w:rFonts w:ascii="Arial" w:hAnsi="Arial" w:cs="Arial"/>
          <w:sz w:val="24"/>
          <w:lang w:val="fr-CA"/>
        </w:rPr>
        <w:t>/ M</w:t>
      </w:r>
      <w:r>
        <w:rPr>
          <w:rFonts w:ascii="Arial" w:hAnsi="Arial" w:cs="Arial"/>
          <w:sz w:val="24"/>
          <w:vertAlign w:val="subscript"/>
          <w:lang w:val="fr-CA"/>
        </w:rPr>
        <w:t>H2</w:t>
      </w:r>
      <w:r>
        <w:rPr>
          <w:rFonts w:ascii="Arial" w:hAnsi="Arial" w:cs="Arial"/>
          <w:sz w:val="24"/>
          <w:lang w:val="fr-CA"/>
        </w:rPr>
        <w:t xml:space="preserve"> = 0.000856mol</w:t>
      </w:r>
    </w:p>
    <w:p w14:paraId="76323687" w14:textId="77777777" w:rsidR="00926658" w:rsidRPr="00076696" w:rsidRDefault="0016277C">
      <w:pPr>
        <w:numPr>
          <w:ilvl w:val="0"/>
          <w:numId w:val="1"/>
        </w:numPr>
        <w:tabs>
          <w:tab w:val="clear" w:pos="1080"/>
          <w:tab w:val="num" w:pos="720"/>
        </w:tabs>
        <w:ind w:left="720"/>
        <w:rPr>
          <w:rFonts w:ascii="Arial" w:hAnsi="Arial" w:cs="Arial"/>
          <w:sz w:val="24"/>
          <w:u w:val="single"/>
          <w:lang w:val="fr-CA"/>
        </w:rPr>
      </w:pPr>
      <w:r w:rsidRPr="00076696">
        <w:rPr>
          <w:rFonts w:ascii="Arial" w:hAnsi="Arial" w:cs="Arial"/>
          <w:sz w:val="24"/>
          <w:u w:val="single"/>
          <w:lang w:val="fr-CA"/>
        </w:rPr>
        <w:lastRenderedPageBreak/>
        <w:t xml:space="preserve">Pourcentage de </w:t>
      </w:r>
      <w:r w:rsidR="00296F4E" w:rsidRPr="00076696">
        <w:rPr>
          <w:rFonts w:ascii="Arial" w:hAnsi="Arial" w:cs="Arial"/>
          <w:sz w:val="24"/>
          <w:u w:val="single"/>
          <w:lang w:val="fr-CA"/>
        </w:rPr>
        <w:t>pureté du métal</w:t>
      </w:r>
      <w:r w:rsidR="00926658" w:rsidRPr="00076696">
        <w:rPr>
          <w:rFonts w:ascii="Arial" w:hAnsi="Arial" w:cs="Arial"/>
          <w:sz w:val="24"/>
          <w:u w:val="single"/>
          <w:lang w:val="fr-CA"/>
        </w:rPr>
        <w:t>:</w:t>
      </w:r>
    </w:p>
    <w:p w14:paraId="115580B8" w14:textId="77777777" w:rsidR="00926658" w:rsidRPr="00C42144" w:rsidRDefault="00926658">
      <w:pPr>
        <w:ind w:left="720" w:hanging="720"/>
        <w:rPr>
          <w:rFonts w:ascii="Arial" w:hAnsi="Arial" w:cs="Arial"/>
          <w:sz w:val="24"/>
          <w:lang w:val="fr-CA"/>
        </w:rPr>
      </w:pPr>
    </w:p>
    <w:p w14:paraId="10CAEFD6" w14:textId="77777777" w:rsidR="001E3CE3" w:rsidRDefault="001E3CE3">
      <w:pPr>
        <w:ind w:left="720" w:hanging="720"/>
        <w:rPr>
          <w:rFonts w:ascii="Arial" w:hAnsi="Arial" w:cs="Arial"/>
          <w:sz w:val="24"/>
          <w:lang w:val="fr-CA"/>
        </w:rPr>
      </w:pPr>
      <w:r>
        <w:rPr>
          <w:rFonts w:ascii="Arial" w:hAnsi="Arial" w:cs="Arial"/>
          <w:sz w:val="24"/>
          <w:lang w:val="fr-CA"/>
        </w:rPr>
        <w:t xml:space="preserve">% de pureté = (quantité réelle / quantité théorique) x 100 </w:t>
      </w:r>
    </w:p>
    <w:p w14:paraId="40B8CB9A" w14:textId="77777777" w:rsidR="00926658" w:rsidRPr="00C42144" w:rsidRDefault="001E3CE3" w:rsidP="001E3CE3">
      <w:pPr>
        <w:ind w:left="720"/>
        <w:rPr>
          <w:rFonts w:ascii="Arial" w:hAnsi="Arial" w:cs="Arial"/>
          <w:sz w:val="24"/>
          <w:lang w:val="fr-CA"/>
        </w:rPr>
      </w:pPr>
      <w:r>
        <w:rPr>
          <w:rFonts w:ascii="Arial" w:hAnsi="Arial" w:cs="Arial"/>
          <w:sz w:val="24"/>
          <w:lang w:val="fr-CA"/>
        </w:rPr>
        <w:t xml:space="preserve">= (0.00113/0.000856) x 100 </w:t>
      </w:r>
    </w:p>
    <w:p w14:paraId="542741D5" w14:textId="77777777" w:rsidR="00926658" w:rsidRPr="00C42144" w:rsidRDefault="001E3CE3" w:rsidP="001E3CE3">
      <w:pPr>
        <w:ind w:left="720"/>
        <w:rPr>
          <w:rFonts w:ascii="Arial" w:hAnsi="Arial" w:cs="Arial"/>
          <w:sz w:val="24"/>
          <w:lang w:val="fr-CA"/>
        </w:rPr>
      </w:pPr>
      <w:r>
        <w:rPr>
          <w:rFonts w:ascii="Arial" w:hAnsi="Arial" w:cs="Arial"/>
          <w:sz w:val="24"/>
          <w:lang w:val="fr-CA"/>
        </w:rPr>
        <w:t>= 132 %</w:t>
      </w:r>
    </w:p>
    <w:p w14:paraId="45667275" w14:textId="77777777" w:rsidR="00926658" w:rsidRPr="00C42144" w:rsidRDefault="00926658">
      <w:pPr>
        <w:ind w:left="720" w:hanging="720"/>
        <w:rPr>
          <w:rFonts w:ascii="Arial" w:hAnsi="Arial" w:cs="Arial"/>
          <w:sz w:val="24"/>
          <w:lang w:val="fr-CA"/>
        </w:rPr>
      </w:pPr>
    </w:p>
    <w:p w14:paraId="4DFAC62B" w14:textId="77777777" w:rsidR="00845925" w:rsidRPr="00C42144" w:rsidRDefault="00845925">
      <w:pPr>
        <w:ind w:left="720" w:hanging="720"/>
        <w:rPr>
          <w:rFonts w:ascii="Arial" w:hAnsi="Arial" w:cs="Arial"/>
          <w:sz w:val="24"/>
          <w:lang w:val="fr-CA"/>
        </w:rPr>
      </w:pPr>
    </w:p>
    <w:p w14:paraId="60F3AE0D" w14:textId="77777777" w:rsidR="00845925" w:rsidRDefault="00926658" w:rsidP="001E3CE3">
      <w:pPr>
        <w:ind w:left="720" w:hanging="720"/>
        <w:rPr>
          <w:rFonts w:ascii="Arial" w:hAnsi="Arial" w:cs="Arial"/>
          <w:sz w:val="24"/>
          <w:lang w:val="fr-CA"/>
        </w:rPr>
      </w:pPr>
      <w:r w:rsidRPr="00C42144">
        <w:rPr>
          <w:rFonts w:ascii="Arial" w:hAnsi="Arial" w:cs="Arial"/>
          <w:sz w:val="24"/>
          <w:lang w:val="fr-CA"/>
        </w:rPr>
        <w:t>8.</w:t>
      </w:r>
      <w:r w:rsidRPr="00C42144">
        <w:rPr>
          <w:rFonts w:ascii="Arial" w:hAnsi="Arial" w:cs="Arial"/>
          <w:sz w:val="24"/>
          <w:lang w:val="fr-CA"/>
        </w:rPr>
        <w:tab/>
      </w:r>
      <w:r w:rsidR="0016277C" w:rsidRPr="00076696">
        <w:rPr>
          <w:rFonts w:ascii="Arial" w:hAnsi="Arial" w:cs="Arial"/>
          <w:sz w:val="24"/>
          <w:u w:val="single"/>
          <w:lang w:val="fr-CA"/>
        </w:rPr>
        <w:t>M</w:t>
      </w:r>
      <w:r w:rsidRPr="00076696">
        <w:rPr>
          <w:rFonts w:ascii="Arial" w:hAnsi="Arial" w:cs="Arial"/>
          <w:sz w:val="24"/>
          <w:u w:val="single"/>
          <w:lang w:val="fr-CA"/>
        </w:rPr>
        <w:t>oyenne</w:t>
      </w:r>
      <w:r w:rsidR="0016277C" w:rsidRPr="00076696">
        <w:rPr>
          <w:rFonts w:ascii="Arial" w:hAnsi="Arial" w:cs="Arial"/>
          <w:sz w:val="24"/>
          <w:u w:val="single"/>
          <w:lang w:val="fr-CA"/>
        </w:rPr>
        <w:t xml:space="preserve"> </w:t>
      </w:r>
      <w:r w:rsidR="00296F4E" w:rsidRPr="00076696">
        <w:rPr>
          <w:rFonts w:ascii="Arial" w:hAnsi="Arial" w:cs="Arial"/>
          <w:sz w:val="24"/>
          <w:u w:val="single"/>
          <w:lang w:val="fr-CA"/>
        </w:rPr>
        <w:t>du</w:t>
      </w:r>
      <w:r w:rsidR="0016277C" w:rsidRPr="00076696">
        <w:rPr>
          <w:rFonts w:ascii="Arial" w:hAnsi="Arial" w:cs="Arial"/>
          <w:sz w:val="24"/>
          <w:u w:val="single"/>
          <w:lang w:val="fr-CA"/>
        </w:rPr>
        <w:t xml:space="preserve"> pourcentage de </w:t>
      </w:r>
      <w:r w:rsidR="00296F4E" w:rsidRPr="00076696">
        <w:rPr>
          <w:rFonts w:ascii="Arial" w:hAnsi="Arial" w:cs="Arial"/>
          <w:sz w:val="24"/>
          <w:u w:val="single"/>
          <w:lang w:val="fr-CA"/>
        </w:rPr>
        <w:t>pureté du métal</w:t>
      </w:r>
      <w:r w:rsidRPr="00076696">
        <w:rPr>
          <w:rFonts w:ascii="Arial" w:hAnsi="Arial" w:cs="Arial"/>
          <w:sz w:val="24"/>
          <w:u w:val="single"/>
          <w:lang w:val="fr-CA"/>
        </w:rPr>
        <w:t>:</w:t>
      </w:r>
    </w:p>
    <w:p w14:paraId="499D238D" w14:textId="77777777" w:rsidR="00076696" w:rsidRDefault="00076696" w:rsidP="001E3CE3">
      <w:pPr>
        <w:ind w:left="720" w:hanging="720"/>
        <w:rPr>
          <w:rFonts w:ascii="Arial" w:hAnsi="Arial" w:cs="Arial"/>
          <w:sz w:val="24"/>
          <w:lang w:val="fr-CA"/>
        </w:rPr>
      </w:pPr>
    </w:p>
    <w:p w14:paraId="06612634" w14:textId="77777777" w:rsidR="001E3CE3" w:rsidRPr="00C42144" w:rsidRDefault="001E3CE3" w:rsidP="001E3CE3">
      <w:pPr>
        <w:ind w:left="720" w:hanging="720"/>
        <w:rPr>
          <w:rFonts w:ascii="Arial" w:hAnsi="Arial" w:cs="Arial"/>
          <w:sz w:val="24"/>
          <w:lang w:val="fr-CA"/>
        </w:rPr>
      </w:pPr>
      <w:r>
        <w:rPr>
          <w:rFonts w:ascii="Arial" w:hAnsi="Arial" w:cs="Arial"/>
          <w:sz w:val="24"/>
          <w:lang w:val="fr-CA"/>
        </w:rPr>
        <w:t>Pourcentage de pureté du métal (1</w:t>
      </w:r>
      <w:r w:rsidRPr="001E3CE3">
        <w:rPr>
          <w:rFonts w:ascii="Arial" w:hAnsi="Arial" w:cs="Arial"/>
          <w:sz w:val="24"/>
          <w:vertAlign w:val="superscript"/>
          <w:lang w:val="fr-CA"/>
        </w:rPr>
        <w:t>er</w:t>
      </w:r>
      <w:r>
        <w:rPr>
          <w:rFonts w:ascii="Arial" w:hAnsi="Arial" w:cs="Arial"/>
          <w:sz w:val="24"/>
          <w:lang w:val="fr-CA"/>
        </w:rPr>
        <w:t xml:space="preserve"> essai) : 132%</w:t>
      </w:r>
    </w:p>
    <w:p w14:paraId="1E66B8F0" w14:textId="77777777" w:rsidR="00845925" w:rsidRDefault="001E3CE3">
      <w:pPr>
        <w:ind w:left="720" w:hanging="720"/>
        <w:rPr>
          <w:rFonts w:ascii="Arial" w:hAnsi="Arial" w:cs="Arial"/>
          <w:sz w:val="24"/>
          <w:lang w:val="fr-CA"/>
        </w:rPr>
      </w:pPr>
      <w:r>
        <w:rPr>
          <w:rFonts w:ascii="Arial" w:hAnsi="Arial" w:cs="Arial"/>
          <w:sz w:val="24"/>
          <w:lang w:val="fr-CA"/>
        </w:rPr>
        <w:t>Pourcentage de pureté du métal (2</w:t>
      </w:r>
      <w:r w:rsidRPr="001E3CE3">
        <w:rPr>
          <w:rFonts w:ascii="Arial" w:hAnsi="Arial" w:cs="Arial"/>
          <w:sz w:val="24"/>
          <w:vertAlign w:val="superscript"/>
          <w:lang w:val="fr-CA"/>
        </w:rPr>
        <w:t>e</w:t>
      </w:r>
      <w:r>
        <w:rPr>
          <w:rFonts w:ascii="Arial" w:hAnsi="Arial" w:cs="Arial"/>
          <w:sz w:val="24"/>
          <w:lang w:val="fr-CA"/>
        </w:rPr>
        <w:t xml:space="preserve"> essai) : 182.7%</w:t>
      </w:r>
    </w:p>
    <w:p w14:paraId="75543A84" w14:textId="77777777" w:rsidR="001E3CE3" w:rsidRDefault="001E3CE3">
      <w:pPr>
        <w:ind w:left="720" w:hanging="720"/>
        <w:rPr>
          <w:rFonts w:ascii="Arial" w:hAnsi="Arial" w:cs="Arial"/>
          <w:sz w:val="24"/>
          <w:lang w:val="fr-CA"/>
        </w:rPr>
      </w:pPr>
    </w:p>
    <w:p w14:paraId="1264D83D" w14:textId="77777777" w:rsidR="001E3CE3" w:rsidRPr="00C42144" w:rsidRDefault="001E3CE3">
      <w:pPr>
        <w:ind w:left="720" w:hanging="720"/>
        <w:rPr>
          <w:rFonts w:ascii="Arial" w:hAnsi="Arial" w:cs="Arial"/>
          <w:sz w:val="24"/>
          <w:lang w:val="fr-CA"/>
        </w:rPr>
      </w:pPr>
      <w:r>
        <w:rPr>
          <w:rFonts w:ascii="Arial" w:hAnsi="Arial" w:cs="Arial"/>
          <w:sz w:val="24"/>
          <w:lang w:val="fr-CA"/>
        </w:rPr>
        <w:t xml:space="preserve">Moyenne = (132+182.7)/2 = </w:t>
      </w:r>
      <w:r w:rsidR="007E631D">
        <w:rPr>
          <w:rFonts w:ascii="Arial" w:hAnsi="Arial" w:cs="Arial"/>
          <w:sz w:val="24"/>
          <w:lang w:val="fr-CA"/>
        </w:rPr>
        <w:t>157.4%</w:t>
      </w:r>
    </w:p>
    <w:p w14:paraId="5D7A642B" w14:textId="77777777" w:rsidR="00845925" w:rsidRPr="00C42144" w:rsidRDefault="00845925">
      <w:pPr>
        <w:ind w:left="720" w:hanging="720"/>
        <w:rPr>
          <w:rFonts w:ascii="Arial" w:hAnsi="Arial" w:cs="Arial"/>
          <w:sz w:val="24"/>
          <w:lang w:val="fr-CA"/>
        </w:rPr>
      </w:pPr>
    </w:p>
    <w:p w14:paraId="39C4D8D8" w14:textId="77777777" w:rsidR="00845925" w:rsidRPr="00C42144" w:rsidRDefault="00845925">
      <w:pPr>
        <w:ind w:left="720" w:hanging="720"/>
        <w:rPr>
          <w:rFonts w:ascii="Arial" w:hAnsi="Arial" w:cs="Arial"/>
          <w:sz w:val="24"/>
          <w:lang w:val="fr-CA"/>
        </w:rPr>
      </w:pPr>
    </w:p>
    <w:p w14:paraId="50928CF5" w14:textId="77777777" w:rsidR="00926658" w:rsidRPr="00C42144" w:rsidRDefault="00926658">
      <w:pPr>
        <w:ind w:left="720" w:hanging="720"/>
        <w:rPr>
          <w:rFonts w:ascii="Arial" w:hAnsi="Arial" w:cs="Arial"/>
          <w:b/>
          <w:bCs/>
          <w:sz w:val="24"/>
          <w:u w:val="single"/>
          <w:lang w:val="fr-CA"/>
        </w:rPr>
      </w:pPr>
      <w:r w:rsidRPr="00C42144">
        <w:rPr>
          <w:rFonts w:ascii="Arial" w:hAnsi="Arial" w:cs="Arial"/>
          <w:b/>
          <w:bCs/>
          <w:sz w:val="24"/>
          <w:u w:val="single"/>
          <w:lang w:val="fr-CA"/>
        </w:rPr>
        <w:t>Exemple de calcul :</w:t>
      </w:r>
      <w:r w:rsidRPr="00C42144">
        <w:rPr>
          <w:rFonts w:ascii="Arial" w:hAnsi="Arial" w:cs="Arial"/>
          <w:b/>
          <w:bCs/>
          <w:sz w:val="24"/>
          <w:u w:val="single"/>
          <w:lang w:val="fr-CA"/>
        </w:rPr>
        <w:tab/>
      </w:r>
      <w:r w:rsidRPr="00C42144">
        <w:rPr>
          <w:rFonts w:ascii="Arial" w:hAnsi="Arial" w:cs="Arial"/>
          <w:b/>
          <w:bCs/>
          <w:sz w:val="24"/>
          <w:u w:val="single"/>
          <w:lang w:val="fr-CA"/>
        </w:rPr>
        <w:tab/>
        <w:t>Alliage</w:t>
      </w:r>
    </w:p>
    <w:p w14:paraId="6CCE0216" w14:textId="77777777" w:rsidR="00926658" w:rsidRPr="00C42144" w:rsidRDefault="00926658">
      <w:pPr>
        <w:rPr>
          <w:rFonts w:ascii="Arial" w:hAnsi="Arial" w:cs="Arial"/>
          <w:sz w:val="24"/>
          <w:lang w:val="fr-CA"/>
        </w:rPr>
      </w:pPr>
    </w:p>
    <w:p w14:paraId="63885110" w14:textId="77777777" w:rsidR="00926658" w:rsidRPr="00C42144" w:rsidRDefault="00926658">
      <w:pPr>
        <w:rPr>
          <w:rFonts w:ascii="Arial" w:hAnsi="Arial" w:cs="Arial"/>
          <w:sz w:val="24"/>
          <w:lang w:val="fr-CA"/>
        </w:rPr>
      </w:pPr>
    </w:p>
    <w:p w14:paraId="40D19153" w14:textId="77777777" w:rsidR="00BE442A" w:rsidRPr="00076696" w:rsidRDefault="00926658" w:rsidP="00BE442A">
      <w:pPr>
        <w:numPr>
          <w:ilvl w:val="0"/>
          <w:numId w:val="2"/>
        </w:numPr>
        <w:ind w:hanging="720"/>
        <w:rPr>
          <w:rFonts w:ascii="Arial" w:hAnsi="Arial" w:cs="Arial"/>
          <w:sz w:val="24"/>
          <w:u w:val="single"/>
          <w:lang w:val="fr-CA"/>
        </w:rPr>
      </w:pPr>
      <w:r w:rsidRPr="00076696">
        <w:rPr>
          <w:rFonts w:ascii="Arial" w:hAnsi="Arial" w:cs="Arial"/>
          <w:sz w:val="24"/>
          <w:u w:val="single"/>
          <w:lang w:val="fr-CA"/>
        </w:rPr>
        <w:t xml:space="preserve">Pression de </w:t>
      </w:r>
      <w:r w:rsidR="00845925" w:rsidRPr="00076696">
        <w:rPr>
          <w:rFonts w:ascii="Arial" w:hAnsi="Arial" w:cs="Arial"/>
          <w:sz w:val="24"/>
          <w:u w:val="single"/>
          <w:lang w:val="fr-CA"/>
        </w:rPr>
        <w:t xml:space="preserve">la colonne d’eau et de </w:t>
      </w:r>
      <w:r w:rsidRPr="00076696">
        <w:rPr>
          <w:rFonts w:ascii="Arial" w:hAnsi="Arial" w:cs="Arial"/>
          <w:sz w:val="24"/>
          <w:u w:val="single"/>
          <w:lang w:val="fr-CA"/>
        </w:rPr>
        <w:t>l’hydrogène:</w:t>
      </w:r>
    </w:p>
    <w:p w14:paraId="6B9A96EA" w14:textId="77777777" w:rsidR="00BE442A" w:rsidRPr="00BE442A" w:rsidRDefault="00BE442A" w:rsidP="00BE442A">
      <w:pPr>
        <w:rPr>
          <w:rFonts w:ascii="Arial" w:hAnsi="Arial" w:cs="Arial"/>
          <w:sz w:val="24"/>
          <w:lang w:val="fr-CA"/>
        </w:rPr>
      </w:pPr>
    </w:p>
    <w:p w14:paraId="7C03F338" w14:textId="77777777" w:rsidR="00BE442A" w:rsidRPr="00BE442A" w:rsidRDefault="00BE442A" w:rsidP="00BE442A">
      <w:pPr>
        <w:numPr>
          <w:ilvl w:val="0"/>
          <w:numId w:val="5"/>
        </w:numPr>
        <w:rPr>
          <w:rFonts w:ascii="Arial" w:hAnsi="Arial" w:cs="Arial"/>
          <w:sz w:val="24"/>
          <w:lang w:val="fr-FR"/>
        </w:rPr>
      </w:pPr>
      <w:r>
        <w:rPr>
          <w:rFonts w:ascii="Arial" w:hAnsi="Arial" w:cs="Arial"/>
          <w:sz w:val="24"/>
          <w:lang w:val="fr-CA"/>
        </w:rPr>
        <w:t>Pression de la colonne d’eau</w:t>
      </w:r>
      <w:r w:rsidRPr="00BE442A">
        <w:rPr>
          <w:rFonts w:ascii="Arial" w:hAnsi="Arial" w:cs="Arial"/>
          <w:sz w:val="24"/>
          <w:lang w:val="fr-FR"/>
        </w:rPr>
        <w:t>:</w:t>
      </w:r>
    </w:p>
    <w:p w14:paraId="609FC5A6" w14:textId="77777777" w:rsidR="00BE442A" w:rsidRPr="00BE442A" w:rsidRDefault="00BE442A" w:rsidP="00BE442A">
      <w:pPr>
        <w:tabs>
          <w:tab w:val="num" w:pos="720"/>
        </w:tabs>
        <w:rPr>
          <w:rFonts w:ascii="Arial" w:hAnsi="Arial" w:cs="Arial"/>
          <w:sz w:val="24"/>
        </w:rPr>
      </w:pPr>
      <w:r w:rsidRPr="00BE442A">
        <w:rPr>
          <w:rFonts w:ascii="Arial" w:hAnsi="Arial" w:cs="Arial"/>
          <w:sz w:val="24"/>
        </w:rPr>
        <w:t>P = dgh = 1000 x 9.806 x 0.182 = 1784.692Pa = 1.784692kPa</w:t>
      </w:r>
    </w:p>
    <w:p w14:paraId="1C83ED61" w14:textId="77777777" w:rsidR="00BE442A" w:rsidRDefault="00BE442A" w:rsidP="00BE442A">
      <w:pPr>
        <w:tabs>
          <w:tab w:val="num" w:pos="720"/>
        </w:tabs>
        <w:rPr>
          <w:rFonts w:ascii="Arial" w:hAnsi="Arial" w:cs="Arial"/>
          <w:sz w:val="24"/>
        </w:rPr>
      </w:pPr>
    </w:p>
    <w:p w14:paraId="5318B4C3" w14:textId="77777777" w:rsidR="00BE442A" w:rsidRDefault="00BE442A" w:rsidP="00BE442A">
      <w:pPr>
        <w:numPr>
          <w:ilvl w:val="0"/>
          <w:numId w:val="5"/>
        </w:numPr>
        <w:tabs>
          <w:tab w:val="num" w:pos="720"/>
        </w:tabs>
        <w:rPr>
          <w:rFonts w:ascii="Arial" w:hAnsi="Arial" w:cs="Arial"/>
          <w:sz w:val="24"/>
        </w:rPr>
      </w:pPr>
      <w:r>
        <w:rPr>
          <w:rFonts w:ascii="Arial" w:hAnsi="Arial" w:cs="Arial"/>
          <w:sz w:val="24"/>
        </w:rPr>
        <w:t>Pression de l’hydrogène:</w:t>
      </w:r>
    </w:p>
    <w:p w14:paraId="7710C837" w14:textId="77777777" w:rsidR="00BE442A" w:rsidRDefault="00BE442A" w:rsidP="00BE442A">
      <w:pPr>
        <w:tabs>
          <w:tab w:val="num" w:pos="720"/>
        </w:tabs>
        <w:ind w:left="720" w:hanging="720"/>
        <w:rPr>
          <w:rFonts w:ascii="Arial" w:hAnsi="Arial" w:cs="Arial"/>
          <w:sz w:val="24"/>
          <w:vertAlign w:val="subscript"/>
          <w:lang w:val="fr-CA"/>
        </w:rPr>
      </w:pPr>
      <w:r w:rsidRPr="00BE442A">
        <w:rPr>
          <w:rFonts w:ascii="Arial" w:hAnsi="Arial" w:cs="Arial"/>
          <w:sz w:val="24"/>
          <w:lang w:val="fr-FR"/>
        </w:rPr>
        <w:t>P</w:t>
      </w:r>
      <w:r w:rsidRPr="00BE442A">
        <w:rPr>
          <w:rFonts w:ascii="Arial" w:hAnsi="Arial" w:cs="Arial"/>
          <w:sz w:val="24"/>
          <w:vertAlign w:val="subscript"/>
          <w:lang w:val="fr-FR"/>
        </w:rPr>
        <w:t>hydrogène</w:t>
      </w:r>
      <w:r w:rsidRPr="00BE442A">
        <w:rPr>
          <w:rFonts w:ascii="Arial" w:hAnsi="Arial" w:cs="Arial"/>
          <w:sz w:val="24"/>
          <w:lang w:val="fr-FR"/>
        </w:rPr>
        <w:t xml:space="preserve"> = </w:t>
      </w:r>
      <w:r w:rsidRPr="00C42144">
        <w:rPr>
          <w:rFonts w:ascii="Arial" w:hAnsi="Arial" w:cs="Arial"/>
          <w:sz w:val="24"/>
          <w:lang w:val="fr-CA"/>
        </w:rPr>
        <w:t>P</w:t>
      </w:r>
      <w:r w:rsidRPr="00C42144">
        <w:rPr>
          <w:rFonts w:ascii="Arial" w:hAnsi="Arial" w:cs="Arial"/>
          <w:sz w:val="24"/>
          <w:vertAlign w:val="subscript"/>
          <w:lang w:val="fr-CA"/>
        </w:rPr>
        <w:t>atmosphérique</w:t>
      </w:r>
      <w:r w:rsidRPr="00C42144">
        <w:rPr>
          <w:rFonts w:ascii="Arial" w:hAnsi="Arial" w:cs="Arial"/>
          <w:sz w:val="24"/>
          <w:lang w:val="fr-CA"/>
        </w:rPr>
        <w:t xml:space="preserve"> – P</w:t>
      </w:r>
      <w:r w:rsidRPr="00C42144">
        <w:rPr>
          <w:rFonts w:ascii="Arial" w:hAnsi="Arial" w:cs="Arial"/>
          <w:sz w:val="24"/>
          <w:vertAlign w:val="subscript"/>
          <w:lang w:val="fr-CA"/>
        </w:rPr>
        <w:t>colonne d’eau</w:t>
      </w:r>
      <w:r w:rsidRPr="00C42144">
        <w:rPr>
          <w:rFonts w:ascii="Arial" w:hAnsi="Arial" w:cs="Arial"/>
          <w:sz w:val="24"/>
          <w:lang w:val="fr-CA"/>
        </w:rPr>
        <w:t xml:space="preserve"> – P</w:t>
      </w:r>
      <w:r w:rsidRPr="00C42144">
        <w:rPr>
          <w:rFonts w:ascii="Arial" w:hAnsi="Arial" w:cs="Arial"/>
          <w:sz w:val="24"/>
          <w:vertAlign w:val="subscript"/>
          <w:lang w:val="fr-CA"/>
        </w:rPr>
        <w:t>vapeur d’eau</w:t>
      </w:r>
      <w:r>
        <w:rPr>
          <w:rFonts w:ascii="Arial" w:hAnsi="Arial" w:cs="Arial"/>
          <w:sz w:val="24"/>
          <w:vertAlign w:val="subscript"/>
          <w:lang w:val="fr-CA"/>
        </w:rPr>
        <w:t xml:space="preserve"> </w:t>
      </w:r>
    </w:p>
    <w:p w14:paraId="547CD955" w14:textId="77777777" w:rsidR="00926658" w:rsidRPr="00BE442A" w:rsidRDefault="00BE442A" w:rsidP="00BE442A">
      <w:pPr>
        <w:tabs>
          <w:tab w:val="num" w:pos="720"/>
        </w:tabs>
        <w:ind w:left="720" w:hanging="720"/>
        <w:rPr>
          <w:rFonts w:ascii="Arial" w:hAnsi="Arial" w:cs="Arial"/>
          <w:sz w:val="24"/>
          <w:lang w:val="fr-CA"/>
        </w:rPr>
      </w:pPr>
      <w:r>
        <w:rPr>
          <w:rFonts w:ascii="Arial" w:hAnsi="Arial" w:cs="Arial"/>
          <w:sz w:val="24"/>
          <w:vertAlign w:val="subscript"/>
          <w:lang w:val="fr-CA"/>
        </w:rPr>
        <w:tab/>
      </w:r>
      <w:r>
        <w:rPr>
          <w:rFonts w:ascii="Arial" w:hAnsi="Arial" w:cs="Arial"/>
          <w:sz w:val="24"/>
          <w:lang w:val="fr-CA"/>
        </w:rPr>
        <w:t>= 101.4 – 1.784692 – 2.49 = 97.13kPa</w:t>
      </w:r>
    </w:p>
    <w:p w14:paraId="6EE12878" w14:textId="77777777" w:rsidR="00926658" w:rsidRPr="00BE442A" w:rsidRDefault="00926658">
      <w:pPr>
        <w:tabs>
          <w:tab w:val="num" w:pos="720"/>
        </w:tabs>
        <w:ind w:hanging="720"/>
        <w:rPr>
          <w:rFonts w:ascii="Arial" w:hAnsi="Arial" w:cs="Arial"/>
          <w:sz w:val="24"/>
          <w:lang w:val="fr-FR"/>
        </w:rPr>
      </w:pPr>
    </w:p>
    <w:p w14:paraId="0832E92E" w14:textId="77777777" w:rsidR="00926658" w:rsidRPr="00076696" w:rsidRDefault="00926658">
      <w:pPr>
        <w:numPr>
          <w:ilvl w:val="0"/>
          <w:numId w:val="2"/>
        </w:numPr>
        <w:ind w:hanging="720"/>
        <w:rPr>
          <w:rFonts w:ascii="Arial" w:hAnsi="Arial" w:cs="Arial"/>
          <w:sz w:val="24"/>
          <w:u w:val="single"/>
          <w:lang w:val="fr-CA"/>
        </w:rPr>
      </w:pPr>
      <w:r w:rsidRPr="00076696">
        <w:rPr>
          <w:rFonts w:ascii="Arial" w:hAnsi="Arial" w:cs="Arial"/>
          <w:sz w:val="24"/>
          <w:u w:val="single"/>
          <w:lang w:val="fr-CA"/>
        </w:rPr>
        <w:t>Nombre de moles d’hydrogène:</w:t>
      </w:r>
    </w:p>
    <w:p w14:paraId="2613237A" w14:textId="77777777" w:rsidR="00BE442A" w:rsidRPr="00C42144" w:rsidRDefault="00BE442A" w:rsidP="00BE442A">
      <w:pPr>
        <w:rPr>
          <w:rFonts w:ascii="Arial" w:hAnsi="Arial" w:cs="Arial"/>
          <w:sz w:val="24"/>
          <w:lang w:val="fr-CA"/>
        </w:rPr>
      </w:pPr>
    </w:p>
    <w:p w14:paraId="34896993" w14:textId="77777777" w:rsidR="00BE442A" w:rsidRDefault="00BE442A" w:rsidP="00BE442A">
      <w:pPr>
        <w:ind w:left="720" w:hanging="720"/>
        <w:rPr>
          <w:rFonts w:ascii="Arial" w:hAnsi="Arial" w:cs="Arial"/>
          <w:sz w:val="24"/>
          <w:lang w:val="fr-CA"/>
        </w:rPr>
      </w:pPr>
      <w:r>
        <w:rPr>
          <w:rFonts w:ascii="Arial" w:hAnsi="Arial" w:cs="Arial"/>
          <w:sz w:val="24"/>
          <w:lang w:val="fr-CA"/>
        </w:rPr>
        <w:t>n</w:t>
      </w:r>
      <w:r>
        <w:rPr>
          <w:rFonts w:ascii="Arial" w:hAnsi="Arial" w:cs="Arial"/>
          <w:sz w:val="24"/>
          <w:vertAlign w:val="subscript"/>
          <w:lang w:val="fr-CA"/>
        </w:rPr>
        <w:t>hydrogène</w:t>
      </w:r>
      <w:r>
        <w:rPr>
          <w:rFonts w:ascii="Arial" w:hAnsi="Arial" w:cs="Arial"/>
          <w:sz w:val="24"/>
          <w:lang w:val="fr-CA"/>
        </w:rPr>
        <w:t xml:space="preserve"> = </w:t>
      </w:r>
      <w:r w:rsidRPr="00C42144">
        <w:rPr>
          <w:rFonts w:ascii="Arial" w:hAnsi="Arial" w:cs="Arial"/>
          <w:sz w:val="24"/>
          <w:lang w:val="fr-CA"/>
        </w:rPr>
        <w:t>(P</w:t>
      </w:r>
      <w:r w:rsidRPr="00C42144">
        <w:rPr>
          <w:rFonts w:ascii="Arial" w:hAnsi="Arial" w:cs="Arial"/>
          <w:sz w:val="24"/>
          <w:vertAlign w:val="subscript"/>
          <w:lang w:val="fr-CA"/>
        </w:rPr>
        <w:t>hydrogène</w:t>
      </w:r>
      <w:r w:rsidRPr="00C42144">
        <w:rPr>
          <w:rFonts w:ascii="Arial" w:hAnsi="Arial" w:cs="Arial"/>
          <w:sz w:val="24"/>
          <w:lang w:val="fr-CA"/>
        </w:rPr>
        <w:t xml:space="preserve">  x  V</w:t>
      </w:r>
      <w:r w:rsidRPr="00C42144">
        <w:rPr>
          <w:rFonts w:ascii="Arial" w:hAnsi="Arial" w:cs="Arial"/>
          <w:sz w:val="24"/>
          <w:vertAlign w:val="subscript"/>
          <w:lang w:val="fr-CA"/>
        </w:rPr>
        <w:t>H2 gazeux</w:t>
      </w:r>
      <w:r w:rsidRPr="00C42144">
        <w:rPr>
          <w:rFonts w:ascii="Arial" w:hAnsi="Arial" w:cs="Arial"/>
          <w:sz w:val="24"/>
          <w:lang w:val="fr-CA"/>
        </w:rPr>
        <w:t>)/(R  x  T</w:t>
      </w:r>
      <w:r w:rsidRPr="00C42144">
        <w:rPr>
          <w:rFonts w:ascii="Arial" w:hAnsi="Arial" w:cs="Arial"/>
          <w:sz w:val="24"/>
          <w:vertAlign w:val="subscript"/>
          <w:lang w:val="fr-CA"/>
        </w:rPr>
        <w:t>de l’eau</w:t>
      </w:r>
      <w:r w:rsidRPr="00C42144">
        <w:rPr>
          <w:rFonts w:ascii="Arial" w:hAnsi="Arial" w:cs="Arial"/>
          <w:sz w:val="24"/>
          <w:lang w:val="fr-CA"/>
        </w:rPr>
        <w:t>)</w:t>
      </w:r>
    </w:p>
    <w:p w14:paraId="0D6B11FD" w14:textId="77777777" w:rsidR="00BE442A" w:rsidRDefault="00BE442A" w:rsidP="00BE442A">
      <w:pPr>
        <w:ind w:left="720" w:hanging="720"/>
        <w:rPr>
          <w:rFonts w:ascii="Arial" w:hAnsi="Arial" w:cs="Arial"/>
          <w:sz w:val="24"/>
          <w:lang w:val="fr-CA"/>
        </w:rPr>
      </w:pPr>
      <w:r>
        <w:rPr>
          <w:rFonts w:ascii="Arial" w:hAnsi="Arial" w:cs="Arial"/>
          <w:sz w:val="24"/>
          <w:lang w:val="fr-CA"/>
        </w:rPr>
        <w:tab/>
        <w:t>= (97.13 x 0.0275) / (8.31 x 294.15)</w:t>
      </w:r>
    </w:p>
    <w:p w14:paraId="19802B9E" w14:textId="77777777" w:rsidR="00926658" w:rsidRPr="00C42144" w:rsidRDefault="00BE442A" w:rsidP="00BE442A">
      <w:pPr>
        <w:ind w:left="720" w:hanging="720"/>
        <w:rPr>
          <w:rFonts w:ascii="Arial" w:hAnsi="Arial" w:cs="Arial"/>
          <w:sz w:val="24"/>
          <w:lang w:val="fr-CA"/>
        </w:rPr>
      </w:pPr>
      <w:r>
        <w:rPr>
          <w:rFonts w:ascii="Arial" w:hAnsi="Arial" w:cs="Arial"/>
          <w:sz w:val="24"/>
          <w:lang w:val="fr-CA"/>
        </w:rPr>
        <w:tab/>
        <w:t>= 0.00109</w:t>
      </w:r>
    </w:p>
    <w:p w14:paraId="32BC79E1" w14:textId="77777777" w:rsidR="00926658" w:rsidRPr="00C42144" w:rsidRDefault="00926658" w:rsidP="00BE442A">
      <w:pPr>
        <w:tabs>
          <w:tab w:val="num" w:pos="720"/>
        </w:tabs>
        <w:rPr>
          <w:rFonts w:ascii="Arial" w:hAnsi="Arial" w:cs="Arial"/>
          <w:sz w:val="24"/>
          <w:lang w:val="fr-CA"/>
        </w:rPr>
      </w:pPr>
    </w:p>
    <w:p w14:paraId="72889C7A" w14:textId="77777777" w:rsidR="00926658" w:rsidRPr="00C42144" w:rsidRDefault="00926658">
      <w:pPr>
        <w:tabs>
          <w:tab w:val="num" w:pos="720"/>
        </w:tabs>
        <w:ind w:hanging="720"/>
        <w:rPr>
          <w:rFonts w:ascii="Arial" w:hAnsi="Arial" w:cs="Arial"/>
          <w:sz w:val="24"/>
          <w:lang w:val="fr-CA"/>
        </w:rPr>
      </w:pPr>
    </w:p>
    <w:p w14:paraId="1DB1250C" w14:textId="77777777" w:rsidR="00926658" w:rsidRPr="00076696" w:rsidRDefault="00926658">
      <w:pPr>
        <w:numPr>
          <w:ilvl w:val="0"/>
          <w:numId w:val="2"/>
        </w:numPr>
        <w:ind w:hanging="720"/>
        <w:rPr>
          <w:rFonts w:ascii="Arial" w:hAnsi="Arial" w:cs="Arial"/>
          <w:sz w:val="24"/>
          <w:u w:val="single"/>
          <w:lang w:val="fr-CA"/>
        </w:rPr>
      </w:pPr>
      <w:r w:rsidRPr="00076696">
        <w:rPr>
          <w:rFonts w:ascii="Arial" w:hAnsi="Arial" w:cs="Arial"/>
          <w:sz w:val="24"/>
          <w:u w:val="single"/>
          <w:lang w:val="fr-CA"/>
        </w:rPr>
        <w:t xml:space="preserve">Les masses du zinc et </w:t>
      </w:r>
      <w:r w:rsidR="00845925" w:rsidRPr="00076696">
        <w:rPr>
          <w:rFonts w:ascii="Arial" w:hAnsi="Arial" w:cs="Arial"/>
          <w:sz w:val="24"/>
          <w:u w:val="single"/>
          <w:lang w:val="fr-CA"/>
        </w:rPr>
        <w:t>de l’</w:t>
      </w:r>
      <w:r w:rsidRPr="00076696">
        <w:rPr>
          <w:rFonts w:ascii="Arial" w:hAnsi="Arial" w:cs="Arial"/>
          <w:sz w:val="24"/>
          <w:u w:val="single"/>
          <w:lang w:val="fr-CA"/>
        </w:rPr>
        <w:t>aluminum</w:t>
      </w:r>
      <w:r w:rsidR="00F60E98" w:rsidRPr="00076696">
        <w:rPr>
          <w:rFonts w:ascii="Arial" w:hAnsi="Arial" w:cs="Arial"/>
          <w:sz w:val="24"/>
          <w:u w:val="single"/>
          <w:lang w:val="fr-CA"/>
        </w:rPr>
        <w:t xml:space="preserve"> dans l’alliage</w:t>
      </w:r>
      <w:r w:rsidRPr="00076696">
        <w:rPr>
          <w:rFonts w:ascii="Arial" w:hAnsi="Arial" w:cs="Arial"/>
          <w:sz w:val="24"/>
          <w:u w:val="single"/>
          <w:lang w:val="fr-CA"/>
        </w:rPr>
        <w:t>:</w:t>
      </w:r>
    </w:p>
    <w:p w14:paraId="455C2044" w14:textId="77777777" w:rsidR="00926658" w:rsidRDefault="00BE442A" w:rsidP="00BE442A">
      <w:pPr>
        <w:numPr>
          <w:ilvl w:val="0"/>
          <w:numId w:val="5"/>
        </w:numPr>
        <w:rPr>
          <w:rFonts w:ascii="Arial" w:hAnsi="Arial" w:cs="Arial"/>
          <w:sz w:val="24"/>
          <w:lang w:val="fr-CA"/>
        </w:rPr>
      </w:pPr>
      <w:r>
        <w:rPr>
          <w:rFonts w:ascii="Arial" w:hAnsi="Arial" w:cs="Arial"/>
          <w:sz w:val="24"/>
          <w:lang w:val="fr-CA"/>
        </w:rPr>
        <w:t>n</w:t>
      </w:r>
      <w:r>
        <w:rPr>
          <w:rFonts w:ascii="Arial" w:hAnsi="Arial" w:cs="Arial"/>
          <w:sz w:val="24"/>
          <w:vertAlign w:val="subscript"/>
          <w:lang w:val="fr-CA"/>
        </w:rPr>
        <w:t xml:space="preserve">H2 </w:t>
      </w:r>
      <w:r>
        <w:rPr>
          <w:rFonts w:ascii="Arial" w:hAnsi="Arial" w:cs="Arial"/>
          <w:sz w:val="24"/>
          <w:lang w:val="fr-CA"/>
        </w:rPr>
        <w:t>= n</w:t>
      </w:r>
      <w:r>
        <w:rPr>
          <w:rFonts w:ascii="Arial" w:hAnsi="Arial" w:cs="Arial"/>
          <w:sz w:val="24"/>
          <w:vertAlign w:val="subscript"/>
          <w:lang w:val="fr-CA"/>
        </w:rPr>
        <w:t xml:space="preserve">zn </w:t>
      </w:r>
      <w:r>
        <w:rPr>
          <w:rFonts w:ascii="Arial" w:hAnsi="Arial" w:cs="Arial"/>
          <w:sz w:val="24"/>
          <w:lang w:val="fr-CA"/>
        </w:rPr>
        <w:t>+ (3/2)n</w:t>
      </w:r>
      <w:r>
        <w:rPr>
          <w:rFonts w:ascii="Arial" w:hAnsi="Arial" w:cs="Arial"/>
          <w:sz w:val="24"/>
          <w:vertAlign w:val="subscript"/>
          <w:lang w:val="fr-CA"/>
        </w:rPr>
        <w:t xml:space="preserve">Al </w:t>
      </w:r>
      <w:r>
        <w:rPr>
          <w:rFonts w:ascii="Arial" w:hAnsi="Arial" w:cs="Arial"/>
          <w:sz w:val="24"/>
          <w:lang w:val="fr-CA"/>
        </w:rPr>
        <w:t>= (</w:t>
      </w:r>
      <w:r w:rsidR="00A63AA8">
        <w:rPr>
          <w:rFonts w:ascii="Arial" w:hAnsi="Arial" w:cs="Arial"/>
          <w:sz w:val="24"/>
          <w:lang w:val="fr-CA"/>
        </w:rPr>
        <w:t>m</w:t>
      </w:r>
      <w:r w:rsidR="00A63AA8">
        <w:rPr>
          <w:rFonts w:ascii="Arial" w:hAnsi="Arial" w:cs="Arial"/>
          <w:sz w:val="24"/>
          <w:vertAlign w:val="subscript"/>
          <w:lang w:val="fr-CA"/>
        </w:rPr>
        <w:t>zn</w:t>
      </w:r>
      <w:r w:rsidR="00A63AA8">
        <w:rPr>
          <w:rFonts w:ascii="Arial" w:hAnsi="Arial" w:cs="Arial"/>
          <w:sz w:val="24"/>
          <w:lang w:val="fr-CA"/>
        </w:rPr>
        <w:t xml:space="preserve"> / M</w:t>
      </w:r>
      <w:r w:rsidR="00A63AA8">
        <w:rPr>
          <w:rFonts w:ascii="Arial" w:hAnsi="Arial" w:cs="Arial"/>
          <w:sz w:val="24"/>
          <w:vertAlign w:val="subscript"/>
          <w:lang w:val="fr-CA"/>
        </w:rPr>
        <w:t>zn</w:t>
      </w:r>
      <w:r w:rsidR="00A63AA8">
        <w:rPr>
          <w:rFonts w:ascii="Arial" w:hAnsi="Arial" w:cs="Arial"/>
          <w:sz w:val="24"/>
          <w:lang w:val="fr-CA"/>
        </w:rPr>
        <w:t xml:space="preserve"> ) + (3/2)(m</w:t>
      </w:r>
      <w:r w:rsidR="00A63AA8">
        <w:rPr>
          <w:rFonts w:ascii="Arial" w:hAnsi="Arial" w:cs="Arial"/>
          <w:sz w:val="24"/>
          <w:vertAlign w:val="subscript"/>
          <w:lang w:val="fr-CA"/>
        </w:rPr>
        <w:t xml:space="preserve">Al </w:t>
      </w:r>
      <w:r w:rsidR="00A63AA8">
        <w:rPr>
          <w:rFonts w:ascii="Arial" w:hAnsi="Arial" w:cs="Arial"/>
          <w:sz w:val="24"/>
          <w:lang w:val="fr-CA"/>
        </w:rPr>
        <w:t>/ M</w:t>
      </w:r>
      <w:r w:rsidR="00A63AA8">
        <w:rPr>
          <w:rFonts w:ascii="Arial" w:hAnsi="Arial" w:cs="Arial"/>
          <w:sz w:val="24"/>
          <w:vertAlign w:val="subscript"/>
          <w:lang w:val="fr-CA"/>
        </w:rPr>
        <w:t>Al</w:t>
      </w:r>
      <w:r w:rsidR="00A63AA8">
        <w:rPr>
          <w:rFonts w:ascii="Arial" w:hAnsi="Arial" w:cs="Arial"/>
          <w:sz w:val="24"/>
          <w:lang w:val="fr-CA"/>
        </w:rPr>
        <w:t>)</w:t>
      </w:r>
    </w:p>
    <w:p w14:paraId="63283519" w14:textId="77777777" w:rsidR="00A63AA8" w:rsidRDefault="00A63AA8" w:rsidP="00A63AA8">
      <w:pPr>
        <w:ind w:left="720"/>
        <w:rPr>
          <w:rFonts w:ascii="Arial" w:hAnsi="Arial" w:cs="Arial"/>
          <w:sz w:val="24"/>
          <w:lang w:val="fr-CA"/>
        </w:rPr>
      </w:pPr>
      <w:r>
        <w:rPr>
          <w:rFonts w:ascii="Arial" w:hAnsi="Arial" w:cs="Arial"/>
          <w:sz w:val="24"/>
          <w:lang w:val="fr-CA"/>
        </w:rPr>
        <w:t>0.00109 = (m</w:t>
      </w:r>
      <w:r>
        <w:rPr>
          <w:rFonts w:ascii="Arial" w:hAnsi="Arial" w:cs="Arial"/>
          <w:sz w:val="24"/>
          <w:vertAlign w:val="subscript"/>
          <w:lang w:val="fr-CA"/>
        </w:rPr>
        <w:t>zn</w:t>
      </w:r>
      <w:r>
        <w:rPr>
          <w:rFonts w:ascii="Arial" w:hAnsi="Arial" w:cs="Arial"/>
          <w:sz w:val="24"/>
          <w:lang w:val="fr-CA"/>
        </w:rPr>
        <w:t xml:space="preserve"> / 65.39 ) + (3/2)(m</w:t>
      </w:r>
      <w:r>
        <w:rPr>
          <w:rFonts w:ascii="Arial" w:hAnsi="Arial" w:cs="Arial"/>
          <w:sz w:val="24"/>
          <w:vertAlign w:val="subscript"/>
          <w:lang w:val="fr-CA"/>
        </w:rPr>
        <w:t xml:space="preserve">Al </w:t>
      </w:r>
      <w:r>
        <w:rPr>
          <w:rFonts w:ascii="Arial" w:hAnsi="Arial" w:cs="Arial"/>
          <w:sz w:val="24"/>
          <w:lang w:val="fr-CA"/>
        </w:rPr>
        <w:t>/ 26.98)</w:t>
      </w:r>
    </w:p>
    <w:p w14:paraId="34299548" w14:textId="77777777" w:rsidR="00A63AA8" w:rsidRDefault="00A63AA8" w:rsidP="00A63AA8">
      <w:pPr>
        <w:ind w:left="720"/>
        <w:rPr>
          <w:rFonts w:ascii="Arial" w:hAnsi="Arial" w:cs="Arial"/>
          <w:sz w:val="24"/>
          <w:lang w:val="fr-CA"/>
        </w:rPr>
      </w:pPr>
      <w:r>
        <w:rPr>
          <w:rFonts w:ascii="Arial" w:hAnsi="Arial" w:cs="Arial"/>
          <w:sz w:val="24"/>
          <w:lang w:val="fr-CA"/>
        </w:rPr>
        <w:t>m</w:t>
      </w:r>
      <w:r>
        <w:rPr>
          <w:rFonts w:ascii="Arial" w:hAnsi="Arial" w:cs="Arial"/>
          <w:sz w:val="24"/>
          <w:vertAlign w:val="subscript"/>
          <w:lang w:val="fr-CA"/>
        </w:rPr>
        <w:t>zn</w:t>
      </w:r>
      <w:r>
        <w:rPr>
          <w:rFonts w:ascii="Arial" w:hAnsi="Arial" w:cs="Arial"/>
          <w:sz w:val="24"/>
          <w:lang w:val="fr-CA"/>
        </w:rPr>
        <w:t xml:space="preserve"> = 65.39 [ 0.00109 - (3/2)(m</w:t>
      </w:r>
      <w:r>
        <w:rPr>
          <w:rFonts w:ascii="Arial" w:hAnsi="Arial" w:cs="Arial"/>
          <w:sz w:val="24"/>
          <w:vertAlign w:val="subscript"/>
          <w:lang w:val="fr-CA"/>
        </w:rPr>
        <w:t xml:space="preserve">Al </w:t>
      </w:r>
      <w:r>
        <w:rPr>
          <w:rFonts w:ascii="Arial" w:hAnsi="Arial" w:cs="Arial"/>
          <w:sz w:val="24"/>
          <w:lang w:val="fr-CA"/>
        </w:rPr>
        <w:t>/ 26.98) ]</w:t>
      </w:r>
    </w:p>
    <w:p w14:paraId="16AC67C5" w14:textId="77777777" w:rsidR="00A63AA8" w:rsidRDefault="00A63AA8" w:rsidP="00A63AA8">
      <w:pPr>
        <w:ind w:left="720"/>
        <w:rPr>
          <w:rFonts w:ascii="Arial" w:hAnsi="Arial" w:cs="Arial"/>
          <w:sz w:val="24"/>
          <w:lang w:val="fr-CA"/>
        </w:rPr>
      </w:pPr>
    </w:p>
    <w:p w14:paraId="4FD53D78" w14:textId="77777777" w:rsidR="00926658" w:rsidRPr="00A63AA8" w:rsidRDefault="00A63AA8" w:rsidP="00AD5B95">
      <w:pPr>
        <w:numPr>
          <w:ilvl w:val="0"/>
          <w:numId w:val="5"/>
        </w:numPr>
        <w:tabs>
          <w:tab w:val="num" w:pos="720"/>
        </w:tabs>
        <w:ind w:hanging="720"/>
        <w:rPr>
          <w:rFonts w:ascii="Arial" w:hAnsi="Arial" w:cs="Arial"/>
          <w:sz w:val="24"/>
          <w:lang w:val="fr-CA"/>
        </w:rPr>
      </w:pPr>
      <w:r w:rsidRPr="00A63AA8">
        <w:rPr>
          <w:rFonts w:ascii="Arial" w:hAnsi="Arial" w:cs="Arial"/>
          <w:sz w:val="24"/>
          <w:lang w:val="fr-CA"/>
        </w:rPr>
        <w:t>m</w:t>
      </w:r>
      <w:r w:rsidRPr="00A63AA8">
        <w:rPr>
          <w:rFonts w:ascii="Arial" w:hAnsi="Arial" w:cs="Arial"/>
          <w:sz w:val="24"/>
          <w:vertAlign w:val="subscript"/>
          <w:lang w:val="fr-CA"/>
        </w:rPr>
        <w:t xml:space="preserve">Alliage </w:t>
      </w:r>
      <w:r w:rsidRPr="00A63AA8">
        <w:rPr>
          <w:rFonts w:ascii="Arial" w:hAnsi="Arial" w:cs="Arial"/>
          <w:sz w:val="24"/>
          <w:lang w:val="fr-CA"/>
        </w:rPr>
        <w:t>= m</w:t>
      </w:r>
      <w:r w:rsidRPr="00A63AA8">
        <w:rPr>
          <w:rFonts w:ascii="Arial" w:hAnsi="Arial" w:cs="Arial"/>
          <w:sz w:val="24"/>
          <w:vertAlign w:val="subscript"/>
          <w:lang w:val="fr-CA"/>
        </w:rPr>
        <w:t xml:space="preserve">zn </w:t>
      </w:r>
      <w:r>
        <w:rPr>
          <w:rFonts w:ascii="Arial" w:hAnsi="Arial" w:cs="Arial"/>
          <w:sz w:val="24"/>
          <w:vertAlign w:val="subscript"/>
          <w:lang w:val="fr-CA"/>
        </w:rPr>
        <w:t xml:space="preserve"> </w:t>
      </w:r>
      <w:r>
        <w:rPr>
          <w:rFonts w:ascii="Arial" w:hAnsi="Arial" w:cs="Arial"/>
          <w:sz w:val="24"/>
          <w:lang w:val="fr-CA"/>
        </w:rPr>
        <w:t>+ m</w:t>
      </w:r>
      <w:r>
        <w:rPr>
          <w:rFonts w:ascii="Arial" w:hAnsi="Arial" w:cs="Arial"/>
          <w:sz w:val="24"/>
          <w:vertAlign w:val="subscript"/>
          <w:lang w:val="fr-CA"/>
        </w:rPr>
        <w:t>Al</w:t>
      </w:r>
    </w:p>
    <w:p w14:paraId="0F0D14D8" w14:textId="77777777" w:rsidR="00A63AA8" w:rsidRDefault="00A63AA8" w:rsidP="00A63AA8">
      <w:pPr>
        <w:tabs>
          <w:tab w:val="num" w:pos="720"/>
        </w:tabs>
        <w:ind w:left="720"/>
        <w:rPr>
          <w:rFonts w:ascii="Arial" w:hAnsi="Arial" w:cs="Arial"/>
          <w:sz w:val="24"/>
          <w:vertAlign w:val="subscript"/>
          <w:lang w:val="fr-CA"/>
        </w:rPr>
      </w:pPr>
      <w:r>
        <w:rPr>
          <w:rFonts w:ascii="Arial" w:hAnsi="Arial" w:cs="Arial"/>
          <w:sz w:val="24"/>
          <w:lang w:val="fr-CA"/>
        </w:rPr>
        <w:t>0.0410 = 65.39 [ 0.00109 - (3/2)(m</w:t>
      </w:r>
      <w:r>
        <w:rPr>
          <w:rFonts w:ascii="Arial" w:hAnsi="Arial" w:cs="Arial"/>
          <w:sz w:val="24"/>
          <w:vertAlign w:val="subscript"/>
          <w:lang w:val="fr-CA"/>
        </w:rPr>
        <w:t xml:space="preserve">Al </w:t>
      </w:r>
      <w:r>
        <w:rPr>
          <w:rFonts w:ascii="Arial" w:hAnsi="Arial" w:cs="Arial"/>
          <w:sz w:val="24"/>
          <w:lang w:val="fr-CA"/>
        </w:rPr>
        <w:t>/ 26.98) ] + m</w:t>
      </w:r>
      <w:r>
        <w:rPr>
          <w:rFonts w:ascii="Arial" w:hAnsi="Arial" w:cs="Arial"/>
          <w:sz w:val="24"/>
          <w:vertAlign w:val="subscript"/>
          <w:lang w:val="fr-CA"/>
        </w:rPr>
        <w:t>Al</w:t>
      </w:r>
    </w:p>
    <w:p w14:paraId="01810603" w14:textId="77777777" w:rsidR="00A63AA8" w:rsidRDefault="00A63AA8" w:rsidP="00A63AA8">
      <w:pPr>
        <w:tabs>
          <w:tab w:val="num" w:pos="720"/>
        </w:tabs>
        <w:ind w:left="720"/>
        <w:rPr>
          <w:rFonts w:ascii="Arial" w:hAnsi="Arial" w:cs="Arial"/>
          <w:sz w:val="24"/>
          <w:lang w:val="fr-CA"/>
        </w:rPr>
      </w:pPr>
      <w:r>
        <w:rPr>
          <w:rFonts w:ascii="Arial" w:hAnsi="Arial" w:cs="Arial"/>
          <w:sz w:val="24"/>
          <w:lang w:val="fr-CA"/>
        </w:rPr>
        <w:t>0.0410 = 0.0713 – [(3/2)((65.39 x m</w:t>
      </w:r>
      <w:r>
        <w:rPr>
          <w:rFonts w:ascii="Arial" w:hAnsi="Arial" w:cs="Arial"/>
          <w:sz w:val="24"/>
          <w:vertAlign w:val="subscript"/>
          <w:lang w:val="fr-CA"/>
        </w:rPr>
        <w:t>Al</w:t>
      </w:r>
      <w:r>
        <w:rPr>
          <w:rFonts w:ascii="Arial" w:hAnsi="Arial" w:cs="Arial"/>
          <w:sz w:val="24"/>
          <w:lang w:val="fr-CA"/>
        </w:rPr>
        <w:t>) / 26.98)] + m</w:t>
      </w:r>
      <w:r>
        <w:rPr>
          <w:rFonts w:ascii="Arial" w:hAnsi="Arial" w:cs="Arial"/>
          <w:sz w:val="24"/>
          <w:vertAlign w:val="subscript"/>
          <w:lang w:val="fr-CA"/>
        </w:rPr>
        <w:t>Al</w:t>
      </w:r>
    </w:p>
    <w:p w14:paraId="1649FAFC" w14:textId="77777777" w:rsidR="00A63AA8" w:rsidRDefault="00A63AA8" w:rsidP="00A63AA8">
      <w:pPr>
        <w:tabs>
          <w:tab w:val="num" w:pos="720"/>
        </w:tabs>
        <w:ind w:left="720"/>
        <w:rPr>
          <w:rFonts w:ascii="Arial" w:hAnsi="Arial" w:cs="Arial"/>
          <w:sz w:val="24"/>
          <w:lang w:val="fr-CA"/>
        </w:rPr>
      </w:pPr>
      <w:r>
        <w:rPr>
          <w:rFonts w:ascii="Arial" w:hAnsi="Arial" w:cs="Arial"/>
          <w:sz w:val="24"/>
          <w:lang w:val="fr-CA"/>
        </w:rPr>
        <w:t>-0.0303 = - [(98.085 x m</w:t>
      </w:r>
      <w:r>
        <w:rPr>
          <w:rFonts w:ascii="Arial" w:hAnsi="Arial" w:cs="Arial"/>
          <w:sz w:val="24"/>
          <w:vertAlign w:val="subscript"/>
          <w:lang w:val="fr-CA"/>
        </w:rPr>
        <w:t>Al</w:t>
      </w:r>
      <w:r>
        <w:rPr>
          <w:rFonts w:ascii="Arial" w:hAnsi="Arial" w:cs="Arial"/>
          <w:sz w:val="24"/>
          <w:lang w:val="fr-CA"/>
        </w:rPr>
        <w:t>) / 40.47 + (40.47 x m</w:t>
      </w:r>
      <w:r>
        <w:rPr>
          <w:rFonts w:ascii="Arial" w:hAnsi="Arial" w:cs="Arial"/>
          <w:sz w:val="24"/>
          <w:vertAlign w:val="subscript"/>
          <w:lang w:val="fr-CA"/>
        </w:rPr>
        <w:t>Al</w:t>
      </w:r>
      <w:r>
        <w:rPr>
          <w:rFonts w:ascii="Arial" w:hAnsi="Arial" w:cs="Arial"/>
          <w:sz w:val="24"/>
          <w:lang w:val="fr-CA"/>
        </w:rPr>
        <w:t>) / 40.47</w:t>
      </w:r>
      <w:r w:rsidR="00CE2EC9">
        <w:rPr>
          <w:rFonts w:ascii="Arial" w:hAnsi="Arial" w:cs="Arial"/>
          <w:sz w:val="24"/>
          <w:lang w:val="fr-CA"/>
        </w:rPr>
        <w:t>]</w:t>
      </w:r>
    </w:p>
    <w:p w14:paraId="24D69C6B" w14:textId="77777777" w:rsidR="00926658" w:rsidRDefault="00CE2EC9" w:rsidP="00CE2EC9">
      <w:pPr>
        <w:tabs>
          <w:tab w:val="num" w:pos="720"/>
        </w:tabs>
        <w:ind w:left="720"/>
        <w:rPr>
          <w:rFonts w:ascii="Arial" w:hAnsi="Arial" w:cs="Arial"/>
          <w:sz w:val="24"/>
          <w:lang w:val="fr-CA"/>
        </w:rPr>
      </w:pPr>
      <w:r>
        <w:rPr>
          <w:rFonts w:ascii="Arial" w:hAnsi="Arial" w:cs="Arial"/>
          <w:sz w:val="24"/>
          <w:lang w:val="fr-CA"/>
        </w:rPr>
        <w:t>-0.0303 = - (98.05 x m</w:t>
      </w:r>
      <w:r>
        <w:rPr>
          <w:rFonts w:ascii="Arial" w:hAnsi="Arial" w:cs="Arial"/>
          <w:sz w:val="24"/>
          <w:vertAlign w:val="subscript"/>
          <w:lang w:val="fr-CA"/>
        </w:rPr>
        <w:t>Al</w:t>
      </w:r>
      <w:r>
        <w:rPr>
          <w:rFonts w:ascii="Arial" w:hAnsi="Arial" w:cs="Arial"/>
          <w:sz w:val="24"/>
          <w:lang w:val="fr-CA"/>
        </w:rPr>
        <w:t xml:space="preserve"> + 40.47 x m</w:t>
      </w:r>
      <w:r>
        <w:rPr>
          <w:rFonts w:ascii="Arial" w:hAnsi="Arial" w:cs="Arial"/>
          <w:sz w:val="24"/>
          <w:vertAlign w:val="subscript"/>
          <w:lang w:val="fr-CA"/>
        </w:rPr>
        <w:t>Al</w:t>
      </w:r>
      <w:r>
        <w:rPr>
          <w:rFonts w:ascii="Arial" w:hAnsi="Arial" w:cs="Arial"/>
          <w:sz w:val="24"/>
          <w:lang w:val="fr-CA"/>
        </w:rPr>
        <w:t>) / 40.47</w:t>
      </w:r>
    </w:p>
    <w:p w14:paraId="2DCE23B1" w14:textId="77777777" w:rsidR="00CE2EC9" w:rsidRDefault="00CE2EC9" w:rsidP="00CE2EC9">
      <w:pPr>
        <w:tabs>
          <w:tab w:val="num" w:pos="720"/>
        </w:tabs>
        <w:ind w:left="720"/>
        <w:rPr>
          <w:rFonts w:ascii="Arial" w:hAnsi="Arial" w:cs="Arial"/>
          <w:sz w:val="24"/>
          <w:lang w:val="fr-CA"/>
        </w:rPr>
      </w:pPr>
      <w:r>
        <w:rPr>
          <w:rFonts w:ascii="Arial" w:hAnsi="Arial" w:cs="Arial"/>
          <w:sz w:val="24"/>
          <w:lang w:val="fr-CA"/>
        </w:rPr>
        <w:t>-0.0303 = - (138.555 x m</w:t>
      </w:r>
      <w:r>
        <w:rPr>
          <w:rFonts w:ascii="Arial" w:hAnsi="Arial" w:cs="Arial"/>
          <w:sz w:val="24"/>
          <w:vertAlign w:val="subscript"/>
          <w:lang w:val="fr-CA"/>
        </w:rPr>
        <w:t>Al</w:t>
      </w:r>
      <w:r>
        <w:rPr>
          <w:rFonts w:ascii="Arial" w:hAnsi="Arial" w:cs="Arial"/>
          <w:sz w:val="24"/>
          <w:lang w:val="fr-CA"/>
        </w:rPr>
        <w:t>) / 40.47</w:t>
      </w:r>
    </w:p>
    <w:p w14:paraId="5F4CD914" w14:textId="77777777" w:rsidR="00CE2EC9" w:rsidRDefault="00CE2EC9" w:rsidP="00CE2EC9">
      <w:pPr>
        <w:tabs>
          <w:tab w:val="num" w:pos="720"/>
        </w:tabs>
        <w:ind w:left="720"/>
        <w:rPr>
          <w:rFonts w:ascii="Arial" w:hAnsi="Arial" w:cs="Arial"/>
          <w:sz w:val="24"/>
          <w:lang w:val="fr-CA"/>
        </w:rPr>
      </w:pPr>
      <w:r>
        <w:rPr>
          <w:rFonts w:ascii="Arial" w:hAnsi="Arial" w:cs="Arial"/>
          <w:sz w:val="24"/>
          <w:lang w:val="fr-CA"/>
        </w:rPr>
        <w:t>-0.0303 x 40.47 = -138.555</w:t>
      </w:r>
    </w:p>
    <w:p w14:paraId="4D003C11" w14:textId="77777777" w:rsidR="00845925" w:rsidRDefault="00CE2EC9" w:rsidP="00CE2EC9">
      <w:pPr>
        <w:tabs>
          <w:tab w:val="num" w:pos="720"/>
        </w:tabs>
        <w:ind w:left="720"/>
        <w:rPr>
          <w:rFonts w:ascii="Arial" w:hAnsi="Arial" w:cs="Arial"/>
          <w:sz w:val="24"/>
          <w:lang w:val="fr-CA"/>
        </w:rPr>
      </w:pPr>
      <w:r>
        <w:rPr>
          <w:rFonts w:ascii="Arial" w:hAnsi="Arial" w:cs="Arial"/>
          <w:sz w:val="24"/>
          <w:lang w:val="fr-CA"/>
        </w:rPr>
        <w:lastRenderedPageBreak/>
        <w:t>m</w:t>
      </w:r>
      <w:r>
        <w:rPr>
          <w:rFonts w:ascii="Arial" w:hAnsi="Arial" w:cs="Arial"/>
          <w:sz w:val="24"/>
          <w:vertAlign w:val="subscript"/>
          <w:lang w:val="fr-CA"/>
        </w:rPr>
        <w:t>Al</w:t>
      </w:r>
      <w:r>
        <w:rPr>
          <w:rFonts w:ascii="Arial" w:hAnsi="Arial" w:cs="Arial"/>
          <w:sz w:val="24"/>
          <w:lang w:val="fr-CA"/>
        </w:rPr>
        <w:t xml:space="preserve"> = 0.00885</w:t>
      </w:r>
    </w:p>
    <w:p w14:paraId="35F73368" w14:textId="77777777" w:rsidR="00CE2EC9" w:rsidRDefault="00CE2EC9" w:rsidP="00CE2EC9">
      <w:pPr>
        <w:numPr>
          <w:ilvl w:val="0"/>
          <w:numId w:val="5"/>
        </w:numPr>
        <w:tabs>
          <w:tab w:val="num" w:pos="720"/>
        </w:tabs>
        <w:ind w:hanging="720"/>
        <w:rPr>
          <w:rFonts w:ascii="Arial" w:hAnsi="Arial" w:cs="Arial"/>
          <w:sz w:val="24"/>
          <w:lang w:val="fr-CA"/>
        </w:rPr>
      </w:pPr>
      <w:r w:rsidRPr="00A63AA8">
        <w:rPr>
          <w:rFonts w:ascii="Arial" w:hAnsi="Arial" w:cs="Arial"/>
          <w:sz w:val="24"/>
          <w:lang w:val="fr-CA"/>
        </w:rPr>
        <w:t>m</w:t>
      </w:r>
      <w:r w:rsidRPr="00A63AA8">
        <w:rPr>
          <w:rFonts w:ascii="Arial" w:hAnsi="Arial" w:cs="Arial"/>
          <w:sz w:val="24"/>
          <w:vertAlign w:val="subscript"/>
          <w:lang w:val="fr-CA"/>
        </w:rPr>
        <w:t xml:space="preserve">Alliage </w:t>
      </w:r>
      <w:r w:rsidRPr="00A63AA8">
        <w:rPr>
          <w:rFonts w:ascii="Arial" w:hAnsi="Arial" w:cs="Arial"/>
          <w:sz w:val="24"/>
          <w:lang w:val="fr-CA"/>
        </w:rPr>
        <w:t>= m</w:t>
      </w:r>
      <w:r w:rsidRPr="00A63AA8">
        <w:rPr>
          <w:rFonts w:ascii="Arial" w:hAnsi="Arial" w:cs="Arial"/>
          <w:sz w:val="24"/>
          <w:vertAlign w:val="subscript"/>
          <w:lang w:val="fr-CA"/>
        </w:rPr>
        <w:t xml:space="preserve">zn </w:t>
      </w:r>
      <w:r>
        <w:rPr>
          <w:rFonts w:ascii="Arial" w:hAnsi="Arial" w:cs="Arial"/>
          <w:sz w:val="24"/>
          <w:vertAlign w:val="subscript"/>
          <w:lang w:val="fr-CA"/>
        </w:rPr>
        <w:t xml:space="preserve"> </w:t>
      </w:r>
      <w:r>
        <w:rPr>
          <w:rFonts w:ascii="Arial" w:hAnsi="Arial" w:cs="Arial"/>
          <w:sz w:val="24"/>
          <w:lang w:val="fr-CA"/>
        </w:rPr>
        <w:t>+ m</w:t>
      </w:r>
      <w:r>
        <w:rPr>
          <w:rFonts w:ascii="Arial" w:hAnsi="Arial" w:cs="Arial"/>
          <w:sz w:val="24"/>
          <w:vertAlign w:val="subscript"/>
          <w:lang w:val="fr-CA"/>
        </w:rPr>
        <w:t>Al</w:t>
      </w:r>
    </w:p>
    <w:p w14:paraId="568D97A9" w14:textId="77777777" w:rsidR="00CE2EC9" w:rsidRDefault="00CE2EC9" w:rsidP="00CE2EC9">
      <w:pPr>
        <w:ind w:left="720"/>
        <w:rPr>
          <w:rFonts w:ascii="Arial" w:hAnsi="Arial" w:cs="Arial"/>
          <w:sz w:val="24"/>
          <w:lang w:val="fr-CA"/>
        </w:rPr>
      </w:pPr>
      <w:r>
        <w:rPr>
          <w:rFonts w:ascii="Arial" w:hAnsi="Arial" w:cs="Arial"/>
          <w:sz w:val="24"/>
          <w:lang w:val="fr-CA"/>
        </w:rPr>
        <w:t xml:space="preserve">0.0410 = </w:t>
      </w:r>
      <w:r w:rsidRPr="00A63AA8">
        <w:rPr>
          <w:rFonts w:ascii="Arial" w:hAnsi="Arial" w:cs="Arial"/>
          <w:sz w:val="24"/>
          <w:lang w:val="fr-CA"/>
        </w:rPr>
        <w:t>m</w:t>
      </w:r>
      <w:r w:rsidRPr="00A63AA8">
        <w:rPr>
          <w:rFonts w:ascii="Arial" w:hAnsi="Arial" w:cs="Arial"/>
          <w:sz w:val="24"/>
          <w:vertAlign w:val="subscript"/>
          <w:lang w:val="fr-CA"/>
        </w:rPr>
        <w:t>zn</w:t>
      </w:r>
      <w:r>
        <w:rPr>
          <w:rFonts w:ascii="Arial" w:hAnsi="Arial" w:cs="Arial"/>
          <w:sz w:val="24"/>
          <w:vertAlign w:val="subscript"/>
          <w:lang w:val="fr-CA"/>
        </w:rPr>
        <w:t xml:space="preserve"> </w:t>
      </w:r>
      <w:r>
        <w:rPr>
          <w:rFonts w:ascii="Arial" w:hAnsi="Arial" w:cs="Arial"/>
          <w:sz w:val="24"/>
          <w:lang w:val="fr-CA"/>
        </w:rPr>
        <w:t>+ 0.00885</w:t>
      </w:r>
    </w:p>
    <w:p w14:paraId="053CFD19" w14:textId="77777777" w:rsidR="00CE2EC9" w:rsidRDefault="00CE2EC9" w:rsidP="00CE2EC9">
      <w:pPr>
        <w:ind w:left="720"/>
        <w:rPr>
          <w:rFonts w:ascii="Arial" w:hAnsi="Arial" w:cs="Arial"/>
          <w:sz w:val="24"/>
          <w:lang w:val="fr-CA"/>
        </w:rPr>
      </w:pPr>
      <w:r w:rsidRPr="00A63AA8">
        <w:rPr>
          <w:rFonts w:ascii="Arial" w:hAnsi="Arial" w:cs="Arial"/>
          <w:sz w:val="24"/>
          <w:lang w:val="fr-CA"/>
        </w:rPr>
        <w:t>m</w:t>
      </w:r>
      <w:r w:rsidRPr="00A63AA8">
        <w:rPr>
          <w:rFonts w:ascii="Arial" w:hAnsi="Arial" w:cs="Arial"/>
          <w:sz w:val="24"/>
          <w:vertAlign w:val="subscript"/>
          <w:lang w:val="fr-CA"/>
        </w:rPr>
        <w:t>zn</w:t>
      </w:r>
      <w:r>
        <w:rPr>
          <w:rFonts w:ascii="Arial" w:hAnsi="Arial" w:cs="Arial"/>
          <w:sz w:val="24"/>
          <w:vertAlign w:val="subscript"/>
          <w:lang w:val="fr-CA"/>
        </w:rPr>
        <w:t xml:space="preserve"> </w:t>
      </w:r>
      <w:r>
        <w:rPr>
          <w:rFonts w:ascii="Arial" w:hAnsi="Arial" w:cs="Arial"/>
          <w:sz w:val="24"/>
          <w:lang w:val="fr-CA"/>
        </w:rPr>
        <w:t>= 0.0322</w:t>
      </w:r>
    </w:p>
    <w:p w14:paraId="78E28F9C" w14:textId="77777777" w:rsidR="00CE2EC9" w:rsidRPr="00CE2EC9" w:rsidRDefault="00CE2EC9" w:rsidP="00CE2EC9">
      <w:pPr>
        <w:ind w:left="720"/>
        <w:rPr>
          <w:rFonts w:ascii="Arial" w:hAnsi="Arial" w:cs="Arial"/>
          <w:sz w:val="24"/>
          <w:lang w:val="fr-CA"/>
        </w:rPr>
      </w:pPr>
    </w:p>
    <w:p w14:paraId="364CC36D" w14:textId="77777777" w:rsidR="00926658" w:rsidRPr="00076696" w:rsidRDefault="00926658" w:rsidP="00CE2EC9">
      <w:pPr>
        <w:numPr>
          <w:ilvl w:val="0"/>
          <w:numId w:val="2"/>
        </w:numPr>
        <w:ind w:hanging="720"/>
        <w:rPr>
          <w:rFonts w:ascii="Arial" w:hAnsi="Arial" w:cs="Arial"/>
          <w:sz w:val="24"/>
          <w:u w:val="single"/>
          <w:lang w:val="fr-CA"/>
        </w:rPr>
      </w:pPr>
      <w:r w:rsidRPr="00076696">
        <w:rPr>
          <w:rFonts w:ascii="Arial" w:hAnsi="Arial" w:cs="Arial"/>
          <w:sz w:val="24"/>
          <w:u w:val="single"/>
          <w:lang w:val="fr-CA"/>
        </w:rPr>
        <w:t>Teneur en zinc et en aluminum de l’alliage:</w:t>
      </w:r>
    </w:p>
    <w:p w14:paraId="026F04DA" w14:textId="77777777" w:rsidR="00CE2EC9" w:rsidRDefault="00CE2EC9" w:rsidP="00CE2EC9">
      <w:pPr>
        <w:tabs>
          <w:tab w:val="num" w:pos="720"/>
        </w:tabs>
        <w:rPr>
          <w:rFonts w:ascii="Arial" w:hAnsi="Arial" w:cs="Arial"/>
          <w:sz w:val="24"/>
          <w:lang w:val="fr-CA"/>
        </w:rPr>
      </w:pPr>
    </w:p>
    <w:p w14:paraId="4ECB8853" w14:textId="77777777" w:rsidR="00CE2EC9" w:rsidRDefault="00CE2EC9" w:rsidP="00CE2EC9">
      <w:pPr>
        <w:tabs>
          <w:tab w:val="num" w:pos="720"/>
        </w:tabs>
        <w:rPr>
          <w:rFonts w:ascii="Arial" w:hAnsi="Arial" w:cs="Arial"/>
          <w:sz w:val="24"/>
          <w:lang w:val="fr-CA"/>
        </w:rPr>
      </w:pPr>
      <w:r>
        <w:rPr>
          <w:rFonts w:ascii="Arial" w:hAnsi="Arial" w:cs="Arial"/>
          <w:sz w:val="24"/>
          <w:lang w:val="fr-CA"/>
        </w:rPr>
        <w:t>Teneur en Zn :</w:t>
      </w:r>
    </w:p>
    <w:p w14:paraId="51DECFEF" w14:textId="77777777" w:rsidR="00CE2EC9" w:rsidRDefault="00CE2EC9" w:rsidP="00CE2EC9">
      <w:pPr>
        <w:tabs>
          <w:tab w:val="num" w:pos="720"/>
        </w:tabs>
        <w:rPr>
          <w:rFonts w:ascii="Arial" w:hAnsi="Arial" w:cs="Arial"/>
          <w:sz w:val="24"/>
          <w:lang w:val="fr-CA"/>
        </w:rPr>
      </w:pPr>
      <w:r>
        <w:rPr>
          <w:rFonts w:ascii="Arial" w:hAnsi="Arial" w:cs="Arial"/>
          <w:sz w:val="24"/>
          <w:lang w:val="fr-CA"/>
        </w:rPr>
        <w:t>(</w:t>
      </w:r>
      <w:r w:rsidRPr="00A63AA8">
        <w:rPr>
          <w:rFonts w:ascii="Arial" w:hAnsi="Arial" w:cs="Arial"/>
          <w:sz w:val="24"/>
          <w:lang w:val="fr-CA"/>
        </w:rPr>
        <w:t>m</w:t>
      </w:r>
      <w:r w:rsidRPr="00A63AA8">
        <w:rPr>
          <w:rFonts w:ascii="Arial" w:hAnsi="Arial" w:cs="Arial"/>
          <w:sz w:val="24"/>
          <w:vertAlign w:val="subscript"/>
          <w:lang w:val="fr-CA"/>
        </w:rPr>
        <w:t>zn</w:t>
      </w:r>
      <w:r>
        <w:rPr>
          <w:rFonts w:ascii="Arial" w:hAnsi="Arial" w:cs="Arial"/>
          <w:sz w:val="24"/>
          <w:lang w:val="fr-CA"/>
        </w:rPr>
        <w:t xml:space="preserve"> / M</w:t>
      </w:r>
      <w:r>
        <w:rPr>
          <w:rFonts w:ascii="Arial" w:hAnsi="Arial" w:cs="Arial"/>
          <w:sz w:val="24"/>
          <w:vertAlign w:val="subscript"/>
          <w:lang w:val="fr-CA"/>
        </w:rPr>
        <w:t>Zn</w:t>
      </w:r>
      <w:r>
        <w:rPr>
          <w:rFonts w:ascii="Arial" w:hAnsi="Arial" w:cs="Arial"/>
          <w:sz w:val="24"/>
          <w:lang w:val="fr-CA"/>
        </w:rPr>
        <w:t>) x 100 = (0.0322 / 0.0410) x 100 = 78.5%</w:t>
      </w:r>
    </w:p>
    <w:p w14:paraId="159270E1" w14:textId="77777777" w:rsidR="00CE2EC9" w:rsidRDefault="00CE2EC9" w:rsidP="00CE2EC9">
      <w:pPr>
        <w:tabs>
          <w:tab w:val="num" w:pos="720"/>
        </w:tabs>
        <w:rPr>
          <w:rFonts w:ascii="Arial" w:hAnsi="Arial" w:cs="Arial"/>
          <w:sz w:val="24"/>
          <w:lang w:val="fr-CA"/>
        </w:rPr>
      </w:pPr>
    </w:p>
    <w:p w14:paraId="74D19356" w14:textId="77777777" w:rsidR="00CE2EC9" w:rsidRDefault="00CE2EC9" w:rsidP="00CE2EC9">
      <w:pPr>
        <w:tabs>
          <w:tab w:val="num" w:pos="720"/>
        </w:tabs>
        <w:rPr>
          <w:rFonts w:ascii="Arial" w:hAnsi="Arial" w:cs="Arial"/>
          <w:sz w:val="24"/>
          <w:lang w:val="fr-CA"/>
        </w:rPr>
      </w:pPr>
      <w:r>
        <w:rPr>
          <w:rFonts w:ascii="Arial" w:hAnsi="Arial" w:cs="Arial"/>
          <w:sz w:val="24"/>
          <w:lang w:val="fr-CA"/>
        </w:rPr>
        <w:t>Teneur en Al :</w:t>
      </w:r>
    </w:p>
    <w:p w14:paraId="3DB23B12" w14:textId="77777777" w:rsidR="00CE2EC9" w:rsidRDefault="00CE2EC9" w:rsidP="00CE2EC9">
      <w:pPr>
        <w:tabs>
          <w:tab w:val="num" w:pos="720"/>
        </w:tabs>
        <w:rPr>
          <w:rFonts w:ascii="Arial" w:hAnsi="Arial" w:cs="Arial"/>
          <w:sz w:val="24"/>
          <w:lang w:val="fr-CA"/>
        </w:rPr>
      </w:pPr>
      <w:r>
        <w:rPr>
          <w:rFonts w:ascii="Arial" w:hAnsi="Arial" w:cs="Arial"/>
          <w:sz w:val="24"/>
          <w:lang w:val="fr-CA"/>
        </w:rPr>
        <w:t>(m</w:t>
      </w:r>
      <w:r>
        <w:rPr>
          <w:rFonts w:ascii="Arial" w:hAnsi="Arial" w:cs="Arial"/>
          <w:sz w:val="24"/>
          <w:vertAlign w:val="subscript"/>
          <w:lang w:val="fr-CA"/>
        </w:rPr>
        <w:t>Al</w:t>
      </w:r>
      <w:r>
        <w:rPr>
          <w:rFonts w:ascii="Arial" w:hAnsi="Arial" w:cs="Arial"/>
          <w:sz w:val="24"/>
          <w:lang w:val="fr-CA"/>
        </w:rPr>
        <w:t xml:space="preserve"> / M</w:t>
      </w:r>
      <w:r>
        <w:rPr>
          <w:rFonts w:ascii="Arial" w:hAnsi="Arial" w:cs="Arial"/>
          <w:sz w:val="24"/>
          <w:vertAlign w:val="subscript"/>
          <w:lang w:val="fr-CA"/>
        </w:rPr>
        <w:t>Al</w:t>
      </w:r>
      <w:r>
        <w:rPr>
          <w:rFonts w:ascii="Arial" w:hAnsi="Arial" w:cs="Arial"/>
          <w:sz w:val="24"/>
          <w:lang w:val="fr-CA"/>
        </w:rPr>
        <w:t>) x 100 = (0.00885 / 0.0410) x 100 = 21.5%</w:t>
      </w:r>
    </w:p>
    <w:p w14:paraId="49A80362" w14:textId="77777777" w:rsidR="00926658" w:rsidRPr="00C42144" w:rsidRDefault="00926658">
      <w:pPr>
        <w:tabs>
          <w:tab w:val="num" w:pos="720"/>
        </w:tabs>
        <w:ind w:hanging="720"/>
        <w:rPr>
          <w:rFonts w:ascii="Arial" w:hAnsi="Arial" w:cs="Arial"/>
          <w:sz w:val="24"/>
          <w:lang w:val="fr-CA"/>
        </w:rPr>
      </w:pPr>
    </w:p>
    <w:p w14:paraId="7FAA687F" w14:textId="77777777" w:rsidR="00926658" w:rsidRPr="00C42144" w:rsidRDefault="00926658">
      <w:pPr>
        <w:tabs>
          <w:tab w:val="num" w:pos="720"/>
        </w:tabs>
        <w:ind w:hanging="720"/>
        <w:rPr>
          <w:rFonts w:ascii="Arial" w:hAnsi="Arial" w:cs="Arial"/>
          <w:sz w:val="24"/>
          <w:lang w:val="fr-CA"/>
        </w:rPr>
      </w:pPr>
    </w:p>
    <w:p w14:paraId="568549FC" w14:textId="77777777" w:rsidR="00926658" w:rsidRDefault="00F60E98">
      <w:pPr>
        <w:numPr>
          <w:ilvl w:val="0"/>
          <w:numId w:val="2"/>
        </w:numPr>
        <w:ind w:hanging="720"/>
        <w:rPr>
          <w:rFonts w:ascii="Arial" w:hAnsi="Arial" w:cs="Arial"/>
          <w:sz w:val="24"/>
          <w:u w:val="single"/>
          <w:lang w:val="fr-CA"/>
        </w:rPr>
      </w:pPr>
      <w:r w:rsidRPr="00076696">
        <w:rPr>
          <w:rFonts w:ascii="Arial" w:hAnsi="Arial" w:cs="Arial"/>
          <w:sz w:val="24"/>
          <w:u w:val="single"/>
          <w:lang w:val="fr-CA"/>
        </w:rPr>
        <w:t>Moyenne des t</w:t>
      </w:r>
      <w:r w:rsidR="00926658" w:rsidRPr="00076696">
        <w:rPr>
          <w:rFonts w:ascii="Arial" w:hAnsi="Arial" w:cs="Arial"/>
          <w:sz w:val="24"/>
          <w:u w:val="single"/>
          <w:lang w:val="fr-CA"/>
        </w:rPr>
        <w:t>eneur</w:t>
      </w:r>
      <w:r w:rsidRPr="00076696">
        <w:rPr>
          <w:rFonts w:ascii="Arial" w:hAnsi="Arial" w:cs="Arial"/>
          <w:sz w:val="24"/>
          <w:u w:val="single"/>
          <w:lang w:val="fr-CA"/>
        </w:rPr>
        <w:t>s du zinc et aluminium</w:t>
      </w:r>
      <w:r w:rsidR="00926658" w:rsidRPr="00076696">
        <w:rPr>
          <w:rFonts w:ascii="Arial" w:hAnsi="Arial" w:cs="Arial"/>
          <w:sz w:val="24"/>
          <w:u w:val="single"/>
          <w:lang w:val="fr-CA"/>
        </w:rPr>
        <w:t xml:space="preserve"> de l’alliage</w:t>
      </w:r>
      <w:r w:rsidR="0016277C" w:rsidRPr="00076696">
        <w:rPr>
          <w:rFonts w:ascii="Arial" w:hAnsi="Arial" w:cs="Arial"/>
          <w:sz w:val="24"/>
          <w:u w:val="single"/>
          <w:lang w:val="fr-CA"/>
        </w:rPr>
        <w:t xml:space="preserve"> (moyenne </w:t>
      </w:r>
      <w:r w:rsidR="00845925" w:rsidRPr="00076696">
        <w:rPr>
          <w:rFonts w:ascii="Arial" w:hAnsi="Arial" w:cs="Arial"/>
          <w:sz w:val="24"/>
          <w:u w:val="single"/>
          <w:lang w:val="fr-CA"/>
        </w:rPr>
        <w:t xml:space="preserve">des masses </w:t>
      </w:r>
      <w:r w:rsidR="0016277C" w:rsidRPr="00076696">
        <w:rPr>
          <w:rFonts w:ascii="Arial" w:hAnsi="Arial" w:cs="Arial"/>
          <w:sz w:val="24"/>
          <w:u w:val="single"/>
          <w:lang w:val="fr-CA"/>
        </w:rPr>
        <w:t xml:space="preserve">du zinc et moyenne </w:t>
      </w:r>
      <w:r w:rsidR="00845925" w:rsidRPr="00076696">
        <w:rPr>
          <w:rFonts w:ascii="Arial" w:hAnsi="Arial" w:cs="Arial"/>
          <w:sz w:val="24"/>
          <w:u w:val="single"/>
          <w:lang w:val="fr-CA"/>
        </w:rPr>
        <w:t xml:space="preserve">des masses </w:t>
      </w:r>
      <w:r w:rsidR="0016277C" w:rsidRPr="00076696">
        <w:rPr>
          <w:rFonts w:ascii="Arial" w:hAnsi="Arial" w:cs="Arial"/>
          <w:sz w:val="24"/>
          <w:u w:val="single"/>
          <w:lang w:val="fr-CA"/>
        </w:rPr>
        <w:t>de l’aluminium)</w:t>
      </w:r>
      <w:r w:rsidR="00926658" w:rsidRPr="00076696">
        <w:rPr>
          <w:rFonts w:ascii="Arial" w:hAnsi="Arial" w:cs="Arial"/>
          <w:sz w:val="24"/>
          <w:u w:val="single"/>
          <w:lang w:val="fr-CA"/>
        </w:rPr>
        <w:t>:</w:t>
      </w:r>
    </w:p>
    <w:p w14:paraId="45C7DCFD" w14:textId="77777777" w:rsidR="00076696" w:rsidRPr="00076696" w:rsidRDefault="00076696" w:rsidP="00076696">
      <w:pPr>
        <w:rPr>
          <w:rFonts w:ascii="Arial" w:hAnsi="Arial" w:cs="Arial"/>
          <w:sz w:val="24"/>
          <w:u w:val="single"/>
          <w:lang w:val="fr-CA"/>
        </w:rPr>
      </w:pPr>
    </w:p>
    <w:p w14:paraId="3AE08A93" w14:textId="77777777" w:rsidR="00076696" w:rsidRDefault="00076696" w:rsidP="00CE2EC9">
      <w:pPr>
        <w:rPr>
          <w:rFonts w:ascii="Arial" w:hAnsi="Arial" w:cs="Arial"/>
          <w:sz w:val="24"/>
          <w:lang w:val="fr-CA"/>
        </w:rPr>
      </w:pPr>
      <w:r>
        <w:rPr>
          <w:rFonts w:ascii="Arial" w:hAnsi="Arial" w:cs="Arial"/>
          <w:sz w:val="24"/>
          <w:lang w:val="fr-CA"/>
        </w:rPr>
        <w:t>Teneur du zinc (essai 1) : 78.5%</w:t>
      </w:r>
    </w:p>
    <w:p w14:paraId="1513B9FA" w14:textId="77777777" w:rsidR="00076696" w:rsidRDefault="00076696" w:rsidP="00CE2EC9">
      <w:pPr>
        <w:rPr>
          <w:rFonts w:ascii="Arial" w:hAnsi="Arial" w:cs="Arial"/>
          <w:sz w:val="24"/>
          <w:lang w:val="fr-CA"/>
        </w:rPr>
      </w:pPr>
      <w:r>
        <w:rPr>
          <w:rFonts w:ascii="Arial" w:hAnsi="Arial" w:cs="Arial"/>
          <w:sz w:val="24"/>
          <w:lang w:val="fr-CA"/>
        </w:rPr>
        <w:t>Teneur du zinc (essai 2) : 65.9%</w:t>
      </w:r>
    </w:p>
    <w:p w14:paraId="78F61436" w14:textId="77777777" w:rsidR="00076696" w:rsidRDefault="00076696" w:rsidP="00CE2EC9">
      <w:pPr>
        <w:rPr>
          <w:rFonts w:ascii="Arial" w:hAnsi="Arial" w:cs="Arial"/>
          <w:sz w:val="24"/>
          <w:lang w:val="fr-CA"/>
        </w:rPr>
      </w:pPr>
      <w:r>
        <w:rPr>
          <w:rFonts w:ascii="Arial" w:hAnsi="Arial" w:cs="Arial"/>
          <w:sz w:val="24"/>
          <w:lang w:val="fr-CA"/>
        </w:rPr>
        <w:t>Moyenne :</w:t>
      </w:r>
    </w:p>
    <w:p w14:paraId="04E68D52" w14:textId="77777777" w:rsidR="00076696" w:rsidRDefault="00076696" w:rsidP="00CE2EC9">
      <w:pPr>
        <w:rPr>
          <w:rFonts w:ascii="Arial" w:hAnsi="Arial" w:cs="Arial"/>
          <w:sz w:val="24"/>
          <w:lang w:val="fr-CA"/>
        </w:rPr>
      </w:pPr>
      <w:r>
        <w:rPr>
          <w:rFonts w:ascii="Arial" w:hAnsi="Arial" w:cs="Arial"/>
          <w:sz w:val="24"/>
          <w:lang w:val="fr-CA"/>
        </w:rPr>
        <w:t>(78.5 + 65.9) / 2 = 72.2%</w:t>
      </w:r>
    </w:p>
    <w:p w14:paraId="4297C0A3" w14:textId="77777777" w:rsidR="00076696" w:rsidRDefault="00076696" w:rsidP="00CE2EC9">
      <w:pPr>
        <w:rPr>
          <w:rFonts w:ascii="Arial" w:hAnsi="Arial" w:cs="Arial"/>
          <w:sz w:val="24"/>
          <w:lang w:val="fr-CA"/>
        </w:rPr>
      </w:pPr>
    </w:p>
    <w:p w14:paraId="1FDC3BC2" w14:textId="77777777" w:rsidR="00076696" w:rsidRDefault="00076696" w:rsidP="00CE2EC9">
      <w:pPr>
        <w:rPr>
          <w:rFonts w:ascii="Arial" w:hAnsi="Arial" w:cs="Arial"/>
          <w:sz w:val="24"/>
          <w:lang w:val="fr-CA"/>
        </w:rPr>
      </w:pPr>
      <w:r>
        <w:rPr>
          <w:rFonts w:ascii="Arial" w:hAnsi="Arial" w:cs="Arial"/>
          <w:sz w:val="24"/>
          <w:lang w:val="fr-CA"/>
        </w:rPr>
        <w:t>Teneur de l’aluminium (essai 1) : 21.5%</w:t>
      </w:r>
    </w:p>
    <w:p w14:paraId="3FC93F1F" w14:textId="77777777" w:rsidR="00076696" w:rsidRDefault="00076696" w:rsidP="00CE2EC9">
      <w:pPr>
        <w:rPr>
          <w:rFonts w:ascii="Arial" w:hAnsi="Arial" w:cs="Arial"/>
          <w:sz w:val="24"/>
          <w:lang w:val="fr-CA"/>
        </w:rPr>
      </w:pPr>
      <w:r>
        <w:rPr>
          <w:rFonts w:ascii="Arial" w:hAnsi="Arial" w:cs="Arial"/>
          <w:sz w:val="24"/>
          <w:lang w:val="fr-CA"/>
        </w:rPr>
        <w:t>Teneur de l’aluminium (essai 2) : 34.1%</w:t>
      </w:r>
    </w:p>
    <w:p w14:paraId="7468B893" w14:textId="77777777" w:rsidR="00076696" w:rsidRDefault="00076696" w:rsidP="00CE2EC9">
      <w:pPr>
        <w:rPr>
          <w:rFonts w:ascii="Arial" w:hAnsi="Arial" w:cs="Arial"/>
          <w:sz w:val="24"/>
          <w:lang w:val="fr-CA"/>
        </w:rPr>
      </w:pPr>
      <w:r>
        <w:rPr>
          <w:rFonts w:ascii="Arial" w:hAnsi="Arial" w:cs="Arial"/>
          <w:sz w:val="24"/>
          <w:lang w:val="fr-CA"/>
        </w:rPr>
        <w:t>Moyenne :</w:t>
      </w:r>
    </w:p>
    <w:p w14:paraId="6D6A57DB" w14:textId="77777777" w:rsidR="00076696" w:rsidRPr="00C42144" w:rsidRDefault="00076696" w:rsidP="00CE2EC9">
      <w:pPr>
        <w:rPr>
          <w:rFonts w:ascii="Arial" w:hAnsi="Arial" w:cs="Arial"/>
          <w:sz w:val="24"/>
          <w:lang w:val="fr-CA"/>
        </w:rPr>
      </w:pPr>
      <w:r>
        <w:rPr>
          <w:rFonts w:ascii="Arial" w:hAnsi="Arial" w:cs="Arial"/>
          <w:sz w:val="24"/>
          <w:lang w:val="fr-CA"/>
        </w:rPr>
        <w:t>(21.5 + 34.1) / 2 = 27.8%</w:t>
      </w:r>
    </w:p>
    <w:p w14:paraId="38A46CCE" w14:textId="77777777" w:rsidR="00926658" w:rsidRPr="00C42144" w:rsidRDefault="00926658">
      <w:pPr>
        <w:tabs>
          <w:tab w:val="num" w:pos="720"/>
        </w:tabs>
        <w:ind w:hanging="720"/>
        <w:rPr>
          <w:rFonts w:ascii="Arial" w:hAnsi="Arial" w:cs="Arial"/>
          <w:sz w:val="24"/>
          <w:lang w:val="fr-CA"/>
        </w:rPr>
      </w:pPr>
    </w:p>
    <w:p w14:paraId="4CDBE94B" w14:textId="77777777" w:rsidR="00926658" w:rsidRDefault="00926658">
      <w:pPr>
        <w:rPr>
          <w:rFonts w:ascii="Arial" w:hAnsi="Arial" w:cs="Arial"/>
          <w:b/>
          <w:bCs/>
          <w:sz w:val="24"/>
          <w:u w:val="single"/>
          <w:lang w:val="fr-CA"/>
        </w:rPr>
      </w:pPr>
      <w:r w:rsidRPr="00C42144">
        <w:rPr>
          <w:rFonts w:ascii="Arial" w:hAnsi="Arial" w:cs="Arial"/>
          <w:b/>
          <w:bCs/>
          <w:sz w:val="24"/>
          <w:u w:val="single"/>
          <w:lang w:val="fr-CA"/>
        </w:rPr>
        <w:t>Discussion: (</w:t>
      </w:r>
      <w:r w:rsidR="00845925" w:rsidRPr="00C42144">
        <w:rPr>
          <w:rFonts w:ascii="Arial" w:hAnsi="Arial" w:cs="Arial"/>
          <w:b/>
          <w:bCs/>
          <w:sz w:val="24"/>
          <w:u w:val="single"/>
          <w:lang w:val="fr-CA"/>
        </w:rPr>
        <w:t>dans l’espace données</w:t>
      </w:r>
      <w:r w:rsidRPr="00C42144">
        <w:rPr>
          <w:rFonts w:ascii="Arial" w:hAnsi="Arial" w:cs="Arial"/>
          <w:b/>
          <w:bCs/>
          <w:sz w:val="24"/>
          <w:u w:val="single"/>
          <w:lang w:val="fr-CA"/>
        </w:rPr>
        <w:t>)</w:t>
      </w:r>
    </w:p>
    <w:p w14:paraId="70FC53DA" w14:textId="77777777" w:rsidR="00AB1543" w:rsidRDefault="00AB1543">
      <w:pPr>
        <w:rPr>
          <w:rFonts w:ascii="Arial" w:hAnsi="Arial" w:cs="Arial"/>
          <w:b/>
          <w:bCs/>
          <w:sz w:val="24"/>
          <w:u w:val="single"/>
          <w:lang w:val="fr-CA"/>
        </w:rPr>
      </w:pPr>
    </w:p>
    <w:p w14:paraId="5C8D8212" w14:textId="77777777" w:rsidR="00431C98" w:rsidRDefault="00431C98">
      <w:pPr>
        <w:rPr>
          <w:rFonts w:ascii="Arial" w:hAnsi="Arial" w:cs="Arial"/>
          <w:bCs/>
          <w:sz w:val="24"/>
          <w:lang w:val="fr-FR"/>
        </w:rPr>
      </w:pPr>
      <w:r>
        <w:rPr>
          <w:rFonts w:ascii="Arial" w:hAnsi="Arial" w:cs="Arial"/>
          <w:bCs/>
          <w:sz w:val="24"/>
          <w:lang w:val="fr-CA"/>
        </w:rPr>
        <w:tab/>
        <w:t xml:space="preserve">La première partie du laboratoire consistait en </w:t>
      </w:r>
      <w:r w:rsidR="00A21D34" w:rsidRPr="00A21D34">
        <w:rPr>
          <w:rFonts w:ascii="Arial" w:hAnsi="Arial" w:cs="Arial"/>
          <w:bCs/>
          <w:sz w:val="24"/>
          <w:lang w:val="fr-FR"/>
        </w:rPr>
        <w:t>observant la r</w:t>
      </w:r>
      <w:r w:rsidR="00A21D34">
        <w:rPr>
          <w:rFonts w:ascii="Arial" w:hAnsi="Arial" w:cs="Arial"/>
          <w:bCs/>
          <w:sz w:val="24"/>
          <w:lang w:val="fr-FR"/>
        </w:rPr>
        <w:t>éaction d’un métal (ici, le zinc) et une solution d’eau distillée et d’acide. Il a ensuite fallut calculer le nombre de moles de métal</w:t>
      </w:r>
      <w:r w:rsidR="00A21D34" w:rsidRPr="00A21D34">
        <w:rPr>
          <w:rFonts w:ascii="Arial" w:hAnsi="Arial" w:cs="Arial"/>
          <w:bCs/>
          <w:sz w:val="24"/>
          <w:lang w:val="fr-FR"/>
        </w:rPr>
        <w:t xml:space="preserve"> r</w:t>
      </w:r>
      <w:r w:rsidR="00A21D34">
        <w:rPr>
          <w:rFonts w:ascii="Arial" w:hAnsi="Arial" w:cs="Arial"/>
          <w:bCs/>
          <w:sz w:val="24"/>
          <w:lang w:val="fr-FR"/>
        </w:rPr>
        <w:t>éagit pour ultimement vérifier le pourcentage de rendement. Lors du premier essai on a trouvé un rendement de 132%. Ce rendement veut donc dire qu’il y a une grande marge entre la valeur théorique et la valeur réelle. On peut donc en conclure que la marge d’erreur était haute. Lors du deuxième essai, on a trouvé 182.7%. De même que précédemment, il y a une grande incohérence entre la valeur théorique et la valeur réelle de moles de métal qui ont réagi. Les facteurs qui peuvent contribuer à cette marge d’erreur présente lors des essais sur le métal sont divers. Premièrement, lors de la préparation de l’eudiomètre lors du 2</w:t>
      </w:r>
      <w:r w:rsidR="00A21D34" w:rsidRPr="00A21D34">
        <w:rPr>
          <w:rFonts w:ascii="Arial" w:hAnsi="Arial" w:cs="Arial"/>
          <w:bCs/>
          <w:sz w:val="24"/>
          <w:vertAlign w:val="superscript"/>
          <w:lang w:val="fr-FR"/>
        </w:rPr>
        <w:t>ème</w:t>
      </w:r>
      <w:r w:rsidR="00A21D34">
        <w:rPr>
          <w:rFonts w:ascii="Arial" w:hAnsi="Arial" w:cs="Arial"/>
          <w:bCs/>
          <w:sz w:val="24"/>
          <w:lang w:val="fr-FR"/>
        </w:rPr>
        <w:t xml:space="preserve"> essai, l’eau distillée et l’acide HCl n’ont pas formé deux phases différentes. Ensuite, il se peut aussi que cette marge provient de la dixième étape, puisqu’en renversant l’eudiomètre, il se peut qu’il y ait eu la perte de liquide. De plus, l‘incohérence peut aussi provenir de la pesée, puisqu’il se trouve dure de ne pas toucher son échantillon </w:t>
      </w:r>
      <w:r w:rsidR="00DD5A06">
        <w:rPr>
          <w:rFonts w:ascii="Arial" w:hAnsi="Arial" w:cs="Arial"/>
          <w:bCs/>
          <w:sz w:val="24"/>
          <w:lang w:val="fr-FR"/>
        </w:rPr>
        <w:t>après l’avoir pesé</w:t>
      </w:r>
      <w:r w:rsidR="00AB1543">
        <w:rPr>
          <w:rFonts w:ascii="Arial" w:hAnsi="Arial" w:cs="Arial"/>
          <w:bCs/>
          <w:sz w:val="24"/>
          <w:lang w:val="fr-FR"/>
        </w:rPr>
        <w:t>, cela pourrait donc résulter en une présence de graisses ou de saletés sur l’échantillon</w:t>
      </w:r>
      <w:r w:rsidR="00DD5A06">
        <w:rPr>
          <w:rFonts w:ascii="Arial" w:hAnsi="Arial" w:cs="Arial"/>
          <w:bCs/>
          <w:sz w:val="24"/>
          <w:lang w:val="fr-FR"/>
        </w:rPr>
        <w:t xml:space="preserve">. On ne prend pas en considération la </w:t>
      </w:r>
      <w:r w:rsidR="00DD5A06">
        <w:rPr>
          <w:rFonts w:ascii="Arial" w:hAnsi="Arial" w:cs="Arial"/>
          <w:bCs/>
          <w:sz w:val="24"/>
          <w:lang w:val="fr-FR"/>
        </w:rPr>
        <w:lastRenderedPageBreak/>
        <w:t>partie non-calibrée de l’eudiomètre puisque cela a été pris en compte dans tous les calculs.</w:t>
      </w:r>
      <w:r w:rsidR="00AB1543">
        <w:rPr>
          <w:rFonts w:ascii="Arial" w:hAnsi="Arial" w:cs="Arial"/>
          <w:bCs/>
          <w:sz w:val="24"/>
          <w:lang w:val="fr-FR"/>
        </w:rPr>
        <w:t xml:space="preserve"> La moyenne des deux pourcentages est 152.7%.</w:t>
      </w:r>
    </w:p>
    <w:p w14:paraId="7A82ED35" w14:textId="77777777" w:rsidR="00DD5A06" w:rsidRDefault="00DD5A06">
      <w:pPr>
        <w:rPr>
          <w:rFonts w:ascii="Arial" w:hAnsi="Arial" w:cs="Arial"/>
          <w:bCs/>
          <w:sz w:val="24"/>
          <w:lang w:val="fr-FR"/>
        </w:rPr>
      </w:pPr>
      <w:r>
        <w:rPr>
          <w:rFonts w:ascii="Arial" w:hAnsi="Arial" w:cs="Arial"/>
          <w:bCs/>
          <w:sz w:val="24"/>
          <w:lang w:val="fr-FR"/>
        </w:rPr>
        <w:tab/>
        <w:t>Pour la deuxième partie de l’expérience, nous avons répété la première mais avec des échantillons d’alliage (ici l’alliage #6812). Encore une fois nous avons calculé le nombre moles d’alliage qui ont réagi pour ultimement déterminer le pourcentage de chaque métal (Aluminium et Zinc) dans l’alliage. Pour le premier essai, le pourcentage de zinc présent était de 78.5% et celui de l’alliage était de 21.5%. Lors du deuxième essai, le zinc avait une teneur de 65.9% et l’aluminium de 34.1%. En effet on observe une grande différence entre ces deux paires de valeurs. Cette différence ne peut pas avoir pour origine une différence de masse. Nous pensons qu’elle vient du problème cité dans les observations de la partie 2 (soit la perte d’un peu de l’alliage dans le bécher). Elle peut aussi provenir d’une complication au niveau de la 10</w:t>
      </w:r>
      <w:r w:rsidRPr="00DD5A06">
        <w:rPr>
          <w:rFonts w:ascii="Arial" w:hAnsi="Arial" w:cs="Arial"/>
          <w:bCs/>
          <w:sz w:val="24"/>
          <w:vertAlign w:val="superscript"/>
          <w:lang w:val="fr-FR"/>
        </w:rPr>
        <w:t>ème</w:t>
      </w:r>
      <w:r>
        <w:rPr>
          <w:rFonts w:ascii="Arial" w:hAnsi="Arial" w:cs="Arial"/>
          <w:bCs/>
          <w:sz w:val="24"/>
          <w:lang w:val="fr-FR"/>
        </w:rPr>
        <w:t xml:space="preserve"> étape. </w:t>
      </w:r>
      <w:r w:rsidR="00AB1543">
        <w:rPr>
          <w:rFonts w:ascii="Arial" w:hAnsi="Arial" w:cs="Arial"/>
          <w:bCs/>
          <w:sz w:val="24"/>
          <w:lang w:val="fr-FR"/>
        </w:rPr>
        <w:t xml:space="preserve">De plus, il est encore une fois possible qu’il y ait eu une présence de graisses ou de saletés sur nos alliages. </w:t>
      </w:r>
      <w:r>
        <w:rPr>
          <w:rFonts w:ascii="Arial" w:hAnsi="Arial" w:cs="Arial"/>
          <w:bCs/>
          <w:sz w:val="24"/>
          <w:lang w:val="fr-FR"/>
        </w:rPr>
        <w:t xml:space="preserve">La moyenne de chacune des teneurs est la suivante : le zinc a une teneur de 72.2% et l’aluminium une teneur de </w:t>
      </w:r>
      <w:r w:rsidR="00AB1543">
        <w:rPr>
          <w:rFonts w:ascii="Arial" w:hAnsi="Arial" w:cs="Arial"/>
          <w:bCs/>
          <w:sz w:val="24"/>
          <w:lang w:val="fr-FR"/>
        </w:rPr>
        <w:t>27.8%.</w:t>
      </w:r>
    </w:p>
    <w:p w14:paraId="4A55CAAA" w14:textId="77777777" w:rsidR="00926658" w:rsidRPr="00C42144" w:rsidRDefault="00926658">
      <w:pPr>
        <w:rPr>
          <w:rFonts w:ascii="Arial" w:hAnsi="Arial" w:cs="Arial"/>
          <w:sz w:val="24"/>
          <w:lang w:val="fr-CA"/>
        </w:rPr>
      </w:pPr>
    </w:p>
    <w:p w14:paraId="77AD50F5" w14:textId="77777777" w:rsidR="00926658" w:rsidRDefault="00926658">
      <w:pPr>
        <w:rPr>
          <w:rFonts w:ascii="Arial" w:hAnsi="Arial" w:cs="Arial"/>
          <w:b/>
          <w:bCs/>
          <w:sz w:val="24"/>
          <w:u w:val="single"/>
          <w:lang w:val="fr-CA"/>
        </w:rPr>
      </w:pPr>
      <w:r w:rsidRPr="00C42144">
        <w:rPr>
          <w:rFonts w:ascii="Arial" w:hAnsi="Arial" w:cs="Arial"/>
          <w:b/>
          <w:bCs/>
          <w:sz w:val="24"/>
          <w:u w:val="single"/>
          <w:lang w:val="fr-CA"/>
        </w:rPr>
        <w:t>Conclusion:  (</w:t>
      </w:r>
      <w:r w:rsidR="0016277C" w:rsidRPr="00C42144">
        <w:rPr>
          <w:rFonts w:ascii="Arial" w:hAnsi="Arial" w:cs="Arial"/>
          <w:b/>
          <w:bCs/>
          <w:sz w:val="24"/>
          <w:u w:val="single"/>
          <w:lang w:val="fr-CA"/>
        </w:rPr>
        <w:t xml:space="preserve">deux </w:t>
      </w:r>
      <w:r w:rsidR="009D0CDA" w:rsidRPr="00C42144">
        <w:rPr>
          <w:rFonts w:ascii="Arial" w:hAnsi="Arial" w:cs="Arial"/>
          <w:b/>
          <w:bCs/>
          <w:sz w:val="24"/>
          <w:u w:val="single"/>
          <w:lang w:val="fr-CA"/>
        </w:rPr>
        <w:t>phrases</w:t>
      </w:r>
      <w:r w:rsidR="00296F4E" w:rsidRPr="00C42144">
        <w:rPr>
          <w:rFonts w:ascii="Arial" w:hAnsi="Arial" w:cs="Arial"/>
          <w:b/>
          <w:bCs/>
          <w:sz w:val="24"/>
          <w:u w:val="single"/>
          <w:lang w:val="fr-CA"/>
        </w:rPr>
        <w:t xml:space="preserve"> seulement</w:t>
      </w:r>
      <w:r w:rsidRPr="00C42144">
        <w:rPr>
          <w:rFonts w:ascii="Arial" w:hAnsi="Arial" w:cs="Arial"/>
          <w:b/>
          <w:bCs/>
          <w:sz w:val="24"/>
          <w:u w:val="single"/>
          <w:lang w:val="fr-CA"/>
        </w:rPr>
        <w:t>)</w:t>
      </w:r>
    </w:p>
    <w:p w14:paraId="254A9112" w14:textId="77777777" w:rsidR="00AB1543" w:rsidRPr="00AB1543" w:rsidRDefault="00AB1543">
      <w:pPr>
        <w:rPr>
          <w:rFonts w:ascii="Arial" w:hAnsi="Arial" w:cs="Arial"/>
          <w:bCs/>
          <w:sz w:val="24"/>
          <w:lang w:val="fr-CA"/>
        </w:rPr>
      </w:pPr>
      <w:r>
        <w:rPr>
          <w:rFonts w:ascii="Arial" w:hAnsi="Arial" w:cs="Arial"/>
          <w:bCs/>
          <w:sz w:val="24"/>
          <w:lang w:val="fr-CA"/>
        </w:rPr>
        <w:tab/>
      </w:r>
      <w:r w:rsidRPr="24E23395">
        <w:rPr>
          <w:rFonts w:ascii="Arial" w:eastAsia="Arial" w:hAnsi="Arial" w:cs="Arial"/>
          <w:sz w:val="24"/>
          <w:szCs w:val="24"/>
          <w:lang w:val="fr-CA"/>
        </w:rPr>
        <w:t>Les résultats de la première réaction (métal pur, zinc), sont trop élevés et la marge d’erreur aussi puisque le pourcentage des moyennes est 152.7% (il aurait été judicieux de répéter l’expérience. Lors de la deuxième partie de l’expérience, les teneurs moyennes de métaux dans l’alliage #6812 est 72.2% de zinc et 27.8% d’aluminium.</w:t>
      </w:r>
    </w:p>
    <w:p w14:paraId="4FA0B461" w14:textId="2276965C" w:rsidR="24E23395" w:rsidRPr="0063738B" w:rsidRDefault="24E23395" w:rsidP="24E23395">
      <w:pPr>
        <w:rPr>
          <w:lang w:val="fr-FR"/>
        </w:rPr>
      </w:pPr>
    </w:p>
    <w:p w14:paraId="23EC20C1" w14:textId="7DDCD413" w:rsidR="24E23395" w:rsidRPr="0063738B" w:rsidRDefault="24E23395" w:rsidP="24E23395">
      <w:pPr>
        <w:rPr>
          <w:lang w:val="fr-FR"/>
        </w:rPr>
      </w:pPr>
    </w:p>
    <w:p w14:paraId="5C49F189" w14:textId="5594EB57" w:rsidR="24E23395" w:rsidRPr="0063738B" w:rsidRDefault="24E23395" w:rsidP="24E23395">
      <w:pPr>
        <w:rPr>
          <w:lang w:val="fr-FR"/>
        </w:rPr>
      </w:pPr>
    </w:p>
    <w:p w14:paraId="387989FA" w14:textId="16F2A4F9" w:rsidR="24E23395" w:rsidRPr="0063738B" w:rsidRDefault="24E23395" w:rsidP="24E23395">
      <w:pPr>
        <w:rPr>
          <w:lang w:val="fr-FR"/>
        </w:rPr>
      </w:pPr>
    </w:p>
    <w:p w14:paraId="7FE38FBB" w14:textId="3230E15F" w:rsidR="24E23395" w:rsidRPr="0063738B" w:rsidRDefault="24E23395" w:rsidP="24E23395">
      <w:pPr>
        <w:rPr>
          <w:lang w:val="fr-FR"/>
        </w:rPr>
      </w:pPr>
    </w:p>
    <w:p w14:paraId="0A0AC6D7" w14:textId="3BB24462" w:rsidR="24E23395" w:rsidRPr="0063738B" w:rsidRDefault="24E23395" w:rsidP="24E23395">
      <w:pPr>
        <w:rPr>
          <w:lang w:val="fr-FR"/>
        </w:rPr>
      </w:pPr>
    </w:p>
    <w:p w14:paraId="251604BA" w14:textId="7DD130A9" w:rsidR="24E23395" w:rsidRPr="0063738B" w:rsidRDefault="24E23395" w:rsidP="24E23395">
      <w:pPr>
        <w:rPr>
          <w:lang w:val="fr-FR"/>
        </w:rPr>
      </w:pPr>
    </w:p>
    <w:p w14:paraId="2BCEFB31" w14:textId="614B69A4" w:rsidR="24E23395" w:rsidRPr="0063738B" w:rsidRDefault="24E23395" w:rsidP="24E23395">
      <w:pPr>
        <w:rPr>
          <w:lang w:val="fr-FR"/>
        </w:rPr>
      </w:pPr>
    </w:p>
    <w:p w14:paraId="2698786A" w14:textId="3B0ED8CB" w:rsidR="24E23395" w:rsidRPr="0063738B" w:rsidRDefault="24E23395" w:rsidP="24E23395">
      <w:pPr>
        <w:rPr>
          <w:lang w:val="fr-FR"/>
        </w:rPr>
      </w:pPr>
    </w:p>
    <w:p w14:paraId="20A10763" w14:textId="11289C84" w:rsidR="24E23395" w:rsidRPr="0063738B" w:rsidRDefault="24E23395" w:rsidP="24E23395">
      <w:pPr>
        <w:rPr>
          <w:lang w:val="fr-FR"/>
        </w:rPr>
      </w:pPr>
    </w:p>
    <w:p w14:paraId="6D757925" w14:textId="0F07273A" w:rsidR="24E23395" w:rsidRPr="0063738B" w:rsidRDefault="24E23395" w:rsidP="24E23395">
      <w:pPr>
        <w:rPr>
          <w:lang w:val="fr-FR"/>
        </w:rPr>
      </w:pPr>
    </w:p>
    <w:p w14:paraId="5D581CD8" w14:textId="39E7FC8E" w:rsidR="24E23395" w:rsidRPr="0063738B" w:rsidRDefault="24E23395" w:rsidP="24E23395">
      <w:pPr>
        <w:rPr>
          <w:lang w:val="fr-FR"/>
        </w:rPr>
      </w:pPr>
    </w:p>
    <w:p w14:paraId="023D280B" w14:textId="450C0354" w:rsidR="24E23395" w:rsidRPr="0063738B" w:rsidRDefault="24E23395" w:rsidP="24E23395">
      <w:pPr>
        <w:rPr>
          <w:lang w:val="fr-FR"/>
        </w:rPr>
      </w:pPr>
    </w:p>
    <w:p w14:paraId="3A9BD764" w14:textId="4C97D553" w:rsidR="24E23395" w:rsidRPr="0063738B" w:rsidRDefault="24E23395" w:rsidP="24E23395">
      <w:pPr>
        <w:rPr>
          <w:lang w:val="fr-FR"/>
        </w:rPr>
      </w:pPr>
    </w:p>
    <w:p w14:paraId="56DBB865" w14:textId="719501D5" w:rsidR="24E23395" w:rsidRPr="0063738B" w:rsidRDefault="24E23395" w:rsidP="24E23395">
      <w:pPr>
        <w:rPr>
          <w:lang w:val="fr-FR"/>
        </w:rPr>
      </w:pPr>
    </w:p>
    <w:p w14:paraId="719AED09" w14:textId="27864BEB" w:rsidR="24E23395" w:rsidRPr="0063738B" w:rsidRDefault="24E23395" w:rsidP="24E23395">
      <w:pPr>
        <w:rPr>
          <w:lang w:val="fr-FR"/>
        </w:rPr>
      </w:pPr>
    </w:p>
    <w:p w14:paraId="2717041F" w14:textId="234B0ECC" w:rsidR="24E23395" w:rsidRPr="0063738B" w:rsidRDefault="24E23395" w:rsidP="24E23395">
      <w:pPr>
        <w:rPr>
          <w:lang w:val="fr-FR"/>
        </w:rPr>
      </w:pPr>
    </w:p>
    <w:p w14:paraId="6A9F249C" w14:textId="56314483" w:rsidR="24E23395" w:rsidRPr="0063738B" w:rsidRDefault="24E23395" w:rsidP="24E23395">
      <w:pPr>
        <w:rPr>
          <w:lang w:val="fr-FR"/>
        </w:rPr>
      </w:pPr>
    </w:p>
    <w:p w14:paraId="32BEC81A" w14:textId="782C22F6" w:rsidR="24E23395" w:rsidRPr="0063738B" w:rsidRDefault="24E23395" w:rsidP="24E23395">
      <w:pPr>
        <w:rPr>
          <w:lang w:val="fr-FR"/>
        </w:rPr>
      </w:pPr>
    </w:p>
    <w:p w14:paraId="73624475" w14:textId="72B5F121" w:rsidR="24E23395" w:rsidRPr="0063738B" w:rsidRDefault="24E23395" w:rsidP="24E23395">
      <w:pPr>
        <w:rPr>
          <w:lang w:val="fr-FR"/>
        </w:rPr>
      </w:pPr>
    </w:p>
    <w:p w14:paraId="265977D4" w14:textId="55D79617" w:rsidR="24E23395" w:rsidRPr="0063738B" w:rsidRDefault="24E23395" w:rsidP="24E23395">
      <w:pPr>
        <w:rPr>
          <w:lang w:val="fr-FR"/>
        </w:rPr>
      </w:pPr>
    </w:p>
    <w:p w14:paraId="3713A83D" w14:textId="07DC5BE4" w:rsidR="24E23395" w:rsidRPr="0063738B" w:rsidRDefault="24E23395" w:rsidP="24E23395">
      <w:pPr>
        <w:rPr>
          <w:lang w:val="fr-FR"/>
        </w:rPr>
      </w:pPr>
    </w:p>
    <w:p w14:paraId="2D5F194B" w14:textId="1AF639E6" w:rsidR="24E23395" w:rsidRPr="0063738B" w:rsidRDefault="24E23395" w:rsidP="24E23395">
      <w:pPr>
        <w:rPr>
          <w:lang w:val="fr-FR"/>
        </w:rPr>
      </w:pPr>
    </w:p>
    <w:p w14:paraId="3EDBC4E1" w14:textId="115A1E11" w:rsidR="24E23395" w:rsidRPr="0063738B" w:rsidRDefault="24E23395" w:rsidP="24E23395">
      <w:pPr>
        <w:rPr>
          <w:lang w:val="fr-FR"/>
        </w:rPr>
      </w:pPr>
    </w:p>
    <w:p w14:paraId="1CF559CB" w14:textId="04389A06" w:rsidR="24E23395" w:rsidRPr="0063738B" w:rsidRDefault="24E23395" w:rsidP="24E23395">
      <w:pPr>
        <w:rPr>
          <w:lang w:val="fr-FR"/>
        </w:rPr>
      </w:pPr>
    </w:p>
    <w:p w14:paraId="61C72F30" w14:textId="00C1D31D" w:rsidR="24E23395" w:rsidRPr="0063738B" w:rsidRDefault="24E23395" w:rsidP="24E23395">
      <w:pPr>
        <w:rPr>
          <w:lang w:val="fr-FR"/>
        </w:rPr>
      </w:pPr>
    </w:p>
    <w:p w14:paraId="43349FEF" w14:textId="4D57191C" w:rsidR="24E23395" w:rsidRPr="0063738B" w:rsidRDefault="24E23395" w:rsidP="24E23395">
      <w:pPr>
        <w:rPr>
          <w:lang w:val="fr-FR"/>
        </w:rPr>
      </w:pPr>
    </w:p>
    <w:p w14:paraId="26D51A88" w14:textId="08FBA691" w:rsidR="24E23395" w:rsidRPr="0063738B" w:rsidRDefault="24E23395" w:rsidP="24E23395">
      <w:pPr>
        <w:rPr>
          <w:lang w:val="fr-FR"/>
        </w:rPr>
      </w:pPr>
    </w:p>
    <w:p w14:paraId="082B725C" w14:textId="4EAF68BE" w:rsidR="24E23395" w:rsidRPr="0063738B" w:rsidRDefault="24E23395" w:rsidP="24E23395">
      <w:pPr>
        <w:rPr>
          <w:lang w:val="fr-FR"/>
        </w:rPr>
      </w:pPr>
    </w:p>
    <w:p w14:paraId="1F116F8A" w14:textId="1C016332" w:rsidR="24E23395" w:rsidRPr="0063738B" w:rsidRDefault="24E23395" w:rsidP="24E23395">
      <w:pPr>
        <w:rPr>
          <w:lang w:val="fr-FR"/>
        </w:rPr>
      </w:pPr>
    </w:p>
    <w:p w14:paraId="4A0D2429" w14:textId="5F974F5E" w:rsidR="24E23395" w:rsidRPr="0063738B" w:rsidRDefault="24E23395" w:rsidP="24E23395">
      <w:pPr>
        <w:rPr>
          <w:lang w:val="fr-FR"/>
        </w:rPr>
      </w:pPr>
    </w:p>
    <w:p w14:paraId="79F2E0DD" w14:textId="50B53ED6" w:rsidR="24E23395" w:rsidRDefault="24E23395" w:rsidP="24E23395">
      <w:r>
        <w:rPr>
          <w:noProof/>
          <w:lang w:val="fr-FR" w:eastAsia="fr-FR"/>
        </w:rPr>
        <w:drawing>
          <wp:inline distT="0" distB="0" distL="0" distR="0" wp14:anchorId="22CC7B56" wp14:editId="7DA7EA5F">
            <wp:extent cx="6693865" cy="6693865"/>
            <wp:effectExtent l="0" t="0" r="0" b="0"/>
            <wp:docPr id="9167495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693865" cy="6693865"/>
                    </a:xfrm>
                    <a:prstGeom prst="rect">
                      <a:avLst/>
                    </a:prstGeom>
                  </pic:spPr>
                </pic:pic>
              </a:graphicData>
            </a:graphic>
          </wp:inline>
        </w:drawing>
      </w:r>
    </w:p>
    <w:p w14:paraId="58BC7764" w14:textId="2755D9F9" w:rsidR="24E23395" w:rsidRDefault="24E23395" w:rsidP="24E23395"/>
    <w:p w14:paraId="19349700" w14:textId="43C06640" w:rsidR="24E23395" w:rsidRDefault="24E23395" w:rsidP="24E23395"/>
    <w:p w14:paraId="594A9B49" w14:textId="3E5A909D" w:rsidR="24E23395" w:rsidRDefault="24E23395" w:rsidP="24E23395"/>
    <w:p w14:paraId="48877777" w14:textId="33A7A1B8" w:rsidR="24E23395" w:rsidRDefault="24E23395" w:rsidP="24E23395"/>
    <w:p w14:paraId="34F84EFF" w14:textId="26C3374F" w:rsidR="24E23395" w:rsidRDefault="24E23395" w:rsidP="24E23395"/>
    <w:p w14:paraId="7217BDC5" w14:textId="060AD15A" w:rsidR="24E23395" w:rsidRDefault="24E23395" w:rsidP="24E23395"/>
    <w:p w14:paraId="60192D4A" w14:textId="331F37E8" w:rsidR="24E23395" w:rsidRDefault="24E23395" w:rsidP="24E23395"/>
    <w:p w14:paraId="03B033AC" w14:textId="428AAC37" w:rsidR="24E23395" w:rsidRDefault="24E23395" w:rsidP="24E23395"/>
    <w:p w14:paraId="46058682" w14:textId="1D3D4FE0" w:rsidR="24E23395" w:rsidRDefault="24E23395" w:rsidP="24E23395"/>
    <w:p w14:paraId="1044D2FB" w14:textId="39E09CCE" w:rsidR="24E23395" w:rsidRDefault="24E23395" w:rsidP="24E23395"/>
    <w:p w14:paraId="4EB9A0B1" w14:textId="0E8D0491" w:rsidR="24E23395" w:rsidRDefault="24E23395" w:rsidP="24E23395"/>
    <w:p w14:paraId="73DC223E" w14:textId="7AB6F535" w:rsidR="24E23395" w:rsidRDefault="24E23395" w:rsidP="24E23395"/>
    <w:p w14:paraId="41386E7E" w14:textId="62B3FC8C" w:rsidR="24E23395" w:rsidRDefault="24E23395" w:rsidP="24E23395"/>
    <w:p w14:paraId="062675C8" w14:textId="152847FA" w:rsidR="24E23395" w:rsidRDefault="24E23395" w:rsidP="24E23395"/>
    <w:p w14:paraId="1938436F" w14:textId="2E5114BF" w:rsidR="24E23395" w:rsidRDefault="24E23395" w:rsidP="24E23395"/>
    <w:p w14:paraId="6D4CC94C" w14:textId="7D3FD64B" w:rsidR="24E23395" w:rsidRDefault="24E23395" w:rsidP="24E23395"/>
    <w:p w14:paraId="7B486E6B" w14:textId="3F5535AC" w:rsidR="24E23395" w:rsidRDefault="24E23395" w:rsidP="24E23395"/>
    <w:p w14:paraId="09A157DF" w14:textId="4071DBAA" w:rsidR="24E23395" w:rsidRDefault="24E23395" w:rsidP="24E23395"/>
    <w:p w14:paraId="711AE13D" w14:textId="60A6AB7A" w:rsidR="24E23395" w:rsidRDefault="24E23395" w:rsidP="24E23395"/>
    <w:p w14:paraId="02CA3773" w14:textId="7E7D513C" w:rsidR="24E23395" w:rsidRDefault="24E23395" w:rsidP="24E23395"/>
    <w:p w14:paraId="3CC5A47D" w14:textId="35B8AA89" w:rsidR="24E23395" w:rsidRDefault="24E23395" w:rsidP="24E23395"/>
    <w:p w14:paraId="17543C87" w14:textId="15598AB1" w:rsidR="24E23395" w:rsidRDefault="24E23395" w:rsidP="24E23395">
      <w:r>
        <w:rPr>
          <w:noProof/>
          <w:lang w:val="fr-FR" w:eastAsia="fr-FR"/>
        </w:rPr>
        <w:lastRenderedPageBreak/>
        <w:drawing>
          <wp:inline distT="0" distB="0" distL="0" distR="0" wp14:anchorId="07ECED8E" wp14:editId="72122D20">
            <wp:extent cx="6365800" cy="6365800"/>
            <wp:effectExtent l="0" t="0" r="0" b="0"/>
            <wp:docPr id="48146214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65800" cy="6365800"/>
                    </a:xfrm>
                    <a:prstGeom prst="rect">
                      <a:avLst/>
                    </a:prstGeom>
                  </pic:spPr>
                </pic:pic>
              </a:graphicData>
            </a:graphic>
          </wp:inline>
        </w:drawing>
      </w:r>
    </w:p>
    <w:sectPr w:rsidR="24E23395">
      <w:footerReference w:type="even" r:id="rId9"/>
      <w:footerReference w:type="default" r:id="rId10"/>
      <w:footerReference w:type="first" r:id="rId11"/>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E9F510" w14:textId="77777777" w:rsidR="00AD5B95" w:rsidRDefault="00AD5B95">
      <w:r>
        <w:separator/>
      </w:r>
    </w:p>
  </w:endnote>
  <w:endnote w:type="continuationSeparator" w:id="0">
    <w:p w14:paraId="31A55184" w14:textId="77777777" w:rsidR="00AD5B95" w:rsidRDefault="00AD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7C9D44" w14:textId="77777777" w:rsidR="00926658" w:rsidRPr="00570907" w:rsidRDefault="00926658">
    <w:pPr>
      <w:pStyle w:val="Pieddepage"/>
      <w:tabs>
        <w:tab w:val="clear" w:pos="4320"/>
      </w:tabs>
      <w:rPr>
        <w:rFonts w:ascii="Comic Sans MS" w:hAnsi="Comic Sans MS"/>
        <w:i/>
        <w:sz w:val="19"/>
        <w:lang w:val="fr-CA"/>
      </w:rPr>
    </w:pPr>
    <w:r>
      <w:rPr>
        <w:i/>
        <w:sz w:val="19"/>
      </w:rPr>
      <w:tab/>
    </w:r>
    <w:r w:rsidRPr="00570907">
      <w:rPr>
        <w:rFonts w:ascii="Comic Sans MS" w:hAnsi="Comic Sans MS"/>
        <w:i/>
        <w:sz w:val="19"/>
        <w:lang w:val="fr-CA"/>
      </w:rPr>
      <w:t xml:space="preserve">Rapport du Laboratoire…Page </w:t>
    </w:r>
    <w:r w:rsidRPr="00570907">
      <w:rPr>
        <w:rStyle w:val="Numrodepage"/>
        <w:rFonts w:ascii="Comic Sans MS" w:hAnsi="Comic Sans MS"/>
        <w:i/>
        <w:iCs/>
        <w:sz w:val="19"/>
      </w:rPr>
      <w:fldChar w:fldCharType="begin"/>
    </w:r>
    <w:r w:rsidRPr="00570907">
      <w:rPr>
        <w:rStyle w:val="Numrodepage"/>
        <w:rFonts w:ascii="Comic Sans MS" w:hAnsi="Comic Sans MS"/>
        <w:i/>
        <w:iCs/>
        <w:sz w:val="19"/>
        <w:lang w:val="fr-CA"/>
      </w:rPr>
      <w:instrText xml:space="preserve"> PAGE </w:instrText>
    </w:r>
    <w:r w:rsidRPr="00570907">
      <w:rPr>
        <w:rStyle w:val="Numrodepage"/>
        <w:rFonts w:ascii="Comic Sans MS" w:hAnsi="Comic Sans MS"/>
        <w:i/>
        <w:iCs/>
        <w:sz w:val="19"/>
      </w:rPr>
      <w:fldChar w:fldCharType="separate"/>
    </w:r>
    <w:r w:rsidR="0063738B">
      <w:rPr>
        <w:rStyle w:val="Numrodepage"/>
        <w:rFonts w:ascii="Comic Sans MS" w:hAnsi="Comic Sans MS"/>
        <w:i/>
        <w:iCs/>
        <w:noProof/>
        <w:sz w:val="19"/>
        <w:lang w:val="fr-CA"/>
      </w:rPr>
      <w:t>4</w:t>
    </w:r>
    <w:r w:rsidRPr="00570907">
      <w:rPr>
        <w:rStyle w:val="Numrodepage"/>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C3EF23" w14:textId="77777777" w:rsidR="00926658" w:rsidRDefault="00926658">
    <w:pPr>
      <w:pStyle w:val="Pieddepage"/>
      <w:tabs>
        <w:tab w:val="clear" w:pos="4320"/>
      </w:tabs>
      <w:rPr>
        <w:i/>
        <w:iCs/>
        <w:sz w:val="19"/>
        <w:lang w:val="fr-CA"/>
      </w:rPr>
    </w:pPr>
    <w:r>
      <w:rPr>
        <w:lang w:val="en-US"/>
      </w:rPr>
      <w:tab/>
    </w:r>
    <w:r>
      <w:rPr>
        <w:i/>
        <w:iCs/>
        <w:sz w:val="19"/>
        <w:lang w:val="fr-CA"/>
      </w:rPr>
      <w:t xml:space="preserve">Rapport du Laboratoire…Page </w:t>
    </w:r>
    <w:r>
      <w:rPr>
        <w:rStyle w:val="Numrodepage"/>
        <w:i/>
        <w:iCs/>
        <w:sz w:val="19"/>
      </w:rPr>
      <w:fldChar w:fldCharType="begin"/>
    </w:r>
    <w:r>
      <w:rPr>
        <w:rStyle w:val="Numrodepage"/>
        <w:i/>
        <w:iCs/>
        <w:sz w:val="19"/>
        <w:lang w:val="fr-CA"/>
      </w:rPr>
      <w:instrText xml:space="preserve"> PAGE </w:instrText>
    </w:r>
    <w:r>
      <w:rPr>
        <w:rStyle w:val="Numrodepage"/>
        <w:i/>
        <w:iCs/>
        <w:sz w:val="19"/>
      </w:rPr>
      <w:fldChar w:fldCharType="separate"/>
    </w:r>
    <w:r w:rsidR="0063738B">
      <w:rPr>
        <w:rStyle w:val="Numrodepage"/>
        <w:i/>
        <w:iCs/>
        <w:noProof/>
        <w:sz w:val="19"/>
        <w:lang w:val="fr-CA"/>
      </w:rPr>
      <w:t>3</w:t>
    </w:r>
    <w:r>
      <w:rPr>
        <w:rStyle w:val="Numrodepage"/>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1E4E8F" w14:textId="77777777" w:rsidR="00926658" w:rsidRDefault="00926658">
    <w:pPr>
      <w:pStyle w:val="Pieddepage"/>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D62661" w14:textId="77777777" w:rsidR="00AD5B95" w:rsidRDefault="00AD5B95">
      <w:r>
        <w:separator/>
      </w:r>
    </w:p>
  </w:footnote>
  <w:footnote w:type="continuationSeparator" w:id="0">
    <w:p w14:paraId="3BA6D9F6" w14:textId="77777777" w:rsidR="00AD5B95" w:rsidRDefault="00AD5B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6C33D49"/>
    <w:multiLevelType w:val="hybridMultilevel"/>
    <w:tmpl w:val="32A0AF38"/>
    <w:lvl w:ilvl="0" w:tplc="022CAA0C">
      <w:start w:val="14"/>
      <w:numFmt w:val="bullet"/>
      <w:lvlText w:val=""/>
      <w:lvlJc w:val="left"/>
      <w:pPr>
        <w:ind w:left="720" w:hanging="360"/>
      </w:pPr>
      <w:rPr>
        <w:rFonts w:ascii="Symbol" w:eastAsia="Times New Roman"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5EFE0EAE"/>
    <w:multiLevelType w:val="hybridMultilevel"/>
    <w:tmpl w:val="D416FD54"/>
    <w:lvl w:ilvl="0" w:tplc="051C4E5E">
      <w:start w:val="8"/>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77C"/>
    <w:rsid w:val="000414F2"/>
    <w:rsid w:val="00076696"/>
    <w:rsid w:val="0016277C"/>
    <w:rsid w:val="001A510F"/>
    <w:rsid w:val="001E3CE3"/>
    <w:rsid w:val="0024315B"/>
    <w:rsid w:val="002511F1"/>
    <w:rsid w:val="00296F4E"/>
    <w:rsid w:val="002C0FBB"/>
    <w:rsid w:val="00301B08"/>
    <w:rsid w:val="0038302D"/>
    <w:rsid w:val="00431C98"/>
    <w:rsid w:val="004F769D"/>
    <w:rsid w:val="0054757A"/>
    <w:rsid w:val="00570907"/>
    <w:rsid w:val="0063738B"/>
    <w:rsid w:val="00662766"/>
    <w:rsid w:val="006D3128"/>
    <w:rsid w:val="006E6628"/>
    <w:rsid w:val="007E631D"/>
    <w:rsid w:val="00845925"/>
    <w:rsid w:val="00926658"/>
    <w:rsid w:val="009D0CDA"/>
    <w:rsid w:val="009D2C82"/>
    <w:rsid w:val="00A21D34"/>
    <w:rsid w:val="00A63AA8"/>
    <w:rsid w:val="00AB1543"/>
    <w:rsid w:val="00AD5B95"/>
    <w:rsid w:val="00B44C86"/>
    <w:rsid w:val="00BE442A"/>
    <w:rsid w:val="00C42144"/>
    <w:rsid w:val="00C80001"/>
    <w:rsid w:val="00CB3D40"/>
    <w:rsid w:val="00CE2EC9"/>
    <w:rsid w:val="00DC61E0"/>
    <w:rsid w:val="00DD5A06"/>
    <w:rsid w:val="00E00D75"/>
    <w:rsid w:val="00E11556"/>
    <w:rsid w:val="00E12EF3"/>
    <w:rsid w:val="00F06170"/>
    <w:rsid w:val="00F60E98"/>
    <w:rsid w:val="24E233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1C3AFD"/>
  <w15:chartTrackingRefBased/>
  <w15:docId w15:val="{557282CF-17AE-44E1-9555-B0AC76429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eastAsia="en-US"/>
    </w:rPr>
  </w:style>
  <w:style w:type="paragraph" w:styleId="Titre1">
    <w:name w:val="heading 1"/>
    <w:basedOn w:val="Normal"/>
    <w:next w:val="Normal"/>
    <w:qFormat/>
    <w:pPr>
      <w:keepNext/>
      <w:jc w:val="center"/>
      <w:outlineLvl w:val="0"/>
    </w:pPr>
    <w:rPr>
      <w:sz w:val="24"/>
      <w:lang w:val="en-US"/>
    </w:rPr>
  </w:style>
  <w:style w:type="paragraph" w:styleId="Titre2">
    <w:name w:val="heading 2"/>
    <w:basedOn w:val="Normal"/>
    <w:next w:val="Normal"/>
    <w:qFormat/>
    <w:pPr>
      <w:keepNext/>
      <w:outlineLvl w:val="1"/>
    </w:pPr>
    <w:rPr>
      <w:b/>
      <w:sz w:val="28"/>
    </w:rPr>
  </w:style>
  <w:style w:type="paragraph" w:styleId="Titre3">
    <w:name w:val="heading 3"/>
    <w:basedOn w:val="Normal"/>
    <w:next w:val="Normal"/>
    <w:qFormat/>
    <w:pPr>
      <w:keepNext/>
      <w:jc w:val="center"/>
      <w:outlineLvl w:val="2"/>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sz w:val="24"/>
      <w:lang w:val="en-US"/>
    </w:rPr>
  </w:style>
  <w:style w:type="paragraph" w:styleId="Sous-titre">
    <w:name w:val="Subtitle"/>
    <w:basedOn w:val="Normal"/>
    <w:qFormat/>
    <w:pPr>
      <w:jc w:val="center"/>
    </w:pPr>
    <w:rPr>
      <w:b/>
      <w:i/>
      <w:sz w:val="32"/>
      <w:lang w:val="en-US"/>
    </w:rPr>
  </w:style>
  <w:style w:type="paragraph" w:styleId="En-tte">
    <w:name w:val="header"/>
    <w:basedOn w:val="Normal"/>
    <w:link w:val="En-tteCar"/>
    <w:pPr>
      <w:tabs>
        <w:tab w:val="center" w:pos="4320"/>
        <w:tab w:val="right" w:pos="8640"/>
      </w:tabs>
    </w:pPr>
  </w:style>
  <w:style w:type="paragraph" w:styleId="Pieddepage">
    <w:name w:val="footer"/>
    <w:basedOn w:val="Normal"/>
    <w:pPr>
      <w:tabs>
        <w:tab w:val="center" w:pos="4320"/>
        <w:tab w:val="right" w:pos="8640"/>
      </w:tabs>
    </w:pPr>
  </w:style>
  <w:style w:type="character" w:styleId="Numrodepage">
    <w:name w:val="page number"/>
    <w:basedOn w:val="Policepardfaut"/>
  </w:style>
  <w:style w:type="character" w:customStyle="1" w:styleId="En-tteCar">
    <w:name w:val="En-tête Car"/>
    <w:link w:val="En-tte"/>
    <w:rsid w:val="002511F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1437</Words>
  <Characters>7906</Characters>
  <Application>Microsoft Office Word</Application>
  <DocSecurity>0</DocSecurity>
  <Lines>65</Lines>
  <Paragraphs>18</Paragraphs>
  <ScaleCrop>false</ScaleCrop>
  <Company>Univ. of/d' Ottawa</Company>
  <LinksUpToDate>false</LinksUpToDate>
  <CharactersWithSpaces>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Myriam BM</cp:lastModifiedBy>
  <cp:revision>6</cp:revision>
  <cp:lastPrinted>2003-09-10T12:19:00Z</cp:lastPrinted>
  <dcterms:created xsi:type="dcterms:W3CDTF">2015-09-30T13:03:00Z</dcterms:created>
  <dcterms:modified xsi:type="dcterms:W3CDTF">2015-10-05T13:42:00Z</dcterms:modified>
</cp:coreProperties>
</file>