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Business: all profit seeking activities and enterprises that provide goods and services necessary to an economic system. Some businesses produce tangible goods, like automobiles and others provide services like insurance or hair styling</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Profits: rewards for business people who take the risks involved to offer goods and services to customers. Profits serve as incentives for people to start companies.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 </w:t>
      </w:r>
    </w:p>
    <w:tbl>
      <w:tblPr>
        <w:tblStyle w:val="Table1"/>
        <w:bidi w:val="0"/>
        <w:tblW w:w="910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205"/>
        <w:gridCol w:w="3840"/>
        <w:gridCol w:w="3060"/>
        <w:tblGridChange w:id="0">
          <w:tblGrid>
            <w:gridCol w:w="2205"/>
            <w:gridCol w:w="3840"/>
            <w:gridCol w:w="3060"/>
          </w:tblGrid>
        </w:tblGridChange>
      </w:tblGrid>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People</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Possessions</w:t>
            </w:r>
          </w:p>
        </w:tc>
      </w:tr>
      <w:t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Tangible Actions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Services Targeting People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Services Targeting Tangible Possessions</w:t>
            </w:r>
          </w:p>
        </w:tc>
      </w:tr>
      <w:t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Ex: Airlines, health, hotels, restaurants, hairdressers, gyms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Ex: Repair, cleaning, landscaping, retail</w:t>
            </w:r>
          </w:p>
        </w:tc>
      </w:tr>
      <w:t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Intangible Actions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Mental Stimulation Services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Services Targeting Intangibles Possessions (Information)</w:t>
            </w:r>
          </w:p>
        </w:tc>
      </w:tr>
      <w:t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Ex: Radio, Consulting, Training, Psychotherapy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Ex: Accounting, Banking, Insurance, Lawyers</w:t>
            </w:r>
          </w:p>
        </w:tc>
      </w:tr>
    </w:tbl>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Not for Profit Organization: organizations whose primary aims are public service, not returning a profit to its owners. Canada has more than 160,000 registered not for profit organizations. These organizations are exempt from federal, provincial and municipal taxes. Managers of these organizations focus on goals other than making profits but they face the same challenges that many for-profit organizations do.</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Factors of Production: four basic inputs for effective operation: natural resources, capital, human resources and entrepreneurship. Important because firms need to understand how to lower the cost of and optimize production if they are going to be maintaining profitability and sustainability.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Natural resources: all production inputs that are useful in their natural states, including agriculture land, building sites, forests and mineral deposits.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Capital: production inputs consisting of technology, tools, information and physical activities.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Human Resources: production inputs consisting of anyone who works, including both the physical labour and the intellectual inputs contributed by workers.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Entrepreneurship: the willingness to take risks to create and operate a business. It is someone who sees an opportunity to make a profit and then sets up a plan to earn those profits and achieve success. Fuels the economy and provides innovation.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Private Enterprise System: an economic system that rewards firms for their ability to identify and serve the needs and demands of customers. It minimises government interference in business activity. Businesses that are skilful at satisfying customers will gain access to the necessary factors of production and earn profits.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Capitalism: an economic system that rewards firms for their ability to perceive and serve the needs and demands of consumers; also known as the private enterprise system. Adam Smith is the father of capitalism. Visible vs. Invisible hand. Competition is the battle among businesses for consumer acceptance (visible) and Competitive differentiation is the unique combination of organizational abilities, products and approaches that sets ones company apart for its competitors in the minds of customers.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Private Property: the right to own, use, buy sell and hand down land buildings, machinery, equipment, patents, individual possessions and various intangible kinds of property. It allows fair competition by allowing the public to set the rules for competitive activity.</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Six Eras in Business History – how these events in time have affected business practices.</w:t>
      </w:r>
    </w:p>
    <w:tbl>
      <w:tblPr>
        <w:tblStyle w:val="Table2"/>
        <w:bidi w:val="0"/>
        <w:tblW w:w="888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955"/>
        <w:gridCol w:w="3015"/>
        <w:gridCol w:w="2910"/>
        <w:tblGridChange w:id="0">
          <w:tblGrid>
            <w:gridCol w:w="2955"/>
            <w:gridCol w:w="3015"/>
            <w:gridCol w:w="2910"/>
          </w:tblGrid>
        </w:tblGridChange>
      </w:tblGrid>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sz w:val="24"/>
                <w:szCs w:val="24"/>
                <w:highlight w:val="white"/>
                <w:rtl w:val="0"/>
              </w:rPr>
              <w:t xml:space="preserve">Era</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sz w:val="24"/>
                <w:szCs w:val="24"/>
                <w:highlight w:val="white"/>
                <w:rtl w:val="0"/>
              </w:rPr>
              <w:t xml:space="preserve">Main Characteristics</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sz w:val="24"/>
                <w:szCs w:val="24"/>
                <w:highlight w:val="white"/>
                <w:rtl w:val="0"/>
              </w:rPr>
              <w:t xml:space="preserve">Time Period</w:t>
            </w:r>
          </w:p>
        </w:tc>
      </w:tr>
      <w:t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Colonial Period</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Primarily</w:t>
            </w:r>
            <w:r w:rsidDel="00000000" w:rsidR="00000000" w:rsidRPr="00000000">
              <w:rPr>
                <w:rFonts w:ascii="Times New Roman" w:cs="Times New Roman" w:eastAsia="Times New Roman" w:hAnsi="Times New Roman"/>
                <w:sz w:val="24"/>
                <w:szCs w:val="24"/>
                <w:highlight w:val="white"/>
                <w:rtl w:val="0"/>
              </w:rPr>
              <w:t xml:space="preserve"> Agricultural</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Prior to 1776</w:t>
            </w:r>
          </w:p>
        </w:tc>
      </w:tr>
      <w:t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Industrial Revolution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Mass production my semiskilled workers, aided by machines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1760-1850</w:t>
            </w:r>
          </w:p>
        </w:tc>
      </w:tr>
      <w:t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Industrial Entrepreneurs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Advances in technology and increased demand for manufactured goods, leading to enormous entrepreneurial opportunities.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Late 1800’s</w:t>
            </w:r>
          </w:p>
        </w:tc>
      </w:tr>
      <w:t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Production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Emphasis on producting more good faster leading to production innovations such as assembly lines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Through the 1920’s</w:t>
            </w:r>
          </w:p>
        </w:tc>
      </w:tr>
      <w:t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Marketing</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Consumer orientation, seeking to understand and satisfy needs and preferences of customer groups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Since 1950s</w:t>
            </w:r>
          </w:p>
        </w:tc>
      </w:tr>
      <w:t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Relationship</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Benefits derived from deep ongoing links with individual customers, employees, suppliers and other businesses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Began in 1990’s</w:t>
            </w:r>
          </w:p>
        </w:tc>
      </w:tr>
    </w:tbl>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Today’s Business Workforce: Changes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pPr>
        <w:numPr>
          <w:ilvl w:val="0"/>
          <w:numId w:val="16"/>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Aging of the population and a shrinking labour pool.</w:t>
      </w:r>
    </w:p>
    <w:p w:rsidR="00000000" w:rsidDel="00000000" w:rsidP="00000000" w:rsidRDefault="00000000" w:rsidRPr="00000000">
      <w:pPr>
        <w:numPr>
          <w:ilvl w:val="0"/>
          <w:numId w:val="16"/>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Increasingly diverse workforce</w:t>
      </w:r>
    </w:p>
    <w:p w:rsidR="00000000" w:rsidDel="00000000" w:rsidP="00000000" w:rsidRDefault="00000000" w:rsidRPr="00000000">
      <w:pPr>
        <w:numPr>
          <w:ilvl w:val="0"/>
          <w:numId w:val="16"/>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Outsourcing and the changing nature of work</w:t>
      </w:r>
    </w:p>
    <w:p w:rsidR="00000000" w:rsidDel="00000000" w:rsidP="00000000" w:rsidRDefault="00000000" w:rsidRPr="00000000">
      <w:pPr>
        <w:numPr>
          <w:ilvl w:val="0"/>
          <w:numId w:val="16"/>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flexibility and mobility</w:t>
      </w:r>
    </w:p>
    <w:p w:rsidR="00000000" w:rsidDel="00000000" w:rsidP="00000000" w:rsidRDefault="00000000" w:rsidRPr="00000000">
      <w:pPr>
        <w:numPr>
          <w:ilvl w:val="0"/>
          <w:numId w:val="16"/>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innovation through collaboration</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21st Century Manager:</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Vision: the ability to perceive marketplace needs and what an organization must do to satisfy them. EX: James Cameron.</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Critical Thinking: the ability to analyze and assess information to pinpoint problems or opportunities.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Creativity: the capacity to develop novel solutions to perceive organizational problems.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Must have the ability to Lead Change (changes through technology, marketplace demands, and global competition)</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Business Ethics: the standards of conduct and moral values involved in decisions made in the work environment.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Social Responsibility: is a management philosophy that includes contributing resources to the community, preserving the natural environment and developing or participation in not for profit programs designed to promote the well being of the general public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Management: Defined as the art and science of getting things accomplished through others in organizations. Three levels: first - mobilization, second - coordination, third - strategic.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Globalization 4 points of view:</w:t>
      </w:r>
    </w:p>
    <w:p w:rsidR="00000000" w:rsidDel="00000000" w:rsidP="00000000" w:rsidRDefault="00000000" w:rsidRPr="00000000">
      <w:pPr>
        <w:numPr>
          <w:ilvl w:val="0"/>
          <w:numId w:val="8"/>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Pro-Globalists: a natural and inescapable process that we should embrace for our society’s well-being.</w:t>
      </w:r>
    </w:p>
    <w:p w:rsidR="00000000" w:rsidDel="00000000" w:rsidP="00000000" w:rsidRDefault="00000000" w:rsidRPr="00000000">
      <w:pPr>
        <w:numPr>
          <w:ilvl w:val="0"/>
          <w:numId w:val="8"/>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Anti-Globalists: Globalization only serves the interest of the powerful and wealthy and that it must be stopped.</w:t>
      </w:r>
    </w:p>
    <w:p w:rsidR="00000000" w:rsidDel="00000000" w:rsidP="00000000" w:rsidRDefault="00000000" w:rsidRPr="00000000">
      <w:pPr>
        <w:numPr>
          <w:ilvl w:val="0"/>
          <w:numId w:val="8"/>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Skeptics: Question the importance that other groups ascribe to the globalization phenomenon. </w:t>
      </w:r>
    </w:p>
    <w:p w:rsidR="00000000" w:rsidDel="00000000" w:rsidP="00000000" w:rsidRDefault="00000000" w:rsidRPr="00000000">
      <w:pPr>
        <w:numPr>
          <w:ilvl w:val="0"/>
          <w:numId w:val="8"/>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Transformalists: Seek a deeper understanding of the causes and consequences of globalization in order to eliminate its negative aspects.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Three Types of Business (Profit) Entities: </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Sole Ownership</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Limited Partnership </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Corporation (Private and Public)</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Relationship Management: The collection of activities that build and maintain ongoing, mutually beneficial ties with customers and others. It’s increasingly dependant on technology.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Partnership: is an affiliation of two or more companies that help each other achieve common goals. Firms may also take unilateral actions that involve other companies (takeovers). Achieved by using some kind of contractual agreement.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sz w:val="24"/>
          <w:szCs w:val="24"/>
          <w:rtl w:val="0"/>
        </w:rPr>
        <w:t xml:space="preserve">Contractual Agreements:</w:t>
      </w:r>
    </w:p>
    <w:p w:rsidR="00000000" w:rsidDel="00000000" w:rsidP="00000000" w:rsidRDefault="00000000" w:rsidRPr="00000000">
      <w:pPr>
        <w:numPr>
          <w:ilvl w:val="0"/>
          <w:numId w:val="9"/>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Licensing is a means of establishing a foothold in foreign markets without large capital outlays. Patent rights, trademark rights, and the rights to use technological processes are granted in foreign licensing. </w:t>
      </w:r>
    </w:p>
    <w:p w:rsidR="00000000" w:rsidDel="00000000" w:rsidP="00000000" w:rsidRDefault="00000000" w:rsidRPr="00000000">
      <w:pPr>
        <w:numPr>
          <w:ilvl w:val="0"/>
          <w:numId w:val="9"/>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Franchising is a form of licensing in which the franchisor provides a standard package of products, systems, and management services, and the franchisee provides market knowledge, capital and personal involvement in management. </w:t>
      </w:r>
    </w:p>
    <w:p w:rsidR="00000000" w:rsidDel="00000000" w:rsidP="00000000" w:rsidRDefault="00000000" w:rsidRPr="00000000">
      <w:pPr>
        <w:numPr>
          <w:ilvl w:val="0"/>
          <w:numId w:val="9"/>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Contract Manufacturing arrangements enable entry into markets where local production is necessary (e.g. due to high shipping costs or import tariffs) or when there is a need to contain sales prices by accessing cheaper labour. </w:t>
      </w:r>
    </w:p>
    <w:p w:rsidR="00000000" w:rsidDel="00000000" w:rsidP="00000000" w:rsidRDefault="00000000" w:rsidRPr="00000000">
      <w:pPr>
        <w:numPr>
          <w:ilvl w:val="0"/>
          <w:numId w:val="9"/>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Management contracts</w:t>
      </w:r>
    </w:p>
    <w:p w:rsidR="00000000" w:rsidDel="00000000" w:rsidP="00000000" w:rsidRDefault="00000000" w:rsidRPr="00000000">
      <w:pPr>
        <w:numPr>
          <w:ilvl w:val="0"/>
          <w:numId w:val="9"/>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Turnkey projects </w:t>
      </w:r>
    </w:p>
    <w:p w:rsidR="00000000" w:rsidDel="00000000" w:rsidP="00000000" w:rsidRDefault="00000000" w:rsidRPr="00000000">
      <w:pPr>
        <w:numPr>
          <w:ilvl w:val="0"/>
          <w:numId w:val="9"/>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International alliance is a business relationship established by two or more companies to cooperate out of mutual need to share risk in achieving a common objective. </w:t>
      </w:r>
    </w:p>
    <w:p w:rsidR="00000000" w:rsidDel="00000000" w:rsidP="00000000" w:rsidRDefault="00000000" w:rsidRPr="00000000">
      <w:pPr>
        <w:numPr>
          <w:ilvl w:val="0"/>
          <w:numId w:val="9"/>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International joint ventures is a partnership of two or more companies that join forces to create a separate legal entity. </w:t>
      </w:r>
    </w:p>
    <w:p w:rsidR="00000000" w:rsidDel="00000000" w:rsidP="00000000" w:rsidRDefault="00000000" w:rsidRPr="00000000">
      <w:pPr>
        <w:numPr>
          <w:ilvl w:val="0"/>
          <w:numId w:val="9"/>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International Consortia involve a larger number of participants than IJVs and represent a partnership formed to work on a specific project. </w:t>
      </w:r>
    </w:p>
    <w:p w:rsidR="00000000" w:rsidDel="00000000" w:rsidP="00000000" w:rsidRDefault="00000000" w:rsidRPr="00000000">
      <w:pPr>
        <w:numPr>
          <w:ilvl w:val="0"/>
          <w:numId w:val="9"/>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Strategic (international) alliances imply that there is common objective; that reaching the objective alone would be too risky; and that one partner’s weakness is offset by the other’s strength. </w:t>
      </w:r>
    </w:p>
    <w:p w:rsidR="00000000" w:rsidDel="00000000" w:rsidP="00000000" w:rsidRDefault="00000000" w:rsidRPr="00000000">
      <w:pPr>
        <w:numPr>
          <w:ilvl w:val="0"/>
          <w:numId w:val="9"/>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Public-Private sector partnerships are a relatively new phenomenon which sees private sector firms (expertise and investment capital) enter into arrangements with not for profit and/or governmental institutions to achieve what is traditional viewed as public goods and development goals.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sz w:val="24"/>
          <w:szCs w:val="24"/>
          <w:rtl w:val="0"/>
        </w:rPr>
        <w:t xml:space="preserve">Management: </w:t>
      </w:r>
      <w:r w:rsidDel="00000000" w:rsidR="00000000" w:rsidRPr="00000000">
        <w:rPr>
          <w:rFonts w:ascii="Times New Roman" w:cs="Times New Roman" w:eastAsia="Times New Roman" w:hAnsi="Times New Roman"/>
          <w:sz w:val="24"/>
          <w:szCs w:val="24"/>
          <w:rtl w:val="0"/>
        </w:rPr>
        <w:t xml:space="preserve">the process of achieving organisational goals through people and other resources. </w:t>
      </w:r>
    </w:p>
    <w:p w:rsidR="00000000" w:rsidDel="00000000" w:rsidP="00000000" w:rsidRDefault="00000000" w:rsidRPr="00000000">
      <w:pPr>
        <w:numPr>
          <w:ilvl w:val="0"/>
          <w:numId w:val="5"/>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Top management: develop long-range strategic plans for the organization. Inspire executives and employees to achieve their vision for the company’s future. </w:t>
      </w:r>
    </w:p>
    <w:p w:rsidR="00000000" w:rsidDel="00000000" w:rsidP="00000000" w:rsidRDefault="00000000" w:rsidRPr="00000000">
      <w:pPr>
        <w:numPr>
          <w:ilvl w:val="0"/>
          <w:numId w:val="5"/>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Middle management: focus on specific operations, products or customer groups within an organization. Responsible for developing detailed plans and procedures to implement the firm’s strategic plans. </w:t>
      </w:r>
    </w:p>
    <w:p w:rsidR="00000000" w:rsidDel="00000000" w:rsidP="00000000" w:rsidRDefault="00000000" w:rsidRPr="00000000">
      <w:pPr>
        <w:numPr>
          <w:ilvl w:val="0"/>
          <w:numId w:val="5"/>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Supervisory management: Implement the plans developed by the middle managers. Responsible for non-manager employees. Motivated workers to accomplish daily, weekly, and monthly goals.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Skillset for management success: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Technical skills: manager’s ability to understand and use the techniques, knowledge, tools and equipment of a specific department or area of study.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Human skills: interpersonal skills that enable a manager to work effectively with and through people.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Conceptual skills: ability to see the organization as a unified whole and to understand how and each part of the overall organization interacts with other parts.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sz w:val="24"/>
          <w:szCs w:val="24"/>
          <w:rtl w:val="0"/>
        </w:rPr>
        <w:t xml:space="preserve">Today’s Business Workforce: </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Reliable workers dedicated to promoting strong ties with customers and partners. </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Capable of efficient, high-quality production </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Able to compete in global markets</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Technically savvy and innovative</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Aging and growing populations in the “North”</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Shrinking labour markets and pools</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baby boomers are hitting the peak of their careers, while the generations X and Y are attempting to launch their careers. </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generations mixing in the workplace than ever before. </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Technology has intensified the hiring challenge by requiring workers to have ever more advance and complex skills. </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Increasingly diverse</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thirds of Canada’s population growth is due to international immigration</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Legislation Imperatives</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Heterogeneity is more effective</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4"/>
          <w:szCs w:val="24"/>
          <w:rtl w:val="0"/>
        </w:rPr>
        <w:t xml:space="preserve">What does successful business management look like?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Managerial Functions: </w:t>
      </w:r>
    </w:p>
    <w:p w:rsidR="00000000" w:rsidDel="00000000" w:rsidP="00000000" w:rsidRDefault="00000000" w:rsidRPr="00000000">
      <w:pPr>
        <w:numPr>
          <w:ilvl w:val="0"/>
          <w:numId w:val="14"/>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Planning: the process of looking forward to future events and conditions and decision on the courses of action for achieving organizational goals. </w:t>
      </w:r>
    </w:p>
    <w:p w:rsidR="00000000" w:rsidDel="00000000" w:rsidP="00000000" w:rsidRDefault="00000000" w:rsidRPr="00000000">
      <w:pPr>
        <w:numPr>
          <w:ilvl w:val="0"/>
          <w:numId w:val="14"/>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Organizing: the process of blending human and material resources through a formal structure of tasks and authority.</w:t>
      </w:r>
    </w:p>
    <w:p w:rsidR="00000000" w:rsidDel="00000000" w:rsidP="00000000" w:rsidRDefault="00000000" w:rsidRPr="00000000">
      <w:pPr>
        <w:numPr>
          <w:ilvl w:val="0"/>
          <w:numId w:val="14"/>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Directing: Guiding and motivating employees to accomplish organizational goals. </w:t>
      </w:r>
    </w:p>
    <w:p w:rsidR="00000000" w:rsidDel="00000000" w:rsidP="00000000" w:rsidRDefault="00000000" w:rsidRPr="00000000">
      <w:pPr>
        <w:numPr>
          <w:ilvl w:val="0"/>
          <w:numId w:val="14"/>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Controlling: The function of assessing an organization’s performance against its goals. Involves four steps: Setting performance standards, monitor actual performance, compare actual performance with the standards and making corrections if needed.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The importance of planning: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Each step should fit into an overall plan</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Have broad/long range: mission statement, objective and goals</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Have narrow/short range: functional plans for specific employees and areas.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tbl>
      <w:tblPr>
        <w:tblStyle w:val="Table3"/>
        <w:bidi w:val="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Primary Type of Planning</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Managerial Level</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Examples</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Strategic</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Top Management</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Organizational objectives, fundamental strategies, long term plans.</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Tactical</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Middle Management</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Quarterly and semi annual plans, departmental policies and procedures. </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Operational</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Supervisory Management</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Daily and weekly plans, rules and procedures for each department </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Contingency </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Primary Top Management but all contribute </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Ongoing plans for actions and communications in an emergency. </w:t>
            </w:r>
          </w:p>
        </w:tc>
      </w:tr>
    </w:tbl>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SWOT Analysis: Strengths, weaknesses, opportunities and threats.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Managers as Decision Makers: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Decision making: the process of seeing a problem or opportunity assessing possible solutions, selecting and carrying out the best suited plan and assessing the results.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Programmed decision involves simple, common, and frequently-occurring problems that already have solutions.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Nonprogrammed decision involves a complex and unique problem or opportunity with important results for the organization.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Leadership: The ability to direct or inspire people to reach goals. Involves the use of influence or power. Have Empathy, Self-awareness and objectivity in dealing with others.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Styles:</w:t>
      </w:r>
    </w:p>
    <w:p w:rsidR="00000000" w:rsidDel="00000000" w:rsidP="00000000" w:rsidRDefault="00000000" w:rsidRPr="00000000">
      <w:pPr>
        <w:numPr>
          <w:ilvl w:val="0"/>
          <w:numId w:val="10"/>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Autocratic Leadership: leader centred, makes decisions on own without consulting employees. </w:t>
      </w:r>
    </w:p>
    <w:p w:rsidR="00000000" w:rsidDel="00000000" w:rsidP="00000000" w:rsidRDefault="00000000" w:rsidRPr="00000000">
      <w:pPr>
        <w:numPr>
          <w:ilvl w:val="0"/>
          <w:numId w:val="10"/>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Democratic Leadership: Involves employees in decisions, delegate assignments and asks for suggestions. </w:t>
      </w:r>
    </w:p>
    <w:p w:rsidR="00000000" w:rsidDel="00000000" w:rsidP="00000000" w:rsidRDefault="00000000" w:rsidRPr="00000000">
      <w:pPr>
        <w:numPr>
          <w:ilvl w:val="0"/>
          <w:numId w:val="10"/>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Free-rein Leadership: Involves minimal supervision and leaves most decisions to employees.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Corporate Culture: a collection of principles, beliefs and values in an organization. Managers use symbols, rituals, ceremonies, and stories to reinforce corporate culture.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Cultural Audits: audits of the culture and quality of work life in an organization. How do employees spend their time? How they interact with each other? Are employees empowered?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Organization: A structured group of people working together to achieve common goals. Must have human interaction, goal directed activities and structures.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sz w:val="24"/>
          <w:szCs w:val="24"/>
          <w:rtl w:val="0"/>
        </w:rPr>
        <w:t xml:space="preserve">Departmentalization</w:t>
      </w:r>
    </w:p>
    <w:p w:rsidR="00000000" w:rsidDel="00000000" w:rsidP="00000000" w:rsidRDefault="00000000" w:rsidRPr="00000000">
      <w:pPr>
        <w:spacing w:line="240" w:lineRule="auto"/>
        <w:ind w:left="360"/>
        <w:contextualSpacing w:val="0"/>
      </w:pPr>
      <w:r w:rsidDel="00000000" w:rsidR="00000000" w:rsidRPr="00000000">
        <w:rPr>
          <w:rFonts w:ascii="Times New Roman" w:cs="Times New Roman" w:eastAsia="Times New Roman" w:hAnsi="Times New Roman"/>
          <w:sz w:val="24"/>
          <w:szCs w:val="24"/>
          <w:highlight w:val="white"/>
          <w:rtl w:val="0"/>
        </w:rPr>
        <w:t xml:space="preserve">Product departmentalization: Organized based on the goods and services a company offers.</w:t>
      </w:r>
    </w:p>
    <w:p w:rsidR="00000000" w:rsidDel="00000000" w:rsidP="00000000" w:rsidRDefault="00000000" w:rsidRPr="00000000">
      <w:pPr>
        <w:spacing w:line="240" w:lineRule="auto"/>
        <w:ind w:left="360"/>
        <w:contextualSpacing w:val="0"/>
      </w:pPr>
      <w:r w:rsidDel="00000000" w:rsidR="00000000" w:rsidRPr="00000000">
        <w:rPr>
          <w:rFonts w:ascii="Times New Roman" w:cs="Times New Roman" w:eastAsia="Times New Roman" w:hAnsi="Times New Roman"/>
          <w:sz w:val="24"/>
          <w:szCs w:val="24"/>
          <w:highlight w:val="white"/>
          <w:rtl w:val="0"/>
        </w:rPr>
        <w:t xml:space="preserve">Geographical departmentalization: Organized by geographical regions within a country or, for</w:t>
      </w:r>
    </w:p>
    <w:p w:rsidR="00000000" w:rsidDel="00000000" w:rsidP="00000000" w:rsidRDefault="00000000" w:rsidRPr="00000000">
      <w:pPr>
        <w:spacing w:line="240" w:lineRule="auto"/>
        <w:ind w:left="360"/>
        <w:contextualSpacing w:val="0"/>
      </w:pPr>
      <w:r w:rsidDel="00000000" w:rsidR="00000000" w:rsidRPr="00000000">
        <w:rPr>
          <w:rFonts w:ascii="Times New Roman" w:cs="Times New Roman" w:eastAsia="Times New Roman" w:hAnsi="Times New Roman"/>
          <w:sz w:val="24"/>
          <w:szCs w:val="24"/>
          <w:highlight w:val="white"/>
          <w:rtl w:val="0"/>
        </w:rPr>
        <w:t xml:space="preserve">multinational firm, by region throughout the world.</w:t>
      </w:r>
    </w:p>
    <w:p w:rsidR="00000000" w:rsidDel="00000000" w:rsidP="00000000" w:rsidRDefault="00000000" w:rsidRPr="00000000">
      <w:pPr>
        <w:spacing w:line="240" w:lineRule="auto"/>
        <w:ind w:left="360"/>
        <w:contextualSpacing w:val="0"/>
      </w:pPr>
      <w:r w:rsidDel="00000000" w:rsidR="00000000" w:rsidRPr="00000000">
        <w:rPr>
          <w:rFonts w:ascii="Times New Roman" w:cs="Times New Roman" w:eastAsia="Times New Roman" w:hAnsi="Times New Roman"/>
          <w:sz w:val="24"/>
          <w:szCs w:val="24"/>
          <w:highlight w:val="white"/>
          <w:rtl w:val="0"/>
        </w:rPr>
        <w:t xml:space="preserve">Customer departmentalization: Organized by the different types of customers the organization</w:t>
      </w:r>
    </w:p>
    <w:p w:rsidR="00000000" w:rsidDel="00000000" w:rsidP="00000000" w:rsidRDefault="00000000" w:rsidRPr="00000000">
      <w:pPr>
        <w:spacing w:line="240" w:lineRule="auto"/>
        <w:ind w:left="360"/>
        <w:contextualSpacing w:val="0"/>
      </w:pPr>
      <w:r w:rsidDel="00000000" w:rsidR="00000000" w:rsidRPr="00000000">
        <w:rPr>
          <w:rFonts w:ascii="Times New Roman" w:cs="Times New Roman" w:eastAsia="Times New Roman" w:hAnsi="Times New Roman"/>
          <w:sz w:val="24"/>
          <w:szCs w:val="24"/>
          <w:highlight w:val="white"/>
          <w:rtl w:val="0"/>
        </w:rPr>
        <w:t xml:space="preserve">serves.</w:t>
      </w:r>
    </w:p>
    <w:p w:rsidR="00000000" w:rsidDel="00000000" w:rsidP="00000000" w:rsidRDefault="00000000" w:rsidRPr="00000000">
      <w:pPr>
        <w:spacing w:line="240" w:lineRule="auto"/>
        <w:ind w:left="360"/>
        <w:contextualSpacing w:val="0"/>
      </w:pPr>
      <w:r w:rsidDel="00000000" w:rsidR="00000000" w:rsidRPr="00000000">
        <w:rPr>
          <w:rFonts w:ascii="Times New Roman" w:cs="Times New Roman" w:eastAsia="Times New Roman" w:hAnsi="Times New Roman"/>
          <w:sz w:val="24"/>
          <w:szCs w:val="24"/>
          <w:highlight w:val="white"/>
          <w:rtl w:val="0"/>
        </w:rPr>
        <w:t xml:space="preserve">Functional departmentalization: Organized by business functions such as finance, marketing,</w:t>
      </w:r>
    </w:p>
    <w:p w:rsidR="00000000" w:rsidDel="00000000" w:rsidP="00000000" w:rsidRDefault="00000000" w:rsidRPr="00000000">
      <w:pPr>
        <w:spacing w:line="240" w:lineRule="auto"/>
        <w:ind w:left="360"/>
        <w:contextualSpacing w:val="0"/>
      </w:pPr>
      <w:r w:rsidDel="00000000" w:rsidR="00000000" w:rsidRPr="00000000">
        <w:rPr>
          <w:rFonts w:ascii="Times New Roman" w:cs="Times New Roman" w:eastAsia="Times New Roman" w:hAnsi="Times New Roman"/>
          <w:sz w:val="24"/>
          <w:szCs w:val="24"/>
          <w:highlight w:val="white"/>
          <w:rtl w:val="0"/>
        </w:rPr>
        <w:t xml:space="preserve">human resources, and production.</w:t>
      </w:r>
    </w:p>
    <w:p w:rsidR="00000000" w:rsidDel="00000000" w:rsidP="00000000" w:rsidRDefault="00000000" w:rsidRPr="00000000">
      <w:pPr>
        <w:spacing w:line="240" w:lineRule="auto"/>
        <w:ind w:left="360"/>
        <w:contextualSpacing w:val="0"/>
      </w:pPr>
      <w:r w:rsidDel="00000000" w:rsidR="00000000" w:rsidRPr="00000000">
        <w:rPr>
          <w:rFonts w:ascii="Times New Roman" w:cs="Times New Roman" w:eastAsia="Times New Roman" w:hAnsi="Times New Roman"/>
          <w:sz w:val="24"/>
          <w:szCs w:val="24"/>
          <w:highlight w:val="white"/>
          <w:rtl w:val="0"/>
        </w:rPr>
        <w:t xml:space="preserve">Process departmentalization: Organized by work processes necessary to complete production</w:t>
      </w:r>
    </w:p>
    <w:p w:rsidR="00000000" w:rsidDel="00000000" w:rsidP="00000000" w:rsidRDefault="00000000" w:rsidRPr="00000000">
      <w:pPr>
        <w:spacing w:line="240" w:lineRule="auto"/>
        <w:ind w:left="360"/>
        <w:contextualSpacing w:val="0"/>
      </w:pPr>
      <w:r w:rsidDel="00000000" w:rsidR="00000000" w:rsidRPr="00000000">
        <w:rPr>
          <w:rFonts w:ascii="Times New Roman" w:cs="Times New Roman" w:eastAsia="Times New Roman" w:hAnsi="Times New Roman"/>
          <w:sz w:val="24"/>
          <w:szCs w:val="24"/>
          <w:highlight w:val="white"/>
          <w:rtl w:val="0"/>
        </w:rPr>
        <w:t xml:space="preserve">of goods or services.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ind w:left="360"/>
        <w:contextualSpacing w:val="0"/>
      </w:pPr>
      <w:r w:rsidDel="00000000" w:rsidR="00000000" w:rsidRPr="00000000">
        <w:rPr>
          <w:rFonts w:ascii="Times New Roman" w:cs="Times New Roman" w:eastAsia="Times New Roman" w:hAnsi="Times New Roman"/>
          <w:sz w:val="24"/>
          <w:szCs w:val="24"/>
          <w:highlight w:val="white"/>
          <w:rtl w:val="0"/>
        </w:rPr>
        <w:t xml:space="preserve">Delegation: The managerial process of assigning work to employees.</w:t>
      </w:r>
    </w:p>
    <w:p w:rsidR="00000000" w:rsidDel="00000000" w:rsidP="00000000" w:rsidRDefault="00000000" w:rsidRPr="00000000">
      <w:pPr>
        <w:spacing w:line="240" w:lineRule="auto"/>
        <w:ind w:left="1000" w:hanging="440"/>
        <w:contextualSpacing w:val="0"/>
      </w:pPr>
      <w:r w:rsidDel="00000000" w:rsidR="00000000" w:rsidRPr="00000000">
        <w:rPr>
          <w:rFonts w:ascii="Times New Roman" w:cs="Times New Roman" w:eastAsia="Times New Roman" w:hAnsi="Times New Roman"/>
          <w:sz w:val="24"/>
          <w:szCs w:val="24"/>
          <w:highlight w:val="white"/>
          <w:rtl w:val="0"/>
        </w:rPr>
        <w:t xml:space="preserve">Providing employees with the responsibility and necessary authority for completing tasks.</w:t>
      </w:r>
    </w:p>
    <w:p w:rsidR="00000000" w:rsidDel="00000000" w:rsidP="00000000" w:rsidRDefault="00000000" w:rsidRPr="00000000">
      <w:pPr>
        <w:spacing w:line="240" w:lineRule="auto"/>
        <w:ind w:left="1000" w:hanging="440"/>
        <w:contextualSpacing w:val="0"/>
      </w:pPr>
      <w:r w:rsidDel="00000000" w:rsidR="00000000" w:rsidRPr="00000000">
        <w:rPr>
          <w:rFonts w:ascii="Times New Roman" w:cs="Times New Roman" w:eastAsia="Times New Roman" w:hAnsi="Times New Roman"/>
          <w:sz w:val="24"/>
          <w:szCs w:val="24"/>
          <w:highlight w:val="white"/>
          <w:rtl w:val="0"/>
        </w:rPr>
        <w:t xml:space="preserve">Employees have accountability, or responsibility, for their actions and decisions.</w:t>
      </w:r>
    </w:p>
    <w:p w:rsidR="00000000" w:rsidDel="00000000" w:rsidP="00000000" w:rsidRDefault="00000000" w:rsidRPr="00000000">
      <w:pPr>
        <w:spacing w:line="240" w:lineRule="auto"/>
        <w:ind w:left="360"/>
        <w:contextualSpacing w:val="0"/>
      </w:pPr>
      <w:r w:rsidDel="00000000" w:rsidR="00000000" w:rsidRPr="00000000">
        <w:rPr>
          <w:rFonts w:ascii="Times New Roman" w:cs="Times New Roman" w:eastAsia="Times New Roman" w:hAnsi="Times New Roman"/>
          <w:sz w:val="24"/>
          <w:szCs w:val="24"/>
          <w:highlight w:val="white"/>
          <w:rtl w:val="0"/>
        </w:rPr>
        <w:t xml:space="preserve">Span of management is the number of employees a supervisor manages.</w:t>
      </w:r>
    </w:p>
    <w:p w:rsidR="00000000" w:rsidDel="00000000" w:rsidP="00000000" w:rsidRDefault="00000000" w:rsidRPr="00000000">
      <w:pPr>
        <w:spacing w:line="240" w:lineRule="auto"/>
        <w:ind w:left="360"/>
        <w:contextualSpacing w:val="0"/>
      </w:pPr>
      <w:r w:rsidDel="00000000" w:rsidR="00000000" w:rsidRPr="00000000">
        <w:rPr>
          <w:rFonts w:ascii="Times New Roman" w:cs="Times New Roman" w:eastAsia="Times New Roman" w:hAnsi="Times New Roman"/>
          <w:sz w:val="24"/>
          <w:szCs w:val="24"/>
          <w:highlight w:val="white"/>
          <w:rtl w:val="0"/>
        </w:rPr>
        <w:t xml:space="preserve">Centralization means that decision-making is retained at the top of the management hierarchy.</w:t>
      </w:r>
    </w:p>
    <w:p w:rsidR="00000000" w:rsidDel="00000000" w:rsidP="00000000" w:rsidRDefault="00000000" w:rsidRPr="00000000">
      <w:pPr>
        <w:spacing w:line="240" w:lineRule="auto"/>
        <w:ind w:left="360"/>
        <w:contextualSpacing w:val="0"/>
      </w:pPr>
      <w:r w:rsidDel="00000000" w:rsidR="00000000" w:rsidRPr="00000000">
        <w:rPr>
          <w:rFonts w:ascii="Times New Roman" w:cs="Times New Roman" w:eastAsia="Times New Roman" w:hAnsi="Times New Roman"/>
          <w:sz w:val="24"/>
          <w:szCs w:val="24"/>
          <w:highlight w:val="white"/>
          <w:rtl w:val="0"/>
        </w:rPr>
        <w:t xml:space="preserve">Decentralization means that decision-making is shifted to  the lower levels. Many firms believe it</w:t>
      </w:r>
    </w:p>
    <w:p w:rsidR="00000000" w:rsidDel="00000000" w:rsidP="00000000" w:rsidRDefault="00000000" w:rsidRPr="00000000">
      <w:pPr>
        <w:spacing w:line="240" w:lineRule="auto"/>
        <w:ind w:left="360"/>
        <w:contextualSpacing w:val="0"/>
      </w:pPr>
      <w:r w:rsidDel="00000000" w:rsidR="00000000" w:rsidRPr="00000000">
        <w:rPr>
          <w:rFonts w:ascii="Times New Roman" w:cs="Times New Roman" w:eastAsia="Times New Roman" w:hAnsi="Times New Roman"/>
          <w:sz w:val="24"/>
          <w:szCs w:val="24"/>
          <w:highlight w:val="white"/>
          <w:rtl w:val="0"/>
        </w:rPr>
        <w:t xml:space="preserve">enhances their flexibility and responsiveness to customer needs.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What is an entrepreneur? A person who seeks a profitable opportunity and takes the necessary risks to set up and operate a business. Differs from many small business owners in their strong desire to make their business grow. Differs from managers through their overriding responsibility to use the resources of the organization to accomplish their goal. They are willing to take risks.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Classic entrepreneurs</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Serial entrepreneurs</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Social entrepreneurs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Why Entrepreneurship?</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Dissatisfaction with traditional work, their ideas fulfill customer needs and the freedom to make their own decisions. Being your own boss, financial success, job security and quality of life.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sz w:val="24"/>
          <w:szCs w:val="24"/>
          <w:rtl w:val="0"/>
        </w:rPr>
        <w:t xml:space="preserve">Globalization</w:t>
      </w:r>
      <w:r w:rsidDel="00000000" w:rsidR="00000000" w:rsidRPr="00000000">
        <w:rPr>
          <w:rFonts w:ascii="Arial Unicode MS" w:cs="Arial Unicode MS" w:eastAsia="Arial Unicode MS" w:hAnsi="Arial Unicode MS"/>
          <w:sz w:val="24"/>
          <w:szCs w:val="24"/>
          <w:rtl w:val="0"/>
        </w:rPr>
        <w:t xml:space="preserve"> → The rapid globalization of business has created many opportunities for entrepreneurs. Most of the fastest growing small Canadian companies have international sales. Globalization is growing worldwide and levels vary by country.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4"/>
          <w:szCs w:val="24"/>
          <w:rtl w:val="0"/>
        </w:rPr>
        <w:t xml:space="preserve">Who is likely to start their own business?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Immigrants and people between 55 and 64</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sz w:val="24"/>
          <w:szCs w:val="24"/>
          <w:rtl w:val="0"/>
        </w:rPr>
        <w:t xml:space="preserve">Characteristics of Entrepreneurs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Vision: an overall idea for how to make the business successful</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High energy level: a willingness to work hard</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Need to achieve: want to excel</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Self confidence: fearlessness in the face of difficult odds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Tolerance for failure: not easily discouraged.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Creativity: devise innovative ways to overcome difficult problems and situations.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Tolerance for ambiguity: take business uncertainties in stride.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Internal locus of control: belief in control of own fate.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Starting a new Venture: </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Selecting a business idea. Find something you love to do and are good at doing and find something that can satisfy a need in the marketplace. </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Buying an existing business. Advantages: established customers, deal with familiar suppliers, known in the marketplace.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Financing: Seed capital-the initial funding needed to launch a new vendor</w:t>
      </w:r>
    </w:p>
    <w:p w:rsidR="00000000" w:rsidDel="00000000" w:rsidP="00000000" w:rsidRDefault="00000000" w:rsidRPr="00000000">
      <w:pPr>
        <w:numPr>
          <w:ilvl w:val="0"/>
          <w:numId w:val="11"/>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Debt Financing: credit cards, family and friends, bank loans, finance companies.</w:t>
      </w:r>
    </w:p>
    <w:p w:rsidR="00000000" w:rsidDel="00000000" w:rsidP="00000000" w:rsidRDefault="00000000" w:rsidRPr="00000000">
      <w:pPr>
        <w:numPr>
          <w:ilvl w:val="0"/>
          <w:numId w:val="11"/>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Equity Financing: venture capitalists, angel investors.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Intrapreneurship: the process of promoting innovation within the structure of an existing organization. An idea to promote creativity.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Skunkworks: a project initiated by an employee who conceives of an idea and then recruits resources from within the company to turn it into a commercial project.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Pacing program: company initiated projects that focus on a few products and technologies in which company sees potential for rapid marketplace winners.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sz w:val="24"/>
          <w:szCs w:val="24"/>
          <w:rtl w:val="0"/>
        </w:rPr>
        <w:t xml:space="preserve">Forms of Business Ownership</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Small Business: fewer than 100 employees and revenue less than $2 million. Account for two thirds of the employment in five Canadian industries: non-institutional health care, construction, accommodation and food, forestry, and other services.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Home based Business: Benefits-allows for more control of business and personal time and keeps expenses low. Drawbacks-owner can feel isolated and business has less visibility to customers.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Contributions: creates new jobs, accounts for more than 29% of GDP, customized services.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Why they fail: management inexperience, inadequate financing and meeting gov’t regulations.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How to succeed: business plan-written documentation that provides orderly statement of goals, methods and purpose.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Opportunities for Women: challenges- smaller scale operations, trouble finding investors and access to capital.</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Franchising: </w:t>
      </w:r>
    </w:p>
    <w:p w:rsidR="00000000" w:rsidDel="00000000" w:rsidP="00000000" w:rsidRDefault="00000000" w:rsidRPr="00000000">
      <w:pPr>
        <w:spacing w:line="240" w:lineRule="auto"/>
        <w:ind w:left="720"/>
        <w:contextualSpacing w:val="0"/>
      </w:pPr>
      <w:r w:rsidDel="00000000" w:rsidR="00000000" w:rsidRPr="00000000">
        <w:rPr>
          <w:rFonts w:ascii="Times New Roman" w:cs="Times New Roman" w:eastAsia="Times New Roman" w:hAnsi="Times New Roman"/>
          <w:sz w:val="24"/>
          <w:szCs w:val="24"/>
          <w:highlight w:val="white"/>
          <w:rtl w:val="0"/>
        </w:rPr>
        <w:t xml:space="preserve">A contract-based business arrangement between a manufacturer or other supplier, and a dealer,</w:t>
      </w:r>
    </w:p>
    <w:p w:rsidR="00000000" w:rsidDel="00000000" w:rsidP="00000000" w:rsidRDefault="00000000" w:rsidRPr="00000000">
      <w:pPr>
        <w:spacing w:line="240" w:lineRule="auto"/>
        <w:ind w:left="720"/>
        <w:contextualSpacing w:val="0"/>
      </w:pPr>
      <w:r w:rsidDel="00000000" w:rsidR="00000000" w:rsidRPr="00000000">
        <w:rPr>
          <w:rFonts w:ascii="Times New Roman" w:cs="Times New Roman" w:eastAsia="Times New Roman" w:hAnsi="Times New Roman"/>
          <w:sz w:val="24"/>
          <w:szCs w:val="24"/>
          <w:highlight w:val="white"/>
          <w:rtl w:val="0"/>
        </w:rPr>
        <w:t xml:space="preserve">to produce and market the supplier’s good or service.</w:t>
      </w:r>
    </w:p>
    <w:p w:rsidR="00000000" w:rsidDel="00000000" w:rsidP="00000000" w:rsidRDefault="00000000" w:rsidRPr="00000000">
      <w:pPr>
        <w:spacing w:line="240" w:lineRule="auto"/>
        <w:ind w:left="720"/>
        <w:contextualSpacing w:val="0"/>
      </w:pPr>
      <w:r w:rsidDel="00000000" w:rsidR="00000000" w:rsidRPr="00000000">
        <w:rPr>
          <w:rFonts w:ascii="Times New Roman" w:cs="Times New Roman" w:eastAsia="Times New Roman" w:hAnsi="Times New Roman"/>
          <w:i w:val="1"/>
          <w:sz w:val="24"/>
          <w:szCs w:val="24"/>
          <w:highlight w:val="white"/>
          <w:rtl w:val="0"/>
        </w:rPr>
        <w:t xml:space="preserve">Franchising agreements exist between franchisee and franchisor.</w:t>
      </w:r>
    </w:p>
    <w:p w:rsidR="00000000" w:rsidDel="00000000" w:rsidP="00000000" w:rsidRDefault="00000000" w:rsidRPr="00000000">
      <w:pPr>
        <w:spacing w:line="240" w:lineRule="auto"/>
        <w:contextualSpacing w:val="0"/>
      </w:pPr>
      <w:r w:rsidDel="00000000" w:rsidR="00000000" w:rsidRPr="00000000">
        <w:rPr>
          <w:rtl w:val="0"/>
        </w:rPr>
      </w:r>
    </w:p>
    <w:tbl>
      <w:tblPr>
        <w:tblStyle w:val="Table4"/>
        <w:bidi w:val="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b w:val="1"/>
                <w:sz w:val="24"/>
                <w:szCs w:val="24"/>
                <w:rtl w:val="0"/>
              </w:rPr>
              <w:t xml:space="preserve">Advantages</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b w:val="1"/>
                <w:sz w:val="24"/>
                <w:szCs w:val="24"/>
                <w:rtl w:val="0"/>
              </w:rPr>
              <w:t xml:space="preserve">Disadvantages </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ind w:left="460" w:hanging="440"/>
              <w:contextualSpacing w:val="0"/>
            </w:pPr>
            <w:r w:rsidDel="00000000" w:rsidR="00000000" w:rsidRPr="00000000">
              <w:rPr>
                <w:rFonts w:ascii="Times New Roman" w:cs="Times New Roman" w:eastAsia="Times New Roman" w:hAnsi="Times New Roman"/>
                <w:sz w:val="24"/>
                <w:szCs w:val="24"/>
                <w:highlight w:val="white"/>
                <w:rtl w:val="0"/>
              </w:rPr>
              <w:t xml:space="preserve">Prior Performance Record</w:t>
            </w:r>
          </w:p>
          <w:p w:rsidR="00000000" w:rsidDel="00000000" w:rsidP="00000000" w:rsidRDefault="00000000" w:rsidRPr="00000000">
            <w:pPr>
              <w:widowControl w:val="0"/>
              <w:spacing w:line="240" w:lineRule="auto"/>
              <w:ind w:left="460" w:hanging="440"/>
              <w:contextualSpacing w:val="0"/>
            </w:pPr>
            <w:r w:rsidDel="00000000" w:rsidR="00000000" w:rsidRPr="00000000">
              <w:rPr>
                <w:rFonts w:ascii="Times New Roman" w:cs="Times New Roman" w:eastAsia="Times New Roman" w:hAnsi="Times New Roman"/>
                <w:sz w:val="24"/>
                <w:szCs w:val="24"/>
                <w:highlight w:val="white"/>
                <w:rtl w:val="0"/>
              </w:rPr>
              <w:t xml:space="preserve">Recognizable Company Name (Brand)</w:t>
            </w:r>
          </w:p>
          <w:p w:rsidR="00000000" w:rsidDel="00000000" w:rsidP="00000000" w:rsidRDefault="00000000" w:rsidRPr="00000000">
            <w:pPr>
              <w:widowControl w:val="0"/>
              <w:spacing w:line="240" w:lineRule="auto"/>
              <w:ind w:left="460" w:hanging="440"/>
              <w:contextualSpacing w:val="0"/>
            </w:pPr>
            <w:r w:rsidDel="00000000" w:rsidR="00000000" w:rsidRPr="00000000">
              <w:rPr>
                <w:rFonts w:ascii="Times New Roman" w:cs="Times New Roman" w:eastAsia="Times New Roman" w:hAnsi="Times New Roman"/>
                <w:sz w:val="24"/>
                <w:szCs w:val="24"/>
                <w:highlight w:val="white"/>
                <w:rtl w:val="0"/>
              </w:rPr>
              <w:t xml:space="preserve">Proven Business Model</w:t>
            </w:r>
          </w:p>
          <w:p w:rsidR="00000000" w:rsidDel="00000000" w:rsidP="00000000" w:rsidRDefault="00000000" w:rsidRPr="00000000">
            <w:pPr>
              <w:widowControl w:val="0"/>
              <w:spacing w:line="240" w:lineRule="auto"/>
              <w:ind w:left="460" w:hanging="440"/>
              <w:contextualSpacing w:val="0"/>
            </w:pPr>
            <w:r w:rsidDel="00000000" w:rsidR="00000000" w:rsidRPr="00000000">
              <w:rPr>
                <w:rFonts w:ascii="Times New Roman" w:cs="Times New Roman" w:eastAsia="Times New Roman" w:hAnsi="Times New Roman"/>
                <w:sz w:val="24"/>
                <w:szCs w:val="24"/>
                <w:highlight w:val="white"/>
                <w:rtl w:val="0"/>
              </w:rPr>
              <w:t xml:space="preserve">Tested Management Program</w:t>
            </w:r>
          </w:p>
          <w:p w:rsidR="00000000" w:rsidDel="00000000" w:rsidP="00000000" w:rsidRDefault="00000000" w:rsidRPr="00000000">
            <w:pPr>
              <w:widowControl w:val="0"/>
              <w:spacing w:line="240" w:lineRule="auto"/>
              <w:ind w:left="460" w:hanging="440"/>
              <w:contextualSpacing w:val="0"/>
            </w:pPr>
            <w:r w:rsidDel="00000000" w:rsidR="00000000" w:rsidRPr="00000000">
              <w:rPr>
                <w:rFonts w:ascii="Times New Roman" w:cs="Times New Roman" w:eastAsia="Times New Roman" w:hAnsi="Times New Roman"/>
                <w:sz w:val="24"/>
                <w:szCs w:val="24"/>
                <w:highlight w:val="white"/>
                <w:rtl w:val="0"/>
              </w:rPr>
              <w:t xml:space="preserve">Savings through Volume Purchases</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ind w:left="460" w:hanging="440"/>
              <w:contextualSpacing w:val="0"/>
            </w:pPr>
            <w:r w:rsidDel="00000000" w:rsidR="00000000" w:rsidRPr="00000000">
              <w:rPr>
                <w:rFonts w:ascii="Times New Roman" w:cs="Times New Roman" w:eastAsia="Times New Roman" w:hAnsi="Times New Roman"/>
                <w:sz w:val="24"/>
                <w:szCs w:val="24"/>
                <w:highlight w:val="white"/>
                <w:rtl w:val="0"/>
              </w:rPr>
              <w:t xml:space="preserve">Franchise Fees</w:t>
            </w:r>
          </w:p>
          <w:p w:rsidR="00000000" w:rsidDel="00000000" w:rsidP="00000000" w:rsidRDefault="00000000" w:rsidRPr="00000000">
            <w:pPr>
              <w:widowControl w:val="0"/>
              <w:spacing w:line="240" w:lineRule="auto"/>
              <w:ind w:left="460" w:hanging="440"/>
              <w:contextualSpacing w:val="0"/>
            </w:pPr>
            <w:r w:rsidDel="00000000" w:rsidR="00000000" w:rsidRPr="00000000">
              <w:rPr>
                <w:rFonts w:ascii="Times New Roman" w:cs="Times New Roman" w:eastAsia="Times New Roman" w:hAnsi="Times New Roman"/>
                <w:sz w:val="24"/>
                <w:szCs w:val="24"/>
                <w:highlight w:val="white"/>
                <w:rtl w:val="0"/>
              </w:rPr>
              <w:t xml:space="preserve">Future Payments (Royalties)</w:t>
            </w:r>
          </w:p>
          <w:p w:rsidR="00000000" w:rsidDel="00000000" w:rsidP="00000000" w:rsidRDefault="00000000" w:rsidRPr="00000000">
            <w:pPr>
              <w:widowControl w:val="0"/>
              <w:spacing w:line="240" w:lineRule="auto"/>
              <w:ind w:left="460" w:hanging="440"/>
              <w:contextualSpacing w:val="0"/>
            </w:pPr>
            <w:r w:rsidDel="00000000" w:rsidR="00000000" w:rsidRPr="00000000">
              <w:rPr>
                <w:rFonts w:ascii="Times New Roman" w:cs="Times New Roman" w:eastAsia="Times New Roman" w:hAnsi="Times New Roman"/>
                <w:sz w:val="24"/>
                <w:szCs w:val="24"/>
                <w:highlight w:val="white"/>
                <w:rtl w:val="0"/>
              </w:rPr>
              <w:t xml:space="preserve">Linked to Reputation and Management</w:t>
            </w:r>
          </w:p>
          <w:p w:rsidR="00000000" w:rsidDel="00000000" w:rsidP="00000000" w:rsidRDefault="00000000" w:rsidRPr="00000000">
            <w:pPr>
              <w:widowControl w:val="0"/>
              <w:spacing w:line="240" w:lineRule="auto"/>
              <w:ind w:left="460" w:hanging="440"/>
              <w:contextualSpacing w:val="0"/>
            </w:pPr>
            <w:r w:rsidDel="00000000" w:rsidR="00000000" w:rsidRPr="00000000">
              <w:rPr>
                <w:rFonts w:ascii="Times New Roman" w:cs="Times New Roman" w:eastAsia="Times New Roman" w:hAnsi="Times New Roman"/>
                <w:sz w:val="24"/>
                <w:szCs w:val="24"/>
                <w:highlight w:val="white"/>
                <w:rtl w:val="0"/>
              </w:rPr>
              <w:t xml:space="preserve">Franchise Agreement Restrictions</w:t>
            </w:r>
          </w:p>
          <w:p w:rsidR="00000000" w:rsidDel="00000000" w:rsidP="00000000" w:rsidRDefault="00000000" w:rsidRPr="00000000">
            <w:pPr>
              <w:widowControl w:val="0"/>
              <w:spacing w:line="240" w:lineRule="auto"/>
              <w:ind w:left="460" w:hanging="440"/>
              <w:contextualSpacing w:val="0"/>
            </w:pPr>
            <w:r w:rsidDel="00000000" w:rsidR="00000000" w:rsidRPr="00000000">
              <w:rPr>
                <w:rFonts w:ascii="Times New Roman" w:cs="Times New Roman" w:eastAsia="Times New Roman" w:hAnsi="Times New Roman"/>
                <w:sz w:val="24"/>
                <w:szCs w:val="24"/>
                <w:highlight w:val="white"/>
                <w:rtl w:val="0"/>
              </w:rPr>
              <w:t xml:space="preserve">Tight Control</w:t>
            </w:r>
          </w:p>
          <w:p w:rsidR="00000000" w:rsidDel="00000000" w:rsidP="00000000" w:rsidRDefault="00000000" w:rsidRPr="00000000">
            <w:pPr>
              <w:widowControl w:val="0"/>
              <w:spacing w:line="240" w:lineRule="auto"/>
              <w:contextualSpacing w:val="0"/>
            </w:pPr>
            <w:r w:rsidDel="00000000" w:rsidR="00000000" w:rsidRPr="00000000">
              <w:rPr>
                <w:rtl w:val="0"/>
              </w:rPr>
            </w:r>
          </w:p>
        </w:tc>
      </w:tr>
    </w:tbl>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4"/>
          <w:szCs w:val="24"/>
          <w:rtl w:val="0"/>
        </w:rPr>
        <w:t xml:space="preserve">Public and Collective Ownership of Business:</w:t>
      </w:r>
    </w:p>
    <w:p w:rsidR="00000000" w:rsidDel="00000000" w:rsidP="00000000" w:rsidRDefault="00000000" w:rsidRPr="00000000">
      <w:pPr>
        <w:spacing w:line="240" w:lineRule="auto"/>
        <w:ind w:left="540"/>
        <w:contextualSpacing w:val="0"/>
      </w:pPr>
      <w:r w:rsidDel="00000000" w:rsidR="00000000" w:rsidRPr="00000000">
        <w:rPr>
          <w:rFonts w:ascii="Times New Roman" w:cs="Times New Roman" w:eastAsia="Times New Roman" w:hAnsi="Times New Roman"/>
          <w:sz w:val="24"/>
          <w:szCs w:val="24"/>
          <w:highlight w:val="white"/>
          <w:rtl w:val="0"/>
        </w:rPr>
        <w:t xml:space="preserve">Public (Government) Ownership: A governmental unit or agency owns and operates an</w:t>
      </w:r>
    </w:p>
    <w:p w:rsidR="00000000" w:rsidDel="00000000" w:rsidP="00000000" w:rsidRDefault="00000000" w:rsidRPr="00000000">
      <w:pPr>
        <w:spacing w:line="240" w:lineRule="auto"/>
        <w:ind w:left="540"/>
        <w:contextualSpacing w:val="0"/>
      </w:pPr>
      <w:r w:rsidDel="00000000" w:rsidR="00000000" w:rsidRPr="00000000">
        <w:rPr>
          <w:rFonts w:ascii="Times New Roman" w:cs="Times New Roman" w:eastAsia="Times New Roman" w:hAnsi="Times New Roman"/>
          <w:sz w:val="24"/>
          <w:szCs w:val="24"/>
          <w:highlight w:val="white"/>
          <w:rtl w:val="0"/>
        </w:rPr>
        <w:t xml:space="preserve">organization. Examples: Manitoba Hydro, Toronto Transit Commission (TTC)</w:t>
      </w:r>
    </w:p>
    <w:p w:rsidR="00000000" w:rsidDel="00000000" w:rsidP="00000000" w:rsidRDefault="00000000" w:rsidRPr="00000000">
      <w:pPr>
        <w:spacing w:line="240" w:lineRule="auto"/>
        <w:ind w:left="540"/>
        <w:contextualSpacing w:val="0"/>
      </w:pPr>
      <w:r w:rsidDel="00000000" w:rsidR="00000000" w:rsidRPr="00000000">
        <w:rPr>
          <w:rFonts w:ascii="Times New Roman" w:cs="Times New Roman" w:eastAsia="Times New Roman" w:hAnsi="Times New Roman"/>
          <w:sz w:val="24"/>
          <w:szCs w:val="24"/>
          <w:highlight w:val="white"/>
          <w:rtl w:val="0"/>
        </w:rPr>
        <w:t xml:space="preserve">Collective (Co-operative) Ownership: The owners work together to operate all or part of the</w:t>
      </w:r>
    </w:p>
    <w:p w:rsidR="00000000" w:rsidDel="00000000" w:rsidP="00000000" w:rsidRDefault="00000000" w:rsidRPr="00000000">
      <w:pPr>
        <w:spacing w:line="240" w:lineRule="auto"/>
        <w:ind w:left="540"/>
        <w:contextualSpacing w:val="0"/>
      </w:pPr>
      <w:r w:rsidDel="00000000" w:rsidR="00000000" w:rsidRPr="00000000">
        <w:rPr>
          <w:rFonts w:ascii="Times New Roman" w:cs="Times New Roman" w:eastAsia="Times New Roman" w:hAnsi="Times New Roman"/>
          <w:sz w:val="24"/>
          <w:szCs w:val="24"/>
          <w:highlight w:val="white"/>
          <w:rtl w:val="0"/>
        </w:rPr>
        <w:t xml:space="preserve">activities in their firm or industry. Examples: Vancity Credit Union, Mountain Equipment Co-op</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i w:val="1"/>
          <w:sz w:val="24"/>
          <w:szCs w:val="24"/>
          <w:rtl w:val="0"/>
        </w:rPr>
        <w:t xml:space="preserve">Corporate Management: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Shareholders: acquire shares in exchange for ownership.</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Board of Directors: elected by shareholders to oversee corporation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Corporate Officers &amp; Managers: make major corporate decisions and handle ongoing operations.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Organizational Structures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Line: oldest and simplest form - direct flow of authority from CEO to employees. Chain of command indicates who directs with activities and who reports to whom.</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Line and Staff: Combines line departments and staff departments. Line departments participate directly in decisions that affect the core operations of the organization. Staff departments lend specialized technical support.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Committee organizations: Authority and responsibility are in the hands of a group of individuals. Often part of a line and staff structure. Often develop new products. Tend to act slowly and conservatively. Often make decisions by compromising conflicting interests rather than choosing best alternative.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Matrix Organizations: Project management structure that links employees from different parts of the organization to work together on specific projects. Employees report to both a line manager and a project manager.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What are organizations: Social inventions for accomplishing common goals through group effort. Organizational survival and adaptation to change are important goals. Interaction and coordination among people to accomplish goals.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Environments: complex, dynamic, postmodern.</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Management: the art of getting things accomplished in organizations through others. </w:t>
      </w:r>
    </w:p>
    <w:p w:rsidR="00000000" w:rsidDel="00000000" w:rsidP="00000000" w:rsidRDefault="00000000" w:rsidRPr="00000000">
      <w:pPr>
        <w:numPr>
          <w:ilvl w:val="0"/>
          <w:numId w:val="1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Classical View: advocates a high degree of specialization and labour and coordination and centralized decision making. </w:t>
      </w:r>
    </w:p>
    <w:p w:rsidR="00000000" w:rsidDel="00000000" w:rsidP="00000000" w:rsidRDefault="00000000" w:rsidRPr="00000000">
      <w:pPr>
        <w:numPr>
          <w:ilvl w:val="0"/>
          <w:numId w:val="1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Specific Management: Frederick Taylor’s system for using research to determine the optimum degree of specialization and standardization. </w:t>
      </w:r>
    </w:p>
    <w:p w:rsidR="00000000" w:rsidDel="00000000" w:rsidP="00000000" w:rsidRDefault="00000000" w:rsidRPr="00000000">
      <w:pPr>
        <w:numPr>
          <w:ilvl w:val="0"/>
          <w:numId w:val="1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Bureaucracy: Max Weber. Involves a strict chain of command, Selection and promotion criteria based on technical competence, detailed rules or regulations and procedures.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The Hawthorne Studies:</w:t>
      </w:r>
    </w:p>
    <w:p w:rsidR="00000000" w:rsidDel="00000000" w:rsidP="00000000" w:rsidRDefault="00000000" w:rsidRPr="00000000">
      <w:pPr>
        <w:numPr>
          <w:ilvl w:val="0"/>
          <w:numId w:val="6"/>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Concerned with the impact of fatigue, rest pauses and lighting on employee productivity. </w:t>
      </w:r>
    </w:p>
    <w:p w:rsidR="00000000" w:rsidDel="00000000" w:rsidP="00000000" w:rsidRDefault="00000000" w:rsidRPr="00000000">
      <w:pPr>
        <w:numPr>
          <w:ilvl w:val="0"/>
          <w:numId w:val="6"/>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Studies illustrated how psychological and social processes affect productivity and work adjustment. </w:t>
      </w:r>
    </w:p>
    <w:p w:rsidR="00000000" w:rsidDel="00000000" w:rsidP="00000000" w:rsidRDefault="00000000" w:rsidRPr="00000000">
      <w:pPr>
        <w:numPr>
          <w:ilvl w:val="0"/>
          <w:numId w:val="6"/>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Suggested there could be dysfunctional aspects to how work was organized.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What do managers actually do? Focuses on roles, activities, agendas and minds.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Roles: Informational-monitor, disseminator, spokesperson. Interpersonal-figurehead, leader liaison. Decisional-entrepreneur, disturbance handler, negotiator.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Activities: routine communication, traditional management, networking, HR management.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Emphasis on these activities is related to managerial success.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Agendas: What they wanted to accomplish for the organization. Almost always informal and unwritten and concerned with people issues. Managers use networks to implement agendas.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Minds: Experienced managers use intuition to guide many of their actions: to sense a problem exists, to perform well-learned mental tasks rapidly. Good intuition is problem identification and problem solving based on a long history of systematic education and experience.</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Political Systems: Structures, processes and activities used by a nation state. </w:t>
      </w:r>
    </w:p>
    <w:p w:rsidR="00000000" w:rsidDel="00000000" w:rsidP="00000000" w:rsidRDefault="00000000" w:rsidRPr="00000000">
      <w:pPr>
        <w:numPr>
          <w:ilvl w:val="0"/>
          <w:numId w:val="15"/>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Totalitarian - total control, little if any local opposition to activities, reputational risk meaning you could be seen as lacking compassion, risky with Rule of Law issues and corruption and consequences.</w:t>
      </w:r>
    </w:p>
    <w:p w:rsidR="00000000" w:rsidDel="00000000" w:rsidP="00000000" w:rsidRDefault="00000000" w:rsidRPr="00000000">
      <w:pPr>
        <w:numPr>
          <w:ilvl w:val="0"/>
          <w:numId w:val="15"/>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Anarchism - individuals and private groups</w:t>
      </w:r>
    </w:p>
    <w:p w:rsidR="00000000" w:rsidDel="00000000" w:rsidP="00000000" w:rsidRDefault="00000000" w:rsidRPr="00000000">
      <w:pPr>
        <w:numPr>
          <w:ilvl w:val="0"/>
          <w:numId w:val="15"/>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Pluralism - All group play a role and balance each other (Democracies, Constitutional Monarchies and some Aristocracies)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Democracy: freedom of expression, periodic elements, civil and property rights, minority rights and non political bureaucracies. Have stable business environments through laws that protect property rights. Private sector includes independently owned profit seeking firms. Encourages economic growth.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Legal systems: Common law (tradition, precedent and usage), civil law, theocratic law, preference for legal systems that protect property rights and intellectual property rights, taxation law and product liability laws.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Nationalization: uses subsidies to protect an industry for ideological reasons, save local jobs to gain political mileage, control industry profits to prevent transfer to low tax rate countries.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ECONOMICS: the social science that studies the choices people and governments make when dividing up their scarce resources.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Demand: the willingness and ability of buyers to purchase goods and services</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Supply: the willingness and ability of sellers to provide goods and services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Microeconomics: the forces of demand and supply, the study of small economic units such as individual consumers, families and businesses.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Macroeconomics: issues for the entire society, political, social and legal conditions differ in every country. Economies are classified into three categories: </w:t>
      </w:r>
    </w:p>
    <w:p w:rsidR="00000000" w:rsidDel="00000000" w:rsidP="00000000" w:rsidRDefault="00000000" w:rsidRPr="00000000">
      <w:pPr>
        <w:numPr>
          <w:ilvl w:val="0"/>
          <w:numId w:val="7"/>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private enterprise system: capitalism or market economy</w:t>
      </w:r>
    </w:p>
    <w:p w:rsidR="00000000" w:rsidDel="00000000" w:rsidP="00000000" w:rsidRDefault="00000000" w:rsidRPr="00000000">
      <w:pPr>
        <w:numPr>
          <w:ilvl w:val="0"/>
          <w:numId w:val="7"/>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planned economies: socialism, communism</w:t>
      </w:r>
    </w:p>
    <w:p w:rsidR="00000000" w:rsidDel="00000000" w:rsidP="00000000" w:rsidRDefault="00000000" w:rsidRPr="00000000">
      <w:pPr>
        <w:numPr>
          <w:ilvl w:val="0"/>
          <w:numId w:val="7"/>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mixed market economies: combinations of the two.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Factors that drive demand: demand curve - a graph of the amount of a product that buyers will purchase at different prices.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Factors that drive supply: factors of production play a central role in the overall supply of goods and services. A change in the cost or availability of any of these inputs can shift the entire supply curve and services.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Supply curve: a graph that shows the relationship between different prices and the amount of goods that sellers will offer for sale regardless of the demand.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How does supply and demand interact? The meet at the equilibrium price. Buyers and sellers make choices that restore that prices.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Types of Economies: </w:t>
      </w:r>
    </w:p>
    <w:p w:rsidR="00000000" w:rsidDel="00000000" w:rsidP="00000000" w:rsidRDefault="00000000" w:rsidRPr="00000000">
      <w:pPr>
        <w:numPr>
          <w:ilvl w:val="0"/>
          <w:numId w:val="12"/>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Capitalism: P.E.S. and Competition. Businesses meet needs and demands of consumers and are rewarded through profit. Government favours a hands off approach. Marketplace competition regulates economic life. Types of competition: pure, monopolistic oligopoly and monopoly.</w:t>
      </w:r>
    </w:p>
    <w:p w:rsidR="00000000" w:rsidDel="00000000" w:rsidP="00000000" w:rsidRDefault="00000000" w:rsidRPr="00000000">
      <w:pPr>
        <w:numPr>
          <w:ilvl w:val="0"/>
          <w:numId w:val="12"/>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Planned Economies: an economic system where business ownership, profits and resources allocation are shaped by a plan to meet government goals. Socialism - where the government owns and operates the major industries such as communications. Communism - where all property is share equally by the people in a community under the direction of a strong central government. </w:t>
      </w:r>
    </w:p>
    <w:p w:rsidR="00000000" w:rsidDel="00000000" w:rsidP="00000000" w:rsidRDefault="00000000" w:rsidRPr="00000000">
      <w:pPr>
        <w:numPr>
          <w:ilvl w:val="0"/>
          <w:numId w:val="12"/>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Mixed Market Economies: an economic system that draws from both the above to different degrees.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The Business Cycle: </w:t>
      </w:r>
    </w:p>
    <w:p w:rsidR="00000000" w:rsidDel="00000000" w:rsidP="00000000" w:rsidRDefault="00000000" w:rsidRPr="00000000">
      <w:pPr>
        <w:numPr>
          <w:ilvl w:val="0"/>
          <w:numId w:val="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Prosperity - Unemployment is low, purchasing is high</w:t>
      </w:r>
    </w:p>
    <w:p w:rsidR="00000000" w:rsidDel="00000000" w:rsidP="00000000" w:rsidRDefault="00000000" w:rsidRPr="00000000">
      <w:pPr>
        <w:numPr>
          <w:ilvl w:val="0"/>
          <w:numId w:val="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Recession - Contraction that lasts 6 months or more, consumers are careful about purchases</w:t>
      </w:r>
    </w:p>
    <w:p w:rsidR="00000000" w:rsidDel="00000000" w:rsidP="00000000" w:rsidRDefault="00000000" w:rsidRPr="00000000">
      <w:pPr>
        <w:numPr>
          <w:ilvl w:val="0"/>
          <w:numId w:val="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Depression - Extended recession</w:t>
      </w:r>
    </w:p>
    <w:p w:rsidR="00000000" w:rsidDel="00000000" w:rsidP="00000000" w:rsidRDefault="00000000" w:rsidRPr="00000000">
      <w:pPr>
        <w:numPr>
          <w:ilvl w:val="0"/>
          <w:numId w:val="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Recovery - Declining unemployment, increasing business activity, renewed consumer confidence.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Productivity: the relationship between the number of units produced and the number of huiman and other production inputs needed to produce them.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GDP: gross domestic product, the sum of all goods and services produced within a country during a specific time period, such as a year.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Inflation: rising prices cause by a combination of excessive consumer demand and high costs of raw materials, component parts, human resources, and other factors of production.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Deflation: when prices continue to fall, can cause a weakened economy.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Monetary Policy: a government plan to increase or decrease the money supply and to change banking requirements and interest rates to affect bankers willingness to make loans.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Expansionary: a plan to increase the money supply to try and decrease the cost of borrowing.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Restrictive: a plan to decrease the money supply to control rising prices, overexpansion and concerns about rapid economic growth.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Fiscal Policy: a plan of government spending and taxation decisions design to control inflation, reduce unemployment, improve the general welfare of citizens and encourage economic growth.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Why do nations trade? boosts economic growth, expands markets, more efficient production systems.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Balance of trade: the difference between a nation's exports and imports.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Balance of payments: the overall money flows into or out of a country.</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Balance of payments surplus: more money into a country than out of it.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Balance of payments deficit: more money out of a country than into it.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Barriers to international trade: Social and cultural (language, values and religious attitudes), Economic (currency shifts), Legal and political (international regulations and trade restrictions), Free markets.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Trade Restrictions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Tariffs: taxes, surcharges or duties on foreign products. </w:t>
      </w:r>
    </w:p>
    <w:p w:rsidR="00000000" w:rsidDel="00000000" w:rsidP="00000000" w:rsidRDefault="00000000" w:rsidRPr="00000000">
      <w:pPr>
        <w:spacing w:line="240" w:lineRule="auto"/>
        <w:contextualSpacing w:val="0"/>
      </w:pPr>
      <w:r w:rsidDel="00000000" w:rsidR="00000000" w:rsidRPr="00000000">
        <w:rPr>
          <w:rFonts w:ascii="Arial Unicode MS" w:cs="Arial Unicode MS" w:eastAsia="Arial Unicode MS" w:hAnsi="Arial Unicode MS"/>
          <w:sz w:val="24"/>
          <w:szCs w:val="24"/>
          <w:rtl w:val="0"/>
        </w:rPr>
        <w:t xml:space="preserve">→ Nontariffs barriers: quota (limit set of amount), dumping (selling products in other countries at prices below production costs), embargo (ban on importing a specific product)</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Countertrade: a barter agreement whereby trade between two or more nations involves payment made in the form of local products instead of currency.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Franchising: a contract based agreement in which a franchisee can produce and sell the franchisors products under that company's name (McDonalds)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Foreign Licensing Agreement: an international agreement in which one firm allows another firm t product or sell its product or use its trademark in return for compensation. </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Subcontracting: an agreement that involves hiring other companies to produce, distribute, or sell goods and services.  </w:t>
      </w: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 w:name="Times New Roman"/>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lvl w:ilvl="0">
      <w:start w:val="1"/>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
    <w:lvl w:ilvl="0">
      <w:start w:val="1"/>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11">
    <w:lvl w:ilvl="0">
      <w:start w:val="1"/>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3">
    <w:lvl w:ilvl="0">
      <w:start w:val="1"/>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14">
    <w:lvl w:ilvl="0">
      <w:start w:val="1"/>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1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6">
    <w:lvl w:ilvl="0">
      <w:start w:val="1"/>
      <w:numFmt w:val="decimal"/>
      <w:lvlText w:val="%1."/>
      <w:lvlJc w:val="left"/>
      <w:pPr>
        <w:ind w:left="720" w:firstLine="360"/>
      </w:pPr>
      <w:rPr>
        <w:rFonts w:ascii="Arial" w:cs="Arial" w:eastAsia="Arial" w:hAnsi="Arial"/>
        <w:color w:val="222222"/>
        <w:sz w:val="20"/>
        <w:szCs w:val="20"/>
        <w:highlight w:val="white"/>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contextualSpacing w:val="1"/>
    </w:pPr>
    <w:rPr>
      <w:rFonts w:ascii="Trebuchet MS" w:cs="Trebuchet MS" w:eastAsia="Trebuchet MS" w:hAnsi="Trebuchet MS"/>
      <w:sz w:val="32"/>
      <w:szCs w:val="32"/>
    </w:rPr>
  </w:style>
  <w:style w:type="paragraph" w:styleId="Heading2">
    <w:name w:val="heading 2"/>
    <w:basedOn w:val="Normal"/>
    <w:next w:val="Normal"/>
    <w:pPr>
      <w:keepNext w:val="1"/>
      <w:keepLines w:val="1"/>
      <w:spacing w:after="0" w:before="200" w:lineRule="auto"/>
      <w:contextualSpacing w:val="1"/>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after="0" w:before="160" w:lineRule="auto"/>
      <w:contextualSpacing w:val="1"/>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after="0" w:before="160" w:lineRule="auto"/>
      <w:contextualSpacing w:val="1"/>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contextualSpacing w:val="1"/>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contextualSpacing w:val="1"/>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0" w:before="0" w:lineRule="auto"/>
      <w:contextualSpacing w:val="1"/>
    </w:pPr>
    <w:rPr>
      <w:rFonts w:ascii="Trebuchet MS" w:cs="Trebuchet MS" w:eastAsia="Trebuchet MS" w:hAnsi="Trebuchet MS"/>
      <w:sz w:val="42"/>
      <w:szCs w:val="42"/>
    </w:rPr>
  </w:style>
  <w:style w:type="paragraph" w:styleId="Subtitle">
    <w:name w:val="Subtitle"/>
    <w:basedOn w:val="Normal"/>
    <w:next w:val="Normal"/>
    <w:pPr>
      <w:keepNext w:val="1"/>
      <w:keepLines w:val="1"/>
      <w:spacing w:after="200" w:before="0" w:lineRule="auto"/>
      <w:contextualSpacing w:val="1"/>
    </w:pPr>
    <w:rPr>
      <w:rFonts w:ascii="Trebuchet MS" w:cs="Trebuchet MS" w:eastAsia="Trebuchet MS" w:hAnsi="Trebuchet MS"/>
      <w:i w:val="1"/>
      <w:color w:val="666666"/>
      <w:sz w:val="26"/>
      <w:szCs w:val="26"/>
    </w:rPr>
  </w:style>
  <w:style w:type="table" w:styleId="Table1">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3">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4">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