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674" w:rsidRPr="00E33674" w:rsidRDefault="00E33674" w:rsidP="00E33674">
      <w:pPr>
        <w:rPr>
          <w:b/>
          <w:u w:val="single"/>
        </w:rPr>
      </w:pPr>
      <w:r w:rsidRPr="00E33674">
        <w:rPr>
          <w:b/>
          <w:u w:val="single"/>
        </w:rPr>
        <w:t xml:space="preserve">Part 1: </w:t>
      </w:r>
      <w:r w:rsidR="0017331A">
        <w:rPr>
          <w:b/>
          <w:u w:val="single"/>
        </w:rPr>
        <w:t xml:space="preserve">1.2 </w:t>
      </w:r>
      <w:r w:rsidRPr="00E33674">
        <w:rPr>
          <w:b/>
          <w:u w:val="single"/>
        </w:rPr>
        <w:t>Regions of Canada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Four introductory lectures</w:t>
      </w:r>
    </w:p>
    <w:p w:rsidR="00E33674" w:rsidRDefault="00E33674" w:rsidP="00E33674">
      <w:pPr>
        <w:pStyle w:val="ListParagraph"/>
        <w:numPr>
          <w:ilvl w:val="1"/>
          <w:numId w:val="2"/>
        </w:numPr>
      </w:pPr>
      <w:r>
        <w:t>Regions of Canada</w:t>
      </w:r>
    </w:p>
    <w:p w:rsidR="00E33674" w:rsidRDefault="00E33674" w:rsidP="00E33674">
      <w:pPr>
        <w:pStyle w:val="ListParagraph"/>
        <w:numPr>
          <w:ilvl w:val="1"/>
          <w:numId w:val="2"/>
        </w:numPr>
      </w:pPr>
      <w:r>
        <w:t>Canada’s physical geography</w:t>
      </w:r>
    </w:p>
    <w:p w:rsidR="00E33674" w:rsidRDefault="00E33674" w:rsidP="00E33674">
      <w:pPr>
        <w:pStyle w:val="ListParagraph"/>
        <w:numPr>
          <w:ilvl w:val="1"/>
          <w:numId w:val="2"/>
        </w:numPr>
      </w:pPr>
      <w:r>
        <w:t>Canada’s historical geography</w:t>
      </w:r>
    </w:p>
    <w:p w:rsidR="00E33674" w:rsidRDefault="00E33674" w:rsidP="00E33674">
      <w:pPr>
        <w:pStyle w:val="ListParagraph"/>
        <w:numPr>
          <w:ilvl w:val="1"/>
          <w:numId w:val="2"/>
        </w:numPr>
      </w:pPr>
      <w:r>
        <w:t>Regional tensions: TBD</w:t>
      </w:r>
    </w:p>
    <w:p w:rsidR="00E33674" w:rsidRDefault="00E33674" w:rsidP="00E33674">
      <w:pPr>
        <w:pStyle w:val="ListParagraph"/>
        <w:numPr>
          <w:ilvl w:val="1"/>
          <w:numId w:val="2"/>
        </w:numPr>
      </w:pPr>
      <w:r>
        <w:t>How to succeed in your human geography course</w:t>
      </w:r>
    </w:p>
    <w:p w:rsidR="00E33674" w:rsidRDefault="00E33674" w:rsidP="00E33674"/>
    <w:p w:rsidR="00E33674" w:rsidRDefault="00E33674" w:rsidP="00E33674">
      <w:pPr>
        <w:rPr>
          <w:b/>
        </w:rPr>
      </w:pPr>
      <w:r>
        <w:rPr>
          <w:b/>
        </w:rPr>
        <w:t>Today’s Objectives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Define geography and regional geography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Define the concepts region and sense of place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Identify Canada’s major geographic regions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Discuss the idea of regionalism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Examine two common models</w:t>
      </w:r>
    </w:p>
    <w:p w:rsidR="00E33674" w:rsidRDefault="00E33674" w:rsidP="00E33674">
      <w:pPr>
        <w:pStyle w:val="ListParagraph"/>
        <w:numPr>
          <w:ilvl w:val="1"/>
          <w:numId w:val="2"/>
        </w:numPr>
      </w:pPr>
      <w:r>
        <w:t xml:space="preserve">Core/periphery </w:t>
      </w:r>
    </w:p>
    <w:p w:rsidR="00E33674" w:rsidRDefault="00E33674" w:rsidP="00E33674">
      <w:pPr>
        <w:pStyle w:val="ListParagraph"/>
        <w:numPr>
          <w:ilvl w:val="1"/>
          <w:numId w:val="2"/>
        </w:numPr>
      </w:pPr>
      <w:r>
        <w:t>Heartland/hinterland</w:t>
      </w:r>
    </w:p>
    <w:p w:rsidR="00E33674" w:rsidRDefault="00E33674" w:rsidP="00E33674"/>
    <w:p w:rsidR="00E33674" w:rsidRDefault="00E33674" w:rsidP="00E33674">
      <w:pPr>
        <w:rPr>
          <w:b/>
        </w:rPr>
      </w:pPr>
      <w:r>
        <w:rPr>
          <w:b/>
        </w:rPr>
        <w:t>Geography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Etymology of “geography”: from the Greek Geographia</w:t>
      </w:r>
    </w:p>
    <w:p w:rsidR="00E33674" w:rsidRDefault="00E33674" w:rsidP="00E33674">
      <w:pPr>
        <w:pStyle w:val="ListParagraph"/>
        <w:numPr>
          <w:ilvl w:val="1"/>
          <w:numId w:val="2"/>
        </w:numPr>
      </w:pPr>
      <w:r>
        <w:t>Geo- “earth”</w:t>
      </w:r>
    </w:p>
    <w:p w:rsidR="00E33674" w:rsidRDefault="00E33674" w:rsidP="00E33674">
      <w:pPr>
        <w:pStyle w:val="ListParagraph"/>
        <w:numPr>
          <w:ilvl w:val="1"/>
          <w:numId w:val="2"/>
        </w:numPr>
      </w:pPr>
      <w:r>
        <w:t>Grapha- “description”</w:t>
      </w:r>
    </w:p>
    <w:p w:rsidR="00E33674" w:rsidRDefault="00E33674" w:rsidP="00E33674">
      <w:pPr>
        <w:pStyle w:val="ListParagraph"/>
        <w:numPr>
          <w:ilvl w:val="1"/>
          <w:numId w:val="2"/>
        </w:numPr>
      </w:pPr>
      <w:r>
        <w:t>Description of the earth’s surface, writing about earth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“The study of the surface of the Earth as the home of humankind”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The study of “land, places, and people”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Concern about cultural and physical differences between places and how these differences affect local societies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Geography can have a profound effect on people living in a region</w:t>
      </w:r>
    </w:p>
    <w:p w:rsidR="00E33674" w:rsidRDefault="00E33674" w:rsidP="00E33674"/>
    <w:p w:rsidR="00E33674" w:rsidRDefault="00E33674" w:rsidP="00E33674">
      <w:pPr>
        <w:rPr>
          <w:b/>
        </w:rPr>
      </w:pPr>
      <w:r>
        <w:rPr>
          <w:b/>
        </w:rPr>
        <w:t>Regional Geography</w:t>
      </w:r>
    </w:p>
    <w:p w:rsidR="00E33674" w:rsidRDefault="00E33674" w:rsidP="00E33674">
      <w:r>
        <w:t>The goal of regional geography is to identify distinct geographic spaces by finding “some sort of unity or organizing principle (s)” within a particular region “that distinguishes it from other regions.”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What makes various geographical spaces of the earth unique?</w:t>
      </w:r>
    </w:p>
    <w:p w:rsidR="00E33674" w:rsidRDefault="00E33674" w:rsidP="00E33674"/>
    <w:p w:rsidR="00E33674" w:rsidRDefault="00E33674" w:rsidP="00E33674">
      <w:pPr>
        <w:rPr>
          <w:b/>
        </w:rPr>
      </w:pPr>
      <w:r>
        <w:rPr>
          <w:b/>
        </w:rPr>
        <w:t>A Region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Common sense</w:t>
      </w:r>
    </w:p>
    <w:p w:rsidR="00E33674" w:rsidRDefault="00E33674" w:rsidP="00E33674">
      <w:pPr>
        <w:pStyle w:val="ListParagraph"/>
        <w:numPr>
          <w:ilvl w:val="1"/>
          <w:numId w:val="2"/>
        </w:numPr>
      </w:pPr>
      <w:r>
        <w:t>A portion of space</w:t>
      </w:r>
    </w:p>
    <w:p w:rsidR="00E33674" w:rsidRDefault="00E33674" w:rsidP="00E33674">
      <w:pPr>
        <w:pStyle w:val="ListParagraph"/>
        <w:numPr>
          <w:ilvl w:val="1"/>
          <w:numId w:val="2"/>
        </w:numPr>
      </w:pPr>
      <w:r>
        <w:t>A territory with particular attributes or features that distinguish it from neighbouring areas</w:t>
      </w:r>
    </w:p>
    <w:p w:rsidR="00E33674" w:rsidRDefault="00E33674" w:rsidP="00E33674">
      <w:pPr>
        <w:pStyle w:val="ListParagraph"/>
        <w:numPr>
          <w:ilvl w:val="1"/>
          <w:numId w:val="2"/>
        </w:numPr>
      </w:pPr>
      <w:r>
        <w:t>A space that is organized, structured by a network of relationships</w:t>
      </w:r>
    </w:p>
    <w:p w:rsidR="00E33674" w:rsidRDefault="00E33674" w:rsidP="00E33674"/>
    <w:p w:rsidR="00E33674" w:rsidRDefault="00E33674" w:rsidP="00E33674">
      <w:pPr>
        <w:rPr>
          <w:b/>
        </w:rPr>
      </w:pPr>
      <w:r>
        <w:rPr>
          <w:b/>
        </w:rPr>
        <w:t>Physical Attributes of a Region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Geographic location (latitude, longitude)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Landforms (mountains, plans)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Climate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Soil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Natural vegetation</w:t>
      </w:r>
    </w:p>
    <w:p w:rsidR="00E33674" w:rsidRDefault="00E33674" w:rsidP="00E33674"/>
    <w:p w:rsidR="00E33674" w:rsidRDefault="00E33674" w:rsidP="00E33674">
      <w:pPr>
        <w:rPr>
          <w:b/>
        </w:rPr>
      </w:pPr>
      <w:r>
        <w:rPr>
          <w:b/>
        </w:rPr>
        <w:t>Human or Cultural Attributes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Culture</w:t>
      </w:r>
    </w:p>
    <w:p w:rsidR="00E33674" w:rsidRDefault="00E33674" w:rsidP="00E33674">
      <w:pPr>
        <w:pStyle w:val="ListParagraph"/>
        <w:numPr>
          <w:ilvl w:val="1"/>
          <w:numId w:val="2"/>
        </w:numPr>
      </w:pPr>
      <w:r>
        <w:t>Common history, language, ethnicity, religion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Economy</w:t>
      </w:r>
    </w:p>
    <w:p w:rsidR="00E33674" w:rsidRDefault="00E33674" w:rsidP="00E33674">
      <w:pPr>
        <w:pStyle w:val="ListParagraph"/>
        <w:numPr>
          <w:ilvl w:val="1"/>
          <w:numId w:val="2"/>
        </w:numPr>
      </w:pPr>
      <w:r>
        <w:t>Resources, industries (fishing, agriculture), transportation</w:t>
      </w:r>
    </w:p>
    <w:p w:rsidR="00E33674" w:rsidRDefault="00E33674" w:rsidP="00E33674">
      <w:pPr>
        <w:pStyle w:val="ListParagraph"/>
        <w:numPr>
          <w:ilvl w:val="0"/>
          <w:numId w:val="2"/>
        </w:numPr>
      </w:pPr>
      <w:r>
        <w:t>Social factors</w:t>
      </w:r>
    </w:p>
    <w:p w:rsidR="00E33674" w:rsidRDefault="00E33674" w:rsidP="00E33674">
      <w:pPr>
        <w:pStyle w:val="ListParagraph"/>
        <w:numPr>
          <w:ilvl w:val="1"/>
          <w:numId w:val="2"/>
        </w:numPr>
      </w:pPr>
      <w:r>
        <w:t>Average income, unemployment rates, demographic attributes</w:t>
      </w:r>
    </w:p>
    <w:p w:rsidR="00E33674" w:rsidRDefault="00E33674" w:rsidP="00E33674"/>
    <w:p w:rsidR="00E33674" w:rsidRDefault="00E33674" w:rsidP="00E33674">
      <w:pPr>
        <w:rPr>
          <w:b/>
        </w:rPr>
      </w:pPr>
      <w:r>
        <w:rPr>
          <w:b/>
        </w:rPr>
        <w:t>Bone’s Six Geographic Regions</w:t>
      </w:r>
    </w:p>
    <w:p w:rsidR="00E33674" w:rsidRPr="00BA251C" w:rsidRDefault="00E33674" w:rsidP="00E33674">
      <w:pPr>
        <w:pStyle w:val="ListParagraph"/>
        <w:numPr>
          <w:ilvl w:val="0"/>
          <w:numId w:val="2"/>
        </w:numPr>
        <w:rPr>
          <w:b/>
        </w:rPr>
      </w:pPr>
      <w:r w:rsidRPr="00BA251C">
        <w:rPr>
          <w:b/>
        </w:rPr>
        <w:t>NEED TO LOOK UP</w:t>
      </w:r>
    </w:p>
    <w:p w:rsidR="00E33674" w:rsidRPr="00BA251C" w:rsidRDefault="00E33674" w:rsidP="00E33674">
      <w:pPr>
        <w:pStyle w:val="ListParagraph"/>
        <w:numPr>
          <w:ilvl w:val="0"/>
          <w:numId w:val="2"/>
        </w:numPr>
        <w:rPr>
          <w:b/>
        </w:rPr>
      </w:pPr>
      <w:r>
        <w:t>What are Bone’s criteria?</w:t>
      </w:r>
    </w:p>
    <w:p w:rsidR="00E33674" w:rsidRPr="00BA251C" w:rsidRDefault="00E33674" w:rsidP="00E33674">
      <w:pPr>
        <w:pStyle w:val="ListParagraph"/>
        <w:numPr>
          <w:ilvl w:val="0"/>
          <w:numId w:val="2"/>
        </w:numPr>
        <w:rPr>
          <w:b/>
        </w:rPr>
      </w:pPr>
      <w:r>
        <w:t>Do you think these six regions are representative of Canada’s physical and human geography?</w:t>
      </w:r>
    </w:p>
    <w:p w:rsidR="00E33674" w:rsidRPr="00BA251C" w:rsidRDefault="00E33674" w:rsidP="00E33674">
      <w:pPr>
        <w:pStyle w:val="ListParagraph"/>
        <w:numPr>
          <w:ilvl w:val="0"/>
          <w:numId w:val="2"/>
        </w:numPr>
        <w:rPr>
          <w:b/>
        </w:rPr>
      </w:pPr>
      <w:r>
        <w:t>Do you think there is a better way of dividing Canada into separate regions? If so how, or based on what criteria?</w:t>
      </w:r>
    </w:p>
    <w:p w:rsidR="00E33674" w:rsidRDefault="00E33674" w:rsidP="00E33674">
      <w:r>
        <w:t>Robert Bone has tried to pay attention to economic, cultural, etc.</w:t>
      </w:r>
    </w:p>
    <w:p w:rsidR="00E33674" w:rsidRDefault="00E33674" w:rsidP="00E33674">
      <w:pPr>
        <w:pStyle w:val="ListParagraph"/>
        <w:numPr>
          <w:ilvl w:val="0"/>
          <w:numId w:val="1"/>
        </w:numPr>
      </w:pPr>
      <w:r>
        <w:t>Provinces of Ontario and Quebec are very different (urban in the south, remote regions in the north)</w:t>
      </w:r>
      <w:r>
        <w:sym w:font="Wingdings" w:char="F0E0"/>
      </w:r>
      <w:r>
        <w:t xml:space="preserve"> so does it make sense to have one region be Quebec and Ontario?</w:t>
      </w:r>
    </w:p>
    <w:p w:rsidR="00E33674" w:rsidRDefault="00E33674" w:rsidP="00E33674">
      <w:pPr>
        <w:pStyle w:val="ListParagraph"/>
      </w:pPr>
    </w:p>
    <w:p w:rsidR="00C42F65" w:rsidRDefault="00C42F65" w:rsidP="00C42F65">
      <w:pPr>
        <w:rPr>
          <w:b/>
        </w:rPr>
      </w:pPr>
      <w:r>
        <w:rPr>
          <w:b/>
        </w:rPr>
        <w:t>Region</w:t>
      </w:r>
    </w:p>
    <w:p w:rsidR="00C42F65" w:rsidRDefault="00C42F65" w:rsidP="00C42F65">
      <w:pPr>
        <w:pStyle w:val="ListParagraph"/>
        <w:numPr>
          <w:ilvl w:val="0"/>
          <w:numId w:val="1"/>
        </w:numPr>
      </w:pPr>
      <w:r>
        <w:t>“A concept referring to a specified sedment of the Earth’s surface of any size. It has either considerable homogeneity or internal unity, based on criteria selected for the purpose of a particular study”</w:t>
      </w:r>
      <w:r>
        <w:sym w:font="Wingdings" w:char="F0E0"/>
      </w:r>
      <w:r>
        <w:t xml:space="preserve"> it is a human construction</w:t>
      </w:r>
    </w:p>
    <w:p w:rsidR="00C42F65" w:rsidRDefault="00C42F65" w:rsidP="00C42F65">
      <w:pPr>
        <w:pStyle w:val="ListParagraph"/>
        <w:numPr>
          <w:ilvl w:val="1"/>
          <w:numId w:val="1"/>
        </w:numPr>
      </w:pPr>
      <w:r>
        <w:t>Joel Garreau—the 9 nations of North America</w:t>
      </w:r>
    </w:p>
    <w:p w:rsidR="00C42F65" w:rsidRDefault="00C42F65" w:rsidP="00C42F65">
      <w:pPr>
        <w:pStyle w:val="ListParagraph"/>
        <w:numPr>
          <w:ilvl w:val="1"/>
          <w:numId w:val="1"/>
        </w:numPr>
      </w:pPr>
      <w:r>
        <w:t>Geographic regions of US and Canada (McKnight)</w:t>
      </w:r>
    </w:p>
    <w:p w:rsidR="00C42F65" w:rsidRDefault="00C42F65" w:rsidP="00C42F65">
      <w:pPr>
        <w:pStyle w:val="ListParagraph"/>
        <w:numPr>
          <w:ilvl w:val="1"/>
          <w:numId w:val="1"/>
        </w:numPr>
      </w:pPr>
      <w:r>
        <w:t>Canadian nordicity (Louis Edmond Hamelin)</w:t>
      </w:r>
    </w:p>
    <w:p w:rsidR="00C42F65" w:rsidRDefault="00C42F65" w:rsidP="00C42F65">
      <w:pPr>
        <w:pStyle w:val="ListParagraph"/>
        <w:numPr>
          <w:ilvl w:val="1"/>
          <w:numId w:val="1"/>
        </w:numPr>
      </w:pPr>
      <w:r>
        <w:t>A Fair Country (John Roalston Saul)</w:t>
      </w:r>
    </w:p>
    <w:p w:rsidR="00C42F65" w:rsidRDefault="00C42F65" w:rsidP="00C42F65">
      <w:pPr>
        <w:pStyle w:val="ListParagraph"/>
        <w:numPr>
          <w:ilvl w:val="2"/>
          <w:numId w:val="1"/>
        </w:numPr>
      </w:pPr>
      <w:r>
        <w:t>Defines the 5 regions of Canada (rural, urban, commodity region, etc.)</w:t>
      </w:r>
    </w:p>
    <w:p w:rsidR="00C42F65" w:rsidRDefault="00C42F65" w:rsidP="00C42F65"/>
    <w:p w:rsidR="00C42F65" w:rsidRDefault="00C42F65" w:rsidP="00C42F65">
      <w:pPr>
        <w:rPr>
          <w:b/>
        </w:rPr>
      </w:pPr>
      <w:r>
        <w:rPr>
          <w:b/>
        </w:rPr>
        <w:t>Creating Regions</w:t>
      </w:r>
    </w:p>
    <w:p w:rsidR="00C42F65" w:rsidRDefault="00C42F65" w:rsidP="00C42F65">
      <w:pPr>
        <w:pStyle w:val="ListParagraph"/>
        <w:numPr>
          <w:ilvl w:val="0"/>
          <w:numId w:val="1"/>
        </w:numPr>
      </w:pPr>
      <w:r>
        <w:t>Regions are created, not discovered</w:t>
      </w:r>
    </w:p>
    <w:p w:rsidR="00C42F65" w:rsidRDefault="00C42F65" w:rsidP="00C42F65">
      <w:pPr>
        <w:pStyle w:val="ListParagraph"/>
        <w:numPr>
          <w:ilvl w:val="1"/>
          <w:numId w:val="1"/>
        </w:numPr>
      </w:pPr>
      <w:r>
        <w:t>Regions are mental constructs</w:t>
      </w:r>
    </w:p>
    <w:p w:rsidR="00C42F65" w:rsidRDefault="00C42F65" w:rsidP="00C42F65">
      <w:pPr>
        <w:pStyle w:val="ListParagraph"/>
        <w:numPr>
          <w:ilvl w:val="0"/>
          <w:numId w:val="1"/>
        </w:numPr>
      </w:pPr>
      <w:r>
        <w:t>Regionalizations follow from the researcher’s goals or the special information she or he wants to get</w:t>
      </w:r>
    </w:p>
    <w:p w:rsidR="00C42F65" w:rsidRDefault="00C42F65" w:rsidP="00C42F65">
      <w:pPr>
        <w:pStyle w:val="ListParagraph"/>
        <w:numPr>
          <w:ilvl w:val="1"/>
          <w:numId w:val="1"/>
        </w:numPr>
      </w:pPr>
      <w:r>
        <w:t>Regions have a “purpose”</w:t>
      </w:r>
    </w:p>
    <w:p w:rsidR="00C42F65" w:rsidRDefault="00C42F65" w:rsidP="00C42F65">
      <w:pPr>
        <w:pStyle w:val="ListParagraph"/>
        <w:numPr>
          <w:ilvl w:val="0"/>
          <w:numId w:val="1"/>
        </w:numPr>
      </w:pPr>
      <w:r>
        <w:t>Geographers create different maps because they select different elements to study</w:t>
      </w:r>
    </w:p>
    <w:p w:rsidR="00C42F65" w:rsidRDefault="00C42F65" w:rsidP="00C42F65"/>
    <w:p w:rsidR="00C42F65" w:rsidRDefault="00C42F65" w:rsidP="00C42F65">
      <w:pPr>
        <w:rPr>
          <w:b/>
        </w:rPr>
      </w:pPr>
      <w:r>
        <w:rPr>
          <w:b/>
        </w:rPr>
        <w:t xml:space="preserve">Regions can </w:t>
      </w:r>
      <w:proofErr w:type="gramStart"/>
      <w:r>
        <w:rPr>
          <w:b/>
        </w:rPr>
        <w:t>Vary</w:t>
      </w:r>
      <w:proofErr w:type="gramEnd"/>
    </w:p>
    <w:p w:rsidR="00C42F65" w:rsidRDefault="00C42F65" w:rsidP="00C42F65">
      <w:pPr>
        <w:pStyle w:val="ListParagraph"/>
        <w:numPr>
          <w:ilvl w:val="0"/>
          <w:numId w:val="1"/>
        </w:numPr>
      </w:pPr>
      <w:r>
        <w:t>Geographic regions can vary in size (or scale)</w:t>
      </w:r>
    </w:p>
    <w:p w:rsidR="00E33674" w:rsidRDefault="00C42F65" w:rsidP="00C42F65">
      <w:pPr>
        <w:pStyle w:val="ListParagraph"/>
        <w:numPr>
          <w:ilvl w:val="1"/>
          <w:numId w:val="1"/>
        </w:numPr>
      </w:pPr>
      <w:r>
        <w:t>From mega-regions (world regions) to meso-regions</w:t>
      </w:r>
      <w:r w:rsidR="00E33674">
        <w:t xml:space="preserve"> (segments of a nation state) to micro-regions (areas within a locale)</w:t>
      </w:r>
    </w:p>
    <w:p w:rsidR="00E33674" w:rsidRDefault="00E33674" w:rsidP="00E33674">
      <w:pPr>
        <w:pStyle w:val="ListParagraph"/>
        <w:numPr>
          <w:ilvl w:val="0"/>
          <w:numId w:val="1"/>
        </w:numPr>
      </w:pPr>
      <w:r>
        <w:t>They may also vary from natural regions (climatic regions) to cultural regions (political regions)</w:t>
      </w:r>
    </w:p>
    <w:p w:rsidR="00C42F65" w:rsidRPr="00C42F65" w:rsidRDefault="00E33674" w:rsidP="00E33674">
      <w:pPr>
        <w:pStyle w:val="ListParagraph"/>
        <w:numPr>
          <w:ilvl w:val="0"/>
          <w:numId w:val="1"/>
        </w:numPr>
      </w:pPr>
      <w:r>
        <w:t>These variations are linked to the criteria, variables or principles used to delimit a region</w:t>
      </w:r>
    </w:p>
    <w:p w:rsidR="00C42F65" w:rsidRDefault="00C42F65" w:rsidP="00C42F65"/>
    <w:p w:rsidR="00C42F65" w:rsidRDefault="00C42F65" w:rsidP="00C42F65">
      <w:pPr>
        <w:rPr>
          <w:b/>
        </w:rPr>
      </w:pPr>
      <w:r>
        <w:rPr>
          <w:b/>
        </w:rPr>
        <w:t>The Organization of Regions</w:t>
      </w:r>
    </w:p>
    <w:p w:rsidR="00C42F65" w:rsidRDefault="00C42F65" w:rsidP="00C42F65">
      <w:pPr>
        <w:pStyle w:val="ListParagraph"/>
        <w:numPr>
          <w:ilvl w:val="0"/>
          <w:numId w:val="1"/>
        </w:numPr>
      </w:pPr>
      <w:r>
        <w:t>Political and administrative boundaries</w:t>
      </w:r>
    </w:p>
    <w:p w:rsidR="00C42F65" w:rsidRDefault="00C42F65" w:rsidP="00C42F65">
      <w:pPr>
        <w:pStyle w:val="ListParagraph"/>
        <w:numPr>
          <w:ilvl w:val="1"/>
          <w:numId w:val="1"/>
        </w:numPr>
      </w:pPr>
      <w:r w:rsidRPr="00C42F65">
        <w:t>Provincia</w:t>
      </w:r>
      <w:r w:rsidRPr="00C42F65">
        <w:rPr>
          <w:b/>
        </w:rPr>
        <w:t>l</w:t>
      </w:r>
      <w:r>
        <w:t xml:space="preserve"> and municipal boundaries</w:t>
      </w:r>
    </w:p>
    <w:p w:rsidR="00C42F65" w:rsidRDefault="00C42F65" w:rsidP="00C42F65">
      <w:pPr>
        <w:pStyle w:val="ListParagraph"/>
        <w:numPr>
          <w:ilvl w:val="0"/>
          <w:numId w:val="1"/>
        </w:numPr>
      </w:pPr>
      <w:r>
        <w:t>Social and economic functions</w:t>
      </w:r>
    </w:p>
    <w:p w:rsidR="00C42F65" w:rsidRDefault="00C42F65" w:rsidP="00C42F65">
      <w:pPr>
        <w:pStyle w:val="ListParagraph"/>
        <w:numPr>
          <w:ilvl w:val="1"/>
          <w:numId w:val="1"/>
        </w:numPr>
      </w:pPr>
      <w:r>
        <w:t xml:space="preserve">Tourist </w:t>
      </w:r>
      <w:r w:rsidRPr="00C42F65">
        <w:t>areas</w:t>
      </w:r>
      <w:r>
        <w:t>, forestry regions, newspaper circulation area, ethnic tv broadcast zones</w:t>
      </w:r>
    </w:p>
    <w:p w:rsidR="00C42F65" w:rsidRDefault="00C42F65" w:rsidP="00C42F65"/>
    <w:p w:rsidR="00C42F65" w:rsidRDefault="00C42F65" w:rsidP="00C42F65">
      <w:pPr>
        <w:rPr>
          <w:b/>
        </w:rPr>
      </w:pPr>
      <w:r>
        <w:rPr>
          <w:b/>
        </w:rPr>
        <w:t>Boundaries</w:t>
      </w:r>
    </w:p>
    <w:p w:rsidR="00C42F65" w:rsidRDefault="00C42F65" w:rsidP="00C42F65">
      <w:pPr>
        <w:pStyle w:val="ListParagraph"/>
        <w:numPr>
          <w:ilvl w:val="0"/>
          <w:numId w:val="1"/>
        </w:numPr>
      </w:pPr>
      <w:r>
        <w:t>First task that any regional geographer is faced with</w:t>
      </w:r>
    </w:p>
    <w:p w:rsidR="00C42F65" w:rsidRPr="00C42F65" w:rsidRDefault="00C42F65" w:rsidP="00C42F65">
      <w:pPr>
        <w:pStyle w:val="ListParagraph"/>
        <w:numPr>
          <w:ilvl w:val="0"/>
          <w:numId w:val="1"/>
        </w:numPr>
      </w:pPr>
      <w:r>
        <w:t xml:space="preserve">A region is delimited by </w:t>
      </w:r>
      <w:r>
        <w:rPr>
          <w:b/>
        </w:rPr>
        <w:t>boundaries</w:t>
      </w:r>
    </w:p>
    <w:p w:rsidR="00C42F65" w:rsidRDefault="00C42F65" w:rsidP="00C42F65">
      <w:pPr>
        <w:pStyle w:val="ListParagraph"/>
        <w:numPr>
          <w:ilvl w:val="1"/>
          <w:numId w:val="1"/>
        </w:numPr>
      </w:pPr>
      <w:r>
        <w:t>Boundaries between regions are seldom sharp and well-defined</w:t>
      </w:r>
    </w:p>
    <w:p w:rsidR="00C42F65" w:rsidRDefault="00C42F65" w:rsidP="00C42F65">
      <w:pPr>
        <w:pStyle w:val="ListParagraph"/>
        <w:numPr>
          <w:ilvl w:val="1"/>
          <w:numId w:val="1"/>
        </w:numPr>
      </w:pPr>
      <w:r>
        <w:t>Regions are not isolated islands</w:t>
      </w:r>
    </w:p>
    <w:p w:rsidR="00C42F65" w:rsidRDefault="00C42F65" w:rsidP="00C42F65">
      <w:pPr>
        <w:pStyle w:val="ListParagraph"/>
        <w:numPr>
          <w:ilvl w:val="1"/>
          <w:numId w:val="1"/>
        </w:numPr>
      </w:pPr>
      <w:r>
        <w:t xml:space="preserve">They consist of </w:t>
      </w:r>
      <w:r w:rsidRPr="00C42F65">
        <w:rPr>
          <w:i/>
        </w:rPr>
        <w:t>transition zones</w:t>
      </w:r>
      <w:r>
        <w:t xml:space="preserve"> where the characteristics of one region merge with those of another region</w:t>
      </w:r>
    </w:p>
    <w:p w:rsidR="00C42F65" w:rsidRDefault="00C42F65" w:rsidP="00C42F65"/>
    <w:p w:rsidR="00C42F65" w:rsidRDefault="00C42F65" w:rsidP="00C42F65">
      <w:pPr>
        <w:rPr>
          <w:b/>
        </w:rPr>
      </w:pPr>
      <w:r>
        <w:rPr>
          <w:b/>
        </w:rPr>
        <w:t>Boundaries</w:t>
      </w:r>
    </w:p>
    <w:p w:rsidR="00C42F65" w:rsidRDefault="00C42F65" w:rsidP="00C42F65">
      <w:pPr>
        <w:pStyle w:val="ListParagraph"/>
        <w:numPr>
          <w:ilvl w:val="0"/>
          <w:numId w:val="1"/>
        </w:numPr>
      </w:pPr>
      <w:r>
        <w:t>Transitions zones</w:t>
      </w:r>
    </w:p>
    <w:p w:rsidR="00C42F65" w:rsidRDefault="00C42F65" w:rsidP="00C42F65">
      <w:pPr>
        <w:pStyle w:val="ListParagraph"/>
        <w:numPr>
          <w:ilvl w:val="0"/>
          <w:numId w:val="1"/>
        </w:numPr>
      </w:pPr>
      <w:r>
        <w:t>Margins of a region, its periphery</w:t>
      </w:r>
    </w:p>
    <w:p w:rsidR="00283604" w:rsidRPr="00E33674" w:rsidRDefault="00C42F65" w:rsidP="00283604">
      <w:pPr>
        <w:pStyle w:val="ListParagraph"/>
        <w:numPr>
          <w:ilvl w:val="0"/>
          <w:numId w:val="1"/>
        </w:numPr>
      </w:pPr>
      <w:r>
        <w:t>Leading edge, advancing frontiers</w:t>
      </w:r>
    </w:p>
    <w:p w:rsidR="00283604" w:rsidRDefault="00283604" w:rsidP="00283604">
      <w:pPr>
        <w:rPr>
          <w:b/>
        </w:rPr>
      </w:pPr>
    </w:p>
    <w:p w:rsidR="00283604" w:rsidRDefault="00283604" w:rsidP="00283604">
      <w:pPr>
        <w:rPr>
          <w:b/>
        </w:rPr>
      </w:pPr>
      <w:r>
        <w:rPr>
          <w:b/>
        </w:rPr>
        <w:t>Scale</w:t>
      </w:r>
    </w:p>
    <w:p w:rsidR="00283604" w:rsidRDefault="00283604" w:rsidP="00283604">
      <w:pPr>
        <w:pStyle w:val="ListParagraph"/>
        <w:numPr>
          <w:ilvl w:val="0"/>
          <w:numId w:val="1"/>
        </w:numPr>
      </w:pPr>
      <w:r>
        <w:t>Global (world) scale</w:t>
      </w:r>
    </w:p>
    <w:p w:rsidR="00283604" w:rsidRDefault="00283604" w:rsidP="00283604">
      <w:pPr>
        <w:pStyle w:val="ListParagraph"/>
        <w:numPr>
          <w:ilvl w:val="0"/>
          <w:numId w:val="1"/>
        </w:numPr>
      </w:pPr>
      <w:r>
        <w:t>12 or 8 world regions?</w:t>
      </w:r>
    </w:p>
    <w:p w:rsidR="00283604" w:rsidRDefault="00283604" w:rsidP="00283604">
      <w:pPr>
        <w:pStyle w:val="ListParagraph"/>
        <w:numPr>
          <w:ilvl w:val="0"/>
          <w:numId w:val="1"/>
        </w:numPr>
      </w:pPr>
      <w:r>
        <w:t>National scale</w:t>
      </w:r>
    </w:p>
    <w:p w:rsidR="00283604" w:rsidRDefault="00283604" w:rsidP="00283604">
      <w:pPr>
        <w:pStyle w:val="ListParagraph"/>
        <w:numPr>
          <w:ilvl w:val="1"/>
          <w:numId w:val="1"/>
        </w:numPr>
      </w:pPr>
      <w:r>
        <w:t>Number of regions within a country?</w:t>
      </w:r>
    </w:p>
    <w:p w:rsidR="00283604" w:rsidRDefault="00283604" w:rsidP="00283604">
      <w:pPr>
        <w:pStyle w:val="ListParagraph"/>
        <w:numPr>
          <w:ilvl w:val="0"/>
          <w:numId w:val="1"/>
        </w:numPr>
      </w:pPr>
      <w:r>
        <w:t>Local regions</w:t>
      </w:r>
    </w:p>
    <w:p w:rsidR="00283604" w:rsidRDefault="00283604" w:rsidP="00283604">
      <w:pPr>
        <w:pStyle w:val="ListParagraph"/>
        <w:numPr>
          <w:ilvl w:val="1"/>
          <w:numId w:val="1"/>
        </w:numPr>
      </w:pPr>
      <w:r>
        <w:t>Urban-rural</w:t>
      </w:r>
    </w:p>
    <w:p w:rsidR="00283604" w:rsidRDefault="00283604" w:rsidP="00283604">
      <w:pPr>
        <w:pStyle w:val="ListParagraph"/>
        <w:numPr>
          <w:ilvl w:val="1"/>
          <w:numId w:val="1"/>
        </w:numPr>
      </w:pPr>
      <w:r>
        <w:t>Cities divided into various parts (CBD, inner city, suburbs, etc.)</w:t>
      </w:r>
    </w:p>
    <w:p w:rsidR="00E33674" w:rsidRDefault="00E33674" w:rsidP="00283604">
      <w:pPr>
        <w:pStyle w:val="ListParagraph"/>
        <w:numPr>
          <w:ilvl w:val="1"/>
          <w:numId w:val="1"/>
        </w:numPr>
      </w:pPr>
      <w:r>
        <w:t>Electoral ridings</w:t>
      </w:r>
    </w:p>
    <w:p w:rsidR="00283604" w:rsidRPr="00283604" w:rsidRDefault="00E33674" w:rsidP="00283604">
      <w:pPr>
        <w:pStyle w:val="ListParagraph"/>
        <w:numPr>
          <w:ilvl w:val="1"/>
          <w:numId w:val="1"/>
        </w:numPr>
      </w:pPr>
      <w:r>
        <w:t>Census tracts, dissemination areas</w:t>
      </w:r>
    </w:p>
    <w:p w:rsidR="00283604" w:rsidRDefault="00283604" w:rsidP="00283604"/>
    <w:p w:rsidR="00283604" w:rsidRDefault="00283604" w:rsidP="00283604">
      <w:pPr>
        <w:rPr>
          <w:b/>
        </w:rPr>
      </w:pPr>
      <w:r>
        <w:rPr>
          <w:b/>
        </w:rPr>
        <w:t>Sense of Place</w:t>
      </w:r>
    </w:p>
    <w:p w:rsidR="00283604" w:rsidRDefault="00283604" w:rsidP="00283604">
      <w:pPr>
        <w:pStyle w:val="ListParagraph"/>
        <w:numPr>
          <w:ilvl w:val="0"/>
          <w:numId w:val="1"/>
        </w:numPr>
      </w:pPr>
      <w:r>
        <w:t>Regions have meanings</w:t>
      </w:r>
    </w:p>
    <w:p w:rsidR="00283604" w:rsidRDefault="00283604" w:rsidP="00283604">
      <w:pPr>
        <w:pStyle w:val="ListParagraph"/>
        <w:numPr>
          <w:ilvl w:val="0"/>
          <w:numId w:val="1"/>
        </w:numPr>
      </w:pPr>
      <w:r>
        <w:t>“A powerful psychological bond between people and their region”</w:t>
      </w:r>
    </w:p>
    <w:p w:rsidR="00283604" w:rsidRDefault="00283604" w:rsidP="00283604">
      <w:pPr>
        <w:pStyle w:val="ListParagraph"/>
        <w:numPr>
          <w:ilvl w:val="0"/>
          <w:numId w:val="1"/>
        </w:numPr>
      </w:pPr>
      <w:r>
        <w:t>Often implies intense feelings</w:t>
      </w:r>
    </w:p>
    <w:p w:rsidR="00283604" w:rsidRDefault="00283604" w:rsidP="00283604">
      <w:pPr>
        <w:pStyle w:val="ListParagraph"/>
        <w:numPr>
          <w:ilvl w:val="1"/>
          <w:numId w:val="1"/>
        </w:numPr>
      </w:pPr>
      <w:r>
        <w:t>Often liked with past and present experiences: history, language, friends, etc.</w:t>
      </w:r>
    </w:p>
    <w:p w:rsidR="00283604" w:rsidRDefault="00283604" w:rsidP="00283604">
      <w:pPr>
        <w:pStyle w:val="ListParagraph"/>
        <w:numPr>
          <w:ilvl w:val="0"/>
          <w:numId w:val="1"/>
        </w:numPr>
      </w:pPr>
      <w:r>
        <w:t>Different scales: local, regional, national</w:t>
      </w:r>
    </w:p>
    <w:p w:rsidR="00283604" w:rsidRDefault="00283604" w:rsidP="00283604">
      <w:pPr>
        <w:pStyle w:val="ListParagraph"/>
        <w:numPr>
          <w:ilvl w:val="0"/>
          <w:numId w:val="1"/>
        </w:numPr>
      </w:pPr>
      <w:r>
        <w:t>“Subjective and emotional attachment people have to place”</w:t>
      </w:r>
    </w:p>
    <w:p w:rsidR="00283604" w:rsidRDefault="00283604" w:rsidP="00283604">
      <w:pPr>
        <w:pStyle w:val="ListParagraph"/>
        <w:numPr>
          <w:ilvl w:val="1"/>
          <w:numId w:val="1"/>
        </w:numPr>
      </w:pPr>
      <w:r>
        <w:t>First Nations, Acadians, immigrants, etc.</w:t>
      </w:r>
    </w:p>
    <w:p w:rsidR="00E33674" w:rsidRDefault="00283604" w:rsidP="00283604">
      <w:pPr>
        <w:pStyle w:val="ListParagraph"/>
        <w:numPr>
          <w:ilvl w:val="0"/>
          <w:numId w:val="1"/>
        </w:numPr>
      </w:pPr>
      <w:r>
        <w:t xml:space="preserve">Often, </w:t>
      </w:r>
      <w:r w:rsidR="00E33674">
        <w:t>implies intense feelings</w:t>
      </w:r>
    </w:p>
    <w:p w:rsidR="00E33674" w:rsidRDefault="00E33674" w:rsidP="00E33674">
      <w:pPr>
        <w:pStyle w:val="ListParagraph"/>
        <w:numPr>
          <w:ilvl w:val="1"/>
          <w:numId w:val="1"/>
        </w:numPr>
      </w:pPr>
      <w:r>
        <w:t xml:space="preserve">Often linked with past and present experiences: history, language, friends, family ties, </w:t>
      </w:r>
      <w:proofErr w:type="gramStart"/>
      <w:r>
        <w:t>memories</w:t>
      </w:r>
      <w:proofErr w:type="gramEnd"/>
      <w:r>
        <w:t>…</w:t>
      </w:r>
    </w:p>
    <w:p w:rsidR="00E33674" w:rsidRDefault="00E33674" w:rsidP="00E33674">
      <w:pPr>
        <w:pStyle w:val="ListParagraph"/>
        <w:numPr>
          <w:ilvl w:val="0"/>
          <w:numId w:val="1"/>
        </w:numPr>
      </w:pPr>
      <w:r>
        <w:t xml:space="preserve">Different scales: local, regional, </w:t>
      </w:r>
      <w:proofErr w:type="gramStart"/>
      <w:r>
        <w:t>national</w:t>
      </w:r>
      <w:proofErr w:type="gramEnd"/>
      <w:r>
        <w:t>…</w:t>
      </w:r>
    </w:p>
    <w:p w:rsidR="00E33674" w:rsidRDefault="00E33674" w:rsidP="00E33674">
      <w:pPr>
        <w:pStyle w:val="ListParagraph"/>
        <w:numPr>
          <w:ilvl w:val="0"/>
          <w:numId w:val="1"/>
        </w:numPr>
      </w:pPr>
      <w:r>
        <w:t>“Subjective and emotional attachment people have to place”</w:t>
      </w:r>
    </w:p>
    <w:p w:rsidR="00E33674" w:rsidRDefault="00E33674" w:rsidP="00E33674">
      <w:pPr>
        <w:pStyle w:val="ListParagraph"/>
      </w:pPr>
    </w:p>
    <w:p w:rsidR="00E33674" w:rsidRDefault="00E33674" w:rsidP="00283604">
      <w:r>
        <w:rPr>
          <w:b/>
        </w:rPr>
        <w:t>Sense of Place</w:t>
      </w:r>
    </w:p>
    <w:p w:rsidR="00E33674" w:rsidRDefault="00E33674" w:rsidP="00E33674">
      <w:pPr>
        <w:pStyle w:val="ListParagraph"/>
        <w:numPr>
          <w:ilvl w:val="0"/>
          <w:numId w:val="1"/>
        </w:numPr>
      </w:pPr>
      <w:r>
        <w:t>Often, rural populations often have a strong sense of place related to their family ties, relationship with nature…</w:t>
      </w:r>
    </w:p>
    <w:p w:rsidR="00E33674" w:rsidRDefault="00E33674" w:rsidP="00E33674">
      <w:pPr>
        <w:pStyle w:val="ListParagraph"/>
        <w:numPr>
          <w:ilvl w:val="0"/>
          <w:numId w:val="1"/>
        </w:numPr>
      </w:pPr>
      <w:r>
        <w:t>For urban people moving to the countryside, a sense of place may seem elusive at first, but, with time, they too will probably develop such feelings</w:t>
      </w:r>
    </w:p>
    <w:p w:rsidR="00E33674" w:rsidRDefault="00E33674" w:rsidP="00E33674">
      <w:pPr>
        <w:pStyle w:val="ListParagraph"/>
      </w:pPr>
    </w:p>
    <w:p w:rsidR="00E33674" w:rsidRDefault="00E33674" w:rsidP="00E33674">
      <w:pPr>
        <w:rPr>
          <w:b/>
        </w:rPr>
      </w:pPr>
      <w:r>
        <w:rPr>
          <w:b/>
        </w:rPr>
        <w:t>Regionalism</w:t>
      </w:r>
    </w:p>
    <w:p w:rsidR="00E33674" w:rsidRDefault="00E33674" w:rsidP="00E33674">
      <w:pPr>
        <w:pStyle w:val="ListParagraph"/>
        <w:numPr>
          <w:ilvl w:val="0"/>
          <w:numId w:val="1"/>
        </w:numPr>
      </w:pPr>
      <w:r>
        <w:t>To geographers it means regional self-awareness of the inhabitants of a region that they live in a distinctive area to which they are deeply attached</w:t>
      </w:r>
    </w:p>
    <w:p w:rsidR="00E33674" w:rsidRDefault="00E33674" w:rsidP="00E33674">
      <w:pPr>
        <w:pStyle w:val="ListParagraph"/>
        <w:numPr>
          <w:ilvl w:val="0"/>
          <w:numId w:val="1"/>
        </w:numPr>
      </w:pPr>
      <w:r>
        <w:t>Social scientists and humanists use the term to refer to political attitudes, political blocs, economic self interest, cultural feelings and territorial consciousness characteristic of major sections in Canada</w:t>
      </w:r>
    </w:p>
    <w:p w:rsidR="00E33674" w:rsidRDefault="00E33674" w:rsidP="00E33674">
      <w:pPr>
        <w:pStyle w:val="ListParagraph"/>
        <w:numPr>
          <w:ilvl w:val="1"/>
          <w:numId w:val="1"/>
        </w:numPr>
      </w:pPr>
      <w:r>
        <w:t>To some it means cooperation between regions, to others regional divisiveness, The term always has to be read in context</w:t>
      </w:r>
    </w:p>
    <w:p w:rsidR="00E33674" w:rsidRDefault="00E33674" w:rsidP="00E33674">
      <w:pPr>
        <w:pStyle w:val="ListParagraph"/>
        <w:numPr>
          <w:ilvl w:val="0"/>
          <w:numId w:val="1"/>
        </w:numPr>
      </w:pPr>
      <w:r>
        <w:t>Regions are dynamic</w:t>
      </w:r>
    </w:p>
    <w:p w:rsidR="00E33674" w:rsidRDefault="00E33674" w:rsidP="00E33674">
      <w:pPr>
        <w:pStyle w:val="ListParagraph"/>
        <w:numPr>
          <w:ilvl w:val="1"/>
          <w:numId w:val="1"/>
        </w:numPr>
      </w:pPr>
      <w:r>
        <w:t>Not fixed and static in time</w:t>
      </w:r>
    </w:p>
    <w:p w:rsidR="00E33674" w:rsidRDefault="00E33674" w:rsidP="00E33674">
      <w:pPr>
        <w:pStyle w:val="ListParagraph"/>
        <w:numPr>
          <w:ilvl w:val="1"/>
          <w:numId w:val="1"/>
        </w:numPr>
      </w:pPr>
      <w:r>
        <w:t>…Rather their characteristics are always changing through a variety of processes at varying speeds</w:t>
      </w:r>
    </w:p>
    <w:p w:rsidR="00283604" w:rsidRPr="00E33674" w:rsidRDefault="00283604" w:rsidP="00E33674"/>
    <w:p w:rsidR="00283604" w:rsidRDefault="00283604" w:rsidP="00283604">
      <w:pPr>
        <w:rPr>
          <w:b/>
        </w:rPr>
      </w:pPr>
      <w:r>
        <w:rPr>
          <w:b/>
        </w:rPr>
        <w:t>Uniform (formal) Regions</w:t>
      </w:r>
    </w:p>
    <w:p w:rsidR="00E33674" w:rsidRPr="00E33674" w:rsidRDefault="00E33674" w:rsidP="00283604">
      <w:pPr>
        <w:pStyle w:val="ListParagraph"/>
        <w:numPr>
          <w:ilvl w:val="0"/>
          <w:numId w:val="1"/>
        </w:numPr>
        <w:rPr>
          <w:b/>
        </w:rPr>
      </w:pPr>
      <w:r>
        <w:t>‘</w:t>
      </w:r>
      <w:r w:rsidR="00283604">
        <w:t xml:space="preserve">A region that is generally consistently uniform or homogenous throughout as defined and delimited by specific criteria. It has the same “form” or ensemble </w:t>
      </w:r>
      <w:r>
        <w:t>of features over its entire area”</w:t>
      </w:r>
    </w:p>
    <w:p w:rsidR="00235990" w:rsidRPr="00235990" w:rsidRDefault="00E33674" w:rsidP="00E33674">
      <w:pPr>
        <w:pStyle w:val="ListParagraph"/>
        <w:numPr>
          <w:ilvl w:val="1"/>
          <w:numId w:val="1"/>
        </w:numPr>
        <w:rPr>
          <w:b/>
        </w:rPr>
      </w:pPr>
      <w:r>
        <w:t>Homogeneity</w:t>
      </w:r>
      <w:r w:rsidR="00235990">
        <w:t xml:space="preserve"> throughout an area, features absent or unimportant beyond it</w:t>
      </w:r>
    </w:p>
    <w:p w:rsidR="007315E5" w:rsidRDefault="00235990" w:rsidP="00E33674">
      <w:pPr>
        <w:pStyle w:val="ListParagraph"/>
        <w:numPr>
          <w:ilvl w:val="1"/>
          <w:numId w:val="1"/>
        </w:numPr>
        <w:rPr>
          <w:b/>
        </w:rPr>
      </w:pPr>
      <w:r>
        <w:t>Single-featured or multi-featured</w:t>
      </w:r>
    </w:p>
    <w:p w:rsidR="007315E5" w:rsidRPr="007315E5" w:rsidRDefault="007315E5" w:rsidP="007315E5">
      <w:pPr>
        <w:pStyle w:val="ListParagraph"/>
        <w:numPr>
          <w:ilvl w:val="1"/>
          <w:numId w:val="1"/>
        </w:numPr>
        <w:rPr>
          <w:b/>
        </w:rPr>
      </w:pPr>
      <w:r>
        <w:t>Consistency in the pattern of features over an area</w:t>
      </w:r>
    </w:p>
    <w:p w:rsidR="007315E5" w:rsidRPr="007315E5" w:rsidRDefault="007315E5" w:rsidP="007315E5">
      <w:pPr>
        <w:pStyle w:val="ListParagraph"/>
        <w:numPr>
          <w:ilvl w:val="2"/>
          <w:numId w:val="1"/>
        </w:numPr>
        <w:rPr>
          <w:b/>
        </w:rPr>
      </w:pPr>
      <w:r>
        <w:t>Cordillera: mountains, valleys, plateaus, lakes</w:t>
      </w:r>
    </w:p>
    <w:p w:rsidR="00235990" w:rsidRPr="00235990" w:rsidRDefault="007315E5" w:rsidP="007315E5">
      <w:pPr>
        <w:pStyle w:val="ListParagraph"/>
        <w:numPr>
          <w:ilvl w:val="2"/>
          <w:numId w:val="1"/>
        </w:numPr>
        <w:rPr>
          <w:b/>
        </w:rPr>
      </w:pPr>
      <w:r>
        <w:t>Cordillera vs. Great Plains</w:t>
      </w:r>
    </w:p>
    <w:p w:rsidR="007315E5" w:rsidRPr="007315E5" w:rsidRDefault="007315E5" w:rsidP="00235990">
      <w:pPr>
        <w:pStyle w:val="ListParagraph"/>
        <w:ind w:left="2160"/>
        <w:rPr>
          <w:b/>
        </w:rPr>
      </w:pPr>
    </w:p>
    <w:p w:rsidR="007315E5" w:rsidRDefault="007315E5" w:rsidP="007315E5">
      <w:pPr>
        <w:rPr>
          <w:b/>
        </w:rPr>
      </w:pPr>
      <w:r>
        <w:rPr>
          <w:b/>
        </w:rPr>
        <w:t>Functional (Nodal) Region</w:t>
      </w:r>
    </w:p>
    <w:p w:rsidR="007315E5" w:rsidRDefault="007315E5" w:rsidP="007315E5">
      <w:pPr>
        <w:pStyle w:val="ListParagraph"/>
        <w:numPr>
          <w:ilvl w:val="0"/>
          <w:numId w:val="1"/>
        </w:numPr>
      </w:pPr>
      <w:r>
        <w:t>“A region that has a unity of functional or administrative orfanization, as defined and delimited by the functions or administrative work carried out within it”</w:t>
      </w:r>
    </w:p>
    <w:p w:rsidR="00235990" w:rsidRDefault="007315E5" w:rsidP="00235990">
      <w:pPr>
        <w:pStyle w:val="ListParagraph"/>
        <w:numPr>
          <w:ilvl w:val="1"/>
          <w:numId w:val="1"/>
        </w:numPr>
      </w:pPr>
      <w:r>
        <w:t xml:space="preserve">A set of places connected by </w:t>
      </w:r>
      <w:r w:rsidR="00235990">
        <w:t>l</w:t>
      </w:r>
      <w:r>
        <w:t>ines of communic</w:t>
      </w:r>
      <w:r w:rsidR="00235990">
        <w:t>ation or movement to another place that serves as a focus (or node) for the entire set</w:t>
      </w:r>
      <w:r>
        <w:t xml:space="preserve"> </w:t>
      </w:r>
    </w:p>
    <w:p w:rsidR="00235990" w:rsidRDefault="00235990" w:rsidP="00235990">
      <w:pPr>
        <w:pStyle w:val="ListParagraph"/>
        <w:numPr>
          <w:ilvl w:val="1"/>
          <w:numId w:val="1"/>
        </w:numPr>
      </w:pPr>
      <w:r>
        <w:t>Regions of organization and jurisdiction</w:t>
      </w:r>
    </w:p>
    <w:p w:rsidR="007315E5" w:rsidRPr="007315E5" w:rsidRDefault="00235990" w:rsidP="00235990">
      <w:pPr>
        <w:pStyle w:val="ListParagraph"/>
        <w:numPr>
          <w:ilvl w:val="1"/>
          <w:numId w:val="1"/>
        </w:numPr>
      </w:pPr>
      <w:r>
        <w:t>Active, dynamic connections and interactions</w:t>
      </w:r>
    </w:p>
    <w:p w:rsidR="007315E5" w:rsidRDefault="007315E5" w:rsidP="007315E5">
      <w:pPr>
        <w:pStyle w:val="ListParagraph"/>
        <w:numPr>
          <w:ilvl w:val="0"/>
          <w:numId w:val="1"/>
        </w:numPr>
      </w:pPr>
      <w:r>
        <w:t>Nodal regions are often associated with</w:t>
      </w:r>
    </w:p>
    <w:p w:rsidR="007315E5" w:rsidRDefault="007315E5" w:rsidP="007315E5">
      <w:pPr>
        <w:pStyle w:val="ListParagraph"/>
        <w:numPr>
          <w:ilvl w:val="1"/>
          <w:numId w:val="1"/>
        </w:numPr>
      </w:pPr>
      <w:r>
        <w:t>Center of power-dependant areas</w:t>
      </w:r>
    </w:p>
    <w:p w:rsidR="007315E5" w:rsidRDefault="007315E5" w:rsidP="007315E5">
      <w:pPr>
        <w:pStyle w:val="ListParagraph"/>
        <w:numPr>
          <w:ilvl w:val="1"/>
          <w:numId w:val="1"/>
        </w:numPr>
      </w:pPr>
      <w:r>
        <w:t>Core-periphery</w:t>
      </w:r>
    </w:p>
    <w:p w:rsidR="007315E5" w:rsidRDefault="007315E5" w:rsidP="007315E5">
      <w:pPr>
        <w:pStyle w:val="ListParagraph"/>
        <w:numPr>
          <w:ilvl w:val="1"/>
          <w:numId w:val="1"/>
        </w:numPr>
      </w:pPr>
      <w:r>
        <w:t>Heartland-hinterland</w:t>
      </w:r>
    </w:p>
    <w:p w:rsidR="007315E5" w:rsidRDefault="007315E5" w:rsidP="007315E5">
      <w:pPr>
        <w:pStyle w:val="ListParagraph"/>
        <w:numPr>
          <w:ilvl w:val="1"/>
          <w:numId w:val="1"/>
        </w:numPr>
      </w:pPr>
      <w:r>
        <w:t>Ex. Urban node:</w:t>
      </w:r>
    </w:p>
    <w:p w:rsidR="007315E5" w:rsidRDefault="007315E5" w:rsidP="007315E5">
      <w:pPr>
        <w:pStyle w:val="ListParagraph"/>
        <w:numPr>
          <w:ilvl w:val="2"/>
          <w:numId w:val="1"/>
        </w:numPr>
      </w:pPr>
      <w:r>
        <w:t>Out flows of goods, ideas, economic power, authority</w:t>
      </w:r>
    </w:p>
    <w:p w:rsidR="007315E5" w:rsidRDefault="007315E5" w:rsidP="007315E5">
      <w:pPr>
        <w:pStyle w:val="ListParagraph"/>
        <w:numPr>
          <w:ilvl w:val="2"/>
          <w:numId w:val="1"/>
        </w:numPr>
      </w:pPr>
      <w:r>
        <w:t>Inflows of people, food, materials</w:t>
      </w:r>
      <w:r w:rsidR="00235990">
        <w:t>, people</w:t>
      </w:r>
    </w:p>
    <w:p w:rsidR="007315E5" w:rsidRDefault="007315E5" w:rsidP="007315E5"/>
    <w:p w:rsidR="007315E5" w:rsidRDefault="007315E5" w:rsidP="007315E5">
      <w:pPr>
        <w:rPr>
          <w:b/>
        </w:rPr>
      </w:pPr>
      <w:r>
        <w:rPr>
          <w:b/>
        </w:rPr>
        <w:t>Regional Geography Today</w:t>
      </w:r>
    </w:p>
    <w:p w:rsidR="007315E5" w:rsidRPr="007315E5" w:rsidRDefault="007315E5" w:rsidP="007315E5">
      <w:pPr>
        <w:pStyle w:val="ListParagraph"/>
        <w:numPr>
          <w:ilvl w:val="0"/>
          <w:numId w:val="1"/>
        </w:numPr>
        <w:rPr>
          <w:b/>
        </w:rPr>
      </w:pPr>
      <w:r>
        <w:t>To identify and analyze the many</w:t>
      </w:r>
      <w:r w:rsidR="00235990">
        <w:t xml:space="preserve"> complex and dynamic relationships between human and physical factors within one region, and the complex and dynamic ways in which different regions may interact with one another</w:t>
      </w:r>
    </w:p>
    <w:p w:rsidR="007315E5" w:rsidRDefault="007315E5" w:rsidP="007315E5">
      <w:pPr>
        <w:rPr>
          <w:b/>
        </w:rPr>
      </w:pPr>
    </w:p>
    <w:p w:rsidR="001E211A" w:rsidRDefault="007315E5" w:rsidP="007315E5">
      <w:pPr>
        <w:rPr>
          <w:b/>
        </w:rPr>
      </w:pPr>
      <w:r>
        <w:rPr>
          <w:b/>
        </w:rPr>
        <w:t>Two Models</w:t>
      </w:r>
      <w:r w:rsidR="00235990">
        <w:rPr>
          <w:b/>
        </w:rPr>
        <w:t xml:space="preserve"> in Regional Geography</w:t>
      </w:r>
    </w:p>
    <w:p w:rsidR="00235990" w:rsidRDefault="00235990" w:rsidP="00235990">
      <w:pPr>
        <w:pStyle w:val="ListParagraph"/>
        <w:numPr>
          <w:ilvl w:val="0"/>
          <w:numId w:val="1"/>
        </w:numPr>
      </w:pPr>
      <w:r>
        <w:t>From the concept of functional region have emerged two common models:</w:t>
      </w:r>
    </w:p>
    <w:p w:rsidR="00235990" w:rsidRPr="00235990" w:rsidRDefault="00235990" w:rsidP="00235990">
      <w:pPr>
        <w:pStyle w:val="ListParagraph"/>
        <w:numPr>
          <w:ilvl w:val="1"/>
          <w:numId w:val="1"/>
        </w:numPr>
      </w:pPr>
      <w:r>
        <w:rPr>
          <w:b/>
        </w:rPr>
        <w:t>Core/ Periphery</w:t>
      </w:r>
    </w:p>
    <w:p w:rsidR="001E211A" w:rsidRPr="00235990" w:rsidRDefault="00235990" w:rsidP="00235990">
      <w:pPr>
        <w:pStyle w:val="ListParagraph"/>
        <w:numPr>
          <w:ilvl w:val="1"/>
          <w:numId w:val="1"/>
        </w:numPr>
      </w:pPr>
      <w:r>
        <w:rPr>
          <w:b/>
        </w:rPr>
        <w:t>Heartland/ Hinterland</w:t>
      </w:r>
    </w:p>
    <w:p w:rsidR="001E211A" w:rsidRDefault="001E211A" w:rsidP="007315E5">
      <w:pPr>
        <w:rPr>
          <w:b/>
        </w:rPr>
      </w:pPr>
    </w:p>
    <w:p w:rsidR="001E211A" w:rsidRDefault="001E211A" w:rsidP="007315E5">
      <w:pPr>
        <w:rPr>
          <w:b/>
        </w:rPr>
      </w:pPr>
      <w:r>
        <w:rPr>
          <w:b/>
        </w:rPr>
        <w:t>Core/Periphery</w:t>
      </w:r>
    </w:p>
    <w:p w:rsidR="001E211A" w:rsidRDefault="001E211A" w:rsidP="001E211A">
      <w:pPr>
        <w:pStyle w:val="ListParagraph"/>
        <w:numPr>
          <w:ilvl w:val="0"/>
          <w:numId w:val="1"/>
        </w:numPr>
      </w:pPr>
      <w:r>
        <w:t>A spatial framework in the study of regional geography</w:t>
      </w:r>
    </w:p>
    <w:p w:rsidR="001E211A" w:rsidRDefault="001E211A" w:rsidP="001E211A">
      <w:pPr>
        <w:pStyle w:val="ListParagraph"/>
        <w:numPr>
          <w:ilvl w:val="1"/>
          <w:numId w:val="1"/>
        </w:numPr>
      </w:pPr>
      <w:r>
        <w:t>To comprehend processes affecting diffeent regions in a constantly changing world</w:t>
      </w:r>
    </w:p>
    <w:p w:rsidR="001E211A" w:rsidRDefault="001E211A" w:rsidP="001E211A">
      <w:pPr>
        <w:pStyle w:val="ListParagraph"/>
        <w:numPr>
          <w:ilvl w:val="1"/>
          <w:numId w:val="1"/>
        </w:numPr>
      </w:pPr>
      <w:r>
        <w:t>To achieve broad interpretations about relationships within and between regions</w:t>
      </w:r>
    </w:p>
    <w:p w:rsidR="001E211A" w:rsidRDefault="001E211A" w:rsidP="001E211A">
      <w:pPr>
        <w:pStyle w:val="ListParagraph"/>
        <w:numPr>
          <w:ilvl w:val="0"/>
          <w:numId w:val="1"/>
        </w:numPr>
      </w:pPr>
      <w:r>
        <w:t>This model belongs to a spatial economic theory</w:t>
      </w:r>
    </w:p>
    <w:p w:rsidR="001E211A" w:rsidRDefault="001E211A" w:rsidP="001E211A">
      <w:pPr>
        <w:pStyle w:val="ListParagraph"/>
        <w:numPr>
          <w:ilvl w:val="0"/>
          <w:numId w:val="1"/>
        </w:numPr>
      </w:pPr>
      <w:r>
        <w:t>“World Systems” theory</w:t>
      </w:r>
    </w:p>
    <w:p w:rsidR="001E211A" w:rsidRDefault="001E211A" w:rsidP="001E211A">
      <w:pPr>
        <w:pStyle w:val="ListParagraph"/>
        <w:numPr>
          <w:ilvl w:val="1"/>
          <w:numId w:val="1"/>
        </w:numPr>
      </w:pPr>
      <w:r>
        <w:t>John Friedman</w:t>
      </w:r>
    </w:p>
    <w:p w:rsidR="001E211A" w:rsidRDefault="001E211A" w:rsidP="001E211A">
      <w:pPr>
        <w:pStyle w:val="ListParagraph"/>
        <w:numPr>
          <w:ilvl w:val="1"/>
          <w:numId w:val="1"/>
        </w:numPr>
      </w:pPr>
      <w:r>
        <w:t>Immanuel Wallerstein</w:t>
      </w:r>
    </w:p>
    <w:p w:rsidR="001E211A" w:rsidRDefault="001E211A" w:rsidP="001E211A">
      <w:pPr>
        <w:pStyle w:val="ListParagraph"/>
        <w:numPr>
          <w:ilvl w:val="0"/>
          <w:numId w:val="1"/>
        </w:numPr>
      </w:pPr>
      <w:r>
        <w:rPr>
          <w:b/>
        </w:rPr>
        <w:t>Core:</w:t>
      </w:r>
      <w:r>
        <w:t xml:space="preserve"> a centre of political and economic power in a country”</w:t>
      </w:r>
    </w:p>
    <w:p w:rsidR="00DF4DC0" w:rsidRDefault="001E211A" w:rsidP="001E211A">
      <w:pPr>
        <w:pStyle w:val="ListParagraph"/>
        <w:numPr>
          <w:ilvl w:val="0"/>
          <w:numId w:val="1"/>
        </w:numPr>
      </w:pPr>
      <w:r>
        <w:rPr>
          <w:b/>
        </w:rPr>
        <w:t>Periphery:</w:t>
      </w:r>
      <w:r w:rsidR="00DF4DC0">
        <w:t xml:space="preserve"> The opposite of core…refers to the relatively powerless outlying area</w:t>
      </w:r>
      <w:r w:rsidR="00235990">
        <w:t>s</w:t>
      </w:r>
    </w:p>
    <w:p w:rsidR="001E211A" w:rsidRPr="001E211A" w:rsidRDefault="00DF4DC0" w:rsidP="00DF4DC0">
      <w:pPr>
        <w:pStyle w:val="ListParagraph"/>
        <w:numPr>
          <w:ilvl w:val="1"/>
          <w:numId w:val="1"/>
        </w:numPr>
      </w:pPr>
      <w:r>
        <w:t>Relationships between core and periphery changes (from British colony to Global North)</w:t>
      </w:r>
    </w:p>
    <w:p w:rsidR="00235990" w:rsidRDefault="00235990" w:rsidP="001E211A"/>
    <w:p w:rsidR="00235990" w:rsidRDefault="00235990" w:rsidP="001E211A">
      <w:pPr>
        <w:rPr>
          <w:b/>
        </w:rPr>
      </w:pPr>
      <w:r>
        <w:rPr>
          <w:b/>
        </w:rPr>
        <w:t>Basic Characteristics of a Core and a Periphery</w:t>
      </w:r>
    </w:p>
    <w:tbl>
      <w:tblPr>
        <w:tblStyle w:val="TableGrid"/>
        <w:tblW w:w="0" w:type="auto"/>
        <w:tblLook w:val="00BF"/>
      </w:tblPr>
      <w:tblGrid>
        <w:gridCol w:w="1951"/>
        <w:gridCol w:w="3953"/>
        <w:gridCol w:w="2952"/>
      </w:tblGrid>
      <w:tr w:rsidR="00235990">
        <w:tc>
          <w:tcPr>
            <w:tcW w:w="1951" w:type="dxa"/>
          </w:tcPr>
          <w:p w:rsidR="00235990" w:rsidRDefault="00235990" w:rsidP="001E211A"/>
        </w:tc>
        <w:tc>
          <w:tcPr>
            <w:tcW w:w="3953" w:type="dxa"/>
          </w:tcPr>
          <w:p w:rsidR="00235990" w:rsidRPr="00D75883" w:rsidRDefault="00235990" w:rsidP="001E211A">
            <w:pPr>
              <w:rPr>
                <w:b/>
              </w:rPr>
            </w:pPr>
            <w:r w:rsidRPr="00D75883">
              <w:rPr>
                <w:b/>
              </w:rPr>
              <w:t>Core</w:t>
            </w:r>
          </w:p>
        </w:tc>
        <w:tc>
          <w:tcPr>
            <w:tcW w:w="2952" w:type="dxa"/>
          </w:tcPr>
          <w:p w:rsidR="00235990" w:rsidRPr="00D75883" w:rsidRDefault="00235990" w:rsidP="001E211A">
            <w:pPr>
              <w:rPr>
                <w:b/>
              </w:rPr>
            </w:pPr>
            <w:r w:rsidRPr="00D75883">
              <w:rPr>
                <w:b/>
              </w:rPr>
              <w:t>Periphery</w:t>
            </w:r>
          </w:p>
        </w:tc>
      </w:tr>
      <w:tr w:rsidR="00235990">
        <w:tc>
          <w:tcPr>
            <w:tcW w:w="1951" w:type="dxa"/>
          </w:tcPr>
          <w:p w:rsidR="00235990" w:rsidRPr="00D75883" w:rsidRDefault="00235990" w:rsidP="001E211A">
            <w:pPr>
              <w:rPr>
                <w:b/>
              </w:rPr>
            </w:pPr>
            <w:r w:rsidRPr="00D75883">
              <w:rPr>
                <w:b/>
              </w:rPr>
              <w:t>Geographic</w:t>
            </w:r>
          </w:p>
        </w:tc>
        <w:tc>
          <w:tcPr>
            <w:tcW w:w="3953" w:type="dxa"/>
          </w:tcPr>
          <w:p w:rsidR="00235990" w:rsidRDefault="00235990" w:rsidP="001E211A">
            <w:r>
              <w:t>Space and physical barriers overcome by a modern transportation system</w:t>
            </w:r>
          </w:p>
        </w:tc>
        <w:tc>
          <w:tcPr>
            <w:tcW w:w="2952" w:type="dxa"/>
          </w:tcPr>
          <w:p w:rsidR="00235990" w:rsidRDefault="00235990" w:rsidP="001E211A">
            <w:r>
              <w:t>Space and physical barriers continue to hinder economic development</w:t>
            </w:r>
          </w:p>
        </w:tc>
      </w:tr>
      <w:tr w:rsidR="00235990">
        <w:tc>
          <w:tcPr>
            <w:tcW w:w="1951" w:type="dxa"/>
          </w:tcPr>
          <w:p w:rsidR="00235990" w:rsidRPr="00D75883" w:rsidRDefault="00235990" w:rsidP="001E211A">
            <w:pPr>
              <w:rPr>
                <w:b/>
              </w:rPr>
            </w:pPr>
            <w:r w:rsidRPr="00D75883">
              <w:rPr>
                <w:b/>
              </w:rPr>
              <w:t>Economic</w:t>
            </w:r>
          </w:p>
        </w:tc>
        <w:tc>
          <w:tcPr>
            <w:tcW w:w="3953" w:type="dxa"/>
          </w:tcPr>
          <w:p w:rsidR="00235990" w:rsidRDefault="00235990" w:rsidP="001E211A">
            <w:r>
              <w:t>Industrial production emphasizes manufacturing</w:t>
            </w:r>
          </w:p>
        </w:tc>
        <w:tc>
          <w:tcPr>
            <w:tcW w:w="2952" w:type="dxa"/>
          </w:tcPr>
          <w:p w:rsidR="00235990" w:rsidRDefault="00235990" w:rsidP="001E211A">
            <w:r>
              <w:t>Primary production dominates</w:t>
            </w:r>
          </w:p>
        </w:tc>
      </w:tr>
      <w:tr w:rsidR="00235990">
        <w:tc>
          <w:tcPr>
            <w:tcW w:w="1951" w:type="dxa"/>
          </w:tcPr>
          <w:p w:rsidR="00235990" w:rsidRPr="00D75883" w:rsidRDefault="00235990" w:rsidP="001E211A">
            <w:pPr>
              <w:rPr>
                <w:b/>
              </w:rPr>
            </w:pPr>
            <w:r w:rsidRPr="00D75883">
              <w:rPr>
                <w:b/>
              </w:rPr>
              <w:t>Cultural</w:t>
            </w:r>
          </w:p>
        </w:tc>
        <w:tc>
          <w:tcPr>
            <w:tcW w:w="3953" w:type="dxa"/>
          </w:tcPr>
          <w:p w:rsidR="00235990" w:rsidRDefault="00235990" w:rsidP="001E211A">
            <w:r>
              <w:t>Attitudes, language, social customs and values prevail</w:t>
            </w:r>
          </w:p>
        </w:tc>
        <w:tc>
          <w:tcPr>
            <w:tcW w:w="2952" w:type="dxa"/>
          </w:tcPr>
          <w:p w:rsidR="00235990" w:rsidRDefault="00235990" w:rsidP="001E211A">
            <w:r>
              <w:t>Forced to accept the core’s culture</w:t>
            </w:r>
          </w:p>
        </w:tc>
      </w:tr>
      <w:tr w:rsidR="00235990">
        <w:tc>
          <w:tcPr>
            <w:tcW w:w="1951" w:type="dxa"/>
          </w:tcPr>
          <w:p w:rsidR="00235990" w:rsidRPr="00D75883" w:rsidRDefault="00D75883" w:rsidP="001E211A">
            <w:pPr>
              <w:rPr>
                <w:b/>
              </w:rPr>
            </w:pPr>
            <w:r w:rsidRPr="00D75883">
              <w:rPr>
                <w:b/>
              </w:rPr>
              <w:t>Political</w:t>
            </w:r>
          </w:p>
        </w:tc>
        <w:tc>
          <w:tcPr>
            <w:tcW w:w="3953" w:type="dxa"/>
          </w:tcPr>
          <w:p w:rsidR="00235990" w:rsidRDefault="00D75883" w:rsidP="001E211A">
            <w:r>
              <w:t>Controls the periphery</w:t>
            </w:r>
          </w:p>
        </w:tc>
        <w:tc>
          <w:tcPr>
            <w:tcW w:w="2952" w:type="dxa"/>
          </w:tcPr>
          <w:p w:rsidR="00235990" w:rsidRDefault="00D75883" w:rsidP="001E211A">
            <w:r>
              <w:t>Is subservient to the core</w:t>
            </w:r>
          </w:p>
        </w:tc>
      </w:tr>
    </w:tbl>
    <w:p w:rsidR="00DF4DC0" w:rsidRPr="00235990" w:rsidRDefault="00DF4DC0" w:rsidP="001E211A"/>
    <w:p w:rsidR="00DF4DC0" w:rsidRDefault="00DF4DC0" w:rsidP="001E211A">
      <w:pPr>
        <w:rPr>
          <w:b/>
        </w:rPr>
      </w:pPr>
      <w:r>
        <w:rPr>
          <w:b/>
        </w:rPr>
        <w:t>Nuances</w:t>
      </w:r>
    </w:p>
    <w:p w:rsidR="00DF4DC0" w:rsidRDefault="00DF4DC0" w:rsidP="00DF4DC0">
      <w:pPr>
        <w:pStyle w:val="ListParagraph"/>
        <w:numPr>
          <w:ilvl w:val="0"/>
          <w:numId w:val="1"/>
        </w:numPr>
      </w:pPr>
      <w:r>
        <w:rPr>
          <w:b/>
        </w:rPr>
        <w:t>Core Region</w:t>
      </w:r>
      <w:r w:rsidRPr="00DF4DC0">
        <w:t>:</w:t>
      </w:r>
      <w:r>
        <w:t xml:space="preserve"> core can become periphery and periphery can become core</w:t>
      </w:r>
    </w:p>
    <w:p w:rsidR="00DF4DC0" w:rsidRPr="00DF4DC0" w:rsidRDefault="00DF4DC0" w:rsidP="00DF4DC0">
      <w:pPr>
        <w:pStyle w:val="ListParagraph"/>
        <w:numPr>
          <w:ilvl w:val="0"/>
          <w:numId w:val="1"/>
        </w:numPr>
        <w:rPr>
          <w:b/>
        </w:rPr>
      </w:pPr>
      <w:r w:rsidRPr="00DF4DC0">
        <w:rPr>
          <w:b/>
        </w:rPr>
        <w:t xml:space="preserve">Periphery Regions: </w:t>
      </w:r>
    </w:p>
    <w:p w:rsidR="00DF4DC0" w:rsidRDefault="00DF4DC0" w:rsidP="00DF4DC0">
      <w:pPr>
        <w:pStyle w:val="ListParagraph"/>
        <w:numPr>
          <w:ilvl w:val="1"/>
          <w:numId w:val="1"/>
        </w:numPr>
      </w:pPr>
      <w:r>
        <w:t>Upward transition</w:t>
      </w:r>
    </w:p>
    <w:p w:rsidR="00DF4DC0" w:rsidRDefault="00DF4DC0" w:rsidP="00DF4DC0">
      <w:pPr>
        <w:pStyle w:val="ListParagraph"/>
        <w:numPr>
          <w:ilvl w:val="2"/>
          <w:numId w:val="1"/>
        </w:numPr>
      </w:pPr>
      <w:r>
        <w:t>Developing region, economic and population growth</w:t>
      </w:r>
    </w:p>
    <w:p w:rsidR="00DF4DC0" w:rsidRDefault="00DF4DC0" w:rsidP="00DF4DC0">
      <w:pPr>
        <w:pStyle w:val="ListParagraph"/>
        <w:numPr>
          <w:ilvl w:val="1"/>
          <w:numId w:val="1"/>
        </w:numPr>
      </w:pPr>
      <w:r>
        <w:t>Downward transition</w:t>
      </w:r>
    </w:p>
    <w:p w:rsidR="00DF4DC0" w:rsidRDefault="00DF4DC0" w:rsidP="00DF4DC0">
      <w:pPr>
        <w:pStyle w:val="ListParagraph"/>
        <w:numPr>
          <w:ilvl w:val="2"/>
          <w:numId w:val="1"/>
        </w:numPr>
      </w:pPr>
      <w:r>
        <w:t>Declining economy, rising unemployment, out-migration</w:t>
      </w:r>
    </w:p>
    <w:p w:rsidR="00DF4DC0" w:rsidRDefault="00DF4DC0" w:rsidP="00DF4DC0">
      <w:pPr>
        <w:pStyle w:val="ListParagraph"/>
        <w:numPr>
          <w:ilvl w:val="1"/>
          <w:numId w:val="1"/>
        </w:numPr>
      </w:pPr>
      <w:r>
        <w:t>Resource frontier</w:t>
      </w:r>
    </w:p>
    <w:p w:rsidR="00D75883" w:rsidRDefault="00D75883" w:rsidP="00DF4DC0">
      <w:pPr>
        <w:pStyle w:val="ListParagraph"/>
        <w:numPr>
          <w:ilvl w:val="2"/>
          <w:numId w:val="1"/>
        </w:numPr>
      </w:pPr>
      <w:r>
        <w:t>Little development</w:t>
      </w:r>
    </w:p>
    <w:p w:rsidR="00D75883" w:rsidRDefault="00D75883" w:rsidP="00DF4DC0">
      <w:pPr>
        <w:pStyle w:val="ListParagraph"/>
        <w:numPr>
          <w:ilvl w:val="2"/>
          <w:numId w:val="1"/>
        </w:numPr>
      </w:pPr>
      <w:r>
        <w:t>Located far from the core</w:t>
      </w:r>
    </w:p>
    <w:p w:rsidR="00D75883" w:rsidRDefault="00D75883" w:rsidP="00D75883"/>
    <w:p w:rsidR="00D75883" w:rsidRDefault="00D75883" w:rsidP="00D75883">
      <w:pPr>
        <w:rPr>
          <w:b/>
        </w:rPr>
      </w:pPr>
      <w:r>
        <w:rPr>
          <w:b/>
        </w:rPr>
        <w:t>National Version of the Core/Periphery Model</w:t>
      </w:r>
    </w:p>
    <w:tbl>
      <w:tblPr>
        <w:tblStyle w:val="TableGrid"/>
        <w:tblW w:w="0" w:type="auto"/>
        <w:tblLook w:val="00BF"/>
      </w:tblPr>
      <w:tblGrid>
        <w:gridCol w:w="4428"/>
        <w:gridCol w:w="4428"/>
      </w:tblGrid>
      <w:tr w:rsidR="00D75883">
        <w:tc>
          <w:tcPr>
            <w:tcW w:w="4428" w:type="dxa"/>
          </w:tcPr>
          <w:p w:rsidR="00D75883" w:rsidRDefault="00D75883" w:rsidP="00D75883">
            <w:r>
              <w:t>Regions</w:t>
            </w:r>
          </w:p>
        </w:tc>
        <w:tc>
          <w:tcPr>
            <w:tcW w:w="4428" w:type="dxa"/>
          </w:tcPr>
          <w:p w:rsidR="00D75883" w:rsidRDefault="00D75883" w:rsidP="00D75883">
            <w:r>
              <w:t>Characteristics</w:t>
            </w:r>
          </w:p>
        </w:tc>
      </w:tr>
      <w:tr w:rsidR="00D75883">
        <w:tc>
          <w:tcPr>
            <w:tcW w:w="4428" w:type="dxa"/>
          </w:tcPr>
          <w:p w:rsidR="00D75883" w:rsidRDefault="00D75883" w:rsidP="00D75883">
            <w:r>
              <w:t>Core Region</w:t>
            </w:r>
          </w:p>
        </w:tc>
        <w:tc>
          <w:tcPr>
            <w:tcW w:w="4428" w:type="dxa"/>
          </w:tcPr>
          <w:p w:rsidR="00D75883" w:rsidRDefault="00D75883" w:rsidP="00D75883">
            <w:pPr>
              <w:pStyle w:val="ListParagraph"/>
              <w:numPr>
                <w:ilvl w:val="0"/>
                <w:numId w:val="1"/>
              </w:numPr>
            </w:pPr>
            <w:r>
              <w:t>Focus of economic, political and social activity</w:t>
            </w:r>
          </w:p>
          <w:p w:rsidR="00D75883" w:rsidRDefault="00D75883" w:rsidP="00D75883">
            <w:pPr>
              <w:pStyle w:val="ListParagraph"/>
              <w:numPr>
                <w:ilvl w:val="0"/>
                <w:numId w:val="1"/>
              </w:numPr>
            </w:pPr>
            <w:r>
              <w:t>Most people live there (highly urbanized and industrialized)</w:t>
            </w:r>
          </w:p>
          <w:p w:rsidR="00D75883" w:rsidRDefault="00D75883" w:rsidP="00D75883">
            <w:pPr>
              <w:pStyle w:val="ListParagraph"/>
              <w:numPr>
                <w:ilvl w:val="0"/>
                <w:numId w:val="1"/>
              </w:numPr>
            </w:pPr>
            <w:r>
              <w:t>High capacity for innovation and economic change</w:t>
            </w:r>
          </w:p>
          <w:p w:rsidR="00D75883" w:rsidRDefault="00D75883" w:rsidP="00D75883">
            <w:pPr>
              <w:pStyle w:val="ListParagraph"/>
              <w:numPr>
                <w:ilvl w:val="0"/>
                <w:numId w:val="1"/>
              </w:numPr>
            </w:pPr>
            <w:r>
              <w:t>Innovations are disseminated downward through the national urban hierarchical system to the periphery</w:t>
            </w:r>
          </w:p>
          <w:p w:rsidR="00D75883" w:rsidRDefault="00D75883" w:rsidP="00D75883">
            <w:pPr>
              <w:pStyle w:val="ListParagraph"/>
              <w:numPr>
                <w:ilvl w:val="0"/>
                <w:numId w:val="1"/>
              </w:numPr>
            </w:pPr>
            <w:r>
              <w:t>Ontario and Quebec</w:t>
            </w:r>
          </w:p>
        </w:tc>
      </w:tr>
      <w:tr w:rsidR="00D75883">
        <w:tc>
          <w:tcPr>
            <w:tcW w:w="4428" w:type="dxa"/>
          </w:tcPr>
          <w:p w:rsidR="00D75883" w:rsidRDefault="00D75883" w:rsidP="00D75883">
            <w:r>
              <w:t>Upward Transitional Region</w:t>
            </w:r>
          </w:p>
        </w:tc>
        <w:tc>
          <w:tcPr>
            <w:tcW w:w="4428" w:type="dxa"/>
          </w:tcPr>
          <w:p w:rsidR="00D75883" w:rsidRDefault="00D75883" w:rsidP="00D75883">
            <w:pPr>
              <w:pStyle w:val="ListParagraph"/>
              <w:numPr>
                <w:ilvl w:val="0"/>
                <w:numId w:val="1"/>
              </w:numPr>
            </w:pPr>
            <w:r>
              <w:t>Economy and population are growing as both capital and labour flow into this rapidly developing area</w:t>
            </w:r>
          </w:p>
          <w:p w:rsidR="00633B30" w:rsidRDefault="00633B30" w:rsidP="00D75883">
            <w:pPr>
              <w:pStyle w:val="ListParagraph"/>
              <w:numPr>
                <w:ilvl w:val="0"/>
                <w:numId w:val="1"/>
              </w:numPr>
            </w:pPr>
            <w:r>
              <w:t>Greater emphasis on manufacturing and service activities</w:t>
            </w:r>
          </w:p>
          <w:p w:rsidR="00D75883" w:rsidRDefault="00633B30" w:rsidP="00D75883">
            <w:pPr>
              <w:pStyle w:val="ListParagraph"/>
              <w:numPr>
                <w:ilvl w:val="0"/>
                <w:numId w:val="1"/>
              </w:numPr>
            </w:pPr>
            <w:r>
              <w:t>British Columbia and Western Canada</w:t>
            </w:r>
          </w:p>
        </w:tc>
      </w:tr>
      <w:tr w:rsidR="00D75883">
        <w:tc>
          <w:tcPr>
            <w:tcW w:w="4428" w:type="dxa"/>
          </w:tcPr>
          <w:p w:rsidR="00D75883" w:rsidRDefault="00633B30" w:rsidP="00D75883">
            <w:r>
              <w:t>Downward Transitional Region</w:t>
            </w:r>
          </w:p>
        </w:tc>
        <w:tc>
          <w:tcPr>
            <w:tcW w:w="4428" w:type="dxa"/>
          </w:tcPr>
          <w:p w:rsidR="00255127" w:rsidRDefault="00255127" w:rsidP="00255127">
            <w:pPr>
              <w:pStyle w:val="ListParagraph"/>
              <w:numPr>
                <w:ilvl w:val="0"/>
                <w:numId w:val="1"/>
              </w:numPr>
            </w:pPr>
            <w:r>
              <w:t>Economy is declining, unemployment is rising and out-migration is occurring</w:t>
            </w:r>
          </w:p>
          <w:p w:rsidR="00255127" w:rsidRDefault="00255127" w:rsidP="00255127">
            <w:pPr>
              <w:pStyle w:val="ListParagraph"/>
              <w:numPr>
                <w:ilvl w:val="0"/>
                <w:numId w:val="1"/>
              </w:numPr>
            </w:pPr>
            <w:r>
              <w:t>“</w:t>
            </w:r>
            <w:proofErr w:type="gramStart"/>
            <w:r>
              <w:t>old’</w:t>
            </w:r>
            <w:proofErr w:type="gramEnd"/>
            <w:r>
              <w:t xml:space="preserve"> region dependent on resource development for economic growth</w:t>
            </w:r>
          </w:p>
          <w:p w:rsidR="00255127" w:rsidRDefault="00255127" w:rsidP="00255127">
            <w:pPr>
              <w:pStyle w:val="ListParagraph"/>
              <w:numPr>
                <w:ilvl w:val="0"/>
                <w:numId w:val="1"/>
              </w:numPr>
            </w:pPr>
            <w:r>
              <w:t>Now that the resources have passed their times the regional economy has stalled</w:t>
            </w:r>
          </w:p>
          <w:p w:rsidR="00D75883" w:rsidRDefault="00255127" w:rsidP="00255127">
            <w:pPr>
              <w:pStyle w:val="ListParagraph"/>
              <w:numPr>
                <w:ilvl w:val="0"/>
                <w:numId w:val="1"/>
              </w:numPr>
            </w:pPr>
            <w:r>
              <w:t>Atlantic Canada</w:t>
            </w:r>
          </w:p>
        </w:tc>
      </w:tr>
      <w:tr w:rsidR="00D75883">
        <w:tc>
          <w:tcPr>
            <w:tcW w:w="4428" w:type="dxa"/>
          </w:tcPr>
          <w:p w:rsidR="00D75883" w:rsidRDefault="00255127" w:rsidP="00D75883">
            <w:r>
              <w:t>Resource Frontier</w:t>
            </w:r>
          </w:p>
        </w:tc>
        <w:tc>
          <w:tcPr>
            <w:tcW w:w="4428" w:type="dxa"/>
          </w:tcPr>
          <w:p w:rsidR="00255127" w:rsidRDefault="00255127" w:rsidP="00255127">
            <w:pPr>
              <w:pStyle w:val="ListParagraph"/>
              <w:numPr>
                <w:ilvl w:val="0"/>
                <w:numId w:val="1"/>
              </w:numPr>
            </w:pPr>
            <w:r>
              <w:t>Located far from core region</w:t>
            </w:r>
          </w:p>
          <w:p w:rsidR="00255127" w:rsidRDefault="00255127" w:rsidP="00255127">
            <w:pPr>
              <w:pStyle w:val="ListParagraph"/>
              <w:numPr>
                <w:ilvl w:val="0"/>
                <w:numId w:val="1"/>
              </w:numPr>
            </w:pPr>
            <w:r>
              <w:t>Few people live here and little development has taken place</w:t>
            </w:r>
          </w:p>
          <w:p w:rsidR="00255127" w:rsidRDefault="00255127" w:rsidP="00255127">
            <w:pPr>
              <w:pStyle w:val="ListParagraph"/>
              <w:numPr>
                <w:ilvl w:val="0"/>
                <w:numId w:val="1"/>
              </w:numPr>
            </w:pPr>
            <w:r>
              <w:t>Resource companies beginning to penetrate</w:t>
            </w:r>
          </w:p>
          <w:p w:rsidR="00255127" w:rsidRDefault="00255127" w:rsidP="00255127">
            <w:pPr>
              <w:pStyle w:val="ListParagraph"/>
              <w:numPr>
                <w:ilvl w:val="0"/>
                <w:numId w:val="1"/>
              </w:numPr>
            </w:pPr>
            <w:r>
              <w:t>As energy deposits are discovered prospects for economic growth are enhanced</w:t>
            </w:r>
          </w:p>
          <w:p w:rsidR="00D75883" w:rsidRDefault="00255127" w:rsidP="00255127">
            <w:pPr>
              <w:pStyle w:val="ListParagraph"/>
              <w:numPr>
                <w:ilvl w:val="0"/>
                <w:numId w:val="1"/>
              </w:numPr>
            </w:pPr>
            <w:r>
              <w:t>Territorial North</w:t>
            </w:r>
          </w:p>
        </w:tc>
      </w:tr>
    </w:tbl>
    <w:p w:rsidR="00DF4DC0" w:rsidRPr="00D75883" w:rsidRDefault="00DF4DC0" w:rsidP="00D75883"/>
    <w:p w:rsidR="00DF4DC0" w:rsidRDefault="00DF4DC0" w:rsidP="00DF4DC0">
      <w:pPr>
        <w:rPr>
          <w:b/>
        </w:rPr>
      </w:pPr>
      <w:r>
        <w:rPr>
          <w:b/>
        </w:rPr>
        <w:t>Various Interpretations</w:t>
      </w:r>
    </w:p>
    <w:p w:rsidR="00DF4DC0" w:rsidRDefault="00DF4DC0" w:rsidP="00DF4DC0">
      <w:pPr>
        <w:pStyle w:val="ListParagraph"/>
        <w:numPr>
          <w:ilvl w:val="0"/>
          <w:numId w:val="1"/>
        </w:numPr>
      </w:pPr>
      <w:r>
        <w:t>Modernization theory</w:t>
      </w:r>
    </w:p>
    <w:p w:rsidR="005A772B" w:rsidRDefault="00DF4DC0" w:rsidP="00DF4DC0">
      <w:pPr>
        <w:pStyle w:val="ListParagraph"/>
        <w:numPr>
          <w:ilvl w:val="1"/>
          <w:numId w:val="1"/>
        </w:numPr>
      </w:pPr>
      <w:r>
        <w:t>Development of capitalist economies</w:t>
      </w:r>
    </w:p>
    <w:p w:rsidR="005A772B" w:rsidRDefault="005A772B" w:rsidP="005A772B">
      <w:pPr>
        <w:pStyle w:val="ListParagraph"/>
        <w:numPr>
          <w:ilvl w:val="0"/>
          <w:numId w:val="1"/>
        </w:numPr>
      </w:pPr>
      <w:r>
        <w:t>Dependency theory</w:t>
      </w:r>
    </w:p>
    <w:p w:rsidR="005A772B" w:rsidRDefault="005A772B" w:rsidP="005A772B">
      <w:pPr>
        <w:pStyle w:val="ListParagraph"/>
        <w:numPr>
          <w:ilvl w:val="1"/>
          <w:numId w:val="1"/>
        </w:numPr>
      </w:pPr>
      <w:r>
        <w:t>Colonial and neocolonial (imperial) relations of power</w:t>
      </w:r>
    </w:p>
    <w:p w:rsidR="005A772B" w:rsidRDefault="005A772B" w:rsidP="005A772B"/>
    <w:p w:rsidR="005A772B" w:rsidRDefault="005A772B" w:rsidP="005A772B">
      <w:pPr>
        <w:rPr>
          <w:b/>
        </w:rPr>
      </w:pPr>
      <w:r>
        <w:rPr>
          <w:b/>
        </w:rPr>
        <w:t>Heartland and Hinterland</w:t>
      </w:r>
    </w:p>
    <w:p w:rsidR="005A772B" w:rsidRDefault="005A772B" w:rsidP="005A772B">
      <w:pPr>
        <w:pStyle w:val="ListParagraph"/>
        <w:numPr>
          <w:ilvl w:val="0"/>
          <w:numId w:val="1"/>
        </w:numPr>
      </w:pPr>
      <w:r w:rsidRPr="005A772B">
        <w:rPr>
          <w:b/>
        </w:rPr>
        <w:t>Heartland:</w:t>
      </w:r>
      <w:r>
        <w:t xml:space="preserve"> A term broadly used for the region, together with its metropolitan centers, that comprises the centre of economic and political power in a country</w:t>
      </w:r>
    </w:p>
    <w:p w:rsidR="005A772B" w:rsidRDefault="005A772B" w:rsidP="005A772B">
      <w:pPr>
        <w:pStyle w:val="ListParagraph"/>
        <w:numPr>
          <w:ilvl w:val="0"/>
          <w:numId w:val="1"/>
        </w:numPr>
      </w:pPr>
      <w:r>
        <w:rPr>
          <w:b/>
        </w:rPr>
        <w:t>Hinterland:</w:t>
      </w:r>
      <w:r>
        <w:t xml:space="preserve"> The area surrounding the urban centre, or related to the centre, it is connected to the centre, dominated by it, and often provides it with raw materials</w:t>
      </w:r>
    </w:p>
    <w:p w:rsidR="005A772B" w:rsidRDefault="005A772B" w:rsidP="005A772B"/>
    <w:p w:rsidR="005A772B" w:rsidRDefault="005A772B" w:rsidP="005A772B">
      <w:pPr>
        <w:rPr>
          <w:b/>
        </w:rPr>
      </w:pPr>
      <w:r>
        <w:rPr>
          <w:b/>
        </w:rPr>
        <w:t>Interdependency</w:t>
      </w:r>
    </w:p>
    <w:p w:rsidR="005A772B" w:rsidRDefault="005A772B" w:rsidP="005A772B">
      <w:pPr>
        <w:pStyle w:val="ListParagraph"/>
        <w:numPr>
          <w:ilvl w:val="0"/>
          <w:numId w:val="1"/>
        </w:numPr>
      </w:pPr>
      <w:r>
        <w:rPr>
          <w:b/>
        </w:rPr>
        <w:t>Heartland/Hinterland Relationship:</w:t>
      </w:r>
      <w:r>
        <w:t xml:space="preserve"> A linked interacting pair of regions: the combination comprises a relatively small, but densely settled powerful central region, and a extensive but subordinate thinly settled surrounding</w:t>
      </w:r>
      <w:r w:rsidR="00056D9B">
        <w:t xml:space="preserve"> area</w:t>
      </w:r>
    </w:p>
    <w:p w:rsidR="005A772B" w:rsidRDefault="005A772B" w:rsidP="005A772B">
      <w:pPr>
        <w:pStyle w:val="ListParagraph"/>
        <w:numPr>
          <w:ilvl w:val="0"/>
          <w:numId w:val="1"/>
        </w:numPr>
      </w:pPr>
      <w:r>
        <w:t>In a Canadian context, metropolitan areas think of Calgary?</w:t>
      </w:r>
    </w:p>
    <w:p w:rsidR="005A772B" w:rsidRDefault="005A772B" w:rsidP="005A772B"/>
    <w:p w:rsidR="005A772B" w:rsidRDefault="005A772B" w:rsidP="005A772B"/>
    <w:p w:rsidR="00C42F65" w:rsidRPr="005A772B" w:rsidRDefault="00C42F65" w:rsidP="0017331A"/>
    <w:sectPr w:rsidR="00C42F65" w:rsidRPr="005A772B" w:rsidSect="00C42F6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16BEE"/>
    <w:multiLevelType w:val="hybridMultilevel"/>
    <w:tmpl w:val="E6A02926"/>
    <w:lvl w:ilvl="0" w:tplc="A594AB4A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EA1A86"/>
    <w:multiLevelType w:val="hybridMultilevel"/>
    <w:tmpl w:val="0F241C12"/>
    <w:lvl w:ilvl="0" w:tplc="8462247C">
      <w:start w:val="3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42F65"/>
    <w:rsid w:val="00056D9B"/>
    <w:rsid w:val="0017331A"/>
    <w:rsid w:val="001E211A"/>
    <w:rsid w:val="00235990"/>
    <w:rsid w:val="00255127"/>
    <w:rsid w:val="00283604"/>
    <w:rsid w:val="005A772B"/>
    <w:rsid w:val="00633B30"/>
    <w:rsid w:val="007315E5"/>
    <w:rsid w:val="00975A61"/>
    <w:rsid w:val="009923BB"/>
    <w:rsid w:val="00C42F65"/>
    <w:rsid w:val="00D5783C"/>
    <w:rsid w:val="00D75883"/>
    <w:rsid w:val="00DF4DC0"/>
    <w:rsid w:val="00E33674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B9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42F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336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33674"/>
  </w:style>
  <w:style w:type="paragraph" w:styleId="Footer">
    <w:name w:val="footer"/>
    <w:basedOn w:val="Normal"/>
    <w:link w:val="FooterChar"/>
    <w:uiPriority w:val="99"/>
    <w:semiHidden/>
    <w:unhideWhenUsed/>
    <w:rsid w:val="00E336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33674"/>
  </w:style>
  <w:style w:type="table" w:styleId="TableGrid">
    <w:name w:val="Table Grid"/>
    <w:basedOn w:val="TableNormal"/>
    <w:uiPriority w:val="59"/>
    <w:rsid w:val="0023599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1518</Words>
  <Characters>8654</Characters>
  <Application>Microsoft Macintosh Word</Application>
  <DocSecurity>0</DocSecurity>
  <Lines>72</Lines>
  <Paragraphs>17</Paragraphs>
  <ScaleCrop>false</ScaleCrop>
  <LinksUpToDate>false</LinksUpToDate>
  <CharactersWithSpaces>10627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</dc:creator>
  <cp:keywords/>
  <cp:lastModifiedBy>Katie</cp:lastModifiedBy>
  <cp:revision>3</cp:revision>
  <dcterms:created xsi:type="dcterms:W3CDTF">2012-02-02T23:55:00Z</dcterms:created>
  <dcterms:modified xsi:type="dcterms:W3CDTF">2012-02-27T04:51:00Z</dcterms:modified>
</cp:coreProperties>
</file>