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058CA8" w14:textId="77777777" w:rsidR="00322209" w:rsidRDefault="004603BE">
      <w:pPr>
        <w:rPr>
          <w:rFonts w:ascii="Myanmar Sangam MN" w:hAnsi="Myanmar Sangam MN"/>
        </w:rPr>
      </w:pPr>
      <w:r w:rsidRPr="004603BE">
        <w:rPr>
          <w:rFonts w:ascii="Myanmar Sangam MN" w:hAnsi="Myanmar Sangam MN"/>
        </w:rPr>
        <w:t xml:space="preserve">Chapter 2: Personality and Learning </w:t>
      </w:r>
    </w:p>
    <w:p w14:paraId="38F1FF7E" w14:textId="77777777" w:rsidR="004603BE" w:rsidRDefault="004603BE">
      <w:pPr>
        <w:rPr>
          <w:rFonts w:ascii="Myanmar Sangam MN" w:hAnsi="Myanmar Sangam MN"/>
        </w:rPr>
      </w:pPr>
    </w:p>
    <w:p w14:paraId="36E36548" w14:textId="77777777" w:rsidR="004603BE" w:rsidRDefault="004603BE">
      <w:pPr>
        <w:rPr>
          <w:rFonts w:ascii="Myanmar Sangam MN" w:hAnsi="Myanmar Sangam MN"/>
        </w:rPr>
      </w:pPr>
      <w:r>
        <w:rPr>
          <w:rFonts w:ascii="Myanmar Sangam MN" w:hAnsi="Myanmar Sangam MN"/>
        </w:rPr>
        <w:t>What is personality?</w:t>
      </w:r>
    </w:p>
    <w:p w14:paraId="4CB15332" w14:textId="77777777" w:rsidR="004603BE" w:rsidRDefault="004603BE" w:rsidP="004603BE">
      <w:pPr>
        <w:pStyle w:val="ListParagraph"/>
        <w:numPr>
          <w:ilvl w:val="0"/>
          <w:numId w:val="1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Personality: the relatively stable set of psychological characteristics that influences the way an individual interacts with his or her environment and how he or she feels, thinks and behaves </w:t>
      </w:r>
    </w:p>
    <w:p w14:paraId="49D18F69" w14:textId="77777777" w:rsidR="004603BE" w:rsidRDefault="004603BE" w:rsidP="004603BE">
      <w:pPr>
        <w:pStyle w:val="ListParagraph"/>
        <w:numPr>
          <w:ilvl w:val="0"/>
          <w:numId w:val="1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Personality is relatively stable but can definitely change</w:t>
      </w:r>
    </w:p>
    <w:p w14:paraId="07779EB7" w14:textId="77777777" w:rsidR="004603BE" w:rsidRDefault="004603BE" w:rsidP="004603BE">
      <w:pPr>
        <w:rPr>
          <w:rFonts w:ascii="Myanmar Sangam MN" w:hAnsi="Myanmar Sangam MN"/>
        </w:rPr>
      </w:pPr>
    </w:p>
    <w:p w14:paraId="131097B8" w14:textId="77777777" w:rsidR="004603BE" w:rsidRDefault="004603BE" w:rsidP="004603BE">
      <w:pPr>
        <w:rPr>
          <w:rFonts w:ascii="Myanmar Sangam MN" w:hAnsi="Myanmar Sangam MN"/>
        </w:rPr>
      </w:pPr>
      <w:r>
        <w:rPr>
          <w:rFonts w:ascii="Myanmar Sangam MN" w:hAnsi="Myanmar Sangam MN"/>
        </w:rPr>
        <w:t>Personality and Organizational Behaviour</w:t>
      </w:r>
    </w:p>
    <w:p w14:paraId="7E991B06" w14:textId="77777777" w:rsidR="004603BE" w:rsidRDefault="004603BE" w:rsidP="004603BE">
      <w:pPr>
        <w:pStyle w:val="ListParagraph"/>
        <w:numPr>
          <w:ilvl w:val="0"/>
          <w:numId w:val="2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Dispositional approach: individuals possess stable traits or characteristics that influence their attitudes and behaviour</w:t>
      </w:r>
    </w:p>
    <w:p w14:paraId="52AEA353" w14:textId="77777777" w:rsidR="004603BE" w:rsidRDefault="004603BE" w:rsidP="004603BE">
      <w:pPr>
        <w:pStyle w:val="ListParagraph"/>
        <w:numPr>
          <w:ilvl w:val="1"/>
          <w:numId w:val="2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Individuals are predisposed to behave in certain ways </w:t>
      </w:r>
    </w:p>
    <w:p w14:paraId="10BC8198" w14:textId="77777777" w:rsidR="004603BE" w:rsidRDefault="004603BE" w:rsidP="004603BE">
      <w:pPr>
        <w:pStyle w:val="ListParagraph"/>
        <w:numPr>
          <w:ilvl w:val="0"/>
          <w:numId w:val="2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Situational approach: characteristics of the organizational setting influence peoples attitudes and behaviour </w:t>
      </w:r>
    </w:p>
    <w:p w14:paraId="2AC460EA" w14:textId="77777777" w:rsidR="004603BE" w:rsidRDefault="004603BE" w:rsidP="004603BE">
      <w:pPr>
        <w:pStyle w:val="ListParagraph"/>
        <w:numPr>
          <w:ilvl w:val="0"/>
          <w:numId w:val="2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Both approaches are important for predicting and understanding organizational behaviour </w:t>
      </w:r>
    </w:p>
    <w:p w14:paraId="4AC6A96E" w14:textId="77777777" w:rsidR="004603BE" w:rsidRDefault="004603BE" w:rsidP="004603BE">
      <w:pPr>
        <w:pStyle w:val="ListParagraph"/>
        <w:numPr>
          <w:ilvl w:val="0"/>
          <w:numId w:val="2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Interactionist approach: organizational behaviour is a function of both dispositions and the situation.  To predict and understand organizational behaviour, one must know something about an individuals personality and the setting in which he or she works </w:t>
      </w:r>
    </w:p>
    <w:p w14:paraId="425EB22F" w14:textId="77777777" w:rsidR="004603BE" w:rsidRDefault="004603BE" w:rsidP="004603BE">
      <w:pPr>
        <w:pStyle w:val="ListParagraph"/>
        <w:numPr>
          <w:ilvl w:val="0"/>
          <w:numId w:val="2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The extent to which personality influences behaviour is dependent on the situation </w:t>
      </w:r>
    </w:p>
    <w:p w14:paraId="45E68B04" w14:textId="77777777" w:rsidR="004603BE" w:rsidRDefault="004603BE" w:rsidP="004603BE">
      <w:pPr>
        <w:pStyle w:val="ListParagraph"/>
        <w:numPr>
          <w:ilvl w:val="0"/>
          <w:numId w:val="2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Trait activation theory: traits lead to certain behaviours only when the situation makes the need for that trait salient  </w:t>
      </w:r>
    </w:p>
    <w:p w14:paraId="386FFF68" w14:textId="77777777" w:rsidR="004603BE" w:rsidRDefault="004603BE" w:rsidP="004603BE">
      <w:pPr>
        <w:rPr>
          <w:rFonts w:ascii="Myanmar Sangam MN" w:hAnsi="Myanmar Sangam MN"/>
        </w:rPr>
      </w:pPr>
    </w:p>
    <w:p w14:paraId="3BA60249" w14:textId="77777777" w:rsidR="004603BE" w:rsidRDefault="004603BE" w:rsidP="004603BE">
      <w:pPr>
        <w:rPr>
          <w:rFonts w:ascii="Myanmar Sangam MN" w:hAnsi="Myanmar Sangam MN"/>
        </w:rPr>
      </w:pPr>
    </w:p>
    <w:p w14:paraId="6AB28BA0" w14:textId="77777777" w:rsidR="004603BE" w:rsidRDefault="004603BE" w:rsidP="004603BE">
      <w:pPr>
        <w:rPr>
          <w:rFonts w:ascii="Myanmar Sangam MN" w:hAnsi="Myanmar Sangam MN"/>
        </w:rPr>
      </w:pPr>
    </w:p>
    <w:p w14:paraId="5EA3628C" w14:textId="77777777" w:rsidR="004603BE" w:rsidRDefault="004603BE" w:rsidP="004603BE">
      <w:pPr>
        <w:rPr>
          <w:rFonts w:ascii="Myanmar Sangam MN" w:hAnsi="Myanmar Sangam MN"/>
        </w:rPr>
      </w:pPr>
    </w:p>
    <w:p w14:paraId="3D088481" w14:textId="77777777" w:rsidR="004603BE" w:rsidRDefault="004603BE" w:rsidP="004603BE">
      <w:pPr>
        <w:rPr>
          <w:rFonts w:ascii="Myanmar Sangam MN" w:hAnsi="Myanmar Sangam MN"/>
        </w:rPr>
      </w:pPr>
    </w:p>
    <w:p w14:paraId="0AD01512" w14:textId="77777777" w:rsidR="004603BE" w:rsidRDefault="004603BE" w:rsidP="004603BE">
      <w:pPr>
        <w:rPr>
          <w:rFonts w:ascii="Myanmar Sangam MN" w:hAnsi="Myanmar Sangam MN"/>
        </w:rPr>
      </w:pPr>
    </w:p>
    <w:p w14:paraId="6BC4FC99" w14:textId="77777777" w:rsidR="004603BE" w:rsidRDefault="004603BE" w:rsidP="004603BE">
      <w:pPr>
        <w:rPr>
          <w:rFonts w:ascii="Myanmar Sangam MN" w:hAnsi="Myanmar Sangam MN"/>
        </w:rPr>
      </w:pPr>
    </w:p>
    <w:p w14:paraId="7F1B6819" w14:textId="77777777" w:rsidR="004603BE" w:rsidRDefault="004603BE" w:rsidP="004603BE">
      <w:pPr>
        <w:rPr>
          <w:rFonts w:ascii="Myanmar Sangam MN" w:hAnsi="Myanmar Sangam MN"/>
        </w:rPr>
      </w:pPr>
    </w:p>
    <w:p w14:paraId="59758449" w14:textId="77777777" w:rsidR="004603BE" w:rsidRDefault="004603BE" w:rsidP="004603BE">
      <w:pPr>
        <w:rPr>
          <w:rFonts w:ascii="Myanmar Sangam MN" w:hAnsi="Myanmar Sangam MN"/>
        </w:rPr>
      </w:pPr>
    </w:p>
    <w:p w14:paraId="0C60D271" w14:textId="77777777" w:rsidR="004603BE" w:rsidRDefault="004603BE" w:rsidP="004603BE">
      <w:pPr>
        <w:rPr>
          <w:rFonts w:ascii="Myanmar Sangam MN" w:hAnsi="Myanmar Sangam MN"/>
        </w:rPr>
      </w:pPr>
    </w:p>
    <w:p w14:paraId="7975FE6E" w14:textId="77777777" w:rsidR="004603BE" w:rsidRDefault="004603BE" w:rsidP="004603BE">
      <w:pPr>
        <w:rPr>
          <w:rFonts w:ascii="Myanmar Sangam MN" w:hAnsi="Myanmar Sangam MN"/>
        </w:rPr>
      </w:pPr>
    </w:p>
    <w:p w14:paraId="3EAEC9CE" w14:textId="77777777" w:rsidR="004603BE" w:rsidRDefault="004603BE" w:rsidP="004603BE">
      <w:pPr>
        <w:rPr>
          <w:rFonts w:ascii="Myanmar Sangam MN" w:hAnsi="Myanmar Sangam MN"/>
        </w:rPr>
      </w:pPr>
    </w:p>
    <w:p w14:paraId="5280C9D0" w14:textId="77777777" w:rsidR="004603BE" w:rsidRDefault="004603BE" w:rsidP="004603BE">
      <w:pPr>
        <w:rPr>
          <w:rFonts w:ascii="Myanmar Sangam MN" w:hAnsi="Myanmar Sangam MN"/>
        </w:rPr>
      </w:pPr>
    </w:p>
    <w:p w14:paraId="31CB1292" w14:textId="77777777" w:rsidR="004603BE" w:rsidRDefault="004603BE" w:rsidP="004603BE">
      <w:pPr>
        <w:rPr>
          <w:rFonts w:ascii="Myanmar Sangam MN" w:hAnsi="Myanmar Sangam MN"/>
        </w:rPr>
      </w:pPr>
    </w:p>
    <w:p w14:paraId="569434FE" w14:textId="77777777" w:rsidR="004603BE" w:rsidRDefault="004603BE" w:rsidP="004603BE">
      <w:pPr>
        <w:rPr>
          <w:rFonts w:ascii="Myanmar Sangam MN" w:hAnsi="Myanmar Sangam MN"/>
        </w:rPr>
      </w:pPr>
    </w:p>
    <w:p w14:paraId="0EC1D8D5" w14:textId="77777777" w:rsidR="004603BE" w:rsidRDefault="004603BE" w:rsidP="004603BE">
      <w:pPr>
        <w:rPr>
          <w:rFonts w:ascii="Myanmar Sangam MN" w:hAnsi="Myanmar Sangam MN"/>
        </w:rPr>
      </w:pPr>
    </w:p>
    <w:p w14:paraId="3DA80DB7" w14:textId="77777777" w:rsidR="004603BE" w:rsidRDefault="004603BE" w:rsidP="004603BE">
      <w:p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5 Factor Model of Personality </w:t>
      </w:r>
    </w:p>
    <w:p w14:paraId="7322F101" w14:textId="77777777" w:rsidR="004603BE" w:rsidRDefault="004603BE" w:rsidP="004603BE">
      <w:pPr>
        <w:pStyle w:val="ListParagraph"/>
        <w:numPr>
          <w:ilvl w:val="0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5 basic but general dimensions that define personality </w:t>
      </w:r>
    </w:p>
    <w:p w14:paraId="1E84B72A" w14:textId="77777777" w:rsidR="004603BE" w:rsidRDefault="004603BE" w:rsidP="004603BE">
      <w:pPr>
        <w:pStyle w:val="ListParagraph"/>
        <w:numPr>
          <w:ilvl w:val="1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1. Extraversion</w:t>
      </w:r>
    </w:p>
    <w:p w14:paraId="64738D37" w14:textId="77777777" w:rsidR="004603BE" w:rsidRDefault="004603BE" w:rsidP="004603BE">
      <w:pPr>
        <w:pStyle w:val="ListParagraph"/>
        <w:numPr>
          <w:ilvl w:val="2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Important for jobs that require interpersonal interaction </w:t>
      </w:r>
    </w:p>
    <w:p w14:paraId="3FFD5158" w14:textId="77777777" w:rsidR="004603BE" w:rsidRDefault="004603BE" w:rsidP="004603BE">
      <w:pPr>
        <w:pStyle w:val="ListParagraph"/>
        <w:numPr>
          <w:ilvl w:val="1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2. Emotional stability/ neuroticism</w:t>
      </w:r>
    </w:p>
    <w:p w14:paraId="7426790E" w14:textId="77777777" w:rsidR="004603BE" w:rsidRDefault="004603BE" w:rsidP="004603BE">
      <w:pPr>
        <w:pStyle w:val="ListParagraph"/>
        <w:numPr>
          <w:ilvl w:val="2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Degree to which a person has appropriate emotional control </w:t>
      </w:r>
    </w:p>
    <w:p w14:paraId="02FEF0FF" w14:textId="77777777" w:rsidR="004603BE" w:rsidRDefault="004603BE" w:rsidP="004603BE">
      <w:pPr>
        <w:pStyle w:val="ListParagraph"/>
        <w:numPr>
          <w:ilvl w:val="1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3. Agreeableness</w:t>
      </w:r>
    </w:p>
    <w:p w14:paraId="09701120" w14:textId="77777777" w:rsidR="004603BE" w:rsidRDefault="004603BE" w:rsidP="004603BE">
      <w:pPr>
        <w:pStyle w:val="ListParagraph"/>
        <w:numPr>
          <w:ilvl w:val="2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The extent to which a person is friendly and approachable</w:t>
      </w:r>
    </w:p>
    <w:p w14:paraId="2B4DABBB" w14:textId="77777777" w:rsidR="004603BE" w:rsidRDefault="004603BE" w:rsidP="004603BE">
      <w:pPr>
        <w:pStyle w:val="ListParagraph"/>
        <w:numPr>
          <w:ilvl w:val="1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4. Conscientiousness</w:t>
      </w:r>
    </w:p>
    <w:p w14:paraId="5DC1EAC2" w14:textId="77777777" w:rsidR="004603BE" w:rsidRDefault="004603BE" w:rsidP="004603BE">
      <w:pPr>
        <w:pStyle w:val="ListParagraph"/>
        <w:numPr>
          <w:ilvl w:val="2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The degree to which a person is responsible and achievement oriented </w:t>
      </w:r>
    </w:p>
    <w:p w14:paraId="7357EA27" w14:textId="77777777" w:rsidR="004603BE" w:rsidRDefault="004603BE" w:rsidP="004603BE">
      <w:pPr>
        <w:pStyle w:val="ListParagraph"/>
        <w:numPr>
          <w:ilvl w:val="1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5. Openness to experience</w:t>
      </w:r>
    </w:p>
    <w:p w14:paraId="0EBEE23E" w14:textId="77777777" w:rsidR="004603BE" w:rsidRDefault="004603BE" w:rsidP="004603BE">
      <w:pPr>
        <w:pStyle w:val="ListParagraph"/>
        <w:numPr>
          <w:ilvl w:val="2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The extent to which a person thinks flexibly and is receptive to new ideas </w:t>
      </w:r>
    </w:p>
    <w:p w14:paraId="4BFA129B" w14:textId="77777777" w:rsidR="004603BE" w:rsidRDefault="004603BE" w:rsidP="004603BE">
      <w:pPr>
        <w:pStyle w:val="ListParagraph"/>
        <w:numPr>
          <w:ilvl w:val="0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The dimensions are relatively independent </w:t>
      </w:r>
    </w:p>
    <w:p w14:paraId="53A892FC" w14:textId="77777777" w:rsidR="001E339E" w:rsidRDefault="001E339E" w:rsidP="004603BE">
      <w:pPr>
        <w:pStyle w:val="ListParagraph"/>
        <w:numPr>
          <w:ilvl w:val="0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The traits have a genetic basis</w:t>
      </w:r>
    </w:p>
    <w:p w14:paraId="051B9CC0" w14:textId="77777777" w:rsidR="001E339E" w:rsidRDefault="001E339E" w:rsidP="004603BE">
      <w:pPr>
        <w:pStyle w:val="ListParagraph"/>
        <w:numPr>
          <w:ilvl w:val="0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Each trait relates to hob performance and organizational citizenship behaviours</w:t>
      </w:r>
    </w:p>
    <w:p w14:paraId="0F592501" w14:textId="77777777" w:rsidR="001E339E" w:rsidRDefault="001E339E" w:rsidP="004603BE">
      <w:pPr>
        <w:pStyle w:val="ListParagraph"/>
        <w:numPr>
          <w:ilvl w:val="0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Ones personality can influence ones attitudes and behaviours</w:t>
      </w:r>
    </w:p>
    <w:p w14:paraId="69ED5421" w14:textId="77777777" w:rsidR="001E339E" w:rsidRDefault="001E339E" w:rsidP="004603BE">
      <w:pPr>
        <w:pStyle w:val="ListParagraph"/>
        <w:numPr>
          <w:ilvl w:val="0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There are also more specific personality characteristics</w:t>
      </w:r>
    </w:p>
    <w:p w14:paraId="50C15BBD" w14:textId="77777777" w:rsidR="001E339E" w:rsidRDefault="001E339E" w:rsidP="001E339E">
      <w:pPr>
        <w:pStyle w:val="ListParagraph"/>
        <w:numPr>
          <w:ilvl w:val="1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Locus of control</w:t>
      </w:r>
    </w:p>
    <w:p w14:paraId="24E95520" w14:textId="77777777" w:rsidR="001E339E" w:rsidRDefault="001E339E" w:rsidP="001E339E">
      <w:pPr>
        <w:pStyle w:val="ListParagraph"/>
        <w:numPr>
          <w:ilvl w:val="2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A variable that refers to an individuals belief about the location of the factors that control their behaviour</w:t>
      </w:r>
    </w:p>
    <w:p w14:paraId="267382F2" w14:textId="77777777" w:rsidR="001E339E" w:rsidRDefault="001E339E" w:rsidP="001E339E">
      <w:pPr>
        <w:pStyle w:val="ListParagraph"/>
        <w:numPr>
          <w:ilvl w:val="2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High internals </w:t>
      </w:r>
      <w:r w:rsidRPr="001E339E">
        <w:rPr>
          <w:rFonts w:ascii="Myanmar Sangam MN" w:hAnsi="Myanmar Sangam MN"/>
        </w:rPr>
        <w:sym w:font="Wingdings" w:char="F0E0"/>
      </w:r>
      <w:r>
        <w:rPr>
          <w:rFonts w:ascii="Myanmar Sangam MN" w:hAnsi="Myanmar Sangam MN"/>
        </w:rPr>
        <w:t xml:space="preserve"> opportunity to control your own behaviour resides within themselves</w:t>
      </w:r>
    </w:p>
    <w:p w14:paraId="38733AFB" w14:textId="77777777" w:rsidR="001E339E" w:rsidRDefault="001E339E" w:rsidP="001E339E">
      <w:pPr>
        <w:pStyle w:val="ListParagraph"/>
        <w:numPr>
          <w:ilvl w:val="3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Stronger link between the effort they put in and their performance levels</w:t>
      </w:r>
    </w:p>
    <w:p w14:paraId="37AA8A72" w14:textId="77777777" w:rsidR="001E339E" w:rsidRDefault="001E339E" w:rsidP="001E339E">
      <w:pPr>
        <w:pStyle w:val="ListParagraph"/>
        <w:numPr>
          <w:ilvl w:val="4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More satisfied with their job, more committed to their organization, earn more money and achieve higher organizational positions </w:t>
      </w:r>
    </w:p>
    <w:p w14:paraId="248E1A65" w14:textId="77777777" w:rsidR="001E339E" w:rsidRDefault="001E339E" w:rsidP="001E339E">
      <w:pPr>
        <w:pStyle w:val="ListParagraph"/>
        <w:numPr>
          <w:ilvl w:val="2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High externals </w:t>
      </w:r>
      <w:r w:rsidRPr="001E339E">
        <w:rPr>
          <w:rFonts w:ascii="Myanmar Sangam MN" w:hAnsi="Myanmar Sangam MN"/>
        </w:rPr>
        <w:sym w:font="Wingdings" w:char="F0E0"/>
      </w:r>
      <w:r>
        <w:rPr>
          <w:rFonts w:ascii="Myanmar Sangam MN" w:hAnsi="Myanmar Sangam MN"/>
        </w:rPr>
        <w:t xml:space="preserve"> other people control your destiny</w:t>
      </w:r>
    </w:p>
    <w:p w14:paraId="7A976C81" w14:textId="77777777" w:rsidR="001E339E" w:rsidRDefault="001E339E" w:rsidP="001E339E">
      <w:pPr>
        <w:pStyle w:val="ListParagraph"/>
        <w:numPr>
          <w:ilvl w:val="1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Self Monitoring</w:t>
      </w:r>
    </w:p>
    <w:p w14:paraId="1E2A8C93" w14:textId="77777777" w:rsidR="001E339E" w:rsidRDefault="001E339E" w:rsidP="001E339E">
      <w:pPr>
        <w:pStyle w:val="ListParagraph"/>
        <w:numPr>
          <w:ilvl w:val="2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The extent to which people observe and regulate how they appear and behave in social settings and relationships </w:t>
      </w:r>
    </w:p>
    <w:p w14:paraId="615F92AE" w14:textId="77777777" w:rsidR="001E339E" w:rsidRDefault="001E339E" w:rsidP="001E339E">
      <w:pPr>
        <w:pStyle w:val="ListParagraph"/>
        <w:numPr>
          <w:ilvl w:val="2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Low self monitors </w:t>
      </w:r>
      <w:r w:rsidRPr="001E339E">
        <w:rPr>
          <w:rFonts w:ascii="Myanmar Sangam MN" w:hAnsi="Myanmar Sangam MN"/>
        </w:rPr>
        <w:sym w:font="Wingdings" w:char="F0E0"/>
      </w:r>
      <w:r>
        <w:rPr>
          <w:rFonts w:ascii="Myanmar Sangam MN" w:hAnsi="Myanmar Sangam MN"/>
        </w:rPr>
        <w:t xml:space="preserve"> people who show all of their emotions </w:t>
      </w:r>
    </w:p>
    <w:p w14:paraId="2A8B0EA7" w14:textId="77777777" w:rsidR="001E339E" w:rsidRDefault="001E339E" w:rsidP="001E339E">
      <w:pPr>
        <w:pStyle w:val="ListParagraph"/>
        <w:numPr>
          <w:ilvl w:val="2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High self monitors </w:t>
      </w:r>
      <w:r w:rsidRPr="001E339E">
        <w:rPr>
          <w:rFonts w:ascii="Myanmar Sangam MN" w:hAnsi="Myanmar Sangam MN"/>
        </w:rPr>
        <w:sym w:font="Wingdings" w:char="F0E0"/>
      </w:r>
      <w:r>
        <w:rPr>
          <w:rFonts w:ascii="Myanmar Sangam MN" w:hAnsi="Myanmar Sangam MN"/>
        </w:rPr>
        <w:t xml:space="preserve"> show concern for socially appropriate emotions and behaviours</w:t>
      </w:r>
    </w:p>
    <w:p w14:paraId="33BDF6A8" w14:textId="77777777" w:rsidR="001E339E" w:rsidRDefault="001E339E" w:rsidP="001E339E">
      <w:pPr>
        <w:pStyle w:val="ListParagraph"/>
        <w:ind w:left="1440"/>
        <w:rPr>
          <w:rFonts w:ascii="Myanmar Sangam MN" w:hAnsi="Myanmar Sangam MN"/>
        </w:rPr>
      </w:pPr>
    </w:p>
    <w:p w14:paraId="19AC6AA4" w14:textId="77777777" w:rsidR="001E339E" w:rsidRDefault="001E339E" w:rsidP="001E339E">
      <w:pPr>
        <w:pStyle w:val="ListParagraph"/>
        <w:numPr>
          <w:ilvl w:val="1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Self Esteem</w:t>
      </w:r>
    </w:p>
    <w:p w14:paraId="0683E6BB" w14:textId="77777777" w:rsidR="001E339E" w:rsidRDefault="001E339E" w:rsidP="001E339E">
      <w:pPr>
        <w:pStyle w:val="ListParagraph"/>
        <w:numPr>
          <w:ilvl w:val="2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The degree to which a person has positive self evaluation </w:t>
      </w:r>
    </w:p>
    <w:p w14:paraId="0D373C8C" w14:textId="77777777" w:rsidR="001E339E" w:rsidRDefault="001E339E" w:rsidP="001E339E">
      <w:pPr>
        <w:pStyle w:val="ListParagraph"/>
        <w:numPr>
          <w:ilvl w:val="2"/>
          <w:numId w:val="3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Behavioral plasticity theory: people with low self esteem tend to be more susceptible to external and social influences than those who high self esteem </w:t>
      </w:r>
    </w:p>
    <w:p w14:paraId="1B1A8B92" w14:textId="77777777" w:rsidR="001E339E" w:rsidRDefault="001E339E" w:rsidP="001E339E">
      <w:pPr>
        <w:rPr>
          <w:rFonts w:ascii="Myanmar Sangam MN" w:hAnsi="Myanmar Sangam MN"/>
        </w:rPr>
      </w:pPr>
    </w:p>
    <w:p w14:paraId="6469292B" w14:textId="77777777" w:rsidR="001E339E" w:rsidRDefault="001E339E" w:rsidP="001E339E">
      <w:pPr>
        <w:rPr>
          <w:rFonts w:ascii="Myanmar Sangam MN" w:hAnsi="Myanmar Sangam MN"/>
        </w:rPr>
      </w:pPr>
      <w:r>
        <w:rPr>
          <w:rFonts w:ascii="Myanmar Sangam MN" w:hAnsi="Myanmar Sangam MN"/>
        </w:rPr>
        <w:t>New Developments in Personality and Organizational Behaviour</w:t>
      </w:r>
    </w:p>
    <w:p w14:paraId="315D3B40" w14:textId="77777777" w:rsidR="001E339E" w:rsidRDefault="001E339E" w:rsidP="001E339E">
      <w:pPr>
        <w:pStyle w:val="ListParagraph"/>
        <w:numPr>
          <w:ilvl w:val="0"/>
          <w:numId w:val="5"/>
        </w:numPr>
        <w:rPr>
          <w:rFonts w:ascii="Myanmar Sangam MN" w:hAnsi="Myanmar Sangam MN"/>
        </w:rPr>
      </w:pPr>
      <w:r w:rsidRPr="001E339E">
        <w:rPr>
          <w:rFonts w:ascii="Myanmar Sangam MN" w:hAnsi="Myanmar Sangam MN"/>
        </w:rPr>
        <w:t>Positive affectivity:</w:t>
      </w:r>
      <w:r>
        <w:rPr>
          <w:rFonts w:ascii="Myanmar Sangam MN" w:hAnsi="Myanmar Sangam MN"/>
        </w:rPr>
        <w:t xml:space="preserve"> propensity to see things positively</w:t>
      </w:r>
    </w:p>
    <w:p w14:paraId="60B6DDEA" w14:textId="77777777" w:rsidR="001E339E" w:rsidRDefault="001E339E" w:rsidP="001E339E">
      <w:pPr>
        <w:pStyle w:val="ListParagraph"/>
        <w:numPr>
          <w:ilvl w:val="0"/>
          <w:numId w:val="5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Negative affectivity: propensity to see things negatively </w:t>
      </w:r>
    </w:p>
    <w:p w14:paraId="626C47C7" w14:textId="77777777" w:rsidR="001E339E" w:rsidRDefault="001E339E" w:rsidP="001E339E">
      <w:pPr>
        <w:pStyle w:val="ListParagraph"/>
        <w:numPr>
          <w:ilvl w:val="1"/>
          <w:numId w:val="5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PA and NA are not opposite ends of a continuum and but independent dimensions </w:t>
      </w:r>
    </w:p>
    <w:p w14:paraId="6F0A7B1A" w14:textId="77777777" w:rsidR="001E339E" w:rsidRDefault="001E339E" w:rsidP="001E339E">
      <w:pPr>
        <w:pStyle w:val="ListParagraph"/>
        <w:numPr>
          <w:ilvl w:val="1"/>
          <w:numId w:val="5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There is some evidence that shows that PA is a key factor that links happiness to success in life and at work </w:t>
      </w:r>
    </w:p>
    <w:p w14:paraId="00217E2C" w14:textId="77777777" w:rsidR="001E339E" w:rsidRDefault="001E339E" w:rsidP="001E339E">
      <w:pPr>
        <w:pStyle w:val="ListParagraph"/>
        <w:numPr>
          <w:ilvl w:val="0"/>
          <w:numId w:val="5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Proactive behaviour: taking initiative to improve ones current circumstances or creating new ones </w:t>
      </w:r>
    </w:p>
    <w:p w14:paraId="1FF21CDA" w14:textId="77777777" w:rsidR="001E339E" w:rsidRDefault="001E339E" w:rsidP="001E339E">
      <w:pPr>
        <w:pStyle w:val="ListParagraph"/>
        <w:numPr>
          <w:ilvl w:val="1"/>
          <w:numId w:val="5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Proactive personality: a stable personal disposition that reflects a tendency to take personal initiatives across a range of activities and situations and to effect positive change in ones environment</w:t>
      </w:r>
    </w:p>
    <w:p w14:paraId="264999E3" w14:textId="77777777" w:rsidR="001E339E" w:rsidRDefault="001E339E" w:rsidP="001E339E">
      <w:pPr>
        <w:pStyle w:val="ListParagraph"/>
        <w:numPr>
          <w:ilvl w:val="0"/>
          <w:numId w:val="5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General Self Efficacy: a general trait that refers to an individuals belief in his or her ability to perform successfully in a variety of challenging situations </w:t>
      </w:r>
    </w:p>
    <w:p w14:paraId="70A14E49" w14:textId="77777777" w:rsidR="002E3B8F" w:rsidRDefault="002E3B8F" w:rsidP="002E3B8F">
      <w:pPr>
        <w:pStyle w:val="ListParagraph"/>
        <w:numPr>
          <w:ilvl w:val="1"/>
          <w:numId w:val="5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A motivational trait rather than an affective trait because it reflects an individuals belief that they can succeed rather than how the individual feels about themselves </w:t>
      </w:r>
    </w:p>
    <w:p w14:paraId="774548E4" w14:textId="77777777" w:rsidR="002E3B8F" w:rsidRDefault="002E3B8F" w:rsidP="002E3B8F">
      <w:pPr>
        <w:pStyle w:val="ListParagraph"/>
        <w:numPr>
          <w:ilvl w:val="0"/>
          <w:numId w:val="5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Core self evaluations: a broad personality concept that consists of more specific traits that reflect the evaluations people hold about themselves and their self worth </w:t>
      </w:r>
    </w:p>
    <w:p w14:paraId="380A5521" w14:textId="77777777" w:rsidR="002E3B8F" w:rsidRDefault="002E3B8F" w:rsidP="002E3B8F">
      <w:pPr>
        <w:pStyle w:val="ListParagraph"/>
        <w:numPr>
          <w:ilvl w:val="1"/>
          <w:numId w:val="5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Core self evaluations are related to job satisfaction over time </w:t>
      </w:r>
    </w:p>
    <w:p w14:paraId="7F70A807" w14:textId="77777777" w:rsidR="002E3B8F" w:rsidRDefault="002E3B8F" w:rsidP="002E3B8F">
      <w:pPr>
        <w:pStyle w:val="ListParagraph"/>
        <w:numPr>
          <w:ilvl w:val="1"/>
          <w:numId w:val="5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People with a positive self regard are more likely to perceive and pay attention to the positive aspects of their environment </w:t>
      </w:r>
    </w:p>
    <w:p w14:paraId="1FEB1AF7" w14:textId="77777777" w:rsidR="002E3B8F" w:rsidRDefault="002E3B8F" w:rsidP="002E3B8F">
      <w:pPr>
        <w:rPr>
          <w:rFonts w:ascii="Myanmar Sangam MN" w:hAnsi="Myanmar Sangam MN"/>
        </w:rPr>
      </w:pPr>
    </w:p>
    <w:p w14:paraId="19764A7A" w14:textId="77777777" w:rsidR="002E3B8F" w:rsidRDefault="002E3B8F" w:rsidP="002E3B8F">
      <w:pPr>
        <w:rPr>
          <w:rFonts w:ascii="Myanmar Sangam MN" w:hAnsi="Myanmar Sangam MN"/>
        </w:rPr>
      </w:pPr>
      <w:r>
        <w:rPr>
          <w:rFonts w:ascii="Myanmar Sangam MN" w:hAnsi="Myanmar Sangam MN"/>
        </w:rPr>
        <w:t>What is learning?</w:t>
      </w:r>
    </w:p>
    <w:p w14:paraId="6A13EE81" w14:textId="77777777" w:rsidR="002E3B8F" w:rsidRDefault="002E3B8F" w:rsidP="002E3B8F">
      <w:pPr>
        <w:pStyle w:val="ListParagraph"/>
        <w:numPr>
          <w:ilvl w:val="0"/>
          <w:numId w:val="6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Learning: a relatively permanent change in behaviour potential that occurs due to practice or experience</w:t>
      </w:r>
    </w:p>
    <w:p w14:paraId="19B1AFF2" w14:textId="77777777" w:rsidR="002E3B8F" w:rsidRDefault="002E3B8F" w:rsidP="002E3B8F">
      <w:pPr>
        <w:pStyle w:val="ListParagraph"/>
        <w:numPr>
          <w:ilvl w:val="0"/>
          <w:numId w:val="6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Prompted from an environment that gives feedback concerning the consequences of behaviour </w:t>
      </w:r>
    </w:p>
    <w:p w14:paraId="50B78BAA" w14:textId="77777777" w:rsidR="002E3B8F" w:rsidRDefault="002E3B8F" w:rsidP="002E3B8F">
      <w:pPr>
        <w:pStyle w:val="ListParagraph"/>
        <w:numPr>
          <w:ilvl w:val="0"/>
          <w:numId w:val="6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Learning categories:</w:t>
      </w:r>
    </w:p>
    <w:p w14:paraId="2C75CDCE" w14:textId="77777777" w:rsidR="002E3B8F" w:rsidRDefault="002E3B8F" w:rsidP="002E3B8F">
      <w:pPr>
        <w:pStyle w:val="ListParagraph"/>
        <w:numPr>
          <w:ilvl w:val="1"/>
          <w:numId w:val="6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Practical skills: job specific skills, knowledge and technical competence </w:t>
      </w:r>
    </w:p>
    <w:p w14:paraId="3E651188" w14:textId="77777777" w:rsidR="002E3B8F" w:rsidRDefault="002E3B8F" w:rsidP="002E3B8F">
      <w:pPr>
        <w:pStyle w:val="ListParagraph"/>
        <w:numPr>
          <w:ilvl w:val="1"/>
          <w:numId w:val="6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Intrapersonal skills: problem solving, critical thinking, risk taking</w:t>
      </w:r>
    </w:p>
    <w:p w14:paraId="465E6300" w14:textId="77777777" w:rsidR="002E3B8F" w:rsidRDefault="002E3B8F" w:rsidP="002E3B8F">
      <w:pPr>
        <w:pStyle w:val="ListParagraph"/>
        <w:numPr>
          <w:ilvl w:val="1"/>
          <w:numId w:val="6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Interpersonal skills: communication, teamwork and conflict resolution</w:t>
      </w:r>
    </w:p>
    <w:p w14:paraId="2E08D39D" w14:textId="77777777" w:rsidR="002E3B8F" w:rsidRDefault="002E3B8F" w:rsidP="002E3B8F">
      <w:pPr>
        <w:pStyle w:val="ListParagraph"/>
        <w:numPr>
          <w:ilvl w:val="1"/>
          <w:numId w:val="6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Cultural awareness: learning the social norms of organizations and understanding company goals, business operations, and company expectations and priorities </w:t>
      </w:r>
    </w:p>
    <w:p w14:paraId="23AAF4FF" w14:textId="77777777" w:rsidR="002E3B8F" w:rsidRDefault="002E3B8F" w:rsidP="002E3B8F">
      <w:pPr>
        <w:pStyle w:val="ListParagraph"/>
        <w:numPr>
          <w:ilvl w:val="0"/>
          <w:numId w:val="6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Operant learning: </w:t>
      </w:r>
      <w:r w:rsidR="00851BC2">
        <w:rPr>
          <w:rFonts w:ascii="Myanmar Sangam MN" w:hAnsi="Myanmar Sangam MN"/>
        </w:rPr>
        <w:t xml:space="preserve">learning by which the subject learns to operate on the environment to achieve certain consequences </w:t>
      </w:r>
    </w:p>
    <w:p w14:paraId="70858EA2" w14:textId="77777777" w:rsidR="00851BC2" w:rsidRDefault="00851BC2" w:rsidP="00851BC2">
      <w:pPr>
        <w:pStyle w:val="ListParagraph"/>
        <w:numPr>
          <w:ilvl w:val="1"/>
          <w:numId w:val="6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Used to increase the probability of desired behaviours and to reduce or eliminate the probability of undesirable behaviours </w:t>
      </w:r>
    </w:p>
    <w:p w14:paraId="4EBDDF4D" w14:textId="77777777" w:rsidR="00851BC2" w:rsidRDefault="00851BC2" w:rsidP="00851BC2">
      <w:pPr>
        <w:rPr>
          <w:rFonts w:ascii="Myanmar Sangam MN" w:hAnsi="Myanmar Sangam MN"/>
        </w:rPr>
      </w:pPr>
    </w:p>
    <w:p w14:paraId="652C6FF3" w14:textId="77777777" w:rsidR="00851BC2" w:rsidRDefault="00851BC2" w:rsidP="00851BC2">
      <w:pPr>
        <w:rPr>
          <w:rFonts w:ascii="Myanmar Sangam MN" w:hAnsi="Myanmar Sangam MN"/>
        </w:rPr>
      </w:pPr>
      <w:r>
        <w:rPr>
          <w:rFonts w:ascii="Myanmar Sangam MN" w:hAnsi="Myanmar Sangam MN"/>
        </w:rPr>
        <w:t>Increasing the Probability of Behaviour</w:t>
      </w:r>
    </w:p>
    <w:p w14:paraId="74CFBB74" w14:textId="77777777" w:rsidR="00851BC2" w:rsidRDefault="00851BC2" w:rsidP="00851BC2">
      <w:pPr>
        <w:pStyle w:val="ListParagraph"/>
        <w:numPr>
          <w:ilvl w:val="0"/>
          <w:numId w:val="7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Reinforcement: the process by which stimuli strengthen behaviours</w:t>
      </w:r>
    </w:p>
    <w:p w14:paraId="60574CD8" w14:textId="77777777" w:rsidR="00851BC2" w:rsidRDefault="00851BC2" w:rsidP="00851BC2">
      <w:pPr>
        <w:pStyle w:val="ListParagraph"/>
        <w:numPr>
          <w:ilvl w:val="0"/>
          <w:numId w:val="7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Positive reinforces work by their application to a situation and negative reinforces work by their removal from a situation </w:t>
      </w:r>
    </w:p>
    <w:p w14:paraId="102BF67A" w14:textId="77777777" w:rsidR="00851BC2" w:rsidRDefault="00851BC2" w:rsidP="00851BC2">
      <w:pPr>
        <w:pStyle w:val="ListParagraph"/>
        <w:numPr>
          <w:ilvl w:val="0"/>
          <w:numId w:val="7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Positive reinforcement: increase or maintains the probability of some behaviour by the application or addition of a stimulus to the situation in question</w:t>
      </w:r>
    </w:p>
    <w:p w14:paraId="019B7167" w14:textId="77777777" w:rsidR="00851BC2" w:rsidRDefault="00851BC2" w:rsidP="00851BC2">
      <w:pPr>
        <w:pStyle w:val="ListParagraph"/>
        <w:numPr>
          <w:ilvl w:val="1"/>
          <w:numId w:val="7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Something is a positive reinforce if it increases or maintains the occurrence of some behaviours by its application</w:t>
      </w:r>
    </w:p>
    <w:p w14:paraId="435A300B" w14:textId="77777777" w:rsidR="00851BC2" w:rsidRDefault="00851BC2" w:rsidP="00851BC2">
      <w:pPr>
        <w:pStyle w:val="ListParagraph"/>
        <w:numPr>
          <w:ilvl w:val="0"/>
          <w:numId w:val="7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Negative reinforcement: increases or maintains the probability of some behaviour by the removal of a stimulus from a situation</w:t>
      </w:r>
    </w:p>
    <w:p w14:paraId="75F1F59A" w14:textId="77777777" w:rsidR="00851BC2" w:rsidRDefault="00851BC2" w:rsidP="00851BC2">
      <w:pPr>
        <w:pStyle w:val="ListParagraph"/>
        <w:numPr>
          <w:ilvl w:val="0"/>
          <w:numId w:val="7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They are defined by what they do and how they work, not by their unpleasantness </w:t>
      </w:r>
    </w:p>
    <w:p w14:paraId="5E6817EB" w14:textId="6485FE85" w:rsidR="00851BC2" w:rsidRDefault="00622137" w:rsidP="00851BC2">
      <w:pPr>
        <w:pStyle w:val="ListParagraph"/>
        <w:numPr>
          <w:ilvl w:val="0"/>
          <w:numId w:val="7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Reward and reinforcers can get confused </w:t>
      </w:r>
    </w:p>
    <w:p w14:paraId="038229BC" w14:textId="79589D9A" w:rsidR="00622137" w:rsidRDefault="00622137" w:rsidP="00851BC2">
      <w:pPr>
        <w:pStyle w:val="ListParagraph"/>
        <w:numPr>
          <w:ilvl w:val="0"/>
          <w:numId w:val="7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Reinforcers are also dependent on preferences by individuals </w:t>
      </w:r>
    </w:p>
    <w:p w14:paraId="71698D24" w14:textId="3F93F774" w:rsidR="00622137" w:rsidRDefault="00A22887" w:rsidP="00851BC2">
      <w:pPr>
        <w:pStyle w:val="ListParagraph"/>
        <w:numPr>
          <w:ilvl w:val="0"/>
          <w:numId w:val="7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Sources of reinforcement:</w:t>
      </w:r>
    </w:p>
    <w:p w14:paraId="04C974D6" w14:textId="7A9E7C07" w:rsidR="00A22887" w:rsidRDefault="00A22887" w:rsidP="00A22887">
      <w:pPr>
        <w:pStyle w:val="ListParagraph"/>
        <w:numPr>
          <w:ilvl w:val="1"/>
          <w:numId w:val="7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Performance feedback: involves providing quantitative or qualitative information on pas performance for the purpose of changing or maintain performance in specific ways </w:t>
      </w:r>
    </w:p>
    <w:p w14:paraId="6DF63826" w14:textId="3A0690C0" w:rsidR="00A22887" w:rsidRDefault="00A22887" w:rsidP="00A22887">
      <w:pPr>
        <w:pStyle w:val="ListParagraph"/>
        <w:numPr>
          <w:ilvl w:val="2"/>
          <w:numId w:val="7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Most effective when it is conveyed in a positive manner, delivered immediately after the performance is observed, represented visually, specific to the behaviour being targeted for feedback</w:t>
      </w:r>
    </w:p>
    <w:p w14:paraId="55946C2B" w14:textId="51ADE1A2" w:rsidR="00A22887" w:rsidRDefault="00A22887" w:rsidP="00A22887">
      <w:pPr>
        <w:pStyle w:val="ListParagraph"/>
        <w:numPr>
          <w:ilvl w:val="1"/>
          <w:numId w:val="7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Social recognition: informal acknowledgement, attention, praise of approval for work well done from one individual or group to another </w:t>
      </w:r>
    </w:p>
    <w:p w14:paraId="16B5DB5F" w14:textId="77777777" w:rsidR="00A22887" w:rsidRDefault="00A22887" w:rsidP="00A22887">
      <w:pPr>
        <w:rPr>
          <w:rFonts w:ascii="Myanmar Sangam MN" w:hAnsi="Myanmar Sangam MN"/>
        </w:rPr>
      </w:pPr>
    </w:p>
    <w:p w14:paraId="798E87AF" w14:textId="77777777" w:rsidR="00A22887" w:rsidRDefault="00A22887" w:rsidP="00A22887">
      <w:pPr>
        <w:rPr>
          <w:rFonts w:ascii="Myanmar Sangam MN" w:hAnsi="Myanmar Sangam MN"/>
        </w:rPr>
      </w:pPr>
    </w:p>
    <w:p w14:paraId="6BF84825" w14:textId="77777777" w:rsidR="00A22887" w:rsidRDefault="00A22887" w:rsidP="00A22887">
      <w:pPr>
        <w:rPr>
          <w:rFonts w:ascii="Myanmar Sangam MN" w:hAnsi="Myanmar Sangam MN"/>
        </w:rPr>
      </w:pPr>
    </w:p>
    <w:p w14:paraId="2EF4B226" w14:textId="77777777" w:rsidR="00A22887" w:rsidRDefault="00A22887" w:rsidP="00A22887">
      <w:pPr>
        <w:rPr>
          <w:rFonts w:ascii="Myanmar Sangam MN" w:hAnsi="Myanmar Sangam MN"/>
        </w:rPr>
      </w:pPr>
    </w:p>
    <w:p w14:paraId="67708380" w14:textId="41AEDC94" w:rsidR="00A22887" w:rsidRDefault="00A22887" w:rsidP="00A22887">
      <w:pPr>
        <w:rPr>
          <w:rFonts w:ascii="Myanmar Sangam MN" w:hAnsi="Myanmar Sangam MN"/>
        </w:rPr>
      </w:pPr>
      <w:r>
        <w:rPr>
          <w:rFonts w:ascii="Myanmar Sangam MN" w:hAnsi="Myanmar Sangam MN"/>
        </w:rPr>
        <w:t>Reinforcement Strategies</w:t>
      </w:r>
    </w:p>
    <w:p w14:paraId="6271C567" w14:textId="22D2E901" w:rsidR="00A22887" w:rsidRDefault="00A22887" w:rsidP="00A22887">
      <w:pPr>
        <w:pStyle w:val="ListParagraph"/>
        <w:numPr>
          <w:ilvl w:val="0"/>
          <w:numId w:val="8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Continuous and immediate reinforcement should be used </w:t>
      </w:r>
    </w:p>
    <w:p w14:paraId="09371FFD" w14:textId="3323A570" w:rsidR="00A22887" w:rsidRDefault="00A22887" w:rsidP="00A22887">
      <w:pPr>
        <w:pStyle w:val="ListParagraph"/>
        <w:numPr>
          <w:ilvl w:val="1"/>
          <w:numId w:val="8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Reinforcer should be applied every time the behaviour of interest occurs </w:t>
      </w:r>
    </w:p>
    <w:p w14:paraId="7C631545" w14:textId="20563281" w:rsidR="00A22887" w:rsidRDefault="00A22887" w:rsidP="00A22887">
      <w:pPr>
        <w:pStyle w:val="ListParagraph"/>
        <w:numPr>
          <w:ilvl w:val="0"/>
          <w:numId w:val="8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Behaviour is </w:t>
      </w:r>
      <w:r w:rsidR="00E83FFC">
        <w:rPr>
          <w:rFonts w:ascii="Myanmar Sangam MN" w:hAnsi="Myanmar Sangam MN"/>
        </w:rPr>
        <w:t>persistent</w:t>
      </w:r>
      <w:r>
        <w:rPr>
          <w:rFonts w:ascii="Myanmar Sangam MN" w:hAnsi="Myanmar Sangam MN"/>
        </w:rPr>
        <w:t xml:space="preserve"> when it is learned under conditions of delayed reinforcement</w:t>
      </w:r>
    </w:p>
    <w:p w14:paraId="4AB65CE7" w14:textId="7733369B" w:rsidR="00A22887" w:rsidRDefault="00A22887" w:rsidP="00A22887">
      <w:pPr>
        <w:pStyle w:val="ListParagraph"/>
        <w:numPr>
          <w:ilvl w:val="0"/>
          <w:numId w:val="8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Managers need to tailor reinforcement strategies to the situation </w:t>
      </w:r>
    </w:p>
    <w:p w14:paraId="7609F61A" w14:textId="72257EC2" w:rsidR="00A22887" w:rsidRDefault="00A22887" w:rsidP="00A22887">
      <w:pPr>
        <w:pStyle w:val="ListParagraph"/>
        <w:numPr>
          <w:ilvl w:val="0"/>
          <w:numId w:val="8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Managers training new employees should use reinforcement strategies that are continuous and immediate </w:t>
      </w:r>
    </w:p>
    <w:p w14:paraId="4F68B409" w14:textId="2A7B7A35" w:rsidR="0013232C" w:rsidRDefault="0013232C" w:rsidP="00A22887">
      <w:pPr>
        <w:pStyle w:val="ListParagraph"/>
        <w:numPr>
          <w:ilvl w:val="0"/>
          <w:numId w:val="8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It is impossible to maximize both speed and persistence with a single reinforcement strategy </w:t>
      </w:r>
    </w:p>
    <w:p w14:paraId="2290DD03" w14:textId="77777777" w:rsidR="0013232C" w:rsidRDefault="0013232C" w:rsidP="0013232C">
      <w:pPr>
        <w:rPr>
          <w:rFonts w:ascii="Myanmar Sangam MN" w:hAnsi="Myanmar Sangam MN"/>
        </w:rPr>
      </w:pPr>
    </w:p>
    <w:p w14:paraId="645E5356" w14:textId="77777777" w:rsidR="0013232C" w:rsidRDefault="0013232C" w:rsidP="0013232C">
      <w:pPr>
        <w:rPr>
          <w:rFonts w:ascii="Myanmar Sangam MN" w:hAnsi="Myanmar Sangam MN"/>
        </w:rPr>
      </w:pPr>
    </w:p>
    <w:p w14:paraId="11AFFE62" w14:textId="5B8851FC" w:rsidR="0013232C" w:rsidRDefault="0013232C" w:rsidP="0013232C">
      <w:pPr>
        <w:rPr>
          <w:rFonts w:ascii="Myanmar Sangam MN" w:hAnsi="Myanmar Sangam MN"/>
        </w:rPr>
      </w:pPr>
      <w:r>
        <w:rPr>
          <w:rFonts w:ascii="Myanmar Sangam MN" w:hAnsi="Myanmar Sangam MN"/>
        </w:rPr>
        <w:t>Reducing the Probability of Behaviour</w:t>
      </w:r>
    </w:p>
    <w:p w14:paraId="27BEBDE9" w14:textId="7365DDA5" w:rsidR="0013232C" w:rsidRDefault="0013232C" w:rsidP="0013232C">
      <w:pPr>
        <w:pStyle w:val="ListParagraph"/>
        <w:numPr>
          <w:ilvl w:val="0"/>
          <w:numId w:val="9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2 strategies:</w:t>
      </w:r>
    </w:p>
    <w:p w14:paraId="559FED77" w14:textId="799061FD" w:rsidR="0013232C" w:rsidRDefault="0013232C" w:rsidP="0013232C">
      <w:pPr>
        <w:pStyle w:val="ListParagraph"/>
        <w:numPr>
          <w:ilvl w:val="1"/>
          <w:numId w:val="9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Extinction: terminating the reinforcement that is marinating some unwanted behaviour.  If the behaviour is not reinforced, it will gradually dissipate or be extinguished </w:t>
      </w:r>
    </w:p>
    <w:p w14:paraId="56AB0172" w14:textId="1643590C" w:rsidR="0013232C" w:rsidRDefault="0013232C" w:rsidP="0013232C">
      <w:pPr>
        <w:pStyle w:val="ListParagraph"/>
        <w:numPr>
          <w:ilvl w:val="2"/>
          <w:numId w:val="9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Extinction works best when coupled with the reinforcement of some desired substitute behaviour </w:t>
      </w:r>
    </w:p>
    <w:p w14:paraId="30BBD117" w14:textId="1C39296C" w:rsidR="0013232C" w:rsidRDefault="0013232C" w:rsidP="0013232C">
      <w:pPr>
        <w:pStyle w:val="ListParagraph"/>
        <w:numPr>
          <w:ilvl w:val="2"/>
          <w:numId w:val="9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Behaviours that are learned under delayed or partial reinforcement schedules are more difficult to extinguish than those learned under continuous, immediate reinforcement </w:t>
      </w:r>
    </w:p>
    <w:p w14:paraId="57F6E6CE" w14:textId="58F9D68A" w:rsidR="0013232C" w:rsidRDefault="0013232C" w:rsidP="0013232C">
      <w:pPr>
        <w:pStyle w:val="ListParagraph"/>
        <w:numPr>
          <w:ilvl w:val="1"/>
          <w:numId w:val="9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Punishment: following an unwanted behaviour with some unpleasant, aversive stimulus</w:t>
      </w:r>
    </w:p>
    <w:p w14:paraId="5BA4B67E" w14:textId="77C82C68" w:rsidR="0013232C" w:rsidRDefault="0013232C" w:rsidP="0013232C">
      <w:pPr>
        <w:pStyle w:val="ListParagraph"/>
        <w:numPr>
          <w:ilvl w:val="2"/>
          <w:numId w:val="9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If the behaviour leads to unwanted consequences, this should reduce the probability of the response</w:t>
      </w:r>
    </w:p>
    <w:p w14:paraId="11F17953" w14:textId="022C9DC4" w:rsidR="0013232C" w:rsidRDefault="0013232C" w:rsidP="0013232C">
      <w:pPr>
        <w:pStyle w:val="ListParagraph"/>
        <w:numPr>
          <w:ilvl w:val="2"/>
          <w:numId w:val="9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In negative reinforcement, a nasty stimulus is removed following behaviour</w:t>
      </w:r>
    </w:p>
    <w:p w14:paraId="1BA41E57" w14:textId="7208A813" w:rsidR="0013232C" w:rsidRDefault="0013232C" w:rsidP="0013232C">
      <w:pPr>
        <w:pStyle w:val="ListParagraph"/>
        <w:numPr>
          <w:ilvl w:val="2"/>
          <w:numId w:val="9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In punishment a nasty stimulus is applied after some behaviour</w:t>
      </w:r>
    </w:p>
    <w:p w14:paraId="6E594713" w14:textId="2DB1E03F" w:rsidR="0013232C" w:rsidRDefault="0013232C" w:rsidP="0013232C">
      <w:pPr>
        <w:pStyle w:val="ListParagraph"/>
        <w:numPr>
          <w:ilvl w:val="0"/>
          <w:numId w:val="9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Punishment does not demonstrate which activities should replace the punished response</w:t>
      </w:r>
    </w:p>
    <w:p w14:paraId="19DC2631" w14:textId="381DDC8F" w:rsidR="0013232C" w:rsidRDefault="0013232C" w:rsidP="0013232C">
      <w:pPr>
        <w:pStyle w:val="ListParagraph"/>
        <w:numPr>
          <w:ilvl w:val="0"/>
          <w:numId w:val="9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Positive and negative reinforcers specify which behaviours are appropriate while punishment indicated only what is not appropriate </w:t>
      </w:r>
    </w:p>
    <w:p w14:paraId="6CA32387" w14:textId="73D32CD2" w:rsidR="0013232C" w:rsidRDefault="0013232C" w:rsidP="0013232C">
      <w:pPr>
        <w:pStyle w:val="ListParagraph"/>
        <w:numPr>
          <w:ilvl w:val="1"/>
          <w:numId w:val="9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Only temporarily suppresses the unwanted response </w:t>
      </w:r>
    </w:p>
    <w:p w14:paraId="076B71A6" w14:textId="1305EF7B" w:rsidR="0013232C" w:rsidRPr="0013232C" w:rsidRDefault="0013232C" w:rsidP="0013232C">
      <w:pPr>
        <w:pStyle w:val="ListParagraph"/>
        <w:numPr>
          <w:ilvl w:val="0"/>
          <w:numId w:val="9"/>
        </w:numPr>
        <w:rPr>
          <w:rFonts w:ascii="Myanmar Sangam MN" w:hAnsi="Myanmar Sangam MN"/>
        </w:rPr>
      </w:pPr>
      <w:r>
        <w:rPr>
          <w:rFonts w:ascii="Myanmar Sangam MN" w:hAnsi="Myanmar Sangam MN"/>
          <w:b/>
        </w:rPr>
        <w:t xml:space="preserve">Provide an acceptable alternative for the punished response </w:t>
      </w:r>
    </w:p>
    <w:p w14:paraId="65C10305" w14:textId="21CD61A8" w:rsidR="0013232C" w:rsidRDefault="0013232C" w:rsidP="0013232C">
      <w:pPr>
        <w:pStyle w:val="ListParagraph"/>
        <w:numPr>
          <w:ilvl w:val="0"/>
          <w:numId w:val="9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Punishment also has the tendency to provoke a strong emotional reaction on the part of the punished individual </w:t>
      </w:r>
    </w:p>
    <w:p w14:paraId="315B9770" w14:textId="74F115C9" w:rsidR="0013232C" w:rsidRDefault="0013232C" w:rsidP="0013232C">
      <w:pPr>
        <w:pStyle w:val="ListParagraph"/>
        <w:numPr>
          <w:ilvl w:val="0"/>
          <w:numId w:val="9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Managers must ensure that their own emotions are under control before punishing </w:t>
      </w:r>
    </w:p>
    <w:p w14:paraId="614025A5" w14:textId="5DE9E620" w:rsidR="0013232C" w:rsidRDefault="0013232C" w:rsidP="0013232C">
      <w:pPr>
        <w:pStyle w:val="ListParagraph"/>
        <w:numPr>
          <w:ilvl w:val="0"/>
          <w:numId w:val="9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Principles that increase the effectiveness of punishment:</w:t>
      </w:r>
    </w:p>
    <w:p w14:paraId="1DEB10A2" w14:textId="44ACEB0F" w:rsidR="0013232C" w:rsidRDefault="0013232C" w:rsidP="0013232C">
      <w:pPr>
        <w:pStyle w:val="ListParagraph"/>
        <w:numPr>
          <w:ilvl w:val="1"/>
          <w:numId w:val="9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Make sure the chosen punishment is truly aversive</w:t>
      </w:r>
    </w:p>
    <w:p w14:paraId="4C32672C" w14:textId="49DF0091" w:rsidR="0013232C" w:rsidRDefault="0013232C" w:rsidP="0013232C">
      <w:pPr>
        <w:pStyle w:val="ListParagraph"/>
        <w:numPr>
          <w:ilvl w:val="2"/>
          <w:numId w:val="9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Make sure its not actually a positive reinforcer</w:t>
      </w:r>
    </w:p>
    <w:p w14:paraId="758D5411" w14:textId="7C351120" w:rsidR="0013232C" w:rsidRDefault="0013232C" w:rsidP="0013232C">
      <w:pPr>
        <w:pStyle w:val="ListParagraph"/>
        <w:numPr>
          <w:ilvl w:val="1"/>
          <w:numId w:val="9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Punish immediately </w:t>
      </w:r>
    </w:p>
    <w:p w14:paraId="1ADEED97" w14:textId="0B51A4AD" w:rsidR="0013232C" w:rsidRDefault="0013232C" w:rsidP="0013232C">
      <w:pPr>
        <w:pStyle w:val="ListParagraph"/>
        <w:numPr>
          <w:ilvl w:val="1"/>
          <w:numId w:val="9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Do not reward unwanted behaviours before or after the punishment </w:t>
      </w:r>
    </w:p>
    <w:p w14:paraId="4C08DEA1" w14:textId="59EA6965" w:rsidR="0013232C" w:rsidRDefault="0013232C" w:rsidP="0013232C">
      <w:pPr>
        <w:pStyle w:val="ListParagraph"/>
        <w:numPr>
          <w:ilvl w:val="1"/>
          <w:numId w:val="9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Do not inadvertently punish desirable behaviour </w:t>
      </w:r>
    </w:p>
    <w:p w14:paraId="17A96DEA" w14:textId="77777777" w:rsidR="0013232C" w:rsidRDefault="0013232C" w:rsidP="0013232C">
      <w:pPr>
        <w:rPr>
          <w:rFonts w:ascii="Myanmar Sangam MN" w:hAnsi="Myanmar Sangam MN"/>
        </w:rPr>
      </w:pPr>
    </w:p>
    <w:p w14:paraId="32FA41FD" w14:textId="4D655327" w:rsidR="0013232C" w:rsidRDefault="0013232C" w:rsidP="0013232C">
      <w:pPr>
        <w:rPr>
          <w:rFonts w:ascii="Myanmar Sangam MN" w:hAnsi="Myanmar Sangam MN"/>
        </w:rPr>
      </w:pPr>
      <w:r>
        <w:rPr>
          <w:rFonts w:ascii="Myanmar Sangam MN" w:hAnsi="Myanmar Sangam MN"/>
        </w:rPr>
        <w:t>Social Cognitive Theory</w:t>
      </w:r>
    </w:p>
    <w:p w14:paraId="45C26339" w14:textId="113ECF18" w:rsidR="0013232C" w:rsidRDefault="0013232C" w:rsidP="0013232C">
      <w:pPr>
        <w:pStyle w:val="ListParagraph"/>
        <w:numPr>
          <w:ilvl w:val="0"/>
          <w:numId w:val="10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People have the cognitive capacity to regulate and control their own thoughts, feelings, motivation and actions </w:t>
      </w:r>
    </w:p>
    <w:p w14:paraId="319B8198" w14:textId="2AED1913" w:rsidR="0013232C" w:rsidRDefault="0013232C" w:rsidP="0013232C">
      <w:pPr>
        <w:pStyle w:val="ListParagraph"/>
        <w:numPr>
          <w:ilvl w:val="0"/>
          <w:numId w:val="10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Social cognitive theory: emphasizes the role of cognitive processes in learning and in the regulation of peoples behaviour </w:t>
      </w:r>
    </w:p>
    <w:p w14:paraId="64E7A80B" w14:textId="6DE93768" w:rsidR="0013232C" w:rsidRDefault="0013232C" w:rsidP="0013232C">
      <w:pPr>
        <w:pStyle w:val="ListParagraph"/>
        <w:numPr>
          <w:ilvl w:val="0"/>
          <w:numId w:val="10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Human behaviour can best be explained through a system of triadic reciprocal causation</w:t>
      </w:r>
    </w:p>
    <w:p w14:paraId="06AB1FA2" w14:textId="1629165E" w:rsidR="0013232C" w:rsidRDefault="0013232C" w:rsidP="0013232C">
      <w:pPr>
        <w:pStyle w:val="ListParagraph"/>
        <w:numPr>
          <w:ilvl w:val="1"/>
          <w:numId w:val="10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Personal factors and environmental factors work together and interact to influence peoples behaviours</w:t>
      </w:r>
    </w:p>
    <w:p w14:paraId="4A902004" w14:textId="4BE89C9A" w:rsidR="0013232C" w:rsidRDefault="0013232C" w:rsidP="0013232C">
      <w:pPr>
        <w:pStyle w:val="ListParagraph"/>
        <w:numPr>
          <w:ilvl w:val="0"/>
          <w:numId w:val="10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Key components of Social Cognitive Theory:</w:t>
      </w:r>
    </w:p>
    <w:p w14:paraId="6542BA0E" w14:textId="498DA6DA" w:rsidR="0013232C" w:rsidRDefault="0013232C" w:rsidP="0013232C">
      <w:pPr>
        <w:pStyle w:val="ListParagraph"/>
        <w:numPr>
          <w:ilvl w:val="1"/>
          <w:numId w:val="10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1. Observational learning</w:t>
      </w:r>
    </w:p>
    <w:p w14:paraId="214E07CA" w14:textId="08A28D51" w:rsidR="0013232C" w:rsidRDefault="0013232C" w:rsidP="0013232C">
      <w:pPr>
        <w:pStyle w:val="ListParagraph"/>
        <w:numPr>
          <w:ilvl w:val="2"/>
          <w:numId w:val="10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The process of observing and imitating the behaviour of others</w:t>
      </w:r>
    </w:p>
    <w:p w14:paraId="3DD35AA1" w14:textId="1ECCECF0" w:rsidR="0013232C" w:rsidRDefault="0013232C" w:rsidP="0013232C">
      <w:pPr>
        <w:pStyle w:val="ListParagraph"/>
        <w:numPr>
          <w:ilvl w:val="2"/>
          <w:numId w:val="10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What managers do is more likely to be imitated as opposed to what they say </w:t>
      </w:r>
    </w:p>
    <w:p w14:paraId="36AA7CFE" w14:textId="5517BA95" w:rsidR="0013232C" w:rsidRDefault="0013232C" w:rsidP="0013232C">
      <w:pPr>
        <w:pStyle w:val="ListParagraph"/>
        <w:numPr>
          <w:ilvl w:val="1"/>
          <w:numId w:val="10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2. Self efficacy beliefs</w:t>
      </w:r>
    </w:p>
    <w:p w14:paraId="223B3973" w14:textId="0A5000E7" w:rsidR="0013232C" w:rsidRDefault="0013232C" w:rsidP="0013232C">
      <w:pPr>
        <w:pStyle w:val="ListParagraph"/>
        <w:numPr>
          <w:ilvl w:val="2"/>
          <w:numId w:val="10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Refers to beliefs people have about their ability to successfully perform a specific task</w:t>
      </w:r>
    </w:p>
    <w:p w14:paraId="139242BA" w14:textId="6B6EC945" w:rsidR="0013232C" w:rsidRDefault="003E28DD" w:rsidP="0013232C">
      <w:pPr>
        <w:pStyle w:val="ListParagraph"/>
        <w:numPr>
          <w:ilvl w:val="2"/>
          <w:numId w:val="10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Task specific cognitive appraisal to ones ability to perform a specific task</w:t>
      </w:r>
    </w:p>
    <w:p w14:paraId="42A5BDCA" w14:textId="1A40EF47" w:rsidR="003E28DD" w:rsidRDefault="003E28DD" w:rsidP="0013232C">
      <w:pPr>
        <w:pStyle w:val="ListParagraph"/>
        <w:numPr>
          <w:ilvl w:val="2"/>
          <w:numId w:val="10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Self efficacy influences the activities people choose to perform, the amount of effort and persistence they devote to a task, affective and stress reactions and job performance</w:t>
      </w:r>
    </w:p>
    <w:p w14:paraId="40C07B66" w14:textId="04739DBD" w:rsidR="003E28DD" w:rsidRDefault="003E28DD" w:rsidP="003E28DD">
      <w:pPr>
        <w:pStyle w:val="ListParagraph"/>
        <w:numPr>
          <w:ilvl w:val="1"/>
          <w:numId w:val="10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3. Self regulation </w:t>
      </w:r>
    </w:p>
    <w:p w14:paraId="63FD38A9" w14:textId="69B95532" w:rsidR="003E28DD" w:rsidRDefault="003E28DD" w:rsidP="003E28DD">
      <w:pPr>
        <w:pStyle w:val="ListParagraph"/>
        <w:numPr>
          <w:ilvl w:val="2"/>
          <w:numId w:val="10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The use of learning principles to regulate ones own behaviour </w:t>
      </w:r>
    </w:p>
    <w:p w14:paraId="178DD3F6" w14:textId="026F3E47" w:rsidR="003E28DD" w:rsidRDefault="003E28DD" w:rsidP="003E28DD">
      <w:pPr>
        <w:pStyle w:val="ListParagraph"/>
        <w:numPr>
          <w:ilvl w:val="2"/>
          <w:numId w:val="10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Observing ones own behaviour, comparing the behaviour with a standard and rewarding oneself if the behaviour meets the standard </w:t>
      </w:r>
    </w:p>
    <w:p w14:paraId="00B4CC57" w14:textId="55BE0C49" w:rsidR="003E28DD" w:rsidRDefault="003E28DD" w:rsidP="003E28DD">
      <w:pPr>
        <w:pStyle w:val="ListParagraph"/>
        <w:numPr>
          <w:ilvl w:val="2"/>
          <w:numId w:val="10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Discrepancy reduction: when there exists a discrepancy between ones goals and performance and they modify their behaviour in the pursuit of goal attainment</w:t>
      </w:r>
    </w:p>
    <w:p w14:paraId="11033FEA" w14:textId="01381976" w:rsidR="003E28DD" w:rsidRDefault="003E28DD" w:rsidP="003E28DD">
      <w:pPr>
        <w:pStyle w:val="ListParagraph"/>
        <w:numPr>
          <w:ilvl w:val="2"/>
          <w:numId w:val="10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Discrepancy production: when individuals achieve their goals and set even higher goals</w:t>
      </w:r>
    </w:p>
    <w:p w14:paraId="35F7DF23" w14:textId="77F69739" w:rsidR="003E28DD" w:rsidRDefault="003E28DD" w:rsidP="003E28DD">
      <w:pPr>
        <w:pStyle w:val="ListParagraph"/>
        <w:numPr>
          <w:ilvl w:val="3"/>
          <w:numId w:val="10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Self regulation techniques:</w:t>
      </w:r>
    </w:p>
    <w:p w14:paraId="03192D96" w14:textId="7F77ED9E" w:rsidR="003E28DD" w:rsidRDefault="003E28DD" w:rsidP="003E28DD">
      <w:pPr>
        <w:pStyle w:val="ListParagraph"/>
        <w:numPr>
          <w:ilvl w:val="4"/>
          <w:numId w:val="10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Collect self observation data, observe models, set goals, rehearse, reinforce oneself</w:t>
      </w:r>
    </w:p>
    <w:p w14:paraId="38ADD2AC" w14:textId="3F0AF822" w:rsidR="003E28DD" w:rsidRDefault="003E28DD" w:rsidP="003E28DD">
      <w:pPr>
        <w:pStyle w:val="ListParagraph"/>
        <w:numPr>
          <w:ilvl w:val="3"/>
          <w:numId w:val="10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Self regulation can improve learning and result in a change in behavior </w:t>
      </w:r>
    </w:p>
    <w:p w14:paraId="2C93D97A" w14:textId="77777777" w:rsidR="003E28DD" w:rsidRDefault="003E28DD" w:rsidP="003E28DD">
      <w:pPr>
        <w:rPr>
          <w:rFonts w:ascii="Myanmar Sangam MN" w:hAnsi="Myanmar Sangam MN"/>
        </w:rPr>
      </w:pPr>
    </w:p>
    <w:p w14:paraId="11113D43" w14:textId="75737894" w:rsidR="003E28DD" w:rsidRDefault="003E28DD" w:rsidP="003E28DD">
      <w:pPr>
        <w:rPr>
          <w:rFonts w:ascii="Myanmar Sangam MN" w:hAnsi="Myanmar Sangam MN"/>
        </w:rPr>
      </w:pPr>
      <w:r>
        <w:rPr>
          <w:rFonts w:ascii="Myanmar Sangam MN" w:hAnsi="Myanmar Sangam MN"/>
        </w:rPr>
        <w:t>Organizational Learning Practices</w:t>
      </w:r>
    </w:p>
    <w:p w14:paraId="5D67E2C5" w14:textId="40BE119B" w:rsidR="003E28DD" w:rsidRDefault="003E28DD" w:rsidP="003E28DD">
      <w:pPr>
        <w:pStyle w:val="ListParagraph"/>
        <w:numPr>
          <w:ilvl w:val="0"/>
          <w:numId w:val="11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Organizational behaviour modification</w:t>
      </w:r>
    </w:p>
    <w:p w14:paraId="7485A4E4" w14:textId="3C58360F" w:rsidR="003E28DD" w:rsidRDefault="003E28DD" w:rsidP="003E28DD">
      <w:pPr>
        <w:pStyle w:val="ListParagraph"/>
        <w:numPr>
          <w:ilvl w:val="1"/>
          <w:numId w:val="11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Most reinforcement occurs naturally rather than a conscious attempt</w:t>
      </w:r>
    </w:p>
    <w:p w14:paraId="19A0793F" w14:textId="44CAD3DA" w:rsidR="003E28DD" w:rsidRDefault="003E28DD" w:rsidP="003E28DD">
      <w:pPr>
        <w:pStyle w:val="ListParagraph"/>
        <w:numPr>
          <w:ilvl w:val="1"/>
          <w:numId w:val="11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Organizational behaviour modification: the systematic use of learning principles to influence organizational behaviour </w:t>
      </w:r>
    </w:p>
    <w:p w14:paraId="603DFAC9" w14:textId="7BEC9BDB" w:rsidR="003E28DD" w:rsidRDefault="002D69AE" w:rsidP="003E28DD">
      <w:pPr>
        <w:pStyle w:val="ListParagraph"/>
        <w:numPr>
          <w:ilvl w:val="1"/>
          <w:numId w:val="11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Effective forms of positive reinforcement include money, feedback and social recognition </w:t>
      </w:r>
    </w:p>
    <w:p w14:paraId="7A49237D" w14:textId="3387A1A7" w:rsidR="002D69AE" w:rsidRDefault="002D69AE" w:rsidP="002D69AE">
      <w:pPr>
        <w:pStyle w:val="ListParagraph"/>
        <w:numPr>
          <w:ilvl w:val="2"/>
          <w:numId w:val="11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The use of all three together has the strongest effect</w:t>
      </w:r>
    </w:p>
    <w:p w14:paraId="75515B68" w14:textId="71D3FCED" w:rsidR="002D69AE" w:rsidRDefault="002D69AE" w:rsidP="002D69AE">
      <w:pPr>
        <w:pStyle w:val="ListParagraph"/>
        <w:numPr>
          <w:ilvl w:val="1"/>
          <w:numId w:val="11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Example of OBM: </w:t>
      </w:r>
    </w:p>
    <w:p w14:paraId="0048543B" w14:textId="4CA2B5FD" w:rsidR="002D69AE" w:rsidRDefault="002D69AE" w:rsidP="002D69AE">
      <w:pPr>
        <w:pStyle w:val="ListParagraph"/>
        <w:numPr>
          <w:ilvl w:val="2"/>
          <w:numId w:val="11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Employee recognition programs: key part of this is public acknowledgement</w:t>
      </w:r>
    </w:p>
    <w:p w14:paraId="5A6A7FB1" w14:textId="5155DCD1" w:rsidR="001E339E" w:rsidRDefault="002D69AE" w:rsidP="001E339E">
      <w:pPr>
        <w:pStyle w:val="ListParagraph"/>
        <w:numPr>
          <w:ilvl w:val="2"/>
          <w:numId w:val="11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Peer recognition programs </w:t>
      </w:r>
    </w:p>
    <w:p w14:paraId="66051C69" w14:textId="76A98EFC" w:rsidR="002D69AE" w:rsidRDefault="002D69AE" w:rsidP="002D69AE">
      <w:pPr>
        <w:pStyle w:val="ListParagraph"/>
        <w:numPr>
          <w:ilvl w:val="1"/>
          <w:numId w:val="11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Training and development programs are the most common types of formal learning in organizations </w:t>
      </w:r>
    </w:p>
    <w:p w14:paraId="6D1FC3DB" w14:textId="0A8961E4" w:rsidR="002D69AE" w:rsidRDefault="002D69AE" w:rsidP="002D69AE">
      <w:pPr>
        <w:pStyle w:val="ListParagraph"/>
        <w:numPr>
          <w:ilvl w:val="2"/>
          <w:numId w:val="11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Behaviour modeling training: one of the most widely used and effective methods of training</w:t>
      </w:r>
    </w:p>
    <w:p w14:paraId="622041CE" w14:textId="3B1DEBEA" w:rsidR="002D69AE" w:rsidRDefault="002D69AE" w:rsidP="002D69AE">
      <w:pPr>
        <w:pStyle w:val="ListParagraph"/>
        <w:numPr>
          <w:ilvl w:val="2"/>
          <w:numId w:val="11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Based on the observational learning component of social cognitive theory involves the following steps:</w:t>
      </w:r>
    </w:p>
    <w:p w14:paraId="7874FD14" w14:textId="1158090A" w:rsidR="002D69AE" w:rsidRDefault="002D69AE" w:rsidP="002D69AE">
      <w:pPr>
        <w:pStyle w:val="ListParagraph"/>
        <w:numPr>
          <w:ilvl w:val="3"/>
          <w:numId w:val="11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Describe to trainees a set of well defined behaviours to be learned</w:t>
      </w:r>
    </w:p>
    <w:p w14:paraId="2B7A63EB" w14:textId="78FC16F7" w:rsidR="002D69AE" w:rsidRDefault="002D69AE" w:rsidP="002D69AE">
      <w:pPr>
        <w:pStyle w:val="ListParagraph"/>
        <w:numPr>
          <w:ilvl w:val="3"/>
          <w:numId w:val="11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Provide a model explaining the effective use of these behaviours</w:t>
      </w:r>
    </w:p>
    <w:p w14:paraId="7E411037" w14:textId="57FD2A13" w:rsidR="002D69AE" w:rsidRDefault="002D69AE" w:rsidP="002D69AE">
      <w:pPr>
        <w:pStyle w:val="ListParagraph"/>
        <w:numPr>
          <w:ilvl w:val="3"/>
          <w:numId w:val="11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Provide opportunities for trainees to practice these behaviours</w:t>
      </w:r>
    </w:p>
    <w:p w14:paraId="24DD4718" w14:textId="6A5902CA" w:rsidR="002D69AE" w:rsidRDefault="002D69AE" w:rsidP="002D69AE">
      <w:pPr>
        <w:pStyle w:val="ListParagraph"/>
        <w:numPr>
          <w:ilvl w:val="3"/>
          <w:numId w:val="11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>Provide feedback and social reinforcement to trainees following practice</w:t>
      </w:r>
    </w:p>
    <w:p w14:paraId="7FDD5D80" w14:textId="7645CFF2" w:rsidR="002D69AE" w:rsidRDefault="002D69AE" w:rsidP="002D69AE">
      <w:pPr>
        <w:pStyle w:val="ListParagraph"/>
        <w:numPr>
          <w:ilvl w:val="3"/>
          <w:numId w:val="11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Take steps to maximize the transfer of those behaviours to the job </w:t>
      </w:r>
    </w:p>
    <w:p w14:paraId="476E8735" w14:textId="3C237984" w:rsidR="002D69AE" w:rsidRDefault="002D69AE" w:rsidP="002D69AE">
      <w:pPr>
        <w:pStyle w:val="ListParagraph"/>
        <w:numPr>
          <w:ilvl w:val="1"/>
          <w:numId w:val="11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Career development: an ongoing process in which individuals progress through a series of stages that consist of a unique set of issues, themes and tasks </w:t>
      </w:r>
    </w:p>
    <w:p w14:paraId="37F9A3E8" w14:textId="6A5B5D94" w:rsidR="002D69AE" w:rsidRDefault="002D69AE" w:rsidP="002D69AE">
      <w:pPr>
        <w:pStyle w:val="ListParagraph"/>
        <w:numPr>
          <w:ilvl w:val="2"/>
          <w:numId w:val="11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Usually involves a career planning and management component </w:t>
      </w:r>
    </w:p>
    <w:p w14:paraId="5DCBB13D" w14:textId="7C0534CC" w:rsidR="002D69AE" w:rsidRPr="002D69AE" w:rsidRDefault="002D69AE" w:rsidP="002D69AE">
      <w:pPr>
        <w:pStyle w:val="ListParagraph"/>
        <w:numPr>
          <w:ilvl w:val="2"/>
          <w:numId w:val="11"/>
        </w:numPr>
        <w:rPr>
          <w:rFonts w:ascii="Myanmar Sangam MN" w:hAnsi="Myanmar Sangam MN"/>
        </w:rPr>
      </w:pPr>
      <w:r>
        <w:rPr>
          <w:rFonts w:ascii="Myanmar Sangam MN" w:hAnsi="Myanmar Sangam MN"/>
        </w:rPr>
        <w:t xml:space="preserve">Due to the increasing emphases on the importance of continuous and lifelong learning, many organizations now have career development programs </w:t>
      </w:r>
      <w:bookmarkStart w:id="0" w:name="_GoBack"/>
      <w:bookmarkEnd w:id="0"/>
    </w:p>
    <w:p w14:paraId="42B183AA" w14:textId="77777777" w:rsidR="001E339E" w:rsidRDefault="001E339E" w:rsidP="001E339E">
      <w:pPr>
        <w:pStyle w:val="ListParagraph"/>
        <w:ind w:left="2160"/>
        <w:rPr>
          <w:rFonts w:ascii="Myanmar Sangam MN" w:hAnsi="Myanmar Sangam MN"/>
        </w:rPr>
      </w:pPr>
    </w:p>
    <w:p w14:paraId="2F14ECD9" w14:textId="77777777" w:rsidR="001E339E" w:rsidRPr="001E339E" w:rsidRDefault="001E339E" w:rsidP="001E339E">
      <w:pPr>
        <w:rPr>
          <w:rFonts w:ascii="Myanmar Sangam MN" w:hAnsi="Myanmar Sangam MN"/>
        </w:rPr>
      </w:pPr>
    </w:p>
    <w:p w14:paraId="50CEFD60" w14:textId="77777777" w:rsidR="004603BE" w:rsidRDefault="004603BE" w:rsidP="004603BE">
      <w:pPr>
        <w:rPr>
          <w:rFonts w:ascii="Myanmar Sangam MN" w:hAnsi="Myanmar Sangam MN"/>
        </w:rPr>
      </w:pPr>
    </w:p>
    <w:p w14:paraId="2FDB1CB9" w14:textId="77777777" w:rsidR="004603BE" w:rsidRPr="004603BE" w:rsidRDefault="004603BE" w:rsidP="004603BE">
      <w:pPr>
        <w:rPr>
          <w:rFonts w:ascii="Myanmar Sangam MN" w:hAnsi="Myanmar Sangam MN"/>
        </w:rPr>
      </w:pPr>
    </w:p>
    <w:sectPr w:rsidR="004603BE" w:rsidRPr="004603BE" w:rsidSect="0032220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Myanmar Sangam MN">
    <w:panose1 w:val="02000400000000000000"/>
    <w:charset w:val="00"/>
    <w:family w:val="auto"/>
    <w:pitch w:val="variable"/>
    <w:sig w:usb0="80000003" w:usb1="00002040" w:usb2="000004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D7158"/>
    <w:multiLevelType w:val="hybridMultilevel"/>
    <w:tmpl w:val="105A9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413E5C"/>
    <w:multiLevelType w:val="hybridMultilevel"/>
    <w:tmpl w:val="0DD03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FB0CCE"/>
    <w:multiLevelType w:val="hybridMultilevel"/>
    <w:tmpl w:val="D35CE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3339A5"/>
    <w:multiLevelType w:val="hybridMultilevel"/>
    <w:tmpl w:val="375C12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043B14"/>
    <w:multiLevelType w:val="hybridMultilevel"/>
    <w:tmpl w:val="6C92B9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3018E0"/>
    <w:multiLevelType w:val="hybridMultilevel"/>
    <w:tmpl w:val="0A1408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860A6C"/>
    <w:multiLevelType w:val="hybridMultilevel"/>
    <w:tmpl w:val="13B67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E42DB1"/>
    <w:multiLevelType w:val="hybridMultilevel"/>
    <w:tmpl w:val="49747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507B04"/>
    <w:multiLevelType w:val="hybridMultilevel"/>
    <w:tmpl w:val="377C0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D45CC4"/>
    <w:multiLevelType w:val="hybridMultilevel"/>
    <w:tmpl w:val="268E9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E42184"/>
    <w:multiLevelType w:val="hybridMultilevel"/>
    <w:tmpl w:val="FA4CEEC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10"/>
  </w:num>
  <w:num w:numId="5">
    <w:abstractNumId w:val="6"/>
  </w:num>
  <w:num w:numId="6">
    <w:abstractNumId w:val="2"/>
  </w:num>
  <w:num w:numId="7">
    <w:abstractNumId w:val="5"/>
  </w:num>
  <w:num w:numId="8">
    <w:abstractNumId w:val="8"/>
  </w:num>
  <w:num w:numId="9">
    <w:abstractNumId w:val="0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3BE"/>
    <w:rsid w:val="0013232C"/>
    <w:rsid w:val="001E339E"/>
    <w:rsid w:val="002D69AE"/>
    <w:rsid w:val="002E3B8F"/>
    <w:rsid w:val="00322209"/>
    <w:rsid w:val="003E28DD"/>
    <w:rsid w:val="004603BE"/>
    <w:rsid w:val="00622137"/>
    <w:rsid w:val="00851BC2"/>
    <w:rsid w:val="00A22887"/>
    <w:rsid w:val="00E83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944A1A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03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03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8</Pages>
  <Words>1767</Words>
  <Characters>10077</Characters>
  <Application>Microsoft Macintosh Word</Application>
  <DocSecurity>0</DocSecurity>
  <Lines>83</Lines>
  <Paragraphs>23</Paragraphs>
  <ScaleCrop>false</ScaleCrop>
  <Company/>
  <LinksUpToDate>false</LinksUpToDate>
  <CharactersWithSpaces>11821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Virani</dc:creator>
  <cp:keywords/>
  <dc:description/>
  <cp:lastModifiedBy>Serena Virani</cp:lastModifiedBy>
  <cp:revision>5</cp:revision>
  <dcterms:created xsi:type="dcterms:W3CDTF">2014-09-14T20:55:00Z</dcterms:created>
  <dcterms:modified xsi:type="dcterms:W3CDTF">2014-09-15T01:27:00Z</dcterms:modified>
</cp:coreProperties>
</file>