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288DEB" w14:textId="07B9E0C3" w:rsidR="0023633D" w:rsidRPr="004367B1" w:rsidRDefault="00E33997" w:rsidP="004367B1">
      <w:pPr>
        <w:jc w:val="center"/>
        <w:rPr>
          <w:b/>
          <w:u w:val="single"/>
        </w:rPr>
      </w:pPr>
      <w:r>
        <w:rPr>
          <w:b/>
          <w:u w:val="single"/>
        </w:rPr>
        <w:t>Chapter 11, 12 and 13</w:t>
      </w:r>
      <w:r w:rsidR="0023633D" w:rsidRPr="004367B1">
        <w:rPr>
          <w:b/>
          <w:u w:val="single"/>
        </w:rPr>
        <w:t>: Nervous System</w:t>
      </w:r>
    </w:p>
    <w:p w14:paraId="4DD94D5B" w14:textId="77777777" w:rsidR="0023633D" w:rsidRDefault="0023633D"/>
    <w:p w14:paraId="247985DC" w14:textId="77777777" w:rsidR="0023633D" w:rsidRDefault="0023633D">
      <w:r>
        <w:rPr>
          <w:b/>
        </w:rPr>
        <w:t>CENTRAL NERVOUS SYSTEM</w:t>
      </w:r>
    </w:p>
    <w:p w14:paraId="65110EAE" w14:textId="77777777" w:rsidR="0023633D" w:rsidRDefault="0023633D" w:rsidP="005C3ADF">
      <w:pPr>
        <w:pStyle w:val="ListParagraph"/>
        <w:numPr>
          <w:ilvl w:val="0"/>
          <w:numId w:val="1"/>
        </w:numPr>
      </w:pPr>
      <w:r>
        <w:t xml:space="preserve">While the </w:t>
      </w:r>
      <w:r w:rsidR="005C3ADF">
        <w:t>nervous system is a single unit, it is anatomically divided into two parts:</w:t>
      </w:r>
    </w:p>
    <w:p w14:paraId="5A6D072B" w14:textId="77777777" w:rsidR="005C3ADF" w:rsidRDefault="005C3ADF" w:rsidP="005C3ADF">
      <w:pPr>
        <w:pStyle w:val="ListParagraph"/>
        <w:numPr>
          <w:ilvl w:val="0"/>
          <w:numId w:val="2"/>
        </w:numPr>
      </w:pPr>
      <w:r>
        <w:rPr>
          <w:i/>
        </w:rPr>
        <w:t>Central nervous system:</w:t>
      </w:r>
      <w:r>
        <w:t xml:space="preserve"> includes the brain and the spinal chord</w:t>
      </w:r>
    </w:p>
    <w:p w14:paraId="23B8F449" w14:textId="77777777" w:rsidR="005C3ADF" w:rsidRDefault="00CA3521" w:rsidP="00CA3521">
      <w:pPr>
        <w:pStyle w:val="ListParagraph"/>
        <w:numPr>
          <w:ilvl w:val="0"/>
          <w:numId w:val="3"/>
        </w:numPr>
      </w:pPr>
      <w:r>
        <w:t>Contains integrating and command center</w:t>
      </w:r>
    </w:p>
    <w:p w14:paraId="09804B12" w14:textId="77777777" w:rsidR="00CA3521" w:rsidRDefault="00CA3521" w:rsidP="00CA3521">
      <w:pPr>
        <w:pStyle w:val="ListParagraph"/>
        <w:numPr>
          <w:ilvl w:val="0"/>
          <w:numId w:val="3"/>
        </w:numPr>
      </w:pPr>
      <w:r>
        <w:t>Allows for bringing together different centers of information and making sense of set information</w:t>
      </w:r>
    </w:p>
    <w:p w14:paraId="19CCAE02" w14:textId="77777777" w:rsidR="005C3ADF" w:rsidRDefault="005C3ADF" w:rsidP="005C3ADF">
      <w:pPr>
        <w:pStyle w:val="ListParagraph"/>
        <w:numPr>
          <w:ilvl w:val="0"/>
          <w:numId w:val="2"/>
        </w:numPr>
      </w:pPr>
      <w:r>
        <w:rPr>
          <w:i/>
        </w:rPr>
        <w:t>Peripheral nervous system:</w:t>
      </w:r>
      <w:r>
        <w:t xml:space="preserve"> includes the cranial and spinal nerves, those which extend from the CNS</w:t>
      </w:r>
    </w:p>
    <w:p w14:paraId="5C3C4C9B" w14:textId="77777777" w:rsidR="00CA3521" w:rsidRDefault="00CA3521" w:rsidP="00CA3521">
      <w:pPr>
        <w:pStyle w:val="ListParagraph"/>
        <w:numPr>
          <w:ilvl w:val="0"/>
          <w:numId w:val="4"/>
        </w:numPr>
      </w:pPr>
      <w:r>
        <w:t>Allows communication between the CNS and all parts of the body</w:t>
      </w:r>
    </w:p>
    <w:p w14:paraId="1053B3E6" w14:textId="77777777" w:rsidR="00CA3521" w:rsidRDefault="00CA3521" w:rsidP="00CA3521">
      <w:pPr>
        <w:pStyle w:val="ListParagraph"/>
        <w:numPr>
          <w:ilvl w:val="0"/>
          <w:numId w:val="1"/>
        </w:numPr>
      </w:pPr>
      <w:r w:rsidRPr="00CA3521">
        <w:rPr>
          <w:b/>
        </w:rPr>
        <w:t>Sensory input</w:t>
      </w:r>
      <w:r>
        <w:t xml:space="preserve"> refers to the nervous system using its sensory receptors to monitor changes occurring inside and outside the body</w:t>
      </w:r>
    </w:p>
    <w:p w14:paraId="76292D02" w14:textId="77777777" w:rsidR="00CA3521" w:rsidRDefault="00CA3521" w:rsidP="00CA3521">
      <w:pPr>
        <w:pStyle w:val="ListParagraph"/>
        <w:numPr>
          <w:ilvl w:val="0"/>
          <w:numId w:val="5"/>
        </w:numPr>
      </w:pPr>
      <w:r>
        <w:t>Includes somatic and visceral fibers</w:t>
      </w:r>
    </w:p>
    <w:p w14:paraId="24B0973F" w14:textId="77777777" w:rsidR="00CA3521" w:rsidRDefault="00CA3521" w:rsidP="00CA3521">
      <w:pPr>
        <w:pStyle w:val="ListParagraph"/>
        <w:numPr>
          <w:ilvl w:val="0"/>
          <w:numId w:val="5"/>
        </w:numPr>
      </w:pPr>
      <w:r>
        <w:t>From receptors to the central nervous system</w:t>
      </w:r>
    </w:p>
    <w:p w14:paraId="25A7068F" w14:textId="77777777" w:rsidR="00FA24A9" w:rsidRDefault="00FA24A9" w:rsidP="00CA3521">
      <w:pPr>
        <w:pStyle w:val="ListParagraph"/>
        <w:numPr>
          <w:ilvl w:val="0"/>
          <w:numId w:val="5"/>
        </w:numPr>
      </w:pPr>
      <w:r>
        <w:t>Most primary sensory neurons are unipolar, while higher order sensory neurons are multipolar, only in CNS</w:t>
      </w:r>
    </w:p>
    <w:p w14:paraId="13B3580B" w14:textId="77777777" w:rsidR="00CA3521" w:rsidRPr="00CA3521" w:rsidRDefault="00CA3521" w:rsidP="00CA3521">
      <w:pPr>
        <w:pStyle w:val="ListParagraph"/>
        <w:numPr>
          <w:ilvl w:val="0"/>
          <w:numId w:val="1"/>
        </w:numPr>
      </w:pPr>
      <w:r>
        <w:t xml:space="preserve">When motor nerve fibers travel from the CNS to effectors (muscles and glands), it is referred as the </w:t>
      </w:r>
      <w:r w:rsidRPr="00CA3521">
        <w:rPr>
          <w:b/>
        </w:rPr>
        <w:t>motor division</w:t>
      </w:r>
    </w:p>
    <w:p w14:paraId="62456B65" w14:textId="77777777" w:rsidR="00CA3521" w:rsidRDefault="00CA3521" w:rsidP="00CA3521">
      <w:pPr>
        <w:pStyle w:val="ListParagraph"/>
        <w:numPr>
          <w:ilvl w:val="0"/>
          <w:numId w:val="1"/>
        </w:numPr>
      </w:pPr>
      <w:r>
        <w:rPr>
          <w:b/>
        </w:rPr>
        <w:t>Integration</w:t>
      </w:r>
      <w:r>
        <w:t xml:space="preserve"> is when the nervous system processes and interprets sensory input and decides what should be done accordingly </w:t>
      </w:r>
    </w:p>
    <w:p w14:paraId="1C35F3E2" w14:textId="77777777" w:rsidR="00FA24A9" w:rsidRDefault="00FA24A9" w:rsidP="00FA24A9">
      <w:pPr>
        <w:pStyle w:val="ListParagraph"/>
        <w:numPr>
          <w:ilvl w:val="0"/>
          <w:numId w:val="11"/>
        </w:numPr>
      </w:pPr>
      <w:r>
        <w:t>Composes most neurons in the body, usually multipolar</w:t>
      </w:r>
    </w:p>
    <w:p w14:paraId="5CD9F80C" w14:textId="050F7B9B" w:rsidR="00FA24A9" w:rsidRDefault="005124BE" w:rsidP="00FA24A9">
      <w:pPr>
        <w:pStyle w:val="ListParagraph"/>
        <w:numPr>
          <w:ilvl w:val="0"/>
          <w:numId w:val="11"/>
        </w:numPr>
      </w:pPr>
      <w:r>
        <w:rPr>
          <w:b/>
        </w:rPr>
        <w:t>Association (interneurons)</w:t>
      </w:r>
      <w:r>
        <w:t xml:space="preserve"> are</w:t>
      </w:r>
      <w:r w:rsidR="00FA24A9">
        <w:t xml:space="preserve"> shorter and densely packed in the brain</w:t>
      </w:r>
      <w:r>
        <w:t>, forms about 99% of neurons in the body, are always multipolar</w:t>
      </w:r>
    </w:p>
    <w:p w14:paraId="310DC11F" w14:textId="77777777" w:rsidR="00CA3521" w:rsidRDefault="00CA3521" w:rsidP="00CA3521">
      <w:pPr>
        <w:pStyle w:val="ListParagraph"/>
        <w:numPr>
          <w:ilvl w:val="0"/>
          <w:numId w:val="1"/>
        </w:numPr>
      </w:pPr>
      <w:r>
        <w:t xml:space="preserve">The </w:t>
      </w:r>
      <w:r>
        <w:rPr>
          <w:b/>
        </w:rPr>
        <w:t>somatic nervous system</w:t>
      </w:r>
      <w:r>
        <w:t xml:space="preserve"> is voluntary, when inputs travel from CNS to skeletal muscles</w:t>
      </w:r>
    </w:p>
    <w:p w14:paraId="77B69727" w14:textId="77777777" w:rsidR="00CA3521" w:rsidRDefault="00CA3521" w:rsidP="00CA3521">
      <w:pPr>
        <w:pStyle w:val="ListParagraph"/>
        <w:numPr>
          <w:ilvl w:val="0"/>
          <w:numId w:val="1"/>
        </w:numPr>
      </w:pPr>
      <w:r>
        <w:t xml:space="preserve">The </w:t>
      </w:r>
      <w:r>
        <w:rPr>
          <w:b/>
        </w:rPr>
        <w:t>autonomic nervous system</w:t>
      </w:r>
      <w:r>
        <w:t xml:space="preserve"> is involuntary, consists of </w:t>
      </w:r>
      <w:r>
        <w:rPr>
          <w:i/>
        </w:rPr>
        <w:t>visceral motor nerve fibers</w:t>
      </w:r>
      <w:r>
        <w:t>, which regulate the activity of smooth muscle, cardiac muscle and glands</w:t>
      </w:r>
    </w:p>
    <w:p w14:paraId="32D1ABA7" w14:textId="77777777" w:rsidR="00CA3521" w:rsidRDefault="00CA3521" w:rsidP="00CA3521">
      <w:pPr>
        <w:pStyle w:val="ListParagraph"/>
        <w:numPr>
          <w:ilvl w:val="0"/>
          <w:numId w:val="6"/>
        </w:numPr>
      </w:pPr>
      <w:r>
        <w:t xml:space="preserve">The autonomic nervous system can be subdivided into the </w:t>
      </w:r>
      <w:r>
        <w:rPr>
          <w:i/>
        </w:rPr>
        <w:t>sympathetic</w:t>
      </w:r>
      <w:r>
        <w:t xml:space="preserve"> and the </w:t>
      </w:r>
      <w:r>
        <w:rPr>
          <w:i/>
        </w:rPr>
        <w:t>parasympathetic</w:t>
      </w:r>
      <w:r>
        <w:t xml:space="preserve"> divisions</w:t>
      </w:r>
    </w:p>
    <w:p w14:paraId="30B30281" w14:textId="77777777" w:rsidR="00CA3521" w:rsidRDefault="00CA3521" w:rsidP="00CA3521">
      <w:pPr>
        <w:pStyle w:val="ListParagraph"/>
        <w:numPr>
          <w:ilvl w:val="0"/>
          <w:numId w:val="6"/>
        </w:numPr>
      </w:pPr>
      <w:r>
        <w:t>The sympathetic excites the body, the “fight or flight” response</w:t>
      </w:r>
    </w:p>
    <w:p w14:paraId="5E73EAB9" w14:textId="77777777" w:rsidR="00CA3521" w:rsidRDefault="00CA3521" w:rsidP="00CA3521">
      <w:pPr>
        <w:pStyle w:val="ListParagraph"/>
        <w:numPr>
          <w:ilvl w:val="0"/>
          <w:numId w:val="6"/>
        </w:numPr>
      </w:pPr>
      <w:r>
        <w:t>The parasympathetic conserves energy at rest</w:t>
      </w:r>
    </w:p>
    <w:p w14:paraId="2000AF93" w14:textId="77777777" w:rsidR="00CA3521" w:rsidRDefault="00CA3521" w:rsidP="00CA3521"/>
    <w:p w14:paraId="555C5140" w14:textId="77777777" w:rsidR="00B0020D" w:rsidRDefault="00B0020D" w:rsidP="00CA3521">
      <w:r>
        <w:rPr>
          <w:b/>
        </w:rPr>
        <w:t>HISTOLOGY OF NERVOUS TISSUE</w:t>
      </w:r>
    </w:p>
    <w:p w14:paraId="51A5DC97" w14:textId="77777777" w:rsidR="00B0020D" w:rsidRDefault="006E2BA1" w:rsidP="006E2BA1">
      <w:pPr>
        <w:pStyle w:val="ListParagraph"/>
        <w:numPr>
          <w:ilvl w:val="0"/>
          <w:numId w:val="1"/>
        </w:numPr>
      </w:pPr>
      <w:r>
        <w:t>There are two types of cell in the CNS:</w:t>
      </w:r>
    </w:p>
    <w:p w14:paraId="630C6C9D" w14:textId="77777777" w:rsidR="006E2BA1" w:rsidRDefault="006E2BA1" w:rsidP="006E2BA1">
      <w:pPr>
        <w:pStyle w:val="ListParagraph"/>
        <w:numPr>
          <w:ilvl w:val="0"/>
          <w:numId w:val="7"/>
        </w:numPr>
      </w:pPr>
      <w:r>
        <w:rPr>
          <w:i/>
        </w:rPr>
        <w:t>Neurons,</w:t>
      </w:r>
      <w:r>
        <w:t xml:space="preserve"> nerve cells that are excitable (responsive to stimuli) and transmit electrical impulses</w:t>
      </w:r>
    </w:p>
    <w:p w14:paraId="6EAFA21E" w14:textId="77777777" w:rsidR="006E2BA1" w:rsidRDefault="006E2BA1" w:rsidP="006E2BA1">
      <w:pPr>
        <w:pStyle w:val="ListParagraph"/>
        <w:numPr>
          <w:ilvl w:val="0"/>
          <w:numId w:val="7"/>
        </w:numPr>
      </w:pPr>
      <w:r>
        <w:t xml:space="preserve">Supporting cells, called </w:t>
      </w:r>
      <w:r>
        <w:rPr>
          <w:i/>
        </w:rPr>
        <w:t>neuroglia,</w:t>
      </w:r>
      <w:r>
        <w:t xml:space="preserve"> small cells that surround and wrap more delicate neurons, the four types include:</w:t>
      </w:r>
    </w:p>
    <w:p w14:paraId="62EB45FE" w14:textId="77777777" w:rsidR="006E2BA1" w:rsidRDefault="006E2BA1" w:rsidP="004367B1">
      <w:pPr>
        <w:pStyle w:val="ListParagraph"/>
        <w:numPr>
          <w:ilvl w:val="1"/>
          <w:numId w:val="2"/>
        </w:numPr>
      </w:pPr>
      <w:r>
        <w:rPr>
          <w:b/>
        </w:rPr>
        <w:t>Astrocytes</w:t>
      </w:r>
      <w:r>
        <w:t xml:space="preserve"> are star-shaped, very common, their main function includes exchanging materials between the bloodstream and neurons, helping new neurons migrate, forming synapses</w:t>
      </w:r>
      <w:r w:rsidR="004367B1">
        <w:t xml:space="preserve">, antigen </w:t>
      </w:r>
      <w:r w:rsidR="004367B1">
        <w:lastRenderedPageBreak/>
        <w:t>presentation and control environment (will “mop up” leaked potassium, for example)</w:t>
      </w:r>
    </w:p>
    <w:p w14:paraId="76E90D18" w14:textId="77777777" w:rsidR="004367B1" w:rsidRDefault="004367B1" w:rsidP="004367B1">
      <w:pPr>
        <w:pStyle w:val="ListParagraph"/>
        <w:numPr>
          <w:ilvl w:val="1"/>
          <w:numId w:val="2"/>
        </w:numPr>
      </w:pPr>
      <w:r>
        <w:rPr>
          <w:b/>
        </w:rPr>
        <w:t>Microglial cells</w:t>
      </w:r>
      <w:r w:rsidR="00696499">
        <w:t xml:space="preserve"> protect the neurons by monitoring their well being, even capable of transforming into macrophages</w:t>
      </w:r>
    </w:p>
    <w:p w14:paraId="65A83A2B" w14:textId="77777777" w:rsidR="00696499" w:rsidRDefault="00696499" w:rsidP="004367B1">
      <w:pPr>
        <w:pStyle w:val="ListParagraph"/>
        <w:numPr>
          <w:ilvl w:val="1"/>
          <w:numId w:val="2"/>
        </w:numPr>
      </w:pPr>
      <w:r>
        <w:rPr>
          <w:b/>
        </w:rPr>
        <w:t>Ependymal cells</w:t>
      </w:r>
      <w:r>
        <w:t xml:space="preserve"> are ciliated cells that line the cavities of the brain and spinal chord, acting as a barrier between the cerebrospinal fluid and the tissue fluid of the CNS, also controls the fluid composition and circulates fluid</w:t>
      </w:r>
    </w:p>
    <w:p w14:paraId="01CC658E" w14:textId="77777777" w:rsidR="00696499" w:rsidRDefault="00696499" w:rsidP="004367B1">
      <w:pPr>
        <w:pStyle w:val="ListParagraph"/>
        <w:numPr>
          <w:ilvl w:val="1"/>
          <w:numId w:val="2"/>
        </w:numPr>
      </w:pPr>
      <w:proofErr w:type="spellStart"/>
      <w:r>
        <w:rPr>
          <w:b/>
        </w:rPr>
        <w:t>Oligodendrocytes</w:t>
      </w:r>
      <w:proofErr w:type="spellEnd"/>
      <w:r>
        <w:rPr>
          <w:b/>
        </w:rPr>
        <w:t xml:space="preserve"> </w:t>
      </w:r>
      <w:r>
        <w:t>provide the myelin sheath to CNS neurons</w:t>
      </w:r>
    </w:p>
    <w:p w14:paraId="1960BB93" w14:textId="77777777" w:rsidR="00696499" w:rsidRDefault="00696499" w:rsidP="00696499">
      <w:pPr>
        <w:pStyle w:val="ListParagraph"/>
        <w:numPr>
          <w:ilvl w:val="0"/>
          <w:numId w:val="1"/>
        </w:numPr>
      </w:pPr>
      <w:r>
        <w:t xml:space="preserve">In the PNS there are two different types of cells, </w:t>
      </w:r>
      <w:r w:rsidRPr="00696499">
        <w:rPr>
          <w:b/>
        </w:rPr>
        <w:t>satellite cells</w:t>
      </w:r>
      <w:r>
        <w:t xml:space="preserve"> and </w:t>
      </w:r>
      <w:r w:rsidRPr="00696499">
        <w:rPr>
          <w:b/>
        </w:rPr>
        <w:t>Schwann cells</w:t>
      </w:r>
    </w:p>
    <w:p w14:paraId="2F08B8B8" w14:textId="77777777" w:rsidR="00696499" w:rsidRDefault="00696499" w:rsidP="00696499">
      <w:pPr>
        <w:pStyle w:val="ListParagraph"/>
        <w:numPr>
          <w:ilvl w:val="0"/>
          <w:numId w:val="8"/>
        </w:numPr>
      </w:pPr>
      <w:r>
        <w:t>Satellite cells surround the cell bodies in the ganglia, has a similar function as astrocytes, “housekeeping cells”</w:t>
      </w:r>
    </w:p>
    <w:p w14:paraId="7CA32BCE" w14:textId="77777777" w:rsidR="00696499" w:rsidRDefault="00696499" w:rsidP="00696499">
      <w:pPr>
        <w:pStyle w:val="ListParagraph"/>
        <w:numPr>
          <w:ilvl w:val="0"/>
          <w:numId w:val="8"/>
        </w:numPr>
      </w:pPr>
      <w:r>
        <w:t>Schwann cells forms the myelin sheath around large neurons in the PNS</w:t>
      </w:r>
      <w:r w:rsidR="00FA24A9">
        <w:t>, vital to PN cell regeneration</w:t>
      </w:r>
    </w:p>
    <w:p w14:paraId="1AD46A2F" w14:textId="77777777" w:rsidR="00FA24A9" w:rsidRDefault="00FA24A9" w:rsidP="00FA24A9"/>
    <w:p w14:paraId="61FA59B9" w14:textId="77777777" w:rsidR="00FA24A9" w:rsidRDefault="00FA24A9" w:rsidP="00FA24A9">
      <w:r>
        <w:rPr>
          <w:u w:val="single"/>
        </w:rPr>
        <w:t>Neurons:</w:t>
      </w:r>
    </w:p>
    <w:p w14:paraId="5C510771" w14:textId="77777777" w:rsidR="00FA24A9" w:rsidRDefault="00FA24A9" w:rsidP="00FA24A9">
      <w:pPr>
        <w:pStyle w:val="ListParagraph"/>
        <w:numPr>
          <w:ilvl w:val="0"/>
          <w:numId w:val="1"/>
        </w:numPr>
      </w:pPr>
      <w:r>
        <w:t>Are extremely long, amitotic (cannot undergo mitosis) cells with a high metabolic rate, allowing fast movement of chemicals</w:t>
      </w:r>
    </w:p>
    <w:p w14:paraId="2B974FD8" w14:textId="77777777" w:rsidR="00FA24A9" w:rsidRDefault="00FA24A9" w:rsidP="00FA24A9">
      <w:pPr>
        <w:pStyle w:val="ListParagraph"/>
        <w:numPr>
          <w:ilvl w:val="0"/>
          <w:numId w:val="9"/>
        </w:numPr>
      </w:pPr>
      <w:r>
        <w:t>Because of this neurons need to be constantly supplied with glucose and oxygen</w:t>
      </w:r>
    </w:p>
    <w:p w14:paraId="66DEEA7B" w14:textId="77777777" w:rsidR="00FA24A9" w:rsidRDefault="00FA24A9" w:rsidP="00FA24A9">
      <w:pPr>
        <w:pStyle w:val="ListParagraph"/>
        <w:numPr>
          <w:ilvl w:val="0"/>
          <w:numId w:val="9"/>
        </w:numPr>
      </w:pPr>
      <w:r>
        <w:t>While it cannot undergo mitosis, it can repair itself</w:t>
      </w:r>
    </w:p>
    <w:p w14:paraId="10D668CC" w14:textId="77777777" w:rsidR="00FA24A9" w:rsidRDefault="00FA24A9" w:rsidP="00FA24A9">
      <w:pPr>
        <w:pStyle w:val="ListParagraph"/>
        <w:numPr>
          <w:ilvl w:val="0"/>
          <w:numId w:val="1"/>
        </w:numPr>
      </w:pPr>
      <w:r>
        <w:t xml:space="preserve">Neurons can be </w:t>
      </w:r>
      <w:r w:rsidRPr="00FA24A9">
        <w:rPr>
          <w:i/>
        </w:rPr>
        <w:t xml:space="preserve">multipolar, bipolar </w:t>
      </w:r>
      <w:r>
        <w:t xml:space="preserve">or </w:t>
      </w:r>
      <w:r w:rsidRPr="00FA24A9">
        <w:rPr>
          <w:i/>
        </w:rPr>
        <w:t>unipolar</w:t>
      </w:r>
    </w:p>
    <w:p w14:paraId="0C7F141B" w14:textId="77777777" w:rsidR="00FA24A9" w:rsidRDefault="00FA24A9" w:rsidP="00FA24A9">
      <w:pPr>
        <w:pStyle w:val="ListParagraph"/>
        <w:numPr>
          <w:ilvl w:val="0"/>
          <w:numId w:val="10"/>
        </w:numPr>
      </w:pPr>
      <w:r>
        <w:t>Multipolar is the most common in the CNS, contains three or more processes from the cell body</w:t>
      </w:r>
    </w:p>
    <w:p w14:paraId="023319EB" w14:textId="77777777" w:rsidR="00FA24A9" w:rsidRDefault="00FA24A9" w:rsidP="00FA24A9">
      <w:pPr>
        <w:pStyle w:val="ListParagraph"/>
        <w:numPr>
          <w:ilvl w:val="0"/>
          <w:numId w:val="10"/>
        </w:numPr>
      </w:pPr>
      <w:r>
        <w:t>In bipolar there are two processes, both exiting from the cell body located in the middle of the neuron, common in special senses (retina and olfactory sensors) so as to assure the senses go to the correct location</w:t>
      </w:r>
    </w:p>
    <w:p w14:paraId="7D75F222" w14:textId="77777777" w:rsidR="00FA24A9" w:rsidRDefault="00FA24A9" w:rsidP="00FA24A9">
      <w:pPr>
        <w:pStyle w:val="ListParagraph"/>
        <w:numPr>
          <w:ilvl w:val="0"/>
          <w:numId w:val="10"/>
        </w:numPr>
      </w:pPr>
      <w:r>
        <w:t>Unipolar has a single process in the cell body (not located in same plane as axon), common in the PNS so cell body is located in the vertebral column, divides into proximal and distal fibers, ideal for neurons that need to travel a long distance</w:t>
      </w:r>
    </w:p>
    <w:p w14:paraId="30D6F12D" w14:textId="77777777" w:rsidR="00FA24A9" w:rsidRPr="00FA24A9" w:rsidRDefault="00FA24A9" w:rsidP="00FA24A9"/>
    <w:p w14:paraId="40EF0844" w14:textId="77777777" w:rsidR="00FA24A9" w:rsidRDefault="001F2ECD" w:rsidP="00FA24A9">
      <w:pPr>
        <w:rPr>
          <w:b/>
        </w:rPr>
      </w:pPr>
      <w:r>
        <w:rPr>
          <w:b/>
        </w:rPr>
        <w:t>THE BRAIN</w:t>
      </w:r>
    </w:p>
    <w:p w14:paraId="2D1CE608" w14:textId="77777777" w:rsidR="001F2ECD" w:rsidRDefault="001F2ECD" w:rsidP="001F2ECD">
      <w:pPr>
        <w:pStyle w:val="ListParagraph"/>
        <w:numPr>
          <w:ilvl w:val="0"/>
          <w:numId w:val="1"/>
        </w:numPr>
      </w:pPr>
      <w:r>
        <w:t>The brain’s complexity in its wiring is what matters, not its size</w:t>
      </w:r>
    </w:p>
    <w:p w14:paraId="48B185C4" w14:textId="77777777" w:rsidR="001F2ECD" w:rsidRDefault="001F2ECD" w:rsidP="001F2ECD">
      <w:pPr>
        <w:pStyle w:val="ListParagraph"/>
        <w:numPr>
          <w:ilvl w:val="0"/>
          <w:numId w:val="1"/>
        </w:numPr>
      </w:pPr>
      <w:r>
        <w:t xml:space="preserve">Subdivisions of the brain include: the </w:t>
      </w:r>
      <w:r>
        <w:rPr>
          <w:i/>
        </w:rPr>
        <w:t xml:space="preserve">cerebral hemispheres, diencephalon </w:t>
      </w:r>
      <w:r>
        <w:t xml:space="preserve">(thalamus, hypothalamus, </w:t>
      </w:r>
      <w:proofErr w:type="spellStart"/>
      <w:r>
        <w:t>epithalamus</w:t>
      </w:r>
      <w:proofErr w:type="spellEnd"/>
      <w:r>
        <w:t xml:space="preserve">), </w:t>
      </w:r>
      <w:r>
        <w:rPr>
          <w:i/>
        </w:rPr>
        <w:t>brain stem</w:t>
      </w:r>
      <w:r>
        <w:t xml:space="preserve"> (midbrain, pons, medulla), </w:t>
      </w:r>
      <w:r>
        <w:rPr>
          <w:i/>
        </w:rPr>
        <w:t>cerebellum</w:t>
      </w:r>
    </w:p>
    <w:p w14:paraId="5D658745" w14:textId="77777777" w:rsidR="001F2ECD" w:rsidRDefault="001F2ECD" w:rsidP="001F2ECD">
      <w:pPr>
        <w:pStyle w:val="ListParagraph"/>
        <w:numPr>
          <w:ilvl w:val="0"/>
          <w:numId w:val="1"/>
        </w:numPr>
      </w:pPr>
      <w:r>
        <w:t>The spinal chord has a central cavity surrounded by gray matter (</w:t>
      </w:r>
      <w:r w:rsidR="0044782F">
        <w:t xml:space="preserve">the non-myelin aspects of the neurons, such as the dendrites and cell body) and white matter (the myelin sheath) </w:t>
      </w:r>
    </w:p>
    <w:p w14:paraId="1B033E75" w14:textId="77777777" w:rsidR="0044782F" w:rsidRDefault="0044782F" w:rsidP="001F2ECD">
      <w:pPr>
        <w:pStyle w:val="ListParagraph"/>
        <w:numPr>
          <w:ilvl w:val="0"/>
          <w:numId w:val="1"/>
        </w:numPr>
      </w:pPr>
      <w:r>
        <w:t>Brain has the same design, however it has more regions of bray matter</w:t>
      </w:r>
    </w:p>
    <w:p w14:paraId="667FC08E" w14:textId="77777777" w:rsidR="0044782F" w:rsidRDefault="0044782F" w:rsidP="0044782F">
      <w:pPr>
        <w:pStyle w:val="ListParagraph"/>
        <w:numPr>
          <w:ilvl w:val="0"/>
          <w:numId w:val="12"/>
        </w:numPr>
      </w:pPr>
      <w:r>
        <w:t>The cerebral hemispheres and the cerebellum have an outer “bark” of gray matter</w:t>
      </w:r>
    </w:p>
    <w:p w14:paraId="6F0AEC09" w14:textId="0284BC47" w:rsidR="00C54D9F" w:rsidRDefault="00C54D9F" w:rsidP="0044782F">
      <w:pPr>
        <w:pStyle w:val="ListParagraph"/>
        <w:numPr>
          <w:ilvl w:val="0"/>
          <w:numId w:val="12"/>
        </w:numPr>
      </w:pPr>
      <w:r>
        <w:t>Gray matter in the cerebellum are known as cerebral cortex, areas of communication</w:t>
      </w:r>
    </w:p>
    <w:p w14:paraId="67C09D68" w14:textId="77777777" w:rsidR="00C54D9F" w:rsidRDefault="00C54D9F" w:rsidP="0044782F"/>
    <w:p w14:paraId="24B3E703" w14:textId="24B23768" w:rsidR="00C54D9F" w:rsidRDefault="00C54D9F" w:rsidP="0044782F">
      <w:r>
        <w:rPr>
          <w:u w:val="single"/>
        </w:rPr>
        <w:t>Ventricles of the Brain:</w:t>
      </w:r>
    </w:p>
    <w:p w14:paraId="64045809" w14:textId="4325A7CB" w:rsidR="00C54D9F" w:rsidRDefault="00C54D9F" w:rsidP="00C54D9F">
      <w:pPr>
        <w:pStyle w:val="ListParagraph"/>
        <w:numPr>
          <w:ilvl w:val="0"/>
          <w:numId w:val="1"/>
        </w:numPr>
      </w:pPr>
      <w:r>
        <w:t xml:space="preserve">The </w:t>
      </w:r>
      <w:r w:rsidRPr="00C54D9F">
        <w:rPr>
          <w:b/>
        </w:rPr>
        <w:t>ventricles</w:t>
      </w:r>
      <w:r>
        <w:t xml:space="preserve"> of the brain contain cerebrospinal fluid and ependymal cells which filter and move the fluid</w:t>
      </w:r>
    </w:p>
    <w:p w14:paraId="63637B77" w14:textId="05EB8BDB" w:rsidR="00C54D9F" w:rsidRDefault="00C54D9F" w:rsidP="00C54D9F">
      <w:pPr>
        <w:pStyle w:val="ListParagraph"/>
        <w:numPr>
          <w:ilvl w:val="0"/>
          <w:numId w:val="13"/>
        </w:numPr>
      </w:pPr>
      <w:r>
        <w:t>They are continuous with one another and with the central cavity of the spinal chord</w:t>
      </w:r>
    </w:p>
    <w:p w14:paraId="7B945E1D" w14:textId="15F78B17" w:rsidR="00C54D9F" w:rsidRDefault="0072328E" w:rsidP="0072328E">
      <w:pPr>
        <w:pStyle w:val="ListParagraph"/>
        <w:numPr>
          <w:ilvl w:val="0"/>
          <w:numId w:val="1"/>
        </w:numPr>
      </w:pPr>
      <w:r>
        <w:t>There are four ventricles:</w:t>
      </w:r>
    </w:p>
    <w:p w14:paraId="46A6CCDB" w14:textId="308CE9D4" w:rsidR="0072328E" w:rsidRDefault="0072328E" w:rsidP="00E8435E">
      <w:pPr>
        <w:pStyle w:val="ListParagraph"/>
        <w:numPr>
          <w:ilvl w:val="0"/>
          <w:numId w:val="14"/>
        </w:numPr>
      </w:pPr>
      <w:r>
        <w:t xml:space="preserve">The paired </w:t>
      </w:r>
      <w:r>
        <w:rPr>
          <w:b/>
        </w:rPr>
        <w:t>lateral ventricles</w:t>
      </w:r>
      <w:r>
        <w:t xml:space="preserve">, which are separated by the </w:t>
      </w:r>
      <w:r>
        <w:rPr>
          <w:b/>
        </w:rPr>
        <w:t xml:space="preserve">septum </w:t>
      </w:r>
      <w:proofErr w:type="spellStart"/>
      <w:r>
        <w:rPr>
          <w:b/>
        </w:rPr>
        <w:t>pellucidum</w:t>
      </w:r>
      <w:proofErr w:type="spellEnd"/>
      <w:r>
        <w:t>, a thin membrane</w:t>
      </w:r>
    </w:p>
    <w:p w14:paraId="31AAAE87" w14:textId="02F5BDFF" w:rsidR="0072328E" w:rsidRDefault="0072328E" w:rsidP="00E8435E">
      <w:pPr>
        <w:pStyle w:val="ListParagraph"/>
        <w:numPr>
          <w:ilvl w:val="0"/>
          <w:numId w:val="14"/>
        </w:numPr>
      </w:pPr>
      <w:r>
        <w:t xml:space="preserve">Each lateral ventricle communicates with the </w:t>
      </w:r>
      <w:r>
        <w:rPr>
          <w:b/>
        </w:rPr>
        <w:t>third ventricle</w:t>
      </w:r>
      <w:r>
        <w:t xml:space="preserve"> through the </w:t>
      </w:r>
      <w:proofErr w:type="spellStart"/>
      <w:r>
        <w:rPr>
          <w:b/>
        </w:rPr>
        <w:t>interventricular</w:t>
      </w:r>
      <w:proofErr w:type="spellEnd"/>
      <w:r>
        <w:rPr>
          <w:b/>
        </w:rPr>
        <w:t xml:space="preserve"> foramen</w:t>
      </w:r>
      <w:r w:rsidR="00B0048F">
        <w:t>, in the diencephalon</w:t>
      </w:r>
    </w:p>
    <w:p w14:paraId="11B7EE14" w14:textId="6D2D5DDD" w:rsidR="0072328E" w:rsidRDefault="0072328E" w:rsidP="00E8435E">
      <w:pPr>
        <w:pStyle w:val="ListParagraph"/>
        <w:numPr>
          <w:ilvl w:val="0"/>
          <w:numId w:val="14"/>
        </w:numPr>
      </w:pPr>
      <w:r>
        <w:t xml:space="preserve">The third ventricle connects to the </w:t>
      </w:r>
      <w:r>
        <w:rPr>
          <w:b/>
        </w:rPr>
        <w:t>fourth ventricle</w:t>
      </w:r>
      <w:r>
        <w:t xml:space="preserve"> through the </w:t>
      </w:r>
      <w:r>
        <w:rPr>
          <w:b/>
        </w:rPr>
        <w:t>cerebral aqueduct</w:t>
      </w:r>
      <w:r>
        <w:t>, which will then continue into the central canal</w:t>
      </w:r>
      <w:r w:rsidR="00864E24">
        <w:t>, passes through the brain stem</w:t>
      </w:r>
    </w:p>
    <w:p w14:paraId="4C863CC5" w14:textId="07244313" w:rsidR="0072328E" w:rsidRDefault="0072328E" w:rsidP="00550DCD">
      <w:pPr>
        <w:pStyle w:val="ListParagraph"/>
        <w:numPr>
          <w:ilvl w:val="0"/>
          <w:numId w:val="1"/>
        </w:numPr>
      </w:pPr>
      <w:r>
        <w:t xml:space="preserve">Three openings are located in the fourth ventricle, </w:t>
      </w:r>
      <w:r w:rsidR="00550DCD">
        <w:t xml:space="preserve">the paired </w:t>
      </w:r>
      <w:r w:rsidR="00550DCD" w:rsidRPr="00550DCD">
        <w:rPr>
          <w:b/>
        </w:rPr>
        <w:t>lateral apertures</w:t>
      </w:r>
      <w:r w:rsidR="00550DCD">
        <w:t xml:space="preserve"> and the </w:t>
      </w:r>
      <w:r w:rsidR="00550DCD" w:rsidRPr="00550DCD">
        <w:rPr>
          <w:b/>
        </w:rPr>
        <w:t>medial aperture</w:t>
      </w:r>
      <w:r w:rsidR="00550DCD">
        <w:t xml:space="preserve">, they connect the ventricles to the </w:t>
      </w:r>
      <w:r w:rsidR="00550DCD" w:rsidRPr="00550DCD">
        <w:rPr>
          <w:i/>
        </w:rPr>
        <w:t>subarachnoid space</w:t>
      </w:r>
      <w:r w:rsidR="00550DCD">
        <w:t>, a fluid-filled space that surround the brain</w:t>
      </w:r>
    </w:p>
    <w:p w14:paraId="786C92EB" w14:textId="77777777" w:rsidR="00550DCD" w:rsidRDefault="00550DCD" w:rsidP="00550DCD">
      <w:pPr>
        <w:rPr>
          <w:u w:val="single"/>
        </w:rPr>
      </w:pPr>
    </w:p>
    <w:p w14:paraId="24D333D6" w14:textId="61B50423" w:rsidR="00550DCD" w:rsidRDefault="00550DCD" w:rsidP="00550DCD">
      <w:r>
        <w:rPr>
          <w:u w:val="single"/>
        </w:rPr>
        <w:t>The Cerebral Hemispheres:</w:t>
      </w:r>
    </w:p>
    <w:p w14:paraId="784D4A43" w14:textId="69E393E5" w:rsidR="00550DCD" w:rsidRDefault="001D3636" w:rsidP="00972F4C">
      <w:pPr>
        <w:pStyle w:val="ListParagraph"/>
        <w:numPr>
          <w:ilvl w:val="0"/>
          <w:numId w:val="1"/>
        </w:numPr>
      </w:pPr>
      <w:r>
        <w:t>The cerebral hemispheres contribute to 83% of brain mass</w:t>
      </w:r>
    </w:p>
    <w:p w14:paraId="28629B11" w14:textId="586CBDE1" w:rsidR="00972F4C" w:rsidRDefault="00972F4C" w:rsidP="00972F4C">
      <w:pPr>
        <w:pStyle w:val="ListParagraph"/>
        <w:numPr>
          <w:ilvl w:val="0"/>
          <w:numId w:val="1"/>
        </w:numPr>
      </w:pPr>
      <w:r>
        <w:t xml:space="preserve">The elevated ridges of tissue are known as the </w:t>
      </w:r>
      <w:proofErr w:type="spellStart"/>
      <w:r>
        <w:rPr>
          <w:b/>
        </w:rPr>
        <w:t>gyri</w:t>
      </w:r>
      <w:proofErr w:type="spellEnd"/>
      <w:r>
        <w:t xml:space="preserve">, separated by shallow grooves, or </w:t>
      </w:r>
      <w:r>
        <w:rPr>
          <w:b/>
        </w:rPr>
        <w:t>sulci</w:t>
      </w:r>
    </w:p>
    <w:p w14:paraId="5EBD455E" w14:textId="27AD828D" w:rsidR="00972F4C" w:rsidRDefault="00972F4C" w:rsidP="00972F4C">
      <w:pPr>
        <w:pStyle w:val="ListParagraph"/>
        <w:numPr>
          <w:ilvl w:val="0"/>
          <w:numId w:val="1"/>
        </w:numPr>
      </w:pPr>
      <w:r>
        <w:t xml:space="preserve">Deeper grooves that separate large regions of the brain are called </w:t>
      </w:r>
      <w:r>
        <w:rPr>
          <w:b/>
        </w:rPr>
        <w:t>fissures</w:t>
      </w:r>
    </w:p>
    <w:p w14:paraId="467616F1" w14:textId="7109EA0C" w:rsidR="00972F4C" w:rsidRDefault="00972F4C" w:rsidP="00E8435E">
      <w:pPr>
        <w:pStyle w:val="ListParagraph"/>
        <w:numPr>
          <w:ilvl w:val="0"/>
          <w:numId w:val="15"/>
        </w:numPr>
      </w:pPr>
      <w:r>
        <w:t xml:space="preserve">The </w:t>
      </w:r>
      <w:r>
        <w:rPr>
          <w:b/>
        </w:rPr>
        <w:t>longitudinal fissure</w:t>
      </w:r>
      <w:r>
        <w:t xml:space="preserve"> separates the left and right side of the brain</w:t>
      </w:r>
    </w:p>
    <w:p w14:paraId="19E0A660" w14:textId="09807474" w:rsidR="00972F4C" w:rsidRDefault="00972F4C" w:rsidP="00E8435E">
      <w:pPr>
        <w:pStyle w:val="ListParagraph"/>
        <w:numPr>
          <w:ilvl w:val="0"/>
          <w:numId w:val="15"/>
        </w:numPr>
      </w:pPr>
      <w:r>
        <w:t xml:space="preserve">The </w:t>
      </w:r>
      <w:r>
        <w:rPr>
          <w:b/>
        </w:rPr>
        <w:t>transverse cerebral fissure</w:t>
      </w:r>
      <w:r>
        <w:t xml:space="preserve"> separates the cerebral hemispheres and the cerebellum </w:t>
      </w:r>
    </w:p>
    <w:p w14:paraId="77DA3717" w14:textId="54D621E8" w:rsidR="00972F4C" w:rsidRDefault="00972F4C" w:rsidP="00972F4C">
      <w:pPr>
        <w:pStyle w:val="ListParagraph"/>
        <w:numPr>
          <w:ilvl w:val="0"/>
          <w:numId w:val="1"/>
        </w:numPr>
      </w:pPr>
      <w:r>
        <w:t>Several sulci divide five different lobes of the cerebral hemisphere: the frontal, parietal, temporal, occipital and the insula</w:t>
      </w:r>
    </w:p>
    <w:p w14:paraId="0B6F441D" w14:textId="0288994C" w:rsidR="00972F4C" w:rsidRDefault="00972F4C" w:rsidP="00972F4C">
      <w:pPr>
        <w:pStyle w:val="ListParagraph"/>
        <w:numPr>
          <w:ilvl w:val="0"/>
          <w:numId w:val="1"/>
        </w:numPr>
      </w:pPr>
      <w:r>
        <w:t xml:space="preserve">The </w:t>
      </w:r>
      <w:r>
        <w:rPr>
          <w:b/>
        </w:rPr>
        <w:t>central sulcus</w:t>
      </w:r>
      <w:r>
        <w:t xml:space="preserve"> separates the frontal the parietal lobe</w:t>
      </w:r>
    </w:p>
    <w:p w14:paraId="04FD3FE3" w14:textId="0EDB918F" w:rsidR="00972F4C" w:rsidRDefault="00972F4C" w:rsidP="00E8435E">
      <w:pPr>
        <w:pStyle w:val="ListParagraph"/>
        <w:numPr>
          <w:ilvl w:val="0"/>
          <w:numId w:val="16"/>
        </w:numPr>
      </w:pPr>
      <w:r>
        <w:t xml:space="preserve">Also causes a divide into the </w:t>
      </w:r>
      <w:proofErr w:type="spellStart"/>
      <w:r>
        <w:rPr>
          <w:b/>
        </w:rPr>
        <w:t>precenral</w:t>
      </w:r>
      <w:proofErr w:type="spellEnd"/>
      <w:r>
        <w:rPr>
          <w:b/>
        </w:rPr>
        <w:t xml:space="preserve"> </w:t>
      </w:r>
      <w:proofErr w:type="spellStart"/>
      <w:r>
        <w:rPr>
          <w:b/>
        </w:rPr>
        <w:t>gyrus</w:t>
      </w:r>
      <w:proofErr w:type="spellEnd"/>
      <w:r>
        <w:t xml:space="preserve"> and the </w:t>
      </w:r>
      <w:proofErr w:type="spellStart"/>
      <w:r>
        <w:rPr>
          <w:b/>
        </w:rPr>
        <w:t>postcentral</w:t>
      </w:r>
      <w:proofErr w:type="spellEnd"/>
      <w:r>
        <w:rPr>
          <w:b/>
        </w:rPr>
        <w:t xml:space="preserve"> </w:t>
      </w:r>
      <w:proofErr w:type="spellStart"/>
      <w:r>
        <w:rPr>
          <w:b/>
        </w:rPr>
        <w:t>gyrus</w:t>
      </w:r>
      <w:proofErr w:type="spellEnd"/>
    </w:p>
    <w:p w14:paraId="186BCCEE" w14:textId="3699E590" w:rsidR="00972F4C" w:rsidRDefault="00972F4C" w:rsidP="00AA6C90">
      <w:pPr>
        <w:pStyle w:val="ListParagraph"/>
        <w:numPr>
          <w:ilvl w:val="0"/>
          <w:numId w:val="1"/>
        </w:numPr>
      </w:pPr>
      <w:r>
        <w:t xml:space="preserve">The </w:t>
      </w:r>
      <w:proofErr w:type="spellStart"/>
      <w:r w:rsidRPr="00AA6C90">
        <w:rPr>
          <w:b/>
        </w:rPr>
        <w:t>pareto</w:t>
      </w:r>
      <w:proofErr w:type="spellEnd"/>
      <w:r w:rsidRPr="00AA6C90">
        <w:rPr>
          <w:b/>
        </w:rPr>
        <w:t>-occipital sulcus</w:t>
      </w:r>
      <w:r>
        <w:t xml:space="preserve"> divides the parietal and the occipital lobes, while the </w:t>
      </w:r>
      <w:r w:rsidR="00AA6C90" w:rsidRPr="00AA6C90">
        <w:rPr>
          <w:b/>
        </w:rPr>
        <w:t>lateral sulcus</w:t>
      </w:r>
      <w:r w:rsidR="00AA6C90">
        <w:t xml:space="preserve"> outlines the temporal lobe and also separates it from the parietal and frontal lobe</w:t>
      </w:r>
    </w:p>
    <w:p w14:paraId="525AE7A7" w14:textId="453203AD" w:rsidR="00AA6C90" w:rsidRDefault="00AA6C90" w:rsidP="00AA6C90">
      <w:pPr>
        <w:pStyle w:val="ListParagraph"/>
        <w:numPr>
          <w:ilvl w:val="0"/>
          <w:numId w:val="1"/>
        </w:numPr>
      </w:pPr>
      <w:r>
        <w:t xml:space="preserve">Buried beneath the four lobes is the </w:t>
      </w:r>
      <w:r>
        <w:rPr>
          <w:b/>
        </w:rPr>
        <w:t>insula</w:t>
      </w:r>
      <w:r>
        <w:t>, deep beneath the lateral sulcus</w:t>
      </w:r>
    </w:p>
    <w:p w14:paraId="2AC3D05A" w14:textId="77777777" w:rsidR="00AA6C90" w:rsidRDefault="00AA6C90" w:rsidP="00AA6C90"/>
    <w:p w14:paraId="551512F0" w14:textId="24847088" w:rsidR="00AA6C90" w:rsidRPr="00BB44DC" w:rsidRDefault="00AA6C90" w:rsidP="00AA6C90">
      <w:pPr>
        <w:rPr>
          <w:i/>
        </w:rPr>
      </w:pPr>
      <w:r w:rsidRPr="00BB44DC">
        <w:rPr>
          <w:i/>
        </w:rPr>
        <w:t>Cerebral Cortex:</w:t>
      </w:r>
    </w:p>
    <w:p w14:paraId="07DDE81A" w14:textId="4173F81C" w:rsidR="00AA6C90" w:rsidRDefault="00AA6C90" w:rsidP="00AA6C90">
      <w:pPr>
        <w:pStyle w:val="ListParagraph"/>
        <w:numPr>
          <w:ilvl w:val="0"/>
          <w:numId w:val="1"/>
        </w:numPr>
      </w:pPr>
      <w:r>
        <w:t>The “executive suite” of the nervous system, where our conscious mind is</w:t>
      </w:r>
    </w:p>
    <w:p w14:paraId="40C8DDA3" w14:textId="0F4A4A11" w:rsidR="00AA6C90" w:rsidRDefault="00AA6C90" w:rsidP="00E8435E">
      <w:pPr>
        <w:pStyle w:val="ListParagraph"/>
        <w:numPr>
          <w:ilvl w:val="0"/>
          <w:numId w:val="17"/>
        </w:numPr>
      </w:pPr>
      <w:r>
        <w:t>Allows us to perceive, communicate, remember, understand, appreciate and initiate voluntary movement</w:t>
      </w:r>
    </w:p>
    <w:p w14:paraId="1C8E045E" w14:textId="002D78B0" w:rsidR="00AA6C90" w:rsidRDefault="00AA6C90" w:rsidP="00AA6C90">
      <w:pPr>
        <w:pStyle w:val="ListParagraph"/>
        <w:numPr>
          <w:ilvl w:val="0"/>
          <w:numId w:val="1"/>
        </w:numPr>
      </w:pPr>
      <w:r>
        <w:t xml:space="preserve">Is composed of gray matter (cell bodies, dendrites, glia, </w:t>
      </w:r>
      <w:proofErr w:type="spellStart"/>
      <w:r>
        <w:t>unmyelinated</w:t>
      </w:r>
      <w:proofErr w:type="spellEnd"/>
      <w:r>
        <w:t xml:space="preserve"> axons), about 2-4mm thick</w:t>
      </w:r>
    </w:p>
    <w:p w14:paraId="489A685C" w14:textId="5A163678" w:rsidR="00AA6C90" w:rsidRDefault="00AA6C90" w:rsidP="00E8435E">
      <w:pPr>
        <w:pStyle w:val="ListParagraph"/>
        <w:numPr>
          <w:ilvl w:val="0"/>
          <w:numId w:val="18"/>
        </w:numPr>
      </w:pPr>
      <w:r>
        <w:t>The convolutions increase its surface area</w:t>
      </w:r>
    </w:p>
    <w:p w14:paraId="53CC278D" w14:textId="5ADB8111" w:rsidR="00AA6C90" w:rsidRDefault="00AA6C90" w:rsidP="00AA6C90">
      <w:pPr>
        <w:pStyle w:val="ListParagraph"/>
        <w:numPr>
          <w:ilvl w:val="0"/>
          <w:numId w:val="1"/>
        </w:numPr>
      </w:pPr>
      <w:r>
        <w:t xml:space="preserve">The </w:t>
      </w:r>
      <w:proofErr w:type="spellStart"/>
      <w:r w:rsidRPr="00AA6C90">
        <w:rPr>
          <w:b/>
        </w:rPr>
        <w:t>Brodmann</w:t>
      </w:r>
      <w:proofErr w:type="spellEnd"/>
      <w:r w:rsidRPr="00AA6C90">
        <w:rPr>
          <w:b/>
        </w:rPr>
        <w:t xml:space="preserve"> areas</w:t>
      </w:r>
      <w:r>
        <w:t xml:space="preserve"> are numbered according to differences in thickness, structure of the cerebral cortex, used to differentiate the functions of these areas</w:t>
      </w:r>
    </w:p>
    <w:p w14:paraId="05E6062F" w14:textId="56075F75" w:rsidR="00AA6C90" w:rsidRDefault="00AA6C90" w:rsidP="00AA6C90">
      <w:pPr>
        <w:pStyle w:val="ListParagraph"/>
        <w:numPr>
          <w:ilvl w:val="0"/>
          <w:numId w:val="1"/>
        </w:numPr>
      </w:pPr>
      <w:r>
        <w:t>While different areas of the brain have different functions, they do not act alone, they rely on interactions</w:t>
      </w:r>
    </w:p>
    <w:p w14:paraId="05A69983" w14:textId="2598D03F" w:rsidR="00AA6C90" w:rsidRDefault="00AA6C90" w:rsidP="00AA6C90">
      <w:pPr>
        <w:pStyle w:val="ListParagraph"/>
        <w:numPr>
          <w:ilvl w:val="0"/>
          <w:numId w:val="1"/>
        </w:numPr>
      </w:pPr>
      <w:r>
        <w:t>There are three functional areas of the cerebral cortex:</w:t>
      </w:r>
    </w:p>
    <w:p w14:paraId="67B1A877" w14:textId="6F3C683A" w:rsidR="00AA6C90" w:rsidRPr="00AA6C90" w:rsidRDefault="00AA6C90" w:rsidP="00E8435E">
      <w:pPr>
        <w:pStyle w:val="ListParagraph"/>
        <w:numPr>
          <w:ilvl w:val="0"/>
          <w:numId w:val="19"/>
        </w:numPr>
        <w:rPr>
          <w:i/>
        </w:rPr>
      </w:pPr>
      <w:r w:rsidRPr="00AA6C90">
        <w:rPr>
          <w:i/>
        </w:rPr>
        <w:t>Motor area</w:t>
      </w:r>
    </w:p>
    <w:p w14:paraId="06298D6B" w14:textId="4E3A6C25" w:rsidR="00AA6C90" w:rsidRDefault="00AA6C90" w:rsidP="00AA6C90">
      <w:pPr>
        <w:pStyle w:val="ListParagraph"/>
        <w:numPr>
          <w:ilvl w:val="0"/>
          <w:numId w:val="1"/>
        </w:numPr>
      </w:pPr>
      <w:r>
        <w:t>Found in the posterior of the frontal lobe</w:t>
      </w:r>
    </w:p>
    <w:p w14:paraId="597BE606" w14:textId="6F88A47C" w:rsidR="00AA6C90" w:rsidRDefault="00AA6C90" w:rsidP="00AA6C90">
      <w:pPr>
        <w:pStyle w:val="ListParagraph"/>
        <w:numPr>
          <w:ilvl w:val="0"/>
          <w:numId w:val="1"/>
        </w:numPr>
      </w:pPr>
      <w:r>
        <w:t xml:space="preserve">Includes areas such as the </w:t>
      </w:r>
      <w:r>
        <w:rPr>
          <w:b/>
        </w:rPr>
        <w:t>primary motor cortex</w:t>
      </w:r>
      <w:r>
        <w:t xml:space="preserve">, the </w:t>
      </w:r>
      <w:r w:rsidR="00BC52D4">
        <w:rPr>
          <w:b/>
        </w:rPr>
        <w:t>premotor cortex</w:t>
      </w:r>
      <w:r w:rsidR="00BC52D4">
        <w:t xml:space="preserve">, the </w:t>
      </w:r>
      <w:proofErr w:type="spellStart"/>
      <w:r w:rsidR="00BC52D4">
        <w:rPr>
          <w:b/>
        </w:rPr>
        <w:t>Broca’s</w:t>
      </w:r>
      <w:proofErr w:type="spellEnd"/>
      <w:r w:rsidR="00BC52D4">
        <w:rPr>
          <w:b/>
        </w:rPr>
        <w:t xml:space="preserve"> area</w:t>
      </w:r>
      <w:r w:rsidR="00BC52D4">
        <w:t xml:space="preserve"> and the </w:t>
      </w:r>
      <w:r w:rsidR="00BC52D4">
        <w:rPr>
          <w:b/>
        </w:rPr>
        <w:t>frontal eye field</w:t>
      </w:r>
    </w:p>
    <w:p w14:paraId="681B1F95" w14:textId="4949C96A" w:rsidR="00BC52D4" w:rsidRDefault="00BC52D4" w:rsidP="00AA6C90">
      <w:pPr>
        <w:pStyle w:val="ListParagraph"/>
        <w:numPr>
          <w:ilvl w:val="0"/>
          <w:numId w:val="1"/>
        </w:numPr>
      </w:pPr>
      <w:r>
        <w:t xml:space="preserve">The </w:t>
      </w:r>
      <w:r>
        <w:rPr>
          <w:b/>
        </w:rPr>
        <w:t>primary motor cortex</w:t>
      </w:r>
      <w:r>
        <w:t xml:space="preserve"> is located in the </w:t>
      </w:r>
      <w:proofErr w:type="spellStart"/>
      <w:r>
        <w:rPr>
          <w:i/>
        </w:rPr>
        <w:t>precentral</w:t>
      </w:r>
      <w:proofErr w:type="spellEnd"/>
      <w:r>
        <w:rPr>
          <w:i/>
        </w:rPr>
        <w:t xml:space="preserve"> </w:t>
      </w:r>
      <w:proofErr w:type="spellStart"/>
      <w:r>
        <w:rPr>
          <w:i/>
        </w:rPr>
        <w:t>gyrus</w:t>
      </w:r>
      <w:proofErr w:type="spellEnd"/>
      <w:r>
        <w:t xml:space="preserve"> of the frontal lobe</w:t>
      </w:r>
    </w:p>
    <w:p w14:paraId="566A5B9F" w14:textId="2F7889A6" w:rsidR="00BC52D4" w:rsidRDefault="00BC52D4" w:rsidP="00E8435E">
      <w:pPr>
        <w:pStyle w:val="ListParagraph"/>
        <w:numPr>
          <w:ilvl w:val="0"/>
          <w:numId w:val="20"/>
        </w:numPr>
      </w:pPr>
      <w:r>
        <w:t xml:space="preserve">Have large neuron cells known as </w:t>
      </w:r>
      <w:r>
        <w:rPr>
          <w:b/>
        </w:rPr>
        <w:t>pyramidal cells</w:t>
      </w:r>
      <w:r>
        <w:t>, which allow for the conscious control of skeletal muscles</w:t>
      </w:r>
    </w:p>
    <w:p w14:paraId="1DFA8978" w14:textId="2E63E6BA" w:rsidR="00BC52D4" w:rsidRDefault="00BC52D4" w:rsidP="00E8435E">
      <w:pPr>
        <w:pStyle w:val="ListParagraph"/>
        <w:numPr>
          <w:ilvl w:val="0"/>
          <w:numId w:val="20"/>
        </w:numPr>
      </w:pPr>
      <w:r>
        <w:t xml:space="preserve">The axons of the pyramidal cells project to the spinal chord as </w:t>
      </w:r>
      <w:r>
        <w:rPr>
          <w:i/>
        </w:rPr>
        <w:t>pyramidal/</w:t>
      </w:r>
      <w:proofErr w:type="spellStart"/>
      <w:r>
        <w:rPr>
          <w:i/>
        </w:rPr>
        <w:t>corticospinal</w:t>
      </w:r>
      <w:proofErr w:type="spellEnd"/>
      <w:r>
        <w:rPr>
          <w:i/>
        </w:rPr>
        <w:t xml:space="preserve"> tracts</w:t>
      </w:r>
    </w:p>
    <w:p w14:paraId="5B7F7985" w14:textId="135A21B4" w:rsidR="00BC52D4" w:rsidRDefault="00BC52D4" w:rsidP="00E8435E">
      <w:pPr>
        <w:pStyle w:val="ListParagraph"/>
        <w:numPr>
          <w:ilvl w:val="0"/>
          <w:numId w:val="20"/>
        </w:numPr>
      </w:pPr>
      <w:r>
        <w:t>The entire body is represented spatially in the primary motor cortex of each hemisphere, meaning that there are specific areas for a specific part of the body</w:t>
      </w:r>
    </w:p>
    <w:p w14:paraId="03CBC452" w14:textId="5907778F" w:rsidR="00BC52D4" w:rsidRDefault="00BC52D4" w:rsidP="00E8435E">
      <w:pPr>
        <w:pStyle w:val="ListParagraph"/>
        <w:numPr>
          <w:ilvl w:val="0"/>
          <w:numId w:val="20"/>
        </w:numPr>
      </w:pPr>
      <w:r>
        <w:t xml:space="preserve">This mapping of the body in the CNS structures is known as </w:t>
      </w:r>
      <w:proofErr w:type="spellStart"/>
      <w:r>
        <w:rPr>
          <w:b/>
        </w:rPr>
        <w:t>somatotopy</w:t>
      </w:r>
      <w:proofErr w:type="spellEnd"/>
      <w:r>
        <w:t xml:space="preserve"> </w:t>
      </w:r>
    </w:p>
    <w:p w14:paraId="088B09E6" w14:textId="74B8087B" w:rsidR="00BC52D4" w:rsidRDefault="00BC52D4" w:rsidP="00E8435E">
      <w:pPr>
        <w:pStyle w:val="ListParagraph"/>
        <w:numPr>
          <w:ilvl w:val="0"/>
          <w:numId w:val="20"/>
        </w:numPr>
      </w:pPr>
      <w:r>
        <w:t xml:space="preserve">The body is represented upside down, with head in the </w:t>
      </w:r>
      <w:proofErr w:type="spellStart"/>
      <w:r>
        <w:t>inferolateral</w:t>
      </w:r>
      <w:proofErr w:type="spellEnd"/>
      <w:r>
        <w:t xml:space="preserve"> area of the </w:t>
      </w:r>
      <w:proofErr w:type="spellStart"/>
      <w:r>
        <w:t>precentral</w:t>
      </w:r>
      <w:proofErr w:type="spellEnd"/>
      <w:r>
        <w:t xml:space="preserve"> </w:t>
      </w:r>
      <w:proofErr w:type="spellStart"/>
      <w:r>
        <w:t>gyrus</w:t>
      </w:r>
      <w:proofErr w:type="spellEnd"/>
      <w:r>
        <w:t xml:space="preserve">, and the legs more superior </w:t>
      </w:r>
    </w:p>
    <w:p w14:paraId="63C1BEC2" w14:textId="44273896" w:rsidR="00BC52D4" w:rsidRDefault="00BC52D4" w:rsidP="00E8435E">
      <w:pPr>
        <w:pStyle w:val="ListParagraph"/>
        <w:numPr>
          <w:ilvl w:val="0"/>
          <w:numId w:val="20"/>
        </w:numPr>
      </w:pPr>
      <w:r>
        <w:t>Areas of the body that require more precise motor control, such as the face, tongue and hands, have larger areas dedicated to them</w:t>
      </w:r>
    </w:p>
    <w:p w14:paraId="532A3ADD" w14:textId="235B5A6A" w:rsidR="00BC52D4" w:rsidRDefault="00C3790B" w:rsidP="00E8435E">
      <w:pPr>
        <w:pStyle w:val="ListParagraph"/>
        <w:numPr>
          <w:ilvl w:val="0"/>
          <w:numId w:val="20"/>
        </w:numPr>
      </w:pPr>
      <w:r>
        <w:t xml:space="preserve">Motor innervation of the body is </w:t>
      </w:r>
      <w:r>
        <w:rPr>
          <w:b/>
        </w:rPr>
        <w:t>contralateral</w:t>
      </w:r>
      <w:r>
        <w:t>, meaning that set area will control the opposite side of the body</w:t>
      </w:r>
    </w:p>
    <w:p w14:paraId="5DE698F1" w14:textId="0BEC72EC" w:rsidR="00C3790B" w:rsidRDefault="00C3790B" w:rsidP="00E8435E">
      <w:pPr>
        <w:pStyle w:val="ListParagraph"/>
        <w:numPr>
          <w:ilvl w:val="0"/>
          <w:numId w:val="20"/>
        </w:numPr>
      </w:pPr>
      <w:r>
        <w:t xml:space="preserve">A given </w:t>
      </w:r>
      <w:r w:rsidR="00615F7D">
        <w:t>cortical neuron can send impulses to more than one muscle,</w:t>
      </w:r>
      <w:r w:rsidR="001F65DE">
        <w:t xml:space="preserve"> so that it can assure that muscles will work together to perform a specific task</w:t>
      </w:r>
    </w:p>
    <w:p w14:paraId="3B0A0EF4" w14:textId="2E67696A" w:rsidR="001F65DE" w:rsidRDefault="001F65DE" w:rsidP="00E8435E">
      <w:pPr>
        <w:pStyle w:val="ListParagraph"/>
        <w:numPr>
          <w:ilvl w:val="0"/>
          <w:numId w:val="20"/>
        </w:numPr>
      </w:pPr>
      <w:r>
        <w:t xml:space="preserve">During a </w:t>
      </w:r>
      <w:r>
        <w:rPr>
          <w:b/>
        </w:rPr>
        <w:t>stroke</w:t>
      </w:r>
      <w:r>
        <w:t>, there will be damage to the right hemisphere of the primary motor cortex, paralyzing the muscles on the left of the body (voluntary loss only, reflexes still functional)</w:t>
      </w:r>
    </w:p>
    <w:p w14:paraId="225D3F4D" w14:textId="77777777" w:rsidR="001F65DE" w:rsidRDefault="001F65DE" w:rsidP="001F65DE">
      <w:pPr>
        <w:pStyle w:val="ListParagraph"/>
        <w:numPr>
          <w:ilvl w:val="0"/>
          <w:numId w:val="1"/>
        </w:numPr>
      </w:pPr>
      <w:r>
        <w:t xml:space="preserve">The </w:t>
      </w:r>
      <w:r w:rsidRPr="001F65DE">
        <w:rPr>
          <w:b/>
        </w:rPr>
        <w:t>premotor cortex</w:t>
      </w:r>
      <w:r>
        <w:t xml:space="preserve"> (#6), anterior to the </w:t>
      </w:r>
      <w:proofErr w:type="spellStart"/>
      <w:r>
        <w:t>precentral</w:t>
      </w:r>
      <w:proofErr w:type="spellEnd"/>
      <w:r>
        <w:t xml:space="preserve"> </w:t>
      </w:r>
      <w:proofErr w:type="spellStart"/>
      <w:r>
        <w:t>gyrus</w:t>
      </w:r>
      <w:proofErr w:type="spellEnd"/>
      <w:r>
        <w:t>, coordinates the movement of several muscle groups simultaneously or sequentially, by activating with the primary motor cortex</w:t>
      </w:r>
    </w:p>
    <w:p w14:paraId="5043E05F" w14:textId="7BF23A96" w:rsidR="001F65DE" w:rsidRDefault="001F65DE" w:rsidP="00E8435E">
      <w:pPr>
        <w:pStyle w:val="ListParagraph"/>
        <w:numPr>
          <w:ilvl w:val="0"/>
          <w:numId w:val="21"/>
        </w:numPr>
      </w:pPr>
      <w:r>
        <w:t xml:space="preserve">Is an area used for more complex, learned motor skills that are repetitious or patterned, such as playing an instrument </w:t>
      </w:r>
    </w:p>
    <w:p w14:paraId="00A95A1A" w14:textId="06E31516" w:rsidR="001F65DE" w:rsidRDefault="001F65DE" w:rsidP="00E8435E">
      <w:pPr>
        <w:pStyle w:val="ListParagraph"/>
        <w:numPr>
          <w:ilvl w:val="0"/>
          <w:numId w:val="21"/>
        </w:numPr>
      </w:pPr>
      <w:r>
        <w:t>It can control voluntary actions that depend on sensory feedback</w:t>
      </w:r>
    </w:p>
    <w:p w14:paraId="3D0BC075" w14:textId="076F0CD3" w:rsidR="001F65DE" w:rsidRDefault="001F65DE" w:rsidP="00E8435E">
      <w:pPr>
        <w:pStyle w:val="ListParagraph"/>
        <w:numPr>
          <w:ilvl w:val="0"/>
          <w:numId w:val="21"/>
        </w:numPr>
      </w:pPr>
      <w:r>
        <w:t>If there is damage to the area of the premotor cortex and a person tries to type in a computer, they will be able to do so, but without the ability to type through patterns</w:t>
      </w:r>
      <w:r w:rsidR="00A51F38">
        <w:t xml:space="preserve"> (as quickly)</w:t>
      </w:r>
    </w:p>
    <w:p w14:paraId="445FD83B" w14:textId="5E0268BA" w:rsidR="001F65DE" w:rsidRDefault="001F65DE" w:rsidP="001F65DE">
      <w:pPr>
        <w:pStyle w:val="ListParagraph"/>
        <w:numPr>
          <w:ilvl w:val="0"/>
          <w:numId w:val="1"/>
        </w:numPr>
      </w:pPr>
      <w:r>
        <w:t xml:space="preserve">The </w:t>
      </w:r>
      <w:proofErr w:type="spellStart"/>
      <w:r w:rsidRPr="001F65DE">
        <w:rPr>
          <w:b/>
        </w:rPr>
        <w:t>Broca’s</w:t>
      </w:r>
      <w:proofErr w:type="spellEnd"/>
      <w:r w:rsidRPr="001F65DE">
        <w:rPr>
          <w:b/>
        </w:rPr>
        <w:t xml:space="preserve"> area</w:t>
      </w:r>
      <w:r>
        <w:t xml:space="preserve"> (#44, 45) is used during speech, as well as when preparing to speak</w:t>
      </w:r>
    </w:p>
    <w:p w14:paraId="73294E3E" w14:textId="6FD0B1F4" w:rsidR="001F65DE" w:rsidRDefault="001F65DE" w:rsidP="00E8435E">
      <w:pPr>
        <w:pStyle w:val="ListParagraph"/>
        <w:numPr>
          <w:ilvl w:val="0"/>
          <w:numId w:val="22"/>
        </w:numPr>
      </w:pPr>
      <w:r>
        <w:t>Allows the planning of speech</w:t>
      </w:r>
      <w:r w:rsidR="00A51F38">
        <w:t xml:space="preserve"> and other voluntary activities other than speech</w:t>
      </w:r>
    </w:p>
    <w:p w14:paraId="4F89AD78" w14:textId="5631ED97" w:rsidR="00A51F38" w:rsidRDefault="00A51F38" w:rsidP="00A51F38">
      <w:pPr>
        <w:pStyle w:val="ListParagraph"/>
        <w:numPr>
          <w:ilvl w:val="0"/>
          <w:numId w:val="1"/>
        </w:numPr>
      </w:pPr>
      <w:r>
        <w:t xml:space="preserve">The </w:t>
      </w:r>
      <w:r w:rsidRPr="00A51F38">
        <w:rPr>
          <w:b/>
        </w:rPr>
        <w:t>frontal eye view</w:t>
      </w:r>
      <w:r>
        <w:t xml:space="preserve"> (#8) controls voluntary eye movement</w:t>
      </w:r>
    </w:p>
    <w:p w14:paraId="39BCE4AB" w14:textId="6BE3A732" w:rsidR="00A51F38" w:rsidRDefault="00A51F38" w:rsidP="00E8435E">
      <w:pPr>
        <w:pStyle w:val="ListParagraph"/>
        <w:numPr>
          <w:ilvl w:val="0"/>
          <w:numId w:val="19"/>
        </w:numPr>
      </w:pPr>
      <w:r w:rsidRPr="00A51F38">
        <w:rPr>
          <w:i/>
        </w:rPr>
        <w:t>Sensory areas:</w:t>
      </w:r>
    </w:p>
    <w:p w14:paraId="10FA42DC" w14:textId="161ABA5F" w:rsidR="00A51F38" w:rsidRDefault="00A51F38" w:rsidP="00A51F38">
      <w:pPr>
        <w:pStyle w:val="ListParagraph"/>
        <w:numPr>
          <w:ilvl w:val="0"/>
          <w:numId w:val="1"/>
        </w:numPr>
      </w:pPr>
      <w:r>
        <w:t xml:space="preserve">The </w:t>
      </w:r>
      <w:r>
        <w:rPr>
          <w:b/>
        </w:rPr>
        <w:t>primary somatosensory area</w:t>
      </w:r>
      <w:r>
        <w:t xml:space="preserve"> (#1-3), in the </w:t>
      </w:r>
      <w:proofErr w:type="spellStart"/>
      <w:r>
        <w:t>postcentral</w:t>
      </w:r>
      <w:proofErr w:type="spellEnd"/>
      <w:r>
        <w:t xml:space="preserve"> </w:t>
      </w:r>
      <w:proofErr w:type="spellStart"/>
      <w:r>
        <w:t>gyrus</w:t>
      </w:r>
      <w:proofErr w:type="spellEnd"/>
      <w:r>
        <w:t xml:space="preserve">, receives information from the general sensory from somatic sensory receptors (skin) and </w:t>
      </w:r>
      <w:proofErr w:type="spellStart"/>
      <w:r>
        <w:rPr>
          <w:i/>
        </w:rPr>
        <w:t>proprioreceptors</w:t>
      </w:r>
      <w:proofErr w:type="spellEnd"/>
      <w:r>
        <w:t xml:space="preserve"> (skeletal muscle)</w:t>
      </w:r>
    </w:p>
    <w:p w14:paraId="2B9FF03D" w14:textId="271BFD70" w:rsidR="00A51F38" w:rsidRDefault="00A51F38" w:rsidP="00E8435E">
      <w:pPr>
        <w:pStyle w:val="ListParagraph"/>
        <w:numPr>
          <w:ilvl w:val="0"/>
          <w:numId w:val="23"/>
        </w:numPr>
      </w:pPr>
      <w:r>
        <w:t xml:space="preserve">The neurons of this area will recognize which body region is being stimulated, known as </w:t>
      </w:r>
      <w:r>
        <w:rPr>
          <w:b/>
        </w:rPr>
        <w:t>spa</w:t>
      </w:r>
      <w:r w:rsidR="00F74170">
        <w:rPr>
          <w:b/>
        </w:rPr>
        <w:t>t</w:t>
      </w:r>
      <w:r>
        <w:rPr>
          <w:b/>
        </w:rPr>
        <w:t>ial discrimination</w:t>
      </w:r>
    </w:p>
    <w:p w14:paraId="4FE7AC06" w14:textId="5223CD3C" w:rsidR="00A51F38" w:rsidRDefault="00F74170" w:rsidP="00E8435E">
      <w:pPr>
        <w:pStyle w:val="ListParagraph"/>
        <w:numPr>
          <w:ilvl w:val="0"/>
          <w:numId w:val="23"/>
        </w:numPr>
      </w:pPr>
      <w:r>
        <w:t>Similar to the primary motor area, body regions with great sensitivity will have larger areas in the primary somatosensory area</w:t>
      </w:r>
    </w:p>
    <w:p w14:paraId="0DE2D576" w14:textId="2C2B96FC" w:rsidR="00F74170" w:rsidRDefault="00F74170" w:rsidP="005E4B4D">
      <w:pPr>
        <w:pStyle w:val="ListParagraph"/>
        <w:numPr>
          <w:ilvl w:val="0"/>
          <w:numId w:val="1"/>
        </w:numPr>
      </w:pPr>
      <w:r>
        <w:t xml:space="preserve">The </w:t>
      </w:r>
      <w:r w:rsidRPr="005E4B4D">
        <w:rPr>
          <w:b/>
        </w:rPr>
        <w:t xml:space="preserve">somatosensory association </w:t>
      </w:r>
      <w:r w:rsidR="005E4B4D" w:rsidRPr="005E4B4D">
        <w:rPr>
          <w:b/>
        </w:rPr>
        <w:t xml:space="preserve">area, </w:t>
      </w:r>
      <w:r w:rsidR="005E4B4D">
        <w:t>posterior to the primary somatosensory area, analyzes somatic inputs (temperature, pressure) and interprets its size, texture, relationship of its parts based on prior experience</w:t>
      </w:r>
    </w:p>
    <w:p w14:paraId="0814B229" w14:textId="0E53E6AF" w:rsidR="005E4B4D" w:rsidRDefault="005E4B4D" w:rsidP="00E8435E">
      <w:pPr>
        <w:pStyle w:val="ListParagraph"/>
        <w:numPr>
          <w:ilvl w:val="0"/>
          <w:numId w:val="24"/>
        </w:numPr>
      </w:pPr>
      <w:r>
        <w:t>Example, reaching into your pocket and feeling coins and recognizing them as coins, merely through touch</w:t>
      </w:r>
    </w:p>
    <w:p w14:paraId="72FA7B2A" w14:textId="25088F8B" w:rsidR="005E4B4D" w:rsidRDefault="005E4B4D" w:rsidP="00E8435E">
      <w:pPr>
        <w:pStyle w:val="ListParagraph"/>
        <w:numPr>
          <w:ilvl w:val="0"/>
          <w:numId w:val="24"/>
        </w:numPr>
      </w:pPr>
      <w:r>
        <w:t>Information will be sent to the association area via the primary somatosensory area</w:t>
      </w:r>
    </w:p>
    <w:p w14:paraId="4FD477E6" w14:textId="14A8F8BF" w:rsidR="005E4B4D" w:rsidRDefault="0008783A" w:rsidP="0008783A">
      <w:pPr>
        <w:pStyle w:val="ListParagraph"/>
        <w:numPr>
          <w:ilvl w:val="0"/>
          <w:numId w:val="1"/>
        </w:numPr>
      </w:pPr>
      <w:r>
        <w:t xml:space="preserve">The visual areas consists of the </w:t>
      </w:r>
      <w:r w:rsidRPr="0008783A">
        <w:rPr>
          <w:b/>
        </w:rPr>
        <w:t>primary visual cortex</w:t>
      </w:r>
      <w:r>
        <w:t xml:space="preserve">, the posterior tip of the occipital lobe (#17) and the </w:t>
      </w:r>
      <w:r w:rsidRPr="0008783A">
        <w:rPr>
          <w:b/>
        </w:rPr>
        <w:t>visual association area</w:t>
      </w:r>
      <w:r>
        <w:t>, surrounding PVC (#18,19)</w:t>
      </w:r>
    </w:p>
    <w:p w14:paraId="0EB819B8" w14:textId="599B302F" w:rsidR="0008783A" w:rsidRDefault="0008783A" w:rsidP="00E8435E">
      <w:pPr>
        <w:pStyle w:val="ListParagraph"/>
        <w:numPr>
          <w:ilvl w:val="0"/>
          <w:numId w:val="25"/>
        </w:numPr>
      </w:pPr>
      <w:r>
        <w:t xml:space="preserve">The PVC, the largest cortical sensory area, receives visual information from the retina, contains a map of the visual space on the retina </w:t>
      </w:r>
    </w:p>
    <w:p w14:paraId="3194573D" w14:textId="12936F53" w:rsidR="0008783A" w:rsidRDefault="0008783A" w:rsidP="00E8435E">
      <w:pPr>
        <w:pStyle w:val="ListParagraph"/>
        <w:numPr>
          <w:ilvl w:val="0"/>
          <w:numId w:val="25"/>
        </w:numPr>
      </w:pPr>
      <w:r>
        <w:t xml:space="preserve">The VAA interprets the visual stimulation using prior experiences (face recognition, </w:t>
      </w:r>
      <w:proofErr w:type="spellStart"/>
      <w:r>
        <w:t>colour</w:t>
      </w:r>
      <w:proofErr w:type="spellEnd"/>
      <w:r>
        <w:t>, form, movement)</w:t>
      </w:r>
    </w:p>
    <w:p w14:paraId="37354B38" w14:textId="4BA5DF19" w:rsidR="0008783A" w:rsidRDefault="0008783A" w:rsidP="00E8435E">
      <w:pPr>
        <w:pStyle w:val="ListParagraph"/>
        <w:numPr>
          <w:ilvl w:val="0"/>
          <w:numId w:val="25"/>
        </w:numPr>
      </w:pPr>
      <w:r>
        <w:t>Damage to PVC will cause a person to be blind, while damage to VAA will allow a person to see but not comprehend what is being seen</w:t>
      </w:r>
    </w:p>
    <w:p w14:paraId="2826A011" w14:textId="38BE0A18" w:rsidR="00F67B29" w:rsidRPr="0008783A" w:rsidRDefault="00F67B29" w:rsidP="00E8435E">
      <w:pPr>
        <w:pStyle w:val="ListParagraph"/>
        <w:numPr>
          <w:ilvl w:val="0"/>
          <w:numId w:val="25"/>
        </w:numPr>
      </w:pPr>
      <w:r>
        <w:rPr>
          <w:b/>
        </w:rPr>
        <w:t xml:space="preserve">Visual </w:t>
      </w:r>
      <w:proofErr w:type="spellStart"/>
      <w:r>
        <w:rPr>
          <w:b/>
        </w:rPr>
        <w:t>agnosia</w:t>
      </w:r>
      <w:proofErr w:type="spellEnd"/>
      <w:r>
        <w:t xml:space="preserve"> is the inability to recognize/understand things you see, damage to VAA</w:t>
      </w:r>
    </w:p>
    <w:p w14:paraId="6ABB027D" w14:textId="712D8891" w:rsidR="00C3790B" w:rsidRDefault="0008783A" w:rsidP="0008783A">
      <w:pPr>
        <w:pStyle w:val="ListParagraph"/>
        <w:numPr>
          <w:ilvl w:val="0"/>
          <w:numId w:val="1"/>
        </w:numPr>
      </w:pPr>
      <w:r>
        <w:t xml:space="preserve">The auditory areas includes the </w:t>
      </w:r>
      <w:r w:rsidRPr="0008783A">
        <w:rPr>
          <w:b/>
        </w:rPr>
        <w:t>primary auditory cortex</w:t>
      </w:r>
      <w:r>
        <w:t xml:space="preserve"> (#43) and the </w:t>
      </w:r>
      <w:r w:rsidRPr="0008783A">
        <w:rPr>
          <w:b/>
        </w:rPr>
        <w:t>auditory association area</w:t>
      </w:r>
      <w:r>
        <w:t xml:space="preserve"> (#42)</w:t>
      </w:r>
    </w:p>
    <w:p w14:paraId="0915A0E9" w14:textId="3780BC59" w:rsidR="0008783A" w:rsidRDefault="0008783A" w:rsidP="00E8435E">
      <w:pPr>
        <w:pStyle w:val="ListParagraph"/>
        <w:numPr>
          <w:ilvl w:val="0"/>
          <w:numId w:val="26"/>
        </w:numPr>
      </w:pPr>
      <w:r>
        <w:t>The PAC will evaluate sound according to pitch, rhythm and loudness</w:t>
      </w:r>
    </w:p>
    <w:p w14:paraId="3743706D" w14:textId="3F85201B" w:rsidR="0008783A" w:rsidRDefault="0008783A" w:rsidP="00E8435E">
      <w:pPr>
        <w:pStyle w:val="ListParagraph"/>
        <w:numPr>
          <w:ilvl w:val="0"/>
          <w:numId w:val="26"/>
        </w:numPr>
      </w:pPr>
      <w:r>
        <w:t>The AAA will interpret information from PAC from memory</w:t>
      </w:r>
    </w:p>
    <w:p w14:paraId="7ADD1DEE" w14:textId="1CC51AD0" w:rsidR="0008783A" w:rsidRDefault="0008783A" w:rsidP="0005193A">
      <w:pPr>
        <w:pStyle w:val="ListParagraph"/>
        <w:numPr>
          <w:ilvl w:val="0"/>
          <w:numId w:val="1"/>
        </w:numPr>
      </w:pPr>
      <w:r>
        <w:t xml:space="preserve">The </w:t>
      </w:r>
      <w:r w:rsidRPr="0005193A">
        <w:rPr>
          <w:b/>
        </w:rPr>
        <w:t>vestibular (equilibrium) cortex</w:t>
      </w:r>
      <w:r>
        <w:t xml:space="preserve"> is deep, in the </w:t>
      </w:r>
      <w:r w:rsidR="0005193A">
        <w:t xml:space="preserve">posterior of </w:t>
      </w:r>
      <w:r>
        <w:t>insula</w:t>
      </w:r>
      <w:r w:rsidR="0005193A">
        <w:t>, is our awareness of balance</w:t>
      </w:r>
    </w:p>
    <w:p w14:paraId="591BDB9E" w14:textId="5ECE239E" w:rsidR="0005193A" w:rsidRDefault="0005193A" w:rsidP="0005193A">
      <w:pPr>
        <w:pStyle w:val="ListParagraph"/>
        <w:numPr>
          <w:ilvl w:val="0"/>
          <w:numId w:val="1"/>
        </w:numPr>
      </w:pPr>
      <w:r>
        <w:t xml:space="preserve">The </w:t>
      </w:r>
      <w:r>
        <w:rPr>
          <w:b/>
        </w:rPr>
        <w:t>olfactory cortex</w:t>
      </w:r>
      <w:r>
        <w:t xml:space="preserve"> is in the </w:t>
      </w:r>
      <w:proofErr w:type="spellStart"/>
      <w:r>
        <w:rPr>
          <w:b/>
        </w:rPr>
        <w:t>uncus</w:t>
      </w:r>
      <w:proofErr w:type="spellEnd"/>
      <w:r>
        <w:t xml:space="preserve">, </w:t>
      </w:r>
      <w:r w:rsidR="007A5A0E">
        <w:t>the medial aspects of the temporal lobe, is our conscious awareness of different odors</w:t>
      </w:r>
    </w:p>
    <w:p w14:paraId="182BAE65" w14:textId="60C9CE79" w:rsidR="007A5A0E" w:rsidRDefault="007A5A0E" w:rsidP="00E8435E">
      <w:pPr>
        <w:pStyle w:val="ListParagraph"/>
        <w:numPr>
          <w:ilvl w:val="0"/>
          <w:numId w:val="27"/>
        </w:numPr>
      </w:pPr>
      <w:r>
        <w:t>Most of the surrounding tissue forms the limbic system, thus smell has strong emotion and memory association</w:t>
      </w:r>
    </w:p>
    <w:p w14:paraId="216CAA31" w14:textId="068F16B6" w:rsidR="007A5A0E" w:rsidRDefault="007A5A0E" w:rsidP="007A5A0E">
      <w:pPr>
        <w:pStyle w:val="ListParagraph"/>
        <w:numPr>
          <w:ilvl w:val="0"/>
          <w:numId w:val="1"/>
        </w:numPr>
      </w:pPr>
      <w:r>
        <w:t xml:space="preserve">The </w:t>
      </w:r>
      <w:r>
        <w:rPr>
          <w:b/>
        </w:rPr>
        <w:t>gustatory cor</w:t>
      </w:r>
      <w:r w:rsidRPr="007A5A0E">
        <w:rPr>
          <w:b/>
        </w:rPr>
        <w:t>tex</w:t>
      </w:r>
      <w:r>
        <w:t xml:space="preserve"> perceives taste, located in insula, deep to temporal lobe</w:t>
      </w:r>
    </w:p>
    <w:p w14:paraId="663F243F" w14:textId="1A49A9FF" w:rsidR="007A5A0E" w:rsidRDefault="007A5A0E" w:rsidP="007A5A0E">
      <w:pPr>
        <w:pStyle w:val="ListParagraph"/>
        <w:numPr>
          <w:ilvl w:val="0"/>
          <w:numId w:val="1"/>
        </w:numPr>
      </w:pPr>
      <w:r>
        <w:t xml:space="preserve">The </w:t>
      </w:r>
      <w:r>
        <w:rPr>
          <w:b/>
        </w:rPr>
        <w:t>visceral sensory area</w:t>
      </w:r>
      <w:r>
        <w:t xml:space="preserve"> is posterior to the gustatory cortex, consciously perceives visceral sensations</w:t>
      </w:r>
    </w:p>
    <w:p w14:paraId="3A66F173" w14:textId="075C03B0" w:rsidR="007A5A0E" w:rsidRDefault="007A5A0E" w:rsidP="00E8435E">
      <w:pPr>
        <w:pStyle w:val="ListParagraph"/>
        <w:numPr>
          <w:ilvl w:val="0"/>
          <w:numId w:val="28"/>
        </w:numPr>
      </w:pPr>
      <w:r>
        <w:t>Can be hunger, nausea, full bladder</w:t>
      </w:r>
    </w:p>
    <w:p w14:paraId="115D2B69" w14:textId="2A276054" w:rsidR="007A5A0E" w:rsidRDefault="007A5A0E" w:rsidP="00E8435E">
      <w:pPr>
        <w:pStyle w:val="ListParagraph"/>
        <w:numPr>
          <w:ilvl w:val="0"/>
          <w:numId w:val="28"/>
        </w:numPr>
      </w:pPr>
      <w:r>
        <w:t>Is always a strong stimuli, difficult to ignore</w:t>
      </w:r>
    </w:p>
    <w:p w14:paraId="1053BC30" w14:textId="04E22350" w:rsidR="00E97474" w:rsidRDefault="00E97474" w:rsidP="00E8435E">
      <w:pPr>
        <w:pStyle w:val="ListParagraph"/>
        <w:numPr>
          <w:ilvl w:val="0"/>
          <w:numId w:val="19"/>
        </w:numPr>
      </w:pPr>
      <w:r w:rsidRPr="00E97474">
        <w:rPr>
          <w:i/>
        </w:rPr>
        <w:t>Multimodal association areas:</w:t>
      </w:r>
    </w:p>
    <w:p w14:paraId="43A7512E" w14:textId="7B10C08F" w:rsidR="00E97474" w:rsidRDefault="00E97474" w:rsidP="00E97474">
      <w:pPr>
        <w:pStyle w:val="ListParagraph"/>
        <w:numPr>
          <w:ilvl w:val="0"/>
          <w:numId w:val="1"/>
        </w:numPr>
      </w:pPr>
      <w:r>
        <w:t>Are areas that receive inputs from multiple senses and send output to multiple areas</w:t>
      </w:r>
    </w:p>
    <w:p w14:paraId="194EB209" w14:textId="46C74724" w:rsidR="00E97474" w:rsidRDefault="00E97474" w:rsidP="00E8435E">
      <w:pPr>
        <w:pStyle w:val="ListParagraph"/>
        <w:numPr>
          <w:ilvl w:val="0"/>
          <w:numId w:val="29"/>
        </w:numPr>
      </w:pPr>
      <w:r>
        <w:t>Gives meaning to information we receive, store it in memory and decide what action to take</w:t>
      </w:r>
    </w:p>
    <w:p w14:paraId="09C43238" w14:textId="5B42AAC6" w:rsidR="00E97474" w:rsidRDefault="00E97474" w:rsidP="00E8435E">
      <w:pPr>
        <w:pStyle w:val="ListParagraph"/>
        <w:numPr>
          <w:ilvl w:val="0"/>
          <w:numId w:val="29"/>
        </w:numPr>
      </w:pPr>
      <w:r>
        <w:t xml:space="preserve">Where sensations, thoughts and emotions become conscious </w:t>
      </w:r>
    </w:p>
    <w:p w14:paraId="3E584458" w14:textId="456765D3" w:rsidR="00E97474" w:rsidRDefault="00E97474" w:rsidP="00E97474">
      <w:pPr>
        <w:pStyle w:val="ListParagraph"/>
        <w:numPr>
          <w:ilvl w:val="0"/>
          <w:numId w:val="1"/>
        </w:numPr>
      </w:pPr>
      <w:r>
        <w:t xml:space="preserve">The </w:t>
      </w:r>
      <w:r w:rsidRPr="00E97474">
        <w:rPr>
          <w:b/>
        </w:rPr>
        <w:t>anterior association area</w:t>
      </w:r>
      <w:r>
        <w:t>, sometimes referred to as the prefrontal cortex, is the most complicated area of all</w:t>
      </w:r>
    </w:p>
    <w:p w14:paraId="67C06319" w14:textId="63010ED5" w:rsidR="00E97474" w:rsidRDefault="00E97474" w:rsidP="00E8435E">
      <w:pPr>
        <w:pStyle w:val="ListParagraph"/>
        <w:numPr>
          <w:ilvl w:val="0"/>
          <w:numId w:val="30"/>
        </w:numPr>
      </w:pPr>
      <w:r>
        <w:t>Location of higher thinking, of intellectual, learning (cognition) and personality</w:t>
      </w:r>
    </w:p>
    <w:p w14:paraId="4AF98F73" w14:textId="3DC3B4FC" w:rsidR="00E97474" w:rsidRDefault="00E97474" w:rsidP="00E8435E">
      <w:pPr>
        <w:pStyle w:val="ListParagraph"/>
        <w:numPr>
          <w:ilvl w:val="0"/>
          <w:numId w:val="30"/>
        </w:numPr>
      </w:pPr>
      <w:r>
        <w:rPr>
          <w:i/>
        </w:rPr>
        <w:t>Working memory</w:t>
      </w:r>
      <w:r w:rsidR="00E53789">
        <w:t>, or short term memory, is found here</w:t>
      </w:r>
    </w:p>
    <w:p w14:paraId="62B959B9" w14:textId="3342733E" w:rsidR="00E53789" w:rsidRDefault="00E53789" w:rsidP="00E8435E">
      <w:pPr>
        <w:pStyle w:val="ListParagraph"/>
        <w:numPr>
          <w:ilvl w:val="0"/>
          <w:numId w:val="30"/>
        </w:numPr>
      </w:pPr>
      <w:r>
        <w:t>Matures slowly, depending on feedback from the social environment</w:t>
      </w:r>
    </w:p>
    <w:p w14:paraId="35B9C835" w14:textId="0C7545E7" w:rsidR="00E53789" w:rsidRDefault="00E53789" w:rsidP="00E8435E">
      <w:pPr>
        <w:pStyle w:val="ListParagraph"/>
        <w:numPr>
          <w:ilvl w:val="0"/>
          <w:numId w:val="30"/>
        </w:numPr>
      </w:pPr>
      <w:r>
        <w:t>It is closely linked with the limbic system, thus involved with mood</w:t>
      </w:r>
    </w:p>
    <w:p w14:paraId="26D2926B" w14:textId="1C429FF3" w:rsidR="00E53789" w:rsidRDefault="00E53789" w:rsidP="00E8435E">
      <w:pPr>
        <w:pStyle w:val="ListParagraph"/>
        <w:numPr>
          <w:ilvl w:val="0"/>
          <w:numId w:val="30"/>
        </w:numPr>
      </w:pPr>
      <w:r>
        <w:t>Phineas Gage, a railway worker who had a rod struck through his prefrontal cortex, had no affect on his mental capacities, however drastically changed his personality</w:t>
      </w:r>
    </w:p>
    <w:p w14:paraId="7747E5AA" w14:textId="4D3A8C34" w:rsidR="00E53789" w:rsidRDefault="00E53789" w:rsidP="00E53789">
      <w:pPr>
        <w:pStyle w:val="ListParagraph"/>
        <w:numPr>
          <w:ilvl w:val="0"/>
          <w:numId w:val="1"/>
        </w:numPr>
      </w:pPr>
      <w:r>
        <w:t xml:space="preserve">The </w:t>
      </w:r>
      <w:r w:rsidRPr="00E53789">
        <w:rPr>
          <w:b/>
        </w:rPr>
        <w:t xml:space="preserve">posterior association area </w:t>
      </w:r>
      <w:r>
        <w:t>is composed of the temporal, parietal and occipital lobes</w:t>
      </w:r>
    </w:p>
    <w:p w14:paraId="15D6CFD6" w14:textId="554B26A1" w:rsidR="00E53789" w:rsidRDefault="00E53789" w:rsidP="00E8435E">
      <w:pPr>
        <w:pStyle w:val="ListParagraph"/>
        <w:numPr>
          <w:ilvl w:val="0"/>
          <w:numId w:val="31"/>
        </w:numPr>
      </w:pPr>
      <w:r>
        <w:t>Is where all sensory association areas is input and stores complex memories</w:t>
      </w:r>
    </w:p>
    <w:p w14:paraId="6D61A02F" w14:textId="76D9CCE7" w:rsidR="00E53789" w:rsidRDefault="00E53789" w:rsidP="00E8435E">
      <w:pPr>
        <w:pStyle w:val="ListParagraph"/>
        <w:numPr>
          <w:ilvl w:val="0"/>
          <w:numId w:val="31"/>
        </w:numPr>
      </w:pPr>
      <w:r>
        <w:t>Useful for recognition of patterns and faces</w:t>
      </w:r>
    </w:p>
    <w:p w14:paraId="1DD45BFD" w14:textId="56464A30" w:rsidR="00E53789" w:rsidRDefault="00E53789" w:rsidP="00E8435E">
      <w:pPr>
        <w:pStyle w:val="ListParagraph"/>
        <w:numPr>
          <w:ilvl w:val="0"/>
          <w:numId w:val="31"/>
        </w:numPr>
      </w:pPr>
      <w:r>
        <w:t xml:space="preserve">The </w:t>
      </w:r>
      <w:r>
        <w:rPr>
          <w:b/>
        </w:rPr>
        <w:t>Wernicke’s area</w:t>
      </w:r>
      <w:r>
        <w:t xml:space="preserve"> is associated with understanding written and spoken languages</w:t>
      </w:r>
    </w:p>
    <w:p w14:paraId="05ACEE80" w14:textId="4A87B53F" w:rsidR="00E53789" w:rsidRDefault="00E53789" w:rsidP="00E53789">
      <w:pPr>
        <w:pStyle w:val="ListParagraph"/>
        <w:numPr>
          <w:ilvl w:val="0"/>
          <w:numId w:val="1"/>
        </w:numPr>
      </w:pPr>
      <w:r>
        <w:t xml:space="preserve">The </w:t>
      </w:r>
      <w:r w:rsidRPr="00E53789">
        <w:rPr>
          <w:b/>
        </w:rPr>
        <w:t>limbic association area</w:t>
      </w:r>
      <w:r>
        <w:t xml:space="preserve"> provides emotional impact on scenes that might be important to us</w:t>
      </w:r>
    </w:p>
    <w:p w14:paraId="63A7DDD9" w14:textId="6B4AD580" w:rsidR="00E53789" w:rsidRDefault="00E53789" w:rsidP="00E8435E">
      <w:pPr>
        <w:pStyle w:val="ListParagraph"/>
        <w:numPr>
          <w:ilvl w:val="0"/>
          <w:numId w:val="32"/>
        </w:numPr>
      </w:pPr>
      <w:r>
        <w:t>Makes us aware of danger associated with a particular situation or such</w:t>
      </w:r>
    </w:p>
    <w:p w14:paraId="08A634F8" w14:textId="17CF08EE" w:rsidR="00E53789" w:rsidRDefault="00AC25FC" w:rsidP="00AC25FC">
      <w:pPr>
        <w:pStyle w:val="ListParagraph"/>
        <w:numPr>
          <w:ilvl w:val="0"/>
          <w:numId w:val="1"/>
        </w:numPr>
      </w:pPr>
      <w:r w:rsidRPr="00AC25FC">
        <w:rPr>
          <w:b/>
        </w:rPr>
        <w:t>Lateralization</w:t>
      </w:r>
      <w:r>
        <w:t xml:space="preserve"> refers to certain abilities a cerebral hemisphere may not shared by the other hemisphere</w:t>
      </w:r>
    </w:p>
    <w:p w14:paraId="44CA6AA6" w14:textId="0FE4E6FB" w:rsidR="00AC25FC" w:rsidRDefault="00AC25FC" w:rsidP="00E8435E">
      <w:pPr>
        <w:pStyle w:val="ListParagraph"/>
        <w:numPr>
          <w:ilvl w:val="0"/>
          <w:numId w:val="33"/>
        </w:numPr>
      </w:pPr>
      <w:r>
        <w:t xml:space="preserve">The hemisphere that is dominant for language will usually be the </w:t>
      </w:r>
      <w:r>
        <w:rPr>
          <w:i/>
        </w:rPr>
        <w:t>dominant</w:t>
      </w:r>
      <w:r>
        <w:t xml:space="preserve"> hemisphere, usually the </w:t>
      </w:r>
      <w:r>
        <w:rPr>
          <w:i/>
        </w:rPr>
        <w:t>left</w:t>
      </w:r>
      <w:r>
        <w:t xml:space="preserve"> in most people</w:t>
      </w:r>
    </w:p>
    <w:p w14:paraId="4FA88AE2" w14:textId="4EB20B1E" w:rsidR="00AC25FC" w:rsidRDefault="00AC25FC" w:rsidP="00E8435E">
      <w:pPr>
        <w:pStyle w:val="ListParagraph"/>
        <w:numPr>
          <w:ilvl w:val="0"/>
          <w:numId w:val="33"/>
        </w:numPr>
      </w:pPr>
      <w:r>
        <w:t>The non-dominant hemisphere will</w:t>
      </w:r>
      <w:r w:rsidR="00BB44DC">
        <w:t xml:space="preserve"> usually dominate in visual-spat</w:t>
      </w:r>
      <w:r>
        <w:t>ial skills, intuition, emotion, and art and music (creativity)</w:t>
      </w:r>
    </w:p>
    <w:p w14:paraId="5D1EF5CB" w14:textId="40B9FD1C" w:rsidR="0095188F" w:rsidRDefault="0095188F" w:rsidP="00E8435E">
      <w:pPr>
        <w:pStyle w:val="ListParagraph"/>
        <w:numPr>
          <w:ilvl w:val="0"/>
          <w:numId w:val="33"/>
        </w:numPr>
      </w:pPr>
      <w:r>
        <w:t>Usually, those with a left dominant hemisphere will be right handed</w:t>
      </w:r>
    </w:p>
    <w:p w14:paraId="3A2FE893" w14:textId="77777777" w:rsidR="0095188F" w:rsidRPr="00AC25FC" w:rsidRDefault="0095188F" w:rsidP="0095188F"/>
    <w:p w14:paraId="0182A80A" w14:textId="1F615D22" w:rsidR="00E53789" w:rsidRDefault="00BB44DC" w:rsidP="00E53789">
      <w:r>
        <w:rPr>
          <w:i/>
        </w:rPr>
        <w:t>Cerebral White Matter:</w:t>
      </w:r>
    </w:p>
    <w:p w14:paraId="753EB605" w14:textId="2963FD53" w:rsidR="00BB44DC" w:rsidRDefault="00BB44DC" w:rsidP="00BB44DC">
      <w:pPr>
        <w:pStyle w:val="ListParagraph"/>
        <w:numPr>
          <w:ilvl w:val="0"/>
          <w:numId w:val="1"/>
        </w:numPr>
      </w:pPr>
      <w:r>
        <w:t>Allows for communication between the cerebral areas, the cortex and the lower CNS centers</w:t>
      </w:r>
    </w:p>
    <w:p w14:paraId="54796D70" w14:textId="31911C20" w:rsidR="00BB44DC" w:rsidRDefault="00BB44DC" w:rsidP="00BB44DC">
      <w:pPr>
        <w:pStyle w:val="ListParagraph"/>
        <w:numPr>
          <w:ilvl w:val="0"/>
          <w:numId w:val="1"/>
        </w:numPr>
      </w:pPr>
      <w:r>
        <w:t xml:space="preserve">The </w:t>
      </w:r>
      <w:r>
        <w:rPr>
          <w:b/>
        </w:rPr>
        <w:t>association fibers</w:t>
      </w:r>
      <w:r>
        <w:t xml:space="preserve"> connect different parts of the same hemisphere</w:t>
      </w:r>
    </w:p>
    <w:p w14:paraId="6C05B22B" w14:textId="0CA264D5" w:rsidR="00BB44DC" w:rsidRDefault="00BB44DC" w:rsidP="00E8435E">
      <w:pPr>
        <w:pStyle w:val="ListParagraph"/>
        <w:numPr>
          <w:ilvl w:val="0"/>
          <w:numId w:val="34"/>
        </w:numPr>
      </w:pPr>
      <w:r>
        <w:t xml:space="preserve">Connect the </w:t>
      </w:r>
      <w:proofErr w:type="spellStart"/>
      <w:r>
        <w:t>gyri</w:t>
      </w:r>
      <w:proofErr w:type="spellEnd"/>
      <w:r>
        <w:t>, the lobes</w:t>
      </w:r>
    </w:p>
    <w:p w14:paraId="7992B7CE" w14:textId="735F944C" w:rsidR="00BB44DC" w:rsidRDefault="00BB44DC" w:rsidP="00BB44DC">
      <w:pPr>
        <w:pStyle w:val="ListParagraph"/>
        <w:numPr>
          <w:ilvl w:val="0"/>
          <w:numId w:val="1"/>
        </w:numPr>
      </w:pPr>
      <w:r>
        <w:t xml:space="preserve">The </w:t>
      </w:r>
      <w:r w:rsidRPr="00BB44DC">
        <w:rPr>
          <w:b/>
        </w:rPr>
        <w:t>commissural fibers</w:t>
      </w:r>
      <w:r>
        <w:t xml:space="preserve"> connect corresponding areas between the two hemisphere</w:t>
      </w:r>
    </w:p>
    <w:p w14:paraId="5EE8C486" w14:textId="474E827C" w:rsidR="00BB44DC" w:rsidRDefault="00BB44DC" w:rsidP="00E8435E">
      <w:pPr>
        <w:pStyle w:val="ListParagraph"/>
        <w:numPr>
          <w:ilvl w:val="0"/>
          <w:numId w:val="35"/>
        </w:numPr>
      </w:pPr>
      <w:r>
        <w:t xml:space="preserve">The largest and most important is the </w:t>
      </w:r>
      <w:r>
        <w:rPr>
          <w:b/>
        </w:rPr>
        <w:t>corpus callosum</w:t>
      </w:r>
    </w:p>
    <w:p w14:paraId="29F0AA3C" w14:textId="51589B41" w:rsidR="00BB44DC" w:rsidRDefault="00BB44DC" w:rsidP="00BB44DC">
      <w:pPr>
        <w:pStyle w:val="ListParagraph"/>
        <w:numPr>
          <w:ilvl w:val="0"/>
          <w:numId w:val="1"/>
        </w:numPr>
      </w:pPr>
      <w:r>
        <w:t xml:space="preserve">The </w:t>
      </w:r>
      <w:r w:rsidRPr="00BB44DC">
        <w:rPr>
          <w:b/>
        </w:rPr>
        <w:t>projection fibers</w:t>
      </w:r>
      <w:r>
        <w:t xml:space="preserve"> allow incoming and outgoing information to and from the cortex and the rest of the nervous system</w:t>
      </w:r>
    </w:p>
    <w:p w14:paraId="475A8B6B" w14:textId="5248DCF7" w:rsidR="00BB44DC" w:rsidRDefault="00BB44DC" w:rsidP="00E8435E">
      <w:pPr>
        <w:pStyle w:val="ListParagraph"/>
        <w:numPr>
          <w:ilvl w:val="0"/>
          <w:numId w:val="36"/>
        </w:numPr>
      </w:pPr>
      <w:r>
        <w:t>Run vertically, through spinal chord</w:t>
      </w:r>
    </w:p>
    <w:p w14:paraId="027B611A" w14:textId="77777777" w:rsidR="00BB44DC" w:rsidRDefault="00BB44DC" w:rsidP="00BB44DC"/>
    <w:p w14:paraId="2925CADB" w14:textId="29E402E9" w:rsidR="00BB44DC" w:rsidRDefault="00BB44DC" w:rsidP="00BB44DC">
      <w:r>
        <w:rPr>
          <w:i/>
        </w:rPr>
        <w:t>Basal Nuclei:</w:t>
      </w:r>
    </w:p>
    <w:p w14:paraId="2B5065D5" w14:textId="441B9CEC" w:rsidR="00BB44DC" w:rsidRDefault="00BB44DC" w:rsidP="00BB44DC">
      <w:pPr>
        <w:pStyle w:val="ListParagraph"/>
        <w:numPr>
          <w:ilvl w:val="0"/>
          <w:numId w:val="1"/>
        </w:numPr>
      </w:pPr>
      <w:r>
        <w:t xml:space="preserve">Include the </w:t>
      </w:r>
      <w:r w:rsidRPr="00BB44DC">
        <w:rPr>
          <w:b/>
        </w:rPr>
        <w:t>caudate nucleus</w:t>
      </w:r>
      <w:r>
        <w:t xml:space="preserve">, the </w:t>
      </w:r>
      <w:r w:rsidRPr="00BB44DC">
        <w:rPr>
          <w:b/>
        </w:rPr>
        <w:t>putamen</w:t>
      </w:r>
      <w:r>
        <w:t xml:space="preserve"> and the </w:t>
      </w:r>
      <w:proofErr w:type="spellStart"/>
      <w:r w:rsidRPr="00BB44DC">
        <w:rPr>
          <w:b/>
        </w:rPr>
        <w:t>globus</w:t>
      </w:r>
      <w:proofErr w:type="spellEnd"/>
      <w:r w:rsidRPr="00BB44DC">
        <w:rPr>
          <w:b/>
        </w:rPr>
        <w:t xml:space="preserve"> </w:t>
      </w:r>
      <w:proofErr w:type="spellStart"/>
      <w:r w:rsidRPr="00BB44DC">
        <w:rPr>
          <w:b/>
        </w:rPr>
        <w:t>pallidus</w:t>
      </w:r>
      <w:proofErr w:type="spellEnd"/>
    </w:p>
    <w:p w14:paraId="616D95E0" w14:textId="44BD6F30" w:rsidR="00BB44DC" w:rsidRDefault="00BB44DC" w:rsidP="00E8435E">
      <w:pPr>
        <w:pStyle w:val="ListParagraph"/>
        <w:numPr>
          <w:ilvl w:val="0"/>
          <w:numId w:val="37"/>
        </w:numPr>
      </w:pPr>
      <w:r>
        <w:t xml:space="preserve">The putamen and the </w:t>
      </w:r>
      <w:proofErr w:type="spellStart"/>
      <w:r>
        <w:t>globus</w:t>
      </w:r>
      <w:proofErr w:type="spellEnd"/>
      <w:r>
        <w:t xml:space="preserve"> </w:t>
      </w:r>
      <w:proofErr w:type="spellStart"/>
      <w:r>
        <w:t>pallidus</w:t>
      </w:r>
      <w:proofErr w:type="spellEnd"/>
      <w:r>
        <w:t xml:space="preserve"> come together to form the </w:t>
      </w:r>
      <w:proofErr w:type="spellStart"/>
      <w:r>
        <w:rPr>
          <w:b/>
        </w:rPr>
        <w:t>lentiform</w:t>
      </w:r>
      <w:proofErr w:type="spellEnd"/>
      <w:r>
        <w:rPr>
          <w:b/>
        </w:rPr>
        <w:t xml:space="preserve"> nucleus</w:t>
      </w:r>
    </w:p>
    <w:p w14:paraId="325F647F" w14:textId="4EBBE641" w:rsidR="00BB44DC" w:rsidRDefault="00FC5FF6" w:rsidP="00FC5FF6">
      <w:pPr>
        <w:pStyle w:val="ListParagraph"/>
        <w:numPr>
          <w:ilvl w:val="0"/>
          <w:numId w:val="1"/>
        </w:numPr>
      </w:pPr>
      <w:r>
        <w:t>It receives input from the entire cerebral cortex, as well as from other subcortical nuclei</w:t>
      </w:r>
    </w:p>
    <w:p w14:paraId="257B7F8B" w14:textId="4719E0AD" w:rsidR="00FC5FF6" w:rsidRDefault="00FC5FF6" w:rsidP="00FC5FF6">
      <w:pPr>
        <w:pStyle w:val="ListParagraph"/>
        <w:numPr>
          <w:ilvl w:val="0"/>
          <w:numId w:val="1"/>
        </w:numPr>
      </w:pPr>
      <w:r>
        <w:t>They project the premotor and prefrontal cortices, allowing them to influence muscle movement directed by the primary motor cortex</w:t>
      </w:r>
    </w:p>
    <w:p w14:paraId="567AFBC7" w14:textId="73599F74" w:rsidR="00FC5FF6" w:rsidRDefault="00FC5FF6" w:rsidP="00E8435E">
      <w:pPr>
        <w:pStyle w:val="ListParagraph"/>
        <w:numPr>
          <w:ilvl w:val="0"/>
          <w:numId w:val="38"/>
        </w:numPr>
      </w:pPr>
      <w:r>
        <w:t>However, they do not have direct access to motor pathways</w:t>
      </w:r>
    </w:p>
    <w:p w14:paraId="5BF8ED18" w14:textId="18A84309" w:rsidR="00FC5FF6" w:rsidRDefault="00FC5FF6" w:rsidP="00E8435E">
      <w:pPr>
        <w:pStyle w:val="ListParagraph"/>
        <w:numPr>
          <w:ilvl w:val="0"/>
          <w:numId w:val="38"/>
        </w:numPr>
      </w:pPr>
      <w:r>
        <w:t>Has a role in starting, stopping and monitoring movements</w:t>
      </w:r>
    </w:p>
    <w:p w14:paraId="2EEE0968" w14:textId="52BADBFF" w:rsidR="00FC5FF6" w:rsidRDefault="00FC5FF6" w:rsidP="00E8435E">
      <w:pPr>
        <w:pStyle w:val="ListParagraph"/>
        <w:numPr>
          <w:ilvl w:val="0"/>
          <w:numId w:val="38"/>
        </w:numPr>
      </w:pPr>
      <w:r>
        <w:t>Can also influence movement intensity, will inhibit antagonistic and unnecessary actions</w:t>
      </w:r>
    </w:p>
    <w:p w14:paraId="4DDEB1D9" w14:textId="2075C301" w:rsidR="00FC5FF6" w:rsidRDefault="00FC5FF6" w:rsidP="00FC5FF6">
      <w:pPr>
        <w:pStyle w:val="ListParagraph"/>
        <w:numPr>
          <w:ilvl w:val="0"/>
          <w:numId w:val="1"/>
        </w:numPr>
      </w:pPr>
      <w:r>
        <w:t>Can also play a role in cognition and emotion</w:t>
      </w:r>
    </w:p>
    <w:p w14:paraId="33D70A3D" w14:textId="5A60A3FB" w:rsidR="00FC5FF6" w:rsidRDefault="00FC5FF6" w:rsidP="00FC5FF6">
      <w:pPr>
        <w:pStyle w:val="ListParagraph"/>
        <w:numPr>
          <w:ilvl w:val="0"/>
          <w:numId w:val="1"/>
        </w:numPr>
      </w:pPr>
      <w:r>
        <w:t>Huntington’s disease causes too much movement because basal nuclei lose their inhibitory, antagonistic motors</w:t>
      </w:r>
    </w:p>
    <w:p w14:paraId="45882A1D" w14:textId="479D6A85" w:rsidR="00FC5FF6" w:rsidRDefault="00FC5FF6" w:rsidP="00E8435E">
      <w:pPr>
        <w:pStyle w:val="ListParagraph"/>
        <w:numPr>
          <w:ilvl w:val="0"/>
          <w:numId w:val="39"/>
        </w:numPr>
      </w:pPr>
      <w:r>
        <w:t xml:space="preserve">Mutant </w:t>
      </w:r>
      <w:proofErr w:type="spellStart"/>
      <w:r>
        <w:rPr>
          <w:i/>
        </w:rPr>
        <w:t>huntingtin</w:t>
      </w:r>
      <w:proofErr w:type="spellEnd"/>
      <w:r>
        <w:t xml:space="preserve"> protein accumulates in brain cells, what deteriorates basal nuclei and eventually cortex</w:t>
      </w:r>
    </w:p>
    <w:p w14:paraId="51D731C6" w14:textId="7CDDEE81" w:rsidR="00FC5FF6" w:rsidRDefault="00FC5FF6" w:rsidP="00E8435E">
      <w:pPr>
        <w:pStyle w:val="ListParagraph"/>
        <w:numPr>
          <w:ilvl w:val="0"/>
          <w:numId w:val="39"/>
        </w:numPr>
      </w:pPr>
      <w:r>
        <w:t>Can cause an individual to be unable to control feelings, thought or movements, have strong emotional responses</w:t>
      </w:r>
    </w:p>
    <w:p w14:paraId="54123AA5" w14:textId="6581F45B" w:rsidR="00FC5FF6" w:rsidRDefault="00FC5FF6" w:rsidP="00FC5FF6">
      <w:pPr>
        <w:pStyle w:val="ListParagraph"/>
        <w:numPr>
          <w:ilvl w:val="0"/>
          <w:numId w:val="1"/>
        </w:numPr>
      </w:pPr>
      <w:r>
        <w:t>Parkinson’s disease causes too little movement because basal nuclei become overactive, stimulating muscles too much, causing them to stiffen and be unresponsive</w:t>
      </w:r>
    </w:p>
    <w:p w14:paraId="51FCACE7" w14:textId="5B9C40CF" w:rsidR="00FC5FF6" w:rsidRDefault="00FC5FF6" w:rsidP="00E8435E">
      <w:pPr>
        <w:pStyle w:val="ListParagraph"/>
        <w:numPr>
          <w:ilvl w:val="0"/>
          <w:numId w:val="40"/>
        </w:numPr>
      </w:pPr>
      <w:r>
        <w:t>Caused by the degeneration of dopamine-releasing neurons of the midbrain</w:t>
      </w:r>
    </w:p>
    <w:p w14:paraId="0ABEFA7D" w14:textId="559D3563" w:rsidR="00FC5FF6" w:rsidRDefault="00FC5FF6" w:rsidP="00E8435E">
      <w:pPr>
        <w:pStyle w:val="ListParagraph"/>
        <w:numPr>
          <w:ilvl w:val="0"/>
          <w:numId w:val="40"/>
        </w:numPr>
      </w:pPr>
      <w:r>
        <w:t xml:space="preserve">Can lead to difficulty in walking, loss of facial expression, difficulty writing, </w:t>
      </w:r>
      <w:proofErr w:type="spellStart"/>
      <w:proofErr w:type="gramStart"/>
      <w:r>
        <w:t>ect</w:t>
      </w:r>
      <w:proofErr w:type="spellEnd"/>
      <w:proofErr w:type="gramEnd"/>
      <w:r>
        <w:t>.</w:t>
      </w:r>
    </w:p>
    <w:p w14:paraId="13EEF8B4" w14:textId="77777777" w:rsidR="00AE2898" w:rsidRDefault="00AE2898" w:rsidP="00FC5FF6">
      <w:pPr>
        <w:rPr>
          <w:u w:val="single"/>
        </w:rPr>
      </w:pPr>
    </w:p>
    <w:p w14:paraId="1737E01B" w14:textId="7B91657A" w:rsidR="00FC5FF6" w:rsidRDefault="00AE2898" w:rsidP="00FC5FF6">
      <w:r>
        <w:rPr>
          <w:u w:val="single"/>
        </w:rPr>
        <w:t>The Diencephalon:</w:t>
      </w:r>
    </w:p>
    <w:p w14:paraId="51C7BCC6" w14:textId="53895DF5" w:rsidR="00AE2898" w:rsidRDefault="00AE2898" w:rsidP="00E8435E">
      <w:pPr>
        <w:pStyle w:val="ListParagraph"/>
        <w:numPr>
          <w:ilvl w:val="0"/>
          <w:numId w:val="41"/>
        </w:numPr>
      </w:pPr>
      <w:r w:rsidRPr="00AE2898">
        <w:rPr>
          <w:i/>
        </w:rPr>
        <w:t>Thalamus:</w:t>
      </w:r>
    </w:p>
    <w:p w14:paraId="5FC25C39" w14:textId="77777777" w:rsidR="00AE2898" w:rsidRPr="00AE2898" w:rsidRDefault="00AE2898" w:rsidP="00AE2898">
      <w:pPr>
        <w:pStyle w:val="ListParagraph"/>
        <w:numPr>
          <w:ilvl w:val="0"/>
          <w:numId w:val="1"/>
        </w:numPr>
      </w:pPr>
      <w:r>
        <w:t xml:space="preserve">Are bilateral masses of gray matter held together by a midline commissure called the </w:t>
      </w:r>
      <w:r w:rsidRPr="00AE2898">
        <w:rPr>
          <w:b/>
        </w:rPr>
        <w:t>intermediate mass</w:t>
      </w:r>
    </w:p>
    <w:p w14:paraId="0020F153" w14:textId="31839BA5" w:rsidR="00AE2898" w:rsidRDefault="00AE2898" w:rsidP="00E8435E">
      <w:pPr>
        <w:pStyle w:val="ListParagraph"/>
        <w:numPr>
          <w:ilvl w:val="0"/>
          <w:numId w:val="42"/>
        </w:numPr>
      </w:pPr>
      <w:r>
        <w:t>Consists of many nuclei, each dedicated to a single incoming information, has fibers to and from specific areas of the cortex</w:t>
      </w:r>
    </w:p>
    <w:p w14:paraId="28256402" w14:textId="37A0E446" w:rsidR="00AE2898" w:rsidRDefault="00AE2898" w:rsidP="00AE2898">
      <w:pPr>
        <w:pStyle w:val="ListParagraph"/>
        <w:numPr>
          <w:ilvl w:val="0"/>
          <w:numId w:val="1"/>
        </w:numPr>
      </w:pPr>
      <w:r>
        <w:t>Its general function is to sort and edit the information that passes through it</w:t>
      </w:r>
    </w:p>
    <w:p w14:paraId="20F6D046" w14:textId="6A8CF1A6" w:rsidR="00AE2898" w:rsidRDefault="00AE2898" w:rsidP="00E8435E">
      <w:pPr>
        <w:pStyle w:val="ListParagraph"/>
        <w:numPr>
          <w:ilvl w:val="0"/>
          <w:numId w:val="43"/>
        </w:numPr>
      </w:pPr>
      <w:r>
        <w:t>Impulses that have similar functions will be delayed as a group to the appropriate area of the sensory cortex and cortical association area</w:t>
      </w:r>
    </w:p>
    <w:p w14:paraId="242996DA" w14:textId="4C93BE0B" w:rsidR="00AE2898" w:rsidRDefault="00AE2898" w:rsidP="00E8435E">
      <w:pPr>
        <w:pStyle w:val="ListParagraph"/>
        <w:numPr>
          <w:ilvl w:val="0"/>
          <w:numId w:val="43"/>
        </w:numPr>
      </w:pPr>
      <w:r>
        <w:t xml:space="preserve">Person has a crude awareness of the information that </w:t>
      </w:r>
      <w:r w:rsidR="00B0048F">
        <w:t>reaches the thalamus, but cannot sense what it is, almost like a tingling sensation</w:t>
      </w:r>
    </w:p>
    <w:p w14:paraId="15893A71" w14:textId="202A6B41" w:rsidR="00B0048F" w:rsidRDefault="00B0048F" w:rsidP="00E8435E">
      <w:pPr>
        <w:pStyle w:val="ListParagraph"/>
        <w:numPr>
          <w:ilvl w:val="0"/>
          <w:numId w:val="43"/>
        </w:numPr>
      </w:pPr>
      <w:r>
        <w:t>Can also interpret emotions and viscera from the hypothalamus</w:t>
      </w:r>
    </w:p>
    <w:p w14:paraId="58B7D9C6" w14:textId="1BD12090" w:rsidR="00B0048F" w:rsidRDefault="00B0048F" w:rsidP="00B0048F">
      <w:pPr>
        <w:pStyle w:val="ListParagraph"/>
        <w:numPr>
          <w:ilvl w:val="0"/>
          <w:numId w:val="1"/>
        </w:numPr>
      </w:pPr>
      <w:r>
        <w:t>Is known as the “gateway to the cerebral cortex”</w:t>
      </w:r>
    </w:p>
    <w:p w14:paraId="7405C12F" w14:textId="61E07888" w:rsidR="00B0048F" w:rsidRDefault="00B0048F" w:rsidP="00E8435E">
      <w:pPr>
        <w:pStyle w:val="ListParagraph"/>
        <w:numPr>
          <w:ilvl w:val="0"/>
          <w:numId w:val="41"/>
        </w:numPr>
      </w:pPr>
      <w:r w:rsidRPr="00B0048F">
        <w:rPr>
          <w:i/>
        </w:rPr>
        <w:t>Hypothalamus:</w:t>
      </w:r>
    </w:p>
    <w:p w14:paraId="4AC77BAD" w14:textId="0F1617B7" w:rsidR="00B0048F" w:rsidRDefault="00B0048F" w:rsidP="00B0048F">
      <w:pPr>
        <w:pStyle w:val="ListParagraph"/>
        <w:numPr>
          <w:ilvl w:val="0"/>
          <w:numId w:val="1"/>
        </w:numPr>
      </w:pPr>
      <w:r>
        <w:t>Has many functions, including:</w:t>
      </w:r>
    </w:p>
    <w:p w14:paraId="7FFABC52" w14:textId="3F74AA3B" w:rsidR="00B0048F" w:rsidRDefault="00B0048F" w:rsidP="00E8435E">
      <w:pPr>
        <w:pStyle w:val="ListParagraph"/>
        <w:numPr>
          <w:ilvl w:val="0"/>
          <w:numId w:val="44"/>
        </w:numPr>
      </w:pPr>
      <w:r>
        <w:t>Autonomic control center, centers that control blood pressure, heart rate, GI tract, respiration</w:t>
      </w:r>
    </w:p>
    <w:p w14:paraId="5D9888AB" w14:textId="0AFFBE42" w:rsidR="00B0048F" w:rsidRDefault="00B0048F" w:rsidP="00E8435E">
      <w:pPr>
        <w:pStyle w:val="ListParagraph"/>
        <w:numPr>
          <w:ilvl w:val="0"/>
          <w:numId w:val="44"/>
        </w:numPr>
      </w:pPr>
      <w:r>
        <w:t>A center for emotional response and behavior, different emotions can affect responses, such as hunger, nausea, blood pressure; lies in the heart of the limbic system</w:t>
      </w:r>
    </w:p>
    <w:p w14:paraId="2A31C5E5" w14:textId="05B0A0C2" w:rsidR="00B0048F" w:rsidRDefault="00B0048F" w:rsidP="00E8435E">
      <w:pPr>
        <w:pStyle w:val="ListParagraph"/>
        <w:numPr>
          <w:ilvl w:val="0"/>
          <w:numId w:val="44"/>
        </w:numPr>
      </w:pPr>
      <w:r>
        <w:t>Can regulate body temperature through sweating or shivering</w:t>
      </w:r>
    </w:p>
    <w:p w14:paraId="2CCB1350" w14:textId="24129D21" w:rsidR="00B0048F" w:rsidRDefault="00B0048F" w:rsidP="00E8435E">
      <w:pPr>
        <w:pStyle w:val="ListParagraph"/>
        <w:numPr>
          <w:ilvl w:val="0"/>
          <w:numId w:val="44"/>
        </w:numPr>
      </w:pPr>
      <w:r>
        <w:t>Can respond to change in blood levels of nutrients or hormones to cause feelings of hunger or fullness</w:t>
      </w:r>
    </w:p>
    <w:p w14:paraId="280006D3" w14:textId="12B835DF" w:rsidR="00B0048F" w:rsidRDefault="00B0048F" w:rsidP="00E8435E">
      <w:pPr>
        <w:pStyle w:val="ListParagraph"/>
        <w:numPr>
          <w:ilvl w:val="0"/>
          <w:numId w:val="44"/>
        </w:numPr>
      </w:pPr>
      <w:r>
        <w:t xml:space="preserve">Regulated he sleep-awake cycles through the </w:t>
      </w:r>
      <w:proofErr w:type="spellStart"/>
      <w:r>
        <w:rPr>
          <w:b/>
        </w:rPr>
        <w:t>suprachiasmatic</w:t>
      </w:r>
      <w:proofErr w:type="spellEnd"/>
      <w:r>
        <w:rPr>
          <w:b/>
        </w:rPr>
        <w:t xml:space="preserve"> nucleus</w:t>
      </w:r>
      <w:r>
        <w:t xml:space="preserve">, </w:t>
      </w:r>
      <w:r w:rsidR="00864E24">
        <w:t>our biological clock, sets the timing of our sleep cycle</w:t>
      </w:r>
    </w:p>
    <w:p w14:paraId="273FD73F" w14:textId="7882CA78" w:rsidR="00B0048F" w:rsidRDefault="00B0048F" w:rsidP="00E8435E">
      <w:pPr>
        <w:pStyle w:val="ListParagraph"/>
        <w:numPr>
          <w:ilvl w:val="0"/>
          <w:numId w:val="44"/>
        </w:numPr>
      </w:pPr>
      <w:r>
        <w:t xml:space="preserve">Can control the endocrine system, can release and inhibit hormones using the pituitary gland, as well as its </w:t>
      </w:r>
      <w:proofErr w:type="spellStart"/>
      <w:r>
        <w:rPr>
          <w:b/>
        </w:rPr>
        <w:t>supraoptic</w:t>
      </w:r>
      <w:proofErr w:type="spellEnd"/>
      <w:r>
        <w:t xml:space="preserve"> and </w:t>
      </w:r>
      <w:proofErr w:type="spellStart"/>
      <w:r>
        <w:rPr>
          <w:b/>
        </w:rPr>
        <w:t>paraventricular</w:t>
      </w:r>
      <w:proofErr w:type="spellEnd"/>
      <w:r>
        <w:rPr>
          <w:b/>
        </w:rPr>
        <w:t xml:space="preserve"> nuclei</w:t>
      </w:r>
      <w:r>
        <w:t xml:space="preserve"> can produce hormones ADH and oxytocin (in </w:t>
      </w:r>
      <w:proofErr w:type="spellStart"/>
      <w:r>
        <w:t>labour</w:t>
      </w:r>
      <w:proofErr w:type="spellEnd"/>
      <w:r>
        <w:t xml:space="preserve"> and nursing)</w:t>
      </w:r>
    </w:p>
    <w:p w14:paraId="4C9E5F25" w14:textId="07387619" w:rsidR="00B0048F" w:rsidRDefault="00B0048F" w:rsidP="00B0048F">
      <w:pPr>
        <w:pStyle w:val="ListParagraph"/>
        <w:numPr>
          <w:ilvl w:val="0"/>
          <w:numId w:val="1"/>
        </w:numPr>
      </w:pPr>
      <w:r w:rsidRPr="00B0048F">
        <w:rPr>
          <w:b/>
        </w:rPr>
        <w:t>Hypothalamic disturbances</w:t>
      </w:r>
      <w:r>
        <w:t xml:space="preserve"> can cause disorders in body homeostasis, such as obesity, sleep disturbances, dehydration and emotional imbalance</w:t>
      </w:r>
    </w:p>
    <w:p w14:paraId="0E4BB702" w14:textId="68A95361" w:rsidR="00B0048F" w:rsidRDefault="00B0048F" w:rsidP="00E8435E">
      <w:pPr>
        <w:pStyle w:val="ListParagraph"/>
        <w:numPr>
          <w:ilvl w:val="0"/>
          <w:numId w:val="41"/>
        </w:numPr>
      </w:pPr>
      <w:proofErr w:type="spellStart"/>
      <w:r w:rsidRPr="00B0048F">
        <w:rPr>
          <w:i/>
        </w:rPr>
        <w:t>Epithalamus</w:t>
      </w:r>
      <w:proofErr w:type="spellEnd"/>
      <w:r w:rsidRPr="00B0048F">
        <w:rPr>
          <w:i/>
        </w:rPr>
        <w:t>:</w:t>
      </w:r>
      <w:r>
        <w:t xml:space="preserve"> </w:t>
      </w:r>
      <w:r w:rsidR="00864E24">
        <w:t>**know to label gland and plexus</w:t>
      </w:r>
    </w:p>
    <w:p w14:paraId="742D026D" w14:textId="5A644103" w:rsidR="00B0048F" w:rsidRDefault="00864E24" w:rsidP="00864E24">
      <w:pPr>
        <w:pStyle w:val="ListParagraph"/>
        <w:numPr>
          <w:ilvl w:val="0"/>
          <w:numId w:val="1"/>
        </w:numPr>
      </w:pPr>
      <w:r>
        <w:t>Forms the roof of the third ventricle</w:t>
      </w:r>
    </w:p>
    <w:p w14:paraId="50EC9227" w14:textId="5CBED068" w:rsidR="00864E24" w:rsidRDefault="00864E24" w:rsidP="00864E24">
      <w:pPr>
        <w:pStyle w:val="ListParagraph"/>
        <w:numPr>
          <w:ilvl w:val="0"/>
          <w:numId w:val="1"/>
        </w:numPr>
      </w:pPr>
      <w:r>
        <w:t xml:space="preserve">Contains the </w:t>
      </w:r>
      <w:r>
        <w:rPr>
          <w:b/>
        </w:rPr>
        <w:t>pineal gland</w:t>
      </w:r>
      <w:r>
        <w:t>, which secretes melatonin</w:t>
      </w:r>
    </w:p>
    <w:p w14:paraId="3FF75EF7" w14:textId="186EAB2B" w:rsidR="00864E24" w:rsidRDefault="00864E24" w:rsidP="00864E24">
      <w:pPr>
        <w:pStyle w:val="ListParagraph"/>
        <w:numPr>
          <w:ilvl w:val="0"/>
          <w:numId w:val="1"/>
        </w:numPr>
      </w:pPr>
      <w:r>
        <w:t xml:space="preserve">The </w:t>
      </w:r>
      <w:r>
        <w:rPr>
          <w:b/>
        </w:rPr>
        <w:t>choroid plexus</w:t>
      </w:r>
      <w:r>
        <w:t xml:space="preserve"> is also found here, what produces the cerebral spinal fluid</w:t>
      </w:r>
    </w:p>
    <w:p w14:paraId="42F0AA5F" w14:textId="77777777" w:rsidR="00864E24" w:rsidRDefault="00864E24" w:rsidP="00864E24"/>
    <w:p w14:paraId="09D446C6" w14:textId="242C96C8" w:rsidR="00864E24" w:rsidRDefault="00CE4534" w:rsidP="00864E24">
      <w:r>
        <w:rPr>
          <w:u w:val="single"/>
        </w:rPr>
        <w:t>The Brain Stem:</w:t>
      </w:r>
    </w:p>
    <w:p w14:paraId="5DA12BEE" w14:textId="346B2322" w:rsidR="00CE4534" w:rsidRDefault="00CE4534" w:rsidP="00CE4534">
      <w:pPr>
        <w:pStyle w:val="ListParagraph"/>
        <w:numPr>
          <w:ilvl w:val="0"/>
          <w:numId w:val="1"/>
        </w:numPr>
      </w:pPr>
      <w:r>
        <w:t>Has a similar organization to that of the spinal chord, where deep gray matter is surrounded by white matter</w:t>
      </w:r>
    </w:p>
    <w:p w14:paraId="0B1F28EC" w14:textId="6559B1A6" w:rsidR="00CE4534" w:rsidRDefault="00CE4534" w:rsidP="00CE4534">
      <w:pPr>
        <w:pStyle w:val="ListParagraph"/>
        <w:numPr>
          <w:ilvl w:val="0"/>
          <w:numId w:val="1"/>
        </w:numPr>
      </w:pPr>
      <w:r>
        <w:t xml:space="preserve">Produces the automatic </w:t>
      </w:r>
      <w:proofErr w:type="spellStart"/>
      <w:r>
        <w:t>behaviours</w:t>
      </w:r>
      <w:proofErr w:type="spellEnd"/>
      <w:r>
        <w:t xml:space="preserve"> necessary for survival, as a pathway between higher and lower neural centers</w:t>
      </w:r>
    </w:p>
    <w:p w14:paraId="43BA83A9" w14:textId="321CB012" w:rsidR="00CE4534" w:rsidRDefault="00CE4534" w:rsidP="00E8435E">
      <w:pPr>
        <w:pStyle w:val="ListParagraph"/>
        <w:numPr>
          <w:ilvl w:val="0"/>
          <w:numId w:val="45"/>
        </w:numPr>
      </w:pPr>
      <w:r>
        <w:t>Contain ten pairs of cranial nerves</w:t>
      </w:r>
    </w:p>
    <w:p w14:paraId="4BEF304C" w14:textId="395C2257" w:rsidR="00CE4534" w:rsidRDefault="00CE4534" w:rsidP="00E8435E">
      <w:pPr>
        <w:pStyle w:val="ListParagraph"/>
        <w:numPr>
          <w:ilvl w:val="0"/>
          <w:numId w:val="46"/>
        </w:numPr>
      </w:pPr>
      <w:r w:rsidRPr="00CE4534">
        <w:rPr>
          <w:i/>
        </w:rPr>
        <w:t>Midbrain:</w:t>
      </w:r>
    </w:p>
    <w:p w14:paraId="331B4CC0" w14:textId="7EC59A63" w:rsidR="00CE4534" w:rsidRDefault="004A25B0" w:rsidP="004A25B0">
      <w:pPr>
        <w:pStyle w:val="ListParagraph"/>
        <w:numPr>
          <w:ilvl w:val="0"/>
          <w:numId w:val="1"/>
        </w:numPr>
      </w:pPr>
      <w:r>
        <w:t xml:space="preserve">It contains two bulging </w:t>
      </w:r>
      <w:r>
        <w:rPr>
          <w:b/>
        </w:rPr>
        <w:t>cerebral peduncles</w:t>
      </w:r>
      <w:r>
        <w:t xml:space="preserve"> that contain large pyramidal (</w:t>
      </w:r>
      <w:proofErr w:type="spellStart"/>
      <w:r>
        <w:t>corticospinal</w:t>
      </w:r>
      <w:proofErr w:type="spellEnd"/>
      <w:r>
        <w:t>) motor tracts descending towards the spinal chord</w:t>
      </w:r>
    </w:p>
    <w:p w14:paraId="5D85C890" w14:textId="0DE65B1A" w:rsidR="004A25B0" w:rsidRDefault="004A25B0" w:rsidP="004A25B0">
      <w:pPr>
        <w:pStyle w:val="ListParagraph"/>
        <w:numPr>
          <w:ilvl w:val="0"/>
          <w:numId w:val="1"/>
        </w:numPr>
      </w:pPr>
      <w:r>
        <w:t xml:space="preserve">The hollow </w:t>
      </w:r>
      <w:r>
        <w:rPr>
          <w:i/>
        </w:rPr>
        <w:t>cerebral aqueduct</w:t>
      </w:r>
      <w:r>
        <w:rPr>
          <w:b/>
          <w:i/>
        </w:rPr>
        <w:t xml:space="preserve"> </w:t>
      </w:r>
      <w:r>
        <w:t>that runs through the midbrain connects the third and fourth ventricles</w:t>
      </w:r>
    </w:p>
    <w:p w14:paraId="25A0338C" w14:textId="37BED6A5" w:rsidR="004A25B0" w:rsidRDefault="004148BE" w:rsidP="004A25B0">
      <w:pPr>
        <w:pStyle w:val="ListParagraph"/>
        <w:numPr>
          <w:ilvl w:val="0"/>
          <w:numId w:val="1"/>
        </w:numPr>
      </w:pPr>
      <w:r>
        <w:t xml:space="preserve">The </w:t>
      </w:r>
      <w:r>
        <w:rPr>
          <w:i/>
        </w:rPr>
        <w:t>periaqueductal gray matter</w:t>
      </w:r>
      <w:r>
        <w:t xml:space="preserve"> tones down a person’s sensitivity to painful situations, inhibiting the effect of pain</w:t>
      </w:r>
    </w:p>
    <w:p w14:paraId="57E999D1" w14:textId="47462561" w:rsidR="004148BE" w:rsidRDefault="00083E8F" w:rsidP="004A25B0">
      <w:pPr>
        <w:pStyle w:val="ListParagraph"/>
        <w:numPr>
          <w:ilvl w:val="0"/>
          <w:numId w:val="1"/>
        </w:numPr>
      </w:pPr>
      <w:r>
        <w:t xml:space="preserve">The </w:t>
      </w:r>
      <w:r>
        <w:rPr>
          <w:b/>
        </w:rPr>
        <w:t xml:space="preserve">corpora </w:t>
      </w:r>
      <w:proofErr w:type="spellStart"/>
      <w:r>
        <w:rPr>
          <w:b/>
        </w:rPr>
        <w:t>quadrigemina</w:t>
      </w:r>
      <w:proofErr w:type="spellEnd"/>
      <w:r>
        <w:t xml:space="preserve"> are the four twin bodies found on the midbrain</w:t>
      </w:r>
    </w:p>
    <w:p w14:paraId="261679AA" w14:textId="4D711C18" w:rsidR="00083E8F" w:rsidRDefault="00083E8F" w:rsidP="00E8435E">
      <w:pPr>
        <w:pStyle w:val="ListParagraph"/>
        <w:numPr>
          <w:ilvl w:val="0"/>
          <w:numId w:val="47"/>
        </w:numPr>
      </w:pPr>
      <w:r>
        <w:t xml:space="preserve">The </w:t>
      </w:r>
      <w:r>
        <w:rPr>
          <w:b/>
        </w:rPr>
        <w:t xml:space="preserve">superior </w:t>
      </w:r>
      <w:proofErr w:type="spellStart"/>
      <w:r>
        <w:rPr>
          <w:b/>
        </w:rPr>
        <w:t>colliculi</w:t>
      </w:r>
      <w:proofErr w:type="spellEnd"/>
      <w:r w:rsidR="005450F2">
        <w:t xml:space="preserve"> is part of visual reflexes that will follow subjects subconsciously (peripheral vision)</w:t>
      </w:r>
    </w:p>
    <w:p w14:paraId="6278C02B" w14:textId="510F493A" w:rsidR="005450F2" w:rsidRDefault="005450F2" w:rsidP="00E8435E">
      <w:pPr>
        <w:pStyle w:val="ListParagraph"/>
        <w:numPr>
          <w:ilvl w:val="0"/>
          <w:numId w:val="47"/>
        </w:numPr>
      </w:pPr>
      <w:r>
        <w:t xml:space="preserve">The </w:t>
      </w:r>
      <w:r>
        <w:rPr>
          <w:b/>
        </w:rPr>
        <w:t xml:space="preserve">inferior </w:t>
      </w:r>
      <w:proofErr w:type="spellStart"/>
      <w:r>
        <w:rPr>
          <w:b/>
        </w:rPr>
        <w:t>colliculi</w:t>
      </w:r>
      <w:proofErr w:type="spellEnd"/>
      <w:r>
        <w:t xml:space="preserve"> is part of the auditory relay from the hearing receptors to the sensory cortex, participate in the </w:t>
      </w:r>
      <w:r>
        <w:rPr>
          <w:i/>
        </w:rPr>
        <w:t>startle reflex</w:t>
      </w:r>
      <w:r>
        <w:t>, when we hear a loud noise and through reflex turn towards noise, even before we are consciously aware of set noise</w:t>
      </w:r>
    </w:p>
    <w:p w14:paraId="52791A06" w14:textId="2F26A53E" w:rsidR="005450F2" w:rsidRDefault="005450F2" w:rsidP="005450F2">
      <w:pPr>
        <w:pStyle w:val="ListParagraph"/>
        <w:numPr>
          <w:ilvl w:val="0"/>
          <w:numId w:val="1"/>
        </w:numPr>
      </w:pPr>
      <w:r>
        <w:t xml:space="preserve">In the midbrain’s white matter, the </w:t>
      </w:r>
      <w:proofErr w:type="spellStart"/>
      <w:r w:rsidRPr="005450F2">
        <w:rPr>
          <w:b/>
        </w:rPr>
        <w:t>substania</w:t>
      </w:r>
      <w:proofErr w:type="spellEnd"/>
      <w:r w:rsidRPr="005450F2">
        <w:rPr>
          <w:b/>
        </w:rPr>
        <w:t xml:space="preserve"> </w:t>
      </w:r>
      <w:proofErr w:type="spellStart"/>
      <w:r w:rsidRPr="005450F2">
        <w:rPr>
          <w:b/>
        </w:rPr>
        <w:t>nigra</w:t>
      </w:r>
      <w:proofErr w:type="spellEnd"/>
      <w:r>
        <w:t xml:space="preserve"> and the </w:t>
      </w:r>
      <w:r w:rsidRPr="005450F2">
        <w:rPr>
          <w:b/>
        </w:rPr>
        <w:t>red nucleus</w:t>
      </w:r>
      <w:r>
        <w:t xml:space="preserve"> are found</w:t>
      </w:r>
      <w:r w:rsidR="004A18B0">
        <w:t xml:space="preserve"> **know to label</w:t>
      </w:r>
    </w:p>
    <w:p w14:paraId="4D4A5D7F" w14:textId="4A4C6855" w:rsidR="005450F2" w:rsidRDefault="005450F2" w:rsidP="00E8435E">
      <w:pPr>
        <w:pStyle w:val="ListParagraph"/>
        <w:numPr>
          <w:ilvl w:val="0"/>
          <w:numId w:val="48"/>
        </w:numPr>
      </w:pPr>
      <w:r>
        <w:t xml:space="preserve">The </w:t>
      </w:r>
      <w:proofErr w:type="spellStart"/>
      <w:r>
        <w:t>substania</w:t>
      </w:r>
      <w:proofErr w:type="spellEnd"/>
      <w:r>
        <w:t xml:space="preserve"> </w:t>
      </w:r>
      <w:proofErr w:type="spellStart"/>
      <w:r>
        <w:t>nigra</w:t>
      </w:r>
      <w:proofErr w:type="spellEnd"/>
      <w:r>
        <w:t xml:space="preserve"> contains a high content of </w:t>
      </w:r>
      <w:r>
        <w:rPr>
          <w:i/>
        </w:rPr>
        <w:t>melanin</w:t>
      </w:r>
      <w:r>
        <w:t xml:space="preserve"> (a precursor of dopamine), it is linked through the putamen to the basal nuclei, the degeneration of dopamine-releasing neurons is the main cause of Parkinson’s </w:t>
      </w:r>
    </w:p>
    <w:p w14:paraId="5720D610" w14:textId="4C4C9109" w:rsidR="004A18B0" w:rsidRDefault="004A18B0" w:rsidP="00E8435E">
      <w:pPr>
        <w:pStyle w:val="ListParagraph"/>
        <w:numPr>
          <w:ilvl w:val="0"/>
          <w:numId w:val="48"/>
        </w:numPr>
      </w:pPr>
      <w:r>
        <w:t xml:space="preserve">The red nucleus has this </w:t>
      </w:r>
      <w:proofErr w:type="spellStart"/>
      <w:r>
        <w:t>colour</w:t>
      </w:r>
      <w:proofErr w:type="spellEnd"/>
      <w:r>
        <w:t xml:space="preserve"> because of its rich vascular supply and iron pigment in the neuron cell bodies; they are relay nuclei in descending motor pathways towards the limbs</w:t>
      </w:r>
    </w:p>
    <w:p w14:paraId="617E7B49" w14:textId="3549638C" w:rsidR="004A18B0" w:rsidRDefault="004A18B0" w:rsidP="00E8435E">
      <w:pPr>
        <w:pStyle w:val="ListParagraph"/>
        <w:numPr>
          <w:ilvl w:val="0"/>
          <w:numId w:val="48"/>
        </w:numPr>
      </w:pPr>
      <w:r>
        <w:t xml:space="preserve">The red nucleus is embedded in the </w:t>
      </w:r>
      <w:r>
        <w:rPr>
          <w:i/>
        </w:rPr>
        <w:t>reticular formation</w:t>
      </w:r>
      <w:r>
        <w:t>, which will control the information travelling towards the cerebral hemispheres</w:t>
      </w:r>
    </w:p>
    <w:p w14:paraId="682BCB3F" w14:textId="77777777" w:rsidR="000006B1" w:rsidRPr="000006B1" w:rsidRDefault="000006B1" w:rsidP="000006B1">
      <w:pPr>
        <w:pStyle w:val="ListParagraph"/>
      </w:pPr>
    </w:p>
    <w:p w14:paraId="732130D6" w14:textId="77777777" w:rsidR="000006B1" w:rsidRPr="000006B1" w:rsidRDefault="000006B1" w:rsidP="000006B1">
      <w:pPr>
        <w:pStyle w:val="ListParagraph"/>
      </w:pPr>
    </w:p>
    <w:p w14:paraId="5B7CAF99" w14:textId="4DF88CCC" w:rsidR="004A18B0" w:rsidRDefault="004A18B0" w:rsidP="00E8435E">
      <w:pPr>
        <w:pStyle w:val="ListParagraph"/>
        <w:numPr>
          <w:ilvl w:val="0"/>
          <w:numId w:val="46"/>
        </w:numPr>
      </w:pPr>
      <w:r w:rsidRPr="004A18B0">
        <w:rPr>
          <w:i/>
        </w:rPr>
        <w:t>Ponds:</w:t>
      </w:r>
    </w:p>
    <w:p w14:paraId="118C49D1" w14:textId="7FE5EC08" w:rsidR="004A18B0" w:rsidRDefault="000006B1" w:rsidP="0054716D">
      <w:pPr>
        <w:pStyle w:val="ListParagraph"/>
        <w:numPr>
          <w:ilvl w:val="0"/>
          <w:numId w:val="1"/>
        </w:numPr>
      </w:pPr>
      <w:r>
        <w:t>The ponds form the anterior wall of the fourth ventricle, separating it from the cerebellum</w:t>
      </w:r>
    </w:p>
    <w:p w14:paraId="2D06FB5D" w14:textId="4841B52C" w:rsidR="0054716D" w:rsidRDefault="0054716D" w:rsidP="0054716D">
      <w:pPr>
        <w:pStyle w:val="ListParagraph"/>
        <w:numPr>
          <w:ilvl w:val="0"/>
          <w:numId w:val="1"/>
        </w:numPr>
      </w:pPr>
      <w:r>
        <w:t>The fibers in the ponds that run longitudinally act as a pathway between the higher brain centers and the spinal chord</w:t>
      </w:r>
    </w:p>
    <w:p w14:paraId="69C5E509" w14:textId="3A40D9DA" w:rsidR="0054716D" w:rsidRDefault="0054716D" w:rsidP="0054716D">
      <w:pPr>
        <w:pStyle w:val="ListParagraph"/>
        <w:numPr>
          <w:ilvl w:val="0"/>
          <w:numId w:val="1"/>
        </w:numPr>
      </w:pPr>
      <w:r>
        <w:t xml:space="preserve">The fibers that run more transversely communicate with the cerebellum, creating the </w:t>
      </w:r>
      <w:r>
        <w:rPr>
          <w:i/>
        </w:rPr>
        <w:t xml:space="preserve">middle cerebellar </w:t>
      </w:r>
      <w:proofErr w:type="spellStart"/>
      <w:r>
        <w:rPr>
          <w:i/>
        </w:rPr>
        <w:t>penduncles</w:t>
      </w:r>
      <w:proofErr w:type="spellEnd"/>
    </w:p>
    <w:p w14:paraId="64F24E1E" w14:textId="60911E53" w:rsidR="0054716D" w:rsidRDefault="0054716D" w:rsidP="0054716D">
      <w:pPr>
        <w:pStyle w:val="ListParagraph"/>
        <w:numPr>
          <w:ilvl w:val="0"/>
          <w:numId w:val="1"/>
        </w:numPr>
      </w:pPr>
      <w:r>
        <w:t>Is also part of the reticular formation and helps the medulla control respiration</w:t>
      </w:r>
    </w:p>
    <w:p w14:paraId="3EABD181" w14:textId="7381007B" w:rsidR="0054716D" w:rsidRDefault="0054716D" w:rsidP="00E8435E">
      <w:pPr>
        <w:pStyle w:val="ListParagraph"/>
        <w:numPr>
          <w:ilvl w:val="0"/>
          <w:numId w:val="46"/>
        </w:numPr>
      </w:pPr>
      <w:r w:rsidRPr="0054716D">
        <w:rPr>
          <w:i/>
        </w:rPr>
        <w:t>Medulla oblongata:</w:t>
      </w:r>
    </w:p>
    <w:p w14:paraId="493AE571" w14:textId="5479D070" w:rsidR="0054716D" w:rsidRDefault="00884DE6" w:rsidP="00884DE6">
      <w:pPr>
        <w:pStyle w:val="ListParagraph"/>
        <w:numPr>
          <w:ilvl w:val="0"/>
          <w:numId w:val="1"/>
        </w:numPr>
      </w:pPr>
      <w:r>
        <w:t xml:space="preserve">The two longitudinal ridges of the medulla are the </w:t>
      </w:r>
      <w:r>
        <w:rPr>
          <w:b/>
        </w:rPr>
        <w:t>pyramids</w:t>
      </w:r>
      <w:r>
        <w:t xml:space="preserve">, which allow for </w:t>
      </w:r>
      <w:proofErr w:type="spellStart"/>
      <w:r>
        <w:rPr>
          <w:b/>
        </w:rPr>
        <w:t>decussation</w:t>
      </w:r>
      <w:proofErr w:type="spellEnd"/>
      <w:r>
        <w:t>, or nerves crossing over to the according side of the body</w:t>
      </w:r>
    </w:p>
    <w:p w14:paraId="36CBAA92" w14:textId="64AEADEF" w:rsidR="00884DE6" w:rsidRDefault="00884DE6" w:rsidP="00884DE6">
      <w:pPr>
        <w:pStyle w:val="ListParagraph"/>
        <w:numPr>
          <w:ilvl w:val="0"/>
          <w:numId w:val="1"/>
        </w:numPr>
      </w:pPr>
      <w:r>
        <w:t xml:space="preserve">The </w:t>
      </w:r>
      <w:r>
        <w:rPr>
          <w:b/>
        </w:rPr>
        <w:t xml:space="preserve">inferior </w:t>
      </w:r>
      <w:proofErr w:type="spellStart"/>
      <w:r>
        <w:rPr>
          <w:b/>
        </w:rPr>
        <w:t>olivary</w:t>
      </w:r>
      <w:proofErr w:type="spellEnd"/>
      <w:r>
        <w:rPr>
          <w:b/>
        </w:rPr>
        <w:t xml:space="preserve"> nuclei</w:t>
      </w:r>
      <w:r>
        <w:t xml:space="preserve"> relay sensory information on the degree of stretch in the muscles and joints to the cerebellum</w:t>
      </w:r>
    </w:p>
    <w:p w14:paraId="2E352DDC" w14:textId="55656397" w:rsidR="00884DE6" w:rsidRDefault="00884DE6" w:rsidP="00884DE6">
      <w:pPr>
        <w:pStyle w:val="ListParagraph"/>
        <w:numPr>
          <w:ilvl w:val="0"/>
          <w:numId w:val="1"/>
        </w:numPr>
      </w:pPr>
      <w:r>
        <w:t xml:space="preserve">Here is also found the </w:t>
      </w:r>
      <w:r w:rsidR="00E8435E">
        <w:t>rootlets for cranial nerves XII, IX X and XI</w:t>
      </w:r>
    </w:p>
    <w:p w14:paraId="3EB8DF90" w14:textId="3AA90E48" w:rsidR="00E8435E" w:rsidRDefault="00E8435E" w:rsidP="00884DE6">
      <w:pPr>
        <w:pStyle w:val="ListParagraph"/>
        <w:numPr>
          <w:ilvl w:val="0"/>
          <w:numId w:val="1"/>
        </w:numPr>
      </w:pPr>
      <w:r>
        <w:t xml:space="preserve">The fibers of the </w:t>
      </w:r>
      <w:proofErr w:type="spellStart"/>
      <w:r>
        <w:rPr>
          <w:i/>
        </w:rPr>
        <w:t>vestibulocochlear</w:t>
      </w:r>
      <w:proofErr w:type="spellEnd"/>
      <w:r>
        <w:rPr>
          <w:i/>
        </w:rPr>
        <w:t xml:space="preserve"> nerves</w:t>
      </w:r>
      <w:r>
        <w:t xml:space="preserve"> synapse with the </w:t>
      </w:r>
      <w:proofErr w:type="spellStart"/>
      <w:r>
        <w:rPr>
          <w:b/>
        </w:rPr>
        <w:t>chochlear</w:t>
      </w:r>
      <w:proofErr w:type="spellEnd"/>
      <w:r>
        <w:rPr>
          <w:b/>
        </w:rPr>
        <w:t xml:space="preserve"> nuclei</w:t>
      </w:r>
      <w:r>
        <w:rPr>
          <w:b/>
          <w:i/>
        </w:rPr>
        <w:t xml:space="preserve"> </w:t>
      </w:r>
      <w:r>
        <w:t xml:space="preserve">and </w:t>
      </w:r>
      <w:r>
        <w:rPr>
          <w:b/>
        </w:rPr>
        <w:t>vestibular nuclei</w:t>
      </w:r>
      <w:r>
        <w:t>, mediating responses that maintain one’s equilibrium</w:t>
      </w:r>
    </w:p>
    <w:p w14:paraId="4BC40964" w14:textId="1CD53434" w:rsidR="00E8435E" w:rsidRDefault="00E8435E" w:rsidP="00884DE6">
      <w:pPr>
        <w:pStyle w:val="ListParagraph"/>
        <w:numPr>
          <w:ilvl w:val="0"/>
          <w:numId w:val="1"/>
        </w:numPr>
      </w:pPr>
      <w:r>
        <w:t>The main functions of the medulla include:</w:t>
      </w:r>
    </w:p>
    <w:p w14:paraId="1D212D57" w14:textId="22190CEC" w:rsidR="00E8435E" w:rsidRDefault="00E8435E" w:rsidP="00E8435E">
      <w:pPr>
        <w:pStyle w:val="ListParagraph"/>
        <w:numPr>
          <w:ilvl w:val="0"/>
          <w:numId w:val="49"/>
        </w:numPr>
      </w:pPr>
      <w:r>
        <w:t xml:space="preserve">A </w:t>
      </w:r>
      <w:r>
        <w:rPr>
          <w:i/>
        </w:rPr>
        <w:t>cardiovascular center</w:t>
      </w:r>
      <w:r>
        <w:t>, containing a cardiac center that adjusts the force and rate of heart contraction, and a vasomotor center, that changes the diameter of a blood vessel to regular blood pressure</w:t>
      </w:r>
    </w:p>
    <w:p w14:paraId="4614AC0B" w14:textId="610CD28A" w:rsidR="00E8435E" w:rsidRDefault="00E8435E" w:rsidP="00E8435E">
      <w:pPr>
        <w:pStyle w:val="ListParagraph"/>
        <w:numPr>
          <w:ilvl w:val="0"/>
          <w:numId w:val="49"/>
        </w:numPr>
      </w:pPr>
      <w:r>
        <w:t xml:space="preserve">Contains a </w:t>
      </w:r>
      <w:r>
        <w:rPr>
          <w:i/>
        </w:rPr>
        <w:t>respiratory center</w:t>
      </w:r>
      <w:r>
        <w:t xml:space="preserve"> that controls the rate and depth of breathing</w:t>
      </w:r>
    </w:p>
    <w:p w14:paraId="0EC2C504" w14:textId="7AB9FD02" w:rsidR="00E8435E" w:rsidRDefault="00E8435E" w:rsidP="00E8435E">
      <w:pPr>
        <w:pStyle w:val="ListParagraph"/>
        <w:numPr>
          <w:ilvl w:val="0"/>
          <w:numId w:val="49"/>
        </w:numPr>
      </w:pPr>
      <w:r>
        <w:t>Other centers regulate activities such as vomiting, hiccupping, swallowing, coughing and sneezing</w:t>
      </w:r>
    </w:p>
    <w:p w14:paraId="43F5D8CA" w14:textId="75344879" w:rsidR="00E8435E" w:rsidRDefault="00E8435E" w:rsidP="00E8435E">
      <w:pPr>
        <w:pStyle w:val="ListParagraph"/>
        <w:numPr>
          <w:ilvl w:val="0"/>
          <w:numId w:val="1"/>
        </w:numPr>
      </w:pPr>
      <w:r>
        <w:t>Its functions overlap with those of the hypothalamus, because the hypothalamus controls visceral functions by relaying it through the medullary centers that will carry them out</w:t>
      </w:r>
    </w:p>
    <w:p w14:paraId="3A63D9A3" w14:textId="77777777" w:rsidR="00E8435E" w:rsidRDefault="00E8435E" w:rsidP="00E8435E">
      <w:pPr>
        <w:ind w:left="360"/>
      </w:pPr>
    </w:p>
    <w:p w14:paraId="17AF87F6" w14:textId="43FFADFA" w:rsidR="00E8435E" w:rsidRDefault="00E8435E" w:rsidP="00E8435E">
      <w:pPr>
        <w:ind w:left="360"/>
      </w:pPr>
      <w:r>
        <w:rPr>
          <w:u w:val="single"/>
        </w:rPr>
        <w:t>The Cerebellum:</w:t>
      </w:r>
    </w:p>
    <w:p w14:paraId="42C21FD8" w14:textId="388AB7F0" w:rsidR="00E8435E" w:rsidRDefault="00EC6F3D" w:rsidP="00EC6F3D">
      <w:pPr>
        <w:pStyle w:val="ListParagraph"/>
        <w:numPr>
          <w:ilvl w:val="0"/>
          <w:numId w:val="1"/>
        </w:numPr>
      </w:pPr>
      <w:r>
        <w:t>The cerebellum receives input from the cerebral motor cortex, many brain stem nuclei and sensory receptors, allowing for precise timing and appropriate patters of skeletal muscles</w:t>
      </w:r>
    </w:p>
    <w:p w14:paraId="47D11584" w14:textId="03D1E5DC" w:rsidR="00EC6F3D" w:rsidRDefault="00EC6F3D" w:rsidP="00EC6F3D">
      <w:pPr>
        <w:pStyle w:val="ListParagraph"/>
        <w:numPr>
          <w:ilvl w:val="0"/>
          <w:numId w:val="50"/>
        </w:numPr>
      </w:pPr>
      <w:r>
        <w:t>Provides smooth, coordinated movements and agility related to out daily living (can include driving, typing, playing instrument)</w:t>
      </w:r>
    </w:p>
    <w:p w14:paraId="3F600B03" w14:textId="5F76750E" w:rsidR="00EC6F3D" w:rsidRDefault="00EC6F3D" w:rsidP="00EC6F3D">
      <w:pPr>
        <w:pStyle w:val="ListParagraph"/>
        <w:numPr>
          <w:ilvl w:val="0"/>
          <w:numId w:val="50"/>
        </w:numPr>
      </w:pPr>
      <w:r>
        <w:t>All of these activities occur completely subconsciously</w:t>
      </w:r>
    </w:p>
    <w:p w14:paraId="4613957E" w14:textId="15D0D789" w:rsidR="00565262" w:rsidRDefault="00565262" w:rsidP="00565262">
      <w:pPr>
        <w:pStyle w:val="ListParagraph"/>
        <w:numPr>
          <w:ilvl w:val="0"/>
          <w:numId w:val="1"/>
        </w:numPr>
      </w:pPr>
      <w:r>
        <w:t xml:space="preserve">The </w:t>
      </w:r>
      <w:proofErr w:type="spellStart"/>
      <w:r w:rsidRPr="00565262">
        <w:rPr>
          <w:b/>
        </w:rPr>
        <w:t>vermis</w:t>
      </w:r>
      <w:proofErr w:type="spellEnd"/>
      <w:r>
        <w:t xml:space="preserve"> connects the cerebellar hemispheres, allowing the cerebellum to be bilaterally symmetrical</w:t>
      </w:r>
    </w:p>
    <w:p w14:paraId="779B2A55" w14:textId="19765353" w:rsidR="00565262" w:rsidRDefault="00565262" w:rsidP="000F0E23">
      <w:pPr>
        <w:pStyle w:val="ListParagraph"/>
        <w:numPr>
          <w:ilvl w:val="0"/>
          <w:numId w:val="51"/>
        </w:numPr>
      </w:pPr>
      <w:r>
        <w:t xml:space="preserve">The fine transverse fissures are called </w:t>
      </w:r>
      <w:r>
        <w:rPr>
          <w:b/>
        </w:rPr>
        <w:t>folia</w:t>
      </w:r>
      <w:r>
        <w:t xml:space="preserve"> that divides each hemisphere into </w:t>
      </w:r>
      <w:r>
        <w:rPr>
          <w:i/>
        </w:rPr>
        <w:t>anterior</w:t>
      </w:r>
      <w:r>
        <w:t xml:space="preserve">, </w:t>
      </w:r>
      <w:r>
        <w:rPr>
          <w:i/>
        </w:rPr>
        <w:t>posterior</w:t>
      </w:r>
      <w:r>
        <w:t xml:space="preserve"> and </w:t>
      </w:r>
      <w:proofErr w:type="spellStart"/>
      <w:r>
        <w:rPr>
          <w:i/>
        </w:rPr>
        <w:t>flocculonodular</w:t>
      </w:r>
      <w:proofErr w:type="spellEnd"/>
      <w:r>
        <w:rPr>
          <w:i/>
        </w:rPr>
        <w:t xml:space="preserve"> lobes</w:t>
      </w:r>
    </w:p>
    <w:p w14:paraId="7164F6D1" w14:textId="3718FEBE" w:rsidR="000F0E23" w:rsidRDefault="000F0E23" w:rsidP="000F0E23">
      <w:pPr>
        <w:pStyle w:val="ListParagraph"/>
        <w:numPr>
          <w:ilvl w:val="0"/>
          <w:numId w:val="1"/>
        </w:numPr>
      </w:pPr>
      <w:r>
        <w:t>The anterior and posterior lobes of the cerebellum have overlapping sensory and motor maps of the body</w:t>
      </w:r>
    </w:p>
    <w:p w14:paraId="495DA5CA" w14:textId="1F1032A5" w:rsidR="000F0E23" w:rsidRDefault="000F0E23" w:rsidP="000F0E23">
      <w:pPr>
        <w:pStyle w:val="ListParagraph"/>
        <w:numPr>
          <w:ilvl w:val="0"/>
          <w:numId w:val="52"/>
        </w:numPr>
      </w:pPr>
      <w:r>
        <w:t>The medial part of the lobes influence the motor activities of the trunk and the girdle muscles</w:t>
      </w:r>
    </w:p>
    <w:p w14:paraId="7758A71E" w14:textId="7A14A9C6" w:rsidR="000F0E23" w:rsidRDefault="000F0E23" w:rsidP="000F0E23">
      <w:pPr>
        <w:pStyle w:val="ListParagraph"/>
        <w:numPr>
          <w:ilvl w:val="0"/>
          <w:numId w:val="52"/>
        </w:numPr>
      </w:pPr>
      <w:r>
        <w:t xml:space="preserve">The intermediate part of the lobes influence the distal parts of the limbs and skilled movements </w:t>
      </w:r>
    </w:p>
    <w:p w14:paraId="34A35C32" w14:textId="2064C3AC" w:rsidR="000F0E23" w:rsidRDefault="000F0E23" w:rsidP="000F0E23">
      <w:pPr>
        <w:pStyle w:val="ListParagraph"/>
        <w:numPr>
          <w:ilvl w:val="0"/>
          <w:numId w:val="52"/>
        </w:numPr>
      </w:pPr>
      <w:r>
        <w:t>The lateral parts of the lobe integrate information from the association areas of the cerebral cortex and play a role in planning movements rather than performing them</w:t>
      </w:r>
    </w:p>
    <w:p w14:paraId="2EDE475F" w14:textId="5C4F7627" w:rsidR="000F0E23" w:rsidRDefault="000F0E23" w:rsidP="004624FB">
      <w:pPr>
        <w:pStyle w:val="ListParagraph"/>
        <w:numPr>
          <w:ilvl w:val="0"/>
          <w:numId w:val="1"/>
        </w:numPr>
      </w:pPr>
      <w:r>
        <w:t xml:space="preserve">The </w:t>
      </w:r>
      <w:proofErr w:type="spellStart"/>
      <w:r>
        <w:t>flocculonodular</w:t>
      </w:r>
      <w:proofErr w:type="spellEnd"/>
      <w:r>
        <w:t xml:space="preserve"> lobes receives inputs from the equilibrium sensors in the ear</w:t>
      </w:r>
      <w:r w:rsidR="004624FB">
        <w:t>, adjust posture to maintain balance</w:t>
      </w:r>
    </w:p>
    <w:p w14:paraId="6D3ECFAF" w14:textId="756FCB5D" w:rsidR="004624FB" w:rsidRDefault="004624FB" w:rsidP="004624FB">
      <w:pPr>
        <w:pStyle w:val="ListParagraph"/>
        <w:numPr>
          <w:ilvl w:val="0"/>
          <w:numId w:val="53"/>
        </w:numPr>
      </w:pPr>
      <w:r>
        <w:t>Can also have some influence on eye movement</w:t>
      </w:r>
    </w:p>
    <w:p w14:paraId="7AED1C9E" w14:textId="60AFFCA0" w:rsidR="004624FB" w:rsidRDefault="004624FB" w:rsidP="004624FB">
      <w:pPr>
        <w:pStyle w:val="ListParagraph"/>
        <w:numPr>
          <w:ilvl w:val="0"/>
          <w:numId w:val="1"/>
        </w:numPr>
      </w:pPr>
      <w:r>
        <w:t xml:space="preserve">The </w:t>
      </w:r>
      <w:r w:rsidRPr="004624FB">
        <w:rPr>
          <w:b/>
        </w:rPr>
        <w:t>cerebellar peduncles</w:t>
      </w:r>
      <w:r>
        <w:t xml:space="preserve"> connect the cerebellum to the brain stem</w:t>
      </w:r>
    </w:p>
    <w:p w14:paraId="12F075AC" w14:textId="5BA549BA" w:rsidR="004624FB" w:rsidRDefault="004624FB" w:rsidP="004624FB">
      <w:pPr>
        <w:pStyle w:val="ListParagraph"/>
        <w:numPr>
          <w:ilvl w:val="0"/>
          <w:numId w:val="54"/>
        </w:numPr>
      </w:pPr>
      <w:r>
        <w:t xml:space="preserve">Unlike most of the brain, the fibers leaving and entering the cerebellum are </w:t>
      </w:r>
      <w:proofErr w:type="spellStart"/>
      <w:r>
        <w:rPr>
          <w:b/>
        </w:rPr>
        <w:t>ipsilateral</w:t>
      </w:r>
      <w:proofErr w:type="spellEnd"/>
      <w:r>
        <w:t>, on the same side, do not require crossing over</w:t>
      </w:r>
    </w:p>
    <w:p w14:paraId="3D6B6242" w14:textId="346FD2A2" w:rsidR="004624FB" w:rsidRDefault="004624FB" w:rsidP="004624FB">
      <w:pPr>
        <w:pStyle w:val="ListParagraph"/>
        <w:numPr>
          <w:ilvl w:val="0"/>
          <w:numId w:val="54"/>
        </w:numPr>
      </w:pPr>
      <w:r>
        <w:t xml:space="preserve">The </w:t>
      </w:r>
      <w:r>
        <w:rPr>
          <w:b/>
        </w:rPr>
        <w:t>superior peduncle</w:t>
      </w:r>
      <w:r w:rsidR="00835496">
        <w:rPr>
          <w:b/>
        </w:rPr>
        <w:t>s</w:t>
      </w:r>
      <w:r w:rsidR="00835496">
        <w:t xml:space="preserve"> connect the cerebellum to the midbrain, allows fibers from cerebellum to the cerebral cortex via the thalamus</w:t>
      </w:r>
    </w:p>
    <w:p w14:paraId="6D56C27B" w14:textId="1B2F8314" w:rsidR="00835496" w:rsidRDefault="00835496" w:rsidP="004624FB">
      <w:pPr>
        <w:pStyle w:val="ListParagraph"/>
        <w:numPr>
          <w:ilvl w:val="0"/>
          <w:numId w:val="54"/>
        </w:numPr>
      </w:pPr>
      <w:r>
        <w:t xml:space="preserve">The </w:t>
      </w:r>
      <w:r>
        <w:rPr>
          <w:b/>
        </w:rPr>
        <w:t>middle peduncle</w:t>
      </w:r>
      <w:r>
        <w:t xml:space="preserve"> carry one-way information from the ponds to the cerebellum, informs the cerebellum of voluntary motor activities initiated by the motor cortex</w:t>
      </w:r>
    </w:p>
    <w:p w14:paraId="0BBDD994" w14:textId="77777777" w:rsidR="00835496" w:rsidRDefault="00835496" w:rsidP="004624FB">
      <w:pPr>
        <w:pStyle w:val="ListParagraph"/>
        <w:numPr>
          <w:ilvl w:val="0"/>
          <w:numId w:val="54"/>
        </w:numPr>
      </w:pPr>
      <w:r>
        <w:t xml:space="preserve">The </w:t>
      </w:r>
      <w:r>
        <w:rPr>
          <w:b/>
        </w:rPr>
        <w:t>inferior peduncle</w:t>
      </w:r>
      <w:r>
        <w:t xml:space="preserve"> connects the cerebellum and the medulla, convey sensory information to the cerebellum from the muscle proprioceptors (sense of body position) and the vestibular nuclei in the brain stem – important in gymnasts</w:t>
      </w:r>
    </w:p>
    <w:p w14:paraId="5D76372C" w14:textId="557CBF30" w:rsidR="00835496" w:rsidRDefault="00187CF7" w:rsidP="00187CF7">
      <w:pPr>
        <w:pStyle w:val="ListParagraph"/>
        <w:numPr>
          <w:ilvl w:val="0"/>
          <w:numId w:val="1"/>
        </w:numPr>
      </w:pPr>
      <w:r>
        <w:t>Cerebellar processing</w:t>
      </w:r>
      <w:r w:rsidR="00835496">
        <w:t xml:space="preserve"> </w:t>
      </w:r>
      <w:r>
        <w:t>fine-tunes motor activities by:</w:t>
      </w:r>
    </w:p>
    <w:p w14:paraId="52484C80" w14:textId="11D53E72" w:rsidR="00187CF7" w:rsidRDefault="00187CF7" w:rsidP="00187CF7">
      <w:pPr>
        <w:pStyle w:val="ListParagraph"/>
        <w:numPr>
          <w:ilvl w:val="0"/>
          <w:numId w:val="55"/>
        </w:numPr>
      </w:pPr>
      <w:r>
        <w:t>The motor areas in cerebral cortex (via relay nuclei in brain stem) notify cerebellum of intention to initiate voluntary muscle contraction</w:t>
      </w:r>
    </w:p>
    <w:p w14:paraId="2DBF7E2A" w14:textId="6A693331" w:rsidR="00187CF7" w:rsidRDefault="00187CF7" w:rsidP="00187CF7">
      <w:pPr>
        <w:pStyle w:val="ListParagraph"/>
        <w:numPr>
          <w:ilvl w:val="0"/>
          <w:numId w:val="55"/>
        </w:numPr>
      </w:pPr>
      <w:r>
        <w:t xml:space="preserve">It will also receive proprioceptive </w:t>
      </w:r>
      <w:r w:rsidR="00BC5FE5">
        <w:t>information and information from visual and equilibrium pathways, allow cerebellum to orient body and evaluate body position</w:t>
      </w:r>
    </w:p>
    <w:p w14:paraId="136D7D36" w14:textId="6E5B3898" w:rsidR="00BC5FE5" w:rsidRDefault="00BC5FE5" w:rsidP="00187CF7">
      <w:pPr>
        <w:pStyle w:val="ListParagraph"/>
        <w:numPr>
          <w:ilvl w:val="0"/>
          <w:numId w:val="55"/>
        </w:numPr>
      </w:pPr>
      <w:r>
        <w:t xml:space="preserve">The </w:t>
      </w:r>
      <w:r>
        <w:rPr>
          <w:i/>
        </w:rPr>
        <w:t>cerebellar cortex</w:t>
      </w:r>
      <w:r>
        <w:rPr>
          <w:b/>
          <w:i/>
        </w:rPr>
        <w:t xml:space="preserve"> </w:t>
      </w:r>
      <w:r>
        <w:t>determines the best way to coordinate force, direction and extent of muscle contraction</w:t>
      </w:r>
    </w:p>
    <w:p w14:paraId="75EBB3BC" w14:textId="1A6DCF77" w:rsidR="00BC5FE5" w:rsidRDefault="00BC5FE5" w:rsidP="00187CF7">
      <w:pPr>
        <w:pStyle w:val="ListParagraph"/>
        <w:numPr>
          <w:ilvl w:val="0"/>
          <w:numId w:val="55"/>
        </w:numPr>
      </w:pPr>
      <w:r>
        <w:t xml:space="preserve">Will then send (via superior peduncles) the “blueprint” for coordinating movement to the cerebral motor cortex; can also send output to brain stem nuclei (such as the red nucleus) which will influence motor neurons of the spine </w:t>
      </w:r>
    </w:p>
    <w:p w14:paraId="68DA514C" w14:textId="77777777" w:rsidR="00BC5FE5" w:rsidRDefault="00BC5FE5" w:rsidP="00BC5FE5"/>
    <w:p w14:paraId="4D40E649" w14:textId="4DCF63F9" w:rsidR="00BC5FE5" w:rsidRDefault="00BC5FE5" w:rsidP="00BC5FE5">
      <w:r>
        <w:rPr>
          <w:u w:val="single"/>
        </w:rPr>
        <w:t>Functional Brain Systems:</w:t>
      </w:r>
    </w:p>
    <w:p w14:paraId="5EFD8243" w14:textId="377E65AC" w:rsidR="00BC5FE5" w:rsidRDefault="00BC5FE5" w:rsidP="00BC5FE5">
      <w:pPr>
        <w:pStyle w:val="ListParagraph"/>
        <w:numPr>
          <w:ilvl w:val="0"/>
          <w:numId w:val="1"/>
        </w:numPr>
      </w:pPr>
      <w:r>
        <w:t>Are large networks of neurons that work together but span relatively large distances of the brain</w:t>
      </w:r>
    </w:p>
    <w:p w14:paraId="283B1F0D" w14:textId="0B07C39F" w:rsidR="00BC5FE5" w:rsidRPr="00BC5FE5" w:rsidRDefault="00BC5FE5" w:rsidP="00BC5FE5">
      <w:pPr>
        <w:pStyle w:val="ListParagraph"/>
        <w:numPr>
          <w:ilvl w:val="0"/>
          <w:numId w:val="56"/>
        </w:numPr>
      </w:pPr>
      <w:r w:rsidRPr="00BC5FE5">
        <w:rPr>
          <w:i/>
        </w:rPr>
        <w:t>Limbic system:</w:t>
      </w:r>
    </w:p>
    <w:p w14:paraId="5AB6684C" w14:textId="7EF93216" w:rsidR="00BC5FE5" w:rsidRDefault="00BC5FE5" w:rsidP="00BC5FE5">
      <w:pPr>
        <w:pStyle w:val="ListParagraph"/>
        <w:numPr>
          <w:ilvl w:val="0"/>
          <w:numId w:val="1"/>
        </w:numPr>
      </w:pPr>
      <w:r>
        <w:t xml:space="preserve">Located on the medial aspect of each cerebral hemisphere and diencephalon </w:t>
      </w:r>
    </w:p>
    <w:p w14:paraId="0827DC62" w14:textId="6E1C557F" w:rsidR="00BC5FE5" w:rsidRDefault="00BC5FE5" w:rsidP="00BC5FE5">
      <w:pPr>
        <w:pStyle w:val="ListParagraph"/>
        <w:numPr>
          <w:ilvl w:val="0"/>
          <w:numId w:val="1"/>
        </w:numPr>
      </w:pPr>
      <w:r>
        <w:t>It is our emotional, or affective (feelings), brain</w:t>
      </w:r>
    </w:p>
    <w:p w14:paraId="003AE2D2" w14:textId="3AB9E7D3" w:rsidR="00BC5FE5" w:rsidRDefault="00BC5FE5" w:rsidP="00BC5FE5">
      <w:pPr>
        <w:pStyle w:val="ListParagraph"/>
        <w:numPr>
          <w:ilvl w:val="0"/>
          <w:numId w:val="57"/>
        </w:numPr>
      </w:pPr>
      <w:r>
        <w:t xml:space="preserve">The </w:t>
      </w:r>
      <w:r>
        <w:rPr>
          <w:b/>
        </w:rPr>
        <w:t>amygdala</w:t>
      </w:r>
      <w:r>
        <w:t xml:space="preserve"> is critical for responding to perceived threats with dear or aggression </w:t>
      </w:r>
    </w:p>
    <w:p w14:paraId="70D51CAC" w14:textId="35B5B37D" w:rsidR="00BC5FE5" w:rsidRDefault="00BC5FE5" w:rsidP="00BC5FE5">
      <w:pPr>
        <w:pStyle w:val="ListParagraph"/>
        <w:numPr>
          <w:ilvl w:val="0"/>
          <w:numId w:val="57"/>
        </w:numPr>
      </w:pPr>
      <w:r>
        <w:t xml:space="preserve">The </w:t>
      </w:r>
      <w:r>
        <w:rPr>
          <w:b/>
        </w:rPr>
        <w:t>hippocampus</w:t>
      </w:r>
      <w:r w:rsidR="00AF2CA6">
        <w:t xml:space="preserve"> plays a role in memory and emotions</w:t>
      </w:r>
    </w:p>
    <w:p w14:paraId="075DF475" w14:textId="25696D1B" w:rsidR="00AF2CA6" w:rsidRDefault="00AF2CA6" w:rsidP="00BC5FE5">
      <w:pPr>
        <w:pStyle w:val="ListParagraph"/>
        <w:numPr>
          <w:ilvl w:val="0"/>
          <w:numId w:val="57"/>
        </w:numPr>
      </w:pPr>
      <w:r>
        <w:t xml:space="preserve">The </w:t>
      </w:r>
      <w:r>
        <w:rPr>
          <w:b/>
        </w:rPr>
        <w:t xml:space="preserve">anterior cingulate </w:t>
      </w:r>
      <w:proofErr w:type="spellStart"/>
      <w:r>
        <w:rPr>
          <w:b/>
        </w:rPr>
        <w:t>gyrus</w:t>
      </w:r>
      <w:proofErr w:type="spellEnd"/>
      <w:r>
        <w:t xml:space="preserve"> expresses emotions through gestures and resulting mental </w:t>
      </w:r>
      <w:proofErr w:type="spellStart"/>
      <w:r>
        <w:t>conflucts</w:t>
      </w:r>
      <w:proofErr w:type="spellEnd"/>
      <w:r>
        <w:t xml:space="preserve"> when frustrated </w:t>
      </w:r>
    </w:p>
    <w:p w14:paraId="614EC1B0" w14:textId="116EDBC9" w:rsidR="00AF2CA6" w:rsidRDefault="00AF2CA6" w:rsidP="00AF2CA6">
      <w:pPr>
        <w:pStyle w:val="ListParagraph"/>
        <w:numPr>
          <w:ilvl w:val="0"/>
          <w:numId w:val="1"/>
        </w:numPr>
      </w:pPr>
      <w:r>
        <w:t>Odors can trigger emotional reactions and memories, shows the limbic system in the “smell brain”</w:t>
      </w:r>
    </w:p>
    <w:p w14:paraId="69237C92" w14:textId="49AFA8D9" w:rsidR="00AF2CA6" w:rsidRDefault="00AF2CA6" w:rsidP="00AF2CA6">
      <w:pPr>
        <w:pStyle w:val="ListParagraph"/>
        <w:numPr>
          <w:ilvl w:val="0"/>
          <w:numId w:val="1"/>
        </w:numPr>
      </w:pPr>
      <w:r>
        <w:t>Most limbic system output is relayed through the hypothalamus, can cause those with acute emotional stress to have visceral illnesses, such as high blood pressure or heart burns</w:t>
      </w:r>
    </w:p>
    <w:p w14:paraId="02EC98D4" w14:textId="2BFEB969" w:rsidR="00AF2CA6" w:rsidRDefault="00AF2CA6" w:rsidP="00AF2CA6">
      <w:pPr>
        <w:pStyle w:val="ListParagraph"/>
        <w:numPr>
          <w:ilvl w:val="0"/>
          <w:numId w:val="58"/>
        </w:numPr>
      </w:pPr>
      <w:r>
        <w:t xml:space="preserve">Emotionally induced illnesses are known as </w:t>
      </w:r>
      <w:r>
        <w:rPr>
          <w:b/>
        </w:rPr>
        <w:t>psychosomatic illnesses</w:t>
      </w:r>
    </w:p>
    <w:p w14:paraId="23B030C4" w14:textId="009B99D8" w:rsidR="00AF2CA6" w:rsidRDefault="00AF2CA6" w:rsidP="00AF2CA6">
      <w:pPr>
        <w:pStyle w:val="ListParagraph"/>
        <w:numPr>
          <w:ilvl w:val="0"/>
          <w:numId w:val="1"/>
        </w:numPr>
      </w:pPr>
      <w:r>
        <w:t xml:space="preserve">The limbic system interacts with the </w:t>
      </w:r>
      <w:proofErr w:type="spellStart"/>
      <w:r>
        <w:t>prefontal</w:t>
      </w:r>
      <w:proofErr w:type="spellEnd"/>
      <w:r>
        <w:t xml:space="preserve"> lobe, thus there is a strong relationship between our feelings and our thoughts </w:t>
      </w:r>
    </w:p>
    <w:p w14:paraId="394B83CE" w14:textId="1DC013C5" w:rsidR="00AF2CA6" w:rsidRDefault="00AF2CA6" w:rsidP="00AF2CA6">
      <w:pPr>
        <w:pStyle w:val="ListParagraph"/>
        <w:numPr>
          <w:ilvl w:val="0"/>
          <w:numId w:val="59"/>
        </w:numPr>
      </w:pPr>
      <w:r>
        <w:t>We can either react emotionally to things we are consciously aware are happening</w:t>
      </w:r>
    </w:p>
    <w:p w14:paraId="297F8FE5" w14:textId="30FBD43B" w:rsidR="00AF2CA6" w:rsidRDefault="00AF2CA6" w:rsidP="00AF2CA6">
      <w:pPr>
        <w:pStyle w:val="ListParagraph"/>
        <w:numPr>
          <w:ilvl w:val="0"/>
          <w:numId w:val="59"/>
        </w:numPr>
      </w:pPr>
      <w:r>
        <w:t>Or be consciously aware of emotional richness in our life</w:t>
      </w:r>
    </w:p>
    <w:p w14:paraId="2F2EC9AE" w14:textId="2E795174" w:rsidR="00AF2CA6" w:rsidRDefault="00AF2CA6" w:rsidP="00AF2CA6">
      <w:pPr>
        <w:pStyle w:val="ListParagraph"/>
        <w:numPr>
          <w:ilvl w:val="0"/>
          <w:numId w:val="59"/>
        </w:numPr>
      </w:pPr>
      <w:r>
        <w:t>Emotions can often override logic but we can also control our emotions in inappropriate situations</w:t>
      </w:r>
    </w:p>
    <w:p w14:paraId="68830B01" w14:textId="7F369246" w:rsidR="00BC5FE5" w:rsidRDefault="00AF2CA6" w:rsidP="00BC5FE5">
      <w:pPr>
        <w:pStyle w:val="ListParagraph"/>
        <w:numPr>
          <w:ilvl w:val="0"/>
          <w:numId w:val="56"/>
        </w:numPr>
      </w:pPr>
      <w:r>
        <w:rPr>
          <w:i/>
        </w:rPr>
        <w:t>Reticular formation:</w:t>
      </w:r>
    </w:p>
    <w:p w14:paraId="6B967E0A" w14:textId="4F8AED92" w:rsidR="00AF2CA6" w:rsidRDefault="00AF2CA6" w:rsidP="00AF2CA6">
      <w:pPr>
        <w:pStyle w:val="ListParagraph"/>
        <w:numPr>
          <w:ilvl w:val="0"/>
          <w:numId w:val="1"/>
        </w:numPr>
      </w:pPr>
      <w:r>
        <w:t>The central core of the medulla, ponds and midbrain, which will project to the hypothalamus, thalamus cortex cerebellum and spinal chord</w:t>
      </w:r>
    </w:p>
    <w:p w14:paraId="1D3242D2" w14:textId="772A4842" w:rsidR="00AF2CA6" w:rsidRDefault="00AF2CA6" w:rsidP="00AF2CA6">
      <w:pPr>
        <w:pStyle w:val="ListParagraph"/>
        <w:numPr>
          <w:ilvl w:val="0"/>
          <w:numId w:val="1"/>
        </w:numPr>
      </w:pPr>
      <w:r>
        <w:t>Is the part of the brain that will determine what goes through to higher levels</w:t>
      </w:r>
    </w:p>
    <w:p w14:paraId="1FC8D89A" w14:textId="607DB37D" w:rsidR="00AF2CA6" w:rsidRDefault="00AF2CA6" w:rsidP="00AF2CA6">
      <w:pPr>
        <w:pStyle w:val="ListParagraph"/>
        <w:numPr>
          <w:ilvl w:val="0"/>
          <w:numId w:val="1"/>
        </w:numPr>
      </w:pPr>
      <w:r>
        <w:t xml:space="preserve">The </w:t>
      </w:r>
      <w:r>
        <w:rPr>
          <w:b/>
        </w:rPr>
        <w:t>reticular activating system (RAS)</w:t>
      </w:r>
      <w:r>
        <w:t xml:space="preserve"> sends a continuous amount of impulses to the cortex to keep the brain aroused</w:t>
      </w:r>
    </w:p>
    <w:p w14:paraId="268D3D66" w14:textId="06981FF7" w:rsidR="005B44F5" w:rsidRDefault="005B44F5" w:rsidP="005B44F5">
      <w:pPr>
        <w:pStyle w:val="ListParagraph"/>
        <w:numPr>
          <w:ilvl w:val="0"/>
          <w:numId w:val="60"/>
        </w:numPr>
      </w:pPr>
      <w:r>
        <w:t>Also filters flood of sensory inputs, inputs that are repetitive, familiar or weak will be dealt with at lower levels, is unconscious to person</w:t>
      </w:r>
    </w:p>
    <w:p w14:paraId="710D936B" w14:textId="7A53F86A" w:rsidR="005B44F5" w:rsidRDefault="005B44F5" w:rsidP="005B44F5">
      <w:pPr>
        <w:pStyle w:val="ListParagraph"/>
        <w:numPr>
          <w:ilvl w:val="0"/>
          <w:numId w:val="60"/>
        </w:numPr>
      </w:pPr>
      <w:r>
        <w:t>Only 1% of information reaches the cerebral cortex</w:t>
      </w:r>
    </w:p>
    <w:p w14:paraId="150EF830" w14:textId="2A844F47" w:rsidR="005B44F5" w:rsidRDefault="005B44F5" w:rsidP="005B44F5">
      <w:pPr>
        <w:pStyle w:val="ListParagraph"/>
        <w:numPr>
          <w:ilvl w:val="0"/>
          <w:numId w:val="60"/>
        </w:numPr>
      </w:pPr>
      <w:r>
        <w:t>Can be enhanced by LSD, which will provide an overwhelming sensory overload</w:t>
      </w:r>
    </w:p>
    <w:p w14:paraId="1AC26062" w14:textId="4DAB8375" w:rsidR="005B44F5" w:rsidRDefault="005B44F5" w:rsidP="005B44F5">
      <w:pPr>
        <w:pStyle w:val="ListParagraph"/>
        <w:numPr>
          <w:ilvl w:val="0"/>
          <w:numId w:val="60"/>
        </w:numPr>
      </w:pPr>
      <w:r>
        <w:t>Can be depressed by alcohol and sleep-inducing drugs</w:t>
      </w:r>
    </w:p>
    <w:p w14:paraId="47DF08A1" w14:textId="62DBE6D1" w:rsidR="005B44F5" w:rsidRPr="00BC5FE5" w:rsidRDefault="005B44F5" w:rsidP="005B44F5">
      <w:pPr>
        <w:pStyle w:val="ListParagraph"/>
        <w:numPr>
          <w:ilvl w:val="0"/>
          <w:numId w:val="60"/>
        </w:numPr>
      </w:pPr>
      <w:r>
        <w:t>If there is severe injury to this system, person can enter a coma</w:t>
      </w:r>
    </w:p>
    <w:p w14:paraId="3F55F3CA" w14:textId="77777777" w:rsidR="00EC6F3D" w:rsidRDefault="00EC6F3D" w:rsidP="00EC6F3D"/>
    <w:p w14:paraId="6FB83693" w14:textId="0912919A" w:rsidR="00F61170" w:rsidRDefault="00F61170" w:rsidP="00EC6F3D">
      <w:r>
        <w:rPr>
          <w:b/>
        </w:rPr>
        <w:t>THE SPINAL CHORD:</w:t>
      </w:r>
    </w:p>
    <w:p w14:paraId="28687F83" w14:textId="30B93DA7" w:rsidR="00F61170" w:rsidRDefault="00F61170" w:rsidP="00F61170">
      <w:pPr>
        <w:pStyle w:val="ListParagraph"/>
        <w:numPr>
          <w:ilvl w:val="0"/>
          <w:numId w:val="1"/>
        </w:numPr>
      </w:pPr>
      <w:r>
        <w:t>Extends from the foramen magnum to the 1</w:t>
      </w:r>
      <w:r w:rsidRPr="00F61170">
        <w:rPr>
          <w:vertAlign w:val="superscript"/>
        </w:rPr>
        <w:t>st</w:t>
      </w:r>
      <w:r>
        <w:t>/2</w:t>
      </w:r>
      <w:r w:rsidRPr="00F61170">
        <w:rPr>
          <w:vertAlign w:val="superscript"/>
        </w:rPr>
        <w:t>nd</w:t>
      </w:r>
      <w:r>
        <w:t xml:space="preserve"> lumbar vertebrae</w:t>
      </w:r>
    </w:p>
    <w:p w14:paraId="5CEF517B" w14:textId="5775719E" w:rsidR="00F61170" w:rsidRDefault="00F61170" w:rsidP="00F61170">
      <w:pPr>
        <w:pStyle w:val="ListParagraph"/>
        <w:numPr>
          <w:ilvl w:val="0"/>
          <w:numId w:val="61"/>
        </w:numPr>
      </w:pPr>
      <w:r>
        <w:t>Bellow this is ideal spot for lumbar punctures, the removal of cerebrospinal fluid for testing, because the spinal cord is absent there and only small nerve roots are found, has little to no danger of damaging the spinal chord</w:t>
      </w:r>
    </w:p>
    <w:p w14:paraId="0289BFA6" w14:textId="3BF11101" w:rsidR="00F61170" w:rsidRDefault="00F61170" w:rsidP="00F61170">
      <w:pPr>
        <w:pStyle w:val="ListParagraph"/>
        <w:numPr>
          <w:ilvl w:val="0"/>
          <w:numId w:val="1"/>
        </w:numPr>
      </w:pPr>
      <w:r>
        <w:t>Is the site of the two-way pathway of incoming sensory and outgoing motor information</w:t>
      </w:r>
    </w:p>
    <w:p w14:paraId="08698D08" w14:textId="458030EA" w:rsidR="00F61170" w:rsidRDefault="00F61170" w:rsidP="00F61170">
      <w:pPr>
        <w:pStyle w:val="ListParagraph"/>
        <w:numPr>
          <w:ilvl w:val="0"/>
          <w:numId w:val="62"/>
        </w:numPr>
      </w:pPr>
      <w:r>
        <w:t>Is also a major reflex center and initiates complex patters of motor activity</w:t>
      </w:r>
    </w:p>
    <w:p w14:paraId="5213325E" w14:textId="7128AED5" w:rsidR="00F61170" w:rsidRDefault="00F61170" w:rsidP="00F61170">
      <w:pPr>
        <w:pStyle w:val="ListParagraph"/>
        <w:numPr>
          <w:ilvl w:val="0"/>
          <w:numId w:val="1"/>
        </w:numPr>
      </w:pPr>
      <w:r>
        <w:t xml:space="preserve">The thirty-one pairs of spinal nerves exit the spinal cord via the </w:t>
      </w:r>
      <w:r w:rsidRPr="00F61170">
        <w:rPr>
          <w:i/>
        </w:rPr>
        <w:t>intervertebral foramen</w:t>
      </w:r>
    </w:p>
    <w:p w14:paraId="07D492E1" w14:textId="090FA9BB" w:rsidR="00F61170" w:rsidRDefault="00F61170" w:rsidP="00F61170">
      <w:pPr>
        <w:pStyle w:val="ListParagraph"/>
        <w:numPr>
          <w:ilvl w:val="0"/>
          <w:numId w:val="1"/>
        </w:numPr>
      </w:pPr>
      <w:r>
        <w:t xml:space="preserve">The </w:t>
      </w:r>
      <w:proofErr w:type="spellStart"/>
      <w:r>
        <w:rPr>
          <w:b/>
        </w:rPr>
        <w:t>filum</w:t>
      </w:r>
      <w:proofErr w:type="spellEnd"/>
      <w:r>
        <w:rPr>
          <w:b/>
        </w:rPr>
        <w:t xml:space="preserve"> </w:t>
      </w:r>
      <w:proofErr w:type="spellStart"/>
      <w:r>
        <w:rPr>
          <w:b/>
        </w:rPr>
        <w:t>terminale</w:t>
      </w:r>
      <w:proofErr w:type="spellEnd"/>
      <w:r>
        <w:t xml:space="preserve"> is a fibrous extension of the </w:t>
      </w:r>
      <w:proofErr w:type="spellStart"/>
      <w:r>
        <w:t>conus</w:t>
      </w:r>
      <w:proofErr w:type="spellEnd"/>
      <w:r>
        <w:t xml:space="preserve"> covered </w:t>
      </w:r>
      <w:proofErr w:type="spellStart"/>
      <w:r>
        <w:t>pia</w:t>
      </w:r>
      <w:proofErr w:type="spellEnd"/>
      <w:r>
        <w:t xml:space="preserve"> mater which anchors the spinal cord at the bottom, preventing it from being jostled by body movement</w:t>
      </w:r>
    </w:p>
    <w:p w14:paraId="126A0A09" w14:textId="1322FE8D" w:rsidR="00F61170" w:rsidRDefault="00F61170" w:rsidP="00F61170">
      <w:pPr>
        <w:pStyle w:val="ListParagraph"/>
        <w:numPr>
          <w:ilvl w:val="0"/>
          <w:numId w:val="1"/>
        </w:numPr>
      </w:pPr>
      <w:r>
        <w:t xml:space="preserve">The </w:t>
      </w:r>
      <w:r>
        <w:rPr>
          <w:b/>
        </w:rPr>
        <w:t>denticulate ligaments</w:t>
      </w:r>
      <w:r>
        <w:t xml:space="preserve"> is </w:t>
      </w:r>
      <w:proofErr w:type="spellStart"/>
      <w:r>
        <w:t>pia</w:t>
      </w:r>
      <w:proofErr w:type="spellEnd"/>
      <w:r>
        <w:t xml:space="preserve"> mater shelving which secures the spinal cord throughout its length, allows sliding up and down</w:t>
      </w:r>
    </w:p>
    <w:p w14:paraId="17437D1A" w14:textId="76804AA0" w:rsidR="00F61170" w:rsidRDefault="00F61170" w:rsidP="00F61170">
      <w:pPr>
        <w:pStyle w:val="ListParagraph"/>
        <w:numPr>
          <w:ilvl w:val="0"/>
          <w:numId w:val="1"/>
        </w:numPr>
      </w:pPr>
      <w:r>
        <w:t xml:space="preserve">The </w:t>
      </w:r>
      <w:proofErr w:type="spellStart"/>
      <w:r w:rsidRPr="00F61170">
        <w:rPr>
          <w:b/>
        </w:rPr>
        <w:t>cauda</w:t>
      </w:r>
      <w:proofErr w:type="spellEnd"/>
      <w:r w:rsidRPr="00F61170">
        <w:rPr>
          <w:b/>
        </w:rPr>
        <w:t xml:space="preserve"> </w:t>
      </w:r>
      <w:proofErr w:type="spellStart"/>
      <w:r w:rsidRPr="00F61170">
        <w:rPr>
          <w:b/>
        </w:rPr>
        <w:t>equina</w:t>
      </w:r>
      <w:proofErr w:type="spellEnd"/>
      <w:r>
        <w:t>, “horse’s tail”, is where individual nerves branch out in the bottom of the spine</w:t>
      </w:r>
    </w:p>
    <w:p w14:paraId="6E5E7077" w14:textId="77777777" w:rsidR="00F61170" w:rsidRDefault="00F61170" w:rsidP="00F61170"/>
    <w:p w14:paraId="4216BB87" w14:textId="77777777" w:rsidR="00F61170" w:rsidRDefault="00F61170" w:rsidP="00F61170"/>
    <w:p w14:paraId="7D2505FA" w14:textId="10634328" w:rsidR="00F61170" w:rsidRDefault="00F61170" w:rsidP="00F61170">
      <w:r>
        <w:rPr>
          <w:u w:val="single"/>
        </w:rPr>
        <w:t>Gray Matter and Spinal Roots:</w:t>
      </w:r>
    </w:p>
    <w:p w14:paraId="4B140868" w14:textId="223DF0BE" w:rsidR="00F61170" w:rsidRDefault="008873AE" w:rsidP="008873AE">
      <w:pPr>
        <w:pStyle w:val="ListParagraph"/>
        <w:numPr>
          <w:ilvl w:val="0"/>
          <w:numId w:val="1"/>
        </w:numPr>
      </w:pPr>
      <w:r>
        <w:t xml:space="preserve">All neurons that have cell bodies in the spinal cord gray matter are </w:t>
      </w:r>
      <w:r w:rsidRPr="008873AE">
        <w:rPr>
          <w:i/>
        </w:rPr>
        <w:t>multipolar</w:t>
      </w:r>
    </w:p>
    <w:p w14:paraId="2A0BD02C" w14:textId="01A882B8" w:rsidR="008873AE" w:rsidRDefault="008873AE" w:rsidP="008873AE">
      <w:pPr>
        <w:pStyle w:val="ListParagraph"/>
        <w:numPr>
          <w:ilvl w:val="0"/>
          <w:numId w:val="1"/>
        </w:numPr>
      </w:pPr>
      <w:r>
        <w:t xml:space="preserve">Contains a paired </w:t>
      </w:r>
      <w:r>
        <w:rPr>
          <w:b/>
        </w:rPr>
        <w:t>anterior (ventral)</w:t>
      </w:r>
      <w:r>
        <w:t xml:space="preserve">, </w:t>
      </w:r>
      <w:r>
        <w:rPr>
          <w:b/>
        </w:rPr>
        <w:t>posterior (dorsal)</w:t>
      </w:r>
      <w:r>
        <w:t xml:space="preserve"> and </w:t>
      </w:r>
      <w:r>
        <w:rPr>
          <w:b/>
        </w:rPr>
        <w:t>lateral horns</w:t>
      </w:r>
    </w:p>
    <w:p w14:paraId="38AB7E26" w14:textId="0022E351" w:rsidR="008873AE" w:rsidRDefault="008873AE" w:rsidP="008873AE">
      <w:pPr>
        <w:pStyle w:val="ListParagraph"/>
        <w:numPr>
          <w:ilvl w:val="0"/>
          <w:numId w:val="63"/>
        </w:numPr>
      </w:pPr>
      <w:r>
        <w:t xml:space="preserve">The pairs are connected via the </w:t>
      </w:r>
      <w:r>
        <w:rPr>
          <w:b/>
        </w:rPr>
        <w:t>gray commissure</w:t>
      </w:r>
      <w:r>
        <w:t xml:space="preserve">, which encloses the </w:t>
      </w:r>
      <w:r>
        <w:rPr>
          <w:i/>
        </w:rPr>
        <w:t>central canal</w:t>
      </w:r>
    </w:p>
    <w:p w14:paraId="5577577E" w14:textId="666A0986" w:rsidR="008873AE" w:rsidRDefault="008873AE" w:rsidP="008873AE">
      <w:pPr>
        <w:pStyle w:val="ListParagraph"/>
        <w:numPr>
          <w:ilvl w:val="0"/>
          <w:numId w:val="63"/>
        </w:numPr>
      </w:pPr>
      <w:r>
        <w:t xml:space="preserve">The ventral horns mostly house the </w:t>
      </w:r>
      <w:r w:rsidR="00CB641E">
        <w:t xml:space="preserve">cell bodies of somatic motor neurons, exit towards skeletal muscles through the </w:t>
      </w:r>
      <w:r w:rsidR="00CB641E">
        <w:rPr>
          <w:b/>
        </w:rPr>
        <w:t>ventral roots</w:t>
      </w:r>
    </w:p>
    <w:p w14:paraId="2AE36DA8" w14:textId="46754D02" w:rsidR="00CB641E" w:rsidRDefault="00CB641E" w:rsidP="008873AE">
      <w:pPr>
        <w:pStyle w:val="ListParagraph"/>
        <w:numPr>
          <w:ilvl w:val="0"/>
          <w:numId w:val="63"/>
        </w:numPr>
      </w:pPr>
      <w:r>
        <w:t>The ventral horns are largest at the levels of the cervical and lumbar because set areas are more innerved because of the limbs surrounding those areas</w:t>
      </w:r>
    </w:p>
    <w:p w14:paraId="2E7574A2" w14:textId="0BE05343" w:rsidR="00CB641E" w:rsidRDefault="00CB641E" w:rsidP="008873AE">
      <w:pPr>
        <w:pStyle w:val="ListParagraph"/>
        <w:numPr>
          <w:ilvl w:val="0"/>
          <w:numId w:val="63"/>
        </w:numPr>
      </w:pPr>
      <w:r>
        <w:t>The lateral horns house mostly automatic motor neurons, exit to visceral organs via he ventral root, along with somatic motor neurons</w:t>
      </w:r>
    </w:p>
    <w:p w14:paraId="4D7490B5" w14:textId="3EFECC30" w:rsidR="00CB641E" w:rsidRDefault="00CB641E" w:rsidP="008873AE">
      <w:pPr>
        <w:pStyle w:val="ListParagraph"/>
        <w:numPr>
          <w:ilvl w:val="0"/>
          <w:numId w:val="63"/>
        </w:numPr>
      </w:pPr>
      <w:r>
        <w:t xml:space="preserve">Fibers with incoming sensory information enter through the </w:t>
      </w:r>
      <w:r>
        <w:rPr>
          <w:b/>
        </w:rPr>
        <w:t>dorsal roots</w:t>
      </w:r>
      <w:r>
        <w:t xml:space="preserve">; the cell bodies of the sensory neurons of the peripheral system is found in the </w:t>
      </w:r>
      <w:r>
        <w:rPr>
          <w:b/>
        </w:rPr>
        <w:t>dorsal root ganglion</w:t>
      </w:r>
    </w:p>
    <w:p w14:paraId="223DCFCB" w14:textId="58158AF6" w:rsidR="00EB3157" w:rsidRDefault="00EB3157" w:rsidP="008873AE">
      <w:pPr>
        <w:pStyle w:val="ListParagraph"/>
        <w:numPr>
          <w:ilvl w:val="0"/>
          <w:numId w:val="63"/>
        </w:numPr>
      </w:pPr>
      <w:r>
        <w:t>After entering the spinal cord, the sensory information will travel higher in the cord or to brain centers, or synapse with interneurons in the dorsal horn where they enter</w:t>
      </w:r>
    </w:p>
    <w:p w14:paraId="4CAF2FAF" w14:textId="4BC8CB81" w:rsidR="00B1477A" w:rsidRDefault="00B1477A" w:rsidP="008873AE">
      <w:pPr>
        <w:pStyle w:val="ListParagraph"/>
        <w:numPr>
          <w:ilvl w:val="0"/>
          <w:numId w:val="63"/>
        </w:numPr>
      </w:pPr>
      <w:r>
        <w:t>The dorsal and ventral roots are part of the PNS</w:t>
      </w:r>
      <w:r>
        <w:rPr>
          <w:b/>
          <w:i/>
        </w:rPr>
        <w:t xml:space="preserve"> not</w:t>
      </w:r>
      <w:r>
        <w:rPr>
          <w:i/>
        </w:rPr>
        <w:t xml:space="preserve"> </w:t>
      </w:r>
      <w:r>
        <w:t>CNS</w:t>
      </w:r>
    </w:p>
    <w:p w14:paraId="3859621C" w14:textId="00198F39" w:rsidR="00EB3157" w:rsidRDefault="00EB3157" w:rsidP="00EB3157">
      <w:pPr>
        <w:pStyle w:val="ListParagraph"/>
        <w:numPr>
          <w:ilvl w:val="0"/>
          <w:numId w:val="1"/>
        </w:numPr>
      </w:pPr>
      <w:r>
        <w:t xml:space="preserve">A </w:t>
      </w:r>
      <w:r w:rsidRPr="00EB3157">
        <w:rPr>
          <w:b/>
        </w:rPr>
        <w:t>spinal nerve</w:t>
      </w:r>
      <w:r>
        <w:t xml:space="preserve"> is the laterally fused dorsal and ventral roots, the two-direction pathway</w:t>
      </w:r>
    </w:p>
    <w:p w14:paraId="3F0C1130" w14:textId="4F8B3BA8" w:rsidR="00EB3157" w:rsidRDefault="00EB3157" w:rsidP="00EB3157">
      <w:pPr>
        <w:pStyle w:val="ListParagraph"/>
        <w:numPr>
          <w:ilvl w:val="0"/>
          <w:numId w:val="1"/>
        </w:numPr>
      </w:pPr>
      <w:r>
        <w:rPr>
          <w:i/>
        </w:rPr>
        <w:t>Poliomyelitis</w:t>
      </w:r>
      <w:r>
        <w:t xml:space="preserve"> is the inflammation of the spinal cord, due to the destruction of ventral horn motor neurons</w:t>
      </w:r>
    </w:p>
    <w:p w14:paraId="38AFE905" w14:textId="55D467D3" w:rsidR="00EB3157" w:rsidRDefault="00EB3157" w:rsidP="00EB3157">
      <w:pPr>
        <w:pStyle w:val="ListParagraph"/>
        <w:numPr>
          <w:ilvl w:val="0"/>
          <w:numId w:val="64"/>
        </w:numPr>
      </w:pPr>
      <w:r>
        <w:t>Leads to a loss in somatic motor function, paralysis and even paralyzed respiratory muscles, “iron lungs”</w:t>
      </w:r>
    </w:p>
    <w:p w14:paraId="71340288" w14:textId="77777777" w:rsidR="00B1477A" w:rsidRDefault="00B1477A" w:rsidP="00B1477A"/>
    <w:p w14:paraId="056079F8" w14:textId="6133D929" w:rsidR="00B1477A" w:rsidRDefault="00B1477A" w:rsidP="00B1477A">
      <w:r>
        <w:rPr>
          <w:u w:val="single"/>
        </w:rPr>
        <w:t>White Matter:</w:t>
      </w:r>
    </w:p>
    <w:p w14:paraId="1D1EF155" w14:textId="0C014054" w:rsidR="00B1477A" w:rsidRDefault="00E57D5B" w:rsidP="00E57D5B">
      <w:pPr>
        <w:pStyle w:val="ListParagraph"/>
        <w:numPr>
          <w:ilvl w:val="0"/>
          <w:numId w:val="1"/>
        </w:numPr>
      </w:pPr>
      <w:r>
        <w:t xml:space="preserve">Composed of </w:t>
      </w:r>
      <w:proofErr w:type="spellStart"/>
      <w:r>
        <w:t>myelinated</w:t>
      </w:r>
      <w:proofErr w:type="spellEnd"/>
      <w:r>
        <w:t xml:space="preserve"> and </w:t>
      </w:r>
      <w:proofErr w:type="spellStart"/>
      <w:r>
        <w:t>unmyelinated</w:t>
      </w:r>
      <w:proofErr w:type="spellEnd"/>
      <w:r>
        <w:t xml:space="preserve"> fibers that allow communication between different parts of the spinal cord and the brain</w:t>
      </w:r>
    </w:p>
    <w:p w14:paraId="51F54618" w14:textId="1D2C1F18" w:rsidR="00E57D5B" w:rsidRDefault="00E57D5B" w:rsidP="00E57D5B">
      <w:pPr>
        <w:pStyle w:val="ListParagraph"/>
        <w:numPr>
          <w:ilvl w:val="0"/>
          <w:numId w:val="1"/>
        </w:numPr>
      </w:pPr>
      <w:r>
        <w:t xml:space="preserve">They run in three directions, </w:t>
      </w:r>
      <w:r>
        <w:rPr>
          <w:i/>
        </w:rPr>
        <w:t>ascending</w:t>
      </w:r>
      <w:r>
        <w:t xml:space="preserve">, </w:t>
      </w:r>
      <w:r>
        <w:rPr>
          <w:i/>
        </w:rPr>
        <w:t>descending</w:t>
      </w:r>
      <w:r>
        <w:t xml:space="preserve"> and </w:t>
      </w:r>
      <w:r>
        <w:rPr>
          <w:i/>
        </w:rPr>
        <w:t>transverse</w:t>
      </w:r>
    </w:p>
    <w:p w14:paraId="40B1A00E" w14:textId="233B6A46" w:rsidR="00E57D5B" w:rsidRDefault="00E57D5B" w:rsidP="00E57D5B">
      <w:pPr>
        <w:pStyle w:val="ListParagraph"/>
        <w:numPr>
          <w:ilvl w:val="0"/>
          <w:numId w:val="65"/>
        </w:numPr>
      </w:pPr>
      <w:r>
        <w:t>Ascending are usually sensory inputs travelling to higher centers</w:t>
      </w:r>
    </w:p>
    <w:p w14:paraId="45FD5890" w14:textId="5605E592" w:rsidR="00E57D5B" w:rsidRDefault="00E57D5B" w:rsidP="00E57D5B">
      <w:pPr>
        <w:pStyle w:val="ListParagraph"/>
        <w:numPr>
          <w:ilvl w:val="0"/>
          <w:numId w:val="65"/>
        </w:numPr>
      </w:pPr>
      <w:r>
        <w:t>Descending is usuall</w:t>
      </w:r>
      <w:r w:rsidR="00421E2B">
        <w:t>y motor neurons going from the brain to lower levels</w:t>
      </w:r>
    </w:p>
    <w:p w14:paraId="202F6A18" w14:textId="58C61C1A" w:rsidR="00421E2B" w:rsidRDefault="00421E2B" w:rsidP="00E57D5B">
      <w:pPr>
        <w:pStyle w:val="ListParagraph"/>
        <w:numPr>
          <w:ilvl w:val="0"/>
          <w:numId w:val="65"/>
        </w:numPr>
      </w:pPr>
      <w:r>
        <w:t>Transverse are usually commissural fibers going from one side of the cord to the other</w:t>
      </w:r>
    </w:p>
    <w:p w14:paraId="544E3EA5" w14:textId="6260C33B" w:rsidR="00421E2B" w:rsidRDefault="00421E2B" w:rsidP="00421E2B">
      <w:pPr>
        <w:pStyle w:val="ListParagraph"/>
        <w:numPr>
          <w:ilvl w:val="0"/>
          <w:numId w:val="1"/>
        </w:numPr>
      </w:pPr>
      <w:r>
        <w:t xml:space="preserve">Most pathways cross from one side of the CNS to the other, known as </w:t>
      </w:r>
      <w:r w:rsidRPr="00421E2B">
        <w:rPr>
          <w:b/>
        </w:rPr>
        <w:t>decussate</w:t>
      </w:r>
      <w:r>
        <w:t>, since the brain is contralateral, thus needs to cross over</w:t>
      </w:r>
    </w:p>
    <w:p w14:paraId="2DDF1621" w14:textId="6DF9948A" w:rsidR="00421E2B" w:rsidRDefault="00421E2B" w:rsidP="00421E2B">
      <w:pPr>
        <w:pStyle w:val="ListParagraph"/>
        <w:numPr>
          <w:ilvl w:val="0"/>
          <w:numId w:val="66"/>
        </w:numPr>
      </w:pPr>
      <w:r>
        <w:t>Not applicable to nerves coming to and from the cerebellum</w:t>
      </w:r>
    </w:p>
    <w:p w14:paraId="1AC4775C" w14:textId="4D2CFEC7" w:rsidR="00421E2B" w:rsidRDefault="00421E2B" w:rsidP="00421E2B">
      <w:pPr>
        <w:pStyle w:val="ListParagraph"/>
        <w:numPr>
          <w:ilvl w:val="0"/>
          <w:numId w:val="66"/>
        </w:numPr>
      </w:pPr>
      <w:r>
        <w:t>Crossing over of sensory and motor neurons will occur in different levels</w:t>
      </w:r>
    </w:p>
    <w:p w14:paraId="786FF8D3" w14:textId="7B0EE101" w:rsidR="00421E2B" w:rsidRDefault="00421E2B" w:rsidP="00421E2B">
      <w:pPr>
        <w:pStyle w:val="ListParagraph"/>
        <w:numPr>
          <w:ilvl w:val="0"/>
          <w:numId w:val="1"/>
        </w:numPr>
      </w:pPr>
      <w:r>
        <w:t>Most pathways consist of a chain of two or three neurons that contribute to successive tracts of the pathway</w:t>
      </w:r>
    </w:p>
    <w:p w14:paraId="573DDB32" w14:textId="4B4BF85A" w:rsidR="00421E2B" w:rsidRDefault="00421E2B" w:rsidP="00421E2B">
      <w:pPr>
        <w:pStyle w:val="ListParagraph"/>
        <w:numPr>
          <w:ilvl w:val="0"/>
          <w:numId w:val="1"/>
        </w:numPr>
      </w:pPr>
      <w:r>
        <w:t xml:space="preserve">They exhibit </w:t>
      </w:r>
      <w:proofErr w:type="spellStart"/>
      <w:r>
        <w:rPr>
          <w:b/>
        </w:rPr>
        <w:t>somatotopy</w:t>
      </w:r>
      <w:proofErr w:type="spellEnd"/>
      <w:r>
        <w:t>, a spatial relationship among the tract fibers that reflects the mapping of the body</w:t>
      </w:r>
    </w:p>
    <w:p w14:paraId="65C82BFA" w14:textId="72DD419B" w:rsidR="00421E2B" w:rsidRDefault="00421E2B" w:rsidP="00421E2B">
      <w:pPr>
        <w:pStyle w:val="ListParagraph"/>
        <w:numPr>
          <w:ilvl w:val="0"/>
          <w:numId w:val="1"/>
        </w:numPr>
      </w:pPr>
      <w:r>
        <w:t>There is symmetry in the neuronal pathways, as they are paired</w:t>
      </w:r>
    </w:p>
    <w:p w14:paraId="49418D79" w14:textId="77777777" w:rsidR="00421E2B" w:rsidRDefault="00421E2B" w:rsidP="00421E2B"/>
    <w:p w14:paraId="4D151051" w14:textId="3C1FE1A5" w:rsidR="00421E2B" w:rsidRDefault="00421E2B" w:rsidP="00421E2B">
      <w:r>
        <w:rPr>
          <w:b/>
        </w:rPr>
        <w:t>PROTECTION OF THE BRAIN</w:t>
      </w:r>
    </w:p>
    <w:p w14:paraId="2E205833" w14:textId="5F8BBB11" w:rsidR="00421E2B" w:rsidRPr="00421E2B" w:rsidRDefault="00421E2B" w:rsidP="00421E2B">
      <w:pPr>
        <w:pStyle w:val="ListParagraph"/>
        <w:numPr>
          <w:ilvl w:val="0"/>
          <w:numId w:val="67"/>
        </w:numPr>
        <w:rPr>
          <w:i/>
        </w:rPr>
      </w:pPr>
      <w:r w:rsidRPr="00421E2B">
        <w:rPr>
          <w:i/>
        </w:rPr>
        <w:t>Bones</w:t>
      </w:r>
    </w:p>
    <w:p w14:paraId="166A0383" w14:textId="7D283C6E" w:rsidR="00421E2B" w:rsidRPr="00421E2B" w:rsidRDefault="00421E2B" w:rsidP="00421E2B">
      <w:pPr>
        <w:pStyle w:val="ListParagraph"/>
        <w:numPr>
          <w:ilvl w:val="0"/>
          <w:numId w:val="67"/>
        </w:numPr>
        <w:rPr>
          <w:i/>
        </w:rPr>
      </w:pPr>
      <w:r>
        <w:rPr>
          <w:i/>
        </w:rPr>
        <w:t xml:space="preserve">Meninges: </w:t>
      </w:r>
      <w:r>
        <w:t>(singular, meninx)</w:t>
      </w:r>
    </w:p>
    <w:p w14:paraId="569945E1" w14:textId="0D7835EA" w:rsidR="00421E2B" w:rsidRDefault="00421E2B" w:rsidP="00421E2B">
      <w:pPr>
        <w:pStyle w:val="ListParagraph"/>
        <w:numPr>
          <w:ilvl w:val="0"/>
          <w:numId w:val="1"/>
        </w:numPr>
      </w:pPr>
      <w:r>
        <w:t>Are three connective tissue membranes lying externally to the CNS organs</w:t>
      </w:r>
    </w:p>
    <w:p w14:paraId="085FBC79" w14:textId="2BB7D617" w:rsidR="00421E2B" w:rsidRDefault="00421E2B" w:rsidP="00421E2B">
      <w:pPr>
        <w:pStyle w:val="ListParagraph"/>
        <w:numPr>
          <w:ilvl w:val="0"/>
          <w:numId w:val="1"/>
        </w:numPr>
      </w:pPr>
      <w:r>
        <w:t>Their main function is to:</w:t>
      </w:r>
    </w:p>
    <w:p w14:paraId="469CEB53" w14:textId="1B4F69BD" w:rsidR="00421E2B" w:rsidRDefault="00421E2B" w:rsidP="00421E2B">
      <w:pPr>
        <w:pStyle w:val="ListParagraph"/>
        <w:numPr>
          <w:ilvl w:val="0"/>
          <w:numId w:val="68"/>
        </w:numPr>
      </w:pPr>
      <w:r>
        <w:t>Cover and protect the CNS against physical and chemical trauma</w:t>
      </w:r>
    </w:p>
    <w:p w14:paraId="3B48892A" w14:textId="31B4F5E6" w:rsidR="00421E2B" w:rsidRDefault="00421E2B" w:rsidP="00421E2B">
      <w:pPr>
        <w:pStyle w:val="ListParagraph"/>
        <w:numPr>
          <w:ilvl w:val="0"/>
          <w:numId w:val="68"/>
        </w:numPr>
      </w:pPr>
      <w:r>
        <w:t>Protect blood vessels and enclose the venous sinuses</w:t>
      </w:r>
    </w:p>
    <w:p w14:paraId="1EB21AA5" w14:textId="0EEBF809" w:rsidR="00421E2B" w:rsidRDefault="00421E2B" w:rsidP="00421E2B">
      <w:pPr>
        <w:pStyle w:val="ListParagraph"/>
        <w:numPr>
          <w:ilvl w:val="0"/>
          <w:numId w:val="68"/>
        </w:numPr>
      </w:pPr>
      <w:r>
        <w:t>Contain the cerebrospinal fluid</w:t>
      </w:r>
    </w:p>
    <w:p w14:paraId="1371C700" w14:textId="0499CCB8" w:rsidR="00421E2B" w:rsidRDefault="00421E2B" w:rsidP="00421E2B">
      <w:pPr>
        <w:pStyle w:val="ListParagraph"/>
        <w:numPr>
          <w:ilvl w:val="0"/>
          <w:numId w:val="68"/>
        </w:numPr>
      </w:pPr>
      <w:r>
        <w:t>Form the partitions within the skull</w:t>
      </w:r>
    </w:p>
    <w:p w14:paraId="1758F288" w14:textId="745672F8" w:rsidR="00A31025" w:rsidRDefault="00A31025" w:rsidP="00A31025">
      <w:pPr>
        <w:pStyle w:val="ListParagraph"/>
        <w:numPr>
          <w:ilvl w:val="0"/>
          <w:numId w:val="1"/>
        </w:numPr>
      </w:pPr>
      <w:r>
        <w:t xml:space="preserve">The strongest of the three meninges is the </w:t>
      </w:r>
      <w:proofErr w:type="spellStart"/>
      <w:r w:rsidRPr="00A31025">
        <w:rPr>
          <w:b/>
        </w:rPr>
        <w:t>dura</w:t>
      </w:r>
      <w:proofErr w:type="spellEnd"/>
      <w:r w:rsidRPr="00A31025">
        <w:rPr>
          <w:b/>
        </w:rPr>
        <w:t xml:space="preserve"> mater</w:t>
      </w:r>
      <w:r>
        <w:t xml:space="preserve">, a tough 2-layered sheet around the brain </w:t>
      </w:r>
    </w:p>
    <w:p w14:paraId="3063F587" w14:textId="7E28C395" w:rsidR="00A31025" w:rsidRDefault="00A31025" w:rsidP="00A31025">
      <w:pPr>
        <w:pStyle w:val="ListParagraph"/>
        <w:numPr>
          <w:ilvl w:val="0"/>
          <w:numId w:val="69"/>
        </w:numPr>
      </w:pPr>
      <w:r>
        <w:t xml:space="preserve">The outer layer, the </w:t>
      </w:r>
      <w:r>
        <w:rPr>
          <w:b/>
        </w:rPr>
        <w:t>periosteal layer</w:t>
      </w:r>
      <w:r>
        <w:t xml:space="preserve"> attaches to the inner structure of the skull</w:t>
      </w:r>
    </w:p>
    <w:p w14:paraId="6100FE4D" w14:textId="6C2B0632" w:rsidR="00A31025" w:rsidRDefault="00A31025" w:rsidP="00A31025">
      <w:pPr>
        <w:pStyle w:val="ListParagraph"/>
        <w:numPr>
          <w:ilvl w:val="0"/>
          <w:numId w:val="69"/>
        </w:numPr>
      </w:pPr>
      <w:r>
        <w:t xml:space="preserve">The inner layer, the </w:t>
      </w:r>
      <w:r>
        <w:rPr>
          <w:b/>
        </w:rPr>
        <w:t>meningeal layer</w:t>
      </w:r>
      <w:r>
        <w:t xml:space="preserve"> forms an external covering of the brain and continues in the spinal cord as the </w:t>
      </w:r>
      <w:r>
        <w:rPr>
          <w:i/>
        </w:rPr>
        <w:t xml:space="preserve">spinal </w:t>
      </w:r>
      <w:proofErr w:type="spellStart"/>
      <w:r>
        <w:rPr>
          <w:i/>
        </w:rPr>
        <w:t>dura</w:t>
      </w:r>
      <w:proofErr w:type="spellEnd"/>
      <w:r>
        <w:rPr>
          <w:i/>
        </w:rPr>
        <w:t xml:space="preserve"> mater</w:t>
      </w:r>
    </w:p>
    <w:p w14:paraId="49999DFB" w14:textId="327142B0" w:rsidR="00A31025" w:rsidRDefault="00A31025" w:rsidP="00A31025">
      <w:pPr>
        <w:pStyle w:val="ListParagraph"/>
        <w:numPr>
          <w:ilvl w:val="0"/>
          <w:numId w:val="69"/>
        </w:numPr>
      </w:pPr>
      <w:r>
        <w:t xml:space="preserve">The two layers fuse together except in areas where they separate to enclose the </w:t>
      </w:r>
      <w:proofErr w:type="spellStart"/>
      <w:r>
        <w:rPr>
          <w:b/>
        </w:rPr>
        <w:t>dural</w:t>
      </w:r>
      <w:proofErr w:type="spellEnd"/>
      <w:r>
        <w:rPr>
          <w:b/>
        </w:rPr>
        <w:t xml:space="preserve"> venous sinuses</w:t>
      </w:r>
      <w:r>
        <w:t>, which collect venous blood from the brain and back into the internal jugular vein in the neck</w:t>
      </w:r>
    </w:p>
    <w:p w14:paraId="6F267888" w14:textId="4AF3806A" w:rsidR="00A31025" w:rsidRDefault="00A31025" w:rsidP="00A31025">
      <w:pPr>
        <w:pStyle w:val="ListParagraph"/>
        <w:numPr>
          <w:ilvl w:val="0"/>
          <w:numId w:val="69"/>
        </w:numPr>
      </w:pPr>
      <w:r>
        <w:t xml:space="preserve">The meningeal layer may extend inwards to form the </w:t>
      </w:r>
      <w:proofErr w:type="spellStart"/>
      <w:r>
        <w:rPr>
          <w:b/>
        </w:rPr>
        <w:t>dural</w:t>
      </w:r>
      <w:proofErr w:type="spellEnd"/>
      <w:r>
        <w:rPr>
          <w:b/>
        </w:rPr>
        <w:t xml:space="preserve"> septa</w:t>
      </w:r>
      <w:r>
        <w:t xml:space="preserve">, which subdivide and anchor the cranial cavity, includes the </w:t>
      </w:r>
      <w:proofErr w:type="spellStart"/>
      <w:r>
        <w:t>falx</w:t>
      </w:r>
      <w:proofErr w:type="spellEnd"/>
      <w:r>
        <w:t xml:space="preserve"> </w:t>
      </w:r>
      <w:proofErr w:type="spellStart"/>
      <w:r>
        <w:t>cerebri</w:t>
      </w:r>
      <w:proofErr w:type="spellEnd"/>
      <w:r>
        <w:t>,</w:t>
      </w:r>
      <w:r w:rsidR="00C738B4">
        <w:t xml:space="preserve"> </w:t>
      </w:r>
      <w:proofErr w:type="spellStart"/>
      <w:r w:rsidR="00C738B4">
        <w:t>falx</w:t>
      </w:r>
      <w:proofErr w:type="spellEnd"/>
      <w:r w:rsidR="00C738B4">
        <w:t xml:space="preserve"> </w:t>
      </w:r>
      <w:proofErr w:type="spellStart"/>
      <w:r w:rsidR="00C738B4">
        <w:t>cerebelli</w:t>
      </w:r>
      <w:proofErr w:type="spellEnd"/>
      <w:r w:rsidR="00C738B4">
        <w:t xml:space="preserve"> and the tentorium </w:t>
      </w:r>
      <w:proofErr w:type="spellStart"/>
      <w:r w:rsidR="00C738B4">
        <w:t>cerebelli</w:t>
      </w:r>
      <w:proofErr w:type="spellEnd"/>
    </w:p>
    <w:p w14:paraId="1EAF6CF4" w14:textId="5E76DF13" w:rsidR="00C738B4" w:rsidRDefault="006328CC" w:rsidP="006328CC">
      <w:pPr>
        <w:pStyle w:val="ListParagraph"/>
        <w:numPr>
          <w:ilvl w:val="0"/>
          <w:numId w:val="1"/>
        </w:numPr>
      </w:pPr>
      <w:r>
        <w:t xml:space="preserve">The </w:t>
      </w:r>
      <w:r w:rsidRPr="006328CC">
        <w:rPr>
          <w:b/>
        </w:rPr>
        <w:t>arachnoid mater</w:t>
      </w:r>
      <w:r>
        <w:t xml:space="preserve"> is a close covering separated from the </w:t>
      </w:r>
      <w:proofErr w:type="spellStart"/>
      <w:r>
        <w:t>dura</w:t>
      </w:r>
      <w:proofErr w:type="spellEnd"/>
      <w:r>
        <w:t xml:space="preserve"> mater by the </w:t>
      </w:r>
      <w:r w:rsidRPr="006328CC">
        <w:rPr>
          <w:b/>
        </w:rPr>
        <w:t>subdural space</w:t>
      </w:r>
      <w:r>
        <w:t>, which contains a film of fluid</w:t>
      </w:r>
    </w:p>
    <w:p w14:paraId="469E3D91" w14:textId="55E2D5E6" w:rsidR="006328CC" w:rsidRDefault="006328CC" w:rsidP="006328CC">
      <w:pPr>
        <w:pStyle w:val="ListParagraph"/>
        <w:numPr>
          <w:ilvl w:val="0"/>
          <w:numId w:val="70"/>
        </w:numPr>
      </w:pPr>
      <w:r>
        <w:t xml:space="preserve">The arachnoid mater is secure to the underlying </w:t>
      </w:r>
      <w:proofErr w:type="spellStart"/>
      <w:r>
        <w:t>pia</w:t>
      </w:r>
      <w:proofErr w:type="spellEnd"/>
      <w:r>
        <w:t xml:space="preserve"> mater by the </w:t>
      </w:r>
      <w:r>
        <w:rPr>
          <w:b/>
        </w:rPr>
        <w:t>subarachnoid space</w:t>
      </w:r>
      <w:r>
        <w:t>, which contains web-like extensions, filled with CSF and contains the largest blood vessels that serve the brain</w:t>
      </w:r>
    </w:p>
    <w:p w14:paraId="3148EE18" w14:textId="3E6FC87D" w:rsidR="006328CC" w:rsidRDefault="006328CC" w:rsidP="006328CC">
      <w:pPr>
        <w:pStyle w:val="ListParagraph"/>
        <w:numPr>
          <w:ilvl w:val="0"/>
          <w:numId w:val="70"/>
        </w:numPr>
      </w:pPr>
      <w:r>
        <w:t xml:space="preserve">The main role of the </w:t>
      </w:r>
      <w:r>
        <w:rPr>
          <w:b/>
        </w:rPr>
        <w:t>arachnoid villi</w:t>
      </w:r>
      <w:r>
        <w:t xml:space="preserve"> is to </w:t>
      </w:r>
      <w:r w:rsidR="00F75B70">
        <w:t>absorb CSF into the venous blood of the sinus</w:t>
      </w:r>
    </w:p>
    <w:p w14:paraId="6869D07A" w14:textId="0A014EF7" w:rsidR="00F75B70" w:rsidRDefault="00F75B70" w:rsidP="00F75B70">
      <w:pPr>
        <w:pStyle w:val="ListParagraph"/>
        <w:numPr>
          <w:ilvl w:val="0"/>
          <w:numId w:val="1"/>
        </w:numPr>
      </w:pPr>
      <w:r>
        <w:t xml:space="preserve">The </w:t>
      </w:r>
      <w:proofErr w:type="spellStart"/>
      <w:r w:rsidRPr="00F75B70">
        <w:rPr>
          <w:b/>
        </w:rPr>
        <w:t>pia</w:t>
      </w:r>
      <w:proofErr w:type="spellEnd"/>
      <w:r w:rsidRPr="00F75B70">
        <w:rPr>
          <w:b/>
        </w:rPr>
        <w:t xml:space="preserve"> mater</w:t>
      </w:r>
      <w:r>
        <w:t xml:space="preserve"> is composed of delicate CT and richly invested with tiny blood vessels</w:t>
      </w:r>
    </w:p>
    <w:p w14:paraId="259681EE" w14:textId="7CBBD1A7" w:rsidR="00F75B70" w:rsidRDefault="00F75B70" w:rsidP="00F75B70">
      <w:pPr>
        <w:pStyle w:val="ListParagraph"/>
        <w:numPr>
          <w:ilvl w:val="0"/>
          <w:numId w:val="71"/>
        </w:numPr>
      </w:pPr>
      <w:r>
        <w:t xml:space="preserve">The only meninx that clings tightly to brain, following its every convolution </w:t>
      </w:r>
    </w:p>
    <w:p w14:paraId="67A33F2F" w14:textId="4CFDDA79" w:rsidR="00F75B70" w:rsidRDefault="00F75B70" w:rsidP="00F75B70">
      <w:pPr>
        <w:pStyle w:val="ListParagraph"/>
        <w:numPr>
          <w:ilvl w:val="0"/>
          <w:numId w:val="71"/>
        </w:numPr>
      </w:pPr>
      <w:r>
        <w:rPr>
          <w:i/>
        </w:rPr>
        <w:t>Meningitis</w:t>
      </w:r>
      <w:r>
        <w:t xml:space="preserve"> is the inflammation of the meninges, </w:t>
      </w:r>
      <w:r>
        <w:rPr>
          <w:i/>
        </w:rPr>
        <w:t>encephalitis</w:t>
      </w:r>
      <w:r>
        <w:t xml:space="preserve"> is the inflammation of neuron tissue</w:t>
      </w:r>
    </w:p>
    <w:p w14:paraId="42FF08B5" w14:textId="3DBD6DC8" w:rsidR="00F75B70" w:rsidRDefault="00F75B70" w:rsidP="00F75B70">
      <w:pPr>
        <w:pStyle w:val="ListParagraph"/>
        <w:numPr>
          <w:ilvl w:val="0"/>
          <w:numId w:val="67"/>
        </w:numPr>
      </w:pPr>
      <w:r>
        <w:rPr>
          <w:i/>
        </w:rPr>
        <w:t>Cerebro</w:t>
      </w:r>
      <w:r w:rsidRPr="00F75B70">
        <w:rPr>
          <w:i/>
        </w:rPr>
        <w:t>spinal fluid:</w:t>
      </w:r>
    </w:p>
    <w:p w14:paraId="5B6C9E39" w14:textId="58AFFB41" w:rsidR="00F75B70" w:rsidRDefault="00F75B70" w:rsidP="00F75B70">
      <w:pPr>
        <w:pStyle w:val="ListParagraph"/>
        <w:numPr>
          <w:ilvl w:val="0"/>
          <w:numId w:val="1"/>
        </w:numPr>
      </w:pPr>
      <w:r>
        <w:t>Forms a liquid cushion that gives buoyancy (floating) to the CNS structures</w:t>
      </w:r>
    </w:p>
    <w:p w14:paraId="27295AF0" w14:textId="1BEB5AFE" w:rsidR="00F75B70" w:rsidRDefault="00F75B70" w:rsidP="00F75B70">
      <w:pPr>
        <w:pStyle w:val="ListParagraph"/>
        <w:numPr>
          <w:ilvl w:val="0"/>
          <w:numId w:val="72"/>
        </w:numPr>
      </w:pPr>
      <w:r>
        <w:t>Reduces brain weight and prevents the delicate brain to be crushed by its own weight</w:t>
      </w:r>
    </w:p>
    <w:p w14:paraId="04FA9323" w14:textId="65A1C91F" w:rsidR="00F75B70" w:rsidRDefault="00F75B70" w:rsidP="00F75B70">
      <w:pPr>
        <w:pStyle w:val="ListParagraph"/>
        <w:numPr>
          <w:ilvl w:val="0"/>
          <w:numId w:val="72"/>
        </w:numPr>
      </w:pPr>
      <w:r>
        <w:t>Also protects against physical blows and trauma</w:t>
      </w:r>
    </w:p>
    <w:p w14:paraId="120F0790" w14:textId="29127DEF" w:rsidR="00F75B70" w:rsidRDefault="00F75B70" w:rsidP="00F75B70">
      <w:pPr>
        <w:pStyle w:val="ListParagraph"/>
        <w:numPr>
          <w:ilvl w:val="0"/>
          <w:numId w:val="1"/>
        </w:numPr>
      </w:pPr>
      <w:r>
        <w:t>It also has nutritive roles, nourishes the brain and carries chemical signals (such as hormones and sleep- and hunger-inducing hormones) from one part of the brain to another</w:t>
      </w:r>
    </w:p>
    <w:p w14:paraId="0961EA0D" w14:textId="23B61A25" w:rsidR="00F75B70" w:rsidRDefault="00F75B70" w:rsidP="00F75B70">
      <w:pPr>
        <w:pStyle w:val="ListParagraph"/>
        <w:numPr>
          <w:ilvl w:val="0"/>
          <w:numId w:val="1"/>
        </w:numPr>
      </w:pPr>
      <w:r>
        <w:t>Has a similar composition of blood plasma (formed from it), but contains less proteins</w:t>
      </w:r>
    </w:p>
    <w:p w14:paraId="09AB41E7" w14:textId="43BCEDA6" w:rsidR="00F75B70" w:rsidRDefault="00F75B70" w:rsidP="00F75B70">
      <w:pPr>
        <w:pStyle w:val="ListParagraph"/>
        <w:numPr>
          <w:ilvl w:val="0"/>
          <w:numId w:val="73"/>
        </w:numPr>
      </w:pPr>
      <w:r>
        <w:t>Has different ion concentrations, has more Na</w:t>
      </w:r>
      <w:r>
        <w:rPr>
          <w:vertAlign w:val="superscript"/>
        </w:rPr>
        <w:t>+</w:t>
      </w:r>
      <w:r>
        <w:t xml:space="preserve">, </w:t>
      </w:r>
      <w:proofErr w:type="spellStart"/>
      <w:r>
        <w:t>Cl</w:t>
      </w:r>
      <w:proofErr w:type="spellEnd"/>
      <w:r>
        <w:rPr>
          <w:vertAlign w:val="superscript"/>
        </w:rPr>
        <w:t>-</w:t>
      </w:r>
      <w:r>
        <w:t>, and H</w:t>
      </w:r>
      <w:r>
        <w:rPr>
          <w:vertAlign w:val="superscript"/>
        </w:rPr>
        <w:t>+</w:t>
      </w:r>
      <w:r>
        <w:t xml:space="preserve"> but less Ca</w:t>
      </w:r>
      <w:r>
        <w:rPr>
          <w:vertAlign w:val="superscript"/>
        </w:rPr>
        <w:t>2+</w:t>
      </w:r>
      <w:r>
        <w:t xml:space="preserve"> and K</w:t>
      </w:r>
      <w:r>
        <w:rPr>
          <w:vertAlign w:val="superscript"/>
        </w:rPr>
        <w:t xml:space="preserve">+ </w:t>
      </w:r>
    </w:p>
    <w:p w14:paraId="41F5DC49" w14:textId="11556231" w:rsidR="00F75B70" w:rsidRDefault="00F75B70" w:rsidP="00F75B70">
      <w:pPr>
        <w:pStyle w:val="ListParagraph"/>
        <w:numPr>
          <w:ilvl w:val="0"/>
          <w:numId w:val="1"/>
        </w:numPr>
      </w:pPr>
      <w:r>
        <w:t xml:space="preserve">The </w:t>
      </w:r>
      <w:r w:rsidRPr="00F75B70">
        <w:rPr>
          <w:b/>
        </w:rPr>
        <w:t>choroid plexuses</w:t>
      </w:r>
      <w:r>
        <w:t>, which hands from the rood of each ventricle, forms the CSF</w:t>
      </w:r>
    </w:p>
    <w:p w14:paraId="238CDEA5" w14:textId="7D98E7FC" w:rsidR="00F75B70" w:rsidRDefault="00F75B70" w:rsidP="00F75B70">
      <w:pPr>
        <w:pStyle w:val="ListParagraph"/>
        <w:numPr>
          <w:ilvl w:val="0"/>
          <w:numId w:val="74"/>
        </w:numPr>
      </w:pPr>
      <w:r>
        <w:t xml:space="preserve">Is composed by thin-walled capillaries enclosed by the </w:t>
      </w:r>
      <w:proofErr w:type="spellStart"/>
      <w:r>
        <w:t>pia</w:t>
      </w:r>
      <w:proofErr w:type="spellEnd"/>
      <w:r>
        <w:t xml:space="preserve"> mater and a layer of ependymal cells </w:t>
      </w:r>
    </w:p>
    <w:p w14:paraId="067CD235" w14:textId="20A4AB3A" w:rsidR="00F75B70" w:rsidRDefault="00F75B70" w:rsidP="00F75B70">
      <w:pPr>
        <w:pStyle w:val="ListParagraph"/>
        <w:numPr>
          <w:ilvl w:val="0"/>
          <w:numId w:val="74"/>
        </w:numPr>
      </w:pPr>
      <w:r>
        <w:t xml:space="preserve">Because these capillaries are very permeable, they allow for the fluid to continuously filter through the bloodstream </w:t>
      </w:r>
    </w:p>
    <w:p w14:paraId="50672935" w14:textId="672BA4D3" w:rsidR="00F75B70" w:rsidRDefault="00F75B70" w:rsidP="00F75B70">
      <w:pPr>
        <w:pStyle w:val="ListParagraph"/>
        <w:numPr>
          <w:ilvl w:val="0"/>
          <w:numId w:val="74"/>
        </w:numPr>
      </w:pPr>
      <w:r>
        <w:t>The ependymal cells contain tight junctions and ion pumps that will closely monitor the concentration of ions within the CSF</w:t>
      </w:r>
    </w:p>
    <w:p w14:paraId="684982CB" w14:textId="558CB348" w:rsidR="00F75B70" w:rsidRDefault="00F75B70" w:rsidP="00F75B70">
      <w:pPr>
        <w:pStyle w:val="ListParagraph"/>
        <w:numPr>
          <w:ilvl w:val="0"/>
          <w:numId w:val="1"/>
        </w:numPr>
      </w:pPr>
      <w:r>
        <w:t xml:space="preserve">In adults, there are 150mL of CSF that is replaced every eight hours </w:t>
      </w:r>
    </w:p>
    <w:p w14:paraId="5AF36AA8" w14:textId="7B6324E6" w:rsidR="00F75B70" w:rsidRDefault="00F75B70" w:rsidP="00F75B70">
      <w:pPr>
        <w:pStyle w:val="ListParagraph"/>
        <w:numPr>
          <w:ilvl w:val="0"/>
          <w:numId w:val="1"/>
        </w:numPr>
      </w:pPr>
      <w:r>
        <w:rPr>
          <w:i/>
        </w:rPr>
        <w:t>Hydrocephalus</w:t>
      </w:r>
      <w:r>
        <w:t xml:space="preserve"> is the accumulation of CSF and exerts pressure on the brain</w:t>
      </w:r>
    </w:p>
    <w:p w14:paraId="2ACFA7BF" w14:textId="0C46D3C2" w:rsidR="00F75B70" w:rsidRDefault="00F75B70" w:rsidP="00F75B70">
      <w:pPr>
        <w:pStyle w:val="ListParagraph"/>
        <w:numPr>
          <w:ilvl w:val="0"/>
          <w:numId w:val="75"/>
        </w:numPr>
      </w:pPr>
      <w:r>
        <w:t>Will cause an enlargement in newborn head because their skull bones are not fused yet, preferable than having it as an adult</w:t>
      </w:r>
    </w:p>
    <w:p w14:paraId="7BDAFCB9" w14:textId="753F6F0C" w:rsidR="0067795F" w:rsidRDefault="0067795F" w:rsidP="0067795F">
      <w:pPr>
        <w:pStyle w:val="ListParagraph"/>
        <w:numPr>
          <w:ilvl w:val="0"/>
          <w:numId w:val="67"/>
        </w:numPr>
      </w:pPr>
      <w:r>
        <w:rPr>
          <w:i/>
        </w:rPr>
        <w:t>Blood-brain b</w:t>
      </w:r>
      <w:r w:rsidRPr="0067795F">
        <w:rPr>
          <w:i/>
        </w:rPr>
        <w:t>arrier:</w:t>
      </w:r>
    </w:p>
    <w:p w14:paraId="4A64AB4C" w14:textId="3AFBB7FF" w:rsidR="0067795F" w:rsidRDefault="0067795F" w:rsidP="0067795F">
      <w:pPr>
        <w:pStyle w:val="ListParagraph"/>
        <w:numPr>
          <w:ilvl w:val="0"/>
          <w:numId w:val="1"/>
        </w:numPr>
      </w:pPr>
      <w:r>
        <w:t>A protective mechanism that helps maintain a stable environment for the brain</w:t>
      </w:r>
    </w:p>
    <w:p w14:paraId="1D9422DC" w14:textId="19126D23" w:rsidR="0067795F" w:rsidRDefault="00CD3FE5" w:rsidP="00CD3FE5">
      <w:pPr>
        <w:pStyle w:val="ListParagraph"/>
        <w:numPr>
          <w:ilvl w:val="0"/>
          <w:numId w:val="76"/>
        </w:numPr>
      </w:pPr>
      <w:r>
        <w:t>Needs to be contained so as to not have constant flux of ions that can cause a change in membrane potential and cause neurons to fire</w:t>
      </w:r>
    </w:p>
    <w:p w14:paraId="39B96989" w14:textId="733F5870" w:rsidR="00CD3FE5" w:rsidRDefault="00CD3FE5" w:rsidP="00CD3FE5">
      <w:pPr>
        <w:pStyle w:val="ListParagraph"/>
        <w:numPr>
          <w:ilvl w:val="0"/>
          <w:numId w:val="1"/>
        </w:numPr>
      </w:pPr>
      <w:r>
        <w:t xml:space="preserve">Is composed of three layers which </w:t>
      </w:r>
      <w:proofErr w:type="spellStart"/>
      <w:r>
        <w:t>bloodborne</w:t>
      </w:r>
      <w:proofErr w:type="spellEnd"/>
      <w:r>
        <w:t xml:space="preserve"> substances must pass to reach neurons:</w:t>
      </w:r>
    </w:p>
    <w:p w14:paraId="76CA092A" w14:textId="12F923A4" w:rsidR="00CD3FE5" w:rsidRDefault="00CD3FE5" w:rsidP="00CD3FE5">
      <w:pPr>
        <w:pStyle w:val="ListParagraph"/>
        <w:numPr>
          <w:ilvl w:val="0"/>
          <w:numId w:val="77"/>
        </w:numPr>
      </w:pPr>
      <w:r>
        <w:t>The endothelium of the capillary wall</w:t>
      </w:r>
    </w:p>
    <w:p w14:paraId="32A28A17" w14:textId="581FB08E" w:rsidR="00CD3FE5" w:rsidRDefault="00CD3FE5" w:rsidP="00CD3FE5">
      <w:pPr>
        <w:pStyle w:val="ListParagraph"/>
        <w:numPr>
          <w:ilvl w:val="0"/>
          <w:numId w:val="77"/>
        </w:numPr>
      </w:pPr>
      <w:r>
        <w:t>The thick basal lamina that surrounds the external face of capillary</w:t>
      </w:r>
    </w:p>
    <w:p w14:paraId="6946B1CB" w14:textId="6FC6D6E9" w:rsidR="00CD3FE5" w:rsidRDefault="00CD3FE5" w:rsidP="00CD3FE5">
      <w:pPr>
        <w:pStyle w:val="ListParagraph"/>
        <w:numPr>
          <w:ilvl w:val="0"/>
          <w:numId w:val="77"/>
        </w:numPr>
      </w:pPr>
      <w:r>
        <w:t>The bulbous feet of astrocytes</w:t>
      </w:r>
    </w:p>
    <w:p w14:paraId="11A01385" w14:textId="77777777" w:rsidR="00CD3FE5" w:rsidRDefault="00CD3FE5" w:rsidP="00CD3FE5">
      <w:pPr>
        <w:pStyle w:val="ListParagraph"/>
        <w:numPr>
          <w:ilvl w:val="0"/>
          <w:numId w:val="1"/>
        </w:numPr>
      </w:pPr>
      <w:r>
        <w:t>Selective, but not absolute</w:t>
      </w:r>
    </w:p>
    <w:p w14:paraId="235CFDC9" w14:textId="77777777" w:rsidR="00CD3FE5" w:rsidRDefault="00CD3FE5" w:rsidP="00CD3FE5">
      <w:pPr>
        <w:pStyle w:val="ListParagraph"/>
        <w:numPr>
          <w:ilvl w:val="0"/>
          <w:numId w:val="78"/>
        </w:numPr>
      </w:pPr>
      <w:r>
        <w:t>Allows in glucose, essential amino acids, some electrolytes</w:t>
      </w:r>
    </w:p>
    <w:p w14:paraId="52C5226F" w14:textId="45D94CFD" w:rsidR="00CD3FE5" w:rsidRDefault="00CD3FE5" w:rsidP="00CD3FE5">
      <w:pPr>
        <w:pStyle w:val="ListParagraph"/>
        <w:numPr>
          <w:ilvl w:val="0"/>
          <w:numId w:val="78"/>
        </w:numPr>
      </w:pPr>
      <w:r>
        <w:t>Fats, fatty acids, oxygen, carbon dioxide and other fat-soluble molecules cannot be controlled by barrier because can cross through plasma membrane</w:t>
      </w:r>
    </w:p>
    <w:p w14:paraId="0D3CBFEC" w14:textId="3D1E90BB" w:rsidR="00CD3FE5" w:rsidRDefault="00CD3FE5" w:rsidP="00CD3FE5">
      <w:pPr>
        <w:pStyle w:val="ListParagraph"/>
        <w:numPr>
          <w:ilvl w:val="0"/>
          <w:numId w:val="1"/>
        </w:numPr>
      </w:pPr>
      <w:r>
        <w:t>The blood-brain barrier is not completely uniform</w:t>
      </w:r>
    </w:p>
    <w:p w14:paraId="1E54FA99" w14:textId="002F91C0" w:rsidR="00CD3FE5" w:rsidRDefault="00CD3FE5" w:rsidP="00CD3FE5">
      <w:pPr>
        <w:pStyle w:val="ListParagraph"/>
        <w:numPr>
          <w:ilvl w:val="0"/>
          <w:numId w:val="79"/>
        </w:numPr>
      </w:pPr>
      <w:r>
        <w:t>The capillaries of the choroid plexuses are porous, but ependymal cells control what enters and exits</w:t>
      </w:r>
    </w:p>
    <w:p w14:paraId="506CFCEB" w14:textId="4033A329" w:rsidR="00CD3FE5" w:rsidRDefault="00CD3FE5" w:rsidP="00CD3FE5">
      <w:pPr>
        <w:pStyle w:val="ListParagraph"/>
        <w:numPr>
          <w:ilvl w:val="0"/>
          <w:numId w:val="79"/>
        </w:numPr>
      </w:pPr>
      <w:r>
        <w:t xml:space="preserve">Areas around the third and fourth ventricles have no barrier; these areas include vomiting centers and the hypothalamus (regulates water balance, body temperature, </w:t>
      </w:r>
      <w:proofErr w:type="spellStart"/>
      <w:r>
        <w:t>ect</w:t>
      </w:r>
      <w:proofErr w:type="spellEnd"/>
      <w:r>
        <w:t xml:space="preserve">.) </w:t>
      </w:r>
    </w:p>
    <w:p w14:paraId="1B7BA71E" w14:textId="180725ED" w:rsidR="00CD3FE5" w:rsidRDefault="00CD3FE5" w:rsidP="00CD3FE5">
      <w:pPr>
        <w:pStyle w:val="ListParagraph"/>
        <w:numPr>
          <w:ilvl w:val="0"/>
          <w:numId w:val="79"/>
        </w:numPr>
      </w:pPr>
      <w:r>
        <w:t>No blood-brain barrier is essential here because allows hypothalamus to sample the chemical composition of blood, and vomiting center to rid body of anything harmful</w:t>
      </w:r>
    </w:p>
    <w:p w14:paraId="525A0D7D" w14:textId="4BC690CE" w:rsidR="00456563" w:rsidRDefault="00456563" w:rsidP="00456563">
      <w:pPr>
        <w:pStyle w:val="ListParagraph"/>
        <w:numPr>
          <w:ilvl w:val="0"/>
          <w:numId w:val="1"/>
        </w:numPr>
      </w:pPr>
      <w:r>
        <w:t>Is incomplete in newborns, thus potentially toxic substances can enter the CNS</w:t>
      </w:r>
    </w:p>
    <w:p w14:paraId="5A38B00C" w14:textId="77777777" w:rsidR="00456563" w:rsidRDefault="00456563" w:rsidP="009E06B1">
      <w:pPr>
        <w:ind w:left="360"/>
      </w:pPr>
    </w:p>
    <w:p w14:paraId="1698A75E" w14:textId="7460A33C" w:rsidR="009E06B1" w:rsidRDefault="004D0C4D" w:rsidP="009E06B1">
      <w:pPr>
        <w:ind w:left="360"/>
      </w:pPr>
      <w:r>
        <w:rPr>
          <w:b/>
        </w:rPr>
        <w:t>CRANIAL NERVES</w:t>
      </w:r>
    </w:p>
    <w:p w14:paraId="3A633D04" w14:textId="67F79E13" w:rsidR="004D0C4D" w:rsidRDefault="004D0C4D" w:rsidP="004D0C4D">
      <w:pPr>
        <w:pStyle w:val="ListParagraph"/>
        <w:numPr>
          <w:ilvl w:val="0"/>
          <w:numId w:val="1"/>
        </w:numPr>
      </w:pPr>
      <w:r>
        <w:t xml:space="preserve">There are twelve pairs of cranial nerves that pass through </w:t>
      </w:r>
      <w:proofErr w:type="spellStart"/>
      <w:r>
        <w:t>forminas</w:t>
      </w:r>
      <w:proofErr w:type="spellEnd"/>
      <w:r>
        <w:t xml:space="preserve"> of the skull</w:t>
      </w:r>
    </w:p>
    <w:p w14:paraId="7BE9713F" w14:textId="465FE646" w:rsidR="00B57C4D" w:rsidRDefault="00B57C4D" w:rsidP="004D0C4D">
      <w:pPr>
        <w:pStyle w:val="ListParagraph"/>
        <w:numPr>
          <w:ilvl w:val="0"/>
          <w:numId w:val="1"/>
        </w:numPr>
      </w:pPr>
      <w:r>
        <w:rPr>
          <w:b/>
        </w:rPr>
        <w:t>Dermatome:</w:t>
      </w:r>
      <w:r>
        <w:t xml:space="preserve"> is an area of the skin that is innerved by cutaneous branches of a single spinal nerve, taking nerves and dividing them into locations, allows easy recognition </w:t>
      </w:r>
      <w:r w:rsidR="003F578F">
        <w:t>of nerves of the skin</w:t>
      </w:r>
    </w:p>
    <w:p w14:paraId="5212E0A6" w14:textId="5FB671BB" w:rsidR="004D0C4D" w:rsidRDefault="004D0C4D" w:rsidP="004D0C4D">
      <w:pPr>
        <w:pStyle w:val="ListParagraph"/>
        <w:numPr>
          <w:ilvl w:val="0"/>
          <w:numId w:val="1"/>
        </w:numPr>
      </w:pPr>
      <w:r>
        <w:t>The first two pairs attach to the forebrain, the rest originate from the brainstem</w:t>
      </w:r>
    </w:p>
    <w:p w14:paraId="0C28A4FD" w14:textId="18659331" w:rsidR="004D0C4D" w:rsidRDefault="004D0C4D" w:rsidP="004D0C4D">
      <w:pPr>
        <w:pStyle w:val="ListParagraph"/>
        <w:numPr>
          <w:ilvl w:val="0"/>
          <w:numId w:val="1"/>
        </w:numPr>
      </w:pPr>
      <w:r>
        <w:t>Most are mixed nerves, meaning they contain both motor and sensory neurons (??)</w:t>
      </w:r>
    </w:p>
    <w:p w14:paraId="3504E8D9" w14:textId="1D163956" w:rsidR="004D0C4D" w:rsidRDefault="004D0C4D" w:rsidP="004D0C4D">
      <w:pPr>
        <w:pStyle w:val="ListParagraph"/>
        <w:numPr>
          <w:ilvl w:val="0"/>
          <w:numId w:val="80"/>
        </w:numPr>
      </w:pPr>
      <w:r w:rsidRPr="004D0C4D">
        <w:rPr>
          <w:i/>
        </w:rPr>
        <w:t>Olfactory nerves:</w:t>
      </w:r>
    </w:p>
    <w:p w14:paraId="13C58F46" w14:textId="3114C1BC" w:rsidR="004D0C4D" w:rsidRDefault="004D0C4D" w:rsidP="004D0C4D">
      <w:pPr>
        <w:pStyle w:val="ListParagraph"/>
        <w:numPr>
          <w:ilvl w:val="0"/>
          <w:numId w:val="1"/>
        </w:numPr>
      </w:pPr>
      <w:r>
        <w:t>They begin at the nasal cavity to the olfactory bulb, then to the primary olfactory cortex</w:t>
      </w:r>
    </w:p>
    <w:p w14:paraId="0459210B" w14:textId="1525B72E" w:rsidR="004D0C4D" w:rsidRDefault="00065A7B" w:rsidP="004D0C4D">
      <w:pPr>
        <w:pStyle w:val="ListParagraph"/>
        <w:numPr>
          <w:ilvl w:val="0"/>
          <w:numId w:val="1"/>
        </w:numPr>
      </w:pPr>
      <w:r>
        <w:t>It is afferent (conducting)</w:t>
      </w:r>
      <w:r w:rsidR="004D0C4D">
        <w:t xml:space="preserve"> sensory neurons for smell</w:t>
      </w:r>
    </w:p>
    <w:p w14:paraId="2DE0F26E" w14:textId="63E06B99" w:rsidR="004D0C4D" w:rsidRDefault="004D0C4D" w:rsidP="004D0C4D">
      <w:pPr>
        <w:pStyle w:val="ListParagraph"/>
        <w:numPr>
          <w:ilvl w:val="0"/>
          <w:numId w:val="80"/>
        </w:numPr>
      </w:pPr>
      <w:r w:rsidRPr="004D0C4D">
        <w:rPr>
          <w:i/>
        </w:rPr>
        <w:t>Optic nerves:</w:t>
      </w:r>
    </w:p>
    <w:p w14:paraId="59B73105" w14:textId="402B9272" w:rsidR="004D0C4D" w:rsidRDefault="00A939B7" w:rsidP="00065A7B">
      <w:pPr>
        <w:pStyle w:val="ListParagraph"/>
        <w:numPr>
          <w:ilvl w:val="0"/>
          <w:numId w:val="1"/>
        </w:numPr>
      </w:pPr>
      <w:r>
        <w:t>Are fibers t</w:t>
      </w:r>
      <w:r w:rsidR="00065A7B">
        <w:t xml:space="preserve">hat begin at the retina to form the </w:t>
      </w:r>
      <w:r w:rsidR="00065A7B">
        <w:rPr>
          <w:b/>
        </w:rPr>
        <w:t xml:space="preserve">optic </w:t>
      </w:r>
      <w:proofErr w:type="spellStart"/>
      <w:r w:rsidR="00065A7B">
        <w:rPr>
          <w:b/>
        </w:rPr>
        <w:t>chiasma</w:t>
      </w:r>
      <w:proofErr w:type="spellEnd"/>
      <w:r w:rsidR="00065A7B">
        <w:t xml:space="preserve">, then moves as the </w:t>
      </w:r>
      <w:r w:rsidR="00065A7B">
        <w:rPr>
          <w:b/>
        </w:rPr>
        <w:t>optic tracts</w:t>
      </w:r>
      <w:r w:rsidR="00065A7B">
        <w:t xml:space="preserve"> to the </w:t>
      </w:r>
      <w:r w:rsidR="00065A7B">
        <w:rPr>
          <w:i/>
        </w:rPr>
        <w:t>thalamus</w:t>
      </w:r>
      <w:r w:rsidR="00065A7B">
        <w:t xml:space="preserve"> where it will travel as </w:t>
      </w:r>
      <w:r w:rsidR="00065A7B">
        <w:rPr>
          <w:b/>
        </w:rPr>
        <w:t>optical radiation</w:t>
      </w:r>
      <w:r w:rsidR="00065A7B">
        <w:t xml:space="preserve"> to the occipital cortex</w:t>
      </w:r>
    </w:p>
    <w:p w14:paraId="5697582E" w14:textId="4B2025CC" w:rsidR="00065A7B" w:rsidRDefault="00065A7B" w:rsidP="00065A7B">
      <w:pPr>
        <w:pStyle w:val="ListParagraph"/>
        <w:numPr>
          <w:ilvl w:val="0"/>
          <w:numId w:val="81"/>
        </w:numPr>
      </w:pPr>
      <w:r>
        <w:t xml:space="preserve">The optic </w:t>
      </w:r>
      <w:proofErr w:type="spellStart"/>
      <w:r>
        <w:t>chiasma</w:t>
      </w:r>
      <w:proofErr w:type="spellEnd"/>
      <w:r>
        <w:t xml:space="preserve"> is where some of the optic nerves will cross over, </w:t>
      </w:r>
      <w:r>
        <w:rPr>
          <w:i/>
        </w:rPr>
        <w:t>but not all</w:t>
      </w:r>
    </w:p>
    <w:p w14:paraId="2B56E44B" w14:textId="47673CA4" w:rsidR="00065A7B" w:rsidRDefault="00065A7B" w:rsidP="00065A7B">
      <w:pPr>
        <w:pStyle w:val="ListParagraph"/>
        <w:numPr>
          <w:ilvl w:val="0"/>
          <w:numId w:val="81"/>
        </w:numPr>
      </w:pPr>
      <w:r>
        <w:t>They then go to different destinations that allows them to map out the retina and put every everything in place</w:t>
      </w:r>
    </w:p>
    <w:p w14:paraId="7B14318A" w14:textId="552CED8A" w:rsidR="00065A7B" w:rsidRDefault="00065A7B" w:rsidP="00065A7B">
      <w:pPr>
        <w:pStyle w:val="ListParagraph"/>
        <w:numPr>
          <w:ilvl w:val="0"/>
          <w:numId w:val="1"/>
        </w:numPr>
      </w:pPr>
      <w:r>
        <w:t>They are afferent sensory fibers for vision</w:t>
      </w:r>
    </w:p>
    <w:p w14:paraId="2619742C" w14:textId="596CBD6C" w:rsidR="00065A7B" w:rsidRDefault="00065A7B" w:rsidP="00065A7B">
      <w:pPr>
        <w:pStyle w:val="ListParagraph"/>
        <w:numPr>
          <w:ilvl w:val="0"/>
          <w:numId w:val="80"/>
        </w:numPr>
      </w:pPr>
      <w:proofErr w:type="spellStart"/>
      <w:r w:rsidRPr="00065A7B">
        <w:rPr>
          <w:i/>
        </w:rPr>
        <w:t>Oculomotor</w:t>
      </w:r>
      <w:proofErr w:type="spellEnd"/>
      <w:r w:rsidRPr="00065A7B">
        <w:rPr>
          <w:i/>
        </w:rPr>
        <w:t xml:space="preserve"> nerves:</w:t>
      </w:r>
    </w:p>
    <w:p w14:paraId="40175034" w14:textId="0685BC25" w:rsidR="00065A7B" w:rsidRDefault="00065A7B" w:rsidP="00065A7B">
      <w:pPr>
        <w:pStyle w:val="ListParagraph"/>
        <w:numPr>
          <w:ilvl w:val="0"/>
          <w:numId w:val="1"/>
        </w:numPr>
      </w:pPr>
      <w:r>
        <w:t>Fibers that originate in the ventral midbrain (near the ponds) towards the body orbit to the eye</w:t>
      </w:r>
    </w:p>
    <w:p w14:paraId="72BAFC2E" w14:textId="57758411" w:rsidR="00065A7B" w:rsidRDefault="00065A7B" w:rsidP="00065A7B">
      <w:pPr>
        <w:pStyle w:val="ListParagraph"/>
        <w:numPr>
          <w:ilvl w:val="0"/>
          <w:numId w:val="1"/>
        </w:numPr>
      </w:pPr>
      <w:r>
        <w:t>It’s main function is to move eye muscles (4 of the 6 nerves)</w:t>
      </w:r>
    </w:p>
    <w:p w14:paraId="52585CDC" w14:textId="42A867A3" w:rsidR="00065A7B" w:rsidRDefault="00065A7B" w:rsidP="00065A7B">
      <w:pPr>
        <w:pStyle w:val="ListParagraph"/>
        <w:numPr>
          <w:ilvl w:val="0"/>
          <w:numId w:val="82"/>
        </w:numPr>
      </w:pPr>
      <w:r>
        <w:t>Also contains parasympathetic fibers that will be involved in contracting the pupil and sensory (proprioceptor) fibers</w:t>
      </w:r>
    </w:p>
    <w:p w14:paraId="38BF9882" w14:textId="239D88EA" w:rsidR="00065A7B" w:rsidRPr="00065A7B" w:rsidRDefault="00065A7B" w:rsidP="00065A7B">
      <w:pPr>
        <w:pStyle w:val="ListParagraph"/>
        <w:numPr>
          <w:ilvl w:val="0"/>
          <w:numId w:val="80"/>
        </w:numPr>
        <w:rPr>
          <w:i/>
        </w:rPr>
      </w:pPr>
      <w:r w:rsidRPr="00065A7B">
        <w:rPr>
          <w:i/>
        </w:rPr>
        <w:t>Trochlear nerves:</w:t>
      </w:r>
    </w:p>
    <w:p w14:paraId="28BFBD21" w14:textId="13A762B5" w:rsidR="00065A7B" w:rsidRDefault="00CD7BA0" w:rsidP="00CD7BA0">
      <w:pPr>
        <w:pStyle w:val="ListParagraph"/>
        <w:numPr>
          <w:ilvl w:val="0"/>
          <w:numId w:val="1"/>
        </w:numPr>
      </w:pPr>
      <w:r>
        <w:t>Is a primarily somatic motor neuron that gives movement to an oblique muscle in the eye, allows for eye rotation</w:t>
      </w:r>
    </w:p>
    <w:p w14:paraId="69DC3BDE" w14:textId="01C4E0B0" w:rsidR="00CD7BA0" w:rsidRDefault="00CD7BA0" w:rsidP="00CD7BA0">
      <w:pPr>
        <w:pStyle w:val="ListParagraph"/>
        <w:numPr>
          <w:ilvl w:val="0"/>
          <w:numId w:val="1"/>
        </w:numPr>
      </w:pPr>
      <w:r>
        <w:t>From dorsal midbrain to the superior oblique eye muscle</w:t>
      </w:r>
    </w:p>
    <w:p w14:paraId="17826E0F" w14:textId="42055D88" w:rsidR="00CD7BA0" w:rsidRDefault="00CD7BA0" w:rsidP="00CD7BA0">
      <w:pPr>
        <w:pStyle w:val="ListParagraph"/>
        <w:numPr>
          <w:ilvl w:val="0"/>
          <w:numId w:val="80"/>
        </w:numPr>
      </w:pPr>
      <w:r w:rsidRPr="00CD7BA0">
        <w:rPr>
          <w:i/>
        </w:rPr>
        <w:t>Trigeminal nerves:</w:t>
      </w:r>
    </w:p>
    <w:p w14:paraId="5DDEA8FA" w14:textId="701CE98E" w:rsidR="00CD7BA0" w:rsidRDefault="00CD7BA0" w:rsidP="00194D14">
      <w:pPr>
        <w:pStyle w:val="ListParagraph"/>
        <w:numPr>
          <w:ilvl w:val="0"/>
          <w:numId w:val="1"/>
        </w:numPr>
      </w:pPr>
      <w:r>
        <w:t>Is the largest of the cranial nerves, extends from the ponds to the face</w:t>
      </w:r>
    </w:p>
    <w:p w14:paraId="3E7A2CFE" w14:textId="43B2A99D" w:rsidR="00194D14" w:rsidRDefault="00194D14" w:rsidP="00194D14">
      <w:pPr>
        <w:pStyle w:val="ListParagraph"/>
        <w:numPr>
          <w:ilvl w:val="0"/>
          <w:numId w:val="1"/>
        </w:numPr>
      </w:pPr>
      <w:r>
        <w:t>Is mostly associated with sensory fibers to the face, however also has motor fibers to the mandibular division that allows for chewing</w:t>
      </w:r>
    </w:p>
    <w:p w14:paraId="2038F243" w14:textId="48548936" w:rsidR="00194D14" w:rsidRDefault="00194D14" w:rsidP="00194D14">
      <w:pPr>
        <w:pStyle w:val="ListParagraph"/>
        <w:numPr>
          <w:ilvl w:val="0"/>
          <w:numId w:val="1"/>
        </w:numPr>
      </w:pPr>
      <w:r>
        <w:t xml:space="preserve">Divisions include the </w:t>
      </w:r>
      <w:r>
        <w:rPr>
          <w:i/>
        </w:rPr>
        <w:t>ophthalmic division</w:t>
      </w:r>
      <w:r>
        <w:t xml:space="preserve">, the </w:t>
      </w:r>
      <w:r>
        <w:rPr>
          <w:i/>
        </w:rPr>
        <w:t>maxillary division</w:t>
      </w:r>
      <w:r>
        <w:t xml:space="preserve"> and the </w:t>
      </w:r>
      <w:r>
        <w:rPr>
          <w:i/>
        </w:rPr>
        <w:t>mandibular division</w:t>
      </w:r>
    </w:p>
    <w:p w14:paraId="6E20BA93" w14:textId="5D2BE1E2" w:rsidR="00194D14" w:rsidRDefault="00A10FA3" w:rsidP="00A10FA3">
      <w:pPr>
        <w:pStyle w:val="ListParagraph"/>
        <w:numPr>
          <w:ilvl w:val="0"/>
          <w:numId w:val="80"/>
        </w:numPr>
      </w:pPr>
      <w:proofErr w:type="spellStart"/>
      <w:r w:rsidRPr="00A10FA3">
        <w:rPr>
          <w:i/>
        </w:rPr>
        <w:t>Abducens</w:t>
      </w:r>
      <w:proofErr w:type="spellEnd"/>
      <w:r w:rsidRPr="00A10FA3">
        <w:rPr>
          <w:i/>
        </w:rPr>
        <w:t xml:space="preserve"> nerves:</w:t>
      </w:r>
    </w:p>
    <w:p w14:paraId="16913F08" w14:textId="4C545FC3" w:rsidR="00A10FA3" w:rsidRDefault="00A10FA3" w:rsidP="00A10FA3">
      <w:pPr>
        <w:pStyle w:val="ListParagraph"/>
        <w:numPr>
          <w:ilvl w:val="0"/>
          <w:numId w:val="1"/>
        </w:numPr>
      </w:pPr>
      <w:r>
        <w:t xml:space="preserve">Is a primarily motor, supplies somatic motor fiber to the lateral rectus eye muscle that allows the abduction of the eyeball </w:t>
      </w:r>
    </w:p>
    <w:p w14:paraId="08457112" w14:textId="4FF61778" w:rsidR="00A10FA3" w:rsidRDefault="00A10FA3" w:rsidP="00A10FA3">
      <w:pPr>
        <w:pStyle w:val="ListParagraph"/>
        <w:numPr>
          <w:ilvl w:val="0"/>
          <w:numId w:val="1"/>
        </w:numPr>
      </w:pPr>
      <w:r>
        <w:t>Is what allows for eye movement to the sides</w:t>
      </w:r>
    </w:p>
    <w:p w14:paraId="4B9B8CAD" w14:textId="48185AC3" w:rsidR="004C11BF" w:rsidRPr="004C11BF" w:rsidRDefault="004C11BF" w:rsidP="004C11BF">
      <w:pPr>
        <w:pStyle w:val="ListParagraph"/>
        <w:numPr>
          <w:ilvl w:val="2"/>
          <w:numId w:val="2"/>
        </w:numPr>
        <w:rPr>
          <w:i/>
        </w:rPr>
      </w:pPr>
      <w:r w:rsidRPr="004C11BF">
        <w:rPr>
          <w:i/>
        </w:rPr>
        <w:t>Facial nerves:</w:t>
      </w:r>
    </w:p>
    <w:p w14:paraId="329FE9A9" w14:textId="45FB7232" w:rsidR="004C11BF" w:rsidRDefault="004C11BF" w:rsidP="004C11BF">
      <w:pPr>
        <w:pStyle w:val="ListParagraph"/>
        <w:numPr>
          <w:ilvl w:val="0"/>
          <w:numId w:val="1"/>
        </w:numPr>
      </w:pPr>
      <w:r>
        <w:t>Begins at the ponds to the lateral side of the face</w:t>
      </w:r>
    </w:p>
    <w:p w14:paraId="65F3610E" w14:textId="0AF8B867" w:rsidR="004C11BF" w:rsidRDefault="004C11BF" w:rsidP="004C11BF">
      <w:pPr>
        <w:pStyle w:val="ListParagraph"/>
        <w:numPr>
          <w:ilvl w:val="0"/>
          <w:numId w:val="1"/>
        </w:numPr>
      </w:pPr>
      <w:r>
        <w:t>While it mostly motor fibers, which allow for facial expression, moving forehead and squinting eyes, it also has a parasympathetic response to the lacrimal glands and sensory information from the tongue that allows taste</w:t>
      </w:r>
    </w:p>
    <w:p w14:paraId="1F7C9F51" w14:textId="616A5E21" w:rsidR="004C11BF" w:rsidRDefault="004C11BF" w:rsidP="004C11BF">
      <w:pPr>
        <w:pStyle w:val="ListParagraph"/>
        <w:numPr>
          <w:ilvl w:val="0"/>
          <w:numId w:val="1"/>
        </w:numPr>
      </w:pPr>
      <w:r>
        <w:t xml:space="preserve">Branches include: </w:t>
      </w:r>
      <w:r>
        <w:rPr>
          <w:i/>
        </w:rPr>
        <w:t xml:space="preserve">temporal, </w:t>
      </w:r>
      <w:proofErr w:type="spellStart"/>
      <w:r>
        <w:rPr>
          <w:i/>
        </w:rPr>
        <w:t>zygomatic</w:t>
      </w:r>
      <w:proofErr w:type="spellEnd"/>
      <w:r>
        <w:rPr>
          <w:i/>
        </w:rPr>
        <w:t xml:space="preserve">, </w:t>
      </w:r>
      <w:proofErr w:type="spellStart"/>
      <w:r>
        <w:rPr>
          <w:i/>
        </w:rPr>
        <w:t>buccal</w:t>
      </w:r>
      <w:proofErr w:type="spellEnd"/>
      <w:r>
        <w:rPr>
          <w:i/>
        </w:rPr>
        <w:t xml:space="preserve">, mandibular </w:t>
      </w:r>
      <w:r>
        <w:t xml:space="preserve">and </w:t>
      </w:r>
      <w:r>
        <w:rPr>
          <w:i/>
        </w:rPr>
        <w:t>cervical</w:t>
      </w:r>
      <w:r>
        <w:t xml:space="preserve"> (neck)</w:t>
      </w:r>
    </w:p>
    <w:p w14:paraId="3F23F492" w14:textId="57186C1A" w:rsidR="004C11BF" w:rsidRPr="004C11BF" w:rsidRDefault="004C11BF" w:rsidP="004C11BF">
      <w:pPr>
        <w:pStyle w:val="ListParagraph"/>
        <w:numPr>
          <w:ilvl w:val="0"/>
          <w:numId w:val="83"/>
        </w:numPr>
      </w:pPr>
      <w:r>
        <w:t>The mandibular branch contains glands that cause motor output on them to cause salivation</w:t>
      </w:r>
    </w:p>
    <w:p w14:paraId="5E457563" w14:textId="5BC8F369" w:rsidR="00A10FA3" w:rsidRPr="00A10FA3" w:rsidRDefault="0081140D" w:rsidP="004C11BF">
      <w:pPr>
        <w:pStyle w:val="ListParagraph"/>
        <w:numPr>
          <w:ilvl w:val="2"/>
          <w:numId w:val="2"/>
        </w:numPr>
        <w:rPr>
          <w:i/>
        </w:rPr>
      </w:pPr>
      <w:r>
        <w:rPr>
          <w:i/>
        </w:rPr>
        <w:t xml:space="preserve"> </w:t>
      </w:r>
      <w:proofErr w:type="spellStart"/>
      <w:r w:rsidR="00A10FA3" w:rsidRPr="00A10FA3">
        <w:rPr>
          <w:i/>
        </w:rPr>
        <w:t>Vestibulocochlear</w:t>
      </w:r>
      <w:proofErr w:type="spellEnd"/>
      <w:r w:rsidR="00A10FA3" w:rsidRPr="00A10FA3">
        <w:rPr>
          <w:i/>
        </w:rPr>
        <w:t xml:space="preserve"> nerves: </w:t>
      </w:r>
    </w:p>
    <w:p w14:paraId="5501A259" w14:textId="24A92DD0" w:rsidR="00A10FA3" w:rsidRDefault="00A10FA3" w:rsidP="00A10FA3">
      <w:pPr>
        <w:pStyle w:val="ListParagraph"/>
        <w:numPr>
          <w:ilvl w:val="0"/>
          <w:numId w:val="1"/>
        </w:numPr>
      </w:pPr>
      <w:r>
        <w:t>Contains the sensory nerve for hearing and balance</w:t>
      </w:r>
    </w:p>
    <w:p w14:paraId="40930204" w14:textId="0D5D8F9E" w:rsidR="00A10FA3" w:rsidRDefault="00A10FA3" w:rsidP="00A10FA3">
      <w:pPr>
        <w:pStyle w:val="ListParagraph"/>
        <w:numPr>
          <w:ilvl w:val="0"/>
          <w:numId w:val="1"/>
        </w:numPr>
      </w:pPr>
      <w:r>
        <w:t>The cochlear and vestibular branches fuse and move to the ponds</w:t>
      </w:r>
    </w:p>
    <w:p w14:paraId="5EF7FB48" w14:textId="77777777" w:rsidR="004C11BF" w:rsidRDefault="004C11BF" w:rsidP="004C11BF"/>
    <w:p w14:paraId="2725C23F" w14:textId="5E9DE9AF" w:rsidR="004C11BF" w:rsidRDefault="004C11BF" w:rsidP="004C11BF">
      <w:pPr>
        <w:pStyle w:val="ListParagraph"/>
        <w:numPr>
          <w:ilvl w:val="2"/>
          <w:numId w:val="2"/>
        </w:numPr>
      </w:pPr>
      <w:r w:rsidRPr="004C11BF">
        <w:rPr>
          <w:i/>
        </w:rPr>
        <w:t>Glossopharyngeal nerves:</w:t>
      </w:r>
    </w:p>
    <w:p w14:paraId="54EB36B0" w14:textId="760B2D25" w:rsidR="004C11BF" w:rsidRDefault="001F3565" w:rsidP="001F3565">
      <w:pPr>
        <w:pStyle w:val="ListParagraph"/>
        <w:numPr>
          <w:ilvl w:val="0"/>
          <w:numId w:val="1"/>
        </w:numPr>
      </w:pPr>
      <w:r>
        <w:t>From medulla to tongue and pharynx</w:t>
      </w:r>
    </w:p>
    <w:p w14:paraId="3268074F" w14:textId="382C6DFB" w:rsidR="001F3565" w:rsidRDefault="00925F84" w:rsidP="001F3565">
      <w:pPr>
        <w:pStyle w:val="ListParagraph"/>
        <w:numPr>
          <w:ilvl w:val="0"/>
          <w:numId w:val="1"/>
        </w:numPr>
      </w:pPr>
      <w:r>
        <w:t>Composed of mixed nerves</w:t>
      </w:r>
    </w:p>
    <w:p w14:paraId="0A27E943" w14:textId="3A1FAF90" w:rsidR="00925F84" w:rsidRDefault="00925F84" w:rsidP="00925F84">
      <w:pPr>
        <w:pStyle w:val="ListParagraph"/>
        <w:numPr>
          <w:ilvl w:val="0"/>
          <w:numId w:val="84"/>
        </w:numPr>
      </w:pPr>
      <w:r>
        <w:t xml:space="preserve">Provide somatic motor neurons which elevate pharynx for swallowing </w:t>
      </w:r>
    </w:p>
    <w:p w14:paraId="0D1001BF" w14:textId="63BB6EDE" w:rsidR="00925F84" w:rsidRDefault="00925F84" w:rsidP="00925F84">
      <w:pPr>
        <w:pStyle w:val="ListParagraph"/>
        <w:numPr>
          <w:ilvl w:val="0"/>
          <w:numId w:val="84"/>
        </w:numPr>
      </w:pPr>
      <w:r>
        <w:t>Parasympathetic fibers to the parotic salivary gland</w:t>
      </w:r>
    </w:p>
    <w:p w14:paraId="5B944F84" w14:textId="504AD9A5" w:rsidR="00925F84" w:rsidRPr="00925F84" w:rsidRDefault="00925F84" w:rsidP="00925F84">
      <w:pPr>
        <w:pStyle w:val="ListParagraph"/>
        <w:numPr>
          <w:ilvl w:val="0"/>
          <w:numId w:val="84"/>
        </w:numPr>
      </w:pPr>
      <w:r>
        <w:t xml:space="preserve">Sensory fibers allow for taste and general sensory impulses from the pharynx and the tongue as well as chemical and blood pressure information from the </w:t>
      </w:r>
      <w:r>
        <w:rPr>
          <w:i/>
        </w:rPr>
        <w:t>carotid sinus</w:t>
      </w:r>
    </w:p>
    <w:p w14:paraId="40CE9585" w14:textId="53E4C7BE" w:rsidR="00925F84" w:rsidRPr="0081140D" w:rsidRDefault="00925F84" w:rsidP="00925F84">
      <w:pPr>
        <w:pStyle w:val="ListParagraph"/>
        <w:numPr>
          <w:ilvl w:val="2"/>
          <w:numId w:val="2"/>
        </w:numPr>
      </w:pPr>
      <w:proofErr w:type="spellStart"/>
      <w:r w:rsidRPr="00925F84">
        <w:rPr>
          <w:i/>
        </w:rPr>
        <w:t>Vagus</w:t>
      </w:r>
      <w:proofErr w:type="spellEnd"/>
      <w:r w:rsidRPr="00925F84">
        <w:rPr>
          <w:i/>
        </w:rPr>
        <w:t xml:space="preserve"> nerve:</w:t>
      </w:r>
    </w:p>
    <w:p w14:paraId="472EF8C8" w14:textId="71183A67" w:rsidR="0081140D" w:rsidRDefault="0081140D" w:rsidP="0081140D">
      <w:pPr>
        <w:pStyle w:val="ListParagraph"/>
        <w:numPr>
          <w:ilvl w:val="0"/>
          <w:numId w:val="1"/>
        </w:numPr>
      </w:pPr>
      <w:r>
        <w:t>Is the only cranial nerve that extends beyond the head and neck, to all visceral organs, starts at the medulla</w:t>
      </w:r>
    </w:p>
    <w:p w14:paraId="700AF13C" w14:textId="4663110E" w:rsidR="0081140D" w:rsidRDefault="0081140D" w:rsidP="0081140D">
      <w:pPr>
        <w:pStyle w:val="ListParagraph"/>
        <w:numPr>
          <w:ilvl w:val="0"/>
          <w:numId w:val="1"/>
        </w:numPr>
      </w:pPr>
      <w:r>
        <w:t>Most motor fibers are parasympathetic, except those serving the skeletal muscles of the pharynx and the larynx (swallowing)</w:t>
      </w:r>
    </w:p>
    <w:p w14:paraId="3BFF8E5E" w14:textId="249FAE87" w:rsidR="0081140D" w:rsidRDefault="0081140D" w:rsidP="0081140D">
      <w:pPr>
        <w:pStyle w:val="ListParagraph"/>
        <w:numPr>
          <w:ilvl w:val="0"/>
          <w:numId w:val="85"/>
        </w:numPr>
      </w:pPr>
      <w:r>
        <w:t xml:space="preserve">Parasympathetic motor neurons control the rate of breathing, heart, GI tract motility, </w:t>
      </w:r>
      <w:proofErr w:type="spellStart"/>
      <w:proofErr w:type="gramStart"/>
      <w:r>
        <w:t>ect</w:t>
      </w:r>
      <w:proofErr w:type="spellEnd"/>
      <w:proofErr w:type="gramEnd"/>
      <w:r>
        <w:t>.</w:t>
      </w:r>
    </w:p>
    <w:p w14:paraId="4C03BC7E" w14:textId="2DF1C04A" w:rsidR="0081140D" w:rsidRDefault="0081140D" w:rsidP="0081140D">
      <w:pPr>
        <w:pStyle w:val="ListParagraph"/>
        <w:numPr>
          <w:ilvl w:val="0"/>
          <w:numId w:val="1"/>
        </w:numPr>
      </w:pPr>
      <w:r>
        <w:t>The sensory neurons found in this nerve come from the carotid sinus, will tell blood pressure and taste (pharynx)</w:t>
      </w:r>
    </w:p>
    <w:p w14:paraId="1CF74989" w14:textId="400595B3" w:rsidR="0081140D" w:rsidRDefault="0081140D" w:rsidP="0081140D">
      <w:pPr>
        <w:pStyle w:val="ListParagraph"/>
        <w:numPr>
          <w:ilvl w:val="2"/>
          <w:numId w:val="2"/>
        </w:numPr>
      </w:pPr>
      <w:r w:rsidRPr="0081140D">
        <w:rPr>
          <w:i/>
        </w:rPr>
        <w:t>Accessory nerves:</w:t>
      </w:r>
    </w:p>
    <w:p w14:paraId="435C1E5C" w14:textId="6CDCAFA0" w:rsidR="0081140D" w:rsidRDefault="0081140D" w:rsidP="0081140D">
      <w:pPr>
        <w:pStyle w:val="ListParagraph"/>
        <w:numPr>
          <w:ilvl w:val="0"/>
          <w:numId w:val="1"/>
        </w:numPr>
      </w:pPr>
      <w:r>
        <w:t xml:space="preserve">Are a part of the </w:t>
      </w:r>
      <w:proofErr w:type="spellStart"/>
      <w:r>
        <w:t>vagus</w:t>
      </w:r>
      <w:proofErr w:type="spellEnd"/>
      <w:r>
        <w:t xml:space="preserve"> nerve, emerges at the spinal cord</w:t>
      </w:r>
    </w:p>
    <w:p w14:paraId="35189504" w14:textId="28996A82" w:rsidR="0081140D" w:rsidRDefault="0081140D" w:rsidP="0081140D">
      <w:pPr>
        <w:pStyle w:val="ListParagraph"/>
        <w:numPr>
          <w:ilvl w:val="0"/>
          <w:numId w:val="1"/>
        </w:numPr>
      </w:pPr>
      <w:r>
        <w:t xml:space="preserve">It is </w:t>
      </w:r>
      <w:r>
        <w:rPr>
          <w:i/>
        </w:rPr>
        <w:t>mostly</w:t>
      </w:r>
      <w:r>
        <w:t xml:space="preserve"> motor to the pharynx, larynx and soft palate (helps with swallowing and makes sure it is done properly), as well as the trapezium and the sternocleidomastoid muscles associated with head and neck movement</w:t>
      </w:r>
    </w:p>
    <w:p w14:paraId="6883B73F" w14:textId="1B7FC750" w:rsidR="0081140D" w:rsidRDefault="0081140D" w:rsidP="0081140D">
      <w:pPr>
        <w:pStyle w:val="ListParagraph"/>
        <w:numPr>
          <w:ilvl w:val="0"/>
          <w:numId w:val="86"/>
        </w:numPr>
      </w:pPr>
      <w:r>
        <w:t xml:space="preserve">Also </w:t>
      </w:r>
      <w:r>
        <w:rPr>
          <w:i/>
        </w:rPr>
        <w:t>receives</w:t>
      </w:r>
      <w:r>
        <w:t xml:space="preserve"> proprioceptor information from set muscles</w:t>
      </w:r>
    </w:p>
    <w:p w14:paraId="5B5308A7" w14:textId="6C7D5FAA" w:rsidR="0081140D" w:rsidRDefault="0081140D" w:rsidP="0081140D">
      <w:pPr>
        <w:pStyle w:val="ListParagraph"/>
        <w:numPr>
          <w:ilvl w:val="2"/>
          <w:numId w:val="2"/>
        </w:numPr>
      </w:pPr>
      <w:r w:rsidRPr="0081140D">
        <w:rPr>
          <w:i/>
        </w:rPr>
        <w:t>Hypoglossal nerves:</w:t>
      </w:r>
    </w:p>
    <w:p w14:paraId="2AC1EBBC" w14:textId="2635FF89" w:rsidR="0081140D" w:rsidRDefault="0081140D" w:rsidP="0081140D">
      <w:pPr>
        <w:pStyle w:val="ListParagraph"/>
        <w:numPr>
          <w:ilvl w:val="0"/>
          <w:numId w:val="1"/>
        </w:numPr>
      </w:pPr>
      <w:r>
        <w:t>Is primarily motor, allows mixing, swallowing and speech</w:t>
      </w:r>
    </w:p>
    <w:p w14:paraId="2097D62B" w14:textId="77777777" w:rsidR="0081140D" w:rsidRDefault="0081140D" w:rsidP="0081140D"/>
    <w:p w14:paraId="5A637CBE" w14:textId="35B5780A" w:rsidR="002C1A79" w:rsidRDefault="002C1A79" w:rsidP="0081140D">
      <w:r>
        <w:rPr>
          <w:b/>
        </w:rPr>
        <w:t>SPINAL NERVES:</w:t>
      </w:r>
    </w:p>
    <w:p w14:paraId="0DCAEA82" w14:textId="27CC581C" w:rsidR="002C1A79" w:rsidRDefault="002C1A79" w:rsidP="002C1A79">
      <w:pPr>
        <w:pStyle w:val="ListParagraph"/>
        <w:numPr>
          <w:ilvl w:val="0"/>
          <w:numId w:val="1"/>
        </w:numPr>
      </w:pPr>
      <w:r>
        <w:t>There are 31 pairs of mixed spinal nerves</w:t>
      </w:r>
    </w:p>
    <w:p w14:paraId="3C932CA8" w14:textId="79120E81" w:rsidR="002C1A79" w:rsidRDefault="002C1A79" w:rsidP="002C1A79">
      <w:pPr>
        <w:pStyle w:val="ListParagraph"/>
        <w:numPr>
          <w:ilvl w:val="0"/>
          <w:numId w:val="1"/>
        </w:numPr>
      </w:pPr>
      <w:r>
        <w:t xml:space="preserve">Almost immediately after exiting from the foramen, each spinal nerve branches into a </w:t>
      </w:r>
      <w:r>
        <w:rPr>
          <w:b/>
        </w:rPr>
        <w:t>dorsal ramus</w:t>
      </w:r>
      <w:r>
        <w:t xml:space="preserve"> and a </w:t>
      </w:r>
      <w:r>
        <w:rPr>
          <w:b/>
        </w:rPr>
        <w:t>ventral ramus</w:t>
      </w:r>
    </w:p>
    <w:p w14:paraId="44C371BC" w14:textId="68650BA6" w:rsidR="002C1A79" w:rsidRDefault="00011FF1" w:rsidP="002C1A79">
      <w:pPr>
        <w:pStyle w:val="ListParagraph"/>
        <w:numPr>
          <w:ilvl w:val="0"/>
          <w:numId w:val="87"/>
        </w:numPr>
      </w:pPr>
      <w:r>
        <w:t xml:space="preserve">Unlike a </w:t>
      </w:r>
      <w:r>
        <w:rPr>
          <w:i/>
        </w:rPr>
        <w:t>root</w:t>
      </w:r>
      <w:r>
        <w:t>, which carries one-way traffic, a ramus goes to a particular location, containing 2-way traffic</w:t>
      </w:r>
    </w:p>
    <w:p w14:paraId="72D82089" w14:textId="1B6D6EB5" w:rsidR="00011FF1" w:rsidRPr="002C1A79" w:rsidRDefault="00011FF1" w:rsidP="002C1A79">
      <w:pPr>
        <w:pStyle w:val="ListParagraph"/>
        <w:numPr>
          <w:ilvl w:val="0"/>
          <w:numId w:val="87"/>
        </w:numPr>
      </w:pPr>
      <w:r>
        <w:t>Ventral roots contain motor traffic, dorsal contain sensory</w:t>
      </w:r>
    </w:p>
    <w:p w14:paraId="3C3B8EDF" w14:textId="05847A84" w:rsidR="00925F84" w:rsidRDefault="00014DD7" w:rsidP="00014DD7">
      <w:pPr>
        <w:pStyle w:val="ListParagraph"/>
        <w:numPr>
          <w:ilvl w:val="0"/>
          <w:numId w:val="1"/>
        </w:numPr>
      </w:pPr>
      <w:r>
        <w:t>With the exception of T</w:t>
      </w:r>
      <w:r w:rsidRPr="00014DD7">
        <w:rPr>
          <w:vertAlign w:val="subscript"/>
        </w:rPr>
        <w:t>2</w:t>
      </w:r>
      <w:r>
        <w:t>-T</w:t>
      </w:r>
      <w:r w:rsidRPr="00014DD7">
        <w:rPr>
          <w:vertAlign w:val="subscript"/>
        </w:rPr>
        <w:t>12</w:t>
      </w:r>
      <w:r>
        <w:t xml:space="preserve">, all ventral rami branch out and make lateral connections outside the spinal cord, known as the </w:t>
      </w:r>
      <w:r w:rsidRPr="00014DD7">
        <w:rPr>
          <w:b/>
        </w:rPr>
        <w:t>nerve plexuses</w:t>
      </w:r>
    </w:p>
    <w:p w14:paraId="186F6BBA" w14:textId="43A7EFCC" w:rsidR="00014DD7" w:rsidRDefault="00014DD7" w:rsidP="00014DD7">
      <w:pPr>
        <w:pStyle w:val="ListParagraph"/>
        <w:numPr>
          <w:ilvl w:val="0"/>
          <w:numId w:val="88"/>
        </w:numPr>
      </w:pPr>
      <w:r>
        <w:t xml:space="preserve">Each plexus contains </w:t>
      </w:r>
      <w:r w:rsidR="00FB162D">
        <w:t>fibers from several different spinal nerves and each ventral ramus travels to the peripheral body through different routes</w:t>
      </w:r>
    </w:p>
    <w:p w14:paraId="7B3F3A2E" w14:textId="38488F87" w:rsidR="00FB162D" w:rsidRDefault="00FB162D" w:rsidP="00014DD7">
      <w:pPr>
        <w:pStyle w:val="ListParagraph"/>
        <w:numPr>
          <w:ilvl w:val="0"/>
          <w:numId w:val="88"/>
        </w:numPr>
      </w:pPr>
      <w:r>
        <w:t>This assures that each muscle in a limb receives nerve supply from more than one spinal nerve, so that a damage to a spinal segment/root will not cause complete paralysis to a muscle</w:t>
      </w:r>
    </w:p>
    <w:p w14:paraId="3D5D1DAF" w14:textId="77777777" w:rsidR="00FB162D" w:rsidRDefault="00FB162D" w:rsidP="00FB162D"/>
    <w:p w14:paraId="701E2DDC" w14:textId="50D242AA" w:rsidR="002020A1" w:rsidRDefault="002020A1" w:rsidP="00FB162D">
      <w:r>
        <w:rPr>
          <w:u w:val="single"/>
        </w:rPr>
        <w:t>Cervical Plexus and the Neck:</w:t>
      </w:r>
    </w:p>
    <w:p w14:paraId="2D544368" w14:textId="713F4E4D" w:rsidR="002020A1" w:rsidRDefault="002020A1" w:rsidP="002020A1">
      <w:pPr>
        <w:pStyle w:val="ListParagraph"/>
        <w:numPr>
          <w:ilvl w:val="0"/>
          <w:numId w:val="1"/>
        </w:numPr>
      </w:pPr>
      <w:r>
        <w:t>Form the C</w:t>
      </w:r>
      <w:r w:rsidRPr="002020A1">
        <w:rPr>
          <w:vertAlign w:val="subscript"/>
        </w:rPr>
        <w:t>1</w:t>
      </w:r>
      <w:r>
        <w:t>-C</w:t>
      </w:r>
      <w:r w:rsidRPr="002020A1">
        <w:rPr>
          <w:vertAlign w:val="subscript"/>
        </w:rPr>
        <w:t>4</w:t>
      </w:r>
      <w:r>
        <w:t xml:space="preserve"> deep in the neck, beneath the sternocleidomastoid muscle</w:t>
      </w:r>
    </w:p>
    <w:p w14:paraId="5E0E9C72" w14:textId="2905D612" w:rsidR="002020A1" w:rsidRDefault="002020A1" w:rsidP="002020A1">
      <w:pPr>
        <w:pStyle w:val="ListParagraph"/>
        <w:numPr>
          <w:ilvl w:val="0"/>
          <w:numId w:val="1"/>
        </w:numPr>
      </w:pPr>
      <w:r>
        <w:t>Most branches are cutaneous nerves</w:t>
      </w:r>
    </w:p>
    <w:p w14:paraId="2E8B1733" w14:textId="7FAA9233" w:rsidR="002020A1" w:rsidRDefault="002020A1" w:rsidP="002020A1">
      <w:pPr>
        <w:pStyle w:val="ListParagraph"/>
        <w:numPr>
          <w:ilvl w:val="0"/>
          <w:numId w:val="1"/>
        </w:numPr>
      </w:pPr>
      <w:r>
        <w:t xml:space="preserve">The </w:t>
      </w:r>
      <w:r>
        <w:rPr>
          <w:b/>
        </w:rPr>
        <w:t>phrenic nerve</w:t>
      </w:r>
      <w:r>
        <w:t xml:space="preserve"> is the most important, as it allows for motor and sensory fibers to the diaphragm</w:t>
      </w:r>
    </w:p>
    <w:p w14:paraId="34782184" w14:textId="0AE87FAA" w:rsidR="002020A1" w:rsidRDefault="002020A1" w:rsidP="002020A1">
      <w:pPr>
        <w:pStyle w:val="ListParagraph"/>
        <w:numPr>
          <w:ilvl w:val="0"/>
          <w:numId w:val="89"/>
        </w:numPr>
      </w:pPr>
      <w:r>
        <w:t xml:space="preserve">Regulates the activity of the diaphragm, allows for breathing and ventilation </w:t>
      </w:r>
    </w:p>
    <w:p w14:paraId="1476636B" w14:textId="77777777" w:rsidR="002020A1" w:rsidRDefault="002020A1" w:rsidP="002020A1"/>
    <w:p w14:paraId="607DC5A5" w14:textId="541432A4" w:rsidR="002020A1" w:rsidRDefault="002020A1" w:rsidP="002020A1">
      <w:r>
        <w:rPr>
          <w:u w:val="single"/>
        </w:rPr>
        <w:t>Brachial Plexus and the Upper Limb:</w:t>
      </w:r>
    </w:p>
    <w:p w14:paraId="25E7A668" w14:textId="6ADD9021" w:rsidR="002020A1" w:rsidRDefault="002020A1" w:rsidP="002020A1">
      <w:pPr>
        <w:pStyle w:val="ListParagraph"/>
        <w:numPr>
          <w:ilvl w:val="0"/>
          <w:numId w:val="1"/>
        </w:numPr>
      </w:pPr>
      <w:r>
        <w:t>Includes the C</w:t>
      </w:r>
      <w:r w:rsidRPr="002020A1">
        <w:rPr>
          <w:vertAlign w:val="subscript"/>
        </w:rPr>
        <w:t>5</w:t>
      </w:r>
      <w:r>
        <w:t>-C</w:t>
      </w:r>
      <w:r w:rsidRPr="002020A1">
        <w:rPr>
          <w:vertAlign w:val="subscript"/>
        </w:rPr>
        <w:t>8</w:t>
      </w:r>
      <w:r>
        <w:t xml:space="preserve"> and most of T</w:t>
      </w:r>
      <w:r w:rsidRPr="002020A1">
        <w:rPr>
          <w:vertAlign w:val="subscript"/>
        </w:rPr>
        <w:t>1</w:t>
      </w:r>
      <w:r>
        <w:t>, nerves that supply the upper limbs</w:t>
      </w:r>
    </w:p>
    <w:p w14:paraId="57AFEE4F" w14:textId="21C6EB1F" w:rsidR="002020A1" w:rsidRDefault="002020A1" w:rsidP="002020A1">
      <w:pPr>
        <w:pStyle w:val="ListParagraph"/>
        <w:numPr>
          <w:ilvl w:val="0"/>
          <w:numId w:val="1"/>
        </w:numPr>
      </w:pPr>
      <w:r>
        <w:t xml:space="preserve">The </w:t>
      </w:r>
      <w:r>
        <w:rPr>
          <w:b/>
        </w:rPr>
        <w:t>axillary nerve</w:t>
      </w:r>
      <w:r>
        <w:t xml:space="preserve"> allows sensory and motor information to the shoulder, especially the deltoid muscle</w:t>
      </w:r>
    </w:p>
    <w:p w14:paraId="3E10B39A" w14:textId="72222BB0" w:rsidR="002020A1" w:rsidRDefault="002020A1" w:rsidP="002020A1">
      <w:pPr>
        <w:pStyle w:val="ListParagraph"/>
        <w:numPr>
          <w:ilvl w:val="0"/>
          <w:numId w:val="1"/>
        </w:numPr>
      </w:pPr>
      <w:r>
        <w:t xml:space="preserve">The </w:t>
      </w:r>
      <w:proofErr w:type="spellStart"/>
      <w:r>
        <w:rPr>
          <w:b/>
        </w:rPr>
        <w:t>musculocutaneuous</w:t>
      </w:r>
      <w:proofErr w:type="spellEnd"/>
      <w:r>
        <w:rPr>
          <w:b/>
        </w:rPr>
        <w:t xml:space="preserve"> nerve</w:t>
      </w:r>
      <w:r>
        <w:t xml:space="preserve"> is more superficial, for the biceps </w:t>
      </w:r>
      <w:proofErr w:type="spellStart"/>
      <w:r>
        <w:t>brachii</w:t>
      </w:r>
      <w:proofErr w:type="spellEnd"/>
      <w:r>
        <w:t xml:space="preserve"> and the brachialis to perform arm flexion</w:t>
      </w:r>
    </w:p>
    <w:p w14:paraId="2C66784F" w14:textId="13A213E0" w:rsidR="002020A1" w:rsidRDefault="00F23B5D" w:rsidP="002020A1">
      <w:pPr>
        <w:pStyle w:val="ListParagraph"/>
        <w:numPr>
          <w:ilvl w:val="0"/>
          <w:numId w:val="1"/>
        </w:numPr>
      </w:pPr>
      <w:r>
        <w:t xml:space="preserve">The </w:t>
      </w:r>
      <w:r>
        <w:rPr>
          <w:b/>
        </w:rPr>
        <w:t>median nerve</w:t>
      </w:r>
      <w:r>
        <w:t xml:space="preserve"> branches to the flexor muscles in the anterior of the forearm and palm</w:t>
      </w:r>
    </w:p>
    <w:p w14:paraId="60DCD9F2" w14:textId="3C24E8F0" w:rsidR="00F23B5D" w:rsidRDefault="00F23B5D" w:rsidP="00F23B5D">
      <w:pPr>
        <w:pStyle w:val="ListParagraph"/>
        <w:numPr>
          <w:ilvl w:val="0"/>
          <w:numId w:val="90"/>
        </w:numPr>
      </w:pPr>
      <w:r>
        <w:t>What allows for pronation of forearm, flexion of wrist, fingers and opposable thumb</w:t>
      </w:r>
    </w:p>
    <w:p w14:paraId="4037EA51" w14:textId="48BE0F63" w:rsidR="00F23B5D" w:rsidRDefault="00F23B5D" w:rsidP="00F23B5D">
      <w:pPr>
        <w:pStyle w:val="ListParagraph"/>
        <w:numPr>
          <w:ilvl w:val="0"/>
          <w:numId w:val="1"/>
        </w:numPr>
      </w:pPr>
      <w:r>
        <w:t xml:space="preserve">The </w:t>
      </w:r>
      <w:r w:rsidRPr="00F23B5D">
        <w:rPr>
          <w:b/>
        </w:rPr>
        <w:t>ulnar nerve</w:t>
      </w:r>
      <w:r>
        <w:t xml:space="preserve"> is what is commonly referred to as the “funny bone”, medial to the elbow</w:t>
      </w:r>
    </w:p>
    <w:p w14:paraId="6526E183" w14:textId="5461B16D" w:rsidR="00F23B5D" w:rsidRDefault="00F23B5D" w:rsidP="00F23B5D">
      <w:pPr>
        <w:pStyle w:val="ListParagraph"/>
        <w:numPr>
          <w:ilvl w:val="0"/>
          <w:numId w:val="91"/>
        </w:numPr>
      </w:pPr>
      <w:r>
        <w:t>It follows the ulna along the medial of the forearm</w:t>
      </w:r>
    </w:p>
    <w:p w14:paraId="5D92660C" w14:textId="330790AF" w:rsidR="00F23B5D" w:rsidRDefault="00F23B5D" w:rsidP="00F23B5D">
      <w:pPr>
        <w:pStyle w:val="ListParagraph"/>
        <w:numPr>
          <w:ilvl w:val="0"/>
          <w:numId w:val="91"/>
        </w:numPr>
      </w:pPr>
      <w:r>
        <w:t>Results in wrist and finger flexion, adduction and abduction of medial fingers</w:t>
      </w:r>
    </w:p>
    <w:p w14:paraId="4639D0AF" w14:textId="12FA53FC" w:rsidR="00F23B5D" w:rsidRDefault="00F23B5D" w:rsidP="00F23B5D">
      <w:pPr>
        <w:pStyle w:val="ListParagraph"/>
        <w:numPr>
          <w:ilvl w:val="0"/>
          <w:numId w:val="1"/>
        </w:numPr>
      </w:pPr>
      <w:r>
        <w:t xml:space="preserve">The </w:t>
      </w:r>
      <w:r w:rsidRPr="00F23B5D">
        <w:rPr>
          <w:b/>
        </w:rPr>
        <w:t>radial nerve</w:t>
      </w:r>
      <w:r>
        <w:t xml:space="preserve"> is the largest nerve, travels to the </w:t>
      </w:r>
      <w:proofErr w:type="spellStart"/>
      <w:r>
        <w:t>humerus</w:t>
      </w:r>
      <w:proofErr w:type="spellEnd"/>
      <w:r>
        <w:t xml:space="preserve"> and to the dorsal part of the hand</w:t>
      </w:r>
    </w:p>
    <w:p w14:paraId="52DE7080" w14:textId="3E1F8114" w:rsidR="00F23B5D" w:rsidRDefault="00F23B5D" w:rsidP="00F23B5D">
      <w:pPr>
        <w:pStyle w:val="ListParagraph"/>
        <w:numPr>
          <w:ilvl w:val="0"/>
          <w:numId w:val="92"/>
        </w:numPr>
      </w:pPr>
      <w:r>
        <w:t>Allows for elbow extension, supination of forearm, extension of wrist and fingers and abduction of thumb</w:t>
      </w:r>
    </w:p>
    <w:p w14:paraId="4EA8D5D1" w14:textId="77777777" w:rsidR="00F23B5D" w:rsidRDefault="00F23B5D" w:rsidP="00F23B5D"/>
    <w:p w14:paraId="3075EF4B" w14:textId="39F9A9ED" w:rsidR="00F23B5D" w:rsidRDefault="00951747" w:rsidP="00F23B5D">
      <w:pPr>
        <w:ind w:left="720" w:hanging="720"/>
      </w:pPr>
      <w:r>
        <w:rPr>
          <w:u w:val="single"/>
        </w:rPr>
        <w:t>The Back:</w:t>
      </w:r>
    </w:p>
    <w:p w14:paraId="39F8C7E2" w14:textId="514DED04" w:rsidR="00951747" w:rsidRDefault="00951747" w:rsidP="00951747">
      <w:pPr>
        <w:pStyle w:val="ListParagraph"/>
        <w:numPr>
          <w:ilvl w:val="0"/>
          <w:numId w:val="1"/>
        </w:numPr>
      </w:pPr>
      <w:r>
        <w:t xml:space="preserve">The </w:t>
      </w:r>
      <w:r w:rsidRPr="00951747">
        <w:rPr>
          <w:b/>
        </w:rPr>
        <w:t>dorsal rami</w:t>
      </w:r>
      <w:r>
        <w:t xml:space="preserve"> follows a segmented plan, keeps posture</w:t>
      </w:r>
    </w:p>
    <w:p w14:paraId="15D137AC" w14:textId="77777777" w:rsidR="00951747" w:rsidRDefault="00951747" w:rsidP="00951747"/>
    <w:p w14:paraId="1BCD18ED" w14:textId="2641F98A" w:rsidR="00951747" w:rsidRDefault="00951747" w:rsidP="00951747">
      <w:r>
        <w:rPr>
          <w:u w:val="single"/>
        </w:rPr>
        <w:t>The Anterolateral Thorax:</w:t>
      </w:r>
    </w:p>
    <w:p w14:paraId="4C0EFAE0" w14:textId="11DF1542" w:rsidR="00951747" w:rsidRDefault="00951747" w:rsidP="00951747">
      <w:pPr>
        <w:pStyle w:val="ListParagraph"/>
        <w:numPr>
          <w:ilvl w:val="0"/>
          <w:numId w:val="1"/>
        </w:numPr>
      </w:pPr>
      <w:r>
        <w:t>The T</w:t>
      </w:r>
      <w:r w:rsidRPr="00951747">
        <w:rPr>
          <w:vertAlign w:val="subscript"/>
        </w:rPr>
        <w:t>1</w:t>
      </w:r>
      <w:r>
        <w:t>-T</w:t>
      </w:r>
      <w:r w:rsidRPr="00951747">
        <w:rPr>
          <w:vertAlign w:val="subscript"/>
        </w:rPr>
        <w:t>12</w:t>
      </w:r>
      <w:r>
        <w:t xml:space="preserve">, is as simple and segmented as the </w:t>
      </w:r>
      <w:proofErr w:type="spellStart"/>
      <w:r>
        <w:t>innervaton</w:t>
      </w:r>
      <w:proofErr w:type="spellEnd"/>
      <w:r>
        <w:t xml:space="preserve"> of the back</w:t>
      </w:r>
    </w:p>
    <w:p w14:paraId="4E9AE3BF" w14:textId="7B35C1BD" w:rsidR="00951747" w:rsidRPr="00951747" w:rsidRDefault="00951747" w:rsidP="00951747">
      <w:pPr>
        <w:pStyle w:val="ListParagraph"/>
        <w:numPr>
          <w:ilvl w:val="0"/>
          <w:numId w:val="1"/>
        </w:numPr>
      </w:pPr>
      <w:r>
        <w:t xml:space="preserve">The </w:t>
      </w:r>
      <w:r>
        <w:rPr>
          <w:b/>
        </w:rPr>
        <w:t>intercostal nerves</w:t>
      </w:r>
      <w:r>
        <w:t xml:space="preserve"> travel to the intercostal muscles and the anterolateral thorax</w:t>
      </w:r>
    </w:p>
    <w:p w14:paraId="63779CCF" w14:textId="77777777" w:rsidR="00AB4306" w:rsidRDefault="00AB4306" w:rsidP="00AB4306"/>
    <w:p w14:paraId="6B3E0778" w14:textId="45B17C4E" w:rsidR="00AB4306" w:rsidRDefault="00AB4306" w:rsidP="00AB4306">
      <w:r>
        <w:rPr>
          <w:u w:val="single"/>
        </w:rPr>
        <w:t>The Lumbar Plexus:</w:t>
      </w:r>
    </w:p>
    <w:p w14:paraId="44FAA3F6" w14:textId="2F662E43" w:rsidR="00AB4306" w:rsidRDefault="00AB4306" w:rsidP="00AB4306">
      <w:pPr>
        <w:pStyle w:val="ListParagraph"/>
        <w:numPr>
          <w:ilvl w:val="0"/>
          <w:numId w:val="1"/>
        </w:numPr>
      </w:pPr>
      <w:r>
        <w:t>From the L</w:t>
      </w:r>
      <w:r w:rsidRPr="00AB4306">
        <w:rPr>
          <w:vertAlign w:val="subscript"/>
        </w:rPr>
        <w:t>1</w:t>
      </w:r>
      <w:r>
        <w:t>-L</w:t>
      </w:r>
      <w:r w:rsidRPr="00AB4306">
        <w:rPr>
          <w:vertAlign w:val="subscript"/>
        </w:rPr>
        <w:t>4</w:t>
      </w:r>
      <w:r>
        <w:t>, it branches to the abdominal wall muscles, as well as the anterior and medial thigh</w:t>
      </w:r>
    </w:p>
    <w:p w14:paraId="39D4D45F" w14:textId="34E555C6" w:rsidR="00AB4306" w:rsidRDefault="00AB4306" w:rsidP="00AB4306">
      <w:pPr>
        <w:pStyle w:val="ListParagraph"/>
        <w:numPr>
          <w:ilvl w:val="0"/>
          <w:numId w:val="1"/>
        </w:numPr>
      </w:pPr>
      <w:r>
        <w:t xml:space="preserve">The </w:t>
      </w:r>
      <w:r>
        <w:rPr>
          <w:b/>
        </w:rPr>
        <w:t>femoral nerve</w:t>
      </w:r>
      <w:r>
        <w:t xml:space="preserve"> travels anterior to the thigh muscles, involved in thigh flexors and knee extensors </w:t>
      </w:r>
    </w:p>
    <w:p w14:paraId="1FEBD209" w14:textId="5EAC09D5" w:rsidR="00AB4306" w:rsidRDefault="00AB4306" w:rsidP="00AB4306">
      <w:pPr>
        <w:pStyle w:val="ListParagraph"/>
        <w:numPr>
          <w:ilvl w:val="0"/>
          <w:numId w:val="1"/>
        </w:numPr>
      </w:pPr>
      <w:r>
        <w:t xml:space="preserve">The </w:t>
      </w:r>
      <w:proofErr w:type="spellStart"/>
      <w:r>
        <w:rPr>
          <w:b/>
        </w:rPr>
        <w:t>obturator</w:t>
      </w:r>
      <w:proofErr w:type="spellEnd"/>
      <w:r>
        <w:rPr>
          <w:b/>
        </w:rPr>
        <w:t xml:space="preserve"> nerve</w:t>
      </w:r>
      <w:r>
        <w:t xml:space="preserve"> is medial to the thigh, involved with muscles that allow adduction</w:t>
      </w:r>
    </w:p>
    <w:p w14:paraId="52FA12B2" w14:textId="77777777" w:rsidR="00AB4306" w:rsidRDefault="00AB4306" w:rsidP="00AB4306"/>
    <w:p w14:paraId="4CD7A719" w14:textId="083238D6" w:rsidR="00AB4306" w:rsidRDefault="00AB4306" w:rsidP="00AB4306">
      <w:r>
        <w:rPr>
          <w:u w:val="single"/>
        </w:rPr>
        <w:t>The Sacral Plexus:</w:t>
      </w:r>
    </w:p>
    <w:p w14:paraId="09BB198D" w14:textId="77E22FA4" w:rsidR="00AB4306" w:rsidRDefault="000F0188" w:rsidP="000F0188">
      <w:pPr>
        <w:pStyle w:val="ListParagraph"/>
        <w:numPr>
          <w:ilvl w:val="0"/>
          <w:numId w:val="1"/>
        </w:numPr>
      </w:pPr>
      <w:r>
        <w:t>From the L</w:t>
      </w:r>
      <w:r w:rsidRPr="000F0188">
        <w:rPr>
          <w:vertAlign w:val="subscript"/>
        </w:rPr>
        <w:t>4</w:t>
      </w:r>
      <w:r>
        <w:t>-S</w:t>
      </w:r>
      <w:r w:rsidRPr="000F0188">
        <w:rPr>
          <w:vertAlign w:val="subscript"/>
        </w:rPr>
        <w:t>4</w:t>
      </w:r>
      <w:r>
        <w:t>, branches to buttoc</w:t>
      </w:r>
      <w:bookmarkStart w:id="0" w:name="_GoBack"/>
      <w:bookmarkEnd w:id="0"/>
      <w:r>
        <w:t>k, lower limbs and pelvis</w:t>
      </w:r>
    </w:p>
    <w:p w14:paraId="37E4C675" w14:textId="115999C9" w:rsidR="000F0188" w:rsidRDefault="000F0188" w:rsidP="000F0188">
      <w:pPr>
        <w:pStyle w:val="ListParagraph"/>
        <w:numPr>
          <w:ilvl w:val="0"/>
          <w:numId w:val="1"/>
        </w:numPr>
      </w:pPr>
      <w:r>
        <w:t xml:space="preserve">The </w:t>
      </w:r>
      <w:r>
        <w:rPr>
          <w:b/>
        </w:rPr>
        <w:t>sciatic nerve</w:t>
      </w:r>
      <w:r>
        <w:t xml:space="preserve"> is posterior in the thigh, diverges into the </w:t>
      </w:r>
      <w:proofErr w:type="spellStart"/>
      <w:r>
        <w:rPr>
          <w:b/>
        </w:rPr>
        <w:t>tibial</w:t>
      </w:r>
      <w:proofErr w:type="spellEnd"/>
      <w:r>
        <w:rPr>
          <w:b/>
        </w:rPr>
        <w:t xml:space="preserve"> </w:t>
      </w:r>
      <w:r>
        <w:t xml:space="preserve">and </w:t>
      </w:r>
      <w:r>
        <w:rPr>
          <w:b/>
        </w:rPr>
        <w:t>common fibular nerve</w:t>
      </w:r>
    </w:p>
    <w:p w14:paraId="356D69BE" w14:textId="4D151352" w:rsidR="000F0188" w:rsidRDefault="000F0188" w:rsidP="000F0188">
      <w:pPr>
        <w:pStyle w:val="ListParagraph"/>
        <w:numPr>
          <w:ilvl w:val="0"/>
          <w:numId w:val="93"/>
        </w:numPr>
      </w:pPr>
      <w:r>
        <w:t xml:space="preserve">The </w:t>
      </w:r>
      <w:proofErr w:type="spellStart"/>
      <w:r>
        <w:t>tibial</w:t>
      </w:r>
      <w:proofErr w:type="spellEnd"/>
      <w:r>
        <w:t xml:space="preserve"> nerve is behind the knee joint and moves to the posterior of the calf and the sole of the foot</w:t>
      </w:r>
    </w:p>
    <w:p w14:paraId="11824170" w14:textId="6DC875ED" w:rsidR="000F0188" w:rsidRDefault="000F0188" w:rsidP="000F0188">
      <w:pPr>
        <w:pStyle w:val="ListParagraph"/>
        <w:numPr>
          <w:ilvl w:val="0"/>
          <w:numId w:val="93"/>
        </w:numPr>
      </w:pPr>
      <w:r>
        <w:t>The common fibular nerve travels to the knee joint, calf and dorsum of the foot</w:t>
      </w:r>
    </w:p>
    <w:p w14:paraId="30EC215B" w14:textId="57A09825" w:rsidR="000F0188" w:rsidRDefault="000F0188" w:rsidP="000F0188">
      <w:pPr>
        <w:pStyle w:val="ListParagraph"/>
        <w:numPr>
          <w:ilvl w:val="0"/>
          <w:numId w:val="1"/>
        </w:numPr>
      </w:pPr>
      <w:r>
        <w:t xml:space="preserve">The </w:t>
      </w:r>
      <w:r w:rsidRPr="000F0188">
        <w:rPr>
          <w:b/>
        </w:rPr>
        <w:t>superior</w:t>
      </w:r>
      <w:r>
        <w:t xml:space="preserve"> and </w:t>
      </w:r>
      <w:r w:rsidRPr="000F0188">
        <w:rPr>
          <w:b/>
        </w:rPr>
        <w:t>inferior gluteal nerves</w:t>
      </w:r>
      <w:r>
        <w:t xml:space="preserve"> travel to the buttocks</w:t>
      </w:r>
    </w:p>
    <w:p w14:paraId="60D6C68D" w14:textId="2ED99EF1" w:rsidR="000F0188" w:rsidRPr="000F0188" w:rsidRDefault="000F0188" w:rsidP="000F0188">
      <w:pPr>
        <w:pStyle w:val="ListParagraph"/>
        <w:numPr>
          <w:ilvl w:val="0"/>
          <w:numId w:val="1"/>
        </w:numPr>
        <w:rPr>
          <w:i/>
        </w:rPr>
      </w:pPr>
      <w:r>
        <w:t xml:space="preserve">The </w:t>
      </w:r>
      <w:proofErr w:type="spellStart"/>
      <w:r>
        <w:rPr>
          <w:b/>
        </w:rPr>
        <w:t>pudendal</w:t>
      </w:r>
      <w:proofErr w:type="spellEnd"/>
      <w:r>
        <w:rPr>
          <w:b/>
        </w:rPr>
        <w:t xml:space="preserve"> nerve</w:t>
      </w:r>
      <w:r>
        <w:t xml:space="preserve"> travels to the muscles and skin of the perineum</w:t>
      </w:r>
    </w:p>
    <w:p w14:paraId="260063C3" w14:textId="141E41FF" w:rsidR="000F0188" w:rsidRPr="000F0188" w:rsidRDefault="000F0188" w:rsidP="000F0188">
      <w:pPr>
        <w:pStyle w:val="ListParagraph"/>
        <w:numPr>
          <w:ilvl w:val="1"/>
          <w:numId w:val="1"/>
        </w:numPr>
        <w:rPr>
          <w:i/>
        </w:rPr>
      </w:pPr>
      <w:r>
        <w:t>Is associated with erections and voluntary urination</w:t>
      </w:r>
    </w:p>
    <w:p w14:paraId="6DB35705" w14:textId="77777777" w:rsidR="000F0188" w:rsidRPr="000F0188" w:rsidRDefault="000F0188" w:rsidP="003A5CAA">
      <w:pPr>
        <w:pStyle w:val="ListParagraph"/>
        <w:rPr>
          <w:i/>
        </w:rPr>
      </w:pPr>
    </w:p>
    <w:sectPr w:rsidR="000F0188" w:rsidRPr="000F0188" w:rsidSect="00FF44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6F4"/>
    <w:multiLevelType w:val="hybridMultilevel"/>
    <w:tmpl w:val="BC6AB81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2BF7EB5"/>
    <w:multiLevelType w:val="hybridMultilevel"/>
    <w:tmpl w:val="6D34CDD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
    <w:nsid w:val="041B2821"/>
    <w:multiLevelType w:val="hybridMultilevel"/>
    <w:tmpl w:val="7150744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055E0A43"/>
    <w:multiLevelType w:val="hybridMultilevel"/>
    <w:tmpl w:val="C1102E1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
    <w:nsid w:val="097912AF"/>
    <w:multiLevelType w:val="hybridMultilevel"/>
    <w:tmpl w:val="FA3A29B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0A5A5C7D"/>
    <w:multiLevelType w:val="hybridMultilevel"/>
    <w:tmpl w:val="F10CE9D6"/>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6">
    <w:nsid w:val="0AF16636"/>
    <w:multiLevelType w:val="hybridMultilevel"/>
    <w:tmpl w:val="D548B30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
    <w:nsid w:val="0CFC53A3"/>
    <w:multiLevelType w:val="hybridMultilevel"/>
    <w:tmpl w:val="AF32B41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nsid w:val="0E365C1F"/>
    <w:multiLevelType w:val="hybridMultilevel"/>
    <w:tmpl w:val="C9FA1060"/>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0E946DFA"/>
    <w:multiLevelType w:val="hybridMultilevel"/>
    <w:tmpl w:val="9FB438C8"/>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9C3AB0"/>
    <w:multiLevelType w:val="hybridMultilevel"/>
    <w:tmpl w:val="6CA2DE94"/>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
    <w:nsid w:val="13792E52"/>
    <w:multiLevelType w:val="hybridMultilevel"/>
    <w:tmpl w:val="90301D2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2">
    <w:nsid w:val="13C4736E"/>
    <w:multiLevelType w:val="hybridMultilevel"/>
    <w:tmpl w:val="0D8CF17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
    <w:nsid w:val="16A20453"/>
    <w:multiLevelType w:val="hybridMultilevel"/>
    <w:tmpl w:val="18BEA79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170B27C9"/>
    <w:multiLevelType w:val="hybridMultilevel"/>
    <w:tmpl w:val="20001E4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5">
    <w:nsid w:val="187D2D65"/>
    <w:multiLevelType w:val="hybridMultilevel"/>
    <w:tmpl w:val="720CCF4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18EE2678"/>
    <w:multiLevelType w:val="hybridMultilevel"/>
    <w:tmpl w:val="145C68F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nsid w:val="19767187"/>
    <w:multiLevelType w:val="hybridMultilevel"/>
    <w:tmpl w:val="0D4C6F3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1A6306DA"/>
    <w:multiLevelType w:val="hybridMultilevel"/>
    <w:tmpl w:val="AF224FEE"/>
    <w:lvl w:ilvl="0" w:tplc="1FAC5C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A6C5052"/>
    <w:multiLevelType w:val="hybridMultilevel"/>
    <w:tmpl w:val="4F02888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nsid w:val="1B2178C3"/>
    <w:multiLevelType w:val="hybridMultilevel"/>
    <w:tmpl w:val="6440615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nsid w:val="1B83338C"/>
    <w:multiLevelType w:val="hybridMultilevel"/>
    <w:tmpl w:val="8BD61D2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2">
    <w:nsid w:val="1BE43E08"/>
    <w:multiLevelType w:val="hybridMultilevel"/>
    <w:tmpl w:val="0E507EC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nsid w:val="1C150A61"/>
    <w:multiLevelType w:val="hybridMultilevel"/>
    <w:tmpl w:val="A5D6A65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4">
    <w:nsid w:val="1E5E24CF"/>
    <w:multiLevelType w:val="hybridMultilevel"/>
    <w:tmpl w:val="C46290DA"/>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5">
    <w:nsid w:val="1E9D3535"/>
    <w:multiLevelType w:val="hybridMultilevel"/>
    <w:tmpl w:val="790AF2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F427124"/>
    <w:multiLevelType w:val="hybridMultilevel"/>
    <w:tmpl w:val="781E9B6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7">
    <w:nsid w:val="214D448C"/>
    <w:multiLevelType w:val="hybridMultilevel"/>
    <w:tmpl w:val="9C005000"/>
    <w:lvl w:ilvl="0" w:tplc="E8F6EA00">
      <w:start w:val="1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3923C4"/>
    <w:multiLevelType w:val="hybridMultilevel"/>
    <w:tmpl w:val="7AE655F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9">
    <w:nsid w:val="258B7229"/>
    <w:multiLevelType w:val="hybridMultilevel"/>
    <w:tmpl w:val="C9D2FC0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0">
    <w:nsid w:val="26124B6C"/>
    <w:multiLevelType w:val="hybridMultilevel"/>
    <w:tmpl w:val="56DEE02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1">
    <w:nsid w:val="262F0665"/>
    <w:multiLevelType w:val="hybridMultilevel"/>
    <w:tmpl w:val="F2D8F2F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2">
    <w:nsid w:val="26F07CD6"/>
    <w:multiLevelType w:val="hybridMultilevel"/>
    <w:tmpl w:val="F43E875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3">
    <w:nsid w:val="273C752A"/>
    <w:multiLevelType w:val="hybridMultilevel"/>
    <w:tmpl w:val="5EBA5CA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4">
    <w:nsid w:val="2B7C63C1"/>
    <w:multiLevelType w:val="hybridMultilevel"/>
    <w:tmpl w:val="5AC6EE2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5">
    <w:nsid w:val="2EB50C4C"/>
    <w:multiLevelType w:val="hybridMultilevel"/>
    <w:tmpl w:val="FDB24C9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6">
    <w:nsid w:val="313E59AF"/>
    <w:multiLevelType w:val="hybridMultilevel"/>
    <w:tmpl w:val="AF7837A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7">
    <w:nsid w:val="32617861"/>
    <w:multiLevelType w:val="hybridMultilevel"/>
    <w:tmpl w:val="EDE2837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8">
    <w:nsid w:val="34BF4405"/>
    <w:multiLevelType w:val="hybridMultilevel"/>
    <w:tmpl w:val="57527C0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9">
    <w:nsid w:val="34F43AB0"/>
    <w:multiLevelType w:val="hybridMultilevel"/>
    <w:tmpl w:val="7E92126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0">
    <w:nsid w:val="352E59CB"/>
    <w:multiLevelType w:val="hybridMultilevel"/>
    <w:tmpl w:val="0E7E3F8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1">
    <w:nsid w:val="3758657E"/>
    <w:multiLevelType w:val="hybridMultilevel"/>
    <w:tmpl w:val="C6F4131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2">
    <w:nsid w:val="38277796"/>
    <w:multiLevelType w:val="hybridMultilevel"/>
    <w:tmpl w:val="2C34107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3">
    <w:nsid w:val="3B5A2A2E"/>
    <w:multiLevelType w:val="hybridMultilevel"/>
    <w:tmpl w:val="BC94EF3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4">
    <w:nsid w:val="3CBB13DF"/>
    <w:multiLevelType w:val="hybridMultilevel"/>
    <w:tmpl w:val="2566342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5">
    <w:nsid w:val="3CC8108E"/>
    <w:multiLevelType w:val="hybridMultilevel"/>
    <w:tmpl w:val="42C60F04"/>
    <w:lvl w:ilvl="0" w:tplc="B24CAA2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6">
    <w:nsid w:val="3CE25CD9"/>
    <w:multiLevelType w:val="hybridMultilevel"/>
    <w:tmpl w:val="6CA097A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7">
    <w:nsid w:val="3D006FBC"/>
    <w:multiLevelType w:val="hybridMultilevel"/>
    <w:tmpl w:val="9B84AC8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8">
    <w:nsid w:val="403D35CD"/>
    <w:multiLevelType w:val="hybridMultilevel"/>
    <w:tmpl w:val="4D88B77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49">
    <w:nsid w:val="417D2D24"/>
    <w:multiLevelType w:val="hybridMultilevel"/>
    <w:tmpl w:val="FD90430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0">
    <w:nsid w:val="43C93EDD"/>
    <w:multiLevelType w:val="hybridMultilevel"/>
    <w:tmpl w:val="CC62501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1">
    <w:nsid w:val="44621BC1"/>
    <w:multiLevelType w:val="hybridMultilevel"/>
    <w:tmpl w:val="F40053B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2">
    <w:nsid w:val="46CC48A1"/>
    <w:multiLevelType w:val="hybridMultilevel"/>
    <w:tmpl w:val="2BEC46B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3">
    <w:nsid w:val="48024488"/>
    <w:multiLevelType w:val="hybridMultilevel"/>
    <w:tmpl w:val="ADC6201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4">
    <w:nsid w:val="4BE018C6"/>
    <w:multiLevelType w:val="hybridMultilevel"/>
    <w:tmpl w:val="21A6251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4CB74E67"/>
    <w:multiLevelType w:val="hybridMultilevel"/>
    <w:tmpl w:val="1F8488E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nsid w:val="4D6D023C"/>
    <w:multiLevelType w:val="hybridMultilevel"/>
    <w:tmpl w:val="A7F010E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7">
    <w:nsid w:val="4DB71C46"/>
    <w:multiLevelType w:val="hybridMultilevel"/>
    <w:tmpl w:val="B7A494C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8">
    <w:nsid w:val="4E107A0A"/>
    <w:multiLevelType w:val="hybridMultilevel"/>
    <w:tmpl w:val="4964DE2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9">
    <w:nsid w:val="50080087"/>
    <w:multiLevelType w:val="hybridMultilevel"/>
    <w:tmpl w:val="F510097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0">
    <w:nsid w:val="54EA5FE9"/>
    <w:multiLevelType w:val="hybridMultilevel"/>
    <w:tmpl w:val="8FA635E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1">
    <w:nsid w:val="56042C87"/>
    <w:multiLevelType w:val="hybridMultilevel"/>
    <w:tmpl w:val="D9564CEA"/>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2">
    <w:nsid w:val="56553455"/>
    <w:multiLevelType w:val="hybridMultilevel"/>
    <w:tmpl w:val="C5387DF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57E53E2A"/>
    <w:multiLevelType w:val="hybridMultilevel"/>
    <w:tmpl w:val="3BE2BD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8A205CB"/>
    <w:multiLevelType w:val="hybridMultilevel"/>
    <w:tmpl w:val="EA22B14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5">
    <w:nsid w:val="5AB76D31"/>
    <w:multiLevelType w:val="hybridMultilevel"/>
    <w:tmpl w:val="5A1443E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6">
    <w:nsid w:val="5FA511F7"/>
    <w:multiLevelType w:val="hybridMultilevel"/>
    <w:tmpl w:val="D0249BD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7">
    <w:nsid w:val="5FA9209D"/>
    <w:multiLevelType w:val="hybridMultilevel"/>
    <w:tmpl w:val="295881E8"/>
    <w:lvl w:ilvl="0" w:tplc="8AFC684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2A7E7B0E">
      <w:start w:val="7"/>
      <w:numFmt w:val="upperRoman"/>
      <w:lvlText w:val="%3."/>
      <w:lvlJc w:val="left"/>
      <w:pPr>
        <w:ind w:left="851" w:hanging="425"/>
      </w:pPr>
      <w:rPr>
        <w:rFonts w:hint="default"/>
        <w:i/>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612A4DF9"/>
    <w:multiLevelType w:val="hybridMultilevel"/>
    <w:tmpl w:val="1846B8F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9">
    <w:nsid w:val="629D6307"/>
    <w:multiLevelType w:val="hybridMultilevel"/>
    <w:tmpl w:val="98DEFDC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0">
    <w:nsid w:val="646F4C75"/>
    <w:multiLevelType w:val="hybridMultilevel"/>
    <w:tmpl w:val="87CE8822"/>
    <w:lvl w:ilvl="0" w:tplc="200496F4">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4961792"/>
    <w:multiLevelType w:val="hybridMultilevel"/>
    <w:tmpl w:val="C2442E26"/>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2">
    <w:nsid w:val="65C90AA3"/>
    <w:multiLevelType w:val="hybridMultilevel"/>
    <w:tmpl w:val="A4861232"/>
    <w:lvl w:ilvl="0" w:tplc="04090005">
      <w:start w:val="1"/>
      <w:numFmt w:val="bullet"/>
      <w:lvlText w:val=""/>
      <w:lvlJc w:val="left"/>
      <w:pPr>
        <w:ind w:left="1778" w:hanging="360"/>
      </w:pPr>
      <w:rPr>
        <w:rFonts w:ascii="Wingdings" w:hAnsi="Wingdings"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3">
    <w:nsid w:val="68AA08C2"/>
    <w:multiLevelType w:val="hybridMultilevel"/>
    <w:tmpl w:val="3C42FD4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4">
    <w:nsid w:val="6912358D"/>
    <w:multiLevelType w:val="hybridMultilevel"/>
    <w:tmpl w:val="2646D74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5">
    <w:nsid w:val="6914617C"/>
    <w:multiLevelType w:val="hybridMultilevel"/>
    <w:tmpl w:val="2E86487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6">
    <w:nsid w:val="6B6674F6"/>
    <w:multiLevelType w:val="hybridMultilevel"/>
    <w:tmpl w:val="A2004B9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7">
    <w:nsid w:val="6C682DEA"/>
    <w:multiLevelType w:val="hybridMultilevel"/>
    <w:tmpl w:val="6ECACE5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8">
    <w:nsid w:val="6F5F598C"/>
    <w:multiLevelType w:val="hybridMultilevel"/>
    <w:tmpl w:val="2A0C5D1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79">
    <w:nsid w:val="6FC63BE0"/>
    <w:multiLevelType w:val="hybridMultilevel"/>
    <w:tmpl w:val="A6382D38"/>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0">
    <w:nsid w:val="72452279"/>
    <w:multiLevelType w:val="hybridMultilevel"/>
    <w:tmpl w:val="737CEA4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1">
    <w:nsid w:val="72B258A7"/>
    <w:multiLevelType w:val="hybridMultilevel"/>
    <w:tmpl w:val="A934B22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2">
    <w:nsid w:val="72EC1A06"/>
    <w:multiLevelType w:val="hybridMultilevel"/>
    <w:tmpl w:val="36C463C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3">
    <w:nsid w:val="77665D9A"/>
    <w:multiLevelType w:val="hybridMultilevel"/>
    <w:tmpl w:val="399EC90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4">
    <w:nsid w:val="7868740D"/>
    <w:multiLevelType w:val="hybridMultilevel"/>
    <w:tmpl w:val="DEDC24C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5">
    <w:nsid w:val="78A1097B"/>
    <w:multiLevelType w:val="hybridMultilevel"/>
    <w:tmpl w:val="58E6EEBE"/>
    <w:lvl w:ilvl="0" w:tplc="1DE0698A">
      <w:start w:val="1"/>
      <w:numFmt w:val="upperRoman"/>
      <w:lvlText w:val="%1."/>
      <w:lvlJc w:val="left"/>
      <w:pPr>
        <w:ind w:left="788" w:hanging="362"/>
      </w:pPr>
      <w:rPr>
        <w:rFonts w:hint="default"/>
        <w:i/>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86">
    <w:nsid w:val="78A356A7"/>
    <w:multiLevelType w:val="hybridMultilevel"/>
    <w:tmpl w:val="049409C0"/>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7">
    <w:nsid w:val="79557426"/>
    <w:multiLevelType w:val="hybridMultilevel"/>
    <w:tmpl w:val="2B98C91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8">
    <w:nsid w:val="7987734D"/>
    <w:multiLevelType w:val="hybridMultilevel"/>
    <w:tmpl w:val="4E0E080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9">
    <w:nsid w:val="79B27162"/>
    <w:multiLevelType w:val="hybridMultilevel"/>
    <w:tmpl w:val="550E7CFA"/>
    <w:lvl w:ilvl="0" w:tplc="A34E78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7AD87284"/>
    <w:multiLevelType w:val="hybridMultilevel"/>
    <w:tmpl w:val="20B89C7C"/>
    <w:lvl w:ilvl="0" w:tplc="CDC2321E">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1">
    <w:nsid w:val="7B762DAE"/>
    <w:multiLevelType w:val="hybridMultilevel"/>
    <w:tmpl w:val="1432172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EC05DDE"/>
    <w:multiLevelType w:val="hybridMultilevel"/>
    <w:tmpl w:val="C936A42E"/>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num w:numId="1">
    <w:abstractNumId w:val="27"/>
  </w:num>
  <w:num w:numId="2">
    <w:abstractNumId w:val="67"/>
  </w:num>
  <w:num w:numId="3">
    <w:abstractNumId w:val="24"/>
  </w:num>
  <w:num w:numId="4">
    <w:abstractNumId w:val="8"/>
  </w:num>
  <w:num w:numId="5">
    <w:abstractNumId w:val="72"/>
  </w:num>
  <w:num w:numId="6">
    <w:abstractNumId w:val="5"/>
  </w:num>
  <w:num w:numId="7">
    <w:abstractNumId w:val="18"/>
  </w:num>
  <w:num w:numId="8">
    <w:abstractNumId w:val="58"/>
  </w:num>
  <w:num w:numId="9">
    <w:abstractNumId w:val="81"/>
  </w:num>
  <w:num w:numId="10">
    <w:abstractNumId w:val="68"/>
  </w:num>
  <w:num w:numId="11">
    <w:abstractNumId w:val="10"/>
  </w:num>
  <w:num w:numId="12">
    <w:abstractNumId w:val="71"/>
  </w:num>
  <w:num w:numId="13">
    <w:abstractNumId w:val="13"/>
  </w:num>
  <w:num w:numId="14">
    <w:abstractNumId w:val="42"/>
  </w:num>
  <w:num w:numId="15">
    <w:abstractNumId w:val="43"/>
  </w:num>
  <w:num w:numId="16">
    <w:abstractNumId w:val="56"/>
  </w:num>
  <w:num w:numId="17">
    <w:abstractNumId w:val="38"/>
  </w:num>
  <w:num w:numId="18">
    <w:abstractNumId w:val="35"/>
  </w:num>
  <w:num w:numId="19">
    <w:abstractNumId w:val="91"/>
  </w:num>
  <w:num w:numId="20">
    <w:abstractNumId w:val="2"/>
  </w:num>
  <w:num w:numId="21">
    <w:abstractNumId w:val="83"/>
  </w:num>
  <w:num w:numId="22">
    <w:abstractNumId w:val="65"/>
  </w:num>
  <w:num w:numId="23">
    <w:abstractNumId w:val="19"/>
  </w:num>
  <w:num w:numId="24">
    <w:abstractNumId w:val="6"/>
  </w:num>
  <w:num w:numId="25">
    <w:abstractNumId w:val="31"/>
  </w:num>
  <w:num w:numId="26">
    <w:abstractNumId w:val="73"/>
  </w:num>
  <w:num w:numId="27">
    <w:abstractNumId w:val="28"/>
  </w:num>
  <w:num w:numId="28">
    <w:abstractNumId w:val="14"/>
  </w:num>
  <w:num w:numId="29">
    <w:abstractNumId w:val="55"/>
  </w:num>
  <w:num w:numId="30">
    <w:abstractNumId w:val="53"/>
  </w:num>
  <w:num w:numId="31">
    <w:abstractNumId w:val="41"/>
  </w:num>
  <w:num w:numId="32">
    <w:abstractNumId w:val="48"/>
  </w:num>
  <w:num w:numId="33">
    <w:abstractNumId w:val="39"/>
  </w:num>
  <w:num w:numId="34">
    <w:abstractNumId w:val="32"/>
  </w:num>
  <w:num w:numId="35">
    <w:abstractNumId w:val="4"/>
  </w:num>
  <w:num w:numId="36">
    <w:abstractNumId w:val="3"/>
  </w:num>
  <w:num w:numId="37">
    <w:abstractNumId w:val="51"/>
  </w:num>
  <w:num w:numId="38">
    <w:abstractNumId w:val="52"/>
  </w:num>
  <w:num w:numId="39">
    <w:abstractNumId w:val="12"/>
  </w:num>
  <w:num w:numId="40">
    <w:abstractNumId w:val="74"/>
  </w:num>
  <w:num w:numId="41">
    <w:abstractNumId w:val="63"/>
  </w:num>
  <w:num w:numId="42">
    <w:abstractNumId w:val="79"/>
  </w:num>
  <w:num w:numId="43">
    <w:abstractNumId w:val="37"/>
  </w:num>
  <w:num w:numId="44">
    <w:abstractNumId w:val="89"/>
  </w:num>
  <w:num w:numId="45">
    <w:abstractNumId w:val="47"/>
  </w:num>
  <w:num w:numId="46">
    <w:abstractNumId w:val="25"/>
  </w:num>
  <w:num w:numId="47">
    <w:abstractNumId w:val="75"/>
  </w:num>
  <w:num w:numId="48">
    <w:abstractNumId w:val="50"/>
  </w:num>
  <w:num w:numId="49">
    <w:abstractNumId w:val="44"/>
  </w:num>
  <w:num w:numId="50">
    <w:abstractNumId w:val="66"/>
  </w:num>
  <w:num w:numId="51">
    <w:abstractNumId w:val="86"/>
  </w:num>
  <w:num w:numId="52">
    <w:abstractNumId w:val="76"/>
  </w:num>
  <w:num w:numId="53">
    <w:abstractNumId w:val="15"/>
  </w:num>
  <w:num w:numId="54">
    <w:abstractNumId w:val="84"/>
  </w:num>
  <w:num w:numId="55">
    <w:abstractNumId w:val="45"/>
  </w:num>
  <w:num w:numId="56">
    <w:abstractNumId w:val="70"/>
  </w:num>
  <w:num w:numId="57">
    <w:abstractNumId w:val="59"/>
  </w:num>
  <w:num w:numId="58">
    <w:abstractNumId w:val="82"/>
  </w:num>
  <w:num w:numId="59">
    <w:abstractNumId w:val="77"/>
  </w:num>
  <w:num w:numId="60">
    <w:abstractNumId w:val="11"/>
  </w:num>
  <w:num w:numId="61">
    <w:abstractNumId w:val="88"/>
  </w:num>
  <w:num w:numId="62">
    <w:abstractNumId w:val="0"/>
  </w:num>
  <w:num w:numId="63">
    <w:abstractNumId w:val="30"/>
  </w:num>
  <w:num w:numId="64">
    <w:abstractNumId w:val="34"/>
  </w:num>
  <w:num w:numId="65">
    <w:abstractNumId w:val="87"/>
  </w:num>
  <w:num w:numId="66">
    <w:abstractNumId w:val="40"/>
  </w:num>
  <w:num w:numId="67">
    <w:abstractNumId w:val="9"/>
  </w:num>
  <w:num w:numId="68">
    <w:abstractNumId w:val="7"/>
  </w:num>
  <w:num w:numId="69">
    <w:abstractNumId w:val="26"/>
  </w:num>
  <w:num w:numId="70">
    <w:abstractNumId w:val="20"/>
  </w:num>
  <w:num w:numId="71">
    <w:abstractNumId w:val="62"/>
  </w:num>
  <w:num w:numId="72">
    <w:abstractNumId w:val="80"/>
  </w:num>
  <w:num w:numId="73">
    <w:abstractNumId w:val="23"/>
  </w:num>
  <w:num w:numId="74">
    <w:abstractNumId w:val="78"/>
  </w:num>
  <w:num w:numId="75">
    <w:abstractNumId w:val="29"/>
  </w:num>
  <w:num w:numId="76">
    <w:abstractNumId w:val="1"/>
  </w:num>
  <w:num w:numId="77">
    <w:abstractNumId w:val="90"/>
  </w:num>
  <w:num w:numId="78">
    <w:abstractNumId w:val="92"/>
  </w:num>
  <w:num w:numId="79">
    <w:abstractNumId w:val="64"/>
  </w:num>
  <w:num w:numId="80">
    <w:abstractNumId w:val="85"/>
  </w:num>
  <w:num w:numId="81">
    <w:abstractNumId w:val="69"/>
  </w:num>
  <w:num w:numId="82">
    <w:abstractNumId w:val="60"/>
  </w:num>
  <w:num w:numId="83">
    <w:abstractNumId w:val="46"/>
  </w:num>
  <w:num w:numId="84">
    <w:abstractNumId w:val="21"/>
  </w:num>
  <w:num w:numId="85">
    <w:abstractNumId w:val="61"/>
  </w:num>
  <w:num w:numId="86">
    <w:abstractNumId w:val="22"/>
  </w:num>
  <w:num w:numId="87">
    <w:abstractNumId w:val="16"/>
  </w:num>
  <w:num w:numId="88">
    <w:abstractNumId w:val="36"/>
  </w:num>
  <w:num w:numId="89">
    <w:abstractNumId w:val="57"/>
  </w:num>
  <w:num w:numId="90">
    <w:abstractNumId w:val="54"/>
  </w:num>
  <w:num w:numId="91">
    <w:abstractNumId w:val="17"/>
  </w:num>
  <w:num w:numId="92">
    <w:abstractNumId w:val="33"/>
  </w:num>
  <w:num w:numId="93">
    <w:abstractNumId w:val="49"/>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091"/>
    <w:rsid w:val="000006B1"/>
    <w:rsid w:val="00011FF1"/>
    <w:rsid w:val="00014DD7"/>
    <w:rsid w:val="0005193A"/>
    <w:rsid w:val="00065A7B"/>
    <w:rsid w:val="00083E8F"/>
    <w:rsid w:val="0008783A"/>
    <w:rsid w:val="000F0188"/>
    <w:rsid w:val="000F0E23"/>
    <w:rsid w:val="00187CF7"/>
    <w:rsid w:val="00194D14"/>
    <w:rsid w:val="001D3636"/>
    <w:rsid w:val="001E64F0"/>
    <w:rsid w:val="001F2ECD"/>
    <w:rsid w:val="001F3565"/>
    <w:rsid w:val="001F65DE"/>
    <w:rsid w:val="002020A1"/>
    <w:rsid w:val="0023633D"/>
    <w:rsid w:val="002C1A79"/>
    <w:rsid w:val="003A5CAA"/>
    <w:rsid w:val="003F578F"/>
    <w:rsid w:val="004148BE"/>
    <w:rsid w:val="00421E2B"/>
    <w:rsid w:val="004367B1"/>
    <w:rsid w:val="0044782F"/>
    <w:rsid w:val="00456563"/>
    <w:rsid w:val="004624FB"/>
    <w:rsid w:val="004A18B0"/>
    <w:rsid w:val="004A25B0"/>
    <w:rsid w:val="004C11BF"/>
    <w:rsid w:val="004D0C4D"/>
    <w:rsid w:val="005124BE"/>
    <w:rsid w:val="005450F2"/>
    <w:rsid w:val="0054716D"/>
    <w:rsid w:val="00550DCD"/>
    <w:rsid w:val="00565262"/>
    <w:rsid w:val="005B44F5"/>
    <w:rsid w:val="005C3ADF"/>
    <w:rsid w:val="005E4B4D"/>
    <w:rsid w:val="00605091"/>
    <w:rsid w:val="00615F7D"/>
    <w:rsid w:val="006328CC"/>
    <w:rsid w:val="0067795F"/>
    <w:rsid w:val="00696499"/>
    <w:rsid w:val="006E2BA1"/>
    <w:rsid w:val="0072328E"/>
    <w:rsid w:val="007A5A0E"/>
    <w:rsid w:val="0081140D"/>
    <w:rsid w:val="00835496"/>
    <w:rsid w:val="00864E24"/>
    <w:rsid w:val="00884DE6"/>
    <w:rsid w:val="008873AE"/>
    <w:rsid w:val="0089228F"/>
    <w:rsid w:val="0091075C"/>
    <w:rsid w:val="00925F84"/>
    <w:rsid w:val="00951747"/>
    <w:rsid w:val="0095188F"/>
    <w:rsid w:val="00972F4C"/>
    <w:rsid w:val="009E06B1"/>
    <w:rsid w:val="00A10FA3"/>
    <w:rsid w:val="00A31025"/>
    <w:rsid w:val="00A51F38"/>
    <w:rsid w:val="00A939B7"/>
    <w:rsid w:val="00AA6C90"/>
    <w:rsid w:val="00AB4306"/>
    <w:rsid w:val="00AC25FC"/>
    <w:rsid w:val="00AE2898"/>
    <w:rsid w:val="00AF2CA6"/>
    <w:rsid w:val="00B0020D"/>
    <w:rsid w:val="00B0048F"/>
    <w:rsid w:val="00B1477A"/>
    <w:rsid w:val="00B57C4D"/>
    <w:rsid w:val="00BB44DC"/>
    <w:rsid w:val="00BC52D4"/>
    <w:rsid w:val="00BC5FE5"/>
    <w:rsid w:val="00C3790B"/>
    <w:rsid w:val="00C54D9F"/>
    <w:rsid w:val="00C738B4"/>
    <w:rsid w:val="00CA3521"/>
    <w:rsid w:val="00CB641E"/>
    <w:rsid w:val="00CD3FE5"/>
    <w:rsid w:val="00CD7BA0"/>
    <w:rsid w:val="00CE4534"/>
    <w:rsid w:val="00D77757"/>
    <w:rsid w:val="00E33997"/>
    <w:rsid w:val="00E53789"/>
    <w:rsid w:val="00E57D5B"/>
    <w:rsid w:val="00E8435E"/>
    <w:rsid w:val="00E97474"/>
    <w:rsid w:val="00EB3157"/>
    <w:rsid w:val="00EC6F3D"/>
    <w:rsid w:val="00F23B5D"/>
    <w:rsid w:val="00F61170"/>
    <w:rsid w:val="00F67B29"/>
    <w:rsid w:val="00F74170"/>
    <w:rsid w:val="00F75B70"/>
    <w:rsid w:val="00FA24A9"/>
    <w:rsid w:val="00FB162D"/>
    <w:rsid w:val="00FC5FF6"/>
    <w:rsid w:val="00FF44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5226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AD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3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769</TotalTime>
  <Pages>18</Pages>
  <Words>5851</Words>
  <Characters>33357</Characters>
  <Application>Microsoft Macintosh Word</Application>
  <DocSecurity>0</DocSecurity>
  <Lines>277</Lines>
  <Paragraphs>78</Paragraphs>
  <ScaleCrop>false</ScaleCrop>
  <Company/>
  <LinksUpToDate>false</LinksUpToDate>
  <CharactersWithSpaces>39130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Schoffel</dc:creator>
  <cp:keywords/>
  <dc:description/>
  <cp:lastModifiedBy>Alice Schoffel</cp:lastModifiedBy>
  <cp:revision>29</cp:revision>
  <cp:lastPrinted>2015-03-06T23:55:00Z</cp:lastPrinted>
  <dcterms:created xsi:type="dcterms:W3CDTF">2015-03-02T01:57:00Z</dcterms:created>
  <dcterms:modified xsi:type="dcterms:W3CDTF">2015-03-07T18:22:00Z</dcterms:modified>
</cp:coreProperties>
</file>