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B969C" w14:textId="77777777" w:rsidR="00AD6168" w:rsidRDefault="001B66D0" w:rsidP="001B66D0">
      <w:pPr>
        <w:rPr>
          <w:b/>
          <w:sz w:val="40"/>
        </w:rPr>
      </w:pPr>
      <w:r w:rsidRPr="001B66D0">
        <w:rPr>
          <w:b/>
          <w:sz w:val="40"/>
        </w:rPr>
        <w:t>Pre-Darwinian Biology Key Words</w:t>
      </w:r>
    </w:p>
    <w:p w14:paraId="5ADDC672" w14:textId="77777777" w:rsidR="008139DE" w:rsidRDefault="008139DE" w:rsidP="001B66D0">
      <w:pPr>
        <w:rPr>
          <w:b/>
          <w:sz w:val="28"/>
        </w:rPr>
      </w:pPr>
      <w:r>
        <w:rPr>
          <w:b/>
          <w:sz w:val="28"/>
        </w:rPr>
        <w:t>Anne Kim</w:t>
      </w:r>
    </w:p>
    <w:p w14:paraId="0912F336" w14:textId="77777777" w:rsidR="008139DE" w:rsidRPr="008139DE" w:rsidRDefault="008139DE" w:rsidP="001B66D0">
      <w:pPr>
        <w:rPr>
          <w:b/>
          <w:sz w:val="28"/>
        </w:rPr>
      </w:pPr>
      <w:r>
        <w:rPr>
          <w:b/>
          <w:sz w:val="28"/>
        </w:rPr>
        <w:t>BIO 1130A</w:t>
      </w:r>
    </w:p>
    <w:p w14:paraId="37091265" w14:textId="77777777" w:rsidR="001B66D0" w:rsidRDefault="001B66D0" w:rsidP="001B66D0">
      <w:pPr>
        <w:rPr>
          <w:b/>
          <w:sz w:val="40"/>
        </w:rPr>
      </w:pPr>
    </w:p>
    <w:tbl>
      <w:tblPr>
        <w:tblStyle w:val="TableGrid"/>
        <w:tblW w:w="0" w:type="auto"/>
        <w:tblLook w:val="04A0" w:firstRow="1" w:lastRow="0" w:firstColumn="1" w:lastColumn="0" w:noHBand="0" w:noVBand="1"/>
      </w:tblPr>
      <w:tblGrid>
        <w:gridCol w:w="4428"/>
        <w:gridCol w:w="4428"/>
      </w:tblGrid>
      <w:tr w:rsidR="001B66D0" w14:paraId="77DEA245" w14:textId="77777777" w:rsidTr="00485F5F">
        <w:tc>
          <w:tcPr>
            <w:tcW w:w="4428" w:type="dxa"/>
          </w:tcPr>
          <w:p w14:paraId="721373DF" w14:textId="77777777" w:rsidR="001B66D0" w:rsidRDefault="001B66D0" w:rsidP="00485F5F">
            <w:r>
              <w:t>Ages of Sand</w:t>
            </w:r>
          </w:p>
        </w:tc>
        <w:tc>
          <w:tcPr>
            <w:tcW w:w="4428" w:type="dxa"/>
          </w:tcPr>
          <w:p w14:paraId="6F512147" w14:textId="77777777" w:rsidR="001B66D0" w:rsidRDefault="008A08E2" w:rsidP="00485F5F">
            <w:r>
              <w:t xml:space="preserve">Douglas Adams: </w:t>
            </w:r>
          </w:p>
          <w:p w14:paraId="167696F5" w14:textId="77777777" w:rsidR="008A08E2" w:rsidRDefault="008A08E2" w:rsidP="00485F5F">
            <w:r>
              <w:t>-Sand + Silica (heated) =Glass</w:t>
            </w:r>
          </w:p>
          <w:p w14:paraId="5E89F9B6" w14:textId="77777777" w:rsidR="008A08E2" w:rsidRDefault="008A08E2" w:rsidP="00485F5F">
            <w:r>
              <w:t xml:space="preserve">Separated time through four different significant ages: </w:t>
            </w:r>
          </w:p>
          <w:p w14:paraId="6E3DAA9C" w14:textId="77777777" w:rsidR="008A08E2" w:rsidRDefault="008A08E2" w:rsidP="008A08E2">
            <w:pPr>
              <w:pStyle w:val="ListParagraph"/>
              <w:numPr>
                <w:ilvl w:val="0"/>
                <w:numId w:val="1"/>
              </w:numPr>
            </w:pPr>
            <w:r>
              <w:t>Telescope</w:t>
            </w:r>
          </w:p>
          <w:p w14:paraId="4EC7074D" w14:textId="77777777" w:rsidR="008A08E2" w:rsidRDefault="008A08E2" w:rsidP="008A08E2">
            <w:pPr>
              <w:pStyle w:val="ListParagraph"/>
            </w:pPr>
            <w:r>
              <w:t>-Glass (Lenses) to see far away [planetary science]</w:t>
            </w:r>
          </w:p>
          <w:p w14:paraId="446FECB7" w14:textId="77777777" w:rsidR="008A08E2" w:rsidRDefault="008A08E2" w:rsidP="008A08E2">
            <w:pPr>
              <w:pStyle w:val="ListParagraph"/>
            </w:pPr>
            <w:r>
              <w:t>-Tool for seeing that the sun revolves around the Earth and not the other way around, which was the common belief at the time</w:t>
            </w:r>
          </w:p>
          <w:p w14:paraId="14D8F6DC" w14:textId="77777777" w:rsidR="008A08E2" w:rsidRDefault="008A08E2" w:rsidP="008A08E2">
            <w:pPr>
              <w:pStyle w:val="ListParagraph"/>
              <w:numPr>
                <w:ilvl w:val="0"/>
                <w:numId w:val="1"/>
              </w:numPr>
            </w:pPr>
            <w:r>
              <w:t>Microscope</w:t>
            </w:r>
          </w:p>
          <w:p w14:paraId="6283093F" w14:textId="77777777" w:rsidR="008A08E2" w:rsidRDefault="008A08E2" w:rsidP="008A08E2">
            <w:pPr>
              <w:pStyle w:val="ListParagraph"/>
            </w:pPr>
            <w:r>
              <w:t>-Glass (Lenses) to see small organisms (smaller than those known)</w:t>
            </w:r>
          </w:p>
          <w:p w14:paraId="58069FFC" w14:textId="77777777" w:rsidR="008A08E2" w:rsidRDefault="008A08E2" w:rsidP="008A08E2">
            <w:pPr>
              <w:pStyle w:val="ListParagraph"/>
            </w:pPr>
            <w:r>
              <w:t xml:space="preserve">-Was able to see that organisms are made up of cells </w:t>
            </w:r>
          </w:p>
          <w:p w14:paraId="1134682E" w14:textId="77777777" w:rsidR="008A08E2" w:rsidRDefault="008A08E2" w:rsidP="008A08E2">
            <w:pPr>
              <w:pStyle w:val="ListParagraph"/>
            </w:pPr>
            <w:r>
              <w:t>-Modern Times: magnification used for MRIs and CATs</w:t>
            </w:r>
          </w:p>
          <w:p w14:paraId="228D7A30" w14:textId="77777777" w:rsidR="008A08E2" w:rsidRDefault="008A08E2" w:rsidP="008A08E2">
            <w:pPr>
              <w:pStyle w:val="ListParagraph"/>
              <w:numPr>
                <w:ilvl w:val="0"/>
                <w:numId w:val="1"/>
              </w:numPr>
            </w:pPr>
            <w:r>
              <w:t>Silicone Computer Chip</w:t>
            </w:r>
          </w:p>
          <w:p w14:paraId="2895563C" w14:textId="77777777" w:rsidR="008A08E2" w:rsidRDefault="008A08E2" w:rsidP="008A08E2">
            <w:pPr>
              <w:pStyle w:val="ListParagraph"/>
            </w:pPr>
            <w:r>
              <w:t>-Charged and uncharged sequences=Binary Code</w:t>
            </w:r>
          </w:p>
          <w:p w14:paraId="041A0AA0" w14:textId="77777777" w:rsidR="008A08E2" w:rsidRDefault="008A08E2" w:rsidP="008A08E2">
            <w:pPr>
              <w:pStyle w:val="ListParagraph"/>
            </w:pPr>
            <w:r>
              <w:t>-Faster and increased amount of calculations possible unable to be done by humans</w:t>
            </w:r>
          </w:p>
          <w:p w14:paraId="761652E5" w14:textId="77777777" w:rsidR="008A08E2" w:rsidRDefault="008A08E2" w:rsidP="008A08E2">
            <w:pPr>
              <w:pStyle w:val="ListParagraph"/>
              <w:numPr>
                <w:ilvl w:val="0"/>
                <w:numId w:val="1"/>
              </w:numPr>
            </w:pPr>
            <w:r>
              <w:t>Fiber Optics</w:t>
            </w:r>
          </w:p>
          <w:p w14:paraId="517712ED" w14:textId="77777777" w:rsidR="008A08E2" w:rsidRDefault="008A08E2" w:rsidP="008A08E2">
            <w:pPr>
              <w:pStyle w:val="ListParagraph"/>
            </w:pPr>
            <w:r>
              <w:t xml:space="preserve">-Data transmission across great distances </w:t>
            </w:r>
          </w:p>
          <w:p w14:paraId="601DF220" w14:textId="77777777" w:rsidR="008A08E2" w:rsidRDefault="008A08E2" w:rsidP="008A08E2">
            <w:pPr>
              <w:pStyle w:val="ListParagraph"/>
            </w:pPr>
            <w:r>
              <w:t xml:space="preserve">-Sharing of digital information (allows interconnectivity between people) </w:t>
            </w:r>
          </w:p>
        </w:tc>
      </w:tr>
      <w:tr w:rsidR="001B66D0" w14:paraId="013413E5" w14:textId="77777777" w:rsidTr="00485F5F">
        <w:tc>
          <w:tcPr>
            <w:tcW w:w="4428" w:type="dxa"/>
          </w:tcPr>
          <w:p w14:paraId="33041971" w14:textId="77777777" w:rsidR="001B66D0" w:rsidRDefault="001B66D0" w:rsidP="00485F5F">
            <w:r>
              <w:t>Al-</w:t>
            </w:r>
            <w:proofErr w:type="spellStart"/>
            <w:r>
              <w:t>Dinawari</w:t>
            </w:r>
            <w:proofErr w:type="spellEnd"/>
            <w:r>
              <w:t xml:space="preserve"> </w:t>
            </w:r>
          </w:p>
        </w:tc>
        <w:tc>
          <w:tcPr>
            <w:tcW w:w="4428" w:type="dxa"/>
          </w:tcPr>
          <w:p w14:paraId="3F50DEF0" w14:textId="77777777" w:rsidR="00D454F0" w:rsidRDefault="00D454F0" w:rsidP="00485F5F">
            <w:r>
              <w:t xml:space="preserve">-“Father of Islamic Botany” </w:t>
            </w:r>
          </w:p>
          <w:p w14:paraId="1C8583B1" w14:textId="77777777" w:rsidR="00D454F0" w:rsidRDefault="00D454F0" w:rsidP="00485F5F">
            <w:r>
              <w:t>-Expanded Theophrastus’s work by producing plant encyclopedia</w:t>
            </w:r>
          </w:p>
          <w:p w14:paraId="4919E35C" w14:textId="77777777" w:rsidR="001B66D0" w:rsidRDefault="00D454F0" w:rsidP="00485F5F">
            <w:r>
              <w:t xml:space="preserve">-Increased plant knowledge from Islamic part of the world </w:t>
            </w:r>
          </w:p>
        </w:tc>
      </w:tr>
      <w:tr w:rsidR="001B66D0" w14:paraId="129EFE40" w14:textId="77777777" w:rsidTr="00485F5F">
        <w:tc>
          <w:tcPr>
            <w:tcW w:w="4428" w:type="dxa"/>
          </w:tcPr>
          <w:p w14:paraId="45EBF901" w14:textId="77777777" w:rsidR="001B66D0" w:rsidRDefault="001B66D0" w:rsidP="00485F5F">
            <w:proofErr w:type="spellStart"/>
            <w:r>
              <w:t>Alhazen</w:t>
            </w:r>
            <w:proofErr w:type="spellEnd"/>
          </w:p>
        </w:tc>
        <w:tc>
          <w:tcPr>
            <w:tcW w:w="4428" w:type="dxa"/>
          </w:tcPr>
          <w:p w14:paraId="08BC79C7" w14:textId="77777777" w:rsidR="001B66D0" w:rsidRDefault="007F6B90" w:rsidP="00485F5F">
            <w:r>
              <w:t xml:space="preserve">-First to suggest the scientific method </w:t>
            </w:r>
          </w:p>
          <w:p w14:paraId="41988123" w14:textId="77777777" w:rsidR="007F6B90" w:rsidRDefault="007F6B90" w:rsidP="00485F5F">
            <w:r>
              <w:t>-Earliest to discover that hypothesis has necessity to be experimented through procedures and mathematical evidence</w:t>
            </w:r>
          </w:p>
        </w:tc>
      </w:tr>
      <w:tr w:rsidR="001B66D0" w14:paraId="07FA4C82" w14:textId="77777777" w:rsidTr="00485F5F">
        <w:tc>
          <w:tcPr>
            <w:tcW w:w="4428" w:type="dxa"/>
          </w:tcPr>
          <w:p w14:paraId="788C8B41" w14:textId="77777777" w:rsidR="001B66D0" w:rsidRDefault="001B66D0" w:rsidP="00485F5F">
            <w:r>
              <w:t>Aristotle</w:t>
            </w:r>
          </w:p>
        </w:tc>
        <w:tc>
          <w:tcPr>
            <w:tcW w:w="4428" w:type="dxa"/>
          </w:tcPr>
          <w:p w14:paraId="42C72AAF" w14:textId="77777777" w:rsidR="001B66D0" w:rsidRDefault="007F6B90" w:rsidP="00485F5F">
            <w:r>
              <w:t>-Observed that all living things have fixed characteristics</w:t>
            </w:r>
          </w:p>
          <w:p w14:paraId="6DBD4EF8" w14:textId="77777777" w:rsidR="007F6B90" w:rsidRDefault="007F6B90" w:rsidP="00485F5F">
            <w:r>
              <w:t>-Created an inventory for living and non living</w:t>
            </w:r>
            <w:r w:rsidR="00F111F8">
              <w:t xml:space="preserve">, basing it on characteristics like live birth and # of legs </w:t>
            </w:r>
          </w:p>
          <w:p w14:paraId="128B604E" w14:textId="77777777" w:rsidR="00F111F8" w:rsidRDefault="00F111F8" w:rsidP="00485F5F">
            <w:r>
              <w:t>-First to organize in a pattern of simplest to most complex= Scala Naturae (Great Chain of Being)</w:t>
            </w:r>
          </w:p>
        </w:tc>
      </w:tr>
      <w:tr w:rsidR="001B66D0" w14:paraId="37CFF251" w14:textId="77777777" w:rsidTr="00485F5F">
        <w:tc>
          <w:tcPr>
            <w:tcW w:w="4428" w:type="dxa"/>
          </w:tcPr>
          <w:p w14:paraId="2855C53C" w14:textId="77777777" w:rsidR="001B66D0" w:rsidRDefault="001B66D0" w:rsidP="00485F5F">
            <w:r>
              <w:t>Artificial Taxonomy</w:t>
            </w:r>
          </w:p>
        </w:tc>
        <w:tc>
          <w:tcPr>
            <w:tcW w:w="4428" w:type="dxa"/>
          </w:tcPr>
          <w:p w14:paraId="7D7C5680" w14:textId="77777777" w:rsidR="001B66D0" w:rsidRDefault="00F111F8" w:rsidP="00485F5F">
            <w:r>
              <w:t xml:space="preserve">-Classification that involves writing down info from folk taxonomies with lists of living things (Aristotle=animals; Theophrastus=plants) </w:t>
            </w:r>
          </w:p>
          <w:p w14:paraId="260F662F" w14:textId="77777777" w:rsidR="00F111F8" w:rsidRDefault="00F111F8" w:rsidP="00485F5F">
            <w:r>
              <w:t xml:space="preserve">-Based on a set of rules: detailed descriptions of objects rather than biologically based </w:t>
            </w:r>
          </w:p>
        </w:tc>
      </w:tr>
      <w:tr w:rsidR="001B66D0" w14:paraId="690F0AC8" w14:textId="77777777" w:rsidTr="00485F5F">
        <w:tc>
          <w:tcPr>
            <w:tcW w:w="4428" w:type="dxa"/>
          </w:tcPr>
          <w:p w14:paraId="3F8FCDB7" w14:textId="77777777" w:rsidR="001B66D0" w:rsidRDefault="001B66D0" w:rsidP="00485F5F">
            <w:r>
              <w:t xml:space="preserve">Avicenna </w:t>
            </w:r>
          </w:p>
        </w:tc>
        <w:tc>
          <w:tcPr>
            <w:tcW w:w="4428" w:type="dxa"/>
          </w:tcPr>
          <w:p w14:paraId="0AD3B97B" w14:textId="77777777" w:rsidR="001B66D0" w:rsidRDefault="00F111F8" w:rsidP="00485F5F">
            <w:r>
              <w:t xml:space="preserve">-Added all of the medical writings of the Islamic world and Indian subcontinent of Hippocratic corpus </w:t>
            </w:r>
          </w:p>
          <w:p w14:paraId="777F488C" w14:textId="77777777" w:rsidR="00F111F8" w:rsidRDefault="00F111F8" w:rsidP="00485F5F">
            <w:r>
              <w:t>-Expanded knowledge to the medical world</w:t>
            </w:r>
          </w:p>
        </w:tc>
      </w:tr>
      <w:tr w:rsidR="001B66D0" w14:paraId="1C52CEF2" w14:textId="77777777" w:rsidTr="00485F5F">
        <w:tc>
          <w:tcPr>
            <w:tcW w:w="4428" w:type="dxa"/>
          </w:tcPr>
          <w:p w14:paraId="011D9877" w14:textId="77777777" w:rsidR="001B66D0" w:rsidRDefault="001B66D0" w:rsidP="00485F5F">
            <w:r>
              <w:t>Binomen</w:t>
            </w:r>
          </w:p>
        </w:tc>
        <w:tc>
          <w:tcPr>
            <w:tcW w:w="4428" w:type="dxa"/>
          </w:tcPr>
          <w:p w14:paraId="676EBFBB" w14:textId="77777777" w:rsidR="001B66D0" w:rsidRDefault="00F111F8" w:rsidP="00485F5F">
            <w:r>
              <w:t>-Consists of two names or terms</w:t>
            </w:r>
          </w:p>
          <w:p w14:paraId="1EBE531C" w14:textId="77777777" w:rsidR="00F111F8" w:rsidRDefault="00F111F8" w:rsidP="00485F5F">
            <w:r>
              <w:t>-For Linnaean’s mechanical taxonomy, the bin</w:t>
            </w:r>
            <w:r w:rsidR="00D3271B">
              <w:t>omen= genus, species (ex. Homo s</w:t>
            </w:r>
            <w:r>
              <w:t xml:space="preserve">apiens) </w:t>
            </w:r>
          </w:p>
          <w:p w14:paraId="068726E0" w14:textId="77777777" w:rsidR="00F111F8" w:rsidRDefault="00F111F8" w:rsidP="00485F5F">
            <w:r>
              <w:t>-</w:t>
            </w:r>
            <w:r w:rsidR="00C15314">
              <w:t xml:space="preserve">Were given Latin names (In italics= different language) </w:t>
            </w:r>
          </w:p>
          <w:p w14:paraId="09EB20B7" w14:textId="77777777" w:rsidR="00D3271B" w:rsidRDefault="00D3271B" w:rsidP="00485F5F">
            <w:r>
              <w:t xml:space="preserve">-Submitted to international board to avoid redundancy </w:t>
            </w:r>
          </w:p>
        </w:tc>
      </w:tr>
      <w:tr w:rsidR="001B66D0" w14:paraId="50500BF0" w14:textId="77777777" w:rsidTr="00485F5F">
        <w:tc>
          <w:tcPr>
            <w:tcW w:w="4428" w:type="dxa"/>
          </w:tcPr>
          <w:p w14:paraId="2FD9D1D0" w14:textId="77777777" w:rsidR="001B66D0" w:rsidRDefault="001B66D0" w:rsidP="00485F5F">
            <w:r>
              <w:t xml:space="preserve">Binomial Nomenclature </w:t>
            </w:r>
          </w:p>
        </w:tc>
        <w:tc>
          <w:tcPr>
            <w:tcW w:w="4428" w:type="dxa"/>
          </w:tcPr>
          <w:p w14:paraId="5252DF5E" w14:textId="77777777" w:rsidR="001B66D0" w:rsidRDefault="00C15314" w:rsidP="00485F5F">
            <w:r>
              <w:t>-Syst</w:t>
            </w:r>
            <w:r w:rsidR="006D0E6B">
              <w:t>em involving naming the species with two-part scientific names: Genus and species (Genus is capitalized)</w:t>
            </w:r>
          </w:p>
        </w:tc>
      </w:tr>
      <w:tr w:rsidR="001B66D0" w:rsidRPr="00021F19" w14:paraId="11B5A021" w14:textId="77777777" w:rsidTr="00485F5F">
        <w:tc>
          <w:tcPr>
            <w:tcW w:w="4428" w:type="dxa"/>
          </w:tcPr>
          <w:p w14:paraId="29E6DA85"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Biogeography</w:t>
            </w:r>
          </w:p>
        </w:tc>
        <w:tc>
          <w:tcPr>
            <w:tcW w:w="4428" w:type="dxa"/>
          </w:tcPr>
          <w:p w14:paraId="1859DC1D" w14:textId="77777777" w:rsidR="001B66D0" w:rsidRDefault="006D0E6B"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-Study of geographic distributions of plants and animals </w:t>
            </w:r>
          </w:p>
          <w:p w14:paraId="4A5DF610" w14:textId="77777777" w:rsidR="006D0E6B" w:rsidRPr="00021F19" w:rsidRDefault="006D0E6B" w:rsidP="00485F5F">
            <w:pPr>
              <w:rPr>
                <w:rFonts w:eastAsia="Times New Roman" w:cs="Times New Roman"/>
                <w:color w:val="000000"/>
                <w:shd w:val="clear" w:color="auto" w:fill="FFFFFF"/>
              </w:rPr>
            </w:pPr>
            <w:r>
              <w:rPr>
                <w:rFonts w:eastAsia="Times New Roman" w:cs="Times New Roman"/>
                <w:color w:val="000000"/>
                <w:shd w:val="clear" w:color="auto" w:fill="FFFFFF"/>
              </w:rPr>
              <w:t>-Raised puzzling questions based on limits of species created by God, how they fit on the Scala Naturae, and how species are distributed across the world yet are very similar to one another</w:t>
            </w:r>
          </w:p>
        </w:tc>
      </w:tr>
      <w:tr w:rsidR="001B66D0" w:rsidRPr="00021F19" w14:paraId="435F1EB4" w14:textId="77777777" w:rsidTr="00485F5F">
        <w:tc>
          <w:tcPr>
            <w:tcW w:w="4428" w:type="dxa"/>
          </w:tcPr>
          <w:p w14:paraId="7FCCBD12"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Chronological Prediction</w:t>
            </w:r>
          </w:p>
        </w:tc>
        <w:tc>
          <w:tcPr>
            <w:tcW w:w="4428" w:type="dxa"/>
          </w:tcPr>
          <w:p w14:paraId="6C7E4662" w14:textId="77777777" w:rsidR="00D3271B" w:rsidRPr="00021F19" w:rsidRDefault="006D0E6B"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-Prediction based on time and the order of past events </w:t>
            </w:r>
          </w:p>
        </w:tc>
      </w:tr>
      <w:tr w:rsidR="001B66D0" w:rsidRPr="00021F19" w14:paraId="298FEE83" w14:textId="77777777" w:rsidTr="00485F5F">
        <w:tc>
          <w:tcPr>
            <w:tcW w:w="4428" w:type="dxa"/>
          </w:tcPr>
          <w:p w14:paraId="3329B808"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Classification</w:t>
            </w:r>
          </w:p>
        </w:tc>
        <w:tc>
          <w:tcPr>
            <w:tcW w:w="4428" w:type="dxa"/>
          </w:tcPr>
          <w:p w14:paraId="6285E02C" w14:textId="77777777" w:rsidR="001B66D0" w:rsidRDefault="00837DE2" w:rsidP="00485F5F">
            <w:pPr>
              <w:rPr>
                <w:rFonts w:eastAsia="Times New Roman" w:cs="Times New Roman"/>
                <w:color w:val="000000"/>
                <w:shd w:val="clear" w:color="auto" w:fill="FFFFFF"/>
              </w:rPr>
            </w:pPr>
            <w:r>
              <w:rPr>
                <w:rFonts w:eastAsia="Times New Roman" w:cs="Times New Roman"/>
                <w:color w:val="000000"/>
                <w:shd w:val="clear" w:color="auto" w:fill="FFFFFF"/>
              </w:rPr>
              <w:t>-</w:t>
            </w:r>
            <w:r w:rsidR="006D0E6B">
              <w:rPr>
                <w:rFonts w:eastAsia="Times New Roman" w:cs="Times New Roman"/>
                <w:color w:val="000000"/>
                <w:shd w:val="clear" w:color="auto" w:fill="FFFFFF"/>
              </w:rPr>
              <w:t xml:space="preserve">Arrangement of organisms into hierarchical groups that reflect relatedness </w:t>
            </w:r>
          </w:p>
          <w:p w14:paraId="44F5ECF3" w14:textId="77777777" w:rsidR="00837DE2" w:rsidRPr="00021F19" w:rsidRDefault="00837DE2"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-The act of ordering </w:t>
            </w:r>
          </w:p>
        </w:tc>
      </w:tr>
      <w:tr w:rsidR="001B66D0" w:rsidRPr="00021F19" w14:paraId="1FC10C8A" w14:textId="77777777" w:rsidTr="00485F5F">
        <w:tc>
          <w:tcPr>
            <w:tcW w:w="4428" w:type="dxa"/>
          </w:tcPr>
          <w:p w14:paraId="11BDCEF7"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Control</w:t>
            </w:r>
          </w:p>
        </w:tc>
        <w:tc>
          <w:tcPr>
            <w:tcW w:w="4428" w:type="dxa"/>
          </w:tcPr>
          <w:p w14:paraId="39B99620" w14:textId="77777777" w:rsidR="001B66D0" w:rsidRPr="00021F19" w:rsidRDefault="00837DE2" w:rsidP="00485F5F">
            <w:pPr>
              <w:rPr>
                <w:rFonts w:eastAsia="Times New Roman" w:cs="Times New Roman"/>
                <w:color w:val="000000"/>
                <w:shd w:val="clear" w:color="auto" w:fill="FFFFFF"/>
              </w:rPr>
            </w:pPr>
            <w:r>
              <w:rPr>
                <w:rFonts w:eastAsia="Times New Roman" w:cs="Times New Roman"/>
                <w:color w:val="000000"/>
                <w:shd w:val="clear" w:color="auto" w:fill="FFFFFF"/>
              </w:rPr>
              <w:t>-A set of individuals not subject to the treatment= shows what would have been seen without experimental manipulation</w:t>
            </w:r>
          </w:p>
        </w:tc>
      </w:tr>
      <w:tr w:rsidR="001B66D0" w:rsidRPr="00021F19" w14:paraId="207D1CB3" w14:textId="77777777" w:rsidTr="00485F5F">
        <w:tc>
          <w:tcPr>
            <w:tcW w:w="4428" w:type="dxa"/>
          </w:tcPr>
          <w:p w14:paraId="4C0AC57A" w14:textId="77777777" w:rsidR="001B66D0" w:rsidRPr="00021F19" w:rsidRDefault="00837DE2" w:rsidP="00485F5F">
            <w:pPr>
              <w:rPr>
                <w:rFonts w:eastAsia="Times New Roman" w:cs="Times New Roman"/>
                <w:color w:val="000000"/>
                <w:shd w:val="clear" w:color="auto" w:fill="FFFFFF"/>
              </w:rPr>
            </w:pPr>
            <w:r>
              <w:rPr>
                <w:rFonts w:eastAsia="Times New Roman" w:cs="Times New Roman"/>
                <w:color w:val="000000"/>
                <w:shd w:val="clear" w:color="auto" w:fill="FFFFFF"/>
              </w:rPr>
              <w:t>Cuvier</w:t>
            </w:r>
          </w:p>
        </w:tc>
        <w:tc>
          <w:tcPr>
            <w:tcW w:w="4428" w:type="dxa"/>
          </w:tcPr>
          <w:p w14:paraId="5446ADC3" w14:textId="77777777" w:rsidR="00D3271B" w:rsidRDefault="0028313F" w:rsidP="00485F5F">
            <w:pPr>
              <w:rPr>
                <w:rFonts w:eastAsia="Times New Roman" w:cs="Times New Roman"/>
                <w:color w:val="000000"/>
                <w:shd w:val="clear" w:color="auto" w:fill="FFFFFF"/>
              </w:rPr>
            </w:pPr>
            <w:r>
              <w:rPr>
                <w:rFonts w:eastAsia="Times New Roman" w:cs="Times New Roman"/>
                <w:color w:val="000000"/>
                <w:shd w:val="clear" w:color="auto" w:fill="FFFFFF"/>
              </w:rPr>
              <w:t>-</w:t>
            </w:r>
            <w:r w:rsidR="00D3271B">
              <w:rPr>
                <w:rFonts w:eastAsia="Times New Roman" w:cs="Times New Roman"/>
                <w:color w:val="000000"/>
                <w:shd w:val="clear" w:color="auto" w:fill="FFFFFF"/>
              </w:rPr>
              <w:t>Bones and fossils thought to be of mystical creatures</w:t>
            </w:r>
          </w:p>
          <w:p w14:paraId="368506E1" w14:textId="77777777" w:rsidR="00D3271B" w:rsidRDefault="00D3271B"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-Cuvier realized that they are from organisms of the past by seeing similarities </w:t>
            </w:r>
          </w:p>
          <w:p w14:paraId="2865B4F0" w14:textId="77777777" w:rsidR="001B66D0" w:rsidRDefault="00D3271B" w:rsidP="00485F5F">
            <w:pPr>
              <w:rPr>
                <w:rFonts w:eastAsia="Times New Roman" w:cs="Times New Roman"/>
                <w:color w:val="000000"/>
                <w:shd w:val="clear" w:color="auto" w:fill="FFFFFF"/>
              </w:rPr>
            </w:pPr>
            <w:r>
              <w:rPr>
                <w:rFonts w:eastAsia="Times New Roman" w:cs="Times New Roman"/>
                <w:color w:val="000000"/>
                <w:shd w:val="clear" w:color="auto" w:fill="FFFFFF"/>
              </w:rPr>
              <w:t>-</w:t>
            </w:r>
            <w:r w:rsidR="006922B7">
              <w:rPr>
                <w:rFonts w:eastAsia="Times New Roman" w:cs="Times New Roman"/>
                <w:color w:val="000000"/>
                <w:shd w:val="clear" w:color="auto" w:fill="FFFFFF"/>
              </w:rPr>
              <w:t xml:space="preserve">Created Theory of Catastrophism: each layer of fossils represents remains of organisms that had died in local catastrophe </w:t>
            </w:r>
          </w:p>
          <w:p w14:paraId="60DB34CD" w14:textId="77777777" w:rsidR="0028313F" w:rsidRDefault="0028313F" w:rsidP="00D3271B">
            <w:pPr>
              <w:rPr>
                <w:rFonts w:eastAsia="Times New Roman" w:cs="Times New Roman"/>
                <w:color w:val="000000"/>
                <w:shd w:val="clear" w:color="auto" w:fill="FFFFFF"/>
              </w:rPr>
            </w:pPr>
            <w:r>
              <w:rPr>
                <w:rFonts w:eastAsia="Times New Roman" w:cs="Times New Roman"/>
                <w:color w:val="000000"/>
                <w:shd w:val="clear" w:color="auto" w:fill="FFFFFF"/>
              </w:rPr>
              <w:t>-</w:t>
            </w:r>
            <w:r w:rsidR="00D3271B">
              <w:rPr>
                <w:rFonts w:eastAsia="Times New Roman" w:cs="Times New Roman"/>
                <w:color w:val="000000"/>
                <w:shd w:val="clear" w:color="auto" w:fill="FFFFFF"/>
              </w:rPr>
              <w:t xml:space="preserve">Fossils must be organisms that didn’t make it into Noah’s ark  </w:t>
            </w:r>
          </w:p>
          <w:p w14:paraId="54857F9A" w14:textId="77777777" w:rsidR="0028313F" w:rsidRPr="00021F19" w:rsidRDefault="0028313F"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-Established extinction as a fact </w:t>
            </w:r>
          </w:p>
        </w:tc>
      </w:tr>
      <w:tr w:rsidR="001B66D0" w:rsidRPr="00021F19" w14:paraId="6BB5A577" w14:textId="77777777" w:rsidTr="00485F5F">
        <w:tc>
          <w:tcPr>
            <w:tcW w:w="4428" w:type="dxa"/>
          </w:tcPr>
          <w:p w14:paraId="7AC2CC20"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Deduction</w:t>
            </w:r>
          </w:p>
        </w:tc>
        <w:tc>
          <w:tcPr>
            <w:tcW w:w="4428" w:type="dxa"/>
          </w:tcPr>
          <w:p w14:paraId="1E1DE44F" w14:textId="77777777" w:rsidR="001B66D0" w:rsidRDefault="006922B7" w:rsidP="00E10817">
            <w:pPr>
              <w:rPr>
                <w:rFonts w:eastAsia="Times New Roman" w:cs="Times New Roman"/>
                <w:color w:val="000000"/>
                <w:shd w:val="clear" w:color="auto" w:fill="FFFFFF"/>
              </w:rPr>
            </w:pPr>
            <w:r>
              <w:rPr>
                <w:rFonts w:eastAsia="Times New Roman" w:cs="Times New Roman"/>
                <w:color w:val="000000"/>
                <w:shd w:val="clear" w:color="auto" w:fill="FFFFFF"/>
              </w:rPr>
              <w:t>-</w:t>
            </w:r>
            <w:r w:rsidR="00E10817">
              <w:rPr>
                <w:rFonts w:eastAsia="Times New Roman" w:cs="Times New Roman"/>
                <w:color w:val="000000"/>
                <w:shd w:val="clear" w:color="auto" w:fill="FFFFFF"/>
              </w:rPr>
              <w:t>Theory, Hypothesis, Observations, Confirmation</w:t>
            </w:r>
          </w:p>
          <w:p w14:paraId="7BCC67C3" w14:textId="77777777" w:rsidR="00E10817" w:rsidRPr="00021F19" w:rsidRDefault="00E10817" w:rsidP="00E10817">
            <w:pPr>
              <w:rPr>
                <w:rFonts w:eastAsia="Times New Roman" w:cs="Times New Roman"/>
                <w:color w:val="000000"/>
                <w:shd w:val="clear" w:color="auto" w:fill="FFFFFF"/>
              </w:rPr>
            </w:pPr>
            <w:r>
              <w:rPr>
                <w:rFonts w:eastAsia="Times New Roman" w:cs="Times New Roman"/>
                <w:color w:val="000000"/>
                <w:shd w:val="clear" w:color="auto" w:fill="FFFFFF"/>
              </w:rPr>
              <w:t xml:space="preserve">-General to specific; examines possibilities to reach logical conclusion </w:t>
            </w:r>
          </w:p>
        </w:tc>
      </w:tr>
      <w:tr w:rsidR="001B66D0" w:rsidRPr="00021F19" w14:paraId="2D2CAF52" w14:textId="77777777" w:rsidTr="00485F5F">
        <w:tc>
          <w:tcPr>
            <w:tcW w:w="4428" w:type="dxa"/>
          </w:tcPr>
          <w:p w14:paraId="3299A95D"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Empirical Observation</w:t>
            </w:r>
          </w:p>
        </w:tc>
        <w:tc>
          <w:tcPr>
            <w:tcW w:w="4428" w:type="dxa"/>
          </w:tcPr>
          <w:p w14:paraId="4C031440" w14:textId="77777777" w:rsidR="00CC6BE1" w:rsidRPr="00021F19" w:rsidRDefault="00CC6BE1"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-Collective source of knowledge acquired by means of observation and experimentation </w:t>
            </w:r>
          </w:p>
        </w:tc>
      </w:tr>
      <w:tr w:rsidR="001B66D0" w:rsidRPr="00021F19" w14:paraId="56AFA010" w14:textId="77777777" w:rsidTr="00485F5F">
        <w:tc>
          <w:tcPr>
            <w:tcW w:w="4428" w:type="dxa"/>
          </w:tcPr>
          <w:p w14:paraId="264EAEFD" w14:textId="77777777" w:rsidR="001B66D0" w:rsidRPr="00021F19" w:rsidRDefault="001B66D0" w:rsidP="00485F5F">
            <w:pPr>
              <w:rPr>
                <w:rFonts w:eastAsia="Times New Roman" w:cs="Times New Roman"/>
                <w:color w:val="000000"/>
                <w:shd w:val="clear" w:color="auto" w:fill="FFFFFF"/>
              </w:rPr>
            </w:pPr>
            <w:r w:rsidRPr="00021F19">
              <w:rPr>
                <w:rFonts w:eastAsia="Times New Roman" w:cs="Times New Roman"/>
                <w:color w:val="000000"/>
                <w:shd w:val="clear" w:color="auto" w:fill="FFFFFF"/>
              </w:rPr>
              <w:t>Essentialism</w:t>
            </w:r>
          </w:p>
        </w:tc>
        <w:tc>
          <w:tcPr>
            <w:tcW w:w="4428" w:type="dxa"/>
          </w:tcPr>
          <w:p w14:paraId="339BDD5A" w14:textId="77777777" w:rsidR="00685B07" w:rsidRDefault="00685B0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-View that a set of attributes are necessary to identify and function </w:t>
            </w:r>
          </w:p>
          <w:p w14:paraId="7D879D6F" w14:textId="77777777" w:rsidR="00685B07" w:rsidRPr="00021F19" w:rsidRDefault="00685B07" w:rsidP="00E10817">
            <w:pPr>
              <w:rPr>
                <w:rFonts w:eastAsia="Times New Roman" w:cs="Times New Roman"/>
                <w:color w:val="000000"/>
                <w:shd w:val="clear" w:color="auto" w:fill="FFFFFF"/>
              </w:rPr>
            </w:pPr>
            <w:r>
              <w:rPr>
                <w:rFonts w:eastAsia="Times New Roman" w:cs="Times New Roman"/>
                <w:color w:val="000000"/>
                <w:shd w:val="clear" w:color="auto" w:fill="FFFFFF"/>
              </w:rPr>
              <w:t>-</w:t>
            </w:r>
            <w:r w:rsidR="00E10817">
              <w:rPr>
                <w:rFonts w:eastAsia="Times New Roman" w:cs="Times New Roman"/>
                <w:color w:val="000000"/>
                <w:shd w:val="clear" w:color="auto" w:fill="FFFFFF"/>
              </w:rPr>
              <w:t>Belief that there are characteristics that gives the identity of organism and is passed on to future generation</w:t>
            </w:r>
            <w:r>
              <w:rPr>
                <w:rFonts w:eastAsia="Times New Roman" w:cs="Times New Roman"/>
                <w:color w:val="000000"/>
                <w:shd w:val="clear" w:color="auto" w:fill="FFFFFF"/>
              </w:rPr>
              <w:t xml:space="preserve"> – ex. Tiger: If it doesn’t have a leg or doesn’t possess stripes- no longer distinguished as tiger)</w:t>
            </w:r>
          </w:p>
        </w:tc>
      </w:tr>
      <w:tr w:rsidR="001B66D0" w14:paraId="10E1269D" w14:textId="77777777" w:rsidTr="00485F5F">
        <w:tc>
          <w:tcPr>
            <w:tcW w:w="4428" w:type="dxa"/>
          </w:tcPr>
          <w:p w14:paraId="2A9C5FA7"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Extinction</w:t>
            </w:r>
          </w:p>
        </w:tc>
        <w:tc>
          <w:tcPr>
            <w:tcW w:w="4428" w:type="dxa"/>
          </w:tcPr>
          <w:p w14:paraId="4C0E5B57" w14:textId="77777777" w:rsidR="001B66D0" w:rsidRDefault="00685B07" w:rsidP="00485F5F">
            <w:pPr>
              <w:rPr>
                <w:rFonts w:eastAsia="Times New Roman" w:cs="Times New Roman"/>
                <w:color w:val="000000"/>
                <w:shd w:val="clear" w:color="auto" w:fill="FFFFFF"/>
              </w:rPr>
            </w:pPr>
            <w:r>
              <w:rPr>
                <w:rFonts w:eastAsia="Times New Roman" w:cs="Times New Roman"/>
                <w:color w:val="000000"/>
                <w:shd w:val="clear" w:color="auto" w:fill="FFFFFF"/>
              </w:rPr>
              <w:t>-Dying out or termination of a species</w:t>
            </w:r>
          </w:p>
          <w:p w14:paraId="5DD2F1FE" w14:textId="77777777" w:rsidR="00685B07" w:rsidRDefault="00685B07" w:rsidP="00485F5F">
            <w:pPr>
              <w:rPr>
                <w:rFonts w:eastAsia="Times New Roman" w:cs="Times New Roman"/>
                <w:color w:val="000000"/>
                <w:shd w:val="clear" w:color="auto" w:fill="FFFFFF"/>
              </w:rPr>
            </w:pPr>
            <w:r>
              <w:rPr>
                <w:rFonts w:eastAsia="Times New Roman" w:cs="Times New Roman"/>
                <w:color w:val="000000"/>
                <w:shd w:val="clear" w:color="auto" w:fill="FFFFFF"/>
              </w:rPr>
              <w:t>-Established as a fact by Cuvier</w:t>
            </w:r>
            <w:r w:rsidR="00E10817">
              <w:rPr>
                <w:rFonts w:eastAsia="Times New Roman" w:cs="Times New Roman"/>
                <w:color w:val="000000"/>
                <w:shd w:val="clear" w:color="auto" w:fill="FFFFFF"/>
              </w:rPr>
              <w:t xml:space="preserve"> </w:t>
            </w:r>
          </w:p>
          <w:p w14:paraId="009A91DE" w14:textId="77777777" w:rsidR="00E10817" w:rsidRDefault="00E1081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-Reason: Did not survive Noah’s ark </w:t>
            </w:r>
          </w:p>
          <w:p w14:paraId="44DA970A" w14:textId="77777777" w:rsidR="00685B07" w:rsidRDefault="00685B0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-Species diminished because of environmental forces or evolutionary changes in members </w:t>
            </w:r>
          </w:p>
        </w:tc>
      </w:tr>
      <w:tr w:rsidR="001B66D0" w14:paraId="564D203E" w14:textId="77777777" w:rsidTr="00485F5F">
        <w:tc>
          <w:tcPr>
            <w:tcW w:w="4428" w:type="dxa"/>
          </w:tcPr>
          <w:p w14:paraId="28931B05"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Fact</w:t>
            </w:r>
          </w:p>
        </w:tc>
        <w:tc>
          <w:tcPr>
            <w:tcW w:w="4428" w:type="dxa"/>
          </w:tcPr>
          <w:p w14:paraId="2E805B52" w14:textId="77777777" w:rsidR="001B66D0" w:rsidRDefault="00E10817" w:rsidP="00485F5F">
            <w:pPr>
              <w:rPr>
                <w:rFonts w:eastAsia="Times New Roman" w:cs="Times New Roman"/>
                <w:color w:val="000000"/>
                <w:shd w:val="clear" w:color="auto" w:fill="FFFFFF"/>
              </w:rPr>
            </w:pPr>
            <w:r>
              <w:rPr>
                <w:rFonts w:eastAsia="Times New Roman" w:cs="Times New Roman"/>
                <w:color w:val="000000"/>
                <w:shd w:val="clear" w:color="auto" w:fill="FFFFFF"/>
              </w:rPr>
              <w:t>-I</w:t>
            </w:r>
            <w:r w:rsidR="00685B07">
              <w:rPr>
                <w:rFonts w:eastAsia="Times New Roman" w:cs="Times New Roman"/>
                <w:color w:val="000000"/>
                <w:shd w:val="clear" w:color="auto" w:fill="FFFFFF"/>
              </w:rPr>
              <w:t xml:space="preserve">n science, ‘fact’ is not used because there may be an alternative explanation for something </w:t>
            </w:r>
          </w:p>
          <w:p w14:paraId="0D3C1DBA" w14:textId="77777777" w:rsidR="00685B07" w:rsidRDefault="00E10817" w:rsidP="00485F5F">
            <w:pPr>
              <w:rPr>
                <w:rFonts w:eastAsia="Times New Roman" w:cs="Times New Roman"/>
                <w:color w:val="000000"/>
                <w:shd w:val="clear" w:color="auto" w:fill="FFFFFF"/>
              </w:rPr>
            </w:pPr>
            <w:r>
              <w:rPr>
                <w:rFonts w:eastAsia="Times New Roman" w:cs="Times New Roman"/>
                <w:color w:val="000000"/>
                <w:shd w:val="clear" w:color="auto" w:fill="FFFFFF"/>
              </w:rPr>
              <w:t>-S</w:t>
            </w:r>
            <w:r w:rsidR="00685B07">
              <w:rPr>
                <w:rFonts w:eastAsia="Times New Roman" w:cs="Times New Roman"/>
                <w:color w:val="000000"/>
                <w:shd w:val="clear" w:color="auto" w:fill="FFFFFF"/>
              </w:rPr>
              <w:t>et in stone and indisputable; therefore, science can never be facts because it is still developing and new observations may be found</w:t>
            </w:r>
          </w:p>
        </w:tc>
      </w:tr>
      <w:tr w:rsidR="001B66D0" w14:paraId="36402529" w14:textId="77777777" w:rsidTr="00485F5F">
        <w:tc>
          <w:tcPr>
            <w:tcW w:w="4428" w:type="dxa"/>
          </w:tcPr>
          <w:p w14:paraId="67DAC2C9"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Folk Taxonomy</w:t>
            </w:r>
          </w:p>
        </w:tc>
        <w:tc>
          <w:tcPr>
            <w:tcW w:w="4428" w:type="dxa"/>
          </w:tcPr>
          <w:p w14:paraId="4E6F982C" w14:textId="77777777" w:rsidR="001B66D0" w:rsidRDefault="00685B0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-System in which spoken word was the only way of classification and its rules were passed </w:t>
            </w:r>
            <w:r w:rsidR="004914C2">
              <w:rPr>
                <w:rFonts w:eastAsia="Times New Roman" w:cs="Times New Roman"/>
                <w:color w:val="000000"/>
                <w:shd w:val="clear" w:color="auto" w:fill="FFFFFF"/>
              </w:rPr>
              <w:t>between generations</w:t>
            </w:r>
          </w:p>
          <w:p w14:paraId="2A2DB331" w14:textId="77777777" w:rsidR="004914C2" w:rsidRDefault="004914C2" w:rsidP="00485F5F">
            <w:pPr>
              <w:rPr>
                <w:rFonts w:eastAsia="Times New Roman" w:cs="Times New Roman"/>
                <w:color w:val="000000"/>
                <w:shd w:val="clear" w:color="auto" w:fill="FFFFFF"/>
              </w:rPr>
            </w:pPr>
            <w:r>
              <w:rPr>
                <w:rFonts w:eastAsia="Times New Roman" w:cs="Times New Roman"/>
                <w:color w:val="000000"/>
                <w:shd w:val="clear" w:color="auto" w:fill="FFFFFF"/>
              </w:rPr>
              <w:t>-Despite where they live, this system used to organize items including natural world around them</w:t>
            </w:r>
          </w:p>
        </w:tc>
      </w:tr>
      <w:tr w:rsidR="001B66D0" w14:paraId="5C04E128" w14:textId="77777777" w:rsidTr="00485F5F">
        <w:tc>
          <w:tcPr>
            <w:tcW w:w="4428" w:type="dxa"/>
          </w:tcPr>
          <w:p w14:paraId="55DE5EE0"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Great Chain of Being</w:t>
            </w:r>
          </w:p>
        </w:tc>
        <w:tc>
          <w:tcPr>
            <w:tcW w:w="4428" w:type="dxa"/>
          </w:tcPr>
          <w:p w14:paraId="4EEA8E11" w14:textId="77777777" w:rsidR="001B66D0"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-S</w:t>
            </w:r>
            <w:r w:rsidR="004914C2">
              <w:rPr>
                <w:rFonts w:eastAsia="Times New Roman" w:cs="Times New Roman"/>
                <w:color w:val="000000"/>
                <w:shd w:val="clear" w:color="auto" w:fill="FFFFFF"/>
              </w:rPr>
              <w:t xml:space="preserve">tructure of all matter and life where God (Gods when polytheistic world) was above everyone and chain progressed downwards to humans and animals </w:t>
            </w:r>
          </w:p>
          <w:p w14:paraId="17590216" w14:textId="77777777" w:rsidR="004914C2" w:rsidRDefault="004914C2"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-Also called Scala Naturae </w:t>
            </w:r>
          </w:p>
          <w:p w14:paraId="4CB1CCA6" w14:textId="77777777" w:rsidR="004914C2" w:rsidRDefault="004914C2"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-Created by Aristotle for means of classification </w:t>
            </w:r>
          </w:p>
        </w:tc>
      </w:tr>
      <w:tr w:rsidR="001B66D0" w14:paraId="4FEBB139" w14:textId="77777777" w:rsidTr="00485F5F">
        <w:tc>
          <w:tcPr>
            <w:tcW w:w="4428" w:type="dxa"/>
          </w:tcPr>
          <w:p w14:paraId="423EA81A"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Harvey</w:t>
            </w:r>
          </w:p>
        </w:tc>
        <w:tc>
          <w:tcPr>
            <w:tcW w:w="4428" w:type="dxa"/>
          </w:tcPr>
          <w:p w14:paraId="78C3CED9" w14:textId="77777777" w:rsidR="001B66D0" w:rsidRDefault="0079391A"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-First to describe completely the systemic circulation and properties of blood pumped to brain and body by the heart </w:t>
            </w:r>
          </w:p>
          <w:p w14:paraId="0AE36022" w14:textId="77777777" w:rsidR="0079391A" w:rsidRDefault="0079391A"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-Arteries and veins form complete circuit </w:t>
            </w:r>
          </w:p>
        </w:tc>
      </w:tr>
      <w:tr w:rsidR="001B66D0" w14:paraId="67948988" w14:textId="77777777" w:rsidTr="00485F5F">
        <w:tc>
          <w:tcPr>
            <w:tcW w:w="4428" w:type="dxa"/>
          </w:tcPr>
          <w:p w14:paraId="1FFAAC61"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Hierarchical System </w:t>
            </w:r>
          </w:p>
        </w:tc>
        <w:tc>
          <w:tcPr>
            <w:tcW w:w="4428" w:type="dxa"/>
          </w:tcPr>
          <w:p w14:paraId="6EB3C274" w14:textId="77777777" w:rsidR="001B66D0" w:rsidRDefault="0079391A"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-Form of control system where objects are arranged in hierarchical tree </w:t>
            </w:r>
          </w:p>
          <w:p w14:paraId="0137C558" w14:textId="77777777" w:rsidR="0079391A" w:rsidRDefault="0079391A"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-Arranged in order of simplest to the most complex </w:t>
            </w:r>
          </w:p>
          <w:p w14:paraId="539A7558" w14:textId="77777777" w:rsidR="0079391A" w:rsidRDefault="0079391A"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-Example: </w:t>
            </w:r>
            <w:r w:rsidR="00FB52D7">
              <w:rPr>
                <w:rFonts w:eastAsia="Times New Roman" w:cs="Times New Roman"/>
                <w:color w:val="000000"/>
                <w:shd w:val="clear" w:color="auto" w:fill="FFFFFF"/>
              </w:rPr>
              <w:t>Linnaean taxonomy arranged in hierarchical system</w:t>
            </w:r>
          </w:p>
        </w:tc>
      </w:tr>
      <w:tr w:rsidR="001B66D0" w14:paraId="24650086" w14:textId="77777777" w:rsidTr="00485F5F">
        <w:tc>
          <w:tcPr>
            <w:tcW w:w="4428" w:type="dxa"/>
          </w:tcPr>
          <w:p w14:paraId="486D2689" w14:textId="77777777" w:rsidR="001B66D0"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Hippocrates </w:t>
            </w:r>
          </w:p>
        </w:tc>
        <w:tc>
          <w:tcPr>
            <w:tcW w:w="4428" w:type="dxa"/>
          </w:tcPr>
          <w:p w14:paraId="1E6C207A" w14:textId="77777777" w:rsidR="001B66D0"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-Father of Western Medicine </w:t>
            </w:r>
          </w:p>
          <w:p w14:paraId="35269F78"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-Collected knowledge from anyone practicing human biology and had them write what they learned</w:t>
            </w:r>
          </w:p>
          <w:p w14:paraId="25C08C72"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-Material collected together into one work: Hippocratic Corpus </w:t>
            </w:r>
          </w:p>
          <w:p w14:paraId="66D8C0B0"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-First time that knowledge was assembled into one document</w:t>
            </w:r>
          </w:p>
        </w:tc>
      </w:tr>
      <w:tr w:rsidR="001B66D0" w14:paraId="76809B8E" w14:textId="77777777" w:rsidTr="00485F5F">
        <w:tc>
          <w:tcPr>
            <w:tcW w:w="4428" w:type="dxa"/>
          </w:tcPr>
          <w:p w14:paraId="51D1CD53"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Historical Narrative </w:t>
            </w:r>
          </w:p>
        </w:tc>
        <w:tc>
          <w:tcPr>
            <w:tcW w:w="4428" w:type="dxa"/>
          </w:tcPr>
          <w:p w14:paraId="78BECF47" w14:textId="77777777" w:rsidR="001B66D0"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-Writing of history in story-based form </w:t>
            </w:r>
          </w:p>
          <w:p w14:paraId="4B22C6BC"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-Divided into traditional and modern narrative </w:t>
            </w:r>
          </w:p>
          <w:p w14:paraId="102F0286"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-Focuses on chronological order of history </w:t>
            </w:r>
          </w:p>
        </w:tc>
      </w:tr>
      <w:tr w:rsidR="001B66D0" w14:paraId="61E04555" w14:textId="77777777" w:rsidTr="00485F5F">
        <w:tc>
          <w:tcPr>
            <w:tcW w:w="4428" w:type="dxa"/>
          </w:tcPr>
          <w:p w14:paraId="3EDC7E5D"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Hypothesis</w:t>
            </w:r>
          </w:p>
        </w:tc>
        <w:tc>
          <w:tcPr>
            <w:tcW w:w="4428" w:type="dxa"/>
          </w:tcPr>
          <w:p w14:paraId="2BE87F4B" w14:textId="77777777" w:rsidR="001B66D0"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-Tentative explanation for observation that can be explored by further explanation </w:t>
            </w:r>
          </w:p>
          <w:p w14:paraId="11681AFE"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-Must be testable and must be falsifiable (room for correction)</w:t>
            </w:r>
          </w:p>
        </w:tc>
      </w:tr>
      <w:tr w:rsidR="001B66D0" w14:paraId="2B437E30" w14:textId="77777777" w:rsidTr="00485F5F">
        <w:tc>
          <w:tcPr>
            <w:tcW w:w="4428" w:type="dxa"/>
          </w:tcPr>
          <w:p w14:paraId="73D0BD85" w14:textId="77777777" w:rsidR="001B66D0" w:rsidRDefault="001B66D0"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Ibn</w:t>
            </w:r>
            <w:proofErr w:type="spellEnd"/>
            <w:r>
              <w:rPr>
                <w:rFonts w:eastAsia="Times New Roman" w:cs="Times New Roman"/>
                <w:color w:val="000000"/>
                <w:shd w:val="clear" w:color="auto" w:fill="FFFFFF"/>
              </w:rPr>
              <w:t xml:space="preserve"> al-</w:t>
            </w:r>
            <w:proofErr w:type="spellStart"/>
            <w:r>
              <w:rPr>
                <w:rFonts w:eastAsia="Times New Roman" w:cs="Times New Roman"/>
                <w:color w:val="000000"/>
                <w:shd w:val="clear" w:color="auto" w:fill="FFFFFF"/>
              </w:rPr>
              <w:t>Baitar</w:t>
            </w:r>
            <w:proofErr w:type="spellEnd"/>
          </w:p>
        </w:tc>
        <w:tc>
          <w:tcPr>
            <w:tcW w:w="4428" w:type="dxa"/>
          </w:tcPr>
          <w:p w14:paraId="2A0389E2" w14:textId="77777777" w:rsidR="001B66D0"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-Created pharmaceutical index of plants</w:t>
            </w:r>
          </w:p>
          <w:p w14:paraId="64CD7299"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-Included list of cures, doses, how to produce and consume medicinal plants (instructions on how to make treatments)</w:t>
            </w:r>
          </w:p>
          <w:p w14:paraId="38B24D12" w14:textId="77777777" w:rsidR="00FB52D7" w:rsidRDefault="00FB52D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-Arab physicians common (knew the ways for treatment) </w:t>
            </w:r>
          </w:p>
        </w:tc>
      </w:tr>
      <w:tr w:rsidR="001B66D0" w14:paraId="236694CA" w14:textId="77777777" w:rsidTr="00485F5F">
        <w:tc>
          <w:tcPr>
            <w:tcW w:w="4428" w:type="dxa"/>
          </w:tcPr>
          <w:p w14:paraId="574CB853"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Induction</w:t>
            </w:r>
          </w:p>
        </w:tc>
        <w:tc>
          <w:tcPr>
            <w:tcW w:w="4428" w:type="dxa"/>
          </w:tcPr>
          <w:p w14:paraId="35482D88" w14:textId="77777777" w:rsidR="00562EF3" w:rsidRDefault="00DF6276" w:rsidP="00562EF3">
            <w:pPr>
              <w:rPr>
                <w:rFonts w:eastAsia="Times New Roman" w:cs="Times New Roman"/>
                <w:color w:val="000000"/>
                <w:shd w:val="clear" w:color="auto" w:fill="FFFFFF"/>
              </w:rPr>
            </w:pPr>
            <w:r>
              <w:rPr>
                <w:rFonts w:eastAsia="Times New Roman" w:cs="Times New Roman"/>
                <w:color w:val="000000"/>
                <w:shd w:val="clear" w:color="auto" w:fill="FFFFFF"/>
              </w:rPr>
              <w:t>-</w:t>
            </w:r>
            <w:r w:rsidR="00562EF3">
              <w:rPr>
                <w:rFonts w:eastAsia="Times New Roman" w:cs="Times New Roman"/>
                <w:color w:val="000000"/>
                <w:shd w:val="clear" w:color="auto" w:fill="FFFFFF"/>
              </w:rPr>
              <w:t xml:space="preserve">Evidence from observations, pattern, hypothesis, theory </w:t>
            </w:r>
          </w:p>
          <w:p w14:paraId="2D078B08" w14:textId="77777777" w:rsidR="00562EF3" w:rsidRDefault="00562EF3" w:rsidP="00562EF3">
            <w:pPr>
              <w:rPr>
                <w:rFonts w:eastAsia="Times New Roman" w:cs="Times New Roman"/>
                <w:color w:val="000000"/>
                <w:shd w:val="clear" w:color="auto" w:fill="FFFFFF"/>
              </w:rPr>
            </w:pPr>
            <w:r>
              <w:rPr>
                <w:rFonts w:eastAsia="Times New Roman" w:cs="Times New Roman"/>
                <w:color w:val="000000"/>
                <w:shd w:val="clear" w:color="auto" w:fill="FFFFFF"/>
              </w:rPr>
              <w:t xml:space="preserve">-Specific to general  (using evidence collected to create theories) </w:t>
            </w:r>
          </w:p>
          <w:p w14:paraId="156D7678" w14:textId="77777777" w:rsidR="00DF6276" w:rsidRDefault="00DF6276"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 </w:t>
            </w:r>
            <w:r w:rsidR="00562EF3">
              <w:rPr>
                <w:rFonts w:eastAsia="Times New Roman" w:cs="Times New Roman"/>
                <w:color w:val="000000"/>
                <w:shd w:val="clear" w:color="auto" w:fill="FFFFFF"/>
              </w:rPr>
              <w:t>-Method used most by naturalists</w:t>
            </w:r>
          </w:p>
        </w:tc>
      </w:tr>
      <w:tr w:rsidR="001B66D0" w14:paraId="0846B209" w14:textId="77777777" w:rsidTr="00485F5F">
        <w:tc>
          <w:tcPr>
            <w:tcW w:w="4428" w:type="dxa"/>
          </w:tcPr>
          <w:p w14:paraId="3166CFE4"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Industrial Melanism</w:t>
            </w:r>
          </w:p>
        </w:tc>
        <w:tc>
          <w:tcPr>
            <w:tcW w:w="4428" w:type="dxa"/>
          </w:tcPr>
          <w:p w14:paraId="504234BF" w14:textId="77777777" w:rsidR="001B66D0" w:rsidRDefault="00DF6276"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-Darkness of skin, feathers, fur acquired by population of animals living in industrial region where the environment is soot-darkened </w:t>
            </w:r>
          </w:p>
          <w:p w14:paraId="16EE51D7" w14:textId="77777777" w:rsidR="00DF6276" w:rsidRDefault="00DF6276" w:rsidP="00485F5F">
            <w:pPr>
              <w:rPr>
                <w:rFonts w:eastAsia="Times New Roman" w:cs="Times New Roman"/>
                <w:color w:val="000000"/>
                <w:shd w:val="clear" w:color="auto" w:fill="FFFFFF"/>
              </w:rPr>
            </w:pPr>
            <w:r>
              <w:rPr>
                <w:rFonts w:eastAsia="Times New Roman" w:cs="Times New Roman"/>
                <w:color w:val="000000"/>
                <w:shd w:val="clear" w:color="auto" w:fill="FFFFFF"/>
              </w:rPr>
              <w:t>-Takes place after many generation</w:t>
            </w:r>
            <w:r w:rsidR="00562EF3">
              <w:rPr>
                <w:rFonts w:eastAsia="Times New Roman" w:cs="Times New Roman"/>
                <w:color w:val="000000"/>
                <w:shd w:val="clear" w:color="auto" w:fill="FFFFFF"/>
              </w:rPr>
              <w:t>s</w:t>
            </w:r>
            <w:r>
              <w:rPr>
                <w:rFonts w:eastAsia="Times New Roman" w:cs="Times New Roman"/>
                <w:color w:val="000000"/>
                <w:shd w:val="clear" w:color="auto" w:fill="FFFFFF"/>
              </w:rPr>
              <w:t xml:space="preserve"> post natural selection of lighter animals by predators </w:t>
            </w:r>
          </w:p>
          <w:p w14:paraId="4FC65F66" w14:textId="77777777" w:rsidR="00562EF3" w:rsidRDefault="00562EF3"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Ex. Black Peppered Moths </w:t>
            </w:r>
          </w:p>
        </w:tc>
      </w:tr>
      <w:tr w:rsidR="001B66D0" w14:paraId="1FF40CDB" w14:textId="77777777" w:rsidTr="00485F5F">
        <w:tc>
          <w:tcPr>
            <w:tcW w:w="4428" w:type="dxa"/>
          </w:tcPr>
          <w:p w14:paraId="1B28BEEA" w14:textId="77777777" w:rsidR="001B66D0" w:rsidRDefault="00DF6276" w:rsidP="00485F5F">
            <w:pPr>
              <w:rPr>
                <w:rFonts w:eastAsia="Times New Roman" w:cs="Times New Roman"/>
                <w:color w:val="000000"/>
                <w:shd w:val="clear" w:color="auto" w:fill="FFFFFF"/>
              </w:rPr>
            </w:pPr>
            <w:r>
              <w:rPr>
                <w:rFonts w:eastAsia="Times New Roman" w:cs="Times New Roman"/>
                <w:color w:val="000000"/>
                <w:shd w:val="clear" w:color="auto" w:fill="FFFFFF"/>
              </w:rPr>
              <w:t>Lamarck</w:t>
            </w:r>
          </w:p>
        </w:tc>
        <w:tc>
          <w:tcPr>
            <w:tcW w:w="4428" w:type="dxa"/>
          </w:tcPr>
          <w:p w14:paraId="0530E0F7" w14:textId="77777777" w:rsidR="00562EF3" w:rsidRDefault="00321855"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-Created </w:t>
            </w:r>
            <w:r w:rsidR="00562EF3">
              <w:rPr>
                <w:rFonts w:eastAsia="Times New Roman" w:cs="Times New Roman"/>
                <w:color w:val="000000"/>
                <w:shd w:val="clear" w:color="auto" w:fill="FFFFFF"/>
              </w:rPr>
              <w:t xml:space="preserve">Uniformitarian Theory of Geological Change </w:t>
            </w:r>
          </w:p>
          <w:p w14:paraId="3F3321EC" w14:textId="77777777" w:rsidR="001B66D0" w:rsidRDefault="00321855" w:rsidP="00485F5F">
            <w:pPr>
              <w:rPr>
                <w:rFonts w:eastAsia="Times New Roman" w:cs="Times New Roman"/>
                <w:color w:val="000000"/>
                <w:shd w:val="clear" w:color="auto" w:fill="FFFFFF"/>
              </w:rPr>
            </w:pPr>
            <w:r>
              <w:rPr>
                <w:rFonts w:eastAsia="Times New Roman" w:cs="Times New Roman"/>
                <w:color w:val="000000"/>
                <w:shd w:val="clear" w:color="auto" w:fill="FFFFFF"/>
              </w:rPr>
              <w:t>Lamarckism, an idea that organism can pass on characteristics that are acquired during the lifetime to its offspring (Heritability of acquired characteristics)</w:t>
            </w:r>
          </w:p>
          <w:p w14:paraId="27A92B6F" w14:textId="77777777" w:rsidR="00321855" w:rsidRDefault="00321855" w:rsidP="00485F5F">
            <w:pPr>
              <w:rPr>
                <w:rFonts w:eastAsia="Times New Roman" w:cs="Times New Roman"/>
                <w:color w:val="000000"/>
                <w:shd w:val="clear" w:color="auto" w:fill="FFFFFF"/>
              </w:rPr>
            </w:pPr>
            <w:r>
              <w:rPr>
                <w:rFonts w:eastAsia="Times New Roman" w:cs="Times New Roman"/>
                <w:color w:val="000000"/>
                <w:shd w:val="clear" w:color="auto" w:fill="FFFFFF"/>
              </w:rPr>
              <w:t>-Individual efforts drive species to adaptation, and pass to offspring</w:t>
            </w:r>
          </w:p>
        </w:tc>
      </w:tr>
      <w:tr w:rsidR="001B66D0" w14:paraId="2C34587B" w14:textId="77777777" w:rsidTr="00485F5F">
        <w:tc>
          <w:tcPr>
            <w:tcW w:w="4428" w:type="dxa"/>
          </w:tcPr>
          <w:p w14:paraId="709DE4A1"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Law</w:t>
            </w:r>
          </w:p>
        </w:tc>
        <w:tc>
          <w:tcPr>
            <w:tcW w:w="4428" w:type="dxa"/>
          </w:tcPr>
          <w:p w14:paraId="7458E1BB" w14:textId="77777777" w:rsidR="001B66D0" w:rsidRDefault="006E0CB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-Universal </w:t>
            </w:r>
          </w:p>
          <w:p w14:paraId="10D8BCD8" w14:textId="77777777" w:rsidR="006E0CB0" w:rsidRDefault="006E0CB0" w:rsidP="00485F5F">
            <w:pPr>
              <w:rPr>
                <w:rFonts w:eastAsia="Times New Roman" w:cs="Times New Roman"/>
                <w:color w:val="000000"/>
                <w:shd w:val="clear" w:color="auto" w:fill="FFFFFF"/>
              </w:rPr>
            </w:pPr>
            <w:r>
              <w:rPr>
                <w:rFonts w:eastAsia="Times New Roman" w:cs="Times New Roman"/>
                <w:color w:val="000000"/>
                <w:shd w:val="clear" w:color="auto" w:fill="FFFFFF"/>
              </w:rPr>
              <w:t>-Biology not considered universal (Restricted to planet Earth)</w:t>
            </w:r>
          </w:p>
          <w:p w14:paraId="65D17253" w14:textId="77777777" w:rsidR="006E0CB0" w:rsidRDefault="006E0CB0" w:rsidP="00485F5F">
            <w:pPr>
              <w:rPr>
                <w:rFonts w:eastAsia="Times New Roman" w:cs="Times New Roman"/>
                <w:color w:val="000000"/>
                <w:shd w:val="clear" w:color="auto" w:fill="FFFFFF"/>
              </w:rPr>
            </w:pPr>
            <w:r>
              <w:rPr>
                <w:rFonts w:eastAsia="Times New Roman" w:cs="Times New Roman"/>
                <w:color w:val="000000"/>
                <w:shd w:val="clear" w:color="auto" w:fill="FFFFFF"/>
              </w:rPr>
              <w:t>-Not many laws exist for bio:</w:t>
            </w:r>
          </w:p>
          <w:p w14:paraId="2F1BBB69" w14:textId="77777777" w:rsidR="006E0CB0" w:rsidRDefault="006E0CB0" w:rsidP="00485F5F">
            <w:pPr>
              <w:rPr>
                <w:rFonts w:eastAsia="Times New Roman" w:cs="Times New Roman"/>
                <w:color w:val="000000"/>
                <w:shd w:val="clear" w:color="auto" w:fill="FFFFFF"/>
              </w:rPr>
            </w:pPr>
            <w:r>
              <w:rPr>
                <w:rFonts w:eastAsia="Times New Roman" w:cs="Times New Roman"/>
                <w:color w:val="000000"/>
                <w:shd w:val="clear" w:color="auto" w:fill="FFFFFF"/>
              </w:rPr>
              <w:t>Biology = young science (unlike physics/chemistry)</w:t>
            </w:r>
          </w:p>
          <w:p w14:paraId="55F17C24" w14:textId="77777777" w:rsidR="006E0CB0" w:rsidRDefault="006E0CB0" w:rsidP="00485F5F">
            <w:pPr>
              <w:rPr>
                <w:rFonts w:eastAsia="Times New Roman" w:cs="Times New Roman"/>
                <w:color w:val="000000"/>
                <w:shd w:val="clear" w:color="auto" w:fill="FFFFFF"/>
              </w:rPr>
            </w:pPr>
            <w:r>
              <w:rPr>
                <w:rFonts w:eastAsia="Times New Roman" w:cs="Times New Roman"/>
                <w:color w:val="000000"/>
                <w:shd w:val="clear" w:color="auto" w:fill="FFFFFF"/>
              </w:rPr>
              <w:t>-Mendel: Law b/c created mathematical explanation for reproduction and phenotypes/genotypes [</w:t>
            </w:r>
            <w:proofErr w:type="spellStart"/>
            <w:proofErr w:type="gramStart"/>
            <w:r>
              <w:rPr>
                <w:rFonts w:eastAsia="Times New Roman" w:cs="Times New Roman"/>
                <w:color w:val="000000"/>
                <w:shd w:val="clear" w:color="auto" w:fill="FFFFFF"/>
              </w:rPr>
              <w:t>Punnett</w:t>
            </w:r>
            <w:proofErr w:type="spellEnd"/>
            <w:r>
              <w:rPr>
                <w:rFonts w:eastAsia="Times New Roman" w:cs="Times New Roman"/>
                <w:color w:val="000000"/>
                <w:shd w:val="clear" w:color="auto" w:fill="FFFFFF"/>
              </w:rPr>
              <w:t xml:space="preserve">  Squares</w:t>
            </w:r>
            <w:proofErr w:type="gramEnd"/>
            <w:r>
              <w:rPr>
                <w:rFonts w:eastAsia="Times New Roman" w:cs="Times New Roman"/>
                <w:color w:val="000000"/>
                <w:shd w:val="clear" w:color="auto" w:fill="FFFFFF"/>
              </w:rPr>
              <w:t>]</w:t>
            </w:r>
          </w:p>
        </w:tc>
      </w:tr>
      <w:tr w:rsidR="001B66D0" w14:paraId="3628C58F" w14:textId="77777777" w:rsidTr="00485F5F">
        <w:tc>
          <w:tcPr>
            <w:tcW w:w="4428" w:type="dxa"/>
          </w:tcPr>
          <w:p w14:paraId="6F3333A2"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Leclerc</w:t>
            </w:r>
          </w:p>
        </w:tc>
        <w:tc>
          <w:tcPr>
            <w:tcW w:w="4428" w:type="dxa"/>
          </w:tcPr>
          <w:p w14:paraId="1A50BC99" w14:textId="77777777" w:rsidR="001B66D0" w:rsidRDefault="006E0CB0" w:rsidP="00485F5F">
            <w:pPr>
              <w:rPr>
                <w:rFonts w:eastAsia="Times New Roman" w:cs="Times New Roman"/>
                <w:color w:val="000000"/>
                <w:shd w:val="clear" w:color="auto" w:fill="FFFFFF"/>
              </w:rPr>
            </w:pPr>
            <w:r>
              <w:rPr>
                <w:rFonts w:eastAsia="Times New Roman" w:cs="Times New Roman"/>
                <w:color w:val="000000"/>
                <w:shd w:val="clear" w:color="auto" w:fill="FFFFFF"/>
              </w:rPr>
              <w:t>-Studied feline</w:t>
            </w:r>
            <w:r w:rsidR="005148B7">
              <w:rPr>
                <w:rFonts w:eastAsia="Times New Roman" w:cs="Times New Roman"/>
                <w:color w:val="000000"/>
                <w:shd w:val="clear" w:color="auto" w:fill="FFFFFF"/>
              </w:rPr>
              <w:t xml:space="preserve">s; v. affluent to create Histoire </w:t>
            </w:r>
            <w:proofErr w:type="spellStart"/>
            <w:r w:rsidR="005148B7">
              <w:rPr>
                <w:rFonts w:eastAsia="Times New Roman" w:cs="Times New Roman"/>
                <w:color w:val="000000"/>
                <w:shd w:val="clear" w:color="auto" w:fill="FFFFFF"/>
              </w:rPr>
              <w:t>naturelle</w:t>
            </w:r>
            <w:proofErr w:type="spellEnd"/>
            <w:r w:rsidR="005148B7">
              <w:rPr>
                <w:rFonts w:eastAsia="Times New Roman" w:cs="Times New Roman"/>
                <w:color w:val="000000"/>
                <w:shd w:val="clear" w:color="auto" w:fill="FFFFFF"/>
              </w:rPr>
              <w:t>, book based on his travels</w:t>
            </w:r>
          </w:p>
          <w:p w14:paraId="265FFF0B"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-Believed everything arrived to one location (Garden of Eden) and dispersed </w:t>
            </w:r>
          </w:p>
          <w:p w14:paraId="4BC80B15"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-Believed that organisms were influenced by abiotic environment </w:t>
            </w:r>
          </w:p>
          <w:p w14:paraId="545E0669"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-Organisms change over time; essence changes depending on environment for better fitness</w:t>
            </w:r>
          </w:p>
        </w:tc>
      </w:tr>
      <w:tr w:rsidR="001B66D0" w14:paraId="12B1F257" w14:textId="77777777" w:rsidTr="00485F5F">
        <w:tc>
          <w:tcPr>
            <w:tcW w:w="4428" w:type="dxa"/>
          </w:tcPr>
          <w:p w14:paraId="552FC980"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Linnaean Taxonomy</w:t>
            </w:r>
          </w:p>
        </w:tc>
        <w:tc>
          <w:tcPr>
            <w:tcW w:w="4428" w:type="dxa"/>
          </w:tcPr>
          <w:p w14:paraId="25522970" w14:textId="77777777" w:rsidR="001B66D0"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-Mechanical: Has distinct set of categories, grouped by similarities</w:t>
            </w:r>
          </w:p>
          <w:p w14:paraId="5C0C83C7"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-Hierarchical order (Biggest category -&gt; smaller and smaller)</w:t>
            </w:r>
          </w:p>
          <w:p w14:paraId="67285E2E"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-Classification not based on biology but appearance/phenotype: No heritable traits known, essence makes organism unique and is passed onto future generations</w:t>
            </w:r>
          </w:p>
        </w:tc>
      </w:tr>
      <w:tr w:rsidR="001B66D0" w14:paraId="7E3A2E52" w14:textId="77777777" w:rsidTr="00485F5F">
        <w:tc>
          <w:tcPr>
            <w:tcW w:w="4428" w:type="dxa"/>
          </w:tcPr>
          <w:p w14:paraId="4FAAAF19"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Linnaeus</w:t>
            </w:r>
          </w:p>
        </w:tc>
        <w:tc>
          <w:tcPr>
            <w:tcW w:w="4428" w:type="dxa"/>
          </w:tcPr>
          <w:p w14:paraId="620C3476"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-First to take descriptions created by Aristotle and Theophrastus and organized based on mechanical taxonomy (re-ordering based a clear set of rules) </w:t>
            </w:r>
          </w:p>
          <w:p w14:paraId="09457FAB"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-Turned artificial taxonomy into mechanical taxonomy (put into hierarchical order)</w:t>
            </w:r>
          </w:p>
          <w:p w14:paraId="4A3F6CB5"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-Provided binomial nomenclature: a short way of describing organism (based on Genus and Species) </w:t>
            </w:r>
          </w:p>
        </w:tc>
      </w:tr>
      <w:tr w:rsidR="001B66D0" w14:paraId="26C9CC7A" w14:textId="77777777" w:rsidTr="00485F5F">
        <w:tc>
          <w:tcPr>
            <w:tcW w:w="4428" w:type="dxa"/>
          </w:tcPr>
          <w:p w14:paraId="19100670"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Logical Prediction</w:t>
            </w:r>
          </w:p>
        </w:tc>
        <w:tc>
          <w:tcPr>
            <w:tcW w:w="4428" w:type="dxa"/>
          </w:tcPr>
          <w:p w14:paraId="16D3B9E7" w14:textId="77777777" w:rsidR="001B66D0"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-Predict the outcome through hypothesis</w:t>
            </w:r>
          </w:p>
          <w:p w14:paraId="538F83C5"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(Putting through argument)</w:t>
            </w:r>
          </w:p>
          <w:p w14:paraId="43BF06E4"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-Used in science</w:t>
            </w:r>
          </w:p>
          <w:p w14:paraId="12782901" w14:textId="77777777" w:rsidR="005148B7" w:rsidRDefault="005148B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-“I have this, this will happen…” </w:t>
            </w:r>
          </w:p>
        </w:tc>
      </w:tr>
      <w:tr w:rsidR="001B66D0" w14:paraId="5B0BD739" w14:textId="77777777" w:rsidTr="00485F5F">
        <w:tc>
          <w:tcPr>
            <w:tcW w:w="4428" w:type="dxa"/>
          </w:tcPr>
          <w:p w14:paraId="26B6383E"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Mechanical Taxonomy</w:t>
            </w:r>
          </w:p>
        </w:tc>
        <w:tc>
          <w:tcPr>
            <w:tcW w:w="4428" w:type="dxa"/>
          </w:tcPr>
          <w:p w14:paraId="379866C9" w14:textId="77777777" w:rsidR="001B66D0" w:rsidRDefault="00B31481" w:rsidP="00485F5F">
            <w:pPr>
              <w:rPr>
                <w:rFonts w:eastAsia="Times New Roman" w:cs="Times New Roman"/>
                <w:color w:val="000000"/>
                <w:shd w:val="clear" w:color="auto" w:fill="FFFFFF"/>
              </w:rPr>
            </w:pPr>
            <w:r>
              <w:rPr>
                <w:rFonts w:eastAsia="Times New Roman" w:cs="Times New Roman"/>
                <w:color w:val="000000"/>
                <w:shd w:val="clear" w:color="auto" w:fill="FFFFFF"/>
              </w:rPr>
              <w:t>-System of organization that has a distinct set of categories</w:t>
            </w:r>
            <w:r w:rsidR="00AB1C17">
              <w:rPr>
                <w:rFonts w:eastAsia="Times New Roman" w:cs="Times New Roman"/>
                <w:color w:val="000000"/>
                <w:shd w:val="clear" w:color="auto" w:fill="FFFFFF"/>
              </w:rPr>
              <w:t xml:space="preserve"> unlike artificial or folk taxonomy </w:t>
            </w:r>
          </w:p>
          <w:p w14:paraId="6CABF2B3" w14:textId="77777777" w:rsidR="00B31481" w:rsidRDefault="00B31481" w:rsidP="00485F5F">
            <w:pPr>
              <w:rPr>
                <w:rFonts w:eastAsia="Times New Roman" w:cs="Times New Roman"/>
                <w:color w:val="000000"/>
                <w:shd w:val="clear" w:color="auto" w:fill="FFFFFF"/>
              </w:rPr>
            </w:pPr>
            <w:r>
              <w:rPr>
                <w:rFonts w:eastAsia="Times New Roman" w:cs="Times New Roman"/>
                <w:color w:val="000000"/>
                <w:shd w:val="clear" w:color="auto" w:fill="FFFFFF"/>
              </w:rPr>
              <w:t>-G</w:t>
            </w:r>
            <w:r w:rsidR="00AB1C17">
              <w:rPr>
                <w:rFonts w:eastAsia="Times New Roman" w:cs="Times New Roman"/>
                <w:color w:val="000000"/>
                <w:shd w:val="clear" w:color="auto" w:fill="FFFFFF"/>
              </w:rPr>
              <w:t>roups organisms based on categories and subcategories</w:t>
            </w:r>
          </w:p>
          <w:p w14:paraId="1B8ABA63"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-Classification not based on biology but phenotypes</w:t>
            </w:r>
          </w:p>
          <w:p w14:paraId="341D1719"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Ex. Linnaean taxonomy</w:t>
            </w:r>
          </w:p>
        </w:tc>
      </w:tr>
      <w:tr w:rsidR="001B66D0" w14:paraId="4952F88C" w14:textId="77777777" w:rsidTr="00485F5F">
        <w:tc>
          <w:tcPr>
            <w:tcW w:w="4428" w:type="dxa"/>
          </w:tcPr>
          <w:p w14:paraId="704C87EF"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Middle Ages</w:t>
            </w:r>
          </w:p>
        </w:tc>
        <w:tc>
          <w:tcPr>
            <w:tcW w:w="4428" w:type="dxa"/>
          </w:tcPr>
          <w:p w14:paraId="4307E10C" w14:textId="77777777" w:rsidR="001B66D0"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-Medieval Ages (450-16</w:t>
            </w:r>
            <w:r w:rsidRPr="00AB1C17">
              <w:rPr>
                <w:rFonts w:eastAsia="Times New Roman" w:cs="Times New Roman"/>
                <w:color w:val="000000"/>
                <w:shd w:val="clear" w:color="auto" w:fill="FFFFFF"/>
                <w:vertAlign w:val="superscript"/>
              </w:rPr>
              <w:t>th</w:t>
            </w:r>
            <w:r>
              <w:rPr>
                <w:rFonts w:eastAsia="Times New Roman" w:cs="Times New Roman"/>
                <w:color w:val="000000"/>
                <w:shd w:val="clear" w:color="auto" w:fill="FFFFFF"/>
              </w:rPr>
              <w:t xml:space="preserve"> Century)</w:t>
            </w:r>
          </w:p>
          <w:p w14:paraId="205161B4"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1. Early Middle Ages (Dark Ages)</w:t>
            </w:r>
          </w:p>
          <w:p w14:paraId="6D1DEFC9"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-Collapse of the Roman empire (invaded by Germany (Goths) </w:t>
            </w:r>
          </w:p>
          <w:p w14:paraId="3084D11B"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-Destroyed communication or opportunity to increase knowledge</w:t>
            </w:r>
          </w:p>
          <w:p w14:paraId="7256BF9D"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2. High Middle Ages </w:t>
            </w:r>
          </w:p>
          <w:p w14:paraId="0501DCD4"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-Advancement of knowledge and culture</w:t>
            </w:r>
          </w:p>
          <w:p w14:paraId="33816EFB"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-Time to rebuild empire: Cathedrals, Roads</w:t>
            </w:r>
          </w:p>
          <w:p w14:paraId="078B7558"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3. Late Middle Ages</w:t>
            </w:r>
          </w:p>
          <w:p w14:paraId="0C216280"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-Black Plague (1/2 population of Europe wipeout) =Ring around the Rosie</w:t>
            </w:r>
          </w:p>
          <w:p w14:paraId="77CC7E72"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-All advancement stops in western area</w:t>
            </w:r>
          </w:p>
          <w:p w14:paraId="7B1BD339" w14:textId="77777777" w:rsidR="00AB1C17" w:rsidRDefault="00AB1C17" w:rsidP="00485F5F">
            <w:pPr>
              <w:rPr>
                <w:rFonts w:eastAsia="Times New Roman" w:cs="Times New Roman"/>
                <w:color w:val="000000"/>
                <w:shd w:val="clear" w:color="auto" w:fill="FFFFFF"/>
              </w:rPr>
            </w:pPr>
          </w:p>
          <w:p w14:paraId="75831CA0"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In Byzantium and Islamic World: </w:t>
            </w:r>
          </w:p>
          <w:p w14:paraId="41EE2E1F"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-Downfall of Europe, improvement of Arab empire in knowledge and science</w:t>
            </w:r>
          </w:p>
          <w:p w14:paraId="696C28CF"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-Scientists: </w:t>
            </w:r>
          </w:p>
          <w:p w14:paraId="75668D53"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Al-</w:t>
            </w:r>
            <w:proofErr w:type="spellStart"/>
            <w:r>
              <w:rPr>
                <w:rFonts w:eastAsia="Times New Roman" w:cs="Times New Roman"/>
                <w:color w:val="000000"/>
                <w:shd w:val="clear" w:color="auto" w:fill="FFFFFF"/>
              </w:rPr>
              <w:t>Jahiz</w:t>
            </w:r>
            <w:proofErr w:type="spellEnd"/>
            <w:r>
              <w:rPr>
                <w:rFonts w:eastAsia="Times New Roman" w:cs="Times New Roman"/>
                <w:color w:val="000000"/>
                <w:shd w:val="clear" w:color="auto" w:fill="FFFFFF"/>
              </w:rPr>
              <w:t>: Natural Selection</w:t>
            </w:r>
          </w:p>
          <w:p w14:paraId="7A489A37"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Al-</w:t>
            </w:r>
            <w:proofErr w:type="spellStart"/>
            <w:r>
              <w:rPr>
                <w:rFonts w:eastAsia="Times New Roman" w:cs="Times New Roman"/>
                <w:color w:val="000000"/>
                <w:shd w:val="clear" w:color="auto" w:fill="FFFFFF"/>
              </w:rPr>
              <w:t>Dinawari</w:t>
            </w:r>
            <w:proofErr w:type="spellEnd"/>
            <w:r>
              <w:rPr>
                <w:rFonts w:eastAsia="Times New Roman" w:cs="Times New Roman"/>
                <w:color w:val="000000"/>
                <w:shd w:val="clear" w:color="auto" w:fill="FFFFFF"/>
              </w:rPr>
              <w:t>: Plant expansion of Theophrastus’s work</w:t>
            </w:r>
          </w:p>
          <w:p w14:paraId="4E5133EE" w14:textId="77777777" w:rsidR="00AB1C17" w:rsidRDefault="00AB1C17" w:rsidP="00485F5F">
            <w:pPr>
              <w:rPr>
                <w:rFonts w:eastAsia="Times New Roman" w:cs="Times New Roman"/>
                <w:color w:val="000000"/>
                <w:shd w:val="clear" w:color="auto" w:fill="FFFFFF"/>
              </w:rPr>
            </w:pPr>
            <w:r>
              <w:rPr>
                <w:rFonts w:eastAsia="Times New Roman" w:cs="Times New Roman"/>
                <w:color w:val="000000"/>
                <w:shd w:val="clear" w:color="auto" w:fill="FFFFFF"/>
              </w:rPr>
              <w:t>Avicenna: Arab medical writing to Hippocratic corpus</w:t>
            </w:r>
          </w:p>
          <w:p w14:paraId="1C42065B" w14:textId="77777777" w:rsidR="00AB1C17" w:rsidRDefault="00AB1C17"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Alhazen</w:t>
            </w:r>
            <w:proofErr w:type="spellEnd"/>
            <w:r>
              <w:rPr>
                <w:rFonts w:eastAsia="Times New Roman" w:cs="Times New Roman"/>
                <w:color w:val="000000"/>
                <w:shd w:val="clear" w:color="auto" w:fill="FFFFFF"/>
              </w:rPr>
              <w:t>: Scientific Method</w:t>
            </w:r>
          </w:p>
          <w:p w14:paraId="2BFAA32E" w14:textId="77777777" w:rsidR="00AB1C17" w:rsidRDefault="00AB1C17"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Ibn</w:t>
            </w:r>
            <w:proofErr w:type="spellEnd"/>
            <w:r>
              <w:rPr>
                <w:rFonts w:eastAsia="Times New Roman" w:cs="Times New Roman"/>
                <w:color w:val="000000"/>
                <w:shd w:val="clear" w:color="auto" w:fill="FFFFFF"/>
              </w:rPr>
              <w:t xml:space="preserve"> al-</w:t>
            </w:r>
            <w:proofErr w:type="spellStart"/>
            <w:r>
              <w:rPr>
                <w:rFonts w:eastAsia="Times New Roman" w:cs="Times New Roman"/>
                <w:color w:val="000000"/>
                <w:shd w:val="clear" w:color="auto" w:fill="FFFFFF"/>
              </w:rPr>
              <w:t>Baitar</w:t>
            </w:r>
            <w:proofErr w:type="spellEnd"/>
            <w:r>
              <w:rPr>
                <w:rFonts w:eastAsia="Times New Roman" w:cs="Times New Roman"/>
                <w:color w:val="000000"/>
                <w:shd w:val="clear" w:color="auto" w:fill="FFFFFF"/>
              </w:rPr>
              <w:t xml:space="preserve">: Pharmaceutical index of plants (list of cures, doses) </w:t>
            </w:r>
          </w:p>
        </w:tc>
      </w:tr>
      <w:tr w:rsidR="001B66D0" w14:paraId="7392E589" w14:textId="77777777" w:rsidTr="00485F5F">
        <w:tc>
          <w:tcPr>
            <w:tcW w:w="4428" w:type="dxa"/>
          </w:tcPr>
          <w:p w14:paraId="0F15EEBA"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Natural Sciences</w:t>
            </w:r>
          </w:p>
        </w:tc>
        <w:tc>
          <w:tcPr>
            <w:tcW w:w="4428" w:type="dxa"/>
          </w:tcPr>
          <w:p w14:paraId="5773FD35" w14:textId="77777777" w:rsidR="001B66D0" w:rsidRPr="00AB1C17" w:rsidRDefault="00AB1C17" w:rsidP="00AB1C17">
            <w:pPr>
              <w:pStyle w:val="ListParagraph"/>
              <w:numPr>
                <w:ilvl w:val="0"/>
                <w:numId w:val="2"/>
              </w:numPr>
              <w:rPr>
                <w:rFonts w:eastAsia="Times New Roman" w:cs="Times New Roman"/>
                <w:color w:val="000000"/>
                <w:shd w:val="clear" w:color="auto" w:fill="FFFFFF"/>
              </w:rPr>
            </w:pPr>
            <w:r w:rsidRPr="00AB1C17">
              <w:rPr>
                <w:rFonts w:eastAsia="Times New Roman" w:cs="Times New Roman"/>
                <w:color w:val="000000"/>
                <w:shd w:val="clear" w:color="auto" w:fill="FFFFFF"/>
              </w:rPr>
              <w:t>Animate objects</w:t>
            </w:r>
          </w:p>
          <w:p w14:paraId="17C5B778" w14:textId="77777777" w:rsidR="00AB1C17" w:rsidRDefault="00AB1C17" w:rsidP="00AB1C17">
            <w:pPr>
              <w:pStyle w:val="ListParagraph"/>
              <w:numPr>
                <w:ilvl w:val="0"/>
                <w:numId w:val="2"/>
              </w:numPr>
              <w:rPr>
                <w:rFonts w:eastAsia="Times New Roman" w:cs="Times New Roman"/>
                <w:color w:val="000000"/>
                <w:shd w:val="clear" w:color="auto" w:fill="FFFFFF"/>
              </w:rPr>
            </w:pPr>
            <w:r>
              <w:rPr>
                <w:rFonts w:eastAsia="Times New Roman" w:cs="Times New Roman"/>
                <w:color w:val="000000"/>
                <w:shd w:val="clear" w:color="auto" w:fill="FFFFFF"/>
              </w:rPr>
              <w:t>More than physical and chemical laws</w:t>
            </w:r>
          </w:p>
          <w:p w14:paraId="171C2893" w14:textId="77777777" w:rsidR="00AB1C17" w:rsidRDefault="00AB1C17" w:rsidP="00AB1C17">
            <w:pPr>
              <w:pStyle w:val="ListParagraph"/>
              <w:numPr>
                <w:ilvl w:val="0"/>
                <w:numId w:val="2"/>
              </w:numPr>
              <w:rPr>
                <w:rFonts w:eastAsia="Times New Roman" w:cs="Times New Roman"/>
                <w:color w:val="000000"/>
                <w:shd w:val="clear" w:color="auto" w:fill="FFFFFF"/>
              </w:rPr>
            </w:pPr>
            <w:r>
              <w:rPr>
                <w:rFonts w:eastAsia="Times New Roman" w:cs="Times New Roman"/>
                <w:color w:val="000000"/>
                <w:shd w:val="clear" w:color="auto" w:fill="FFFFFF"/>
              </w:rPr>
              <w:t>Not universal</w:t>
            </w:r>
          </w:p>
          <w:p w14:paraId="2E4D48CC" w14:textId="77777777" w:rsidR="00AB1C17" w:rsidRDefault="00AB1C17" w:rsidP="00AB1C17">
            <w:pPr>
              <w:pStyle w:val="ListParagraph"/>
              <w:numPr>
                <w:ilvl w:val="0"/>
                <w:numId w:val="2"/>
              </w:numPr>
              <w:rPr>
                <w:rFonts w:eastAsia="Times New Roman" w:cs="Times New Roman"/>
                <w:color w:val="000000"/>
                <w:shd w:val="clear" w:color="auto" w:fill="FFFFFF"/>
              </w:rPr>
            </w:pPr>
            <w:r>
              <w:rPr>
                <w:rFonts w:eastAsia="Times New Roman" w:cs="Times New Roman"/>
                <w:color w:val="000000"/>
                <w:shd w:val="clear" w:color="auto" w:fill="FFFFFF"/>
              </w:rPr>
              <w:t>Based on historical narratives</w:t>
            </w:r>
          </w:p>
          <w:p w14:paraId="65EE9931" w14:textId="77777777" w:rsidR="00AB1C17" w:rsidRDefault="00AB1C17" w:rsidP="00AB1C17">
            <w:pPr>
              <w:pStyle w:val="ListParagraph"/>
              <w:numPr>
                <w:ilvl w:val="0"/>
                <w:numId w:val="2"/>
              </w:numPr>
              <w:rPr>
                <w:rFonts w:eastAsia="Times New Roman" w:cs="Times New Roman"/>
                <w:color w:val="000000"/>
                <w:shd w:val="clear" w:color="auto" w:fill="FFFFFF"/>
              </w:rPr>
            </w:pPr>
            <w:r>
              <w:rPr>
                <w:rFonts w:eastAsia="Times New Roman" w:cs="Times New Roman"/>
                <w:color w:val="000000"/>
                <w:shd w:val="clear" w:color="auto" w:fill="FFFFFF"/>
              </w:rPr>
              <w:t>Induction used as basis of method</w:t>
            </w:r>
          </w:p>
          <w:p w14:paraId="0D77D9E6" w14:textId="77777777" w:rsidR="00AB1C17" w:rsidRDefault="00AB1C17" w:rsidP="00AB1C17">
            <w:pPr>
              <w:pStyle w:val="ListParagraph"/>
              <w:numPr>
                <w:ilvl w:val="0"/>
                <w:numId w:val="2"/>
              </w:numPr>
              <w:rPr>
                <w:rFonts w:eastAsia="Times New Roman" w:cs="Times New Roman"/>
                <w:color w:val="000000"/>
                <w:shd w:val="clear" w:color="auto" w:fill="FFFFFF"/>
              </w:rPr>
            </w:pPr>
            <w:r>
              <w:rPr>
                <w:rFonts w:eastAsia="Times New Roman" w:cs="Times New Roman"/>
                <w:color w:val="000000"/>
                <w:shd w:val="clear" w:color="auto" w:fill="FFFFFF"/>
              </w:rPr>
              <w:t>Multiple Theories</w:t>
            </w:r>
          </w:p>
          <w:p w14:paraId="49EF1203" w14:textId="77777777" w:rsidR="00AB1C17" w:rsidRPr="00AB1C17" w:rsidRDefault="00AB1C17" w:rsidP="00AB1C17">
            <w:pPr>
              <w:pStyle w:val="ListParagraph"/>
              <w:numPr>
                <w:ilvl w:val="0"/>
                <w:numId w:val="2"/>
              </w:numPr>
              <w:rPr>
                <w:rFonts w:eastAsia="Times New Roman" w:cs="Times New Roman"/>
                <w:color w:val="000000"/>
                <w:shd w:val="clear" w:color="auto" w:fill="FFFFFF"/>
              </w:rPr>
            </w:pPr>
            <w:r>
              <w:rPr>
                <w:rFonts w:eastAsia="Times New Roman" w:cs="Times New Roman"/>
                <w:color w:val="000000"/>
                <w:shd w:val="clear" w:color="auto" w:fill="FFFFFF"/>
              </w:rPr>
              <w:t xml:space="preserve">Single Falsification= not enough to abandon theories </w:t>
            </w:r>
          </w:p>
        </w:tc>
      </w:tr>
      <w:tr w:rsidR="001B66D0" w14:paraId="5F18FE4C" w14:textId="77777777" w:rsidTr="00485F5F">
        <w:tc>
          <w:tcPr>
            <w:tcW w:w="4428" w:type="dxa"/>
          </w:tcPr>
          <w:p w14:paraId="657CC0EA"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Null Hypothesis</w:t>
            </w:r>
          </w:p>
        </w:tc>
        <w:tc>
          <w:tcPr>
            <w:tcW w:w="4428" w:type="dxa"/>
          </w:tcPr>
          <w:p w14:paraId="7E01AC7E" w14:textId="77777777" w:rsidR="001B66D0" w:rsidRDefault="00312E29" w:rsidP="00485F5F">
            <w:pPr>
              <w:rPr>
                <w:rFonts w:eastAsia="Times New Roman" w:cs="Times New Roman"/>
                <w:color w:val="000000"/>
                <w:shd w:val="clear" w:color="auto" w:fill="FFFFFF"/>
              </w:rPr>
            </w:pPr>
            <w:r>
              <w:rPr>
                <w:rFonts w:eastAsia="Times New Roman" w:cs="Times New Roman"/>
                <w:color w:val="000000"/>
                <w:shd w:val="clear" w:color="auto" w:fill="FFFFFF"/>
              </w:rPr>
              <w:t>-Opposite of the hypothesis, opposes hypothesis</w:t>
            </w:r>
          </w:p>
          <w:p w14:paraId="214355A9" w14:textId="77777777" w:rsidR="00312E29" w:rsidRDefault="00312E29" w:rsidP="00485F5F">
            <w:pPr>
              <w:rPr>
                <w:rFonts w:eastAsia="Times New Roman" w:cs="Times New Roman"/>
                <w:color w:val="000000"/>
                <w:shd w:val="clear" w:color="auto" w:fill="FFFFFF"/>
              </w:rPr>
            </w:pPr>
            <w:r>
              <w:rPr>
                <w:rFonts w:eastAsia="Times New Roman" w:cs="Times New Roman"/>
                <w:color w:val="000000"/>
                <w:shd w:val="clear" w:color="auto" w:fill="FFFFFF"/>
              </w:rPr>
              <w:t>-A hypothesis that the researcher tries to disprove</w:t>
            </w:r>
          </w:p>
          <w:p w14:paraId="2F39FFD9" w14:textId="77777777" w:rsidR="00312E29" w:rsidRDefault="00312E29" w:rsidP="00485F5F">
            <w:pPr>
              <w:rPr>
                <w:rFonts w:eastAsia="Times New Roman" w:cs="Times New Roman"/>
                <w:color w:val="000000"/>
                <w:shd w:val="clear" w:color="auto" w:fill="FFFFFF"/>
              </w:rPr>
            </w:pPr>
            <w:r>
              <w:rPr>
                <w:rFonts w:eastAsia="Times New Roman" w:cs="Times New Roman"/>
                <w:color w:val="000000"/>
                <w:shd w:val="clear" w:color="auto" w:fill="FFFFFF"/>
              </w:rPr>
              <w:t>-“Null”: Common view of something –is trying to disprove what is commonly thought</w:t>
            </w:r>
          </w:p>
        </w:tc>
      </w:tr>
      <w:tr w:rsidR="001B66D0" w14:paraId="59AB0E73" w14:textId="77777777" w:rsidTr="00485F5F">
        <w:tc>
          <w:tcPr>
            <w:tcW w:w="4428" w:type="dxa"/>
          </w:tcPr>
          <w:p w14:paraId="5CE09AF9" w14:textId="77777777" w:rsidR="001B66D0" w:rsidRDefault="001B66D0"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Organicists</w:t>
            </w:r>
            <w:proofErr w:type="spellEnd"/>
          </w:p>
        </w:tc>
        <w:tc>
          <w:tcPr>
            <w:tcW w:w="4428" w:type="dxa"/>
          </w:tcPr>
          <w:p w14:paraId="2FA63BD8" w14:textId="77777777" w:rsidR="009C293C" w:rsidRDefault="00312E29" w:rsidP="00485F5F">
            <w:pPr>
              <w:rPr>
                <w:rFonts w:eastAsia="Times New Roman" w:cs="Times New Roman"/>
                <w:color w:val="000000"/>
                <w:shd w:val="clear" w:color="auto" w:fill="FFFFFF"/>
              </w:rPr>
            </w:pPr>
            <w:r>
              <w:rPr>
                <w:rFonts w:eastAsia="Times New Roman" w:cs="Times New Roman"/>
                <w:color w:val="000000"/>
                <w:shd w:val="clear" w:color="auto" w:fill="FFFFFF"/>
              </w:rPr>
              <w:t>-Combinati</w:t>
            </w:r>
            <w:r w:rsidR="00317C7D">
              <w:rPr>
                <w:rFonts w:eastAsia="Times New Roman" w:cs="Times New Roman"/>
                <w:color w:val="000000"/>
                <w:shd w:val="clear" w:color="auto" w:fill="FFFFFF"/>
              </w:rPr>
              <w:t xml:space="preserve">on of </w:t>
            </w:r>
            <w:proofErr w:type="spellStart"/>
            <w:r w:rsidR="00317C7D">
              <w:rPr>
                <w:rFonts w:eastAsia="Times New Roman" w:cs="Times New Roman"/>
                <w:color w:val="000000"/>
                <w:shd w:val="clear" w:color="auto" w:fill="FFFFFF"/>
              </w:rPr>
              <w:t>physicalists</w:t>
            </w:r>
            <w:proofErr w:type="spellEnd"/>
            <w:r w:rsidR="009C293C">
              <w:rPr>
                <w:rFonts w:eastAsia="Times New Roman" w:cs="Times New Roman"/>
                <w:color w:val="000000"/>
                <w:shd w:val="clear" w:color="auto" w:fill="FFFFFF"/>
              </w:rPr>
              <w:t>: all living things are machines with exception of humans</w:t>
            </w:r>
            <w:r w:rsidR="00317C7D">
              <w:rPr>
                <w:rFonts w:eastAsia="Times New Roman" w:cs="Times New Roman"/>
                <w:color w:val="000000"/>
                <w:shd w:val="clear" w:color="auto" w:fill="FFFFFF"/>
              </w:rPr>
              <w:t xml:space="preserve"> and </w:t>
            </w:r>
            <w:proofErr w:type="spellStart"/>
            <w:r w:rsidR="00317C7D">
              <w:rPr>
                <w:rFonts w:eastAsia="Times New Roman" w:cs="Times New Roman"/>
                <w:color w:val="000000"/>
                <w:shd w:val="clear" w:color="auto" w:fill="FFFFFF"/>
              </w:rPr>
              <w:t>vitalists</w:t>
            </w:r>
            <w:proofErr w:type="spellEnd"/>
            <w:r w:rsidR="009C293C">
              <w:rPr>
                <w:rFonts w:eastAsia="Times New Roman" w:cs="Times New Roman"/>
                <w:color w:val="000000"/>
                <w:shd w:val="clear" w:color="auto" w:fill="FFFFFF"/>
              </w:rPr>
              <w:t>: physical and chemical laws apply but living things have vital force</w:t>
            </w:r>
          </w:p>
          <w:p w14:paraId="17528AD6" w14:textId="77777777" w:rsidR="009C293C"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-Vital force replaced by genetic program and importance of emergence (Patterns arise through interaction of smaller entities that do not exhibit such properties)</w:t>
            </w:r>
          </w:p>
          <w:p w14:paraId="54A50484" w14:textId="77777777" w:rsidR="001B66D0"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Ex: Swarms who collectively learn</w:t>
            </w:r>
            <w:r w:rsidR="00317C7D">
              <w:rPr>
                <w:rFonts w:eastAsia="Times New Roman" w:cs="Times New Roman"/>
                <w:color w:val="000000"/>
                <w:shd w:val="clear" w:color="auto" w:fill="FFFFFF"/>
              </w:rPr>
              <w:t xml:space="preserve"> from each</w:t>
            </w:r>
            <w:r>
              <w:rPr>
                <w:rFonts w:eastAsia="Times New Roman" w:cs="Times New Roman"/>
                <w:color w:val="000000"/>
                <w:shd w:val="clear" w:color="auto" w:fill="FFFFFF"/>
              </w:rPr>
              <w:t xml:space="preserve"> </w:t>
            </w:r>
            <w:r w:rsidR="00317C7D">
              <w:rPr>
                <w:rFonts w:eastAsia="Times New Roman" w:cs="Times New Roman"/>
                <w:color w:val="000000"/>
                <w:shd w:val="clear" w:color="auto" w:fill="FFFFFF"/>
              </w:rPr>
              <w:t>other wit</w:t>
            </w:r>
            <w:r>
              <w:rPr>
                <w:rFonts w:eastAsia="Times New Roman" w:cs="Times New Roman"/>
                <w:color w:val="000000"/>
                <w:shd w:val="clear" w:color="auto" w:fill="FFFFFF"/>
              </w:rPr>
              <w:t xml:space="preserve">hout having direct association </w:t>
            </w:r>
          </w:p>
        </w:tc>
      </w:tr>
      <w:tr w:rsidR="001B66D0" w14:paraId="530E1193" w14:textId="77777777" w:rsidTr="00485F5F">
        <w:tc>
          <w:tcPr>
            <w:tcW w:w="4428" w:type="dxa"/>
          </w:tcPr>
          <w:p w14:paraId="12562B18"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Physical Sciences</w:t>
            </w:r>
          </w:p>
        </w:tc>
        <w:tc>
          <w:tcPr>
            <w:tcW w:w="4428" w:type="dxa"/>
          </w:tcPr>
          <w:p w14:paraId="0EBFFEFB" w14:textId="77777777" w:rsidR="001B66D0" w:rsidRPr="009C293C" w:rsidRDefault="009C293C" w:rsidP="009C293C">
            <w:pPr>
              <w:pStyle w:val="ListParagraph"/>
              <w:numPr>
                <w:ilvl w:val="0"/>
                <w:numId w:val="3"/>
              </w:numPr>
              <w:rPr>
                <w:rFonts w:eastAsia="Times New Roman" w:cs="Times New Roman"/>
                <w:color w:val="000000"/>
                <w:shd w:val="clear" w:color="auto" w:fill="FFFFFF"/>
              </w:rPr>
            </w:pPr>
            <w:r w:rsidRPr="009C293C">
              <w:rPr>
                <w:rFonts w:eastAsia="Times New Roman" w:cs="Times New Roman"/>
                <w:color w:val="000000"/>
                <w:shd w:val="clear" w:color="auto" w:fill="FFFFFF"/>
              </w:rPr>
              <w:t>Inanimate Objects</w:t>
            </w:r>
          </w:p>
          <w:p w14:paraId="76A58CB1" w14:textId="77777777" w:rsidR="009C293C" w:rsidRDefault="009C293C" w:rsidP="009C293C">
            <w:pPr>
              <w:pStyle w:val="ListParagraph"/>
              <w:numPr>
                <w:ilvl w:val="0"/>
                <w:numId w:val="3"/>
              </w:numPr>
              <w:rPr>
                <w:rFonts w:eastAsia="Times New Roman" w:cs="Times New Roman"/>
                <w:color w:val="000000"/>
                <w:shd w:val="clear" w:color="auto" w:fill="FFFFFF"/>
              </w:rPr>
            </w:pPr>
            <w:r>
              <w:rPr>
                <w:rFonts w:eastAsia="Times New Roman" w:cs="Times New Roman"/>
                <w:color w:val="000000"/>
                <w:shd w:val="clear" w:color="auto" w:fill="FFFFFF"/>
              </w:rPr>
              <w:t>Physical and Chemical Laws</w:t>
            </w:r>
          </w:p>
          <w:p w14:paraId="48135444" w14:textId="77777777" w:rsidR="009C293C" w:rsidRDefault="009C293C" w:rsidP="009C293C">
            <w:pPr>
              <w:pStyle w:val="ListParagraph"/>
              <w:numPr>
                <w:ilvl w:val="0"/>
                <w:numId w:val="3"/>
              </w:numPr>
              <w:rPr>
                <w:rFonts w:eastAsia="Times New Roman" w:cs="Times New Roman"/>
                <w:color w:val="000000"/>
                <w:shd w:val="clear" w:color="auto" w:fill="FFFFFF"/>
              </w:rPr>
            </w:pPr>
            <w:r>
              <w:rPr>
                <w:rFonts w:eastAsia="Times New Roman" w:cs="Times New Roman"/>
                <w:color w:val="000000"/>
                <w:shd w:val="clear" w:color="auto" w:fill="FFFFFF"/>
              </w:rPr>
              <w:t>Universal</w:t>
            </w:r>
          </w:p>
          <w:p w14:paraId="2894992F" w14:textId="77777777" w:rsidR="009C293C" w:rsidRDefault="009C293C" w:rsidP="009C293C">
            <w:pPr>
              <w:pStyle w:val="ListParagraph"/>
              <w:numPr>
                <w:ilvl w:val="0"/>
                <w:numId w:val="3"/>
              </w:numPr>
              <w:rPr>
                <w:rFonts w:eastAsia="Times New Roman" w:cs="Times New Roman"/>
                <w:color w:val="000000"/>
                <w:shd w:val="clear" w:color="auto" w:fill="FFFFFF"/>
              </w:rPr>
            </w:pPr>
            <w:r>
              <w:rPr>
                <w:rFonts w:eastAsia="Times New Roman" w:cs="Times New Roman"/>
                <w:color w:val="000000"/>
                <w:shd w:val="clear" w:color="auto" w:fill="FFFFFF"/>
              </w:rPr>
              <w:t>Based on empirical observations</w:t>
            </w:r>
          </w:p>
          <w:p w14:paraId="67C569CD" w14:textId="77777777" w:rsidR="009C293C" w:rsidRDefault="009C293C" w:rsidP="009C293C">
            <w:pPr>
              <w:pStyle w:val="ListParagraph"/>
              <w:numPr>
                <w:ilvl w:val="0"/>
                <w:numId w:val="3"/>
              </w:numPr>
              <w:rPr>
                <w:rFonts w:eastAsia="Times New Roman" w:cs="Times New Roman"/>
                <w:color w:val="000000"/>
                <w:shd w:val="clear" w:color="auto" w:fill="FFFFFF"/>
              </w:rPr>
            </w:pPr>
            <w:r>
              <w:rPr>
                <w:rFonts w:eastAsia="Times New Roman" w:cs="Times New Roman"/>
                <w:color w:val="000000"/>
                <w:shd w:val="clear" w:color="auto" w:fill="FFFFFF"/>
              </w:rPr>
              <w:t>Experimentation-based method</w:t>
            </w:r>
          </w:p>
          <w:p w14:paraId="1B78D37D" w14:textId="77777777" w:rsidR="009C293C" w:rsidRDefault="009C293C" w:rsidP="009C293C">
            <w:pPr>
              <w:pStyle w:val="ListParagraph"/>
              <w:numPr>
                <w:ilvl w:val="0"/>
                <w:numId w:val="3"/>
              </w:numPr>
              <w:rPr>
                <w:rFonts w:eastAsia="Times New Roman" w:cs="Times New Roman"/>
                <w:color w:val="000000"/>
                <w:shd w:val="clear" w:color="auto" w:fill="FFFFFF"/>
              </w:rPr>
            </w:pPr>
            <w:r>
              <w:rPr>
                <w:rFonts w:eastAsia="Times New Roman" w:cs="Times New Roman"/>
                <w:color w:val="000000"/>
                <w:shd w:val="clear" w:color="auto" w:fill="FFFFFF"/>
              </w:rPr>
              <w:t>Single Theory</w:t>
            </w:r>
          </w:p>
          <w:p w14:paraId="0556191D" w14:textId="77777777" w:rsidR="009C293C" w:rsidRPr="009C293C" w:rsidRDefault="009C293C" w:rsidP="009C293C">
            <w:pPr>
              <w:pStyle w:val="ListParagraph"/>
              <w:numPr>
                <w:ilvl w:val="0"/>
                <w:numId w:val="3"/>
              </w:numPr>
              <w:rPr>
                <w:rFonts w:eastAsia="Times New Roman" w:cs="Times New Roman"/>
                <w:color w:val="000000"/>
                <w:shd w:val="clear" w:color="auto" w:fill="FFFFFF"/>
              </w:rPr>
            </w:pPr>
            <w:r>
              <w:rPr>
                <w:rFonts w:eastAsia="Times New Roman" w:cs="Times New Roman"/>
                <w:color w:val="000000"/>
                <w:shd w:val="clear" w:color="auto" w:fill="FFFFFF"/>
              </w:rPr>
              <w:t xml:space="preserve">Single falsification- destroys theory </w:t>
            </w:r>
          </w:p>
        </w:tc>
      </w:tr>
      <w:tr w:rsidR="001B66D0" w14:paraId="1274A1CD" w14:textId="77777777" w:rsidTr="00485F5F">
        <w:tc>
          <w:tcPr>
            <w:tcW w:w="4428" w:type="dxa"/>
          </w:tcPr>
          <w:p w14:paraId="5DC51C67" w14:textId="77777777" w:rsidR="001B66D0" w:rsidRDefault="001B66D0"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Physicalists</w:t>
            </w:r>
            <w:proofErr w:type="spellEnd"/>
            <w:r>
              <w:rPr>
                <w:rFonts w:eastAsia="Times New Roman" w:cs="Times New Roman"/>
                <w:color w:val="000000"/>
                <w:shd w:val="clear" w:color="auto" w:fill="FFFFFF"/>
              </w:rPr>
              <w:t xml:space="preserve"> </w:t>
            </w:r>
          </w:p>
        </w:tc>
        <w:tc>
          <w:tcPr>
            <w:tcW w:w="4428" w:type="dxa"/>
          </w:tcPr>
          <w:p w14:paraId="6DDF79C0" w14:textId="77777777" w:rsidR="001B66D0"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-With the exception of humans (who resemble Gods), all living things are machines </w:t>
            </w:r>
          </w:p>
          <w:p w14:paraId="314EAEE4" w14:textId="77777777" w:rsidR="009C293C"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-Mathematic equations can be found in living organisms</w:t>
            </w:r>
          </w:p>
          <w:p w14:paraId="32982949" w14:textId="77777777" w:rsidR="009C293C"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-Must follow the laws of chemistry and physics</w:t>
            </w:r>
          </w:p>
        </w:tc>
      </w:tr>
      <w:tr w:rsidR="001B66D0" w14:paraId="00648F1D" w14:textId="77777777" w:rsidTr="00485F5F">
        <w:tc>
          <w:tcPr>
            <w:tcW w:w="4428" w:type="dxa"/>
          </w:tcPr>
          <w:p w14:paraId="1F6FE581"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lastRenderedPageBreak/>
              <w:t>Primary Reference</w:t>
            </w:r>
          </w:p>
        </w:tc>
        <w:tc>
          <w:tcPr>
            <w:tcW w:w="4428" w:type="dxa"/>
          </w:tcPr>
          <w:p w14:paraId="22C449E6" w14:textId="77777777" w:rsidR="001B66D0"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-Organic material that present original thinking, report discovery, or share new info </w:t>
            </w:r>
          </w:p>
          <w:p w14:paraId="5F53D3B2" w14:textId="77777777" w:rsidR="009C293C"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-Directly involved in research </w:t>
            </w:r>
          </w:p>
          <w:p w14:paraId="2DED3705" w14:textId="77777777" w:rsidR="009C293C" w:rsidRDefault="009C293C" w:rsidP="00485F5F">
            <w:pPr>
              <w:rPr>
                <w:rFonts w:eastAsia="Times New Roman" w:cs="Times New Roman"/>
                <w:color w:val="000000"/>
                <w:shd w:val="clear" w:color="auto" w:fill="FFFFFF"/>
              </w:rPr>
            </w:pPr>
            <w:r>
              <w:rPr>
                <w:rFonts w:eastAsia="Times New Roman" w:cs="Times New Roman"/>
                <w:color w:val="000000"/>
                <w:shd w:val="clear" w:color="auto" w:fill="FFFFFF"/>
              </w:rPr>
              <w:t>-Key source of scientific facts</w:t>
            </w:r>
          </w:p>
        </w:tc>
      </w:tr>
      <w:tr w:rsidR="001B66D0" w14:paraId="52F9C33A" w14:textId="77777777" w:rsidTr="00485F5F">
        <w:tc>
          <w:tcPr>
            <w:tcW w:w="4428" w:type="dxa"/>
          </w:tcPr>
          <w:p w14:paraId="2CD30C46"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Proximate Causes</w:t>
            </w:r>
          </w:p>
        </w:tc>
        <w:tc>
          <w:tcPr>
            <w:tcW w:w="4428" w:type="dxa"/>
          </w:tcPr>
          <w:p w14:paraId="378AB0E0" w14:textId="77777777" w:rsidR="001B66D0" w:rsidRPr="00204995" w:rsidRDefault="00204995" w:rsidP="00204995">
            <w:pPr>
              <w:pStyle w:val="ListParagraph"/>
              <w:numPr>
                <w:ilvl w:val="0"/>
                <w:numId w:val="4"/>
              </w:numPr>
              <w:rPr>
                <w:rFonts w:eastAsia="Times New Roman" w:cs="Times New Roman"/>
                <w:color w:val="000000"/>
                <w:shd w:val="clear" w:color="auto" w:fill="FFFFFF"/>
              </w:rPr>
            </w:pPr>
            <w:r w:rsidRPr="00204995">
              <w:rPr>
                <w:rFonts w:eastAsia="Times New Roman" w:cs="Times New Roman"/>
                <w:color w:val="000000"/>
                <w:shd w:val="clear" w:color="auto" w:fill="FFFFFF"/>
              </w:rPr>
              <w:t>Physical science-like biology</w:t>
            </w:r>
          </w:p>
          <w:p w14:paraId="5EB04243" w14:textId="77777777" w:rsidR="00204995" w:rsidRDefault="00204995" w:rsidP="00204995">
            <w:pPr>
              <w:pStyle w:val="ListParagraph"/>
              <w:numPr>
                <w:ilvl w:val="0"/>
                <w:numId w:val="4"/>
              </w:numPr>
              <w:rPr>
                <w:rFonts w:eastAsia="Times New Roman" w:cs="Times New Roman"/>
                <w:color w:val="000000"/>
                <w:shd w:val="clear" w:color="auto" w:fill="FFFFFF"/>
              </w:rPr>
            </w:pPr>
            <w:r>
              <w:rPr>
                <w:rFonts w:eastAsia="Times New Roman" w:cs="Times New Roman"/>
                <w:color w:val="000000"/>
                <w:shd w:val="clear" w:color="auto" w:fill="FFFFFF"/>
              </w:rPr>
              <w:t>Based on phenotypes (morphology and behavior)</w:t>
            </w:r>
          </w:p>
          <w:p w14:paraId="2AEAE9B8" w14:textId="77777777" w:rsidR="00204995" w:rsidRDefault="00204995" w:rsidP="00204995">
            <w:pPr>
              <w:pStyle w:val="ListParagraph"/>
              <w:numPr>
                <w:ilvl w:val="0"/>
                <w:numId w:val="4"/>
              </w:numPr>
              <w:rPr>
                <w:rFonts w:eastAsia="Times New Roman" w:cs="Times New Roman"/>
                <w:color w:val="000000"/>
                <w:shd w:val="clear" w:color="auto" w:fill="FFFFFF"/>
              </w:rPr>
            </w:pPr>
            <w:r>
              <w:rPr>
                <w:rFonts w:eastAsia="Times New Roman" w:cs="Times New Roman"/>
                <w:color w:val="000000"/>
                <w:shd w:val="clear" w:color="auto" w:fill="FFFFFF"/>
              </w:rPr>
              <w:t>Mechanical (predictable)</w:t>
            </w:r>
          </w:p>
          <w:p w14:paraId="11150878" w14:textId="77777777" w:rsidR="00204995" w:rsidRDefault="00204995" w:rsidP="00204995">
            <w:pPr>
              <w:pStyle w:val="ListParagraph"/>
              <w:numPr>
                <w:ilvl w:val="0"/>
                <w:numId w:val="4"/>
              </w:numPr>
              <w:rPr>
                <w:rFonts w:eastAsia="Times New Roman" w:cs="Times New Roman"/>
                <w:color w:val="000000"/>
                <w:shd w:val="clear" w:color="auto" w:fill="FFFFFF"/>
              </w:rPr>
            </w:pPr>
            <w:r>
              <w:rPr>
                <w:rFonts w:eastAsia="Times New Roman" w:cs="Times New Roman"/>
                <w:color w:val="000000"/>
                <w:shd w:val="clear" w:color="auto" w:fill="FFFFFF"/>
              </w:rPr>
              <w:t>Here and now</w:t>
            </w:r>
          </w:p>
          <w:p w14:paraId="6EF2A827" w14:textId="77777777" w:rsidR="00204995" w:rsidRDefault="00204995" w:rsidP="00204995">
            <w:pPr>
              <w:pStyle w:val="ListParagraph"/>
              <w:numPr>
                <w:ilvl w:val="0"/>
                <w:numId w:val="4"/>
              </w:numPr>
              <w:rPr>
                <w:rFonts w:eastAsia="Times New Roman" w:cs="Times New Roman"/>
                <w:color w:val="000000"/>
                <w:shd w:val="clear" w:color="auto" w:fill="FFFFFF"/>
              </w:rPr>
            </w:pPr>
            <w:r>
              <w:rPr>
                <w:rFonts w:eastAsia="Times New Roman" w:cs="Times New Roman"/>
                <w:color w:val="000000"/>
                <w:shd w:val="clear" w:color="auto" w:fill="FFFFFF"/>
              </w:rPr>
              <w:t>Genes that are in action</w:t>
            </w:r>
          </w:p>
          <w:p w14:paraId="6E29C1B9" w14:textId="77777777" w:rsidR="00204995" w:rsidRPr="00204995" w:rsidRDefault="00204995" w:rsidP="00204995">
            <w:pPr>
              <w:pStyle w:val="ListParagraph"/>
              <w:numPr>
                <w:ilvl w:val="0"/>
                <w:numId w:val="4"/>
              </w:numPr>
              <w:rPr>
                <w:rFonts w:eastAsia="Times New Roman" w:cs="Times New Roman"/>
                <w:color w:val="000000"/>
                <w:shd w:val="clear" w:color="auto" w:fill="FFFFFF"/>
              </w:rPr>
            </w:pPr>
            <w:r>
              <w:rPr>
                <w:rFonts w:eastAsia="Times New Roman" w:cs="Times New Roman"/>
                <w:color w:val="000000"/>
                <w:shd w:val="clear" w:color="auto" w:fill="FFFFFF"/>
              </w:rPr>
              <w:t xml:space="preserve">Experiments </w:t>
            </w:r>
          </w:p>
        </w:tc>
      </w:tr>
      <w:tr w:rsidR="001B66D0" w14:paraId="1FA58B2A" w14:textId="77777777" w:rsidTr="00485F5F">
        <w:tc>
          <w:tcPr>
            <w:tcW w:w="4428" w:type="dxa"/>
          </w:tcPr>
          <w:p w14:paraId="52C36CFF"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Sampling Error</w:t>
            </w:r>
          </w:p>
        </w:tc>
        <w:tc>
          <w:tcPr>
            <w:tcW w:w="4428" w:type="dxa"/>
          </w:tcPr>
          <w:p w14:paraId="2E39662D" w14:textId="77777777" w:rsidR="001B66D0"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-Error caused from observing sample instead of whole population </w:t>
            </w:r>
          </w:p>
          <w:p w14:paraId="6B11A9A2"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-Reason for multiple experiments done in order to cluster results and make more precise to actual value (Gives a bell curve –average result)</w:t>
            </w:r>
          </w:p>
        </w:tc>
      </w:tr>
      <w:tr w:rsidR="001B66D0" w14:paraId="1FBE1350" w14:textId="77777777" w:rsidTr="00485F5F">
        <w:tc>
          <w:tcPr>
            <w:tcW w:w="4428" w:type="dxa"/>
          </w:tcPr>
          <w:p w14:paraId="2CD87F89"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Scala Naturae</w:t>
            </w:r>
          </w:p>
        </w:tc>
        <w:tc>
          <w:tcPr>
            <w:tcW w:w="4428" w:type="dxa"/>
          </w:tcPr>
          <w:p w14:paraId="08A163DE" w14:textId="77777777" w:rsidR="001B66D0"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-Created by Aristotle when he created inventory for living and non-living using characteristics he found most valuable </w:t>
            </w:r>
          </w:p>
          <w:p w14:paraId="3280FEDC"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(Live birth, 4 legs etc.)</w:t>
            </w:r>
          </w:p>
          <w:p w14:paraId="19BE1524"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w:t>
            </w:r>
            <w:r w:rsidR="00CE21CC">
              <w:rPr>
                <w:rFonts w:eastAsia="Times New Roman" w:cs="Times New Roman"/>
                <w:color w:val="000000"/>
                <w:shd w:val="clear" w:color="auto" w:fill="FFFFFF"/>
              </w:rPr>
              <w:t>Polytheistic into monotheistic in Medieval Ages</w:t>
            </w:r>
          </w:p>
          <w:p w14:paraId="2C3DCA0A" w14:textId="77777777" w:rsidR="00CE21CC"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-Artificial taxonomical system that places Gods before and everything in an order </w:t>
            </w:r>
          </w:p>
          <w:p w14:paraId="597CB1CE" w14:textId="77777777" w:rsidR="00CE21CC"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-Also called Great Chain of Being</w:t>
            </w:r>
          </w:p>
        </w:tc>
      </w:tr>
      <w:tr w:rsidR="001B66D0" w14:paraId="7938A917" w14:textId="77777777" w:rsidTr="00485F5F">
        <w:tc>
          <w:tcPr>
            <w:tcW w:w="4428" w:type="dxa"/>
          </w:tcPr>
          <w:p w14:paraId="59F7B7FB"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Secondary Reference</w:t>
            </w:r>
          </w:p>
        </w:tc>
        <w:tc>
          <w:tcPr>
            <w:tcW w:w="4428" w:type="dxa"/>
          </w:tcPr>
          <w:p w14:paraId="0F5A02CF" w14:textId="77777777" w:rsidR="001B66D0"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-Reference who wrote article did not do all research involved</w:t>
            </w:r>
          </w:p>
          <w:p w14:paraId="0B2A84E3" w14:textId="77777777" w:rsidR="00CE21CC"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-Review articles and write summary articles (has a few references)</w:t>
            </w:r>
          </w:p>
        </w:tc>
      </w:tr>
      <w:tr w:rsidR="001B66D0" w14:paraId="04BDF06B" w14:textId="77777777" w:rsidTr="00485F5F">
        <w:tc>
          <w:tcPr>
            <w:tcW w:w="4428" w:type="dxa"/>
          </w:tcPr>
          <w:p w14:paraId="0DBBD324"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Special Creation</w:t>
            </w:r>
          </w:p>
        </w:tc>
        <w:tc>
          <w:tcPr>
            <w:tcW w:w="4428" w:type="dxa"/>
          </w:tcPr>
          <w:p w14:paraId="799FC240" w14:textId="77777777" w:rsidR="001B66D0"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-Belief that every species was individually created by God in form which it exists today and is not capable of undergoing any change </w:t>
            </w:r>
          </w:p>
          <w:p w14:paraId="00EBF79B" w14:textId="77777777" w:rsidR="00CE21CC"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-Contradicted by fossil evidence and genetic studies </w:t>
            </w:r>
          </w:p>
          <w:p w14:paraId="7786AD94" w14:textId="77777777" w:rsidR="00CE21CC"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-Cannot stand up to logical examination</w:t>
            </w:r>
          </w:p>
        </w:tc>
      </w:tr>
      <w:tr w:rsidR="001B66D0" w14:paraId="4010CC53" w14:textId="77777777" w:rsidTr="00485F5F">
        <w:tc>
          <w:tcPr>
            <w:tcW w:w="4428" w:type="dxa"/>
          </w:tcPr>
          <w:p w14:paraId="05BCFC3C"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Taxon (Taxa)</w:t>
            </w:r>
          </w:p>
        </w:tc>
        <w:tc>
          <w:tcPr>
            <w:tcW w:w="4428" w:type="dxa"/>
          </w:tcPr>
          <w:p w14:paraId="3E254896" w14:textId="77777777" w:rsidR="001B66D0"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-Group of one or more populations of organisms to form unit</w:t>
            </w:r>
          </w:p>
          <w:p w14:paraId="375E8493" w14:textId="77777777" w:rsidR="00CE21CC"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-Linnaean taxonomy separated organisms into general to specific taxa: Kingdom Class Order Genus Species </w:t>
            </w:r>
          </w:p>
        </w:tc>
      </w:tr>
      <w:tr w:rsidR="001B66D0" w14:paraId="154AE8EC" w14:textId="77777777" w:rsidTr="00485F5F">
        <w:tc>
          <w:tcPr>
            <w:tcW w:w="4428" w:type="dxa"/>
          </w:tcPr>
          <w:p w14:paraId="5F7B6C95"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Tertiary Reference </w:t>
            </w:r>
          </w:p>
        </w:tc>
        <w:tc>
          <w:tcPr>
            <w:tcW w:w="4428" w:type="dxa"/>
          </w:tcPr>
          <w:p w14:paraId="1D018791" w14:textId="77777777" w:rsidR="001B66D0" w:rsidRDefault="00CE21CC"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-Author has familiarity in the field </w:t>
            </w:r>
            <w:r w:rsidR="006B2090">
              <w:rPr>
                <w:rFonts w:eastAsia="Times New Roman" w:cs="Times New Roman"/>
                <w:color w:val="000000"/>
                <w:shd w:val="clear" w:color="auto" w:fill="FFFFFF"/>
              </w:rPr>
              <w:t>but is not their field (not experts)</w:t>
            </w:r>
          </w:p>
          <w:p w14:paraId="5EBA8DAE"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-Little to no references</w:t>
            </w:r>
          </w:p>
          <w:p w14:paraId="35DA3B68"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Ex. Textbook: Mix of people’s thoughts </w:t>
            </w:r>
          </w:p>
          <w:p w14:paraId="1025CD8A"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National Geographic</w:t>
            </w:r>
          </w:p>
        </w:tc>
      </w:tr>
      <w:tr w:rsidR="001B66D0" w14:paraId="4286D28F" w14:textId="77777777" w:rsidTr="00485F5F">
        <w:tc>
          <w:tcPr>
            <w:tcW w:w="4428" w:type="dxa"/>
          </w:tcPr>
          <w:p w14:paraId="75D66BA4" w14:textId="77777777" w:rsidR="001B66D0" w:rsidRDefault="001B66D0"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Theophrastrus</w:t>
            </w:r>
            <w:proofErr w:type="spellEnd"/>
            <w:r>
              <w:rPr>
                <w:rFonts w:eastAsia="Times New Roman" w:cs="Times New Roman"/>
                <w:color w:val="000000"/>
                <w:shd w:val="clear" w:color="auto" w:fill="FFFFFF"/>
              </w:rPr>
              <w:t xml:space="preserve"> </w:t>
            </w:r>
          </w:p>
        </w:tc>
        <w:tc>
          <w:tcPr>
            <w:tcW w:w="4428" w:type="dxa"/>
          </w:tcPr>
          <w:p w14:paraId="3DEC5E7A" w14:textId="77777777" w:rsidR="001B66D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-Student of Aristotle</w:t>
            </w:r>
          </w:p>
          <w:p w14:paraId="2FF13760"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-Studied plants (used for medicine, agriculture, fibers for cotton and wood)</w:t>
            </w:r>
          </w:p>
          <w:p w14:paraId="53E63B89"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-Produced 10 book on the division of plants based on reproductive structure and how they produce plants (Very Accurate)</w:t>
            </w:r>
          </w:p>
        </w:tc>
      </w:tr>
      <w:tr w:rsidR="001B66D0" w14:paraId="35CE30BC" w14:textId="77777777" w:rsidTr="00485F5F">
        <w:tc>
          <w:tcPr>
            <w:tcW w:w="4428" w:type="dxa"/>
          </w:tcPr>
          <w:p w14:paraId="49487EFB"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Theory</w:t>
            </w:r>
          </w:p>
        </w:tc>
        <w:tc>
          <w:tcPr>
            <w:tcW w:w="4428" w:type="dxa"/>
          </w:tcPr>
          <w:p w14:paraId="7D3C4483" w14:textId="77777777" w:rsidR="001B66D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-Something that has been demonstrated multiple times (an explanation that is supported and accepted)</w:t>
            </w:r>
          </w:p>
          <w:p w14:paraId="0C1D53EC"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-Below the level of fact: always have to leave room for alternate explanation </w:t>
            </w:r>
          </w:p>
          <w:p w14:paraId="5C2941CD"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-Theory not in science: Something that may or may not have happened, guess</w:t>
            </w:r>
          </w:p>
        </w:tc>
      </w:tr>
      <w:tr w:rsidR="001B66D0" w14:paraId="34F5740B" w14:textId="77777777" w:rsidTr="00485F5F">
        <w:tc>
          <w:tcPr>
            <w:tcW w:w="4428" w:type="dxa"/>
          </w:tcPr>
          <w:p w14:paraId="42307F47"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Ultimate Causes</w:t>
            </w:r>
          </w:p>
        </w:tc>
        <w:tc>
          <w:tcPr>
            <w:tcW w:w="4428" w:type="dxa"/>
          </w:tcPr>
          <w:p w14:paraId="598F9E9C" w14:textId="77777777" w:rsidR="001B66D0"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-Natural science-like biology</w:t>
            </w:r>
          </w:p>
          <w:p w14:paraId="75C49C03"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-Based on genotypes (genes and history)</w:t>
            </w:r>
          </w:p>
          <w:p w14:paraId="12A21B06"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-Variable (probable)</w:t>
            </w:r>
          </w:p>
          <w:p w14:paraId="6FF37970"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-Evolutionary past</w:t>
            </w:r>
          </w:p>
          <w:p w14:paraId="6A86A9BB"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-Changes in genetic programs</w:t>
            </w:r>
          </w:p>
          <w:p w14:paraId="4B2A6870" w14:textId="77777777" w:rsidR="00204995" w:rsidRDefault="00204995"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-Historical narratives </w:t>
            </w:r>
          </w:p>
        </w:tc>
      </w:tr>
      <w:tr w:rsidR="001B66D0" w14:paraId="384AC8F9" w14:textId="77777777" w:rsidTr="00485F5F">
        <w:tc>
          <w:tcPr>
            <w:tcW w:w="4428" w:type="dxa"/>
          </w:tcPr>
          <w:p w14:paraId="47719E4A"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Van Leeuwenhoek</w:t>
            </w:r>
          </w:p>
        </w:tc>
        <w:tc>
          <w:tcPr>
            <w:tcW w:w="4428" w:type="dxa"/>
          </w:tcPr>
          <w:p w14:paraId="6CD263FB" w14:textId="77777777" w:rsidR="001B66D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-First to produce a microscope using a glass bead</w:t>
            </w:r>
          </w:p>
          <w:p w14:paraId="5E5291FD"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-Allowed to see smaller organisms known and seen</w:t>
            </w:r>
          </w:p>
          <w:p w14:paraId="20B76FDA"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-Allowed to see that smaller organisms were made out of cells </w:t>
            </w:r>
          </w:p>
        </w:tc>
      </w:tr>
      <w:tr w:rsidR="001B66D0" w14:paraId="400B9214" w14:textId="77777777" w:rsidTr="00485F5F">
        <w:tc>
          <w:tcPr>
            <w:tcW w:w="4428" w:type="dxa"/>
          </w:tcPr>
          <w:p w14:paraId="280CDCF0" w14:textId="77777777" w:rsidR="001B66D0" w:rsidRDefault="001B66D0" w:rsidP="00485F5F">
            <w:pPr>
              <w:rPr>
                <w:rFonts w:eastAsia="Times New Roman" w:cs="Times New Roman"/>
                <w:color w:val="000000"/>
                <w:shd w:val="clear" w:color="auto" w:fill="FFFFFF"/>
              </w:rPr>
            </w:pPr>
            <w:r>
              <w:rPr>
                <w:rFonts w:eastAsia="Times New Roman" w:cs="Times New Roman"/>
                <w:color w:val="000000"/>
                <w:shd w:val="clear" w:color="auto" w:fill="FFFFFF"/>
              </w:rPr>
              <w:t>Vesalius</w:t>
            </w:r>
          </w:p>
        </w:tc>
        <w:tc>
          <w:tcPr>
            <w:tcW w:w="4428" w:type="dxa"/>
          </w:tcPr>
          <w:p w14:paraId="1084ACEC" w14:textId="77777777" w:rsidR="001B66D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-Father of Human Anatomy</w:t>
            </w:r>
          </w:p>
          <w:p w14:paraId="4CEA8305"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-Mapped out muscle and organ orientation </w:t>
            </w:r>
          </w:p>
          <w:p w14:paraId="5BB133E0"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-Wrote On the fabric of the human body (7-book collection on human anatomy)</w:t>
            </w:r>
          </w:p>
          <w:p w14:paraId="38200925"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-Advanced knowledge in human biology</w:t>
            </w:r>
          </w:p>
        </w:tc>
      </w:tr>
      <w:tr w:rsidR="001B66D0" w14:paraId="651F0EE1" w14:textId="77777777" w:rsidTr="00485F5F">
        <w:tc>
          <w:tcPr>
            <w:tcW w:w="4428" w:type="dxa"/>
          </w:tcPr>
          <w:p w14:paraId="16EFE79A" w14:textId="77777777" w:rsidR="001B66D0" w:rsidRDefault="001B66D0" w:rsidP="00485F5F">
            <w:pPr>
              <w:rPr>
                <w:rFonts w:eastAsia="Times New Roman" w:cs="Times New Roman"/>
                <w:color w:val="000000"/>
                <w:shd w:val="clear" w:color="auto" w:fill="FFFFFF"/>
              </w:rPr>
            </w:pPr>
            <w:proofErr w:type="spellStart"/>
            <w:r>
              <w:rPr>
                <w:rFonts w:eastAsia="Times New Roman" w:cs="Times New Roman"/>
                <w:color w:val="000000"/>
                <w:shd w:val="clear" w:color="auto" w:fill="FFFFFF"/>
              </w:rPr>
              <w:t>Vitalists</w:t>
            </w:r>
            <w:proofErr w:type="spellEnd"/>
            <w:r>
              <w:rPr>
                <w:rFonts w:eastAsia="Times New Roman" w:cs="Times New Roman"/>
                <w:color w:val="000000"/>
                <w:shd w:val="clear" w:color="auto" w:fill="FFFFFF"/>
              </w:rPr>
              <w:t xml:space="preserve"> </w:t>
            </w:r>
          </w:p>
        </w:tc>
        <w:tc>
          <w:tcPr>
            <w:tcW w:w="4428" w:type="dxa"/>
          </w:tcPr>
          <w:p w14:paraId="0C94CCB9" w14:textId="77777777" w:rsidR="001B66D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-Physical and Chemical laws apply but living things don’t behave in the way of mathematics</w:t>
            </w:r>
          </w:p>
          <w:p w14:paraId="437E9D83"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-No mathematic equations within living organisms</w:t>
            </w:r>
          </w:p>
          <w:p w14:paraId="6B6D8F4B" w14:textId="77777777" w:rsidR="006B2090" w:rsidRDefault="006B2090" w:rsidP="00485F5F">
            <w:pPr>
              <w:rPr>
                <w:rFonts w:eastAsia="Times New Roman" w:cs="Times New Roman"/>
                <w:color w:val="000000"/>
                <w:shd w:val="clear" w:color="auto" w:fill="FFFFFF"/>
              </w:rPr>
            </w:pPr>
            <w:r>
              <w:rPr>
                <w:rFonts w:eastAsia="Times New Roman" w:cs="Times New Roman"/>
                <w:color w:val="000000"/>
                <w:shd w:val="clear" w:color="auto" w:fill="FFFFFF"/>
              </w:rPr>
              <w:t xml:space="preserve">-Believed in essentialism: Animals had an essence that made them who they were and they passed this trait to future generations </w:t>
            </w:r>
          </w:p>
        </w:tc>
      </w:tr>
    </w:tbl>
    <w:p w14:paraId="738AB776" w14:textId="77777777" w:rsidR="001B66D0" w:rsidRPr="00021F19" w:rsidRDefault="001B66D0" w:rsidP="001B66D0">
      <w:pPr>
        <w:rPr>
          <w:rFonts w:eastAsia="Times New Roman" w:cs="Times New Roman"/>
          <w:color w:val="000000"/>
          <w:shd w:val="clear" w:color="auto" w:fill="FFFFFF"/>
        </w:rPr>
      </w:pPr>
    </w:p>
    <w:p w14:paraId="2BAD0F06" w14:textId="77777777" w:rsidR="001B66D0" w:rsidRDefault="001B66D0" w:rsidP="001B66D0"/>
    <w:p w14:paraId="2926150D" w14:textId="77777777" w:rsidR="001B66D0" w:rsidRPr="001B66D0" w:rsidRDefault="001B66D0" w:rsidP="001B66D0">
      <w:pPr>
        <w:rPr>
          <w:b/>
          <w:sz w:val="40"/>
        </w:rPr>
      </w:pPr>
      <w:bookmarkStart w:id="0" w:name="_GoBack"/>
      <w:bookmarkEnd w:id="0"/>
    </w:p>
    <w:sectPr w:rsidR="001B66D0" w:rsidRPr="001B66D0" w:rsidSect="001B66D0">
      <w:pgSz w:w="12240" w:h="15840"/>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C7A"/>
    <w:multiLevelType w:val="hybridMultilevel"/>
    <w:tmpl w:val="5BFC4DCE"/>
    <w:lvl w:ilvl="0" w:tplc="1BA28BE6">
      <w:start w:val="1"/>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EA4ADE"/>
    <w:multiLevelType w:val="hybridMultilevel"/>
    <w:tmpl w:val="5F8607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FA4A7E"/>
    <w:multiLevelType w:val="hybridMultilevel"/>
    <w:tmpl w:val="9DCE90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6ED25CD"/>
    <w:multiLevelType w:val="hybridMultilevel"/>
    <w:tmpl w:val="0B66A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F19"/>
    <w:rsid w:val="00021F19"/>
    <w:rsid w:val="001B66D0"/>
    <w:rsid w:val="00204995"/>
    <w:rsid w:val="0028313F"/>
    <w:rsid w:val="00312E29"/>
    <w:rsid w:val="00317C7D"/>
    <w:rsid w:val="00321855"/>
    <w:rsid w:val="00485F5F"/>
    <w:rsid w:val="004914C2"/>
    <w:rsid w:val="005148B7"/>
    <w:rsid w:val="00562EF3"/>
    <w:rsid w:val="00685B07"/>
    <w:rsid w:val="006922B7"/>
    <w:rsid w:val="006B2090"/>
    <w:rsid w:val="006D0E6B"/>
    <w:rsid w:val="006E0CB0"/>
    <w:rsid w:val="00702B4C"/>
    <w:rsid w:val="0079391A"/>
    <w:rsid w:val="007F6B90"/>
    <w:rsid w:val="008139DE"/>
    <w:rsid w:val="00837DE2"/>
    <w:rsid w:val="008A08E2"/>
    <w:rsid w:val="009C293C"/>
    <w:rsid w:val="00AB1C17"/>
    <w:rsid w:val="00AD6168"/>
    <w:rsid w:val="00B31481"/>
    <w:rsid w:val="00B52C53"/>
    <w:rsid w:val="00C15314"/>
    <w:rsid w:val="00CC6BE1"/>
    <w:rsid w:val="00CE21CC"/>
    <w:rsid w:val="00D3271B"/>
    <w:rsid w:val="00D454F0"/>
    <w:rsid w:val="00DF6276"/>
    <w:rsid w:val="00E10817"/>
    <w:rsid w:val="00F111F8"/>
    <w:rsid w:val="00FB52D7"/>
    <w:rsid w:val="00FC2B3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DA75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1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08E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21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A08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96419">
      <w:bodyDiv w:val="1"/>
      <w:marLeft w:val="0"/>
      <w:marRight w:val="0"/>
      <w:marTop w:val="0"/>
      <w:marBottom w:val="0"/>
      <w:divBdr>
        <w:top w:val="none" w:sz="0" w:space="0" w:color="auto"/>
        <w:left w:val="none" w:sz="0" w:space="0" w:color="auto"/>
        <w:bottom w:val="none" w:sz="0" w:space="0" w:color="auto"/>
        <w:right w:val="none" w:sz="0" w:space="0" w:color="auto"/>
      </w:divBdr>
    </w:div>
    <w:div w:id="53682139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356</TotalTime>
  <Pages>10</Pages>
  <Words>1966</Words>
  <Characters>11208</Characters>
  <Application>Microsoft Macintosh Word</Application>
  <DocSecurity>0</DocSecurity>
  <Lines>93</Lines>
  <Paragraphs>26</Paragraphs>
  <ScaleCrop>false</ScaleCrop>
  <Company/>
  <LinksUpToDate>false</LinksUpToDate>
  <CharactersWithSpaces>13148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Kim</dc:creator>
  <cp:keywords/>
  <dc:description/>
  <cp:lastModifiedBy>Anne Kim</cp:lastModifiedBy>
  <cp:revision>2</cp:revision>
  <dcterms:created xsi:type="dcterms:W3CDTF">2015-09-24T13:44:00Z</dcterms:created>
  <dcterms:modified xsi:type="dcterms:W3CDTF">2015-09-30T22:16:00Z</dcterms:modified>
</cp:coreProperties>
</file>