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232DE" w14:textId="77777777" w:rsidR="00A9670D" w:rsidRPr="00F91F4D" w:rsidRDefault="00A9670D" w:rsidP="00CC627E">
      <w:pPr>
        <w:jc w:val="center"/>
        <w:rPr>
          <w:rFonts w:ascii="Times New Roman" w:hAnsi="Times New Roman" w:cs="Times New Roman"/>
          <w:b/>
          <w:i/>
        </w:rPr>
      </w:pPr>
      <w:r w:rsidRPr="00F91F4D">
        <w:rPr>
          <w:rFonts w:ascii="Times New Roman" w:hAnsi="Times New Roman" w:cs="Times New Roman"/>
          <w:b/>
          <w:i/>
        </w:rPr>
        <w:t>NIKE ET ADIDAS</w:t>
      </w:r>
    </w:p>
    <w:p w14:paraId="52E6439E" w14:textId="77777777" w:rsidR="00A9670D" w:rsidRPr="00F91F4D" w:rsidRDefault="00A9670D" w:rsidP="00F91F4D">
      <w:pPr>
        <w:jc w:val="both"/>
        <w:rPr>
          <w:rFonts w:ascii="Times New Roman" w:hAnsi="Times New Roman" w:cs="Times New Roman"/>
        </w:rPr>
      </w:pPr>
    </w:p>
    <w:p w14:paraId="66BCDD7C" w14:textId="77777777" w:rsidR="00876E35" w:rsidRPr="00F91F4D" w:rsidRDefault="00876E35" w:rsidP="00F91F4D">
      <w:pPr>
        <w:pStyle w:val="ListParagraph"/>
        <w:numPr>
          <w:ilvl w:val="0"/>
          <w:numId w:val="1"/>
        </w:numPr>
        <w:autoSpaceDE w:val="0"/>
        <w:autoSpaceDN w:val="0"/>
        <w:adjustRightInd w:val="0"/>
        <w:jc w:val="both"/>
        <w:rPr>
          <w:b/>
          <w:bCs/>
          <w:iCs/>
          <w:lang w:val="fr-CA"/>
        </w:rPr>
      </w:pPr>
      <w:r w:rsidRPr="00F91F4D">
        <w:rPr>
          <w:b/>
          <w:bCs/>
          <w:iCs/>
          <w:lang w:val="fr-CA"/>
        </w:rPr>
        <w:t xml:space="preserve">L’analyse de l’environnement </w:t>
      </w:r>
      <w:proofErr w:type="spellStart"/>
      <w:r w:rsidRPr="00F91F4D">
        <w:rPr>
          <w:b/>
          <w:bCs/>
          <w:iCs/>
          <w:lang w:val="fr-CA"/>
        </w:rPr>
        <w:t>marketing</w:t>
      </w:r>
      <w:proofErr w:type="spellEnd"/>
      <w:r w:rsidRPr="00F91F4D">
        <w:rPr>
          <w:b/>
          <w:bCs/>
          <w:iCs/>
          <w:lang w:val="fr-CA"/>
        </w:rPr>
        <w:t xml:space="preserve"> - une description et une analyse de l’industrie dans laquelle se situent les deux compagnies </w:t>
      </w:r>
    </w:p>
    <w:p w14:paraId="7B12D53F" w14:textId="77777777" w:rsidR="00CB59A3" w:rsidRPr="00F91F4D" w:rsidRDefault="00CB59A3" w:rsidP="00F91F4D">
      <w:pPr>
        <w:autoSpaceDE w:val="0"/>
        <w:autoSpaceDN w:val="0"/>
        <w:adjustRightInd w:val="0"/>
        <w:spacing w:line="480" w:lineRule="auto"/>
        <w:jc w:val="both"/>
        <w:rPr>
          <w:rFonts w:ascii="Times New Roman" w:hAnsi="Times New Roman" w:cs="Times New Roman"/>
          <w:bCs/>
          <w:iCs/>
          <w:u w:val="single"/>
        </w:rPr>
      </w:pPr>
    </w:p>
    <w:p w14:paraId="7689DD1F" w14:textId="7DADD3E7" w:rsidR="00387A4A" w:rsidRPr="00F91F4D" w:rsidRDefault="00387A4A" w:rsidP="00F91F4D">
      <w:pPr>
        <w:autoSpaceDE w:val="0"/>
        <w:autoSpaceDN w:val="0"/>
        <w:adjustRightInd w:val="0"/>
        <w:spacing w:line="480" w:lineRule="auto"/>
        <w:jc w:val="both"/>
        <w:rPr>
          <w:rFonts w:ascii="Times New Roman" w:hAnsi="Times New Roman" w:cs="Times New Roman"/>
          <w:bCs/>
          <w:iCs/>
          <w:u w:val="single"/>
        </w:rPr>
      </w:pPr>
      <w:r w:rsidRPr="00F91F4D">
        <w:rPr>
          <w:rFonts w:ascii="Times New Roman" w:hAnsi="Times New Roman" w:cs="Times New Roman"/>
          <w:bCs/>
          <w:iCs/>
          <w:u w:val="single"/>
        </w:rPr>
        <w:t>a)</w:t>
      </w:r>
      <w:r w:rsidR="00030AB6" w:rsidRPr="00F91F4D">
        <w:rPr>
          <w:rFonts w:ascii="Times New Roman" w:hAnsi="Times New Roman" w:cs="Times New Roman"/>
          <w:bCs/>
          <w:iCs/>
          <w:u w:val="single"/>
        </w:rPr>
        <w:t xml:space="preserve">Le secteur d’activité </w:t>
      </w:r>
    </w:p>
    <w:p w14:paraId="0620CAE1" w14:textId="1C8BD4B7" w:rsidR="0029631E" w:rsidRPr="00F91F4D" w:rsidRDefault="00876E35" w:rsidP="00F91F4D">
      <w:pPr>
        <w:autoSpaceDE w:val="0"/>
        <w:autoSpaceDN w:val="0"/>
        <w:adjustRightInd w:val="0"/>
        <w:spacing w:line="480" w:lineRule="auto"/>
        <w:jc w:val="both"/>
        <w:rPr>
          <w:rFonts w:ascii="Times New Roman" w:hAnsi="Times New Roman" w:cs="Times New Roman"/>
          <w:bCs/>
          <w:iCs/>
        </w:rPr>
      </w:pPr>
      <w:r w:rsidRPr="00F91F4D">
        <w:rPr>
          <w:rFonts w:ascii="Times New Roman" w:hAnsi="Times New Roman" w:cs="Times New Roman"/>
          <w:bCs/>
          <w:iCs/>
        </w:rPr>
        <w:t xml:space="preserve">Le secteur d'activité de Nike est principalement les équipements </w:t>
      </w:r>
      <w:r w:rsidR="00387A4A" w:rsidRPr="00F91F4D">
        <w:rPr>
          <w:rFonts w:ascii="Times New Roman" w:hAnsi="Times New Roman" w:cs="Times New Roman"/>
          <w:bCs/>
          <w:iCs/>
        </w:rPr>
        <w:t>sportifs</w:t>
      </w:r>
      <w:r w:rsidR="00CB59A3" w:rsidRPr="00F91F4D">
        <w:rPr>
          <w:rFonts w:ascii="Times New Roman" w:hAnsi="Times New Roman" w:cs="Times New Roman"/>
          <w:bCs/>
          <w:iCs/>
        </w:rPr>
        <w:t xml:space="preserve"> </w:t>
      </w:r>
      <w:r w:rsidRPr="00F91F4D">
        <w:rPr>
          <w:rFonts w:ascii="Times New Roman" w:hAnsi="Times New Roman" w:cs="Times New Roman"/>
          <w:bCs/>
          <w:iCs/>
        </w:rPr>
        <w:t xml:space="preserve"> </w:t>
      </w:r>
      <w:r w:rsidR="00A9670D" w:rsidRPr="00F91F4D">
        <w:rPr>
          <w:rFonts w:ascii="Times New Roman" w:hAnsi="Times New Roman" w:cs="Times New Roman"/>
          <w:bCs/>
          <w:iCs/>
        </w:rPr>
        <w:t>d'ailleurs, Adidas partage le même secteur d'activité que son rival Nike.</w:t>
      </w:r>
    </w:p>
    <w:p w14:paraId="1E4950D5" w14:textId="77777777" w:rsidR="00FD7459" w:rsidRDefault="00FD7459" w:rsidP="00F91F4D">
      <w:pPr>
        <w:autoSpaceDE w:val="0"/>
        <w:autoSpaceDN w:val="0"/>
        <w:adjustRightInd w:val="0"/>
        <w:spacing w:line="480" w:lineRule="auto"/>
        <w:jc w:val="both"/>
        <w:rPr>
          <w:rFonts w:ascii="Times New Roman" w:hAnsi="Times New Roman" w:cs="Times New Roman"/>
          <w:bCs/>
          <w:iCs/>
        </w:rPr>
      </w:pPr>
    </w:p>
    <w:p w14:paraId="4CC918D7" w14:textId="1AA74686" w:rsidR="00387A4A" w:rsidRPr="00F91F4D" w:rsidRDefault="00387A4A" w:rsidP="00F91F4D">
      <w:pPr>
        <w:autoSpaceDE w:val="0"/>
        <w:autoSpaceDN w:val="0"/>
        <w:adjustRightInd w:val="0"/>
        <w:spacing w:line="480" w:lineRule="auto"/>
        <w:jc w:val="both"/>
        <w:rPr>
          <w:rFonts w:ascii="Times New Roman" w:hAnsi="Times New Roman" w:cs="Times New Roman"/>
          <w:bCs/>
          <w:iCs/>
        </w:rPr>
      </w:pPr>
      <w:proofErr w:type="gramStart"/>
      <w:r w:rsidRPr="00F91F4D">
        <w:rPr>
          <w:rFonts w:ascii="Times New Roman" w:hAnsi="Times New Roman" w:cs="Times New Roman"/>
          <w:bCs/>
          <w:iCs/>
          <w:u w:val="single"/>
        </w:rPr>
        <w:t>b)</w:t>
      </w:r>
      <w:r w:rsidR="00876E35" w:rsidRPr="00F91F4D">
        <w:rPr>
          <w:rFonts w:ascii="Times New Roman" w:hAnsi="Times New Roman" w:cs="Times New Roman"/>
          <w:bCs/>
          <w:iCs/>
          <w:u w:val="single"/>
        </w:rPr>
        <w:t>Le</w:t>
      </w:r>
      <w:proofErr w:type="gramEnd"/>
      <w:r w:rsidR="00876E35" w:rsidRPr="00F91F4D">
        <w:rPr>
          <w:rFonts w:ascii="Times New Roman" w:hAnsi="Times New Roman" w:cs="Times New Roman"/>
          <w:bCs/>
          <w:iCs/>
          <w:u w:val="single"/>
        </w:rPr>
        <w:t xml:space="preserve"> marché exploité par ces deux compagnies </w:t>
      </w:r>
    </w:p>
    <w:p w14:paraId="43F00F79" w14:textId="3F86B5D9" w:rsidR="00030AB6" w:rsidRPr="00F91F4D" w:rsidRDefault="00CB59A3" w:rsidP="00F91F4D">
      <w:pPr>
        <w:autoSpaceDE w:val="0"/>
        <w:autoSpaceDN w:val="0"/>
        <w:adjustRightInd w:val="0"/>
        <w:spacing w:before="240" w:line="480" w:lineRule="auto"/>
        <w:jc w:val="both"/>
        <w:rPr>
          <w:rFonts w:ascii="Times New Roman" w:hAnsi="Times New Roman" w:cs="Times New Roman"/>
          <w:bCs/>
          <w:iCs/>
        </w:rPr>
      </w:pPr>
      <w:r w:rsidRPr="00F91F4D">
        <w:rPr>
          <w:rFonts w:ascii="Times New Roman" w:hAnsi="Times New Roman" w:cs="Times New Roman"/>
          <w:bCs/>
          <w:iCs/>
        </w:rPr>
        <w:t>Les deux compagnies sont de</w:t>
      </w:r>
      <w:r w:rsidR="00387A4A" w:rsidRPr="00F91F4D">
        <w:rPr>
          <w:rFonts w:ascii="Times New Roman" w:hAnsi="Times New Roman" w:cs="Times New Roman"/>
          <w:bCs/>
          <w:iCs/>
        </w:rPr>
        <w:t xml:space="preserve"> très bonnes entreprises reconnues mondialement. Le marché exploité est p</w:t>
      </w:r>
      <w:r w:rsidR="004D699E" w:rsidRPr="00F91F4D">
        <w:rPr>
          <w:rFonts w:ascii="Times New Roman" w:hAnsi="Times New Roman" w:cs="Times New Roman"/>
          <w:bCs/>
          <w:iCs/>
        </w:rPr>
        <w:t>rincipalement les athlètes et les enthousiastes</w:t>
      </w:r>
      <w:r w:rsidR="00387A4A" w:rsidRPr="00F91F4D">
        <w:rPr>
          <w:rFonts w:ascii="Times New Roman" w:hAnsi="Times New Roman" w:cs="Times New Roman"/>
          <w:bCs/>
          <w:iCs/>
        </w:rPr>
        <w:t xml:space="preserve"> de sports. Le marché ciblé ne s'arrête pas là, depuis que la santé et la forme physique sont devenues une tendance courante, des personnes de tous les âges de sexe féminin et masculin, se procure ces marques populaires. Enfin, les marques de sport n'empêchent pas les gens sédentaires de profiter des vêtements sport plutôt confortables</w:t>
      </w:r>
      <w:r w:rsidR="004D699E" w:rsidRPr="00F91F4D">
        <w:rPr>
          <w:rFonts w:ascii="Times New Roman" w:hAnsi="Times New Roman" w:cs="Times New Roman"/>
          <w:bCs/>
          <w:iCs/>
        </w:rPr>
        <w:t>.</w:t>
      </w:r>
    </w:p>
    <w:p w14:paraId="431998B8" w14:textId="180DEE24" w:rsidR="00030AB6" w:rsidRPr="00F91F4D" w:rsidRDefault="00030AB6" w:rsidP="00F91F4D">
      <w:pPr>
        <w:autoSpaceDE w:val="0"/>
        <w:autoSpaceDN w:val="0"/>
        <w:adjustRightInd w:val="0"/>
        <w:spacing w:before="240" w:line="480" w:lineRule="auto"/>
        <w:jc w:val="both"/>
        <w:rPr>
          <w:rFonts w:ascii="Times New Roman" w:hAnsi="Times New Roman" w:cs="Times New Roman"/>
          <w:bCs/>
          <w:iCs/>
          <w:u w:val="single"/>
        </w:rPr>
      </w:pPr>
      <w:proofErr w:type="gramStart"/>
      <w:r w:rsidRPr="00F91F4D">
        <w:rPr>
          <w:rFonts w:ascii="Times New Roman" w:hAnsi="Times New Roman" w:cs="Times New Roman"/>
          <w:bCs/>
          <w:iCs/>
          <w:u w:val="single"/>
        </w:rPr>
        <w:t>c)La</w:t>
      </w:r>
      <w:proofErr w:type="gramEnd"/>
      <w:r w:rsidRPr="00F91F4D">
        <w:rPr>
          <w:rFonts w:ascii="Times New Roman" w:hAnsi="Times New Roman" w:cs="Times New Roman"/>
          <w:bCs/>
          <w:iCs/>
          <w:u w:val="single"/>
        </w:rPr>
        <w:t xml:space="preserve"> concurrence </w:t>
      </w:r>
    </w:p>
    <w:p w14:paraId="2F5449AC" w14:textId="529B6A89" w:rsidR="0029631E" w:rsidRPr="00F91F4D" w:rsidRDefault="0029631E" w:rsidP="00F91F4D">
      <w:pPr>
        <w:spacing w:line="480" w:lineRule="auto"/>
        <w:jc w:val="both"/>
        <w:rPr>
          <w:rStyle w:val="Strong"/>
          <w:rFonts w:ascii="Times New Roman" w:hAnsi="Times New Roman" w:cs="Times New Roman"/>
          <w:b w:val="0"/>
          <w:bCs w:val="0"/>
        </w:rPr>
      </w:pPr>
      <w:r w:rsidRPr="00F91F4D">
        <w:rPr>
          <w:rStyle w:val="Strong"/>
          <w:rFonts w:ascii="Times New Roman" w:hAnsi="Times New Roman" w:cs="Times New Roman"/>
          <w:b w:val="0"/>
        </w:rPr>
        <w:t xml:space="preserve">L'analyse des concurrents est une étape importante dans toute réflexion </w:t>
      </w:r>
      <w:proofErr w:type="spellStart"/>
      <w:r w:rsidRPr="00F91F4D">
        <w:rPr>
          <w:rStyle w:val="Strong"/>
          <w:rFonts w:ascii="Times New Roman" w:hAnsi="Times New Roman" w:cs="Times New Roman"/>
          <w:b w:val="0"/>
        </w:rPr>
        <w:t>marketing</w:t>
      </w:r>
      <w:proofErr w:type="spellEnd"/>
      <w:r w:rsidRPr="00F91F4D">
        <w:rPr>
          <w:rFonts w:ascii="Times New Roman" w:hAnsi="Times New Roman" w:cs="Times New Roman"/>
        </w:rPr>
        <w:t xml:space="preserve">, comme </w:t>
      </w:r>
      <w:r w:rsidRPr="00F91F4D">
        <w:rPr>
          <w:rStyle w:val="Strong"/>
          <w:rFonts w:ascii="Times New Roman" w:hAnsi="Times New Roman" w:cs="Times New Roman"/>
          <w:b w:val="0"/>
        </w:rPr>
        <w:t>tout marché implique un ensemble d'acteurs en compétition considéré comme des concurrents.</w:t>
      </w:r>
      <w:r w:rsidRPr="00F91F4D">
        <w:rPr>
          <w:rFonts w:ascii="Times New Roman" w:hAnsi="Times New Roman" w:cs="Times New Roman"/>
        </w:rPr>
        <w:t xml:space="preserve"> On retrouve des concurrents directs qui effectuent dans le même secteur d’activité et des concurrents indirects dont les produits qu’il propose sont des substituts de la nôtre. </w:t>
      </w:r>
      <w:r w:rsidRPr="00F91F4D">
        <w:rPr>
          <w:rStyle w:val="Strong"/>
          <w:rFonts w:ascii="Times New Roman" w:hAnsi="Times New Roman" w:cs="Times New Roman"/>
          <w:b w:val="0"/>
        </w:rPr>
        <w:t>L'analyse d</w:t>
      </w:r>
      <w:r w:rsidR="00CC627E">
        <w:rPr>
          <w:rStyle w:val="Strong"/>
          <w:rFonts w:ascii="Times New Roman" w:hAnsi="Times New Roman" w:cs="Times New Roman"/>
          <w:b w:val="0"/>
        </w:rPr>
        <w:t>es acteurs  présent</w:t>
      </w:r>
      <w:r w:rsidRPr="00F91F4D">
        <w:rPr>
          <w:rStyle w:val="Strong"/>
          <w:rFonts w:ascii="Times New Roman" w:hAnsi="Times New Roman" w:cs="Times New Roman"/>
          <w:b w:val="0"/>
        </w:rPr>
        <w:t xml:space="preserve">e permet d'identifier ses forces, ses faiblesses et d'anticiper des menaces qui pèsent sur son marché. Comprendre globalement ce qu'il le rend différent </w:t>
      </w:r>
      <w:r w:rsidR="00FD7459">
        <w:rPr>
          <w:rStyle w:val="Strong"/>
          <w:rFonts w:ascii="Times New Roman" w:hAnsi="Times New Roman" w:cs="Times New Roman"/>
          <w:b w:val="0"/>
        </w:rPr>
        <w:t>d'après</w:t>
      </w:r>
      <w:r w:rsidRPr="00F91F4D">
        <w:rPr>
          <w:rStyle w:val="Strong"/>
          <w:rFonts w:ascii="Times New Roman" w:hAnsi="Times New Roman" w:cs="Times New Roman"/>
          <w:b w:val="0"/>
        </w:rPr>
        <w:t xml:space="preserve"> le point de vue du client.</w:t>
      </w:r>
      <w:r w:rsidR="00CC627E">
        <w:rPr>
          <w:rFonts w:ascii="Times New Roman" w:hAnsi="Times New Roman" w:cs="Times New Roman"/>
        </w:rPr>
        <w:t xml:space="preserve"> Cependant, </w:t>
      </w:r>
      <w:r w:rsidRPr="00F91F4D">
        <w:rPr>
          <w:rFonts w:ascii="Times New Roman" w:hAnsi="Times New Roman" w:cs="Times New Roman"/>
        </w:rPr>
        <w:t xml:space="preserve">nous allons nous concentrer sur la concurrence directe qui ici est la marque Nike. </w:t>
      </w:r>
      <w:r w:rsidRPr="00F91F4D">
        <w:rPr>
          <w:rStyle w:val="Strong"/>
          <w:rFonts w:ascii="Times New Roman" w:hAnsi="Times New Roman" w:cs="Times New Roman"/>
          <w:b w:val="0"/>
        </w:rPr>
        <w:t xml:space="preserve">Celui qui sait tirer son épingle du </w:t>
      </w:r>
      <w:r w:rsidRPr="00F91F4D">
        <w:rPr>
          <w:rStyle w:val="Strong"/>
          <w:rFonts w:ascii="Times New Roman" w:hAnsi="Times New Roman" w:cs="Times New Roman"/>
          <w:b w:val="0"/>
        </w:rPr>
        <w:lastRenderedPageBreak/>
        <w:t xml:space="preserve">jeu possède des atouts indéniables. Il sait comment se positionner pour déjouer les stratégies inverses et profiter pleinement de ses capacités compétitives. </w:t>
      </w:r>
    </w:p>
    <w:p w14:paraId="4F9B1237" w14:textId="17373A00" w:rsidR="0029631E" w:rsidRPr="00F91F4D" w:rsidRDefault="00CC627E" w:rsidP="00F91F4D">
      <w:pPr>
        <w:spacing w:line="480" w:lineRule="auto"/>
        <w:jc w:val="both"/>
        <w:rPr>
          <w:rFonts w:ascii="Times New Roman" w:hAnsi="Times New Roman" w:cs="Times New Roman"/>
        </w:rPr>
      </w:pPr>
      <w:r>
        <w:rPr>
          <w:rFonts w:ascii="Times New Roman" w:hAnsi="Times New Roman" w:cs="Times New Roman"/>
        </w:rPr>
        <w:t xml:space="preserve">Nike, </w:t>
      </w:r>
      <w:r w:rsidR="0029631E" w:rsidRPr="00F91F4D">
        <w:rPr>
          <w:rFonts w:ascii="Times New Roman" w:hAnsi="Times New Roman" w:cs="Times New Roman"/>
        </w:rPr>
        <w:t xml:space="preserve">dominant sur le marché </w:t>
      </w:r>
      <w:r w:rsidR="00F91F4D">
        <w:rPr>
          <w:rFonts w:ascii="Times New Roman" w:hAnsi="Times New Roman" w:cs="Times New Roman"/>
        </w:rPr>
        <w:t>américain</w:t>
      </w:r>
      <w:r w:rsidR="0029631E" w:rsidRPr="00F91F4D">
        <w:rPr>
          <w:rFonts w:ascii="Times New Roman" w:hAnsi="Times New Roman" w:cs="Times New Roman"/>
        </w:rPr>
        <w:t xml:space="preserve"> est </w:t>
      </w:r>
      <w:r w:rsidR="00F91F4D">
        <w:rPr>
          <w:rFonts w:ascii="Times New Roman" w:hAnsi="Times New Roman" w:cs="Times New Roman"/>
        </w:rPr>
        <w:t>la</w:t>
      </w:r>
      <w:r w:rsidR="0029631E" w:rsidRPr="00F91F4D">
        <w:rPr>
          <w:rFonts w:ascii="Times New Roman" w:hAnsi="Times New Roman" w:cs="Times New Roman"/>
        </w:rPr>
        <w:t xml:space="preserve"> principale rivale de l’entreprise Adidas, </w:t>
      </w:r>
      <w:r w:rsidR="00F91F4D">
        <w:rPr>
          <w:rFonts w:ascii="Times New Roman" w:hAnsi="Times New Roman" w:cs="Times New Roman"/>
        </w:rPr>
        <w:t>spécialisée</w:t>
      </w:r>
      <w:r w:rsidR="0029631E" w:rsidRPr="00F91F4D">
        <w:rPr>
          <w:rFonts w:ascii="Times New Roman" w:hAnsi="Times New Roman" w:cs="Times New Roman"/>
        </w:rPr>
        <w:t xml:space="preserve"> également dans le marché de l’équipement sportif et notamment des chaussures de sport. Elle est considérée comme étant l’un des </w:t>
      </w:r>
      <w:proofErr w:type="spellStart"/>
      <w:r w:rsidR="0029631E" w:rsidRPr="00F91F4D">
        <w:rPr>
          <w:rFonts w:ascii="Times New Roman" w:hAnsi="Times New Roman" w:cs="Times New Roman"/>
        </w:rPr>
        <w:t>leaders</w:t>
      </w:r>
      <w:proofErr w:type="spellEnd"/>
      <w:r w:rsidR="0029631E" w:rsidRPr="00F91F4D">
        <w:rPr>
          <w:rFonts w:ascii="Times New Roman" w:hAnsi="Times New Roman" w:cs="Times New Roman"/>
        </w:rPr>
        <w:t xml:space="preserve"> mondia</w:t>
      </w:r>
      <w:r w:rsidR="00FD7459">
        <w:rPr>
          <w:rFonts w:ascii="Times New Roman" w:hAnsi="Times New Roman" w:cs="Times New Roman"/>
        </w:rPr>
        <w:t>l</w:t>
      </w:r>
      <w:r w:rsidR="0029631E" w:rsidRPr="00F91F4D">
        <w:rPr>
          <w:rFonts w:ascii="Times New Roman" w:hAnsi="Times New Roman" w:cs="Times New Roman"/>
        </w:rPr>
        <w:t xml:space="preserve"> sur le </w:t>
      </w:r>
      <w:r w:rsidR="0029631E" w:rsidRPr="00F91F4D">
        <w:rPr>
          <w:rStyle w:val="Strong"/>
          <w:rFonts w:ascii="Times New Roman" w:hAnsi="Times New Roman" w:cs="Times New Roman"/>
          <w:b w:val="0"/>
        </w:rPr>
        <w:t>marché de l’équipement sportif et des chaussures de sport</w:t>
      </w:r>
      <w:r w:rsidR="00FD7459">
        <w:rPr>
          <w:rStyle w:val="Strong"/>
          <w:rFonts w:ascii="Times New Roman" w:hAnsi="Times New Roman" w:cs="Times New Roman"/>
          <w:b w:val="0"/>
        </w:rPr>
        <w:t xml:space="preserve">. </w:t>
      </w:r>
      <w:r w:rsidR="0029631E" w:rsidRPr="00F91F4D">
        <w:rPr>
          <w:rStyle w:val="Strong"/>
          <w:rFonts w:ascii="Times New Roman" w:hAnsi="Times New Roman" w:cs="Times New Roman"/>
          <w:b w:val="0"/>
        </w:rPr>
        <w:t xml:space="preserve">Nike a pu assurer sa réputation </w:t>
      </w:r>
      <w:r w:rsidR="0029631E" w:rsidRPr="00F91F4D">
        <w:rPr>
          <w:rFonts w:ascii="Times New Roman" w:hAnsi="Times New Roman" w:cs="Times New Roman"/>
        </w:rPr>
        <w:t xml:space="preserve"> grâce à son logo mondialement connu et facilement remarquable. </w:t>
      </w:r>
      <w:r w:rsidR="0029631E" w:rsidRPr="00CC627E">
        <w:rPr>
          <w:rFonts w:ascii="Times New Roman" w:hAnsi="Times New Roman" w:cs="Times New Roman"/>
          <w:b/>
        </w:rPr>
        <w:br/>
      </w:r>
      <w:r w:rsidR="0029631E" w:rsidRPr="00F91F4D">
        <w:rPr>
          <w:rFonts w:ascii="Times New Roman" w:hAnsi="Times New Roman" w:cs="Times New Roman"/>
        </w:rPr>
        <w:t xml:space="preserve">En 2013, l’entreprise réalise un chiffre d’affaires global de 25,3 milliards de dollars. </w:t>
      </w:r>
      <w:r w:rsidR="0029631E" w:rsidRPr="00F91F4D">
        <w:rPr>
          <w:rStyle w:val="Strong"/>
          <w:rFonts w:ascii="Times New Roman" w:hAnsi="Times New Roman" w:cs="Times New Roman"/>
          <w:b w:val="0"/>
        </w:rPr>
        <w:t>Nike emploie</w:t>
      </w:r>
      <w:r w:rsidR="0029631E" w:rsidRPr="00F91F4D">
        <w:rPr>
          <w:rFonts w:ascii="Times New Roman" w:hAnsi="Times New Roman" w:cs="Times New Roman"/>
        </w:rPr>
        <w:t xml:space="preserve"> plus de 41 000 personnes à travers le monde. Son </w:t>
      </w:r>
      <w:r w:rsidR="0029631E" w:rsidRPr="00F91F4D">
        <w:rPr>
          <w:rStyle w:val="Strong"/>
          <w:rFonts w:ascii="Times New Roman" w:hAnsi="Times New Roman" w:cs="Times New Roman"/>
          <w:b w:val="0"/>
        </w:rPr>
        <w:t>activité de chaussures de sport</w:t>
      </w:r>
      <w:r w:rsidR="0029631E" w:rsidRPr="00F91F4D">
        <w:rPr>
          <w:rFonts w:ascii="Times New Roman" w:hAnsi="Times New Roman" w:cs="Times New Roman"/>
        </w:rPr>
        <w:t xml:space="preserve"> représente 57% de son chiffre d’affaires total. Comme le géant Adidas, Nike fait exactement dans le même secteur d’activité et ont tous les deux aucun un </w:t>
      </w:r>
      <w:r w:rsidR="00F91F4D">
        <w:rPr>
          <w:rFonts w:ascii="Times New Roman" w:hAnsi="Times New Roman" w:cs="Times New Roman"/>
        </w:rPr>
        <w:t>autre</w:t>
      </w:r>
      <w:r w:rsidR="0029631E" w:rsidRPr="00F91F4D">
        <w:rPr>
          <w:rFonts w:ascii="Times New Roman" w:hAnsi="Times New Roman" w:cs="Times New Roman"/>
        </w:rPr>
        <w:t xml:space="preserve"> secteur de prédilection.</w:t>
      </w:r>
    </w:p>
    <w:p w14:paraId="0B16B3CE" w14:textId="6B81C515" w:rsidR="0029631E" w:rsidRPr="00F91F4D" w:rsidRDefault="0029631E" w:rsidP="00F91F4D">
      <w:pPr>
        <w:spacing w:line="480" w:lineRule="auto"/>
        <w:jc w:val="both"/>
        <w:rPr>
          <w:rFonts w:ascii="Times New Roman" w:hAnsi="Times New Roman" w:cs="Times New Roman"/>
        </w:rPr>
      </w:pPr>
      <w:r w:rsidRPr="00F91F4D">
        <w:rPr>
          <w:rFonts w:ascii="Times New Roman" w:hAnsi="Times New Roman" w:cs="Times New Roman"/>
        </w:rPr>
        <w:t>Com</w:t>
      </w:r>
      <w:r w:rsidR="000674B6">
        <w:rPr>
          <w:rFonts w:ascii="Times New Roman" w:hAnsi="Times New Roman" w:cs="Times New Roman"/>
        </w:rPr>
        <w:t>me Adidas, le consommateur visé</w:t>
      </w:r>
      <w:r w:rsidRPr="00F91F4D">
        <w:rPr>
          <w:rFonts w:ascii="Times New Roman" w:hAnsi="Times New Roman" w:cs="Times New Roman"/>
        </w:rPr>
        <w:t xml:space="preserve"> par</w:t>
      </w:r>
      <w:r w:rsidRPr="00F91F4D">
        <w:rPr>
          <w:rStyle w:val="Strong"/>
          <w:rFonts w:ascii="Times New Roman" w:hAnsi="Times New Roman" w:cs="Times New Roman"/>
          <w:b w:val="0"/>
        </w:rPr>
        <w:t xml:space="preserve"> Nike</w:t>
      </w:r>
      <w:r w:rsidRPr="00F91F4D">
        <w:rPr>
          <w:rFonts w:ascii="Times New Roman" w:hAnsi="Times New Roman" w:cs="Times New Roman"/>
        </w:rPr>
        <w:t xml:space="preserve"> est un homme ou une femme dont l’âge est compris entre 10 et 35 ans, sportif ou  un amateur de sport. La marque s’appuie sur une </w:t>
      </w:r>
      <w:r w:rsidRPr="00F91F4D">
        <w:rPr>
          <w:rStyle w:val="Strong"/>
          <w:rFonts w:ascii="Times New Roman" w:hAnsi="Times New Roman" w:cs="Times New Roman"/>
          <w:b w:val="0"/>
        </w:rPr>
        <w:t xml:space="preserve">stratégie de </w:t>
      </w:r>
      <w:proofErr w:type="spellStart"/>
      <w:r w:rsidRPr="00F91F4D">
        <w:rPr>
          <w:rStyle w:val="Strong"/>
          <w:rFonts w:ascii="Times New Roman" w:hAnsi="Times New Roman" w:cs="Times New Roman"/>
          <w:b w:val="0"/>
        </w:rPr>
        <w:t>marketing</w:t>
      </w:r>
      <w:proofErr w:type="spellEnd"/>
      <w:r w:rsidRPr="00F91F4D">
        <w:rPr>
          <w:rStyle w:val="Strong"/>
          <w:rFonts w:ascii="Times New Roman" w:hAnsi="Times New Roman" w:cs="Times New Roman"/>
          <w:b w:val="0"/>
        </w:rPr>
        <w:t xml:space="preserve"> par segment</w:t>
      </w:r>
      <w:r w:rsidRPr="00F91F4D">
        <w:rPr>
          <w:rFonts w:ascii="Times New Roman" w:hAnsi="Times New Roman" w:cs="Times New Roman"/>
        </w:rPr>
        <w:t xml:space="preserve"> dans la mesure où elle repose sur l'analyse de l'offre du marché et des besoins spécifiques et </w:t>
      </w:r>
      <w:r w:rsidR="00F91F4D">
        <w:rPr>
          <w:rFonts w:ascii="Times New Roman" w:hAnsi="Times New Roman" w:cs="Times New Roman"/>
        </w:rPr>
        <w:t>individuels</w:t>
      </w:r>
      <w:r w:rsidRPr="00F91F4D">
        <w:rPr>
          <w:rFonts w:ascii="Times New Roman" w:hAnsi="Times New Roman" w:cs="Times New Roman"/>
        </w:rPr>
        <w:t xml:space="preserve"> de </w:t>
      </w:r>
      <w:r w:rsidR="00F91F4D">
        <w:rPr>
          <w:rFonts w:ascii="Times New Roman" w:hAnsi="Times New Roman" w:cs="Times New Roman"/>
        </w:rPr>
        <w:t>celle-ci,</w:t>
      </w:r>
      <w:r w:rsidRPr="00F91F4D">
        <w:rPr>
          <w:rFonts w:ascii="Times New Roman" w:hAnsi="Times New Roman" w:cs="Times New Roman"/>
        </w:rPr>
        <w:t xml:space="preserve"> car les consommateurs n’ont pas toujours les mêmes attentes. Pour mettre cette stratégie en pratique il est impor</w:t>
      </w:r>
      <w:r w:rsidR="000674B6">
        <w:rPr>
          <w:rFonts w:ascii="Times New Roman" w:hAnsi="Times New Roman" w:cs="Times New Roman"/>
        </w:rPr>
        <w:t>tant d’avoir toujours en vue  le</w:t>
      </w:r>
      <w:r w:rsidRPr="00F91F4D">
        <w:rPr>
          <w:rFonts w:ascii="Times New Roman" w:hAnsi="Times New Roman" w:cs="Times New Roman"/>
        </w:rPr>
        <w:t xml:space="preserve"> macro et micro environnement de l'entreprise pour anticiper les tendances de marché. Les données de panels adoptent cette analyse du marché. Une paire de chaussures par sport (tennis, foot, running, etc.). Désormais, les jeunes adultes et adolescents </w:t>
      </w:r>
      <w:r w:rsidRPr="00F91F4D">
        <w:rPr>
          <w:rStyle w:val="Strong"/>
          <w:rFonts w:ascii="Times New Roman" w:hAnsi="Times New Roman" w:cs="Times New Roman"/>
          <w:b w:val="0"/>
        </w:rPr>
        <w:t xml:space="preserve">portent des </w:t>
      </w:r>
      <w:r w:rsidR="00F91F4D">
        <w:rPr>
          <w:rStyle w:val="Strong"/>
          <w:rFonts w:ascii="Times New Roman" w:hAnsi="Times New Roman" w:cs="Times New Roman"/>
          <w:b w:val="0"/>
        </w:rPr>
        <w:t>Nike,</w:t>
      </w:r>
      <w:r w:rsidRPr="00F91F4D">
        <w:rPr>
          <w:rFonts w:ascii="Times New Roman" w:hAnsi="Times New Roman" w:cs="Times New Roman"/>
        </w:rPr>
        <w:t xml:space="preserve"> car elles leur confèrent du confort ainsi qu’un beau look. Mais il n’y a pas qu’aux sportifs que la marque s’adresse.  </w:t>
      </w:r>
    </w:p>
    <w:p w14:paraId="00FCA7ED" w14:textId="77777777" w:rsidR="0029631E" w:rsidRPr="00F91F4D" w:rsidRDefault="0029631E" w:rsidP="00F91F4D">
      <w:pPr>
        <w:spacing w:line="480" w:lineRule="auto"/>
        <w:jc w:val="both"/>
        <w:rPr>
          <w:rFonts w:ascii="Times New Roman" w:hAnsi="Times New Roman" w:cs="Times New Roman"/>
        </w:rPr>
      </w:pPr>
    </w:p>
    <w:p w14:paraId="77C2EA83" w14:textId="68C5CA62" w:rsidR="0029631E" w:rsidRPr="00F91F4D" w:rsidRDefault="00F91F4D" w:rsidP="00F91F4D">
      <w:pPr>
        <w:spacing w:line="480" w:lineRule="auto"/>
        <w:jc w:val="both"/>
        <w:rPr>
          <w:rFonts w:ascii="Times New Roman" w:hAnsi="Times New Roman" w:cs="Times New Roman"/>
        </w:rPr>
      </w:pPr>
      <w:r>
        <w:rPr>
          <w:rFonts w:ascii="Times New Roman" w:hAnsi="Times New Roman" w:cs="Times New Roman"/>
        </w:rPr>
        <w:t>Commandite</w:t>
      </w:r>
      <w:r w:rsidR="0029631E" w:rsidRPr="00F91F4D">
        <w:rPr>
          <w:rFonts w:ascii="Times New Roman" w:hAnsi="Times New Roman" w:cs="Times New Roman"/>
        </w:rPr>
        <w:t xml:space="preserve"> de grands athlètes de haut niveau </w:t>
      </w:r>
      <w:r>
        <w:rPr>
          <w:rFonts w:ascii="Times New Roman" w:hAnsi="Times New Roman" w:cs="Times New Roman"/>
        </w:rPr>
        <w:t>représentent</w:t>
      </w:r>
      <w:r w:rsidR="0029631E" w:rsidRPr="00F91F4D">
        <w:rPr>
          <w:rFonts w:ascii="Times New Roman" w:hAnsi="Times New Roman" w:cs="Times New Roman"/>
        </w:rPr>
        <w:t xml:space="preserve"> une part </w:t>
      </w:r>
      <w:r>
        <w:rPr>
          <w:rFonts w:ascii="Times New Roman" w:hAnsi="Times New Roman" w:cs="Times New Roman"/>
        </w:rPr>
        <w:t>majeure</w:t>
      </w:r>
      <w:r w:rsidR="0029631E" w:rsidRPr="00F91F4D">
        <w:rPr>
          <w:rFonts w:ascii="Times New Roman" w:hAnsi="Times New Roman" w:cs="Times New Roman"/>
        </w:rPr>
        <w:t xml:space="preserve"> de la stratégie commerciale de Nike, elle cherche</w:t>
      </w:r>
      <w:r w:rsidR="000674B6">
        <w:rPr>
          <w:rFonts w:ascii="Times New Roman" w:hAnsi="Times New Roman" w:cs="Times New Roman"/>
        </w:rPr>
        <w:t xml:space="preserve"> </w:t>
      </w:r>
      <w:proofErr w:type="gramStart"/>
      <w:r w:rsidR="000674B6">
        <w:rPr>
          <w:rFonts w:ascii="Times New Roman" w:hAnsi="Times New Roman" w:cs="Times New Roman"/>
        </w:rPr>
        <w:t>a</w:t>
      </w:r>
      <w:proofErr w:type="gramEnd"/>
      <w:r w:rsidR="000674B6">
        <w:rPr>
          <w:rFonts w:ascii="Times New Roman" w:hAnsi="Times New Roman" w:cs="Times New Roman"/>
        </w:rPr>
        <w:t xml:space="preserve"> inculquer</w:t>
      </w:r>
      <w:r w:rsidR="0029631E" w:rsidRPr="00F91F4D">
        <w:rPr>
          <w:rFonts w:ascii="Times New Roman" w:hAnsi="Times New Roman" w:cs="Times New Roman"/>
        </w:rPr>
        <w:t xml:space="preserve"> des valeurs comme le dépassement de soi, la persévérance dans l’effort, la lutte, etc.  </w:t>
      </w:r>
      <w:r w:rsidR="0029631E" w:rsidRPr="000674B6">
        <w:rPr>
          <w:rFonts w:ascii="Times New Roman" w:hAnsi="Times New Roman" w:cs="Times New Roman"/>
        </w:rPr>
        <w:t>C’est grâce à</w:t>
      </w:r>
      <w:r w:rsidR="000674B6">
        <w:rPr>
          <w:rFonts w:ascii="Times New Roman" w:hAnsi="Times New Roman" w:cs="Times New Roman"/>
        </w:rPr>
        <w:t xml:space="preserve"> ces valeurs</w:t>
      </w:r>
      <w:r w:rsidR="0029631E" w:rsidRPr="000674B6">
        <w:rPr>
          <w:rFonts w:ascii="Times New Roman" w:hAnsi="Times New Roman" w:cs="Times New Roman"/>
        </w:rPr>
        <w:t xml:space="preserve"> que la marque se fait </w:t>
      </w:r>
      <w:proofErr w:type="spellStart"/>
      <w:r w:rsidR="0029631E" w:rsidRPr="000674B6">
        <w:rPr>
          <w:rFonts w:ascii="Times New Roman" w:hAnsi="Times New Roman" w:cs="Times New Roman"/>
        </w:rPr>
        <w:t>connaître</w:t>
      </w:r>
      <w:proofErr w:type="spellEnd"/>
      <w:r w:rsidR="0029631E" w:rsidRPr="000674B6">
        <w:rPr>
          <w:rFonts w:ascii="Times New Roman" w:hAnsi="Times New Roman" w:cs="Times New Roman"/>
        </w:rPr>
        <w:t xml:space="preserve"> dans le monde entier</w:t>
      </w:r>
      <w:r w:rsidR="0029631E" w:rsidRPr="000674B6">
        <w:rPr>
          <w:rFonts w:ascii="Times New Roman" w:hAnsi="Times New Roman" w:cs="Times New Roman"/>
          <w:b/>
        </w:rPr>
        <w:t>.</w:t>
      </w:r>
      <w:r w:rsidR="0029631E" w:rsidRPr="00F91F4D">
        <w:rPr>
          <w:rFonts w:ascii="Times New Roman" w:hAnsi="Times New Roman" w:cs="Times New Roman"/>
        </w:rPr>
        <w:t xml:space="preserve"> </w:t>
      </w:r>
      <w:r w:rsidR="0029631E" w:rsidRPr="00FD7459">
        <w:rPr>
          <w:rFonts w:ascii="Times New Roman" w:hAnsi="Times New Roman" w:cs="Times New Roman"/>
        </w:rPr>
        <w:t xml:space="preserve">Afin d'innover les produits pour qu’il soit les plus </w:t>
      </w:r>
      <w:r w:rsidR="00FD7459" w:rsidRPr="00FD7459">
        <w:rPr>
          <w:rFonts w:ascii="Times New Roman" w:hAnsi="Times New Roman" w:cs="Times New Roman"/>
        </w:rPr>
        <w:t>compétitif</w:t>
      </w:r>
      <w:r w:rsidR="0029631E" w:rsidRPr="00FD7459">
        <w:rPr>
          <w:rFonts w:ascii="Times New Roman" w:hAnsi="Times New Roman" w:cs="Times New Roman"/>
        </w:rPr>
        <w:t xml:space="preserve"> et par conséquent faire face à la concurrence et satisfaire </w:t>
      </w:r>
      <w:r w:rsidRPr="00FD7459">
        <w:rPr>
          <w:rFonts w:ascii="Times New Roman" w:hAnsi="Times New Roman" w:cs="Times New Roman"/>
        </w:rPr>
        <w:t>la</w:t>
      </w:r>
      <w:r w:rsidR="0029631E" w:rsidRPr="00FD7459">
        <w:rPr>
          <w:rFonts w:ascii="Times New Roman" w:hAnsi="Times New Roman" w:cs="Times New Roman"/>
        </w:rPr>
        <w:t xml:space="preserve"> d</w:t>
      </w:r>
      <w:r w:rsidR="00FD7459" w:rsidRPr="00FD7459">
        <w:rPr>
          <w:rFonts w:ascii="Times New Roman" w:hAnsi="Times New Roman" w:cs="Times New Roman"/>
        </w:rPr>
        <w:t>emande des clients, il recherche toujours une nouvelle technologie pour rester parmi les plus populaire</w:t>
      </w:r>
      <w:r w:rsidR="0029631E" w:rsidRPr="00FD7459">
        <w:rPr>
          <w:rFonts w:ascii="Times New Roman" w:hAnsi="Times New Roman" w:cs="Times New Roman"/>
        </w:rPr>
        <w:t>.</w:t>
      </w:r>
      <w:r w:rsidR="0029631E" w:rsidRPr="00F91F4D">
        <w:rPr>
          <w:rFonts w:ascii="Times New Roman" w:hAnsi="Times New Roman" w:cs="Times New Roman"/>
        </w:rPr>
        <w:t xml:space="preserve"> </w:t>
      </w:r>
      <w:r w:rsidR="0029631E" w:rsidRPr="00F91F4D">
        <w:rPr>
          <w:rFonts w:ascii="Times New Roman" w:hAnsi="Times New Roman" w:cs="Times New Roman"/>
          <w:i/>
          <w:iCs/>
        </w:rPr>
        <w:t>Nike</w:t>
      </w:r>
      <w:r w:rsidR="0029631E" w:rsidRPr="00F91F4D">
        <w:rPr>
          <w:rFonts w:ascii="Times New Roman" w:hAnsi="Times New Roman" w:cs="Times New Roman"/>
        </w:rPr>
        <w:t xml:space="preserve"> paye des entreprises indépendantes pour qu'elles produisent leurs </w:t>
      </w:r>
      <w:r w:rsidR="000E4594">
        <w:rPr>
          <w:rFonts w:ascii="Times New Roman" w:hAnsi="Times New Roman" w:cs="Times New Roman"/>
        </w:rPr>
        <w:t xml:space="preserve">articles </w:t>
      </w:r>
      <w:r w:rsidR="0029631E" w:rsidRPr="00F91F4D">
        <w:rPr>
          <w:rFonts w:ascii="Times New Roman" w:hAnsi="Times New Roman" w:cs="Times New Roman"/>
        </w:rPr>
        <w:t xml:space="preserve">ce qui permet à </w:t>
      </w:r>
      <w:r w:rsidR="0029631E" w:rsidRPr="00F91F4D">
        <w:rPr>
          <w:rFonts w:ascii="Times New Roman" w:hAnsi="Times New Roman" w:cs="Times New Roman"/>
          <w:i/>
          <w:iCs/>
        </w:rPr>
        <w:t>Nike</w:t>
      </w:r>
      <w:r w:rsidR="0029631E" w:rsidRPr="00F91F4D">
        <w:rPr>
          <w:rFonts w:ascii="Times New Roman" w:hAnsi="Times New Roman" w:cs="Times New Roman"/>
        </w:rPr>
        <w:t xml:space="preserve"> de payer ces entreprises à un prix extrêmement bas. Cependant</w:t>
      </w:r>
      <w:r w:rsidR="000E4594">
        <w:rPr>
          <w:rFonts w:ascii="Times New Roman" w:hAnsi="Times New Roman" w:cs="Times New Roman"/>
        </w:rPr>
        <w:t>,</w:t>
      </w:r>
      <w:r w:rsidR="0029631E" w:rsidRPr="00F91F4D">
        <w:rPr>
          <w:rFonts w:ascii="Times New Roman" w:hAnsi="Times New Roman" w:cs="Times New Roman"/>
        </w:rPr>
        <w:t xml:space="preserve"> elle est </w:t>
      </w:r>
      <w:r w:rsidR="000E4594">
        <w:rPr>
          <w:rFonts w:ascii="Times New Roman" w:hAnsi="Times New Roman" w:cs="Times New Roman"/>
        </w:rPr>
        <w:t>une  marque très contestée sur la méthode</w:t>
      </w:r>
      <w:r w:rsidR="0029631E" w:rsidRPr="00F91F4D">
        <w:rPr>
          <w:rFonts w:ascii="Times New Roman" w:hAnsi="Times New Roman" w:cs="Times New Roman"/>
        </w:rPr>
        <w:t xml:space="preserve"> de travail qu'elle exerce su</w:t>
      </w:r>
      <w:r w:rsidR="000E4594">
        <w:rPr>
          <w:rFonts w:ascii="Times New Roman" w:hAnsi="Times New Roman" w:cs="Times New Roman"/>
        </w:rPr>
        <w:t>r ses</w:t>
      </w:r>
      <w:r w:rsidR="0029631E" w:rsidRPr="00F91F4D">
        <w:rPr>
          <w:rFonts w:ascii="Times New Roman" w:hAnsi="Times New Roman" w:cs="Times New Roman"/>
        </w:rPr>
        <w:t xml:space="preserve"> ouvriers.</w:t>
      </w:r>
    </w:p>
    <w:p w14:paraId="0BABA55F" w14:textId="77777777" w:rsidR="0029631E" w:rsidRPr="00F91F4D" w:rsidRDefault="0029631E" w:rsidP="00F91F4D">
      <w:pPr>
        <w:spacing w:line="480" w:lineRule="auto"/>
        <w:jc w:val="both"/>
        <w:rPr>
          <w:rFonts w:ascii="Times New Roman" w:hAnsi="Times New Roman" w:cs="Times New Roman"/>
        </w:rPr>
      </w:pPr>
      <w:r w:rsidRPr="00F91F4D">
        <w:rPr>
          <w:rFonts w:ascii="Times New Roman" w:hAnsi="Times New Roman" w:cs="Times New Roman"/>
        </w:rPr>
        <w:t>La différence fondamentale entre Nike et Adidas, c’est que la culture Adidas consiste à développer un produit qui va permettre au sportif de haut niveau de performer, donc le processus part du produit. Et dans ce cas, le risque inhérent, c’est d’être déconnecté du consommateur final. Alors que Nike exécute le processus dans le sens inverse : en partant du consommateur, et c’est beaucoup moins risqué.</w:t>
      </w:r>
      <w:bookmarkStart w:id="0" w:name="_GoBack"/>
      <w:bookmarkEnd w:id="0"/>
    </w:p>
    <w:sectPr w:rsidR="0029631E" w:rsidRPr="00F91F4D" w:rsidSect="00CF47E0">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816FB"/>
    <w:multiLevelType w:val="hybridMultilevel"/>
    <w:tmpl w:val="99282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E366DD"/>
    <w:multiLevelType w:val="hybridMultilevel"/>
    <w:tmpl w:val="D3C81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550921"/>
    <w:multiLevelType w:val="hybridMultilevel"/>
    <w:tmpl w:val="D6D8B3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5AA0BBE"/>
    <w:multiLevelType w:val="hybridMultilevel"/>
    <w:tmpl w:val="61323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A2E7BD9"/>
    <w:multiLevelType w:val="hybridMultilevel"/>
    <w:tmpl w:val="2F680F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2E90D22"/>
    <w:multiLevelType w:val="hybridMultilevel"/>
    <w:tmpl w:val="C8469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4521DE4"/>
    <w:multiLevelType w:val="hybridMultilevel"/>
    <w:tmpl w:val="D778B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53E7FE2"/>
    <w:multiLevelType w:val="hybridMultilevel"/>
    <w:tmpl w:val="173A6B4A"/>
    <w:lvl w:ilvl="0" w:tplc="10090001">
      <w:start w:val="1"/>
      <w:numFmt w:val="bullet"/>
      <w:lvlText w:val=""/>
      <w:lvlJc w:val="left"/>
      <w:pPr>
        <w:ind w:left="720" w:hanging="360"/>
      </w:pPr>
      <w:rPr>
        <w:rFonts w:ascii="Symbol" w:hAnsi="Symbol" w:hint="default"/>
      </w:rPr>
    </w:lvl>
    <w:lvl w:ilvl="1" w:tplc="5308CEFE">
      <w:numFmt w:val="bullet"/>
      <w:lvlText w:val="-"/>
      <w:lvlJc w:val="left"/>
      <w:pPr>
        <w:ind w:left="1440" w:hanging="36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820038B"/>
    <w:multiLevelType w:val="hybridMultilevel"/>
    <w:tmpl w:val="44AE4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9684322"/>
    <w:multiLevelType w:val="hybridMultilevel"/>
    <w:tmpl w:val="5E7E5D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B4F2561"/>
    <w:multiLevelType w:val="hybridMultilevel"/>
    <w:tmpl w:val="9104AA0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1">
    <w:nsid w:val="6AB1522E"/>
    <w:multiLevelType w:val="hybridMultilevel"/>
    <w:tmpl w:val="90603E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421A8C"/>
    <w:multiLevelType w:val="hybridMultilevel"/>
    <w:tmpl w:val="4E6263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3C52DDD"/>
    <w:multiLevelType w:val="hybridMultilevel"/>
    <w:tmpl w:val="5A1078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8"/>
  </w:num>
  <w:num w:numId="4">
    <w:abstractNumId w:val="4"/>
  </w:num>
  <w:num w:numId="5">
    <w:abstractNumId w:val="1"/>
  </w:num>
  <w:num w:numId="6">
    <w:abstractNumId w:val="13"/>
  </w:num>
  <w:num w:numId="7">
    <w:abstractNumId w:val="3"/>
  </w:num>
  <w:num w:numId="8">
    <w:abstractNumId w:val="9"/>
  </w:num>
  <w:num w:numId="9">
    <w:abstractNumId w:val="12"/>
  </w:num>
  <w:num w:numId="10">
    <w:abstractNumId w:val="10"/>
  </w:num>
  <w:num w:numId="11">
    <w:abstractNumId w:val="2"/>
  </w:num>
  <w:num w:numId="12">
    <w:abstractNumId w:val="0"/>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234"/>
    <w:rsid w:val="00026B79"/>
    <w:rsid w:val="00030AB6"/>
    <w:rsid w:val="000674B6"/>
    <w:rsid w:val="000E4594"/>
    <w:rsid w:val="000F6020"/>
    <w:rsid w:val="00104BF7"/>
    <w:rsid w:val="00117C07"/>
    <w:rsid w:val="001902C8"/>
    <w:rsid w:val="0029631E"/>
    <w:rsid w:val="00387A4A"/>
    <w:rsid w:val="003B3915"/>
    <w:rsid w:val="003F11DD"/>
    <w:rsid w:val="004B33BF"/>
    <w:rsid w:val="004D699E"/>
    <w:rsid w:val="004F3F0A"/>
    <w:rsid w:val="005B5696"/>
    <w:rsid w:val="00606BA6"/>
    <w:rsid w:val="00622951"/>
    <w:rsid w:val="008434B5"/>
    <w:rsid w:val="00876E35"/>
    <w:rsid w:val="009B752E"/>
    <w:rsid w:val="00A57A77"/>
    <w:rsid w:val="00A9670D"/>
    <w:rsid w:val="00BA3234"/>
    <w:rsid w:val="00BB210B"/>
    <w:rsid w:val="00C82C4A"/>
    <w:rsid w:val="00CB59A3"/>
    <w:rsid w:val="00CC627E"/>
    <w:rsid w:val="00CD131C"/>
    <w:rsid w:val="00CF47E0"/>
    <w:rsid w:val="00D6199A"/>
    <w:rsid w:val="00DE4D27"/>
    <w:rsid w:val="00DE7295"/>
    <w:rsid w:val="00E37EF7"/>
    <w:rsid w:val="00EB648A"/>
    <w:rsid w:val="00F91F4D"/>
    <w:rsid w:val="00FD6213"/>
    <w:rsid w:val="00FD74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2BB3B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234"/>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E35"/>
    <w:pPr>
      <w:ind w:left="720"/>
      <w:contextualSpacing/>
    </w:pPr>
    <w:rPr>
      <w:rFonts w:ascii="Times New Roman" w:eastAsia="Times New Roman" w:hAnsi="Times New Roman" w:cs="Times New Roman"/>
      <w:lang w:val="en-US"/>
    </w:rPr>
  </w:style>
  <w:style w:type="paragraph" w:styleId="NormalWeb">
    <w:name w:val="Normal (Web)"/>
    <w:basedOn w:val="Normal"/>
    <w:uiPriority w:val="99"/>
    <w:unhideWhenUsed/>
    <w:rsid w:val="00C82C4A"/>
    <w:pPr>
      <w:spacing w:before="100" w:beforeAutospacing="1" w:after="100" w:afterAutospacing="1"/>
    </w:pPr>
    <w:rPr>
      <w:rFonts w:ascii="Times" w:hAnsi="Times" w:cs="Times New Roman"/>
      <w:sz w:val="20"/>
      <w:szCs w:val="20"/>
      <w:lang w:val="fr-FR"/>
    </w:rPr>
  </w:style>
  <w:style w:type="paragraph" w:styleId="BalloonText">
    <w:name w:val="Balloon Text"/>
    <w:basedOn w:val="Normal"/>
    <w:link w:val="BalloonTextChar"/>
    <w:uiPriority w:val="99"/>
    <w:semiHidden/>
    <w:unhideWhenUsed/>
    <w:rsid w:val="001902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02C8"/>
    <w:rPr>
      <w:rFonts w:ascii="Lucida Grande" w:hAnsi="Lucida Grande" w:cs="Lucida Grande"/>
      <w:sz w:val="18"/>
      <w:szCs w:val="18"/>
      <w:lang w:val="fr-CA"/>
    </w:rPr>
  </w:style>
  <w:style w:type="table" w:styleId="TableGrid">
    <w:name w:val="Table Grid"/>
    <w:basedOn w:val="TableNormal"/>
    <w:uiPriority w:val="59"/>
    <w:rsid w:val="003B3915"/>
    <w:rPr>
      <w:rFonts w:eastAsiaTheme="minorHAnsi"/>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29631E"/>
    <w:rPr>
      <w:b/>
      <w:bCs/>
    </w:rPr>
  </w:style>
  <w:style w:type="character" w:styleId="Hyperlink">
    <w:name w:val="Hyperlink"/>
    <w:basedOn w:val="DefaultParagraphFont"/>
    <w:uiPriority w:val="99"/>
    <w:unhideWhenUsed/>
    <w:rsid w:val="00606BA6"/>
    <w:rPr>
      <w:color w:val="0000FF"/>
      <w:u w:val="single"/>
    </w:rPr>
  </w:style>
  <w:style w:type="character" w:styleId="FollowedHyperlink">
    <w:name w:val="FollowedHyperlink"/>
    <w:basedOn w:val="DefaultParagraphFont"/>
    <w:uiPriority w:val="99"/>
    <w:semiHidden/>
    <w:unhideWhenUsed/>
    <w:rsid w:val="00BB210B"/>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234"/>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E35"/>
    <w:pPr>
      <w:ind w:left="720"/>
      <w:contextualSpacing/>
    </w:pPr>
    <w:rPr>
      <w:rFonts w:ascii="Times New Roman" w:eastAsia="Times New Roman" w:hAnsi="Times New Roman" w:cs="Times New Roman"/>
      <w:lang w:val="en-US"/>
    </w:rPr>
  </w:style>
  <w:style w:type="paragraph" w:styleId="NormalWeb">
    <w:name w:val="Normal (Web)"/>
    <w:basedOn w:val="Normal"/>
    <w:uiPriority w:val="99"/>
    <w:unhideWhenUsed/>
    <w:rsid w:val="00C82C4A"/>
    <w:pPr>
      <w:spacing w:before="100" w:beforeAutospacing="1" w:after="100" w:afterAutospacing="1"/>
    </w:pPr>
    <w:rPr>
      <w:rFonts w:ascii="Times" w:hAnsi="Times" w:cs="Times New Roman"/>
      <w:sz w:val="20"/>
      <w:szCs w:val="20"/>
      <w:lang w:val="fr-FR"/>
    </w:rPr>
  </w:style>
  <w:style w:type="paragraph" w:styleId="BalloonText">
    <w:name w:val="Balloon Text"/>
    <w:basedOn w:val="Normal"/>
    <w:link w:val="BalloonTextChar"/>
    <w:uiPriority w:val="99"/>
    <w:semiHidden/>
    <w:unhideWhenUsed/>
    <w:rsid w:val="001902C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02C8"/>
    <w:rPr>
      <w:rFonts w:ascii="Lucida Grande" w:hAnsi="Lucida Grande" w:cs="Lucida Grande"/>
      <w:sz w:val="18"/>
      <w:szCs w:val="18"/>
      <w:lang w:val="fr-CA"/>
    </w:rPr>
  </w:style>
  <w:style w:type="table" w:styleId="TableGrid">
    <w:name w:val="Table Grid"/>
    <w:basedOn w:val="TableNormal"/>
    <w:uiPriority w:val="59"/>
    <w:rsid w:val="003B3915"/>
    <w:rPr>
      <w:rFonts w:eastAsiaTheme="minorHAnsi"/>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uiPriority w:val="22"/>
    <w:qFormat/>
    <w:rsid w:val="0029631E"/>
    <w:rPr>
      <w:b/>
      <w:bCs/>
    </w:rPr>
  </w:style>
  <w:style w:type="character" w:styleId="Hyperlink">
    <w:name w:val="Hyperlink"/>
    <w:basedOn w:val="DefaultParagraphFont"/>
    <w:uiPriority w:val="99"/>
    <w:unhideWhenUsed/>
    <w:rsid w:val="00606BA6"/>
    <w:rPr>
      <w:color w:val="0000FF"/>
      <w:u w:val="single"/>
    </w:rPr>
  </w:style>
  <w:style w:type="character" w:styleId="FollowedHyperlink">
    <w:name w:val="FollowedHyperlink"/>
    <w:basedOn w:val="DefaultParagraphFont"/>
    <w:uiPriority w:val="99"/>
    <w:semiHidden/>
    <w:unhideWhenUsed/>
    <w:rsid w:val="00BB21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079938">
      <w:bodyDiv w:val="1"/>
      <w:marLeft w:val="0"/>
      <w:marRight w:val="0"/>
      <w:marTop w:val="0"/>
      <w:marBottom w:val="0"/>
      <w:divBdr>
        <w:top w:val="none" w:sz="0" w:space="0" w:color="auto"/>
        <w:left w:val="none" w:sz="0" w:space="0" w:color="auto"/>
        <w:bottom w:val="none" w:sz="0" w:space="0" w:color="auto"/>
        <w:right w:val="none" w:sz="0" w:space="0" w:color="auto"/>
      </w:divBdr>
      <w:divsChild>
        <w:div w:id="1602181174">
          <w:marLeft w:val="0"/>
          <w:marRight w:val="0"/>
          <w:marTop w:val="0"/>
          <w:marBottom w:val="0"/>
          <w:divBdr>
            <w:top w:val="none" w:sz="0" w:space="0" w:color="auto"/>
            <w:left w:val="none" w:sz="0" w:space="0" w:color="auto"/>
            <w:bottom w:val="none" w:sz="0" w:space="0" w:color="auto"/>
            <w:right w:val="none" w:sz="0" w:space="0" w:color="auto"/>
          </w:divBdr>
          <w:divsChild>
            <w:div w:id="1256788255">
              <w:marLeft w:val="0"/>
              <w:marRight w:val="0"/>
              <w:marTop w:val="0"/>
              <w:marBottom w:val="0"/>
              <w:divBdr>
                <w:top w:val="none" w:sz="0" w:space="0" w:color="auto"/>
                <w:left w:val="none" w:sz="0" w:space="0" w:color="auto"/>
                <w:bottom w:val="none" w:sz="0" w:space="0" w:color="auto"/>
                <w:right w:val="none" w:sz="0" w:space="0" w:color="auto"/>
              </w:divBdr>
              <w:divsChild>
                <w:div w:id="1250702485">
                  <w:marLeft w:val="0"/>
                  <w:marRight w:val="0"/>
                  <w:marTop w:val="0"/>
                  <w:marBottom w:val="0"/>
                  <w:divBdr>
                    <w:top w:val="none" w:sz="0" w:space="0" w:color="auto"/>
                    <w:left w:val="none" w:sz="0" w:space="0" w:color="auto"/>
                    <w:bottom w:val="none" w:sz="0" w:space="0" w:color="auto"/>
                    <w:right w:val="none" w:sz="0" w:space="0" w:color="auto"/>
                  </w:divBdr>
                </w:div>
                <w:div w:id="159286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377940">
      <w:bodyDiv w:val="1"/>
      <w:marLeft w:val="0"/>
      <w:marRight w:val="0"/>
      <w:marTop w:val="0"/>
      <w:marBottom w:val="0"/>
      <w:divBdr>
        <w:top w:val="none" w:sz="0" w:space="0" w:color="auto"/>
        <w:left w:val="none" w:sz="0" w:space="0" w:color="auto"/>
        <w:bottom w:val="none" w:sz="0" w:space="0" w:color="auto"/>
        <w:right w:val="none" w:sz="0" w:space="0" w:color="auto"/>
      </w:divBdr>
      <w:divsChild>
        <w:div w:id="1248610407">
          <w:marLeft w:val="0"/>
          <w:marRight w:val="0"/>
          <w:marTop w:val="0"/>
          <w:marBottom w:val="0"/>
          <w:divBdr>
            <w:top w:val="none" w:sz="0" w:space="0" w:color="auto"/>
            <w:left w:val="none" w:sz="0" w:space="0" w:color="auto"/>
            <w:bottom w:val="none" w:sz="0" w:space="0" w:color="auto"/>
            <w:right w:val="none" w:sz="0" w:space="0" w:color="auto"/>
          </w:divBdr>
          <w:divsChild>
            <w:div w:id="331879514">
              <w:marLeft w:val="0"/>
              <w:marRight w:val="0"/>
              <w:marTop w:val="0"/>
              <w:marBottom w:val="0"/>
              <w:divBdr>
                <w:top w:val="none" w:sz="0" w:space="0" w:color="auto"/>
                <w:left w:val="none" w:sz="0" w:space="0" w:color="auto"/>
                <w:bottom w:val="none" w:sz="0" w:space="0" w:color="auto"/>
                <w:right w:val="none" w:sz="0" w:space="0" w:color="auto"/>
              </w:divBdr>
              <w:divsChild>
                <w:div w:id="1311594233">
                  <w:marLeft w:val="0"/>
                  <w:marRight w:val="0"/>
                  <w:marTop w:val="0"/>
                  <w:marBottom w:val="0"/>
                  <w:divBdr>
                    <w:top w:val="none" w:sz="0" w:space="0" w:color="auto"/>
                    <w:left w:val="none" w:sz="0" w:space="0" w:color="auto"/>
                    <w:bottom w:val="none" w:sz="0" w:space="0" w:color="auto"/>
                    <w:right w:val="none" w:sz="0" w:space="0" w:color="auto"/>
                  </w:divBdr>
                </w:div>
                <w:div w:id="67384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822757">
      <w:bodyDiv w:val="1"/>
      <w:marLeft w:val="0"/>
      <w:marRight w:val="0"/>
      <w:marTop w:val="0"/>
      <w:marBottom w:val="0"/>
      <w:divBdr>
        <w:top w:val="none" w:sz="0" w:space="0" w:color="auto"/>
        <w:left w:val="none" w:sz="0" w:space="0" w:color="auto"/>
        <w:bottom w:val="none" w:sz="0" w:space="0" w:color="auto"/>
        <w:right w:val="none" w:sz="0" w:space="0" w:color="auto"/>
      </w:divBdr>
      <w:divsChild>
        <w:div w:id="1458841908">
          <w:marLeft w:val="0"/>
          <w:marRight w:val="0"/>
          <w:marTop w:val="0"/>
          <w:marBottom w:val="0"/>
          <w:divBdr>
            <w:top w:val="none" w:sz="0" w:space="0" w:color="auto"/>
            <w:left w:val="none" w:sz="0" w:space="0" w:color="auto"/>
            <w:bottom w:val="none" w:sz="0" w:space="0" w:color="auto"/>
            <w:right w:val="none" w:sz="0" w:space="0" w:color="auto"/>
          </w:divBdr>
          <w:divsChild>
            <w:div w:id="1757049459">
              <w:marLeft w:val="0"/>
              <w:marRight w:val="0"/>
              <w:marTop w:val="0"/>
              <w:marBottom w:val="0"/>
              <w:divBdr>
                <w:top w:val="none" w:sz="0" w:space="0" w:color="auto"/>
                <w:left w:val="none" w:sz="0" w:space="0" w:color="auto"/>
                <w:bottom w:val="none" w:sz="0" w:space="0" w:color="auto"/>
                <w:right w:val="none" w:sz="0" w:space="0" w:color="auto"/>
              </w:divBdr>
              <w:divsChild>
                <w:div w:id="210830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615224">
      <w:bodyDiv w:val="1"/>
      <w:marLeft w:val="0"/>
      <w:marRight w:val="0"/>
      <w:marTop w:val="0"/>
      <w:marBottom w:val="0"/>
      <w:divBdr>
        <w:top w:val="none" w:sz="0" w:space="0" w:color="auto"/>
        <w:left w:val="none" w:sz="0" w:space="0" w:color="auto"/>
        <w:bottom w:val="none" w:sz="0" w:space="0" w:color="auto"/>
        <w:right w:val="none" w:sz="0" w:space="0" w:color="auto"/>
      </w:divBdr>
      <w:divsChild>
        <w:div w:id="415904713">
          <w:marLeft w:val="0"/>
          <w:marRight w:val="0"/>
          <w:marTop w:val="0"/>
          <w:marBottom w:val="0"/>
          <w:divBdr>
            <w:top w:val="none" w:sz="0" w:space="0" w:color="auto"/>
            <w:left w:val="none" w:sz="0" w:space="0" w:color="auto"/>
            <w:bottom w:val="none" w:sz="0" w:space="0" w:color="auto"/>
            <w:right w:val="none" w:sz="0" w:space="0" w:color="auto"/>
          </w:divBdr>
          <w:divsChild>
            <w:div w:id="384644397">
              <w:marLeft w:val="0"/>
              <w:marRight w:val="0"/>
              <w:marTop w:val="0"/>
              <w:marBottom w:val="0"/>
              <w:divBdr>
                <w:top w:val="none" w:sz="0" w:space="0" w:color="auto"/>
                <w:left w:val="none" w:sz="0" w:space="0" w:color="auto"/>
                <w:bottom w:val="none" w:sz="0" w:space="0" w:color="auto"/>
                <w:right w:val="none" w:sz="0" w:space="0" w:color="auto"/>
              </w:divBdr>
              <w:divsChild>
                <w:div w:id="2045520192">
                  <w:marLeft w:val="0"/>
                  <w:marRight w:val="0"/>
                  <w:marTop w:val="0"/>
                  <w:marBottom w:val="0"/>
                  <w:divBdr>
                    <w:top w:val="none" w:sz="0" w:space="0" w:color="auto"/>
                    <w:left w:val="none" w:sz="0" w:space="0" w:color="auto"/>
                    <w:bottom w:val="none" w:sz="0" w:space="0" w:color="auto"/>
                    <w:right w:val="none" w:sz="0" w:space="0" w:color="auto"/>
                  </w:divBdr>
                </w:div>
                <w:div w:id="54788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44106">
      <w:bodyDiv w:val="1"/>
      <w:marLeft w:val="0"/>
      <w:marRight w:val="0"/>
      <w:marTop w:val="0"/>
      <w:marBottom w:val="0"/>
      <w:divBdr>
        <w:top w:val="none" w:sz="0" w:space="0" w:color="auto"/>
        <w:left w:val="none" w:sz="0" w:space="0" w:color="auto"/>
        <w:bottom w:val="none" w:sz="0" w:space="0" w:color="auto"/>
        <w:right w:val="none" w:sz="0" w:space="0" w:color="auto"/>
      </w:divBdr>
      <w:divsChild>
        <w:div w:id="1432049309">
          <w:marLeft w:val="0"/>
          <w:marRight w:val="0"/>
          <w:marTop w:val="0"/>
          <w:marBottom w:val="0"/>
          <w:divBdr>
            <w:top w:val="none" w:sz="0" w:space="0" w:color="auto"/>
            <w:left w:val="none" w:sz="0" w:space="0" w:color="auto"/>
            <w:bottom w:val="none" w:sz="0" w:space="0" w:color="auto"/>
            <w:right w:val="none" w:sz="0" w:space="0" w:color="auto"/>
          </w:divBdr>
          <w:divsChild>
            <w:div w:id="854879684">
              <w:marLeft w:val="0"/>
              <w:marRight w:val="0"/>
              <w:marTop w:val="0"/>
              <w:marBottom w:val="0"/>
              <w:divBdr>
                <w:top w:val="none" w:sz="0" w:space="0" w:color="auto"/>
                <w:left w:val="none" w:sz="0" w:space="0" w:color="auto"/>
                <w:bottom w:val="none" w:sz="0" w:space="0" w:color="auto"/>
                <w:right w:val="none" w:sz="0" w:space="0" w:color="auto"/>
              </w:divBdr>
              <w:divsChild>
                <w:div w:id="407071936">
                  <w:marLeft w:val="0"/>
                  <w:marRight w:val="0"/>
                  <w:marTop w:val="0"/>
                  <w:marBottom w:val="0"/>
                  <w:divBdr>
                    <w:top w:val="none" w:sz="0" w:space="0" w:color="auto"/>
                    <w:left w:val="none" w:sz="0" w:space="0" w:color="auto"/>
                    <w:bottom w:val="none" w:sz="0" w:space="0" w:color="auto"/>
                    <w:right w:val="none" w:sz="0" w:space="0" w:color="auto"/>
                  </w:divBdr>
                </w:div>
              </w:divsChild>
            </w:div>
            <w:div w:id="252515802">
              <w:marLeft w:val="0"/>
              <w:marRight w:val="0"/>
              <w:marTop w:val="0"/>
              <w:marBottom w:val="0"/>
              <w:divBdr>
                <w:top w:val="none" w:sz="0" w:space="0" w:color="auto"/>
                <w:left w:val="none" w:sz="0" w:space="0" w:color="auto"/>
                <w:bottom w:val="none" w:sz="0" w:space="0" w:color="auto"/>
                <w:right w:val="none" w:sz="0" w:space="0" w:color="auto"/>
              </w:divBdr>
              <w:divsChild>
                <w:div w:id="426384683">
                  <w:marLeft w:val="0"/>
                  <w:marRight w:val="0"/>
                  <w:marTop w:val="0"/>
                  <w:marBottom w:val="0"/>
                  <w:divBdr>
                    <w:top w:val="none" w:sz="0" w:space="0" w:color="auto"/>
                    <w:left w:val="none" w:sz="0" w:space="0" w:color="auto"/>
                    <w:bottom w:val="none" w:sz="0" w:space="0" w:color="auto"/>
                    <w:right w:val="none" w:sz="0" w:space="0" w:color="auto"/>
                  </w:divBdr>
                </w:div>
                <w:div w:id="43818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683</Words>
  <Characters>3896</Characters>
  <Application>Microsoft Macintosh Word</Application>
  <DocSecurity>0</DocSecurity>
  <Lines>32</Lines>
  <Paragraphs>9</Paragraphs>
  <ScaleCrop>false</ScaleCrop>
  <Company>cégep de l'outaouais</Company>
  <LinksUpToDate>false</LinksUpToDate>
  <CharactersWithSpaces>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Assio</dc:creator>
  <cp:keywords/>
  <dc:description/>
  <cp:lastModifiedBy>Nina Assio</cp:lastModifiedBy>
  <cp:revision>8</cp:revision>
  <dcterms:created xsi:type="dcterms:W3CDTF">2015-04-04T01:50:00Z</dcterms:created>
  <dcterms:modified xsi:type="dcterms:W3CDTF">2015-09-20T17:51:00Z</dcterms:modified>
</cp:coreProperties>
</file>