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b/>
          <w:u w:val="single"/>
          <w:lang w:eastAsia="en-CA"/>
        </w:rPr>
        <w:t>Chapter 3</w:t>
      </w:r>
      <w:proofErr w:type="gramStart"/>
      <w:r w:rsidRPr="001267B3">
        <w:rPr>
          <w:rFonts w:ascii="Calibri" w:eastAsia="Times New Roman" w:hAnsi="Calibri" w:cs="Times New Roman"/>
          <w:b/>
          <w:u w:val="single"/>
          <w:lang w:eastAsia="en-CA"/>
        </w:rPr>
        <w:t>-</w:t>
      </w:r>
      <w:r w:rsidR="00A824F5">
        <w:rPr>
          <w:rFonts w:ascii="Calibri" w:eastAsia="Times New Roman" w:hAnsi="Calibri" w:cs="Times New Roman"/>
          <w:b/>
          <w:u w:val="single"/>
          <w:lang w:eastAsia="en-CA"/>
        </w:rPr>
        <w:t xml:space="preserve"> </w:t>
      </w:r>
      <w:r w:rsidRPr="00A824F5">
        <w:rPr>
          <w:rFonts w:ascii="Calibri" w:eastAsia="Times New Roman" w:hAnsi="Calibri" w:cs="Times New Roman"/>
          <w:lang w:eastAsia="en-CA"/>
        </w:rPr>
        <w:t xml:space="preserve"> </w:t>
      </w:r>
      <w:r w:rsidRPr="001267B3">
        <w:rPr>
          <w:rFonts w:ascii="Calibri" w:eastAsia="Times New Roman" w:hAnsi="Calibri" w:cs="Times New Roman"/>
          <w:lang w:eastAsia="en-CA"/>
        </w:rPr>
        <w:t>Overall</w:t>
      </w:r>
      <w:proofErr w:type="gramEnd"/>
      <w:r w:rsidRPr="001267B3">
        <w:rPr>
          <w:rFonts w:ascii="Calibri" w:eastAsia="Times New Roman" w:hAnsi="Calibri" w:cs="Times New Roman"/>
          <w:lang w:eastAsia="en-CA"/>
        </w:rPr>
        <w:t xml:space="preserve"> research perspectives</w:t>
      </w: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t>Theory</w:t>
      </w:r>
      <w:r w:rsidRPr="00A824F5">
        <w:rPr>
          <w:rFonts w:ascii="Calibri" w:eastAsia="Times New Roman" w:hAnsi="Calibri" w:cs="Times New Roman"/>
          <w:lang w:eastAsia="en-CA"/>
        </w:rPr>
        <w:t xml:space="preserve">- </w:t>
      </w:r>
      <w:r w:rsidRPr="001267B3">
        <w:rPr>
          <w:rFonts w:ascii="Calibri" w:eastAsia="Times New Roman" w:hAnsi="Calibri" w:cs="Times New Roman"/>
          <w:lang w:eastAsia="en-CA"/>
        </w:rPr>
        <w:t>What is it?</w:t>
      </w:r>
    </w:p>
    <w:p w:rsidR="001267B3" w:rsidRPr="001267B3" w:rsidRDefault="001267B3" w:rsidP="001267B3">
      <w:pPr>
        <w:numPr>
          <w:ilvl w:val="2"/>
          <w:numId w:val="1"/>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Statement of plausible relationship between 2 of more concepts which explain something</w:t>
      </w:r>
    </w:p>
    <w:p w:rsidR="001267B3" w:rsidRPr="001267B3" w:rsidRDefault="001267B3" w:rsidP="001267B3">
      <w:pPr>
        <w:numPr>
          <w:ilvl w:val="1"/>
          <w:numId w:val="1"/>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Why is it important? Middle and Grand theory</w:t>
      </w:r>
    </w:p>
    <w:p w:rsidR="001267B3" w:rsidRPr="001267B3" w:rsidRDefault="001267B3" w:rsidP="001267B3">
      <w:pPr>
        <w:numPr>
          <w:ilvl w:val="1"/>
          <w:numId w:val="1"/>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Grand Theory (Talcott Parsons)</w:t>
      </w:r>
    </w:p>
    <w:p w:rsidR="001267B3" w:rsidRPr="001267B3" w:rsidRDefault="001267B3" w:rsidP="001267B3">
      <w:pPr>
        <w:numPr>
          <w:ilvl w:val="2"/>
          <w:numId w:val="1"/>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Offer few indications to researchers as to how they might guide or influence the collection of empirical evidence</w:t>
      </w:r>
    </w:p>
    <w:p w:rsidR="001267B3" w:rsidRPr="001267B3" w:rsidRDefault="001267B3" w:rsidP="001267B3">
      <w:pPr>
        <w:numPr>
          <w:ilvl w:val="2"/>
          <w:numId w:val="1"/>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So if someone wanted to test a theory, the level of abstractness is likely to be so great that the researcher would find it difficult to make necessary links with the real world</w:t>
      </w:r>
    </w:p>
    <w:p w:rsidR="001267B3" w:rsidRPr="001267B3" w:rsidRDefault="001267B3" w:rsidP="001267B3">
      <w:pPr>
        <w:numPr>
          <w:ilvl w:val="2"/>
          <w:numId w:val="1"/>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Grand theory does not typically guide management and business research</w:t>
      </w:r>
    </w:p>
    <w:p w:rsidR="001267B3" w:rsidRPr="001267B3" w:rsidRDefault="001267B3" w:rsidP="001267B3">
      <w:pPr>
        <w:numPr>
          <w:ilvl w:val="1"/>
          <w:numId w:val="1"/>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Middle Range Theory (Robert Merton)</w:t>
      </w:r>
    </w:p>
    <w:p w:rsidR="001267B3" w:rsidRPr="001267B3" w:rsidRDefault="001267B3" w:rsidP="001267B3">
      <w:pPr>
        <w:numPr>
          <w:ilvl w:val="2"/>
          <w:numId w:val="1"/>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 xml:space="preserve">Explains a specific set of phenomena  </w:t>
      </w: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t>Empirical research</w:t>
      </w:r>
    </w:p>
    <w:p w:rsidR="001267B3" w:rsidRPr="001267B3" w:rsidRDefault="001267B3" w:rsidP="001267B3">
      <w:pPr>
        <w:numPr>
          <w:ilvl w:val="1"/>
          <w:numId w:val="1"/>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Empiricism</w:t>
      </w:r>
    </w:p>
    <w:p w:rsidR="001267B3" w:rsidRPr="001267B3" w:rsidRDefault="001267B3" w:rsidP="001267B3">
      <w:pPr>
        <w:numPr>
          <w:ilvl w:val="2"/>
          <w:numId w:val="2"/>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 </w:t>
      </w:r>
      <w:proofErr w:type="gramStart"/>
      <w:r w:rsidRPr="001267B3">
        <w:rPr>
          <w:rFonts w:ascii="Calibri" w:eastAsia="Times New Roman" w:hAnsi="Calibri" w:cs="Times New Roman"/>
          <w:lang w:eastAsia="en-CA"/>
        </w:rPr>
        <w:t>a</w:t>
      </w:r>
      <w:proofErr w:type="gramEnd"/>
      <w:r w:rsidRPr="001267B3">
        <w:rPr>
          <w:rFonts w:ascii="Calibri" w:eastAsia="Times New Roman" w:hAnsi="Calibri" w:cs="Times New Roman"/>
          <w:lang w:eastAsia="en-CA"/>
        </w:rPr>
        <w:t xml:space="preserve"> general approach to the study of reality that suggests that only knowledge gained through experience and the sense is acceptable and...</w:t>
      </w:r>
    </w:p>
    <w:p w:rsidR="001267B3" w:rsidRPr="001267B3" w:rsidRDefault="001267B3" w:rsidP="001267B3">
      <w:pPr>
        <w:numPr>
          <w:ilvl w:val="2"/>
          <w:numId w:val="2"/>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A belief that the accumulation of 'facts' is a legitimate goal in its own right. It is this second meaning that is sometimes referred to as 'naive empiricism'</w:t>
      </w: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t>Deductive and inductive theory</w:t>
      </w:r>
    </w:p>
    <w:p w:rsidR="001267B3" w:rsidRPr="001267B3" w:rsidRDefault="001267B3" w:rsidP="001267B3">
      <w:pPr>
        <w:numPr>
          <w:ilvl w:val="1"/>
          <w:numId w:val="2"/>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Deductive</w:t>
      </w:r>
    </w:p>
    <w:p w:rsidR="001267B3" w:rsidRPr="001267B3" w:rsidRDefault="001267B3" w:rsidP="001267B3">
      <w:pPr>
        <w:numPr>
          <w:ilvl w:val="2"/>
          <w:numId w:val="2"/>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 xml:space="preserve">Represents a communist view of the nature of the relationship between theory and research </w:t>
      </w:r>
    </w:p>
    <w:p w:rsidR="001267B3" w:rsidRPr="001267B3" w:rsidRDefault="001267B3" w:rsidP="001267B3">
      <w:pPr>
        <w:numPr>
          <w:ilvl w:val="2"/>
          <w:numId w:val="2"/>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Textbook says</w:t>
      </w:r>
    </w:p>
    <w:p w:rsidR="001267B3" w:rsidRPr="001267B3" w:rsidRDefault="001267B3" w:rsidP="001267B3">
      <w:pPr>
        <w:numPr>
          <w:ilvl w:val="3"/>
          <w:numId w:val="2"/>
        </w:numPr>
        <w:spacing w:after="0" w:line="240" w:lineRule="auto"/>
        <w:ind w:left="1911"/>
        <w:textAlignment w:val="center"/>
        <w:rPr>
          <w:rFonts w:ascii="Calibri" w:eastAsia="Times New Roman" w:hAnsi="Calibri" w:cs="Times New Roman"/>
          <w:lang w:eastAsia="en-CA"/>
        </w:rPr>
      </w:pPr>
      <w:r w:rsidRPr="001267B3">
        <w:rPr>
          <w:rFonts w:ascii="Calibri" w:eastAsia="Times New Roman" w:hAnsi="Calibri" w:cs="Times New Roman"/>
          <w:lang w:eastAsia="en-CA"/>
        </w:rPr>
        <w:t>Theory</w:t>
      </w:r>
      <w:r w:rsidRPr="00A824F5">
        <w:rPr>
          <w:rFonts w:ascii="Calibri" w:eastAsia="Times New Roman" w:hAnsi="Calibri" w:cs="Times New Roman"/>
          <w:lang w:eastAsia="en-CA"/>
        </w:rPr>
        <w:t xml:space="preserve">, </w:t>
      </w:r>
      <w:r w:rsidRPr="001267B3">
        <w:rPr>
          <w:rFonts w:ascii="Calibri" w:eastAsia="Times New Roman" w:hAnsi="Calibri" w:cs="Times New Roman"/>
          <w:lang w:eastAsia="en-CA"/>
        </w:rPr>
        <w:t>Hypothesis</w:t>
      </w:r>
      <w:r w:rsidRPr="00A824F5">
        <w:rPr>
          <w:rFonts w:ascii="Calibri" w:eastAsia="Times New Roman" w:hAnsi="Calibri" w:cs="Times New Roman"/>
          <w:lang w:eastAsia="en-CA"/>
        </w:rPr>
        <w:t xml:space="preserve">, </w:t>
      </w:r>
      <w:r w:rsidRPr="001267B3">
        <w:rPr>
          <w:rFonts w:ascii="Calibri" w:eastAsia="Times New Roman" w:hAnsi="Calibri" w:cs="Times New Roman"/>
          <w:lang w:eastAsia="en-CA"/>
        </w:rPr>
        <w:t>Data Collection</w:t>
      </w:r>
      <w:r w:rsidRPr="00A824F5">
        <w:rPr>
          <w:rFonts w:ascii="Calibri" w:eastAsia="Times New Roman" w:hAnsi="Calibri" w:cs="Times New Roman"/>
          <w:lang w:eastAsia="en-CA"/>
        </w:rPr>
        <w:t xml:space="preserve"> </w:t>
      </w:r>
      <w:r w:rsidRPr="001267B3">
        <w:rPr>
          <w:rFonts w:ascii="Calibri" w:eastAsia="Times New Roman" w:hAnsi="Calibri" w:cs="Times New Roman"/>
          <w:lang w:eastAsia="en-CA"/>
        </w:rPr>
        <w:t>Findings</w:t>
      </w:r>
      <w:r w:rsidRPr="00A824F5">
        <w:rPr>
          <w:rFonts w:ascii="Calibri" w:eastAsia="Times New Roman" w:hAnsi="Calibri" w:cs="Times New Roman"/>
          <w:lang w:eastAsia="en-CA"/>
        </w:rPr>
        <w:t xml:space="preserve"> </w:t>
      </w:r>
      <w:r w:rsidRPr="001267B3">
        <w:rPr>
          <w:rFonts w:ascii="Calibri" w:eastAsia="Times New Roman" w:hAnsi="Calibri" w:cs="Times New Roman"/>
          <w:lang w:eastAsia="en-CA"/>
        </w:rPr>
        <w:t>Hypothesis confirmed or rejected</w:t>
      </w:r>
      <w:r w:rsidRPr="00A824F5">
        <w:rPr>
          <w:rFonts w:ascii="Calibri" w:eastAsia="Times New Roman" w:hAnsi="Calibri" w:cs="Times New Roman"/>
          <w:lang w:eastAsia="en-CA"/>
        </w:rPr>
        <w:t xml:space="preserve">, </w:t>
      </w:r>
      <w:r w:rsidRPr="001267B3">
        <w:rPr>
          <w:rFonts w:ascii="Calibri" w:eastAsia="Times New Roman" w:hAnsi="Calibri" w:cs="Times New Roman"/>
          <w:lang w:eastAsia="en-CA"/>
        </w:rPr>
        <w:t>Revision of theory</w:t>
      </w:r>
    </w:p>
    <w:p w:rsidR="001267B3" w:rsidRPr="001267B3" w:rsidRDefault="001267B3" w:rsidP="001267B3">
      <w:pPr>
        <w:spacing w:after="0" w:line="240" w:lineRule="auto"/>
        <w:ind w:left="1911"/>
        <w:rPr>
          <w:rFonts w:ascii="Calibri" w:eastAsia="Times New Roman" w:hAnsi="Calibri" w:cs="Times New Roman"/>
          <w:lang w:eastAsia="en-CA"/>
        </w:rPr>
      </w:pPr>
      <w:r w:rsidRPr="001267B3">
        <w:rPr>
          <w:rFonts w:ascii="Calibri" w:eastAsia="Times New Roman" w:hAnsi="Calibri" w:cs="Times New Roman"/>
          <w:lang w:eastAsia="en-CA"/>
        </w:rPr>
        <w:t>  </w:t>
      </w:r>
      <w:r w:rsidRPr="001267B3">
        <w:rPr>
          <w:rFonts w:ascii="Calibri" w:eastAsia="Times New Roman" w:hAnsi="Calibri" w:cs="Times New Roman"/>
          <w:noProof/>
          <w:lang w:eastAsia="en-CA"/>
        </w:rPr>
        <w:drawing>
          <wp:inline distT="0" distB="0" distL="0" distR="0" wp14:anchorId="36D87463" wp14:editId="28F5C7F8">
            <wp:extent cx="4987290" cy="3605645"/>
            <wp:effectExtent l="0" t="0" r="3810" b="0"/>
            <wp:docPr id="1" name="Picture 1" descr="Machine generated alternative text: Deductive reasoning works from the  Theory  more general to the more specific.  Sometimes this IS Informally called a  'top-down&quot; approach. We might  begin w th thinking up a theory  about our topic of interest We then  narrow that down Into more specific  fiypotfieses that we can test We  narrow down even further when we  Hypothesis  Observation  Confirmation  collect observations to address the hypotheses This ultimately leads us to be able to test the hypotheses with  specific data — a confirmafion (or not) of our original theories.  Tentative  Hypothesis  Pattern  Observation  Inductive reasoning works the other  Theory  way, moving from specific  observations to broader  generalizations and theories.  Informal y, we sometimes call this a  &quot;bottom up&quot; approach (please note  that Its &quot;bottom up&quot; and not &quot;bottoms  up&quot; which IS the kind ofthing the  bartender says to customers when  he's trying to close for the night'). In  inductive reasoning, we begin w th specific observations and measures, beg n to detect patterns and  regularities, formulate some tentative hypotheses that we can explore, and final y end up developing some  general conclusions or theories.  These two methods of reasoning have a very different 'feel&quot; to them when you're conducting research.  Inductive reasoning, by Its very nature, IS more open-ended and exploratory, especial y atthe beginning.  Deductive reasoning IS more narrow In nature and is concerned with testing or confirming hypotheses. Even  though a particular study may look like Its purely deductive (e.g., an experimentdesigned to testthe  hypothesized effects of some treatment on some outcome), most social research involves both inductive and  deductive reasoning processes at some time in the project In fact, it doesM take a rocket scientist to see th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Deductive reasoning works from the  Theory  more general to the more specific.  Sometimes this IS Informally called a  'top-down&quot; approach. We might  begin w th thinking up a theory  about our topic of interest We then  narrow that down Into more specific  fiypotfieses that we can test We  narrow down even further when we  Hypothesis  Observation  Confirmation  collect observations to address the hypotheses This ultimately leads us to be able to test the hypotheses with  specific data — a confirmafion (or not) of our original theories.  Tentative  Hypothesis  Pattern  Observation  Inductive reasoning works the other  Theory  way, moving from specific  observations to broader  generalizations and theories.  Informal y, we sometimes call this a  &quot;bottom up&quot; approach (please note  that Its &quot;bottom up&quot; and not &quot;bottoms  up&quot; which IS the kind ofthing the  bartender says to customers when  he's trying to close for the night'). In  inductive reasoning, we begin w th specific observations and measures, beg n to detect patterns and  regularities, formulate some tentative hypotheses that we can explore, and final y end up developing some  general conclusions or theories.  These two methods of reasoning have a very different 'feel&quot; to them when you're conducting research.  Inductive reasoning, by Its very nature, IS more open-ended and exploratory, especial y atthe beginning.  Deductive reasoning IS more narrow In nature and is concerned with testing or confirming hypotheses. Even  though a particular study may look like Its purely deductive (e.g., an experimentdesigned to testthe  hypothesized effects of some treatment on some outcome), most social research involves both inductive and  deductive reasoning processes at some time in the project In fact, it doesM take a rocket scientist to see that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96562" cy="3612348"/>
                    </a:xfrm>
                    <a:prstGeom prst="rect">
                      <a:avLst/>
                    </a:prstGeom>
                    <a:noFill/>
                    <a:ln>
                      <a:noFill/>
                    </a:ln>
                  </pic:spPr>
                </pic:pic>
              </a:graphicData>
            </a:graphic>
          </wp:inline>
        </w:drawing>
      </w: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lastRenderedPageBreak/>
        <w:t> </w:t>
      </w: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t>Positivism and post-positivism (</w:t>
      </w:r>
      <w:proofErr w:type="spellStart"/>
      <w:r w:rsidRPr="001267B3">
        <w:rPr>
          <w:rFonts w:ascii="Calibri" w:eastAsia="Times New Roman" w:hAnsi="Calibri" w:cs="Times New Roman"/>
          <w:lang w:eastAsia="en-CA"/>
        </w:rPr>
        <w:t>interpretivism</w:t>
      </w:r>
      <w:proofErr w:type="spellEnd"/>
      <w:r w:rsidRPr="001267B3">
        <w:rPr>
          <w:rFonts w:ascii="Calibri" w:eastAsia="Times New Roman" w:hAnsi="Calibri" w:cs="Times New Roman"/>
          <w:lang w:eastAsia="en-CA"/>
        </w:rPr>
        <w:t>)</w:t>
      </w:r>
    </w:p>
    <w:p w:rsidR="001267B3" w:rsidRPr="001267B3" w:rsidRDefault="001267B3" w:rsidP="001267B3">
      <w:pPr>
        <w:numPr>
          <w:ilvl w:val="1"/>
          <w:numId w:val="2"/>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Positivism is an epistemological position that advocates the application of the methods of the natural sciences to the study of social reality</w:t>
      </w:r>
    </w:p>
    <w:p w:rsidR="001267B3" w:rsidRPr="001267B3" w:rsidRDefault="001267B3" w:rsidP="001267B3">
      <w:pPr>
        <w:numPr>
          <w:ilvl w:val="1"/>
          <w:numId w:val="2"/>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An approach to research that attempts to conform as closely as possible to that in the natural sciences by</w:t>
      </w:r>
      <w:proofErr w:type="gramStart"/>
      <w:r w:rsidRPr="001267B3">
        <w:rPr>
          <w:rFonts w:ascii="Calibri" w:eastAsia="Times New Roman" w:hAnsi="Calibri" w:cs="Times New Roman"/>
          <w:lang w:eastAsia="en-CA"/>
        </w:rPr>
        <w:t>..</w:t>
      </w:r>
      <w:proofErr w:type="gramEnd"/>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Relying on observations from the empirical world</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Avoiding the use of subjective or metaphysical speculation</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Attempting to be objective, neutral and value free</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Requiring empirical verification of theories through empirical testing and</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Focusing on the production of knowledge that enables the prediction and control of social events</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 xml:space="preserve">POST-positivism </w:t>
      </w:r>
    </w:p>
    <w:p w:rsidR="001267B3" w:rsidRPr="001267B3" w:rsidRDefault="001267B3" w:rsidP="001267B3">
      <w:pPr>
        <w:spacing w:after="0" w:line="240" w:lineRule="auto"/>
        <w:ind w:left="831"/>
        <w:rPr>
          <w:rFonts w:ascii="Calibri" w:eastAsia="Times New Roman" w:hAnsi="Calibri" w:cs="Times New Roman"/>
          <w:lang w:eastAsia="en-CA"/>
        </w:rPr>
      </w:pPr>
      <w:r w:rsidRPr="001267B3">
        <w:rPr>
          <w:rFonts w:ascii="Calibri" w:eastAsia="Times New Roman" w:hAnsi="Calibri" w:cs="Times New Roman"/>
          <w:lang w:eastAsia="en-CA"/>
        </w:rPr>
        <w:t>While positivists believe that the researcher and the researched person are independent of each other, post-positivists accept that theories, background, knowledge and values of the researcher can influence what is observed. They believe that human knowledge is based not on unchallengeable, rock-solid foundations, but rather upon human opinions or conclusion formed on the basis of incomplete information</w:t>
      </w:r>
    </w:p>
    <w:p w:rsidR="001267B3" w:rsidRPr="001267B3" w:rsidRDefault="001267B3" w:rsidP="001267B3">
      <w:pPr>
        <w:spacing w:after="0" w:line="240" w:lineRule="auto"/>
        <w:ind w:left="831"/>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Pr="001267B3" w:rsidRDefault="001267B3" w:rsidP="001267B3">
      <w:pPr>
        <w:spacing w:after="0" w:line="240" w:lineRule="auto"/>
        <w:ind w:left="831"/>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b/>
          <w:bCs/>
          <w:lang w:eastAsia="en-CA"/>
        </w:rPr>
        <w:t>Important terms</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Epistemology</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Study of knowledge</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A particular central issue in this context the question of whether or not the social world can be studied according to the same principles, procedures and ethos as the natural sciences</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Phenomenology</w:t>
      </w:r>
    </w:p>
    <w:p w:rsidR="001267B3" w:rsidRPr="003871D0" w:rsidRDefault="001267B3" w:rsidP="003871D0">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Philosophy that is concerned with the question of how individuals make sense of the world around them and how, in particular, the philosopher should bracket out perceptions in his/her of that world</w:t>
      </w:r>
      <w:r w:rsidRPr="003871D0">
        <w:rPr>
          <w:rFonts w:ascii="Calibri" w:eastAsia="Times New Roman" w:hAnsi="Calibri" w:cs="Times New Roman"/>
          <w:lang w:eastAsia="en-CA"/>
        </w:rPr>
        <w:t> </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Symbolic interactionism (George Mead 1863-1931)</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Our notion of self emerges through an appreciation on how others see us</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 xml:space="preserve">Ontology, ontological </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A theory of the nature of social entities (objectivism)</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Objectivism</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An ontological position that asserts that social phenomena and their meanings have an existence that is independent of social actors</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It implies that social phenomena and the categories that we use in everyday discourse have an existence that is independent or separate from actors</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Constructionism (constructivism)</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An ontological position which asserts the social phenomena and their meanings are continually being accomplished by social actors</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 xml:space="preserve">It implies the social phenomena and categories are not only produced through social interaction but that they are in a constant state of revision </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Objectivist and Subjectivist</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Objectivist</w:t>
      </w:r>
    </w:p>
    <w:p w:rsidR="001267B3" w:rsidRPr="001267B3" w:rsidRDefault="001267B3" w:rsidP="001267B3">
      <w:pPr>
        <w:numPr>
          <w:ilvl w:val="3"/>
          <w:numId w:val="3"/>
        </w:numPr>
        <w:spacing w:after="0" w:line="240" w:lineRule="auto"/>
        <w:ind w:left="1911"/>
        <w:textAlignment w:val="center"/>
        <w:rPr>
          <w:rFonts w:ascii="Calibri" w:eastAsia="Times New Roman" w:hAnsi="Calibri" w:cs="Times New Roman"/>
          <w:lang w:eastAsia="en-CA"/>
        </w:rPr>
      </w:pPr>
      <w:r w:rsidRPr="001267B3">
        <w:rPr>
          <w:rFonts w:ascii="Calibri" w:eastAsia="Times New Roman" w:hAnsi="Calibri" w:cs="Times New Roman"/>
          <w:lang w:eastAsia="en-CA"/>
        </w:rPr>
        <w:t xml:space="preserve">There is an external viewpoint </w:t>
      </w:r>
      <w:r w:rsidR="002076F9" w:rsidRPr="001267B3">
        <w:rPr>
          <w:rFonts w:ascii="Calibri" w:eastAsia="Times New Roman" w:hAnsi="Calibri" w:cs="Times New Roman"/>
          <w:lang w:eastAsia="en-CA"/>
        </w:rPr>
        <w:t>from</w:t>
      </w:r>
      <w:r w:rsidRPr="001267B3">
        <w:rPr>
          <w:rFonts w:ascii="Calibri" w:eastAsia="Times New Roman" w:hAnsi="Calibri" w:cs="Times New Roman"/>
          <w:lang w:eastAsia="en-CA"/>
        </w:rPr>
        <w:t xml:space="preserve"> which it is possible to view the organization, which is comprised of consistently real processes and structures</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lastRenderedPageBreak/>
        <w:t>Subjectivist</w:t>
      </w:r>
    </w:p>
    <w:p w:rsidR="001267B3" w:rsidRPr="002076F9" w:rsidRDefault="001267B3" w:rsidP="002076F9">
      <w:pPr>
        <w:numPr>
          <w:ilvl w:val="3"/>
          <w:numId w:val="3"/>
        </w:numPr>
        <w:spacing w:after="0" w:line="240" w:lineRule="auto"/>
        <w:ind w:left="1911"/>
        <w:textAlignment w:val="center"/>
        <w:rPr>
          <w:rFonts w:ascii="Calibri" w:eastAsia="Times New Roman" w:hAnsi="Calibri" w:cs="Times New Roman"/>
          <w:lang w:eastAsia="en-CA"/>
        </w:rPr>
      </w:pPr>
      <w:r w:rsidRPr="001267B3">
        <w:rPr>
          <w:rFonts w:ascii="Calibri" w:eastAsia="Times New Roman" w:hAnsi="Calibri" w:cs="Times New Roman"/>
          <w:lang w:eastAsia="en-CA"/>
        </w:rPr>
        <w:t xml:space="preserve">An organization is socially constructed product, a label used by individuals to make sense of their social experience, so it can be understood only from the point of view of individuals who are directly involved in its activities </w:t>
      </w:r>
      <w:r w:rsidRPr="002076F9">
        <w:rPr>
          <w:rFonts w:ascii="Calibri" w:eastAsia="Times New Roman" w:hAnsi="Calibri" w:cs="Times New Roman"/>
          <w:lang w:eastAsia="en-CA"/>
        </w:rPr>
        <w:t> </w:t>
      </w: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t>Reflexivity</w:t>
      </w:r>
    </w:p>
    <w:p w:rsidR="001267B3" w:rsidRPr="001267B3" w:rsidRDefault="002076F9"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Self-reflection</w:t>
      </w:r>
      <w:r w:rsidR="001267B3" w:rsidRPr="001267B3">
        <w:rPr>
          <w:rFonts w:ascii="Calibri" w:eastAsia="Times New Roman" w:hAnsi="Calibri" w:cs="Times New Roman"/>
          <w:lang w:eastAsia="en-CA"/>
        </w:rPr>
        <w:t xml:space="preserve"> about the roles of values and assumptions in creating (discovering) findings</w:t>
      </w: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t>'Paradigms'</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is a 'cluster of beliefs and dictates which for scientists in a particular discipline influences what should be studied how research should be done, and how results should be interpreted</w:t>
      </w: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t>Thomas Kuhn vs Karl Popper</w:t>
      </w: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t>Pre-science, normal science, revolutionary science</w:t>
      </w:r>
    </w:p>
    <w:p w:rsidR="001267B3" w:rsidRPr="00A824F5" w:rsidRDefault="001267B3" w:rsidP="001267B3">
      <w:pPr>
        <w:spacing w:after="0" w:line="240" w:lineRule="auto"/>
        <w:ind w:left="291"/>
        <w:rPr>
          <w:rFonts w:ascii="Calibri" w:eastAsia="Times New Roman" w:hAnsi="Calibri" w:cs="Times New Roman"/>
          <w:lang w:eastAsia="en-CA"/>
        </w:rPr>
      </w:pP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t>Central question- how do deal with challenges to your assumptions or beliefs?</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Challenge the data?</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Challenge the assumptions?</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Small and bug assumptions</w:t>
      </w: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t xml:space="preserve"> Positivist Paradigm- time for a Sermon- 'Physic Envy' in </w:t>
      </w:r>
      <w:proofErr w:type="spellStart"/>
      <w:r w:rsidRPr="001267B3">
        <w:rPr>
          <w:rFonts w:ascii="Calibri" w:eastAsia="Times New Roman" w:hAnsi="Calibri" w:cs="Times New Roman"/>
          <w:lang w:eastAsia="en-CA"/>
        </w:rPr>
        <w:t>out</w:t>
      </w:r>
      <w:proofErr w:type="spellEnd"/>
      <w:r w:rsidRPr="001267B3">
        <w:rPr>
          <w:rFonts w:ascii="Calibri" w:eastAsia="Times New Roman" w:hAnsi="Calibri" w:cs="Times New Roman"/>
          <w:lang w:eastAsia="en-CA"/>
        </w:rPr>
        <w:t xml:space="preserve"> field</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Rational, scientific universal, 'grand theory'</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Mainly quantitative</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'Nomothetic'</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Post positivism (maybe '</w:t>
      </w:r>
      <w:proofErr w:type="spellStart"/>
      <w:r w:rsidRPr="001267B3">
        <w:rPr>
          <w:rFonts w:ascii="Calibri" w:eastAsia="Times New Roman" w:hAnsi="Calibri" w:cs="Times New Roman"/>
          <w:lang w:eastAsia="en-CA"/>
        </w:rPr>
        <w:t>antipositivism</w:t>
      </w:r>
      <w:proofErr w:type="spellEnd"/>
      <w:r w:rsidRPr="001267B3">
        <w:rPr>
          <w:rFonts w:ascii="Calibri" w:eastAsia="Times New Roman" w:hAnsi="Calibri" w:cs="Times New Roman"/>
          <w:lang w:eastAsia="en-CA"/>
        </w:rPr>
        <w:t>'?)</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Many qualitative</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Interpretive paradigm</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From the perspective of...</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'Idiographic'- really specific to group people places and time</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Radical social science paradigm</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Action research paradig</w:t>
      </w:r>
      <w:r w:rsidRPr="00A824F5">
        <w:rPr>
          <w:rFonts w:ascii="Calibri" w:eastAsia="Times New Roman" w:hAnsi="Calibri" w:cs="Times New Roman"/>
          <w:lang w:eastAsia="en-CA"/>
        </w:rPr>
        <w:t xml:space="preserve">m (gate way to learn is to be action oriented, don't </w:t>
      </w:r>
      <w:r w:rsidRPr="001267B3">
        <w:rPr>
          <w:rFonts w:ascii="Calibri" w:eastAsia="Times New Roman" w:hAnsi="Calibri" w:cs="Times New Roman"/>
          <w:lang w:eastAsia="en-CA"/>
        </w:rPr>
        <w:t>just study it</w:t>
      </w:r>
      <w:r w:rsidRPr="00A824F5">
        <w:rPr>
          <w:rFonts w:ascii="Calibri" w:eastAsia="Times New Roman" w:hAnsi="Calibri" w:cs="Times New Roman"/>
          <w:lang w:eastAsia="en-CA"/>
        </w:rPr>
        <w:t>)</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Problem-based learning that makes things work- middle level theory</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"nothing so practical as a good theory'- Lewin</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Seek less to understand the world than to change it- Marx</w:t>
      </w: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t>The Research Trilemma (</w:t>
      </w:r>
      <w:proofErr w:type="spellStart"/>
      <w:r w:rsidRPr="001267B3">
        <w:rPr>
          <w:rFonts w:ascii="Calibri" w:eastAsia="Times New Roman" w:hAnsi="Calibri" w:cs="Times New Roman"/>
          <w:lang w:eastAsia="en-CA"/>
        </w:rPr>
        <w:t>Weick</w:t>
      </w:r>
      <w:proofErr w:type="spellEnd"/>
      <w:r w:rsidRPr="001267B3">
        <w:rPr>
          <w:rFonts w:ascii="Calibri" w:eastAsia="Times New Roman" w:hAnsi="Calibri" w:cs="Times New Roman"/>
          <w:lang w:eastAsia="en-CA"/>
        </w:rPr>
        <w:t>)</w:t>
      </w:r>
    </w:p>
    <w:p w:rsidR="002076F9" w:rsidRPr="001267B3" w:rsidRDefault="002076F9" w:rsidP="001267B3">
      <w:pPr>
        <w:spacing w:after="0" w:line="240" w:lineRule="auto"/>
        <w:ind w:left="291"/>
        <w:rPr>
          <w:rFonts w:ascii="Calibri" w:eastAsia="Times New Roman" w:hAnsi="Calibri" w:cs="Times New Roman"/>
          <w:lang w:eastAsia="en-CA"/>
        </w:rPr>
      </w:pPr>
      <w:r>
        <w:rPr>
          <w:rFonts w:ascii="Calibri" w:eastAsia="Times New Roman" w:hAnsi="Calibri" w:cs="Times New Roman"/>
          <w:lang w:eastAsia="en-CA"/>
        </w:rPr>
        <w:tab/>
      </w:r>
      <w:r>
        <w:rPr>
          <w:rFonts w:ascii="Calibri" w:eastAsia="Times New Roman" w:hAnsi="Calibri" w:cs="Times New Roman"/>
          <w:lang w:eastAsia="en-CA"/>
        </w:rPr>
        <w:tab/>
        <w:t>Simple</w:t>
      </w:r>
    </w:p>
    <w:p w:rsidR="002076F9" w:rsidRDefault="002076F9" w:rsidP="001267B3">
      <w:pPr>
        <w:spacing w:after="0" w:line="240" w:lineRule="auto"/>
        <w:rPr>
          <w:rFonts w:ascii="Calibri" w:eastAsia="Times New Roman" w:hAnsi="Calibri" w:cs="Times New Roman"/>
          <w:lang w:eastAsia="en-CA"/>
        </w:rPr>
      </w:pPr>
      <w:r>
        <w:rPr>
          <w:rFonts w:ascii="Calibri" w:eastAsia="Times New Roman" w:hAnsi="Calibri" w:cs="Times New Roman"/>
          <w:noProof/>
          <w:lang w:eastAsia="en-CA"/>
        </w:rPr>
        <mc:AlternateContent>
          <mc:Choice Requires="wps">
            <w:drawing>
              <wp:anchor distT="0" distB="0" distL="114300" distR="114300" simplePos="0" relativeHeight="251659264" behindDoc="0" locked="0" layoutInCell="1" allowOverlap="1" wp14:anchorId="3CFD75D9" wp14:editId="629EDF72">
                <wp:simplePos x="0" y="0"/>
                <wp:positionH relativeFrom="column">
                  <wp:posOffset>495300</wp:posOffset>
                </wp:positionH>
                <wp:positionV relativeFrom="paragraph">
                  <wp:posOffset>27305</wp:posOffset>
                </wp:positionV>
                <wp:extent cx="1171575" cy="1076325"/>
                <wp:effectExtent l="19050" t="19050" r="47625" b="28575"/>
                <wp:wrapNone/>
                <wp:docPr id="4" name="Isosceles Triangle 4"/>
                <wp:cNvGraphicFramePr/>
                <a:graphic xmlns:a="http://schemas.openxmlformats.org/drawingml/2006/main">
                  <a:graphicData uri="http://schemas.microsoft.com/office/word/2010/wordprocessingShape">
                    <wps:wsp>
                      <wps:cNvSpPr/>
                      <wps:spPr>
                        <a:xfrm>
                          <a:off x="0" y="0"/>
                          <a:ext cx="1171575" cy="107632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C26EF5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 o:spid="_x0000_s1026" type="#_x0000_t5" style="position:absolute;margin-left:39pt;margin-top:2.15pt;width:92.25pt;height:84.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" fillcolor="#5b9bd5 [3204]" strokecolor="#1f4d78 [1604]" strokeweight="1pt"/>
            </w:pict>
          </mc:Fallback>
        </mc:AlternateContent>
      </w:r>
    </w:p>
    <w:p w:rsidR="002076F9" w:rsidRDefault="002076F9" w:rsidP="001267B3">
      <w:pPr>
        <w:spacing w:after="0" w:line="240" w:lineRule="auto"/>
        <w:rPr>
          <w:rFonts w:ascii="Calibri" w:eastAsia="Times New Roman" w:hAnsi="Calibri" w:cs="Times New Roman"/>
          <w:lang w:eastAsia="en-CA"/>
        </w:rPr>
      </w:pPr>
    </w:p>
    <w:p w:rsidR="002076F9" w:rsidRDefault="002076F9" w:rsidP="001267B3">
      <w:pPr>
        <w:spacing w:after="0" w:line="240" w:lineRule="auto"/>
        <w:rPr>
          <w:rFonts w:ascii="Calibri" w:eastAsia="Times New Roman" w:hAnsi="Calibri" w:cs="Times New Roman"/>
          <w:lang w:eastAsia="en-CA"/>
        </w:rPr>
      </w:pPr>
    </w:p>
    <w:p w:rsidR="002076F9" w:rsidRDefault="002076F9" w:rsidP="001267B3">
      <w:pPr>
        <w:spacing w:after="0" w:line="240" w:lineRule="auto"/>
        <w:rPr>
          <w:rFonts w:ascii="Calibri" w:eastAsia="Times New Roman" w:hAnsi="Calibri" w:cs="Times New Roman"/>
          <w:lang w:eastAsia="en-CA"/>
        </w:rPr>
      </w:pPr>
    </w:p>
    <w:p w:rsidR="002076F9" w:rsidRDefault="002076F9" w:rsidP="001267B3">
      <w:pPr>
        <w:spacing w:after="0" w:line="240" w:lineRule="auto"/>
        <w:rPr>
          <w:rFonts w:ascii="Calibri" w:eastAsia="Times New Roman" w:hAnsi="Calibri" w:cs="Times New Roman"/>
          <w:lang w:eastAsia="en-CA"/>
        </w:rPr>
      </w:pPr>
    </w:p>
    <w:p w:rsidR="002076F9" w:rsidRDefault="002076F9" w:rsidP="001267B3">
      <w:pPr>
        <w:spacing w:after="0" w:line="240" w:lineRule="auto"/>
        <w:rPr>
          <w:rFonts w:ascii="Calibri" w:eastAsia="Times New Roman" w:hAnsi="Calibri" w:cs="Times New Roman"/>
          <w:lang w:eastAsia="en-CA"/>
        </w:rPr>
      </w:pPr>
    </w:p>
    <w:p w:rsidR="002076F9" w:rsidRDefault="002076F9" w:rsidP="002076F9">
      <w:pPr>
        <w:spacing w:after="0" w:line="240" w:lineRule="auto"/>
        <w:rPr>
          <w:rFonts w:ascii="Calibri" w:eastAsia="Times New Roman" w:hAnsi="Calibri" w:cs="Times New Roman"/>
          <w:lang w:eastAsia="en-CA"/>
        </w:rPr>
      </w:pPr>
    </w:p>
    <w:p w:rsidR="001267B3" w:rsidRPr="00A824F5" w:rsidRDefault="002076F9" w:rsidP="002076F9">
      <w:pPr>
        <w:spacing w:after="0" w:line="240" w:lineRule="auto"/>
        <w:rPr>
          <w:rFonts w:ascii="Calibri" w:eastAsia="Times New Roman" w:hAnsi="Calibri" w:cs="Times New Roman"/>
          <w:lang w:eastAsia="en-CA"/>
        </w:rPr>
      </w:pPr>
      <w:r>
        <w:rPr>
          <w:rFonts w:ascii="Calibri" w:eastAsia="Times New Roman" w:hAnsi="Calibri" w:cs="Times New Roman"/>
          <w:lang w:eastAsia="en-CA"/>
        </w:rPr>
        <w:t>Accurate</w:t>
      </w:r>
      <w:r>
        <w:rPr>
          <w:rFonts w:ascii="Calibri" w:eastAsia="Times New Roman" w:hAnsi="Calibri" w:cs="Times New Roman"/>
          <w:lang w:eastAsia="en-CA"/>
        </w:rPr>
        <w:tab/>
      </w:r>
      <w:r>
        <w:rPr>
          <w:rFonts w:ascii="Calibri" w:eastAsia="Times New Roman" w:hAnsi="Calibri" w:cs="Times New Roman"/>
          <w:lang w:eastAsia="en-CA"/>
        </w:rPr>
        <w:tab/>
      </w:r>
      <w:r w:rsidR="001267B3" w:rsidRPr="00A824F5">
        <w:rPr>
          <w:rFonts w:ascii="Calibri" w:eastAsia="Times New Roman" w:hAnsi="Calibri" w:cs="Times New Roman"/>
          <w:lang w:eastAsia="en-CA"/>
        </w:rPr>
        <w:t>Generalization</w:t>
      </w:r>
    </w:p>
    <w:p w:rsidR="002076F9" w:rsidRDefault="002076F9" w:rsidP="001267B3">
      <w:pPr>
        <w:spacing w:after="0" w:line="240" w:lineRule="auto"/>
        <w:ind w:left="291"/>
        <w:rPr>
          <w:rFonts w:ascii="Calibri" w:eastAsia="Times New Roman" w:hAnsi="Calibri" w:cs="Times New Roman"/>
          <w:lang w:eastAsia="en-CA"/>
        </w:rPr>
      </w:pPr>
    </w:p>
    <w:p w:rsidR="002076F9" w:rsidRDefault="002076F9" w:rsidP="001267B3">
      <w:pPr>
        <w:spacing w:after="0" w:line="240" w:lineRule="auto"/>
        <w:ind w:left="291"/>
        <w:rPr>
          <w:rFonts w:ascii="Calibri" w:eastAsia="Times New Roman" w:hAnsi="Calibri" w:cs="Times New Roman"/>
          <w:lang w:eastAsia="en-CA"/>
        </w:rPr>
      </w:pPr>
    </w:p>
    <w:p w:rsidR="002076F9" w:rsidRDefault="002076F9" w:rsidP="001267B3">
      <w:pPr>
        <w:spacing w:after="0" w:line="240" w:lineRule="auto"/>
        <w:ind w:left="291"/>
        <w:rPr>
          <w:rFonts w:ascii="Calibri" w:eastAsia="Times New Roman" w:hAnsi="Calibri" w:cs="Times New Roman"/>
          <w:lang w:eastAsia="en-CA"/>
        </w:rPr>
      </w:pPr>
    </w:p>
    <w:p w:rsidR="002076F9" w:rsidRDefault="002076F9" w:rsidP="001267B3">
      <w:pPr>
        <w:spacing w:after="0" w:line="240" w:lineRule="auto"/>
        <w:ind w:left="291"/>
        <w:rPr>
          <w:rFonts w:ascii="Calibri" w:eastAsia="Times New Roman" w:hAnsi="Calibri" w:cs="Times New Roman"/>
          <w:lang w:eastAsia="en-CA"/>
        </w:rPr>
      </w:pPr>
    </w:p>
    <w:p w:rsidR="002076F9" w:rsidRDefault="002076F9" w:rsidP="001267B3">
      <w:pPr>
        <w:spacing w:after="0" w:line="240" w:lineRule="auto"/>
        <w:ind w:left="291"/>
        <w:rPr>
          <w:rFonts w:ascii="Calibri" w:eastAsia="Times New Roman" w:hAnsi="Calibri" w:cs="Times New Roman"/>
          <w:lang w:eastAsia="en-CA"/>
        </w:rPr>
      </w:pPr>
    </w:p>
    <w:p w:rsidR="002076F9" w:rsidRDefault="002076F9" w:rsidP="001267B3">
      <w:pPr>
        <w:spacing w:after="0" w:line="240" w:lineRule="auto"/>
        <w:ind w:left="291"/>
        <w:rPr>
          <w:rFonts w:ascii="Calibri" w:eastAsia="Times New Roman" w:hAnsi="Calibri" w:cs="Times New Roman"/>
          <w:lang w:eastAsia="en-CA"/>
        </w:rPr>
      </w:pP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lastRenderedPageBreak/>
        <w:t>Independent Variable- Cause dependent variables</w:t>
      </w: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t>Dependent Variable- Depends on the independent variable</w:t>
      </w: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Pr="001267B3" w:rsidRDefault="001267B3" w:rsidP="001267B3">
      <w:pPr>
        <w:spacing w:after="0" w:line="240" w:lineRule="auto"/>
        <w:ind w:left="291"/>
        <w:rPr>
          <w:rFonts w:ascii="Calibri" w:eastAsia="Times New Roman" w:hAnsi="Calibri" w:cs="Times New Roman"/>
          <w:lang w:eastAsia="en-CA"/>
        </w:rPr>
      </w:pPr>
      <w:r w:rsidRPr="001267B3">
        <w:rPr>
          <w:rFonts w:ascii="Calibri" w:eastAsia="Times New Roman" w:hAnsi="Calibri" w:cs="Times New Roman"/>
          <w:lang w:eastAsia="en-CA"/>
        </w:rPr>
        <w:t>Textbook Definitions</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Realism</w:t>
      </w:r>
      <w:r w:rsidRPr="00A824F5">
        <w:rPr>
          <w:rFonts w:ascii="Calibri" w:eastAsia="Times New Roman" w:hAnsi="Calibri" w:cs="Times New Roman"/>
          <w:lang w:eastAsia="en-CA"/>
        </w:rPr>
        <w:t xml:space="preserve">- </w:t>
      </w:r>
      <w:r w:rsidRPr="001267B3">
        <w:rPr>
          <w:rFonts w:ascii="Calibri" w:eastAsia="Times New Roman" w:hAnsi="Calibri" w:cs="Times New Roman"/>
          <w:lang w:eastAsia="en-CA"/>
        </w:rPr>
        <w:t>Shares 2 feature with positivism</w:t>
      </w:r>
    </w:p>
    <w:p w:rsidR="001267B3" w:rsidRPr="001267B3" w:rsidRDefault="001267B3" w:rsidP="001267B3">
      <w:pPr>
        <w:numPr>
          <w:ilvl w:val="3"/>
          <w:numId w:val="3"/>
        </w:numPr>
        <w:spacing w:after="0" w:line="240" w:lineRule="auto"/>
        <w:ind w:left="1911"/>
        <w:textAlignment w:val="center"/>
        <w:rPr>
          <w:rFonts w:ascii="Calibri" w:eastAsia="Times New Roman" w:hAnsi="Calibri" w:cs="Times New Roman"/>
          <w:lang w:eastAsia="en-CA"/>
        </w:rPr>
      </w:pPr>
      <w:r w:rsidRPr="001267B3">
        <w:rPr>
          <w:rFonts w:ascii="Calibri" w:eastAsia="Times New Roman" w:hAnsi="Calibri" w:cs="Times New Roman"/>
          <w:lang w:eastAsia="en-CA"/>
        </w:rPr>
        <w:t>A belief that the natural and the social sciences can and should apply the same kinds of approach to the collection of data and to explanation</w:t>
      </w:r>
    </w:p>
    <w:p w:rsidR="001267B3" w:rsidRPr="001267B3" w:rsidRDefault="001267B3" w:rsidP="001267B3">
      <w:pPr>
        <w:numPr>
          <w:ilvl w:val="3"/>
          <w:numId w:val="3"/>
        </w:numPr>
        <w:spacing w:after="0" w:line="240" w:lineRule="auto"/>
        <w:ind w:left="1911"/>
        <w:textAlignment w:val="center"/>
        <w:rPr>
          <w:rFonts w:ascii="Calibri" w:eastAsia="Times New Roman" w:hAnsi="Calibri" w:cs="Times New Roman"/>
          <w:lang w:eastAsia="en-CA"/>
        </w:rPr>
      </w:pPr>
      <w:r w:rsidRPr="001267B3">
        <w:rPr>
          <w:rFonts w:ascii="Calibri" w:eastAsia="Times New Roman" w:hAnsi="Calibri" w:cs="Times New Roman"/>
          <w:lang w:eastAsia="en-CA"/>
        </w:rPr>
        <w:t>There's a reality that is separate from your description of it</w:t>
      </w:r>
    </w:p>
    <w:p w:rsidR="001267B3" w:rsidRPr="001267B3" w:rsidRDefault="001267B3" w:rsidP="001267B3">
      <w:pPr>
        <w:numPr>
          <w:ilvl w:val="1"/>
          <w:numId w:val="3"/>
        </w:numPr>
        <w:spacing w:after="0" w:line="240" w:lineRule="auto"/>
        <w:ind w:left="831"/>
        <w:textAlignment w:val="center"/>
        <w:rPr>
          <w:rFonts w:ascii="Calibri" w:eastAsia="Times New Roman" w:hAnsi="Calibri" w:cs="Times New Roman"/>
          <w:lang w:eastAsia="en-CA"/>
        </w:rPr>
      </w:pPr>
      <w:r w:rsidRPr="001267B3">
        <w:rPr>
          <w:rFonts w:ascii="Calibri" w:eastAsia="Times New Roman" w:hAnsi="Calibri" w:cs="Times New Roman"/>
          <w:lang w:eastAsia="en-CA"/>
        </w:rPr>
        <w:t xml:space="preserve">Empirical realism </w:t>
      </w:r>
    </w:p>
    <w:p w:rsidR="001267B3" w:rsidRPr="001267B3" w:rsidRDefault="001267B3" w:rsidP="001267B3">
      <w:pPr>
        <w:numPr>
          <w:ilvl w:val="2"/>
          <w:numId w:val="3"/>
        </w:numPr>
        <w:spacing w:after="0" w:line="240" w:lineRule="auto"/>
        <w:ind w:left="1371"/>
        <w:textAlignment w:val="center"/>
        <w:rPr>
          <w:rFonts w:ascii="Calibri" w:eastAsia="Times New Roman" w:hAnsi="Calibri" w:cs="Times New Roman"/>
          <w:lang w:eastAsia="en-CA"/>
        </w:rPr>
      </w:pPr>
      <w:r w:rsidRPr="001267B3">
        <w:rPr>
          <w:rFonts w:ascii="Calibri" w:eastAsia="Times New Roman" w:hAnsi="Calibri" w:cs="Times New Roman"/>
          <w:lang w:eastAsia="en-CA"/>
        </w:rPr>
        <w:t>Is the view that through the use of appropriate methods, reality can be understood</w:t>
      </w:r>
    </w:p>
    <w:p w:rsidR="00642326" w:rsidRPr="00A824F5" w:rsidRDefault="00642326"/>
    <w:p w:rsidR="001267B3" w:rsidRPr="001267B3" w:rsidRDefault="001267B3" w:rsidP="001267B3">
      <w:pPr>
        <w:spacing w:after="0" w:line="240" w:lineRule="auto"/>
        <w:rPr>
          <w:rFonts w:ascii="Calibri" w:eastAsia="Times New Roman" w:hAnsi="Calibri" w:cs="Times New Roman"/>
          <w:b/>
          <w:i/>
          <w:u w:val="single"/>
          <w:lang w:eastAsia="en-CA"/>
        </w:rPr>
      </w:pPr>
      <w:r w:rsidRPr="001267B3">
        <w:rPr>
          <w:rFonts w:ascii="Calibri" w:eastAsia="Times New Roman" w:hAnsi="Calibri" w:cs="Times New Roman"/>
          <w:b/>
          <w:i/>
          <w:u w:val="single"/>
          <w:lang w:eastAsia="en-CA"/>
        </w:rPr>
        <w:t>Chapter 4</w:t>
      </w:r>
    </w:p>
    <w:p w:rsidR="00A824F5" w:rsidRDefault="00A824F5" w:rsidP="001267B3">
      <w:pPr>
        <w:spacing w:after="0" w:line="240" w:lineRule="auto"/>
        <w:rPr>
          <w:rFonts w:ascii="Calibri" w:eastAsia="Times New Roman" w:hAnsi="Calibri" w:cs="Times New Roman"/>
          <w:lang w:eastAsia="en-CA"/>
        </w:rPr>
      </w:pPr>
    </w:p>
    <w:p w:rsidR="001267B3" w:rsidRPr="001267B3" w:rsidRDefault="001267B3" w:rsidP="001267B3">
      <w:pPr>
        <w:spacing w:after="0" w:line="240" w:lineRule="auto"/>
        <w:rPr>
          <w:rFonts w:ascii="Calibri" w:eastAsia="Times New Roman" w:hAnsi="Calibri" w:cs="Times New Roman"/>
          <w:lang w:eastAsia="en-CA"/>
        </w:rPr>
      </w:pPr>
      <w:r w:rsidRPr="001267B3">
        <w:rPr>
          <w:rFonts w:ascii="Calibri" w:eastAsia="Times New Roman" w:hAnsi="Calibri" w:cs="Times New Roman"/>
          <w:lang w:eastAsia="en-CA"/>
        </w:rPr>
        <w:t>Research Design</w:t>
      </w:r>
    </w:p>
    <w:p w:rsidR="001267B3" w:rsidRPr="001267B3" w:rsidRDefault="001267B3" w:rsidP="001267B3">
      <w:pPr>
        <w:numPr>
          <w:ilvl w:val="0"/>
          <w:numId w:val="4"/>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Provides a framework for the collection and analysis of data</w:t>
      </w:r>
    </w:p>
    <w:p w:rsidR="001267B3" w:rsidRPr="001267B3" w:rsidRDefault="001267B3" w:rsidP="001267B3">
      <w:pPr>
        <w:numPr>
          <w:ilvl w:val="0"/>
          <w:numId w:val="4"/>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A choice of research design reflects decisions about the priority being given to a range of dimensions of the research process</w:t>
      </w:r>
    </w:p>
    <w:p w:rsidR="001267B3" w:rsidRPr="001267B3" w:rsidRDefault="001267B3" w:rsidP="001267B3">
      <w:pPr>
        <w:spacing w:after="0" w:line="240" w:lineRule="auto"/>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Pr="001267B3" w:rsidRDefault="001267B3" w:rsidP="001267B3">
      <w:pPr>
        <w:numPr>
          <w:ilvl w:val="0"/>
          <w:numId w:val="5"/>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Experimental Design</w:t>
      </w:r>
    </w:p>
    <w:p w:rsidR="001267B3" w:rsidRPr="001267B3" w:rsidRDefault="001267B3" w:rsidP="001267B3">
      <w:pPr>
        <w:numPr>
          <w:ilvl w:val="1"/>
          <w:numId w:val="5"/>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Offers considerable confidence in the trustworthiness of casual findings (strong in terms of infernal validity)</w:t>
      </w:r>
    </w:p>
    <w:p w:rsidR="001267B3" w:rsidRPr="001267B3" w:rsidRDefault="001267B3" w:rsidP="001267B3">
      <w:pPr>
        <w:numPr>
          <w:ilvl w:val="1"/>
          <w:numId w:val="5"/>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 xml:space="preserve">Often used to measure against non-experimental research </w:t>
      </w:r>
    </w:p>
    <w:p w:rsidR="001267B3" w:rsidRPr="001267B3" w:rsidRDefault="001267B3" w:rsidP="001267B3">
      <w:pPr>
        <w:numPr>
          <w:ilvl w:val="0"/>
          <w:numId w:val="5"/>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Manipulation</w:t>
      </w:r>
    </w:p>
    <w:p w:rsidR="001267B3" w:rsidRPr="001267B3" w:rsidRDefault="001267B3" w:rsidP="001267B3">
      <w:pPr>
        <w:numPr>
          <w:ilvl w:val="1"/>
          <w:numId w:val="5"/>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In order the conduct a true experiment, it is necessary to manipulate the independent variable in order to determine whether it does in fact have an influence on the dependent variable</w:t>
      </w:r>
    </w:p>
    <w:p w:rsidR="001267B3" w:rsidRPr="001267B3" w:rsidRDefault="001267B3" w:rsidP="001267B3">
      <w:pPr>
        <w:numPr>
          <w:ilvl w:val="0"/>
          <w:numId w:val="5"/>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Classic experimental design</w:t>
      </w:r>
    </w:p>
    <w:p w:rsidR="001267B3" w:rsidRPr="001267B3" w:rsidRDefault="001267B3" w:rsidP="001267B3">
      <w:pPr>
        <w:numPr>
          <w:ilvl w:val="1"/>
          <w:numId w:val="5"/>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2 groups are established and this forms the basis for manipulation of the independent variable</w:t>
      </w:r>
    </w:p>
    <w:p w:rsidR="001267B3" w:rsidRPr="001267B3" w:rsidRDefault="001267B3" w:rsidP="001267B3">
      <w:pPr>
        <w:numPr>
          <w:ilvl w:val="1"/>
          <w:numId w:val="5"/>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The experimental group receives the treatment and it is compared against the control group</w:t>
      </w:r>
    </w:p>
    <w:p w:rsidR="001267B3" w:rsidRPr="001267B3" w:rsidRDefault="001267B3" w:rsidP="001267B3">
      <w:pPr>
        <w:spacing w:after="0" w:line="240" w:lineRule="auto"/>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Pr="001267B3" w:rsidRDefault="001267B3" w:rsidP="001267B3">
      <w:pPr>
        <w:numPr>
          <w:ilvl w:val="0"/>
          <w:numId w:val="6"/>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The laboratory experiment</w:t>
      </w:r>
    </w:p>
    <w:p w:rsidR="001267B3" w:rsidRPr="001267B3" w:rsidRDefault="001267B3" w:rsidP="001267B3">
      <w:pPr>
        <w:numPr>
          <w:ilvl w:val="1"/>
          <w:numId w:val="6"/>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lang w:eastAsia="en-CA"/>
        </w:rPr>
        <w:t>Research has a far greater influence over the experimental arraignments (higher level of control and enhance the internal validity of the study)</w:t>
      </w:r>
    </w:p>
    <w:p w:rsidR="001267B3" w:rsidRPr="001267B3" w:rsidRDefault="001267B3" w:rsidP="001267B3">
      <w:pPr>
        <w:numPr>
          <w:ilvl w:val="0"/>
          <w:numId w:val="6"/>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Quasi-experiment</w:t>
      </w:r>
    </w:p>
    <w:p w:rsidR="001267B3" w:rsidRPr="001267B3" w:rsidRDefault="001267B3" w:rsidP="001267B3">
      <w:pPr>
        <w:numPr>
          <w:ilvl w:val="1"/>
          <w:numId w:val="6"/>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lang w:eastAsia="en-CA"/>
        </w:rPr>
        <w:t xml:space="preserve">Entailing manipulation of a social setting, but as part of a naturally attempt to alter social arrangements </w:t>
      </w:r>
    </w:p>
    <w:p w:rsidR="001267B3" w:rsidRPr="001267B3" w:rsidRDefault="001267B3" w:rsidP="001267B3">
      <w:pPr>
        <w:numPr>
          <w:ilvl w:val="0"/>
          <w:numId w:val="7"/>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Cross-sectional Design (social survey)</w:t>
      </w:r>
    </w:p>
    <w:p w:rsidR="001267B3" w:rsidRPr="001267B3" w:rsidRDefault="001267B3" w:rsidP="001267B3">
      <w:pPr>
        <w:numPr>
          <w:ilvl w:val="1"/>
          <w:numId w:val="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Questionnaires, structured interviewing</w:t>
      </w:r>
    </w:p>
    <w:p w:rsidR="001267B3" w:rsidRPr="001267B3" w:rsidRDefault="001267B3" w:rsidP="001267B3">
      <w:pPr>
        <w:numPr>
          <w:ilvl w:val="0"/>
          <w:numId w:val="7"/>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Longitudinal Design</w:t>
      </w:r>
    </w:p>
    <w:p w:rsidR="001267B3" w:rsidRPr="001267B3" w:rsidRDefault="001267B3" w:rsidP="001267B3">
      <w:pPr>
        <w:numPr>
          <w:ilvl w:val="1"/>
          <w:numId w:val="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 xml:space="preserve">Expensive </w:t>
      </w:r>
    </w:p>
    <w:p w:rsidR="001267B3" w:rsidRPr="001267B3" w:rsidRDefault="001267B3" w:rsidP="001267B3">
      <w:pPr>
        <w:numPr>
          <w:ilvl w:val="0"/>
          <w:numId w:val="7"/>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Case Study Design</w:t>
      </w:r>
    </w:p>
    <w:p w:rsidR="001267B3" w:rsidRPr="001267B3" w:rsidRDefault="001267B3" w:rsidP="001267B3">
      <w:pPr>
        <w:numPr>
          <w:ilvl w:val="1"/>
          <w:numId w:val="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Intensive analysis of a single case</w:t>
      </w:r>
    </w:p>
    <w:p w:rsidR="001267B3" w:rsidRPr="001267B3" w:rsidRDefault="001267B3" w:rsidP="001267B3">
      <w:pPr>
        <w:numPr>
          <w:ilvl w:val="0"/>
          <w:numId w:val="7"/>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Comparative Design</w:t>
      </w:r>
    </w:p>
    <w:p w:rsidR="001267B3" w:rsidRPr="001267B3" w:rsidRDefault="001267B3" w:rsidP="001267B3">
      <w:pPr>
        <w:numPr>
          <w:ilvl w:val="1"/>
          <w:numId w:val="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The study using more or less identical methods of 2 or more contrasting cases</w:t>
      </w:r>
    </w:p>
    <w:p w:rsidR="001267B3" w:rsidRPr="001267B3" w:rsidRDefault="001267B3" w:rsidP="001267B3">
      <w:pPr>
        <w:spacing w:after="0" w:line="240" w:lineRule="auto"/>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Pr="001267B3" w:rsidRDefault="001267B3" w:rsidP="001267B3">
      <w:pPr>
        <w:spacing w:after="0" w:line="240" w:lineRule="auto"/>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Pr="00A824F5" w:rsidRDefault="001267B3" w:rsidP="001267B3">
      <w:pPr>
        <w:spacing w:after="0" w:line="240" w:lineRule="auto"/>
        <w:rPr>
          <w:rFonts w:ascii="Calibri" w:eastAsia="Times New Roman" w:hAnsi="Calibri" w:cs="Times New Roman"/>
          <w:b/>
          <w:i/>
          <w:u w:val="single"/>
          <w:lang w:eastAsia="en-CA"/>
        </w:rPr>
      </w:pPr>
      <w:r w:rsidRPr="001267B3">
        <w:rPr>
          <w:rFonts w:ascii="Calibri" w:eastAsia="Times New Roman" w:hAnsi="Calibri" w:cs="Times New Roman"/>
          <w:b/>
          <w:i/>
          <w:u w:val="single"/>
          <w:lang w:eastAsia="en-CA"/>
        </w:rPr>
        <w:lastRenderedPageBreak/>
        <w:t>Chapter 5</w:t>
      </w:r>
    </w:p>
    <w:p w:rsidR="001267B3" w:rsidRPr="00A824F5" w:rsidRDefault="001267B3" w:rsidP="001267B3">
      <w:pPr>
        <w:spacing w:after="0" w:line="240" w:lineRule="auto"/>
        <w:rPr>
          <w:rFonts w:ascii="Calibri" w:eastAsia="Times New Roman" w:hAnsi="Calibri" w:cs="Times New Roman"/>
          <w:lang w:eastAsia="en-CA"/>
        </w:rPr>
      </w:pPr>
    </w:p>
    <w:p w:rsidR="001267B3" w:rsidRPr="001267B3" w:rsidRDefault="001267B3" w:rsidP="001267B3">
      <w:pPr>
        <w:spacing w:after="0" w:line="240" w:lineRule="auto"/>
        <w:rPr>
          <w:rFonts w:ascii="Calibri" w:eastAsia="Times New Roman" w:hAnsi="Calibri" w:cs="Times New Roman"/>
          <w:lang w:eastAsia="en-CA"/>
        </w:rPr>
      </w:pPr>
      <w:r w:rsidRPr="001267B3">
        <w:rPr>
          <w:rFonts w:ascii="Calibri" w:eastAsia="Times New Roman" w:hAnsi="Calibri" w:cs="Times New Roman"/>
          <w:lang w:eastAsia="en-CA"/>
        </w:rPr>
        <w:t>Measurement</w:t>
      </w:r>
    </w:p>
    <w:p w:rsidR="001267B3" w:rsidRPr="001267B3" w:rsidRDefault="001267B3" w:rsidP="001267B3">
      <w:pPr>
        <w:spacing w:after="0" w:line="240" w:lineRule="auto"/>
        <w:rPr>
          <w:rFonts w:ascii="Calibri" w:eastAsia="Times New Roman" w:hAnsi="Calibri" w:cs="Times New Roman"/>
          <w:lang w:eastAsia="en-CA"/>
        </w:rPr>
      </w:pPr>
      <w:r w:rsidRPr="001267B3">
        <w:rPr>
          <w:rFonts w:ascii="Calibri" w:eastAsia="Times New Roman" w:hAnsi="Calibri" w:cs="Times New Roman"/>
          <w:lang w:eastAsia="en-CA"/>
        </w:rPr>
        <w:t>Why?</w:t>
      </w:r>
    </w:p>
    <w:p w:rsidR="001267B3" w:rsidRPr="001267B3" w:rsidRDefault="001267B3" w:rsidP="001267B3">
      <w:pPr>
        <w:numPr>
          <w:ilvl w:val="0"/>
          <w:numId w:val="8"/>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To delineate fine difference between people in terms of the characteristic in question</w:t>
      </w:r>
    </w:p>
    <w:p w:rsidR="001267B3" w:rsidRPr="001267B3" w:rsidRDefault="001267B3" w:rsidP="001267B3">
      <w:pPr>
        <w:numPr>
          <w:ilvl w:val="0"/>
          <w:numId w:val="8"/>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To have a consistent device for making these distinctions</w:t>
      </w:r>
    </w:p>
    <w:p w:rsidR="001267B3" w:rsidRPr="001267B3" w:rsidRDefault="001267B3" w:rsidP="001267B3">
      <w:pPr>
        <w:numPr>
          <w:ilvl w:val="0"/>
          <w:numId w:val="8"/>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To provide the basis for a clear and specific estimate of the degree of relationship between concepts, between IV and DV</w:t>
      </w:r>
    </w:p>
    <w:p w:rsidR="001267B3" w:rsidRPr="001267B3" w:rsidRDefault="001267B3" w:rsidP="001267B3">
      <w:pPr>
        <w:spacing w:after="0" w:line="240" w:lineRule="auto"/>
        <w:rPr>
          <w:rFonts w:ascii="Calibri" w:eastAsia="Times New Roman" w:hAnsi="Calibri" w:cs="Times New Roman"/>
          <w:lang w:eastAsia="en-CA"/>
        </w:rPr>
      </w:pPr>
      <w:r w:rsidRPr="001267B3">
        <w:rPr>
          <w:rFonts w:ascii="Calibri" w:eastAsia="Times New Roman" w:hAnsi="Calibri" w:cs="Times New Roman"/>
          <w:lang w:eastAsia="en-CA"/>
        </w:rPr>
        <w:t>Reliability and Validity</w:t>
      </w:r>
    </w:p>
    <w:p w:rsidR="001267B3" w:rsidRPr="001267B3" w:rsidRDefault="001267B3" w:rsidP="001267B3">
      <w:pPr>
        <w:numPr>
          <w:ilvl w:val="0"/>
          <w:numId w:val="9"/>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Evaluating the quality and consistency of measures (operationalization)</w:t>
      </w:r>
    </w:p>
    <w:p w:rsidR="001267B3" w:rsidRPr="001267B3" w:rsidRDefault="001267B3" w:rsidP="001267B3">
      <w:pPr>
        <w:numPr>
          <w:ilvl w:val="0"/>
          <w:numId w:val="9"/>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We need the right concepts AND reliable and valid ways to measure/probe these concepts</w:t>
      </w:r>
    </w:p>
    <w:p w:rsidR="001267B3" w:rsidRPr="001267B3" w:rsidRDefault="001267B3" w:rsidP="001267B3">
      <w:pPr>
        <w:numPr>
          <w:ilvl w:val="0"/>
          <w:numId w:val="9"/>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Reliability</w:t>
      </w:r>
    </w:p>
    <w:p w:rsidR="001267B3" w:rsidRPr="001267B3" w:rsidRDefault="001267B3" w:rsidP="001267B3">
      <w:pPr>
        <w:numPr>
          <w:ilvl w:val="1"/>
          <w:numId w:val="9"/>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Stability</w:t>
      </w:r>
    </w:p>
    <w:p w:rsidR="001267B3" w:rsidRPr="001267B3" w:rsidRDefault="001267B3" w:rsidP="001267B3">
      <w:pPr>
        <w:numPr>
          <w:ilvl w:val="2"/>
          <w:numId w:val="9"/>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lang w:eastAsia="en-CA"/>
        </w:rPr>
        <w:t>Test-retest method</w:t>
      </w:r>
    </w:p>
    <w:p w:rsidR="001267B3" w:rsidRPr="001267B3" w:rsidRDefault="001267B3" w:rsidP="001267B3">
      <w:pPr>
        <w:numPr>
          <w:ilvl w:val="3"/>
          <w:numId w:val="9"/>
        </w:numPr>
        <w:spacing w:after="0" w:line="240" w:lineRule="auto"/>
        <w:ind w:left="2160"/>
        <w:textAlignment w:val="center"/>
        <w:rPr>
          <w:rFonts w:ascii="Calibri" w:eastAsia="Times New Roman" w:hAnsi="Calibri" w:cs="Times New Roman"/>
          <w:lang w:eastAsia="en-CA"/>
        </w:rPr>
      </w:pPr>
      <w:r w:rsidRPr="001267B3">
        <w:rPr>
          <w:rFonts w:ascii="Calibri" w:eastAsia="Times New Roman" w:hAnsi="Calibri" w:cs="Times New Roman"/>
          <w:lang w:eastAsia="en-CA"/>
        </w:rPr>
        <w:t>Involves administering a test or measure on one occasion and then re-administering it to the same sample of another occasion</w:t>
      </w:r>
    </w:p>
    <w:p w:rsidR="001267B3" w:rsidRPr="001267B3" w:rsidRDefault="001267B3" w:rsidP="001267B3">
      <w:pPr>
        <w:numPr>
          <w:ilvl w:val="1"/>
          <w:numId w:val="9"/>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Internal reliability</w:t>
      </w:r>
    </w:p>
    <w:p w:rsidR="001267B3" w:rsidRPr="001267B3" w:rsidRDefault="001267B3" w:rsidP="001267B3">
      <w:pPr>
        <w:numPr>
          <w:ilvl w:val="2"/>
          <w:numId w:val="9"/>
        </w:numPr>
        <w:spacing w:after="0" w:line="240" w:lineRule="auto"/>
        <w:ind w:left="1620"/>
        <w:textAlignment w:val="center"/>
        <w:rPr>
          <w:rFonts w:ascii="Calibri" w:eastAsia="Times New Roman" w:hAnsi="Calibri" w:cs="Times New Roman"/>
          <w:lang w:eastAsia="en-CA"/>
        </w:rPr>
      </w:pPr>
      <w:proofErr w:type="spellStart"/>
      <w:r w:rsidRPr="001267B3">
        <w:rPr>
          <w:rFonts w:ascii="Calibri" w:eastAsia="Times New Roman" w:hAnsi="Calibri" w:cs="Times New Roman"/>
          <w:lang w:eastAsia="en-CA"/>
        </w:rPr>
        <w:t>Cornbach's</w:t>
      </w:r>
      <w:proofErr w:type="spellEnd"/>
      <w:r w:rsidRPr="001267B3">
        <w:rPr>
          <w:rFonts w:ascii="Calibri" w:eastAsia="Times New Roman" w:hAnsi="Calibri" w:cs="Times New Roman"/>
          <w:lang w:eastAsia="en-CA"/>
        </w:rPr>
        <w:t xml:space="preserve"> alpha</w:t>
      </w:r>
    </w:p>
    <w:p w:rsidR="001267B3" w:rsidRPr="001267B3" w:rsidRDefault="001267B3" w:rsidP="001267B3">
      <w:pPr>
        <w:numPr>
          <w:ilvl w:val="3"/>
          <w:numId w:val="9"/>
        </w:numPr>
        <w:spacing w:after="0" w:line="240" w:lineRule="auto"/>
        <w:ind w:left="2160"/>
        <w:textAlignment w:val="center"/>
        <w:rPr>
          <w:rFonts w:ascii="Calibri" w:eastAsia="Times New Roman" w:hAnsi="Calibri" w:cs="Times New Roman"/>
          <w:lang w:eastAsia="en-CA"/>
        </w:rPr>
      </w:pPr>
      <w:r w:rsidRPr="001267B3">
        <w:rPr>
          <w:rFonts w:ascii="Calibri" w:eastAsia="Times New Roman" w:hAnsi="Calibri" w:cs="Times New Roman"/>
          <w:lang w:eastAsia="en-CA"/>
        </w:rPr>
        <w:t>Commonly used test of reliability. It calculates the average of a possible split-half reliability coefficients. The correlations establishes how closely respondents' scores on 2 groups of indicators are related</w:t>
      </w:r>
    </w:p>
    <w:p w:rsidR="001267B3" w:rsidRPr="001267B3" w:rsidRDefault="001267B3" w:rsidP="001267B3">
      <w:pPr>
        <w:numPr>
          <w:ilvl w:val="1"/>
          <w:numId w:val="9"/>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Inter-Observer Reliability</w:t>
      </w:r>
    </w:p>
    <w:p w:rsidR="001267B3" w:rsidRPr="001267B3" w:rsidRDefault="001267B3" w:rsidP="001267B3">
      <w:pPr>
        <w:spacing w:after="0" w:line="240" w:lineRule="auto"/>
        <w:ind w:left="540"/>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Pr="001267B3" w:rsidRDefault="001267B3" w:rsidP="001267B3">
      <w:pPr>
        <w:numPr>
          <w:ilvl w:val="0"/>
          <w:numId w:val="10"/>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Validity- whether or not a measure of a concept really measure that concepts</w:t>
      </w:r>
    </w:p>
    <w:p w:rsidR="001267B3" w:rsidRPr="001267B3" w:rsidRDefault="001267B3" w:rsidP="001267B3">
      <w:pPr>
        <w:numPr>
          <w:ilvl w:val="1"/>
          <w:numId w:val="10"/>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Face</w:t>
      </w:r>
    </w:p>
    <w:p w:rsidR="001267B3" w:rsidRPr="001267B3" w:rsidRDefault="001267B3" w:rsidP="001267B3">
      <w:pPr>
        <w:numPr>
          <w:ilvl w:val="2"/>
          <w:numId w:val="10"/>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lang w:eastAsia="en-CA"/>
        </w:rPr>
        <w:t>You look at the operationalization and see whether "on its face," it seems like a good translation of the construct</w:t>
      </w:r>
    </w:p>
    <w:p w:rsidR="001267B3" w:rsidRPr="001267B3" w:rsidRDefault="001267B3" w:rsidP="001267B3">
      <w:pPr>
        <w:numPr>
          <w:ilvl w:val="2"/>
          <w:numId w:val="10"/>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lang w:eastAsia="en-CA"/>
        </w:rPr>
        <w:t>The weakest way to try to demonstrate construct validity</w:t>
      </w:r>
    </w:p>
    <w:p w:rsidR="001267B3" w:rsidRPr="001267B3" w:rsidRDefault="001267B3" w:rsidP="001267B3">
      <w:pPr>
        <w:numPr>
          <w:ilvl w:val="2"/>
          <w:numId w:val="10"/>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lang w:eastAsia="en-CA"/>
        </w:rPr>
        <w:t>Ex. You might look at a measure of math ability, read through the questions and decide that yep, it seems like this is a good measure of math ability</w:t>
      </w:r>
    </w:p>
    <w:p w:rsidR="001267B3" w:rsidRPr="001267B3" w:rsidRDefault="001267B3" w:rsidP="001267B3">
      <w:pPr>
        <w:numPr>
          <w:ilvl w:val="3"/>
          <w:numId w:val="10"/>
        </w:numPr>
        <w:spacing w:after="0" w:line="240" w:lineRule="auto"/>
        <w:ind w:left="2160"/>
        <w:textAlignment w:val="center"/>
        <w:rPr>
          <w:rFonts w:ascii="Calibri" w:eastAsia="Times New Roman" w:hAnsi="Calibri" w:cs="Times New Roman"/>
          <w:lang w:eastAsia="en-CA"/>
        </w:rPr>
      </w:pPr>
      <w:r w:rsidRPr="001267B3">
        <w:rPr>
          <w:rFonts w:ascii="Calibri" w:eastAsia="Times New Roman" w:hAnsi="Calibri" w:cs="Times New Roman"/>
          <w:lang w:eastAsia="en-CA"/>
        </w:rPr>
        <w:t>Ex. if you are trying to access the face validity of math ability measure, it would be more convincing if you sent that test to a carefully selected sample of experts on math ability testing and they all reported back with the judgment that your measure appears to be a good measure of math ability</w:t>
      </w:r>
    </w:p>
    <w:p w:rsidR="001267B3" w:rsidRPr="001267B3" w:rsidRDefault="001267B3" w:rsidP="001267B3">
      <w:pPr>
        <w:numPr>
          <w:ilvl w:val="1"/>
          <w:numId w:val="10"/>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Concurrent</w:t>
      </w:r>
    </w:p>
    <w:p w:rsidR="001267B3" w:rsidRPr="001267B3" w:rsidRDefault="001267B3" w:rsidP="001267B3">
      <w:pPr>
        <w:numPr>
          <w:ilvl w:val="2"/>
          <w:numId w:val="10"/>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lang w:eastAsia="en-CA"/>
        </w:rPr>
        <w:t>We assess the operationalization's ability to distinguish between groups that should theoretically be able to distinguish between</w:t>
      </w:r>
    </w:p>
    <w:p w:rsidR="001267B3" w:rsidRPr="001267B3" w:rsidRDefault="001267B3" w:rsidP="001267B3">
      <w:pPr>
        <w:spacing w:after="0" w:line="240" w:lineRule="auto"/>
        <w:ind w:left="1620"/>
        <w:rPr>
          <w:rFonts w:ascii="Calibri" w:eastAsia="Times New Roman" w:hAnsi="Calibri" w:cs="Times New Roman"/>
          <w:lang w:eastAsia="en-CA"/>
        </w:rPr>
      </w:pPr>
      <w:r w:rsidRPr="001267B3">
        <w:rPr>
          <w:rFonts w:ascii="Calibri" w:eastAsia="Times New Roman" w:hAnsi="Calibri" w:cs="Times New Roman"/>
          <w:lang w:eastAsia="en-CA"/>
        </w:rPr>
        <w:t>For example, if we come up with a way of assessing manic-depression, our measure should be able to distinguish between people who are diagnosed manic-depression and those diagnosed paranoid schizophrenic. If we want to assess the concurrent validity of a new measure of empowerment, we might give the measure to both migrant farm workers and to the farm owners, theorizing that our measure should show that the farm owners are higher in empowerment</w:t>
      </w:r>
    </w:p>
    <w:p w:rsidR="001267B3" w:rsidRPr="001267B3" w:rsidRDefault="001267B3" w:rsidP="001267B3">
      <w:pPr>
        <w:numPr>
          <w:ilvl w:val="0"/>
          <w:numId w:val="11"/>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Predictive</w:t>
      </w:r>
    </w:p>
    <w:p w:rsidR="001267B3" w:rsidRPr="001267B3" w:rsidRDefault="001267B3" w:rsidP="001267B3">
      <w:pPr>
        <w:numPr>
          <w:ilvl w:val="1"/>
          <w:numId w:val="11"/>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lang w:eastAsia="en-CA"/>
        </w:rPr>
        <w:t>We assess the operationalization's ability to predict something it should theoretically be able to predict</w:t>
      </w:r>
    </w:p>
    <w:p w:rsidR="001267B3" w:rsidRPr="001267B3" w:rsidRDefault="001267B3" w:rsidP="001267B3">
      <w:pPr>
        <w:spacing w:after="0" w:line="240" w:lineRule="auto"/>
        <w:ind w:left="1620"/>
        <w:rPr>
          <w:rFonts w:ascii="Calibri" w:eastAsia="Times New Roman" w:hAnsi="Calibri" w:cs="Times New Roman"/>
          <w:lang w:eastAsia="en-CA"/>
        </w:rPr>
      </w:pPr>
      <w:r w:rsidRPr="001267B3">
        <w:rPr>
          <w:rFonts w:ascii="Calibri" w:eastAsia="Times New Roman" w:hAnsi="Calibri" w:cs="Times New Roman"/>
          <w:lang w:eastAsia="en-CA"/>
        </w:rPr>
        <w:t xml:space="preserve">For instance, we might theorize that a measure of math ability should be able to predict how well a person will do in an engineering-based profession. We could give </w:t>
      </w:r>
      <w:r w:rsidRPr="001267B3">
        <w:rPr>
          <w:rFonts w:ascii="Calibri" w:eastAsia="Times New Roman" w:hAnsi="Calibri" w:cs="Times New Roman"/>
          <w:lang w:eastAsia="en-CA"/>
        </w:rPr>
        <w:lastRenderedPageBreak/>
        <w:t>our measure to experienced engineers and see if there is a high correlation between scores on the measure and their salaries as engineers. A high correlation would provide evidence for predictive validity -- it would show that our measure can correctly predict something that we theoretically think it should be able to predict.</w:t>
      </w:r>
    </w:p>
    <w:p w:rsidR="001267B3" w:rsidRPr="001267B3" w:rsidRDefault="001267B3" w:rsidP="001267B3">
      <w:pPr>
        <w:spacing w:after="0" w:line="240" w:lineRule="auto"/>
        <w:ind w:left="1620"/>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Pr="001267B3" w:rsidRDefault="001267B3" w:rsidP="001267B3">
      <w:pPr>
        <w:numPr>
          <w:ilvl w:val="0"/>
          <w:numId w:val="12"/>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Construct (Measurement validity)</w:t>
      </w:r>
    </w:p>
    <w:p w:rsidR="001267B3" w:rsidRPr="001267B3" w:rsidRDefault="001267B3" w:rsidP="001267B3">
      <w:pPr>
        <w:numPr>
          <w:ilvl w:val="1"/>
          <w:numId w:val="12"/>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lang w:eastAsia="en-CA"/>
        </w:rPr>
        <w:t>It concerns the question of whether or not a measure that is devised of a concept really does reflect the concept that it is supposed to be denoting</w:t>
      </w:r>
    </w:p>
    <w:p w:rsidR="001267B3" w:rsidRPr="001267B3" w:rsidRDefault="001267B3" w:rsidP="001267B3">
      <w:pPr>
        <w:numPr>
          <w:ilvl w:val="1"/>
          <w:numId w:val="12"/>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lang w:eastAsia="en-CA"/>
        </w:rPr>
        <w:t>Ex. does an IQ test really measure variations of intelligence</w:t>
      </w:r>
    </w:p>
    <w:p w:rsidR="001267B3" w:rsidRPr="001267B3" w:rsidRDefault="001267B3" w:rsidP="001267B3">
      <w:pPr>
        <w:numPr>
          <w:ilvl w:val="0"/>
          <w:numId w:val="12"/>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Convergent</w:t>
      </w:r>
    </w:p>
    <w:p w:rsidR="001267B3" w:rsidRPr="001267B3" w:rsidRDefault="001267B3" w:rsidP="001267B3">
      <w:pPr>
        <w:numPr>
          <w:ilvl w:val="1"/>
          <w:numId w:val="12"/>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lang w:eastAsia="en-CA"/>
        </w:rPr>
        <w:t>Examine the degree to which the operationalization is similar to other operationalization that it theoretically should be similar to</w:t>
      </w:r>
    </w:p>
    <w:p w:rsidR="001267B3" w:rsidRPr="001267B3" w:rsidRDefault="001267B3" w:rsidP="001267B3">
      <w:pPr>
        <w:spacing w:after="0" w:line="240" w:lineRule="auto"/>
        <w:ind w:left="1620"/>
        <w:rPr>
          <w:rFonts w:ascii="Calibri" w:eastAsia="Times New Roman" w:hAnsi="Calibri" w:cs="Times New Roman"/>
          <w:lang w:eastAsia="en-CA"/>
        </w:rPr>
      </w:pPr>
      <w:r w:rsidRPr="001267B3">
        <w:rPr>
          <w:rFonts w:ascii="Calibri" w:eastAsia="Times New Roman" w:hAnsi="Calibri" w:cs="Times New Roman"/>
          <w:lang w:eastAsia="en-CA"/>
        </w:rPr>
        <w:t> </w:t>
      </w:r>
      <w:proofErr w:type="gramStart"/>
      <w:r w:rsidRPr="001267B3">
        <w:rPr>
          <w:rFonts w:ascii="Calibri" w:eastAsia="Times New Roman" w:hAnsi="Calibri" w:cs="Times New Roman"/>
          <w:lang w:eastAsia="en-CA"/>
        </w:rPr>
        <w:t>to</w:t>
      </w:r>
      <w:proofErr w:type="gramEnd"/>
      <w:r w:rsidRPr="001267B3">
        <w:rPr>
          <w:rFonts w:ascii="Calibri" w:eastAsia="Times New Roman" w:hAnsi="Calibri" w:cs="Times New Roman"/>
          <w:lang w:eastAsia="en-CA"/>
        </w:rPr>
        <w:t xml:space="preserve"> show the convergent validity of a test of arithmetic skills, we might correlate the scores on our test with scores on other tests that purport to measure basic math ability, where high correlations would be evidence of convergent validity.</w:t>
      </w:r>
    </w:p>
    <w:p w:rsidR="001267B3" w:rsidRPr="001267B3" w:rsidRDefault="001267B3" w:rsidP="001267B3">
      <w:pPr>
        <w:spacing w:after="0" w:line="240" w:lineRule="auto"/>
        <w:ind w:left="1620"/>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Pr="001267B3" w:rsidRDefault="001267B3" w:rsidP="001267B3">
      <w:pPr>
        <w:spacing w:after="0" w:line="240" w:lineRule="auto"/>
        <w:rPr>
          <w:rFonts w:ascii="Calibri" w:eastAsia="Times New Roman" w:hAnsi="Calibri" w:cs="Times New Roman"/>
          <w:lang w:eastAsia="en-CA"/>
        </w:rPr>
      </w:pPr>
      <w:r w:rsidRPr="001267B3">
        <w:rPr>
          <w:rFonts w:ascii="Calibri" w:eastAsia="Times New Roman" w:hAnsi="Calibri" w:cs="Times New Roman"/>
          <w:lang w:eastAsia="en-CA"/>
        </w:rPr>
        <w:t>Primary values of surveys</w:t>
      </w:r>
    </w:p>
    <w:p w:rsidR="001267B3" w:rsidRPr="001267B3" w:rsidRDefault="001267B3" w:rsidP="001267B3">
      <w:pPr>
        <w:numPr>
          <w:ilvl w:val="0"/>
          <w:numId w:val="13"/>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Demographics</w:t>
      </w:r>
    </w:p>
    <w:p w:rsidR="001267B3" w:rsidRPr="001267B3" w:rsidRDefault="001267B3" w:rsidP="001267B3">
      <w:pPr>
        <w:numPr>
          <w:ilvl w:val="0"/>
          <w:numId w:val="13"/>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Lots of data, fast</w:t>
      </w:r>
    </w:p>
    <w:p w:rsidR="001267B3" w:rsidRPr="001267B3" w:rsidRDefault="001267B3" w:rsidP="001267B3">
      <w:pPr>
        <w:numPr>
          <w:ilvl w:val="0"/>
          <w:numId w:val="13"/>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Confirmations of clearly understand ideas</w:t>
      </w:r>
    </w:p>
    <w:p w:rsidR="001267B3" w:rsidRPr="001267B3" w:rsidRDefault="001267B3" w:rsidP="001267B3">
      <w:pPr>
        <w:spacing w:after="0" w:line="240" w:lineRule="auto"/>
        <w:rPr>
          <w:rFonts w:ascii="Calibri" w:eastAsia="Times New Roman" w:hAnsi="Calibri" w:cs="Times New Roman"/>
          <w:lang w:eastAsia="en-CA"/>
        </w:rPr>
      </w:pPr>
      <w:r w:rsidRPr="001267B3">
        <w:rPr>
          <w:rFonts w:ascii="Calibri" w:eastAsia="Times New Roman" w:hAnsi="Calibri" w:cs="Times New Roman"/>
          <w:lang w:eastAsia="en-CA"/>
        </w:rPr>
        <w:t>Primary limitations of surveys</w:t>
      </w:r>
    </w:p>
    <w:p w:rsidR="001267B3" w:rsidRPr="001267B3" w:rsidRDefault="001267B3" w:rsidP="001267B3">
      <w:pPr>
        <w:numPr>
          <w:ilvl w:val="0"/>
          <w:numId w:val="14"/>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You only get what you ask about</w:t>
      </w:r>
    </w:p>
    <w:p w:rsidR="001267B3" w:rsidRPr="001267B3" w:rsidRDefault="001267B3" w:rsidP="001267B3">
      <w:pPr>
        <w:numPr>
          <w:ilvl w:val="0"/>
          <w:numId w:val="14"/>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nonresponse</w:t>
      </w:r>
    </w:p>
    <w:p w:rsidR="001267B3" w:rsidRPr="001267B3" w:rsidRDefault="001267B3" w:rsidP="001267B3">
      <w:pPr>
        <w:numPr>
          <w:ilvl w:val="0"/>
          <w:numId w:val="14"/>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Inaccurate response</w:t>
      </w:r>
    </w:p>
    <w:p w:rsidR="001267B3" w:rsidRPr="001267B3" w:rsidRDefault="001267B3" w:rsidP="001267B3">
      <w:pPr>
        <w:numPr>
          <w:ilvl w:val="1"/>
          <w:numId w:val="15"/>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lang w:eastAsia="en-CA"/>
        </w:rPr>
        <w:t>The social dynamic of surveys</w:t>
      </w:r>
    </w:p>
    <w:p w:rsidR="001267B3" w:rsidRPr="001267B3" w:rsidRDefault="001267B3" w:rsidP="001267B3">
      <w:pPr>
        <w:spacing w:after="0" w:line="240" w:lineRule="auto"/>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Pr="001267B3" w:rsidRDefault="001267B3" w:rsidP="001267B3">
      <w:pPr>
        <w:spacing w:after="0" w:line="240" w:lineRule="auto"/>
        <w:rPr>
          <w:rFonts w:ascii="Calibri" w:eastAsia="Times New Roman" w:hAnsi="Calibri" w:cs="Times New Roman"/>
          <w:lang w:eastAsia="en-CA"/>
        </w:rPr>
      </w:pPr>
      <w:r w:rsidRPr="001267B3">
        <w:rPr>
          <w:rFonts w:ascii="Calibri" w:eastAsia="Times New Roman" w:hAnsi="Calibri" w:cs="Times New Roman"/>
          <w:lang w:eastAsia="en-CA"/>
        </w:rPr>
        <w:t>Survey question issues</w:t>
      </w:r>
    </w:p>
    <w:p w:rsidR="001267B3" w:rsidRPr="00A824F5" w:rsidRDefault="001267B3" w:rsidP="001267B3">
      <w:pPr>
        <w:numPr>
          <w:ilvl w:val="0"/>
          <w:numId w:val="16"/>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lang w:eastAsia="en-CA"/>
        </w:rPr>
        <w:t>Relevance to research goals</w:t>
      </w:r>
      <w:r w:rsidRPr="00A824F5">
        <w:rPr>
          <w:rFonts w:ascii="Calibri" w:eastAsia="Times New Roman" w:hAnsi="Calibri" w:cs="Times New Roman"/>
          <w:lang w:eastAsia="en-CA"/>
        </w:rPr>
        <w:t xml:space="preserve">, </w:t>
      </w:r>
      <w:r w:rsidRPr="001267B3">
        <w:rPr>
          <w:rFonts w:ascii="Calibri" w:eastAsia="Times New Roman" w:hAnsi="Calibri" w:cs="Times New Roman"/>
          <w:lang w:eastAsia="en-CA"/>
        </w:rPr>
        <w:t>Concepts and quantities</w:t>
      </w:r>
      <w:r w:rsidRPr="00A824F5">
        <w:rPr>
          <w:rFonts w:ascii="Calibri" w:eastAsia="Times New Roman" w:hAnsi="Calibri" w:cs="Times New Roman"/>
          <w:lang w:eastAsia="en-CA"/>
        </w:rPr>
        <w:t xml:space="preserve">, </w:t>
      </w:r>
      <w:r w:rsidRPr="001267B3">
        <w:rPr>
          <w:rFonts w:ascii="Calibri" w:eastAsia="Times New Roman" w:hAnsi="Calibri" w:cs="Times New Roman"/>
          <w:lang w:eastAsia="en-CA"/>
        </w:rPr>
        <w:t>Word choice</w:t>
      </w:r>
      <w:r w:rsidRPr="00A824F5">
        <w:rPr>
          <w:rFonts w:ascii="Calibri" w:eastAsia="Times New Roman" w:hAnsi="Calibri" w:cs="Times New Roman"/>
          <w:lang w:eastAsia="en-CA"/>
        </w:rPr>
        <w:t xml:space="preserve">, </w:t>
      </w:r>
      <w:r w:rsidRPr="001267B3">
        <w:rPr>
          <w:rFonts w:ascii="Calibri" w:eastAsia="Times New Roman" w:hAnsi="Calibri" w:cs="Times New Roman"/>
          <w:lang w:eastAsia="en-CA"/>
        </w:rPr>
        <w:t>'push' questions</w:t>
      </w:r>
      <w:r w:rsidRPr="00A824F5">
        <w:rPr>
          <w:rFonts w:ascii="Calibri" w:eastAsia="Times New Roman" w:hAnsi="Calibri" w:cs="Times New Roman"/>
          <w:lang w:eastAsia="en-CA"/>
        </w:rPr>
        <w:t xml:space="preserve">, </w:t>
      </w:r>
      <w:r w:rsidRPr="001267B3">
        <w:rPr>
          <w:rFonts w:ascii="Calibri" w:eastAsia="Times New Roman" w:hAnsi="Calibri" w:cs="Times New Roman"/>
          <w:lang w:eastAsia="en-CA"/>
        </w:rPr>
        <w:t>Personal values and questions</w:t>
      </w:r>
      <w:r w:rsidRPr="00A824F5">
        <w:rPr>
          <w:rFonts w:ascii="Calibri" w:eastAsia="Times New Roman" w:hAnsi="Calibri" w:cs="Times New Roman"/>
          <w:lang w:eastAsia="en-CA"/>
        </w:rPr>
        <w:t xml:space="preserve">, </w:t>
      </w:r>
      <w:r w:rsidRPr="001267B3">
        <w:rPr>
          <w:rFonts w:ascii="Calibri" w:eastAsia="Times New Roman" w:hAnsi="Calibri" w:cs="Times New Roman"/>
          <w:lang w:eastAsia="en-CA"/>
        </w:rPr>
        <w:t>Knowledge and opinion questions</w:t>
      </w:r>
      <w:r w:rsidRPr="00A824F5">
        <w:rPr>
          <w:rFonts w:ascii="Calibri" w:eastAsia="Times New Roman" w:hAnsi="Calibri" w:cs="Times New Roman"/>
          <w:lang w:eastAsia="en-CA"/>
        </w:rPr>
        <w:t xml:space="preserve">, </w:t>
      </w:r>
      <w:r w:rsidRPr="001267B3">
        <w:rPr>
          <w:rFonts w:ascii="Calibri" w:eastAsia="Times New Roman" w:hAnsi="Calibri" w:cs="Times New Roman"/>
          <w:lang w:eastAsia="en-CA"/>
        </w:rPr>
        <w:t>Open and closed questions</w:t>
      </w:r>
    </w:p>
    <w:p w:rsidR="001267B3" w:rsidRPr="00A824F5" w:rsidRDefault="001267B3" w:rsidP="001267B3">
      <w:pPr>
        <w:spacing w:after="0" w:line="240" w:lineRule="auto"/>
        <w:textAlignment w:val="center"/>
        <w:rPr>
          <w:rFonts w:ascii="Calibri" w:eastAsia="Times New Roman" w:hAnsi="Calibri" w:cs="Times New Roman"/>
          <w:lang w:eastAsia="en-CA"/>
        </w:rPr>
      </w:pPr>
    </w:p>
    <w:p w:rsidR="00A824F5" w:rsidRDefault="00A824F5" w:rsidP="00A824F5">
      <w:pPr>
        <w:spacing w:after="0" w:line="240" w:lineRule="auto"/>
        <w:rPr>
          <w:rFonts w:ascii="Calibri" w:eastAsia="Times New Roman" w:hAnsi="Calibri" w:cs="Times New Roman"/>
          <w:b/>
          <w:i/>
          <w:u w:val="single"/>
          <w:lang w:eastAsia="en-CA"/>
        </w:rPr>
      </w:pPr>
    </w:p>
    <w:p w:rsidR="00A824F5" w:rsidRPr="00A824F5" w:rsidRDefault="00A824F5" w:rsidP="00A824F5">
      <w:pPr>
        <w:spacing w:after="0" w:line="240" w:lineRule="auto"/>
        <w:rPr>
          <w:rFonts w:ascii="Calibri" w:eastAsia="Times New Roman" w:hAnsi="Calibri" w:cs="Times New Roman"/>
          <w:b/>
          <w:i/>
          <w:u w:val="single"/>
          <w:lang w:eastAsia="en-CA"/>
        </w:rPr>
      </w:pPr>
      <w:r w:rsidRPr="00A824F5">
        <w:rPr>
          <w:rFonts w:ascii="Calibri" w:eastAsia="Times New Roman" w:hAnsi="Calibri" w:cs="Times New Roman"/>
          <w:b/>
          <w:i/>
          <w:u w:val="single"/>
          <w:lang w:eastAsia="en-CA"/>
        </w:rPr>
        <w:t>Chapter 8</w:t>
      </w:r>
    </w:p>
    <w:p w:rsidR="00A824F5" w:rsidRPr="00A824F5" w:rsidRDefault="00A824F5" w:rsidP="00A824F5">
      <w:pPr>
        <w:spacing w:after="0" w:line="240" w:lineRule="auto"/>
        <w:rPr>
          <w:rFonts w:ascii="Calibri" w:eastAsia="Times New Roman" w:hAnsi="Calibri" w:cs="Times New Roman"/>
          <w:lang w:eastAsia="en-CA"/>
        </w:rPr>
      </w:pPr>
      <w:r w:rsidRPr="00A824F5">
        <w:rPr>
          <w:rFonts w:ascii="Calibri" w:eastAsia="Times New Roman" w:hAnsi="Calibri" w:cs="Times New Roman"/>
          <w:lang w:eastAsia="en-CA"/>
        </w:rPr>
        <w:t>Research Ethics</w:t>
      </w:r>
    </w:p>
    <w:p w:rsidR="00A824F5" w:rsidRPr="00A824F5" w:rsidRDefault="00A824F5" w:rsidP="00A824F5">
      <w:pPr>
        <w:numPr>
          <w:ilvl w:val="0"/>
          <w:numId w:val="22"/>
        </w:numPr>
        <w:spacing w:after="0" w:line="240" w:lineRule="auto"/>
        <w:ind w:left="540"/>
        <w:textAlignment w:val="center"/>
        <w:rPr>
          <w:rFonts w:ascii="Calibri" w:eastAsia="Times New Roman" w:hAnsi="Calibri" w:cs="Times New Roman"/>
          <w:lang w:eastAsia="en-CA"/>
        </w:rPr>
      </w:pPr>
      <w:r w:rsidRPr="00A824F5">
        <w:rPr>
          <w:rFonts w:ascii="Calibri" w:eastAsia="Times New Roman" w:hAnsi="Calibri" w:cs="Times New Roman"/>
          <w:lang w:eastAsia="en-CA"/>
        </w:rPr>
        <w:t>2 perspectives on ethics</w:t>
      </w:r>
    </w:p>
    <w:p w:rsidR="00A824F5" w:rsidRPr="00A824F5" w:rsidRDefault="00A824F5" w:rsidP="00A824F5">
      <w:pPr>
        <w:numPr>
          <w:ilvl w:val="1"/>
          <w:numId w:val="22"/>
        </w:numPr>
        <w:spacing w:after="0" w:line="240" w:lineRule="auto"/>
        <w:ind w:left="1080"/>
        <w:textAlignment w:val="center"/>
        <w:rPr>
          <w:rFonts w:ascii="Calibri" w:eastAsia="Times New Roman" w:hAnsi="Calibri" w:cs="Times New Roman"/>
          <w:lang w:eastAsia="en-CA"/>
        </w:rPr>
      </w:pPr>
      <w:r w:rsidRPr="00A824F5">
        <w:rPr>
          <w:rFonts w:ascii="Calibri" w:eastAsia="Times New Roman" w:hAnsi="Calibri" w:cs="Times New Roman"/>
          <w:lang w:eastAsia="en-CA"/>
        </w:rPr>
        <w:t>The social context of social research</w:t>
      </w:r>
    </w:p>
    <w:p w:rsidR="00A824F5" w:rsidRPr="00A824F5" w:rsidRDefault="00A824F5" w:rsidP="00A824F5">
      <w:pPr>
        <w:numPr>
          <w:ilvl w:val="0"/>
          <w:numId w:val="22"/>
        </w:numPr>
        <w:spacing w:after="0" w:line="240" w:lineRule="auto"/>
        <w:ind w:left="540"/>
        <w:textAlignment w:val="center"/>
        <w:rPr>
          <w:rFonts w:ascii="Calibri" w:eastAsia="Times New Roman" w:hAnsi="Calibri" w:cs="Times New Roman"/>
          <w:lang w:eastAsia="en-CA"/>
        </w:rPr>
      </w:pPr>
      <w:r w:rsidRPr="00A824F5">
        <w:rPr>
          <w:rFonts w:ascii="Calibri" w:eastAsia="Times New Roman" w:hAnsi="Calibri" w:cs="Times New Roman"/>
          <w:lang w:eastAsia="en-CA"/>
        </w:rPr>
        <w:t>Constraints in Research</w:t>
      </w:r>
    </w:p>
    <w:p w:rsidR="00A824F5" w:rsidRPr="00A824F5" w:rsidRDefault="00A824F5" w:rsidP="00A824F5">
      <w:pPr>
        <w:numPr>
          <w:ilvl w:val="0"/>
          <w:numId w:val="22"/>
        </w:numPr>
        <w:spacing w:after="0" w:line="240" w:lineRule="auto"/>
        <w:ind w:left="540"/>
        <w:textAlignment w:val="center"/>
        <w:rPr>
          <w:rFonts w:ascii="Calibri" w:eastAsia="Times New Roman" w:hAnsi="Calibri" w:cs="Times New Roman"/>
          <w:lang w:eastAsia="en-CA"/>
        </w:rPr>
      </w:pPr>
      <w:r w:rsidRPr="00A824F5">
        <w:rPr>
          <w:rFonts w:ascii="Calibri" w:eastAsia="Times New Roman" w:hAnsi="Calibri" w:cs="Times New Roman"/>
          <w:lang w:eastAsia="en-CA"/>
        </w:rPr>
        <w:t>Why ethical dimensions to research?</w:t>
      </w:r>
    </w:p>
    <w:p w:rsidR="00A824F5" w:rsidRPr="00A824F5" w:rsidRDefault="00A824F5" w:rsidP="00A824F5">
      <w:pPr>
        <w:numPr>
          <w:ilvl w:val="0"/>
          <w:numId w:val="22"/>
        </w:numPr>
        <w:spacing w:after="0" w:line="240" w:lineRule="auto"/>
        <w:ind w:left="540"/>
        <w:textAlignment w:val="center"/>
        <w:rPr>
          <w:rFonts w:ascii="Calibri" w:eastAsia="Times New Roman" w:hAnsi="Calibri" w:cs="Times New Roman"/>
          <w:lang w:eastAsia="en-CA"/>
        </w:rPr>
      </w:pPr>
      <w:r w:rsidRPr="00A824F5">
        <w:rPr>
          <w:rFonts w:ascii="Calibri" w:eastAsia="Times New Roman" w:hAnsi="Calibri" w:cs="Times New Roman"/>
          <w:lang w:eastAsia="en-CA"/>
        </w:rPr>
        <w:t>Some ethical issues in social research</w:t>
      </w:r>
    </w:p>
    <w:p w:rsidR="00A824F5" w:rsidRPr="00A824F5" w:rsidRDefault="00A824F5" w:rsidP="00A824F5">
      <w:pPr>
        <w:numPr>
          <w:ilvl w:val="1"/>
          <w:numId w:val="22"/>
        </w:numPr>
        <w:spacing w:after="0" w:line="240" w:lineRule="auto"/>
        <w:ind w:left="1080"/>
        <w:textAlignment w:val="center"/>
        <w:rPr>
          <w:rFonts w:ascii="Calibri" w:eastAsia="Times New Roman" w:hAnsi="Calibri" w:cs="Times New Roman"/>
          <w:lang w:eastAsia="en-CA"/>
        </w:rPr>
      </w:pPr>
      <w:r w:rsidRPr="00A824F5">
        <w:rPr>
          <w:rFonts w:ascii="Calibri" w:eastAsia="Times New Roman" w:hAnsi="Calibri" w:cs="Times New Roman"/>
          <w:lang w:eastAsia="en-CA"/>
        </w:rPr>
        <w:t>Issue- Voluntary Participation</w:t>
      </w:r>
    </w:p>
    <w:p w:rsidR="00A824F5" w:rsidRPr="00A824F5" w:rsidRDefault="00A824F5" w:rsidP="00A824F5">
      <w:pPr>
        <w:numPr>
          <w:ilvl w:val="1"/>
          <w:numId w:val="22"/>
        </w:numPr>
        <w:spacing w:after="0" w:line="240" w:lineRule="auto"/>
        <w:ind w:left="1080"/>
        <w:textAlignment w:val="center"/>
        <w:rPr>
          <w:rFonts w:ascii="Calibri" w:eastAsia="Times New Roman" w:hAnsi="Calibri" w:cs="Times New Roman"/>
          <w:lang w:eastAsia="en-CA"/>
        </w:rPr>
      </w:pPr>
      <w:r w:rsidRPr="00A824F5">
        <w:rPr>
          <w:rFonts w:ascii="Calibri" w:eastAsia="Times New Roman" w:hAnsi="Calibri" w:cs="Times New Roman"/>
          <w:lang w:eastAsia="en-CA"/>
        </w:rPr>
        <w:t>Issue No Harm to Participants</w:t>
      </w:r>
    </w:p>
    <w:p w:rsidR="00A824F5" w:rsidRPr="00A824F5" w:rsidRDefault="00A824F5" w:rsidP="00A824F5">
      <w:pPr>
        <w:numPr>
          <w:ilvl w:val="1"/>
          <w:numId w:val="22"/>
        </w:numPr>
        <w:spacing w:after="0" w:line="240" w:lineRule="auto"/>
        <w:ind w:left="1080"/>
        <w:textAlignment w:val="center"/>
        <w:rPr>
          <w:rFonts w:ascii="Calibri" w:eastAsia="Times New Roman" w:hAnsi="Calibri" w:cs="Times New Roman"/>
          <w:lang w:eastAsia="en-CA"/>
        </w:rPr>
      </w:pPr>
      <w:r w:rsidRPr="00A824F5">
        <w:rPr>
          <w:rFonts w:ascii="Calibri" w:eastAsia="Times New Roman" w:hAnsi="Calibri" w:cs="Times New Roman"/>
          <w:lang w:eastAsia="en-CA"/>
        </w:rPr>
        <w:t>Anonymity and Confidentiality</w:t>
      </w:r>
    </w:p>
    <w:p w:rsidR="00A824F5" w:rsidRPr="00A824F5" w:rsidRDefault="00A824F5" w:rsidP="00A824F5">
      <w:pPr>
        <w:numPr>
          <w:ilvl w:val="1"/>
          <w:numId w:val="22"/>
        </w:numPr>
        <w:spacing w:after="0" w:line="240" w:lineRule="auto"/>
        <w:ind w:left="1080"/>
        <w:textAlignment w:val="center"/>
        <w:rPr>
          <w:rFonts w:ascii="Calibri" w:eastAsia="Times New Roman" w:hAnsi="Calibri" w:cs="Times New Roman"/>
          <w:lang w:eastAsia="en-CA"/>
        </w:rPr>
      </w:pPr>
      <w:r w:rsidRPr="00A824F5">
        <w:rPr>
          <w:rFonts w:ascii="Calibri" w:eastAsia="Times New Roman" w:hAnsi="Calibri" w:cs="Times New Roman"/>
          <w:lang w:eastAsia="en-CA"/>
        </w:rPr>
        <w:t>Who Are You?</w:t>
      </w:r>
    </w:p>
    <w:p w:rsidR="00A824F5" w:rsidRPr="00A824F5" w:rsidRDefault="00A824F5" w:rsidP="00A824F5">
      <w:pPr>
        <w:spacing w:after="0" w:line="240" w:lineRule="auto"/>
        <w:ind w:left="1080"/>
        <w:rPr>
          <w:rFonts w:ascii="Calibri" w:eastAsia="Times New Roman" w:hAnsi="Calibri" w:cs="Times New Roman"/>
          <w:lang w:eastAsia="en-CA"/>
        </w:rPr>
      </w:pPr>
      <w:r w:rsidRPr="00A824F5">
        <w:rPr>
          <w:rFonts w:ascii="Calibri" w:eastAsia="Times New Roman" w:hAnsi="Calibri" w:cs="Times New Roman"/>
          <w:lang w:eastAsia="en-CA"/>
        </w:rPr>
        <w:t> </w:t>
      </w:r>
    </w:p>
    <w:p w:rsidR="00A824F5" w:rsidRPr="00A824F5" w:rsidRDefault="00A824F5" w:rsidP="00A824F5">
      <w:pPr>
        <w:spacing w:after="0" w:line="240" w:lineRule="auto"/>
        <w:rPr>
          <w:rFonts w:ascii="Calibri" w:eastAsia="Times New Roman" w:hAnsi="Calibri" w:cs="Times New Roman"/>
          <w:lang w:eastAsia="en-CA"/>
        </w:rPr>
      </w:pPr>
      <w:r w:rsidRPr="00A824F5">
        <w:rPr>
          <w:rFonts w:ascii="Calibri" w:eastAsia="Times New Roman" w:hAnsi="Calibri" w:cs="Times New Roman"/>
          <w:lang w:eastAsia="en-CA"/>
        </w:rPr>
        <w:t>Practise and Procedures</w:t>
      </w:r>
    </w:p>
    <w:p w:rsidR="00A824F5" w:rsidRPr="00A824F5" w:rsidRDefault="00A824F5" w:rsidP="00A824F5">
      <w:pPr>
        <w:numPr>
          <w:ilvl w:val="0"/>
          <w:numId w:val="23"/>
        </w:numPr>
        <w:spacing w:after="0" w:line="240" w:lineRule="auto"/>
        <w:ind w:left="540"/>
        <w:textAlignment w:val="center"/>
        <w:rPr>
          <w:rFonts w:ascii="Calibri" w:eastAsia="Times New Roman" w:hAnsi="Calibri" w:cs="Times New Roman"/>
          <w:lang w:eastAsia="en-CA"/>
        </w:rPr>
      </w:pPr>
      <w:r w:rsidRPr="00A824F5">
        <w:rPr>
          <w:rFonts w:ascii="Calibri" w:eastAsia="Times New Roman" w:hAnsi="Calibri" w:cs="Times New Roman"/>
          <w:lang w:eastAsia="en-CA"/>
        </w:rPr>
        <w:t>Research ethics boards and Tri-Council</w:t>
      </w:r>
    </w:p>
    <w:p w:rsidR="00A824F5" w:rsidRPr="00A824F5" w:rsidRDefault="00A824F5" w:rsidP="00A824F5">
      <w:pPr>
        <w:numPr>
          <w:ilvl w:val="0"/>
          <w:numId w:val="23"/>
        </w:numPr>
        <w:spacing w:after="0" w:line="240" w:lineRule="auto"/>
        <w:ind w:left="540"/>
        <w:textAlignment w:val="center"/>
        <w:rPr>
          <w:rFonts w:ascii="Calibri" w:eastAsia="Times New Roman" w:hAnsi="Calibri" w:cs="Times New Roman"/>
          <w:lang w:eastAsia="en-CA"/>
        </w:rPr>
      </w:pPr>
      <w:r w:rsidRPr="00A824F5">
        <w:rPr>
          <w:rFonts w:ascii="Calibri" w:eastAsia="Times New Roman" w:hAnsi="Calibri" w:cs="Times New Roman"/>
          <w:lang w:eastAsia="en-CA"/>
        </w:rPr>
        <w:t>Demonstrate:</w:t>
      </w:r>
    </w:p>
    <w:p w:rsidR="00A824F5" w:rsidRPr="00A824F5" w:rsidRDefault="00A824F5" w:rsidP="00A824F5">
      <w:pPr>
        <w:numPr>
          <w:ilvl w:val="1"/>
          <w:numId w:val="23"/>
        </w:numPr>
        <w:spacing w:after="0" w:line="240" w:lineRule="auto"/>
        <w:ind w:left="1080"/>
        <w:textAlignment w:val="center"/>
        <w:rPr>
          <w:rFonts w:ascii="Calibri" w:eastAsia="Times New Roman" w:hAnsi="Calibri" w:cs="Times New Roman"/>
          <w:lang w:eastAsia="en-CA"/>
        </w:rPr>
      </w:pPr>
      <w:r w:rsidRPr="00A824F5">
        <w:rPr>
          <w:rFonts w:ascii="Calibri" w:eastAsia="Times New Roman" w:hAnsi="Calibri" w:cs="Times New Roman"/>
          <w:lang w:eastAsia="en-CA"/>
        </w:rPr>
        <w:t>Minimal harm</w:t>
      </w:r>
    </w:p>
    <w:p w:rsidR="00A824F5" w:rsidRPr="00A824F5" w:rsidRDefault="00A824F5" w:rsidP="00A824F5">
      <w:pPr>
        <w:numPr>
          <w:ilvl w:val="2"/>
          <w:numId w:val="23"/>
        </w:numPr>
        <w:spacing w:after="0" w:line="240" w:lineRule="auto"/>
        <w:ind w:left="1620"/>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Researchers must take the reasonable precautions </w:t>
      </w:r>
    </w:p>
    <w:p w:rsidR="00A824F5" w:rsidRPr="00A824F5" w:rsidRDefault="00A824F5" w:rsidP="00A824F5">
      <w:pPr>
        <w:numPr>
          <w:ilvl w:val="1"/>
          <w:numId w:val="23"/>
        </w:numPr>
        <w:spacing w:after="0" w:line="240" w:lineRule="auto"/>
        <w:ind w:left="1080"/>
        <w:textAlignment w:val="center"/>
        <w:rPr>
          <w:rFonts w:ascii="Calibri" w:eastAsia="Times New Roman" w:hAnsi="Calibri" w:cs="Times New Roman"/>
          <w:lang w:eastAsia="en-CA"/>
        </w:rPr>
      </w:pPr>
      <w:r w:rsidRPr="00A824F5">
        <w:rPr>
          <w:rFonts w:ascii="Calibri" w:eastAsia="Times New Roman" w:hAnsi="Calibri" w:cs="Times New Roman"/>
          <w:lang w:eastAsia="en-CA"/>
        </w:rPr>
        <w:lastRenderedPageBreak/>
        <w:t>Free and informed consent</w:t>
      </w:r>
    </w:p>
    <w:p w:rsidR="00A824F5" w:rsidRPr="00A824F5" w:rsidRDefault="00A824F5" w:rsidP="00A824F5">
      <w:pPr>
        <w:numPr>
          <w:ilvl w:val="2"/>
          <w:numId w:val="23"/>
        </w:numPr>
        <w:spacing w:after="0" w:line="240" w:lineRule="auto"/>
        <w:ind w:left="1620"/>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Research participants should be given the as much info as possible in order to make an informed decision on whether they wish to participate in </w:t>
      </w:r>
      <w:proofErr w:type="spellStart"/>
      <w:r w:rsidRPr="00A824F5">
        <w:rPr>
          <w:rFonts w:ascii="Calibri" w:eastAsia="Times New Roman" w:hAnsi="Calibri" w:cs="Times New Roman"/>
          <w:lang w:eastAsia="en-CA"/>
        </w:rPr>
        <w:t>sutdy</w:t>
      </w:r>
      <w:proofErr w:type="spellEnd"/>
    </w:p>
    <w:p w:rsidR="00A824F5" w:rsidRPr="00A824F5" w:rsidRDefault="00A824F5" w:rsidP="00A824F5">
      <w:pPr>
        <w:numPr>
          <w:ilvl w:val="1"/>
          <w:numId w:val="23"/>
        </w:numPr>
        <w:spacing w:after="0" w:line="240" w:lineRule="auto"/>
        <w:ind w:left="1080"/>
        <w:textAlignment w:val="center"/>
        <w:rPr>
          <w:rFonts w:ascii="Calibri" w:eastAsia="Times New Roman" w:hAnsi="Calibri" w:cs="Times New Roman"/>
          <w:lang w:eastAsia="en-CA"/>
        </w:rPr>
      </w:pPr>
      <w:r w:rsidRPr="00A824F5">
        <w:rPr>
          <w:rFonts w:ascii="Calibri" w:eastAsia="Times New Roman" w:hAnsi="Calibri" w:cs="Times New Roman"/>
          <w:lang w:eastAsia="en-CA"/>
        </w:rPr>
        <w:t>Anonymity and confidentiality</w:t>
      </w:r>
    </w:p>
    <w:p w:rsidR="00A824F5" w:rsidRPr="00A824F5" w:rsidRDefault="00A824F5" w:rsidP="00A824F5">
      <w:pPr>
        <w:numPr>
          <w:ilvl w:val="2"/>
          <w:numId w:val="23"/>
        </w:numPr>
        <w:spacing w:after="0" w:line="240" w:lineRule="auto"/>
        <w:ind w:left="1620"/>
        <w:textAlignment w:val="center"/>
        <w:rPr>
          <w:rFonts w:ascii="Calibri" w:eastAsia="Times New Roman" w:hAnsi="Calibri" w:cs="Times New Roman"/>
          <w:lang w:eastAsia="en-CA"/>
        </w:rPr>
      </w:pPr>
      <w:r w:rsidRPr="00A824F5">
        <w:rPr>
          <w:rFonts w:ascii="Calibri" w:eastAsia="Times New Roman" w:hAnsi="Calibri" w:cs="Times New Roman"/>
          <w:lang w:eastAsia="en-CA"/>
        </w:rPr>
        <w:t>Rather than privacy concerns, make sure you have consent</w:t>
      </w:r>
    </w:p>
    <w:p w:rsidR="00A824F5" w:rsidRPr="00A824F5" w:rsidRDefault="00A824F5" w:rsidP="00A824F5">
      <w:pPr>
        <w:numPr>
          <w:ilvl w:val="1"/>
          <w:numId w:val="23"/>
        </w:numPr>
        <w:spacing w:after="0" w:line="240" w:lineRule="auto"/>
        <w:ind w:left="1080"/>
        <w:textAlignment w:val="center"/>
        <w:rPr>
          <w:rFonts w:ascii="Calibri" w:eastAsia="Times New Roman" w:hAnsi="Calibri" w:cs="Times New Roman"/>
          <w:lang w:eastAsia="en-CA"/>
        </w:rPr>
      </w:pPr>
      <w:r w:rsidRPr="00A824F5">
        <w:rPr>
          <w:rFonts w:ascii="Calibri" w:eastAsia="Times New Roman" w:hAnsi="Calibri" w:cs="Times New Roman"/>
          <w:lang w:eastAsia="en-CA"/>
        </w:rPr>
        <w:t>Lack of deception</w:t>
      </w:r>
    </w:p>
    <w:p w:rsidR="00A824F5" w:rsidRPr="00A824F5" w:rsidRDefault="00A824F5" w:rsidP="00A824F5">
      <w:pPr>
        <w:numPr>
          <w:ilvl w:val="2"/>
          <w:numId w:val="23"/>
        </w:numPr>
        <w:spacing w:after="0" w:line="240" w:lineRule="auto"/>
        <w:ind w:left="1620"/>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Deception occurs when researchers represent their research as something other than what it is </w:t>
      </w:r>
    </w:p>
    <w:p w:rsidR="00A824F5" w:rsidRPr="00A824F5" w:rsidRDefault="00A824F5" w:rsidP="00A824F5">
      <w:pPr>
        <w:spacing w:after="0" w:line="240" w:lineRule="auto"/>
        <w:ind w:left="1080"/>
        <w:rPr>
          <w:rFonts w:ascii="Calibri" w:eastAsia="Times New Roman" w:hAnsi="Calibri" w:cs="Times New Roman"/>
          <w:lang w:eastAsia="en-CA"/>
        </w:rPr>
      </w:pPr>
      <w:r w:rsidRPr="00A824F5">
        <w:rPr>
          <w:rFonts w:ascii="Calibri" w:eastAsia="Times New Roman" w:hAnsi="Calibri" w:cs="Times New Roman"/>
          <w:lang w:eastAsia="en-CA"/>
        </w:rPr>
        <w:t> </w:t>
      </w:r>
    </w:p>
    <w:p w:rsidR="00A824F5" w:rsidRPr="00A824F5" w:rsidRDefault="00A824F5" w:rsidP="00A824F5">
      <w:pPr>
        <w:numPr>
          <w:ilvl w:val="0"/>
          <w:numId w:val="24"/>
        </w:numPr>
        <w:spacing w:after="0" w:line="240" w:lineRule="auto"/>
        <w:ind w:left="540"/>
        <w:textAlignment w:val="center"/>
        <w:rPr>
          <w:rFonts w:ascii="Calibri" w:eastAsia="Times New Roman" w:hAnsi="Calibri" w:cs="Times New Roman"/>
          <w:lang w:eastAsia="en-CA"/>
        </w:rPr>
      </w:pPr>
      <w:r w:rsidRPr="00A824F5">
        <w:rPr>
          <w:rFonts w:ascii="Calibri" w:eastAsia="Times New Roman" w:hAnsi="Calibri" w:cs="Times New Roman"/>
          <w:lang w:eastAsia="en-CA"/>
        </w:rPr>
        <w:t>Stances on Ethics</w:t>
      </w:r>
    </w:p>
    <w:p w:rsidR="00A824F5" w:rsidRPr="00A824F5" w:rsidRDefault="00A824F5" w:rsidP="00A824F5">
      <w:pPr>
        <w:numPr>
          <w:ilvl w:val="1"/>
          <w:numId w:val="24"/>
        </w:numPr>
        <w:spacing w:after="0" w:line="240" w:lineRule="auto"/>
        <w:ind w:left="1080"/>
        <w:textAlignment w:val="center"/>
        <w:rPr>
          <w:rFonts w:ascii="Calibri" w:eastAsia="Times New Roman" w:hAnsi="Calibri" w:cs="Times New Roman"/>
          <w:lang w:eastAsia="en-CA"/>
        </w:rPr>
      </w:pPr>
      <w:r w:rsidRPr="00A824F5">
        <w:rPr>
          <w:rFonts w:ascii="Calibri" w:eastAsia="Times New Roman" w:hAnsi="Calibri" w:cs="Times New Roman"/>
          <w:lang w:eastAsia="en-CA"/>
        </w:rPr>
        <w:t>Universalism</w:t>
      </w:r>
    </w:p>
    <w:p w:rsidR="00A824F5" w:rsidRPr="00A824F5" w:rsidRDefault="00A824F5" w:rsidP="00A824F5">
      <w:pPr>
        <w:numPr>
          <w:ilvl w:val="2"/>
          <w:numId w:val="24"/>
        </w:numPr>
        <w:spacing w:after="0" w:line="240" w:lineRule="auto"/>
        <w:ind w:left="1620"/>
        <w:textAlignment w:val="center"/>
        <w:rPr>
          <w:rFonts w:ascii="Calibri" w:eastAsia="Times New Roman" w:hAnsi="Calibri" w:cs="Times New Roman"/>
          <w:lang w:eastAsia="en-CA"/>
        </w:rPr>
      </w:pPr>
      <w:r w:rsidRPr="00A824F5">
        <w:rPr>
          <w:rFonts w:ascii="Calibri" w:eastAsia="Times New Roman" w:hAnsi="Calibri" w:cs="Times New Roman"/>
          <w:lang w:eastAsia="en-CA"/>
        </w:rPr>
        <w:t>View that ethical rules should never be broken</w:t>
      </w:r>
    </w:p>
    <w:p w:rsidR="00A824F5" w:rsidRPr="00A824F5" w:rsidRDefault="00A824F5" w:rsidP="00A824F5">
      <w:pPr>
        <w:numPr>
          <w:ilvl w:val="1"/>
          <w:numId w:val="24"/>
        </w:numPr>
        <w:spacing w:after="0" w:line="240" w:lineRule="auto"/>
        <w:ind w:left="1080"/>
        <w:textAlignment w:val="center"/>
        <w:rPr>
          <w:rFonts w:ascii="Calibri" w:eastAsia="Times New Roman" w:hAnsi="Calibri" w:cs="Times New Roman"/>
          <w:lang w:eastAsia="en-CA"/>
        </w:rPr>
      </w:pPr>
      <w:r w:rsidRPr="00A824F5">
        <w:rPr>
          <w:rFonts w:ascii="Calibri" w:eastAsia="Times New Roman" w:hAnsi="Calibri" w:cs="Times New Roman"/>
          <w:lang w:eastAsia="en-CA"/>
        </w:rPr>
        <w:t>Situation Ethics</w:t>
      </w:r>
    </w:p>
    <w:p w:rsidR="00A824F5" w:rsidRPr="00A824F5" w:rsidRDefault="00A824F5" w:rsidP="00A824F5">
      <w:pPr>
        <w:numPr>
          <w:ilvl w:val="2"/>
          <w:numId w:val="24"/>
        </w:numPr>
        <w:spacing w:after="0" w:line="240" w:lineRule="auto"/>
        <w:ind w:left="1620"/>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The ends justify the means (unless there's some breaking of ethical rules, we would never know about certain social phenomena </w:t>
      </w:r>
    </w:p>
    <w:p w:rsidR="00A824F5" w:rsidRPr="00A824F5" w:rsidRDefault="00A824F5" w:rsidP="00A824F5">
      <w:pPr>
        <w:numPr>
          <w:ilvl w:val="2"/>
          <w:numId w:val="24"/>
        </w:numPr>
        <w:spacing w:after="0" w:line="240" w:lineRule="auto"/>
        <w:ind w:left="1620"/>
        <w:textAlignment w:val="center"/>
        <w:rPr>
          <w:rFonts w:ascii="Calibri" w:eastAsia="Times New Roman" w:hAnsi="Calibri" w:cs="Times New Roman"/>
          <w:lang w:eastAsia="en-CA"/>
        </w:rPr>
      </w:pPr>
      <w:r w:rsidRPr="00A824F5">
        <w:rPr>
          <w:rFonts w:ascii="Calibri" w:eastAsia="Times New Roman" w:hAnsi="Calibri" w:cs="Times New Roman"/>
          <w:lang w:eastAsia="en-CA"/>
        </w:rPr>
        <w:t>No choice (suggested that we have no choice but to engage in one's thoughts if we want to investigate the issues in which we are interested</w:t>
      </w:r>
    </w:p>
    <w:p w:rsidR="00A824F5" w:rsidRPr="00A824F5" w:rsidRDefault="00A824F5" w:rsidP="00A824F5">
      <w:pPr>
        <w:numPr>
          <w:ilvl w:val="1"/>
          <w:numId w:val="24"/>
        </w:numPr>
        <w:spacing w:after="0" w:line="240" w:lineRule="auto"/>
        <w:ind w:left="1080"/>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Ethical transgression is pervasive </w:t>
      </w:r>
    </w:p>
    <w:p w:rsidR="00A824F5" w:rsidRPr="00A824F5" w:rsidRDefault="00A824F5" w:rsidP="00A824F5">
      <w:pPr>
        <w:numPr>
          <w:ilvl w:val="2"/>
          <w:numId w:val="24"/>
        </w:numPr>
        <w:spacing w:after="0" w:line="240" w:lineRule="auto"/>
        <w:ind w:left="1620"/>
        <w:textAlignment w:val="center"/>
        <w:rPr>
          <w:rFonts w:ascii="Calibri" w:eastAsia="Times New Roman" w:hAnsi="Calibri" w:cs="Times New Roman"/>
          <w:lang w:eastAsia="en-CA"/>
        </w:rPr>
      </w:pPr>
      <w:r w:rsidRPr="00A824F5">
        <w:rPr>
          <w:rFonts w:ascii="Calibri" w:eastAsia="Times New Roman" w:hAnsi="Calibri" w:cs="Times New Roman"/>
          <w:lang w:eastAsia="en-CA"/>
        </w:rPr>
        <w:t>Occurs whenever participants are not given all the details on a piece of research</w:t>
      </w:r>
    </w:p>
    <w:p w:rsidR="00A824F5" w:rsidRPr="00A824F5" w:rsidRDefault="00A824F5" w:rsidP="00A824F5">
      <w:pPr>
        <w:numPr>
          <w:ilvl w:val="1"/>
          <w:numId w:val="24"/>
        </w:numPr>
        <w:spacing w:after="0" w:line="240" w:lineRule="auto"/>
        <w:ind w:left="1080"/>
        <w:textAlignment w:val="center"/>
        <w:rPr>
          <w:rFonts w:ascii="Calibri" w:eastAsia="Times New Roman" w:hAnsi="Calibri" w:cs="Times New Roman"/>
          <w:lang w:eastAsia="en-CA"/>
        </w:rPr>
      </w:pPr>
      <w:r w:rsidRPr="00A824F5">
        <w:rPr>
          <w:rFonts w:ascii="Calibri" w:eastAsia="Times New Roman" w:hAnsi="Calibri" w:cs="Times New Roman"/>
          <w:lang w:eastAsia="en-CA"/>
        </w:rPr>
        <w:t>Anything Goes (more or less)</w:t>
      </w:r>
    </w:p>
    <w:p w:rsidR="00A824F5" w:rsidRPr="00A824F5" w:rsidRDefault="00A824F5" w:rsidP="00A824F5">
      <w:pPr>
        <w:numPr>
          <w:ilvl w:val="2"/>
          <w:numId w:val="24"/>
        </w:numPr>
        <w:spacing w:after="0" w:line="240" w:lineRule="auto"/>
        <w:ind w:left="1620"/>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Flexibility in ethical decision making  </w:t>
      </w:r>
    </w:p>
    <w:p w:rsidR="00A824F5" w:rsidRPr="00A824F5" w:rsidRDefault="00A824F5" w:rsidP="00A824F5">
      <w:pPr>
        <w:numPr>
          <w:ilvl w:val="0"/>
          <w:numId w:val="24"/>
        </w:numPr>
        <w:spacing w:after="0" w:line="240" w:lineRule="auto"/>
        <w:ind w:left="540"/>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Universalist compared to </w:t>
      </w:r>
      <w:proofErr w:type="spellStart"/>
      <w:r w:rsidRPr="00A824F5">
        <w:rPr>
          <w:rFonts w:ascii="Calibri" w:eastAsia="Times New Roman" w:hAnsi="Calibri" w:cs="Times New Roman"/>
          <w:lang w:eastAsia="en-CA"/>
        </w:rPr>
        <w:t>situationalist</w:t>
      </w:r>
      <w:proofErr w:type="spellEnd"/>
      <w:r w:rsidRPr="00A824F5">
        <w:rPr>
          <w:rFonts w:ascii="Calibri" w:eastAsia="Times New Roman" w:hAnsi="Calibri" w:cs="Times New Roman"/>
          <w:lang w:eastAsia="en-CA"/>
        </w:rPr>
        <w:t xml:space="preserve"> </w:t>
      </w:r>
    </w:p>
    <w:p w:rsidR="00A824F5" w:rsidRPr="00A824F5" w:rsidRDefault="00A824F5" w:rsidP="00A824F5">
      <w:pPr>
        <w:numPr>
          <w:ilvl w:val="0"/>
          <w:numId w:val="24"/>
        </w:numPr>
        <w:spacing w:after="0" w:line="240" w:lineRule="auto"/>
        <w:ind w:left="540"/>
        <w:textAlignment w:val="center"/>
        <w:rPr>
          <w:rFonts w:ascii="Calibri" w:eastAsia="Times New Roman" w:hAnsi="Calibri" w:cs="Times New Roman"/>
          <w:lang w:eastAsia="en-CA"/>
        </w:rPr>
      </w:pPr>
      <w:r w:rsidRPr="00A824F5">
        <w:rPr>
          <w:rFonts w:ascii="Calibri" w:eastAsia="Times New Roman" w:hAnsi="Calibri" w:cs="Times New Roman"/>
          <w:lang w:eastAsia="en-CA"/>
        </w:rPr>
        <w:t>Species of '</w:t>
      </w:r>
      <w:proofErr w:type="spellStart"/>
      <w:r w:rsidRPr="00A824F5">
        <w:rPr>
          <w:rFonts w:ascii="Calibri" w:eastAsia="Times New Roman" w:hAnsi="Calibri" w:cs="Times New Roman"/>
          <w:lang w:eastAsia="en-CA"/>
        </w:rPr>
        <w:t>situationalist</w:t>
      </w:r>
      <w:proofErr w:type="spellEnd"/>
      <w:r w:rsidRPr="00A824F5">
        <w:rPr>
          <w:rFonts w:ascii="Calibri" w:eastAsia="Times New Roman" w:hAnsi="Calibri" w:cs="Times New Roman"/>
          <w:lang w:eastAsia="en-CA"/>
        </w:rPr>
        <w:t>' and 'relativist' ethics in social research</w:t>
      </w:r>
    </w:p>
    <w:p w:rsidR="00A824F5" w:rsidRPr="00A824F5" w:rsidRDefault="00A824F5" w:rsidP="00A824F5">
      <w:pPr>
        <w:numPr>
          <w:ilvl w:val="1"/>
          <w:numId w:val="24"/>
        </w:numPr>
        <w:spacing w:after="0" w:line="240" w:lineRule="auto"/>
        <w:ind w:left="1080"/>
        <w:textAlignment w:val="center"/>
        <w:rPr>
          <w:rFonts w:ascii="Calibri" w:eastAsia="Times New Roman" w:hAnsi="Calibri" w:cs="Times New Roman"/>
          <w:lang w:eastAsia="en-CA"/>
        </w:rPr>
      </w:pPr>
      <w:r w:rsidRPr="00A824F5">
        <w:rPr>
          <w:rFonts w:ascii="Calibri" w:eastAsia="Times New Roman" w:hAnsi="Calibri" w:cs="Times New Roman"/>
          <w:lang w:eastAsia="en-CA"/>
        </w:rPr>
        <w:t>Greater good (end justify...)</w:t>
      </w:r>
    </w:p>
    <w:p w:rsidR="00A824F5" w:rsidRPr="00A824F5" w:rsidRDefault="00A824F5" w:rsidP="00A824F5">
      <w:pPr>
        <w:numPr>
          <w:ilvl w:val="1"/>
          <w:numId w:val="24"/>
        </w:numPr>
        <w:spacing w:after="0" w:line="240" w:lineRule="auto"/>
        <w:ind w:left="1080"/>
        <w:textAlignment w:val="center"/>
        <w:rPr>
          <w:rFonts w:ascii="Calibri" w:eastAsia="Times New Roman" w:hAnsi="Calibri" w:cs="Times New Roman"/>
          <w:lang w:eastAsia="en-CA"/>
        </w:rPr>
      </w:pPr>
      <w:r w:rsidRPr="00A824F5">
        <w:rPr>
          <w:rFonts w:ascii="Calibri" w:eastAsia="Times New Roman" w:hAnsi="Calibri" w:cs="Times New Roman"/>
          <w:lang w:eastAsia="en-CA"/>
        </w:rPr>
        <w:t>No other way (no choice)</w:t>
      </w:r>
    </w:p>
    <w:p w:rsidR="00A824F5" w:rsidRPr="00A824F5" w:rsidRDefault="00A824F5" w:rsidP="00A824F5">
      <w:pPr>
        <w:numPr>
          <w:ilvl w:val="0"/>
          <w:numId w:val="24"/>
        </w:numPr>
        <w:spacing w:after="0" w:line="240" w:lineRule="auto"/>
        <w:ind w:left="540"/>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Also... Data protection, norms of reciprocity and trust, conflict of interest (NDA, </w:t>
      </w:r>
      <w:proofErr w:type="spellStart"/>
      <w:r w:rsidRPr="00A824F5">
        <w:rPr>
          <w:rFonts w:ascii="Calibri" w:eastAsia="Times New Roman" w:hAnsi="Calibri" w:cs="Times New Roman"/>
          <w:lang w:eastAsia="en-CA"/>
        </w:rPr>
        <w:t>noncompete</w:t>
      </w:r>
      <w:proofErr w:type="spellEnd"/>
      <w:r w:rsidRPr="00A824F5">
        <w:rPr>
          <w:rFonts w:ascii="Calibri" w:eastAsia="Times New Roman" w:hAnsi="Calibri" w:cs="Times New Roman"/>
          <w:lang w:eastAsia="en-CA"/>
        </w:rPr>
        <w:t>)</w:t>
      </w:r>
    </w:p>
    <w:p w:rsidR="00A824F5" w:rsidRPr="00A824F5" w:rsidRDefault="00A824F5" w:rsidP="00A824F5">
      <w:pPr>
        <w:spacing w:after="0" w:line="240" w:lineRule="auto"/>
        <w:rPr>
          <w:rFonts w:ascii="Calibri" w:eastAsia="Times New Roman" w:hAnsi="Calibri" w:cs="Times New Roman"/>
          <w:lang w:eastAsia="en-CA"/>
        </w:rPr>
      </w:pPr>
      <w:r w:rsidRPr="00A824F5">
        <w:rPr>
          <w:rFonts w:ascii="Calibri" w:eastAsia="Times New Roman" w:hAnsi="Calibri" w:cs="Times New Roman"/>
          <w:lang w:eastAsia="en-CA"/>
        </w:rPr>
        <w:t> </w:t>
      </w:r>
    </w:p>
    <w:p w:rsidR="00A824F5" w:rsidRDefault="00A824F5" w:rsidP="001267B3">
      <w:pPr>
        <w:spacing w:after="0" w:line="240" w:lineRule="auto"/>
        <w:rPr>
          <w:rFonts w:ascii="Calibri" w:eastAsia="Times New Roman" w:hAnsi="Calibri" w:cs="Times New Roman"/>
          <w:lang w:eastAsia="en-CA"/>
        </w:rPr>
      </w:pPr>
    </w:p>
    <w:p w:rsidR="001267B3" w:rsidRPr="001267B3" w:rsidRDefault="00A824F5" w:rsidP="001267B3">
      <w:pPr>
        <w:spacing w:after="0" w:line="240" w:lineRule="auto"/>
        <w:rPr>
          <w:rFonts w:ascii="Calibri" w:eastAsia="Times New Roman" w:hAnsi="Calibri" w:cs="Times New Roman"/>
          <w:lang w:eastAsia="en-CA"/>
        </w:rPr>
      </w:pPr>
      <w:r w:rsidRPr="00A824F5">
        <w:rPr>
          <w:rFonts w:ascii="Calibri" w:eastAsia="Times New Roman" w:hAnsi="Calibri" w:cs="Times New Roman"/>
          <w:lang w:eastAsia="en-CA"/>
        </w:rPr>
        <w:t> </w:t>
      </w:r>
      <w:r w:rsidR="001267B3" w:rsidRPr="001267B3">
        <w:rPr>
          <w:rFonts w:ascii="Calibri" w:eastAsia="Times New Roman" w:hAnsi="Calibri" w:cs="Times New Roman"/>
          <w:b/>
          <w:i/>
          <w:u w:val="single"/>
          <w:shd w:val="clear" w:color="auto" w:fill="F6F7F8"/>
          <w:lang w:eastAsia="en-CA"/>
        </w:rPr>
        <w:t>Chapter 9</w:t>
      </w:r>
    </w:p>
    <w:p w:rsidR="001267B3" w:rsidRPr="001267B3" w:rsidRDefault="001267B3" w:rsidP="00A824F5">
      <w:pPr>
        <w:spacing w:after="0" w:line="240" w:lineRule="auto"/>
        <w:rPr>
          <w:rFonts w:ascii="Calibri" w:eastAsia="Times New Roman" w:hAnsi="Calibri" w:cs="Times New Roman"/>
          <w:lang w:eastAsia="en-CA"/>
        </w:rPr>
      </w:pPr>
      <w:r w:rsidRPr="001267B3">
        <w:rPr>
          <w:rFonts w:ascii="Calibri" w:eastAsia="Times New Roman" w:hAnsi="Calibri" w:cs="Times New Roman"/>
          <w:lang w:eastAsia="en-CA"/>
        </w:rPr>
        <w:t> </w:t>
      </w:r>
      <w:r w:rsidRPr="001267B3">
        <w:rPr>
          <w:rFonts w:ascii="Calibri" w:eastAsia="Times New Roman" w:hAnsi="Calibri" w:cs="Times New Roman"/>
          <w:shd w:val="clear" w:color="auto" w:fill="F6F7F8"/>
          <w:lang w:eastAsia="en-CA"/>
        </w:rPr>
        <w:t>Why is sampling a concern</w:t>
      </w:r>
    </w:p>
    <w:p w:rsidR="001267B3" w:rsidRPr="001267B3" w:rsidRDefault="001267B3" w:rsidP="001267B3">
      <w:pPr>
        <w:spacing w:after="0" w:line="240" w:lineRule="auto"/>
        <w:ind w:left="540"/>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Pr="001267B3" w:rsidRDefault="001267B3" w:rsidP="001267B3">
      <w:pPr>
        <w:numPr>
          <w:ilvl w:val="0"/>
          <w:numId w:val="17"/>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 xml:space="preserve">Target population: Trent business students (does it include Oshawa- mention </w:t>
      </w:r>
      <w:proofErr w:type="spellStart"/>
      <w:r w:rsidRPr="001267B3">
        <w:rPr>
          <w:rFonts w:ascii="Calibri" w:eastAsia="Times New Roman" w:hAnsi="Calibri" w:cs="Times New Roman"/>
          <w:shd w:val="clear" w:color="auto" w:fill="F6F7F8"/>
          <w:lang w:eastAsia="en-CA"/>
        </w:rPr>
        <w:t>ptbo</w:t>
      </w:r>
      <w:proofErr w:type="spellEnd"/>
      <w:r w:rsidRPr="001267B3">
        <w:rPr>
          <w:rFonts w:ascii="Calibri" w:eastAsia="Times New Roman" w:hAnsi="Calibri" w:cs="Times New Roman"/>
          <w:shd w:val="clear" w:color="auto" w:fill="F6F7F8"/>
          <w:lang w:eastAsia="en-CA"/>
        </w:rPr>
        <w:t>)</w:t>
      </w:r>
    </w:p>
    <w:p w:rsidR="001267B3" w:rsidRPr="001267B3" w:rsidRDefault="001267B3" w:rsidP="001267B3">
      <w:pPr>
        <w:numPr>
          <w:ilvl w:val="0"/>
          <w:numId w:val="17"/>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Population</w:t>
      </w:r>
    </w:p>
    <w:p w:rsidR="001267B3" w:rsidRPr="001267B3" w:rsidRDefault="001267B3" w:rsidP="001267B3">
      <w:pPr>
        <w:numPr>
          <w:ilvl w:val="1"/>
          <w:numId w:val="1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The universe of "units" (individuals) from which is sample is being selected</w:t>
      </w:r>
    </w:p>
    <w:p w:rsidR="001267B3" w:rsidRPr="001267B3" w:rsidRDefault="001267B3" w:rsidP="001267B3">
      <w:pPr>
        <w:numPr>
          <w:ilvl w:val="0"/>
          <w:numId w:val="17"/>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Elements- elements are individual units (individuals)</w:t>
      </w:r>
    </w:p>
    <w:p w:rsidR="001267B3" w:rsidRPr="001267B3" w:rsidRDefault="001267B3" w:rsidP="001267B3">
      <w:pPr>
        <w:numPr>
          <w:ilvl w:val="0"/>
          <w:numId w:val="17"/>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Sampling frame</w:t>
      </w:r>
    </w:p>
    <w:p w:rsidR="001267B3" w:rsidRPr="001267B3" w:rsidRDefault="001267B3" w:rsidP="001267B3">
      <w:pPr>
        <w:numPr>
          <w:ilvl w:val="1"/>
          <w:numId w:val="1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The listing of all units in the population from which the sample will be selected</w:t>
      </w:r>
    </w:p>
    <w:p w:rsidR="001267B3" w:rsidRPr="001267B3" w:rsidRDefault="001267B3" w:rsidP="001267B3">
      <w:pPr>
        <w:numPr>
          <w:ilvl w:val="0"/>
          <w:numId w:val="17"/>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Sample</w:t>
      </w:r>
    </w:p>
    <w:p w:rsidR="001267B3" w:rsidRPr="001267B3" w:rsidRDefault="001267B3" w:rsidP="001267B3">
      <w:pPr>
        <w:numPr>
          <w:ilvl w:val="1"/>
          <w:numId w:val="1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The segment of the population that is selected for investigation</w:t>
      </w:r>
    </w:p>
    <w:p w:rsidR="001267B3" w:rsidRPr="001267B3" w:rsidRDefault="001267B3" w:rsidP="001267B3">
      <w:pPr>
        <w:numPr>
          <w:ilvl w:val="1"/>
          <w:numId w:val="1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Subset of population</w:t>
      </w:r>
    </w:p>
    <w:p w:rsidR="001267B3" w:rsidRPr="001267B3" w:rsidRDefault="001267B3" w:rsidP="001267B3">
      <w:pPr>
        <w:numPr>
          <w:ilvl w:val="1"/>
          <w:numId w:val="1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The method selection may be based on probability or non-probability approach</w:t>
      </w:r>
    </w:p>
    <w:p w:rsidR="001267B3" w:rsidRPr="001267B3" w:rsidRDefault="001267B3" w:rsidP="001267B3">
      <w:pPr>
        <w:numPr>
          <w:ilvl w:val="0"/>
          <w:numId w:val="17"/>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Probability sample</w:t>
      </w:r>
    </w:p>
    <w:p w:rsidR="001267B3" w:rsidRPr="001267B3" w:rsidRDefault="001267B3" w:rsidP="001267B3">
      <w:pPr>
        <w:numPr>
          <w:ilvl w:val="1"/>
          <w:numId w:val="1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A sample that has been selected using random selection so that each unit in the population has a known chance of being selected</w:t>
      </w:r>
    </w:p>
    <w:p w:rsidR="001267B3" w:rsidRPr="001267B3" w:rsidRDefault="001267B3" w:rsidP="001267B3">
      <w:pPr>
        <w:numPr>
          <w:ilvl w:val="1"/>
          <w:numId w:val="1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It is generally assumed that a representative sample is more likely to be the outcome when this method of selection from the population is employed</w:t>
      </w:r>
    </w:p>
    <w:p w:rsidR="001267B3" w:rsidRPr="001267B3" w:rsidRDefault="001267B3" w:rsidP="001267B3">
      <w:pPr>
        <w:numPr>
          <w:ilvl w:val="1"/>
          <w:numId w:val="1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 xml:space="preserve">The aim of probability sample is to keep sampling error to a minimum </w:t>
      </w:r>
    </w:p>
    <w:p w:rsidR="001267B3" w:rsidRPr="001267B3" w:rsidRDefault="001267B3" w:rsidP="001267B3">
      <w:pPr>
        <w:numPr>
          <w:ilvl w:val="0"/>
          <w:numId w:val="17"/>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Non-probability sample</w:t>
      </w:r>
    </w:p>
    <w:p w:rsidR="001267B3" w:rsidRPr="001267B3" w:rsidRDefault="001267B3" w:rsidP="001267B3">
      <w:pPr>
        <w:numPr>
          <w:ilvl w:val="1"/>
          <w:numId w:val="1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lastRenderedPageBreak/>
        <w:t>Sample that has not been selected using a random selection method</w:t>
      </w:r>
    </w:p>
    <w:p w:rsidR="001267B3" w:rsidRPr="001267B3" w:rsidRDefault="001267B3" w:rsidP="001267B3">
      <w:pPr>
        <w:numPr>
          <w:ilvl w:val="1"/>
          <w:numId w:val="1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Essentially, this implies that some units in the population are more likely to be selected than others</w:t>
      </w:r>
    </w:p>
    <w:p w:rsidR="001267B3" w:rsidRPr="001267B3" w:rsidRDefault="001267B3" w:rsidP="001267B3">
      <w:pPr>
        <w:numPr>
          <w:ilvl w:val="0"/>
          <w:numId w:val="17"/>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Sampling Error</w:t>
      </w:r>
    </w:p>
    <w:p w:rsidR="001267B3" w:rsidRPr="001267B3" w:rsidRDefault="001267B3" w:rsidP="001267B3">
      <w:pPr>
        <w:numPr>
          <w:ilvl w:val="1"/>
          <w:numId w:val="1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The difference between a sample and the population from which it is selected, even though a probability sample has been selected</w:t>
      </w:r>
    </w:p>
    <w:p w:rsidR="001267B3" w:rsidRPr="001267B3" w:rsidRDefault="001267B3" w:rsidP="001267B3">
      <w:pPr>
        <w:numPr>
          <w:ilvl w:val="0"/>
          <w:numId w:val="17"/>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Non-Sampling Error</w:t>
      </w:r>
    </w:p>
    <w:p w:rsidR="001267B3" w:rsidRPr="001267B3" w:rsidRDefault="001267B3" w:rsidP="001267B3">
      <w:pPr>
        <w:numPr>
          <w:ilvl w:val="1"/>
          <w:numId w:val="1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Differences between the population and the sample that arise either from deficiencies in the sampling approach, such as an inadequate sampling frame or non-response, or form such problems as poor question wording, poor interviewing or flawed processing of data</w:t>
      </w:r>
    </w:p>
    <w:p w:rsidR="001267B3" w:rsidRPr="001267B3" w:rsidRDefault="001267B3" w:rsidP="001267B3">
      <w:pPr>
        <w:numPr>
          <w:ilvl w:val="0"/>
          <w:numId w:val="17"/>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Non-Response</w:t>
      </w:r>
    </w:p>
    <w:p w:rsidR="001267B3" w:rsidRPr="001267B3" w:rsidRDefault="001267B3" w:rsidP="001267B3">
      <w:pPr>
        <w:numPr>
          <w:ilvl w:val="1"/>
          <w:numId w:val="1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When some members of the sample refuse to cooperate and cannot be contacted</w:t>
      </w:r>
    </w:p>
    <w:p w:rsidR="001267B3" w:rsidRPr="001267B3" w:rsidRDefault="001267B3" w:rsidP="001267B3">
      <w:pPr>
        <w:numPr>
          <w:ilvl w:val="0"/>
          <w:numId w:val="17"/>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Census</w:t>
      </w:r>
    </w:p>
    <w:p w:rsidR="001267B3" w:rsidRPr="001267B3" w:rsidRDefault="001267B3" w:rsidP="001267B3">
      <w:pPr>
        <w:numPr>
          <w:ilvl w:val="1"/>
          <w:numId w:val="17"/>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Data of entire population</w:t>
      </w:r>
    </w:p>
    <w:p w:rsidR="001267B3" w:rsidRPr="001267B3" w:rsidRDefault="001267B3" w:rsidP="001267B3">
      <w:pPr>
        <w:spacing w:after="0" w:line="240" w:lineRule="auto"/>
        <w:ind w:left="1080"/>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Pr="001267B3" w:rsidRDefault="001267B3" w:rsidP="001267B3">
      <w:pPr>
        <w:numPr>
          <w:ilvl w:val="0"/>
          <w:numId w:val="18"/>
        </w:numPr>
        <w:spacing w:after="0" w:line="240" w:lineRule="auto"/>
        <w:ind w:left="54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Types of samples</w:t>
      </w:r>
    </w:p>
    <w:p w:rsidR="001267B3" w:rsidRPr="001267B3" w:rsidRDefault="001267B3" w:rsidP="001267B3">
      <w:pPr>
        <w:numPr>
          <w:ilvl w:val="1"/>
          <w:numId w:val="18"/>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Probability</w:t>
      </w:r>
    </w:p>
    <w:p w:rsidR="001267B3" w:rsidRPr="001267B3" w:rsidRDefault="001267B3" w:rsidP="001267B3">
      <w:pPr>
        <w:numPr>
          <w:ilvl w:val="2"/>
          <w:numId w:val="18"/>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 xml:space="preserve">Simple random (there are never random, there are human things involved (ex. If someone looks grumpy, </w:t>
      </w:r>
      <w:proofErr w:type="spellStart"/>
      <w:r w:rsidRPr="001267B3">
        <w:rPr>
          <w:rFonts w:ascii="Calibri" w:eastAsia="Times New Roman" w:hAnsi="Calibri" w:cs="Times New Roman"/>
          <w:shd w:val="clear" w:color="auto" w:fill="F6F7F8"/>
          <w:lang w:eastAsia="en-CA"/>
        </w:rPr>
        <w:t>your</w:t>
      </w:r>
      <w:proofErr w:type="spellEnd"/>
      <w:r w:rsidRPr="001267B3">
        <w:rPr>
          <w:rFonts w:ascii="Calibri" w:eastAsia="Times New Roman" w:hAnsi="Calibri" w:cs="Times New Roman"/>
          <w:shd w:val="clear" w:color="auto" w:fill="F6F7F8"/>
          <w:lang w:eastAsia="en-CA"/>
        </w:rPr>
        <w:t xml:space="preserve"> not going to give them a survey)</w:t>
      </w:r>
    </w:p>
    <w:p w:rsidR="001267B3" w:rsidRPr="001267B3" w:rsidRDefault="001267B3" w:rsidP="001267B3">
      <w:pPr>
        <w:numPr>
          <w:ilvl w:val="2"/>
          <w:numId w:val="18"/>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 xml:space="preserve">Systematic (every nth person, every 15th person that walks by, </w:t>
      </w:r>
      <w:proofErr w:type="spellStart"/>
      <w:r w:rsidRPr="001267B3">
        <w:rPr>
          <w:rFonts w:ascii="Calibri" w:eastAsia="Times New Roman" w:hAnsi="Calibri" w:cs="Times New Roman"/>
          <w:shd w:val="clear" w:color="auto" w:fill="F6F7F8"/>
          <w:lang w:eastAsia="en-CA"/>
        </w:rPr>
        <w:t>i</w:t>
      </w:r>
      <w:proofErr w:type="spellEnd"/>
      <w:r w:rsidRPr="001267B3">
        <w:rPr>
          <w:rFonts w:ascii="Calibri" w:eastAsia="Times New Roman" w:hAnsi="Calibri" w:cs="Times New Roman"/>
          <w:shd w:val="clear" w:color="auto" w:fill="F6F7F8"/>
          <w:lang w:eastAsia="en-CA"/>
        </w:rPr>
        <w:t xml:space="preserve"> survey them. </w:t>
      </w:r>
      <w:proofErr w:type="spellStart"/>
      <w:r w:rsidRPr="001267B3">
        <w:rPr>
          <w:rFonts w:ascii="Calibri" w:eastAsia="Times New Roman" w:hAnsi="Calibri" w:cs="Times New Roman"/>
          <w:shd w:val="clear" w:color="auto" w:fill="F6F7F8"/>
          <w:lang w:eastAsia="en-CA"/>
        </w:rPr>
        <w:t>Iit</w:t>
      </w:r>
      <w:proofErr w:type="spellEnd"/>
      <w:r w:rsidRPr="001267B3">
        <w:rPr>
          <w:rFonts w:ascii="Calibri" w:eastAsia="Times New Roman" w:hAnsi="Calibri" w:cs="Times New Roman"/>
          <w:shd w:val="clear" w:color="auto" w:fill="F6F7F8"/>
          <w:lang w:eastAsia="en-CA"/>
        </w:rPr>
        <w:t xml:space="preserve"> is actually more usefully random because even if the 15th person looks angry, you still survey them</w:t>
      </w:r>
    </w:p>
    <w:p w:rsidR="001267B3" w:rsidRPr="001267B3" w:rsidRDefault="001267B3" w:rsidP="001267B3">
      <w:pPr>
        <w:numPr>
          <w:ilvl w:val="2"/>
          <w:numId w:val="18"/>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 xml:space="preserve">Stratified (Every 2 hours in every </w:t>
      </w:r>
      <w:proofErr w:type="spellStart"/>
      <w:r w:rsidRPr="001267B3">
        <w:rPr>
          <w:rFonts w:ascii="Calibri" w:eastAsia="Times New Roman" w:hAnsi="Calibri" w:cs="Times New Roman"/>
          <w:shd w:val="clear" w:color="auto" w:fill="F6F7F8"/>
          <w:lang w:eastAsia="en-CA"/>
        </w:rPr>
        <w:t>xth</w:t>
      </w:r>
      <w:proofErr w:type="spellEnd"/>
      <w:r w:rsidRPr="001267B3">
        <w:rPr>
          <w:rFonts w:ascii="Calibri" w:eastAsia="Times New Roman" w:hAnsi="Calibri" w:cs="Times New Roman"/>
          <w:shd w:val="clear" w:color="auto" w:fill="F6F7F8"/>
          <w:lang w:eastAsia="en-CA"/>
        </w:rPr>
        <w:t xml:space="preserve"> quadrant of the mall) (or door to door, you would go to every 2nd street, every 4th house</w:t>
      </w:r>
    </w:p>
    <w:p w:rsidR="001267B3" w:rsidRPr="001267B3" w:rsidRDefault="001267B3" w:rsidP="001267B3">
      <w:pPr>
        <w:spacing w:after="0" w:line="240" w:lineRule="auto"/>
        <w:ind w:left="1620"/>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Pr="001267B3" w:rsidRDefault="001267B3" w:rsidP="001267B3">
      <w:pPr>
        <w:numPr>
          <w:ilvl w:val="0"/>
          <w:numId w:val="19"/>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Non probability</w:t>
      </w:r>
    </w:p>
    <w:p w:rsidR="001267B3" w:rsidRPr="001267B3" w:rsidRDefault="001267B3" w:rsidP="001267B3">
      <w:pPr>
        <w:numPr>
          <w:ilvl w:val="1"/>
          <w:numId w:val="19"/>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Convenience samples (use if the population is fairly homogenous) (</w:t>
      </w:r>
      <w:proofErr w:type="spellStart"/>
      <w:r w:rsidRPr="001267B3">
        <w:rPr>
          <w:rFonts w:ascii="Calibri" w:eastAsia="Times New Roman" w:hAnsi="Calibri" w:cs="Times New Roman"/>
          <w:shd w:val="clear" w:color="auto" w:fill="F6F7F8"/>
          <w:lang w:eastAsia="en-CA"/>
        </w:rPr>
        <w:t>ex socks</w:t>
      </w:r>
      <w:proofErr w:type="spellEnd"/>
      <w:r w:rsidRPr="001267B3">
        <w:rPr>
          <w:rFonts w:ascii="Calibri" w:eastAsia="Times New Roman" w:hAnsi="Calibri" w:cs="Times New Roman"/>
          <w:shd w:val="clear" w:color="auto" w:fill="F6F7F8"/>
          <w:lang w:eastAsia="en-CA"/>
        </w:rPr>
        <w:t xml:space="preserve">, "do you think Trent business students think different about socks than </w:t>
      </w:r>
      <w:proofErr w:type="spellStart"/>
      <w:r w:rsidRPr="001267B3">
        <w:rPr>
          <w:rFonts w:ascii="Calibri" w:eastAsia="Times New Roman" w:hAnsi="Calibri" w:cs="Times New Roman"/>
          <w:shd w:val="clear" w:color="auto" w:fill="F6F7F8"/>
          <w:lang w:eastAsia="en-CA"/>
        </w:rPr>
        <w:t>non business</w:t>
      </w:r>
      <w:proofErr w:type="spellEnd"/>
      <w:r w:rsidRPr="001267B3">
        <w:rPr>
          <w:rFonts w:ascii="Calibri" w:eastAsia="Times New Roman" w:hAnsi="Calibri" w:cs="Times New Roman"/>
          <w:shd w:val="clear" w:color="auto" w:fill="F6F7F8"/>
          <w:lang w:eastAsia="en-CA"/>
        </w:rPr>
        <w:t xml:space="preserve"> students")</w:t>
      </w:r>
    </w:p>
    <w:p w:rsidR="001267B3" w:rsidRPr="001267B3" w:rsidRDefault="001267B3" w:rsidP="001267B3">
      <w:pPr>
        <w:numPr>
          <w:ilvl w:val="1"/>
          <w:numId w:val="19"/>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 xml:space="preserve">Snowball (You find someone, survey them, and ask who else likes </w:t>
      </w:r>
      <w:proofErr w:type="spellStart"/>
      <w:r w:rsidRPr="001267B3">
        <w:rPr>
          <w:rFonts w:ascii="Calibri" w:eastAsia="Times New Roman" w:hAnsi="Calibri" w:cs="Times New Roman"/>
          <w:shd w:val="clear" w:color="auto" w:fill="F6F7F8"/>
          <w:lang w:eastAsia="en-CA"/>
        </w:rPr>
        <w:t>sparking</w:t>
      </w:r>
      <w:proofErr w:type="spellEnd"/>
      <w:r w:rsidRPr="001267B3">
        <w:rPr>
          <w:rFonts w:ascii="Calibri" w:eastAsia="Times New Roman" w:hAnsi="Calibri" w:cs="Times New Roman"/>
          <w:shd w:val="clear" w:color="auto" w:fill="F6F7F8"/>
          <w:lang w:eastAsia="en-CA"/>
        </w:rPr>
        <w:t xml:space="preserve"> wine, and then you contract them)</w:t>
      </w:r>
    </w:p>
    <w:p w:rsidR="001267B3" w:rsidRPr="001267B3" w:rsidRDefault="001267B3" w:rsidP="001267B3">
      <w:pPr>
        <w:numPr>
          <w:ilvl w:val="1"/>
          <w:numId w:val="19"/>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Quota (aim of quota sampling is to produce a sample that reflect a population in different categories, such as gender, age, ethnicity, region of residence) (this is not carried out randomly since the final selection of people is left up to the interviewer- used in market research, political opinion poll)</w:t>
      </w:r>
    </w:p>
    <w:p w:rsidR="001267B3" w:rsidRPr="001267B3" w:rsidRDefault="001267B3" w:rsidP="001267B3">
      <w:pPr>
        <w:numPr>
          <w:ilvl w:val="1"/>
          <w:numId w:val="19"/>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Sampling error and Non Sampling</w:t>
      </w:r>
    </w:p>
    <w:p w:rsidR="001267B3" w:rsidRPr="001267B3" w:rsidRDefault="001267B3" w:rsidP="001267B3">
      <w:pPr>
        <w:spacing w:after="0" w:line="240" w:lineRule="auto"/>
        <w:ind w:left="540"/>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Types of surveys</w:t>
      </w:r>
    </w:p>
    <w:p w:rsidR="001267B3" w:rsidRPr="001267B3" w:rsidRDefault="001267B3" w:rsidP="001267B3">
      <w:pPr>
        <w:numPr>
          <w:ilvl w:val="0"/>
          <w:numId w:val="20"/>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Mail out, self-administered</w:t>
      </w:r>
      <w:r w:rsidRPr="00A824F5">
        <w:rPr>
          <w:rFonts w:ascii="Calibri" w:eastAsia="Times New Roman" w:hAnsi="Calibri" w:cs="Times New Roman"/>
          <w:lang w:eastAsia="en-CA"/>
        </w:rPr>
        <w:t xml:space="preserve">, </w:t>
      </w:r>
      <w:r w:rsidRPr="001267B3">
        <w:rPr>
          <w:rFonts w:ascii="Calibri" w:eastAsia="Times New Roman" w:hAnsi="Calibri" w:cs="Times New Roman"/>
          <w:shd w:val="clear" w:color="auto" w:fill="F6F7F8"/>
          <w:lang w:eastAsia="en-CA"/>
        </w:rPr>
        <w:t>Telephone</w:t>
      </w:r>
      <w:r w:rsidRPr="00A824F5">
        <w:rPr>
          <w:rFonts w:ascii="Calibri" w:eastAsia="Times New Roman" w:hAnsi="Calibri" w:cs="Times New Roman"/>
          <w:lang w:eastAsia="en-CA"/>
        </w:rPr>
        <w:t xml:space="preserve">, </w:t>
      </w:r>
      <w:r w:rsidRPr="001267B3">
        <w:rPr>
          <w:rFonts w:ascii="Calibri" w:eastAsia="Times New Roman" w:hAnsi="Calibri" w:cs="Times New Roman"/>
          <w:shd w:val="clear" w:color="auto" w:fill="F6F7F8"/>
          <w:lang w:eastAsia="en-CA"/>
        </w:rPr>
        <w:t>Intercept</w:t>
      </w:r>
      <w:r w:rsidRPr="00A824F5">
        <w:rPr>
          <w:rFonts w:ascii="Calibri" w:eastAsia="Times New Roman" w:hAnsi="Calibri" w:cs="Times New Roman"/>
          <w:lang w:eastAsia="en-CA"/>
        </w:rPr>
        <w:t xml:space="preserve">, </w:t>
      </w:r>
      <w:r w:rsidRPr="001267B3">
        <w:rPr>
          <w:rFonts w:ascii="Calibri" w:eastAsia="Times New Roman" w:hAnsi="Calibri" w:cs="Times New Roman"/>
          <w:shd w:val="clear" w:color="auto" w:fill="F6F7F8"/>
          <w:lang w:eastAsia="en-CA"/>
        </w:rPr>
        <w:t>online</w:t>
      </w:r>
    </w:p>
    <w:p w:rsidR="001267B3" w:rsidRPr="001267B3" w:rsidRDefault="001267B3" w:rsidP="001267B3">
      <w:pPr>
        <w:spacing w:after="0" w:line="240" w:lineRule="auto"/>
        <w:ind w:left="540"/>
        <w:rPr>
          <w:rFonts w:ascii="Calibri" w:eastAsia="Times New Roman" w:hAnsi="Calibri" w:cs="Times New Roman"/>
          <w:lang w:eastAsia="en-CA"/>
        </w:rPr>
      </w:pPr>
      <w:r w:rsidRPr="001267B3">
        <w:rPr>
          <w:rFonts w:ascii="Calibri" w:eastAsia="Times New Roman" w:hAnsi="Calibri" w:cs="Times New Roman"/>
          <w:lang w:eastAsia="en-CA"/>
        </w:rPr>
        <w:t> </w:t>
      </w:r>
    </w:p>
    <w:p w:rsidR="001267B3" w:rsidRPr="001267B3" w:rsidRDefault="001267B3" w:rsidP="001267B3">
      <w:pPr>
        <w:spacing w:after="0" w:line="240" w:lineRule="auto"/>
        <w:ind w:left="540"/>
        <w:rPr>
          <w:rFonts w:ascii="Calibri" w:eastAsia="Times New Roman" w:hAnsi="Calibri" w:cs="Times New Roman"/>
          <w:lang w:eastAsia="en-CA"/>
        </w:rPr>
      </w:pPr>
      <w:proofErr w:type="spellStart"/>
      <w:r w:rsidRPr="001267B3">
        <w:rPr>
          <w:rFonts w:ascii="Calibri" w:eastAsia="Times New Roman" w:hAnsi="Calibri" w:cs="Times New Roman"/>
          <w:shd w:val="clear" w:color="auto" w:fill="F6F7F8"/>
          <w:lang w:eastAsia="en-CA"/>
        </w:rPr>
        <w:t>Dillman's</w:t>
      </w:r>
      <w:proofErr w:type="spellEnd"/>
      <w:r w:rsidRPr="001267B3">
        <w:rPr>
          <w:rFonts w:ascii="Calibri" w:eastAsia="Times New Roman" w:hAnsi="Calibri" w:cs="Times New Roman"/>
          <w:shd w:val="clear" w:color="auto" w:fill="F6F7F8"/>
          <w:lang w:eastAsia="en-CA"/>
        </w:rPr>
        <w:t xml:space="preserve"> total design method</w:t>
      </w:r>
    </w:p>
    <w:p w:rsidR="001267B3" w:rsidRPr="001267B3" w:rsidRDefault="001267B3" w:rsidP="001267B3">
      <w:pPr>
        <w:numPr>
          <w:ilvl w:val="0"/>
          <w:numId w:val="21"/>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No sheets</w:t>
      </w:r>
    </w:p>
    <w:p w:rsidR="001267B3" w:rsidRPr="001267B3" w:rsidRDefault="001267B3" w:rsidP="001267B3">
      <w:pPr>
        <w:numPr>
          <w:ilvl w:val="1"/>
          <w:numId w:val="21"/>
        </w:numPr>
        <w:spacing w:after="0" w:line="240" w:lineRule="auto"/>
        <w:ind w:left="162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Use a booklet</w:t>
      </w:r>
    </w:p>
    <w:p w:rsidR="001267B3" w:rsidRPr="001267B3" w:rsidRDefault="001267B3" w:rsidP="001267B3">
      <w:pPr>
        <w:numPr>
          <w:ilvl w:val="0"/>
          <w:numId w:val="21"/>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No sales brochure commutation</w:t>
      </w:r>
    </w:p>
    <w:p w:rsidR="001267B3" w:rsidRPr="001267B3" w:rsidRDefault="001267B3" w:rsidP="001267B3">
      <w:pPr>
        <w:numPr>
          <w:ilvl w:val="0"/>
          <w:numId w:val="21"/>
        </w:numPr>
        <w:spacing w:after="0" w:line="240" w:lineRule="auto"/>
        <w:ind w:left="1080"/>
        <w:textAlignment w:val="center"/>
        <w:rPr>
          <w:rFonts w:ascii="Calibri" w:eastAsia="Times New Roman" w:hAnsi="Calibri" w:cs="Times New Roman"/>
          <w:lang w:eastAsia="en-CA"/>
        </w:rPr>
      </w:pPr>
      <w:r w:rsidRPr="00A824F5">
        <w:rPr>
          <w:rFonts w:ascii="Calibri" w:eastAsia="Times New Roman" w:hAnsi="Calibri" w:cs="Times New Roman"/>
          <w:shd w:val="clear" w:color="auto" w:fill="F6F7F8"/>
          <w:lang w:eastAsia="en-CA"/>
        </w:rPr>
        <w:t xml:space="preserve">no questions on Cover page </w:t>
      </w:r>
      <w:r w:rsidRPr="001267B3">
        <w:rPr>
          <w:rFonts w:ascii="Calibri" w:eastAsia="Times New Roman" w:hAnsi="Calibri" w:cs="Times New Roman"/>
          <w:shd w:val="clear" w:color="auto" w:fill="F6F7F8"/>
          <w:lang w:eastAsia="en-CA"/>
        </w:rPr>
        <w:t>Back page</w:t>
      </w:r>
    </w:p>
    <w:p w:rsidR="001267B3" w:rsidRPr="001267B3" w:rsidRDefault="001267B3" w:rsidP="001267B3">
      <w:pPr>
        <w:numPr>
          <w:ilvl w:val="0"/>
          <w:numId w:val="21"/>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Question order (awkward questions in the middle, the first questions are crucial, boring questions at the end)</w:t>
      </w:r>
    </w:p>
    <w:p w:rsidR="001267B3" w:rsidRPr="001267B3" w:rsidRDefault="001267B3" w:rsidP="001267B3">
      <w:pPr>
        <w:numPr>
          <w:ilvl w:val="0"/>
          <w:numId w:val="21"/>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The first question</w:t>
      </w:r>
      <w:r w:rsidRPr="00A824F5">
        <w:rPr>
          <w:rFonts w:ascii="Calibri" w:eastAsia="Times New Roman" w:hAnsi="Calibri" w:cs="Times New Roman"/>
          <w:shd w:val="clear" w:color="auto" w:fill="F6F7F8"/>
          <w:lang w:eastAsia="en-CA"/>
        </w:rPr>
        <w:t xml:space="preserve"> (make it easy, “how you doing”)</w:t>
      </w:r>
    </w:p>
    <w:p w:rsidR="001267B3" w:rsidRPr="001267B3" w:rsidRDefault="001267B3" w:rsidP="001267B3">
      <w:pPr>
        <w:numPr>
          <w:ilvl w:val="0"/>
          <w:numId w:val="21"/>
        </w:numPr>
        <w:spacing w:after="0" w:line="240" w:lineRule="auto"/>
        <w:ind w:left="1080"/>
        <w:textAlignment w:val="center"/>
        <w:rPr>
          <w:rFonts w:ascii="Calibri" w:eastAsia="Times New Roman" w:hAnsi="Calibri" w:cs="Times New Roman"/>
          <w:lang w:eastAsia="en-CA"/>
        </w:rPr>
      </w:pPr>
      <w:r w:rsidRPr="001267B3">
        <w:rPr>
          <w:rFonts w:ascii="Calibri" w:eastAsia="Times New Roman" w:hAnsi="Calibri" w:cs="Times New Roman"/>
          <w:shd w:val="clear" w:color="auto" w:fill="F6F7F8"/>
          <w:lang w:eastAsia="en-CA"/>
        </w:rPr>
        <w:t>Page layout principles</w:t>
      </w:r>
      <w:r w:rsidRPr="00A824F5">
        <w:rPr>
          <w:rFonts w:ascii="Calibri" w:eastAsia="Times New Roman" w:hAnsi="Calibri" w:cs="Times New Roman"/>
          <w:lang w:eastAsia="en-CA"/>
        </w:rPr>
        <w:t xml:space="preserve">, </w:t>
      </w:r>
      <w:r w:rsidRPr="001267B3">
        <w:rPr>
          <w:rFonts w:ascii="Calibri" w:eastAsia="Times New Roman" w:hAnsi="Calibri" w:cs="Times New Roman"/>
          <w:shd w:val="clear" w:color="auto" w:fill="F6F7F8"/>
          <w:lang w:eastAsia="en-CA"/>
        </w:rPr>
        <w:t>Implementation</w:t>
      </w:r>
      <w:r w:rsidRPr="00A824F5">
        <w:rPr>
          <w:rFonts w:ascii="Calibri" w:eastAsia="Times New Roman" w:hAnsi="Calibri" w:cs="Times New Roman"/>
          <w:lang w:eastAsia="en-CA"/>
        </w:rPr>
        <w:t xml:space="preserve">, </w:t>
      </w:r>
      <w:r w:rsidRPr="001267B3">
        <w:rPr>
          <w:rFonts w:ascii="Calibri" w:eastAsia="Times New Roman" w:hAnsi="Calibri" w:cs="Times New Roman"/>
          <w:shd w:val="clear" w:color="auto" w:fill="F6F7F8"/>
          <w:lang w:eastAsia="en-CA"/>
        </w:rPr>
        <w:t>Cover letter text</w:t>
      </w:r>
      <w:r w:rsidRPr="00A824F5">
        <w:rPr>
          <w:rFonts w:ascii="Calibri" w:eastAsia="Times New Roman" w:hAnsi="Calibri" w:cs="Times New Roman"/>
          <w:lang w:eastAsia="en-CA"/>
        </w:rPr>
        <w:t xml:space="preserve">, </w:t>
      </w:r>
      <w:r w:rsidRPr="001267B3">
        <w:rPr>
          <w:rFonts w:ascii="Calibri" w:eastAsia="Times New Roman" w:hAnsi="Calibri" w:cs="Times New Roman"/>
          <w:shd w:val="clear" w:color="auto" w:fill="F6F7F8"/>
          <w:lang w:eastAsia="en-CA"/>
        </w:rPr>
        <w:t>Cover letter layout</w:t>
      </w:r>
      <w:r w:rsidRPr="00A824F5">
        <w:rPr>
          <w:rFonts w:ascii="Calibri" w:eastAsia="Times New Roman" w:hAnsi="Calibri" w:cs="Times New Roman"/>
          <w:lang w:eastAsia="en-CA"/>
        </w:rPr>
        <w:t xml:space="preserve">, </w:t>
      </w:r>
      <w:r w:rsidRPr="001267B3">
        <w:rPr>
          <w:rFonts w:ascii="Calibri" w:eastAsia="Times New Roman" w:hAnsi="Calibri" w:cs="Times New Roman"/>
          <w:shd w:val="clear" w:color="auto" w:fill="F6F7F8"/>
          <w:lang w:eastAsia="en-CA"/>
        </w:rPr>
        <w:t>ID number</w:t>
      </w:r>
      <w:r w:rsidRPr="00A824F5">
        <w:rPr>
          <w:rFonts w:ascii="Calibri" w:eastAsia="Times New Roman" w:hAnsi="Calibri" w:cs="Times New Roman"/>
          <w:lang w:eastAsia="en-CA"/>
        </w:rPr>
        <w:t xml:space="preserve">, </w:t>
      </w:r>
      <w:r w:rsidRPr="001267B3">
        <w:rPr>
          <w:rFonts w:ascii="Calibri" w:eastAsia="Times New Roman" w:hAnsi="Calibri" w:cs="Times New Roman"/>
          <w:shd w:val="clear" w:color="auto" w:fill="F6F7F8"/>
          <w:lang w:eastAsia="en-CA"/>
        </w:rPr>
        <w:t>Envelope</w:t>
      </w:r>
      <w:r w:rsidRPr="00A824F5">
        <w:rPr>
          <w:rFonts w:ascii="Calibri" w:eastAsia="Times New Roman" w:hAnsi="Calibri" w:cs="Times New Roman"/>
          <w:lang w:eastAsia="en-CA"/>
        </w:rPr>
        <w:t xml:space="preserve"> (</w:t>
      </w:r>
      <w:r w:rsidRPr="001267B3">
        <w:rPr>
          <w:rFonts w:ascii="Calibri" w:eastAsia="Times New Roman" w:hAnsi="Calibri" w:cs="Times New Roman"/>
          <w:shd w:val="clear" w:color="auto" w:fill="F6F7F8"/>
          <w:lang w:eastAsia="en-CA"/>
        </w:rPr>
        <w:t>Return envelope</w:t>
      </w:r>
      <w:r w:rsidRPr="00A824F5">
        <w:rPr>
          <w:rFonts w:ascii="Calibri" w:eastAsia="Times New Roman" w:hAnsi="Calibri" w:cs="Times New Roman"/>
          <w:shd w:val="clear" w:color="auto" w:fill="F6F7F8"/>
          <w:lang w:eastAsia="en-CA"/>
        </w:rPr>
        <w:t>)</w:t>
      </w:r>
      <w:r w:rsidRPr="00A824F5">
        <w:rPr>
          <w:rFonts w:ascii="Calibri" w:eastAsia="Times New Roman" w:hAnsi="Calibri" w:cs="Times New Roman"/>
          <w:lang w:eastAsia="en-CA"/>
        </w:rPr>
        <w:t xml:space="preserve">, </w:t>
      </w:r>
      <w:r w:rsidRPr="001267B3">
        <w:rPr>
          <w:rFonts w:ascii="Calibri" w:eastAsia="Times New Roman" w:hAnsi="Calibri" w:cs="Times New Roman"/>
          <w:shd w:val="clear" w:color="auto" w:fill="F6F7F8"/>
          <w:lang w:eastAsia="en-CA"/>
        </w:rPr>
        <w:t>Follow up 1</w:t>
      </w:r>
      <w:r w:rsidRPr="00A824F5">
        <w:rPr>
          <w:rFonts w:ascii="Calibri" w:eastAsia="Times New Roman" w:hAnsi="Calibri" w:cs="Times New Roman"/>
          <w:lang w:eastAsia="en-CA"/>
        </w:rPr>
        <w:t xml:space="preserve">, </w:t>
      </w:r>
      <w:r w:rsidRPr="001267B3">
        <w:rPr>
          <w:rFonts w:ascii="Calibri" w:eastAsia="Times New Roman" w:hAnsi="Calibri" w:cs="Times New Roman"/>
          <w:shd w:val="clear" w:color="auto" w:fill="F6F7F8"/>
          <w:lang w:eastAsia="en-CA"/>
        </w:rPr>
        <w:t>Follow up 2</w:t>
      </w:r>
      <w:r w:rsidRPr="00A824F5">
        <w:rPr>
          <w:rFonts w:ascii="Calibri" w:eastAsia="Times New Roman" w:hAnsi="Calibri" w:cs="Times New Roman"/>
          <w:lang w:eastAsia="en-CA"/>
        </w:rPr>
        <w:t xml:space="preserve">, </w:t>
      </w:r>
      <w:r w:rsidRPr="001267B3">
        <w:rPr>
          <w:rFonts w:ascii="Calibri" w:eastAsia="Times New Roman" w:hAnsi="Calibri" w:cs="Times New Roman"/>
          <w:shd w:val="clear" w:color="auto" w:fill="F6F7F8"/>
          <w:lang w:eastAsia="en-CA"/>
        </w:rPr>
        <w:t>Follow up 3</w:t>
      </w:r>
    </w:p>
    <w:p w:rsidR="00A824F5" w:rsidRPr="00A824F5" w:rsidRDefault="001267B3" w:rsidP="00A824F5">
      <w:pPr>
        <w:spacing w:after="0" w:line="240" w:lineRule="auto"/>
        <w:rPr>
          <w:rFonts w:ascii="Calibri" w:eastAsia="Times New Roman" w:hAnsi="Calibri" w:cs="Times New Roman"/>
          <w:lang w:eastAsia="en-CA"/>
        </w:rPr>
      </w:pPr>
      <w:r w:rsidRPr="001267B3">
        <w:rPr>
          <w:rFonts w:ascii="Calibri" w:eastAsia="Times New Roman" w:hAnsi="Calibri" w:cs="Times New Roman"/>
          <w:b/>
          <w:i/>
          <w:u w:val="single"/>
          <w:lang w:eastAsia="en-CA"/>
        </w:rPr>
        <w:lastRenderedPageBreak/>
        <w:t> </w:t>
      </w:r>
      <w:r w:rsidR="00A824F5" w:rsidRPr="00A824F5">
        <w:rPr>
          <w:rFonts w:ascii="Calibri" w:eastAsia="Times New Roman" w:hAnsi="Calibri"/>
          <w:b/>
          <w:i/>
          <w:u w:val="single"/>
          <w:lang w:eastAsia="en-CA"/>
        </w:rPr>
        <w:t>Chapter 6</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 Differences with qualitative research (125-128)</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Why?</w:t>
      </w:r>
    </w:p>
    <w:p w:rsidR="00A824F5" w:rsidRPr="00A824F5" w:rsidRDefault="00A824F5" w:rsidP="00A824F5">
      <w:pPr>
        <w:numPr>
          <w:ilvl w:val="1"/>
          <w:numId w:val="28"/>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Philosophical research</w:t>
      </w:r>
    </w:p>
    <w:p w:rsidR="00A824F5" w:rsidRPr="00A824F5" w:rsidRDefault="00A824F5" w:rsidP="00A824F5">
      <w:pPr>
        <w:numPr>
          <w:ilvl w:val="2"/>
          <w:numId w:val="28"/>
        </w:numPr>
        <w:spacing w:after="0" w:line="240" w:lineRule="auto"/>
        <w:ind w:left="1662"/>
        <w:textAlignment w:val="center"/>
        <w:rPr>
          <w:rFonts w:ascii="Calibri" w:eastAsia="Times New Roman" w:hAnsi="Calibri" w:cs="Times New Roman"/>
          <w:lang w:eastAsia="en-CA"/>
        </w:rPr>
      </w:pPr>
      <w:r w:rsidRPr="00A824F5">
        <w:rPr>
          <w:rFonts w:ascii="Calibri" w:eastAsia="Times New Roman" w:hAnsi="Calibri" w:cs="Times New Roman"/>
          <w:lang w:eastAsia="en-CA"/>
        </w:rPr>
        <w:t>Some researchers reject the idea that a natural science model of research can/should be applied to studies of social life</w:t>
      </w:r>
    </w:p>
    <w:p w:rsidR="00A824F5" w:rsidRPr="00A824F5" w:rsidRDefault="00A824F5" w:rsidP="00A824F5">
      <w:pPr>
        <w:numPr>
          <w:ilvl w:val="1"/>
          <w:numId w:val="28"/>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Focus on analysis </w:t>
      </w:r>
    </w:p>
    <w:p w:rsidR="00A824F5" w:rsidRPr="00A824F5" w:rsidRDefault="00A824F5" w:rsidP="00A824F5">
      <w:pPr>
        <w:numPr>
          <w:ilvl w:val="2"/>
          <w:numId w:val="28"/>
        </w:numPr>
        <w:spacing w:after="0" w:line="240" w:lineRule="auto"/>
        <w:ind w:left="1662"/>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Not what people are thinking about but why and how they arrived at that viewpoint </w:t>
      </w:r>
    </w:p>
    <w:p w:rsidR="00A824F5" w:rsidRPr="00A824F5" w:rsidRDefault="00A824F5" w:rsidP="00A824F5">
      <w:pPr>
        <w:numPr>
          <w:ilvl w:val="3"/>
          <w:numId w:val="28"/>
        </w:numPr>
        <w:spacing w:after="0" w:line="240" w:lineRule="auto"/>
        <w:ind w:left="2202"/>
        <w:textAlignment w:val="center"/>
        <w:rPr>
          <w:rFonts w:ascii="Calibri" w:eastAsia="Times New Roman" w:hAnsi="Calibri" w:cs="Times New Roman"/>
          <w:lang w:eastAsia="en-CA"/>
        </w:rPr>
      </w:pPr>
      <w:r w:rsidRPr="00A824F5">
        <w:rPr>
          <w:rFonts w:ascii="Calibri" w:eastAsia="Times New Roman" w:hAnsi="Calibri" w:cs="Times New Roman"/>
          <w:lang w:eastAsia="en-CA"/>
        </w:rPr>
        <w:t>Qualitative approach is needed to generate rich data on a subject</w:t>
      </w:r>
    </w:p>
    <w:p w:rsidR="00A824F5" w:rsidRPr="00A824F5" w:rsidRDefault="00A824F5" w:rsidP="00A824F5">
      <w:pPr>
        <w:numPr>
          <w:ilvl w:val="1"/>
          <w:numId w:val="28"/>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Triangulation</w:t>
      </w:r>
    </w:p>
    <w:p w:rsidR="00A824F5" w:rsidRPr="00A824F5" w:rsidRDefault="00A824F5" w:rsidP="00A824F5">
      <w:pPr>
        <w:numPr>
          <w:ilvl w:val="2"/>
          <w:numId w:val="28"/>
        </w:numPr>
        <w:spacing w:after="0" w:line="240" w:lineRule="auto"/>
        <w:ind w:left="1662"/>
        <w:textAlignment w:val="center"/>
        <w:rPr>
          <w:rFonts w:ascii="Calibri" w:eastAsia="Times New Roman" w:hAnsi="Calibri" w:cs="Times New Roman"/>
          <w:lang w:eastAsia="en-CA"/>
        </w:rPr>
      </w:pPr>
      <w:r w:rsidRPr="00A824F5">
        <w:rPr>
          <w:rFonts w:ascii="Calibri" w:eastAsia="Times New Roman" w:hAnsi="Calibri" w:cs="Times New Roman"/>
          <w:lang w:eastAsia="en-CA"/>
        </w:rPr>
        <w:t>Often used to indicate that 2 or more methods are sued in a study in order to check the results</w:t>
      </w:r>
    </w:p>
    <w:p w:rsidR="00A824F5" w:rsidRPr="00A824F5" w:rsidRDefault="00A824F5" w:rsidP="00A824F5">
      <w:pPr>
        <w:numPr>
          <w:ilvl w:val="2"/>
          <w:numId w:val="28"/>
        </w:numPr>
        <w:spacing w:after="0" w:line="240" w:lineRule="auto"/>
        <w:ind w:left="1662"/>
        <w:textAlignment w:val="center"/>
        <w:rPr>
          <w:rFonts w:ascii="Calibri" w:eastAsia="Times New Roman" w:hAnsi="Calibri" w:cs="Times New Roman"/>
          <w:lang w:eastAsia="en-CA"/>
        </w:rPr>
      </w:pPr>
      <w:r w:rsidRPr="00A824F5">
        <w:rPr>
          <w:rFonts w:ascii="Calibri" w:eastAsia="Times New Roman" w:hAnsi="Calibri" w:cs="Times New Roman"/>
          <w:lang w:eastAsia="en-CA"/>
        </w:rPr>
        <w:t>It can be used both quantitative and qualitative studies</w:t>
      </w:r>
    </w:p>
    <w:p w:rsidR="00A824F5" w:rsidRPr="00A824F5" w:rsidRDefault="00A824F5" w:rsidP="00A824F5">
      <w:pPr>
        <w:numPr>
          <w:ilvl w:val="1"/>
          <w:numId w:val="28"/>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Researchers sensibilities</w:t>
      </w:r>
    </w:p>
    <w:p w:rsidR="00A824F5" w:rsidRPr="00A824F5" w:rsidRDefault="00A824F5" w:rsidP="00A824F5">
      <w:pPr>
        <w:numPr>
          <w:ilvl w:val="2"/>
          <w:numId w:val="28"/>
        </w:numPr>
        <w:spacing w:after="0" w:line="240" w:lineRule="auto"/>
        <w:ind w:left="1662"/>
        <w:textAlignment w:val="center"/>
        <w:rPr>
          <w:rFonts w:ascii="Calibri" w:eastAsia="Times New Roman" w:hAnsi="Calibri" w:cs="Times New Roman"/>
          <w:lang w:eastAsia="en-CA"/>
        </w:rPr>
      </w:pPr>
      <w:r w:rsidRPr="00A824F5">
        <w:rPr>
          <w:rFonts w:ascii="Calibri" w:eastAsia="Times New Roman" w:hAnsi="Calibri" w:cs="Times New Roman"/>
          <w:lang w:eastAsia="en-CA"/>
        </w:rPr>
        <w:t>Relative abilities</w:t>
      </w:r>
    </w:p>
    <w:p w:rsidR="00A824F5" w:rsidRPr="00A824F5" w:rsidRDefault="00A824F5" w:rsidP="00A824F5">
      <w:pPr>
        <w:numPr>
          <w:ilvl w:val="3"/>
          <w:numId w:val="28"/>
        </w:numPr>
        <w:spacing w:after="0" w:line="240" w:lineRule="auto"/>
        <w:ind w:left="2202"/>
        <w:textAlignment w:val="center"/>
        <w:rPr>
          <w:rFonts w:ascii="Calibri" w:eastAsia="Times New Roman" w:hAnsi="Calibri" w:cs="Times New Roman"/>
          <w:lang w:eastAsia="en-CA"/>
        </w:rPr>
      </w:pPr>
      <w:r w:rsidRPr="00A824F5">
        <w:rPr>
          <w:rFonts w:ascii="Calibri" w:eastAsia="Times New Roman" w:hAnsi="Calibri" w:cs="Times New Roman"/>
          <w:lang w:eastAsia="en-CA"/>
        </w:rPr>
        <w:t>Researchers feels better at qualitative than quantitative method</w:t>
      </w:r>
    </w:p>
    <w:p w:rsidR="00A824F5" w:rsidRPr="00A824F5" w:rsidRDefault="00A824F5" w:rsidP="00A824F5">
      <w:pPr>
        <w:numPr>
          <w:ilvl w:val="2"/>
          <w:numId w:val="28"/>
        </w:numPr>
        <w:spacing w:after="0" w:line="240" w:lineRule="auto"/>
        <w:ind w:left="1662"/>
        <w:textAlignment w:val="center"/>
        <w:rPr>
          <w:rFonts w:ascii="Calibri" w:eastAsia="Times New Roman" w:hAnsi="Calibri" w:cs="Times New Roman"/>
          <w:lang w:eastAsia="en-CA"/>
        </w:rPr>
      </w:pPr>
      <w:r w:rsidRPr="00A824F5">
        <w:rPr>
          <w:rFonts w:ascii="Calibri" w:eastAsia="Times New Roman" w:hAnsi="Calibri" w:cs="Times New Roman"/>
          <w:lang w:eastAsia="en-CA"/>
        </w:rPr>
        <w:t>Personality</w:t>
      </w:r>
    </w:p>
    <w:p w:rsidR="00A824F5" w:rsidRPr="00A824F5" w:rsidRDefault="00A824F5" w:rsidP="00A824F5">
      <w:pPr>
        <w:numPr>
          <w:ilvl w:val="3"/>
          <w:numId w:val="28"/>
        </w:numPr>
        <w:spacing w:after="0" w:line="240" w:lineRule="auto"/>
        <w:ind w:left="2202"/>
        <w:textAlignment w:val="center"/>
        <w:rPr>
          <w:rFonts w:ascii="Calibri" w:eastAsia="Times New Roman" w:hAnsi="Calibri" w:cs="Times New Roman"/>
          <w:lang w:eastAsia="en-CA"/>
        </w:rPr>
      </w:pPr>
      <w:r w:rsidRPr="00A824F5">
        <w:rPr>
          <w:rFonts w:ascii="Calibri" w:eastAsia="Times New Roman" w:hAnsi="Calibri" w:cs="Times New Roman"/>
          <w:lang w:eastAsia="en-CA"/>
        </w:rPr>
        <w:t>The researcher may prefer to talk directly with people rather than survey them</w:t>
      </w:r>
    </w:p>
    <w:p w:rsidR="00A824F5" w:rsidRPr="00A824F5" w:rsidRDefault="00A824F5" w:rsidP="00A824F5">
      <w:pPr>
        <w:numPr>
          <w:ilvl w:val="2"/>
          <w:numId w:val="28"/>
        </w:numPr>
        <w:spacing w:after="0" w:line="240" w:lineRule="auto"/>
        <w:ind w:left="1662"/>
        <w:textAlignment w:val="center"/>
        <w:rPr>
          <w:rFonts w:ascii="Calibri" w:eastAsia="Times New Roman" w:hAnsi="Calibri" w:cs="Times New Roman"/>
          <w:lang w:eastAsia="en-CA"/>
        </w:rPr>
      </w:pPr>
      <w:r w:rsidRPr="00A824F5">
        <w:rPr>
          <w:rFonts w:ascii="Calibri" w:eastAsia="Times New Roman" w:hAnsi="Calibri" w:cs="Times New Roman"/>
          <w:lang w:eastAsia="en-CA"/>
        </w:rPr>
        <w:t>Type of question asked</w:t>
      </w:r>
    </w:p>
    <w:p w:rsidR="00A824F5" w:rsidRPr="00A824F5" w:rsidRDefault="00A824F5" w:rsidP="00A824F5">
      <w:pPr>
        <w:numPr>
          <w:ilvl w:val="3"/>
          <w:numId w:val="28"/>
        </w:numPr>
        <w:spacing w:after="0" w:line="240" w:lineRule="auto"/>
        <w:ind w:left="2202"/>
        <w:textAlignment w:val="center"/>
        <w:rPr>
          <w:rFonts w:ascii="Calibri" w:eastAsia="Times New Roman" w:hAnsi="Calibri" w:cs="Times New Roman"/>
          <w:lang w:eastAsia="en-CA"/>
        </w:rPr>
      </w:pPr>
      <w:r w:rsidRPr="00A824F5">
        <w:rPr>
          <w:rFonts w:ascii="Calibri" w:eastAsia="Times New Roman" w:hAnsi="Calibri" w:cs="Times New Roman"/>
          <w:lang w:eastAsia="en-CA"/>
        </w:rPr>
        <w:t>The researcher may be more interested in studying the processes that lead to, rather than a measure of, a given phenomenon</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The mindset</w:t>
      </w:r>
    </w:p>
    <w:p w:rsidR="00A824F5" w:rsidRPr="00A824F5" w:rsidRDefault="00A824F5" w:rsidP="00A824F5">
      <w:pPr>
        <w:spacing w:after="0" w:line="240" w:lineRule="auto"/>
        <w:ind w:left="1122"/>
        <w:rPr>
          <w:rFonts w:ascii="Calibri" w:eastAsia="Times New Roman" w:hAnsi="Calibri" w:cs="Times New Roman"/>
          <w:lang w:eastAsia="en-CA"/>
        </w:rPr>
      </w:pPr>
      <w:r w:rsidRPr="00A824F5">
        <w:rPr>
          <w:rFonts w:ascii="Calibri" w:eastAsia="Times New Roman" w:hAnsi="Calibri" w:cs="Times New Roman"/>
          <w:lang w:eastAsia="en-CA"/>
        </w:rPr>
        <w:t>Knowing what you don't know</w:t>
      </w:r>
    </w:p>
    <w:p w:rsidR="00A824F5" w:rsidRPr="00A824F5" w:rsidRDefault="00A824F5" w:rsidP="00A824F5">
      <w:pPr>
        <w:spacing w:after="0" w:line="240" w:lineRule="auto"/>
        <w:ind w:left="1122"/>
        <w:rPr>
          <w:rFonts w:ascii="Calibri" w:eastAsia="Times New Roman" w:hAnsi="Calibri" w:cs="Times New Roman"/>
          <w:lang w:eastAsia="en-CA"/>
        </w:rPr>
      </w:pPr>
      <w:r w:rsidRPr="00A824F5">
        <w:rPr>
          <w:rFonts w:ascii="Calibri" w:eastAsia="Times New Roman" w:hAnsi="Calibri" w:cs="Times New Roman"/>
          <w:lang w:eastAsia="en-CA"/>
        </w:rPr>
        <w:t>Now knowing what you don't know</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Insider perspective</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Hidden patterns, order within disorder, pattern within noise</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Complexity</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Emic and etic contrast</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 </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 Compare with Figure 6.1</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The literature review</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The research question</w:t>
      </w:r>
    </w:p>
    <w:p w:rsidR="00A824F5" w:rsidRPr="00A824F5" w:rsidRDefault="00A824F5" w:rsidP="00A824F5">
      <w:pPr>
        <w:numPr>
          <w:ilvl w:val="2"/>
          <w:numId w:val="28"/>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Answering question</w:t>
      </w:r>
    </w:p>
    <w:p w:rsidR="00A824F5" w:rsidRPr="00A824F5" w:rsidRDefault="00A824F5" w:rsidP="00A824F5">
      <w:pPr>
        <w:numPr>
          <w:ilvl w:val="2"/>
          <w:numId w:val="28"/>
        </w:numPr>
        <w:spacing w:after="0" w:line="240" w:lineRule="auto"/>
        <w:ind w:left="1122"/>
        <w:textAlignment w:val="center"/>
        <w:rPr>
          <w:rFonts w:ascii="Calibri" w:eastAsia="Times New Roman" w:hAnsi="Calibri" w:cs="Times New Roman"/>
          <w:lang w:eastAsia="en-CA"/>
        </w:rPr>
      </w:pPr>
      <w:proofErr w:type="spellStart"/>
      <w:r w:rsidRPr="00A824F5">
        <w:rPr>
          <w:rFonts w:ascii="Calibri" w:eastAsia="Times New Roman" w:hAnsi="Calibri" w:cs="Times New Roman"/>
          <w:lang w:eastAsia="en-CA"/>
        </w:rPr>
        <w:t>Unasking</w:t>
      </w:r>
      <w:proofErr w:type="spellEnd"/>
      <w:r w:rsidRPr="00A824F5">
        <w:rPr>
          <w:rFonts w:ascii="Calibri" w:eastAsia="Times New Roman" w:hAnsi="Calibri" w:cs="Times New Roman"/>
          <w:lang w:eastAsia="en-CA"/>
        </w:rPr>
        <w:t xml:space="preserve"> question (what’s wrong with your question in the first place)</w:t>
      </w:r>
    </w:p>
    <w:p w:rsidR="00A824F5" w:rsidRPr="00A824F5" w:rsidRDefault="00A824F5" w:rsidP="00A824F5">
      <w:pPr>
        <w:numPr>
          <w:ilvl w:val="2"/>
          <w:numId w:val="28"/>
        </w:numPr>
        <w:spacing w:after="0" w:line="240" w:lineRule="auto"/>
        <w:ind w:left="1122"/>
        <w:textAlignment w:val="center"/>
        <w:rPr>
          <w:rFonts w:ascii="Calibri" w:eastAsia="Times New Roman" w:hAnsi="Calibri" w:cs="Times New Roman"/>
          <w:lang w:eastAsia="en-CA"/>
        </w:rPr>
      </w:pPr>
      <w:proofErr w:type="spellStart"/>
      <w:r w:rsidRPr="00A824F5">
        <w:rPr>
          <w:rFonts w:ascii="Calibri" w:eastAsia="Times New Roman" w:hAnsi="Calibri" w:cs="Times New Roman"/>
          <w:lang w:eastAsia="en-CA"/>
        </w:rPr>
        <w:t>Complexifying</w:t>
      </w:r>
      <w:proofErr w:type="spellEnd"/>
      <w:r w:rsidRPr="00A824F5">
        <w:rPr>
          <w:rFonts w:ascii="Calibri" w:eastAsia="Times New Roman" w:hAnsi="Calibri" w:cs="Times New Roman"/>
          <w:lang w:eastAsia="en-CA"/>
        </w:rPr>
        <w:t xml:space="preserve"> or reframing question</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The role of constructs (and research model)</w:t>
      </w:r>
    </w:p>
    <w:p w:rsidR="00A824F5" w:rsidRPr="00A824F5" w:rsidRDefault="00A824F5" w:rsidP="00A824F5">
      <w:pPr>
        <w:numPr>
          <w:ilvl w:val="2"/>
          <w:numId w:val="28"/>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Presumptions of inquiry</w:t>
      </w:r>
    </w:p>
    <w:p w:rsidR="00A824F5" w:rsidRPr="00A824F5" w:rsidRDefault="00A824F5" w:rsidP="00A824F5">
      <w:pPr>
        <w:numPr>
          <w:ilvl w:val="2"/>
          <w:numId w:val="28"/>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Object of inquiry</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Inquiry approach</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Data collection</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When/where is qualitative research useful</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 </w:t>
      </w:r>
    </w:p>
    <w:p w:rsidR="00A824F5" w:rsidRDefault="00A824F5" w:rsidP="00A824F5">
      <w:pPr>
        <w:spacing w:after="0" w:line="240" w:lineRule="auto"/>
        <w:ind w:left="42"/>
        <w:rPr>
          <w:rFonts w:ascii="Calibri" w:eastAsia="Times New Roman" w:hAnsi="Calibri" w:cs="Times New Roman"/>
          <w:lang w:eastAsia="en-CA"/>
        </w:rPr>
      </w:pP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Research Interviews (listening is as important as it is to talking)</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Interviewing compared to what?</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Interviewing as the basis of primary qualitative research</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Types of interviews</w:t>
      </w:r>
    </w:p>
    <w:p w:rsidR="00A824F5" w:rsidRPr="00A824F5" w:rsidRDefault="00A824F5" w:rsidP="00A824F5">
      <w:pPr>
        <w:numPr>
          <w:ilvl w:val="2"/>
          <w:numId w:val="28"/>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Survey/structure</w:t>
      </w:r>
    </w:p>
    <w:p w:rsidR="00A824F5" w:rsidRPr="00A824F5" w:rsidRDefault="00A824F5" w:rsidP="00A824F5">
      <w:pPr>
        <w:numPr>
          <w:ilvl w:val="3"/>
          <w:numId w:val="28"/>
        </w:numPr>
        <w:spacing w:after="0" w:line="240" w:lineRule="auto"/>
        <w:ind w:left="1662"/>
        <w:textAlignment w:val="center"/>
        <w:rPr>
          <w:rFonts w:ascii="Calibri" w:eastAsia="Times New Roman" w:hAnsi="Calibri" w:cs="Times New Roman"/>
          <w:lang w:eastAsia="en-CA"/>
        </w:rPr>
      </w:pPr>
      <w:r w:rsidRPr="00A824F5">
        <w:rPr>
          <w:rFonts w:ascii="Calibri" w:eastAsia="Times New Roman" w:hAnsi="Calibri" w:cs="Times New Roman"/>
          <w:lang w:eastAsia="en-CA"/>
        </w:rPr>
        <w:lastRenderedPageBreak/>
        <w:t>Not a lot of open ended questions because they need to write thing done, need to prepare</w:t>
      </w:r>
    </w:p>
    <w:p w:rsidR="00A824F5" w:rsidRPr="00A824F5" w:rsidRDefault="00A824F5" w:rsidP="00A824F5">
      <w:pPr>
        <w:numPr>
          <w:ilvl w:val="2"/>
          <w:numId w:val="28"/>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Investigative</w:t>
      </w:r>
    </w:p>
    <w:p w:rsidR="00A824F5" w:rsidRPr="00A824F5" w:rsidRDefault="00A824F5" w:rsidP="00A824F5">
      <w:pPr>
        <w:numPr>
          <w:ilvl w:val="3"/>
          <w:numId w:val="28"/>
        </w:numPr>
        <w:spacing w:after="0" w:line="240" w:lineRule="auto"/>
        <w:ind w:left="1662"/>
        <w:textAlignment w:val="center"/>
        <w:rPr>
          <w:rFonts w:ascii="Calibri" w:eastAsia="Times New Roman" w:hAnsi="Calibri" w:cs="Times New Roman"/>
          <w:lang w:eastAsia="en-CA"/>
        </w:rPr>
      </w:pPr>
      <w:r w:rsidRPr="00A824F5">
        <w:rPr>
          <w:rFonts w:ascii="Calibri" w:eastAsia="Times New Roman" w:hAnsi="Calibri" w:cs="Times New Roman"/>
          <w:lang w:eastAsia="en-CA"/>
        </w:rPr>
        <w:t>often open ended, in depth, need to prepare</w:t>
      </w:r>
    </w:p>
    <w:p w:rsidR="00A824F5" w:rsidRPr="00A824F5" w:rsidRDefault="00A824F5" w:rsidP="00A824F5">
      <w:pPr>
        <w:numPr>
          <w:ilvl w:val="2"/>
          <w:numId w:val="28"/>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Clinical/depth</w:t>
      </w:r>
    </w:p>
    <w:p w:rsidR="00A824F5" w:rsidRPr="00A824F5" w:rsidRDefault="00A824F5" w:rsidP="00A824F5">
      <w:pPr>
        <w:numPr>
          <w:ilvl w:val="3"/>
          <w:numId w:val="28"/>
        </w:numPr>
        <w:spacing w:after="0" w:line="240" w:lineRule="auto"/>
        <w:ind w:left="1662"/>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Semi and un structure </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Depth interview</w:t>
      </w:r>
      <w:r>
        <w:rPr>
          <w:rFonts w:ascii="Calibri" w:eastAsia="Times New Roman" w:hAnsi="Calibri" w:cs="Times New Roman"/>
          <w:lang w:eastAsia="en-CA"/>
        </w:rPr>
        <w:t xml:space="preserve"> </w:t>
      </w:r>
      <w:r w:rsidRPr="00A824F5">
        <w:rPr>
          <w:rFonts w:ascii="Calibri" w:eastAsia="Times New Roman" w:hAnsi="Calibri" w:cs="Times New Roman"/>
          <w:lang w:eastAsia="en-CA"/>
        </w:rPr>
        <w:t>"the object is to get past formal and ordinary description"</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Pr>
          <w:rFonts w:ascii="Calibri" w:eastAsia="Times New Roman" w:hAnsi="Calibri" w:cs="Times New Roman"/>
          <w:lang w:eastAsia="en-CA"/>
        </w:rPr>
        <w:t>What do I</w:t>
      </w:r>
      <w:r w:rsidRPr="00A824F5">
        <w:rPr>
          <w:rFonts w:ascii="Calibri" w:eastAsia="Times New Roman" w:hAnsi="Calibri" w:cs="Times New Roman"/>
          <w:lang w:eastAsia="en-CA"/>
        </w:rPr>
        <w:t xml:space="preserve"> need to consider BEFORE </w:t>
      </w:r>
      <w:proofErr w:type="spellStart"/>
      <w:r w:rsidRPr="00A824F5">
        <w:rPr>
          <w:rFonts w:ascii="Calibri" w:eastAsia="Times New Roman" w:hAnsi="Calibri" w:cs="Times New Roman"/>
          <w:lang w:eastAsia="en-CA"/>
        </w:rPr>
        <w:t>i</w:t>
      </w:r>
      <w:proofErr w:type="spellEnd"/>
      <w:r w:rsidRPr="00A824F5">
        <w:rPr>
          <w:rFonts w:ascii="Calibri" w:eastAsia="Times New Roman" w:hAnsi="Calibri" w:cs="Times New Roman"/>
          <w:lang w:eastAsia="en-CA"/>
        </w:rPr>
        <w:t xml:space="preserve"> plan an interview</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Pr>
          <w:rFonts w:ascii="Calibri" w:eastAsia="Times New Roman" w:hAnsi="Calibri" w:cs="Times New Roman"/>
          <w:lang w:eastAsia="en-CA"/>
        </w:rPr>
        <w:t>What do I</w:t>
      </w:r>
      <w:r w:rsidRPr="00A824F5">
        <w:rPr>
          <w:rFonts w:ascii="Calibri" w:eastAsia="Times New Roman" w:hAnsi="Calibri" w:cs="Times New Roman"/>
          <w:lang w:eastAsia="en-CA"/>
        </w:rPr>
        <w:t xml:space="preserve"> need to consider WHEN </w:t>
      </w:r>
      <w:proofErr w:type="spellStart"/>
      <w:r w:rsidRPr="00A824F5">
        <w:rPr>
          <w:rFonts w:ascii="Calibri" w:eastAsia="Times New Roman" w:hAnsi="Calibri" w:cs="Times New Roman"/>
          <w:lang w:eastAsia="en-CA"/>
        </w:rPr>
        <w:t>i</w:t>
      </w:r>
      <w:proofErr w:type="spellEnd"/>
      <w:r w:rsidRPr="00A824F5">
        <w:rPr>
          <w:rFonts w:ascii="Calibri" w:eastAsia="Times New Roman" w:hAnsi="Calibri" w:cs="Times New Roman"/>
          <w:lang w:eastAsia="en-CA"/>
        </w:rPr>
        <w:t xml:space="preserve"> plan an interview</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Pr>
          <w:rFonts w:ascii="Calibri" w:eastAsia="Times New Roman" w:hAnsi="Calibri" w:cs="Times New Roman"/>
          <w:lang w:eastAsia="en-CA"/>
        </w:rPr>
        <w:t>How do I</w:t>
      </w:r>
      <w:r w:rsidRPr="00A824F5">
        <w:rPr>
          <w:rFonts w:ascii="Calibri" w:eastAsia="Times New Roman" w:hAnsi="Calibri" w:cs="Times New Roman"/>
          <w:lang w:eastAsia="en-CA"/>
        </w:rPr>
        <w:t xml:space="preserve"> conduct a research interview</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Pr>
          <w:rFonts w:ascii="Calibri" w:eastAsia="Times New Roman" w:hAnsi="Calibri" w:cs="Times New Roman"/>
          <w:lang w:eastAsia="en-CA"/>
        </w:rPr>
        <w:t>What do I</w:t>
      </w:r>
      <w:r w:rsidRPr="00A824F5">
        <w:rPr>
          <w:rFonts w:ascii="Calibri" w:eastAsia="Times New Roman" w:hAnsi="Calibri" w:cs="Times New Roman"/>
          <w:lang w:eastAsia="en-CA"/>
        </w:rPr>
        <w:t xml:space="preserve"> do with all of that huge pile of words</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 </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Qualitative Research Methods</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Ethnography/participant observation</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Qualitative interviewing </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Focus Groups</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Language-based approaches to the collection of qualitative data, such as conversation analysis </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The collection and qualitative analysis of tests and documents </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 </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 xml:space="preserve">External Reliability </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By which they mean the degree to which a study can be replicated</w:t>
      </w:r>
    </w:p>
    <w:p w:rsidR="00A824F5" w:rsidRPr="00A824F5" w:rsidRDefault="00A824F5" w:rsidP="00A824F5">
      <w:pPr>
        <w:numPr>
          <w:ilvl w:val="2"/>
          <w:numId w:val="28"/>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Difficult criterion to meet in qualitative research because it is impossible to 'freeze' a social setting and the circumstances of an initial study to make it replicable in the sense in which the term is usually employed</w:t>
      </w:r>
    </w:p>
    <w:p w:rsidR="00A824F5" w:rsidRPr="00A824F5" w:rsidRDefault="00A824F5" w:rsidP="00A824F5">
      <w:pPr>
        <w:numPr>
          <w:ilvl w:val="2"/>
          <w:numId w:val="28"/>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A qualitative researcher replicating ethnographic research needs to adopt a similar social role to that adopted by the original researcher, otherwise, what a research conducting a replication sees and hears will not be comparable to the original research</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Internal Reliability</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Whether or not Members of a research team ag</w:t>
      </w:r>
      <w:r>
        <w:rPr>
          <w:rFonts w:ascii="Calibri" w:eastAsia="Times New Roman" w:hAnsi="Calibri" w:cs="Times New Roman"/>
          <w:lang w:eastAsia="en-CA"/>
        </w:rPr>
        <w:t>ree about what they see and hear</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Internal Validity</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Whether or not there's a good match between researchers' observations and the theoretical ideas they develop</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It is Argued that internal validity tend to be the strength of qualitative research, particularly ethnographic research, because the prolonged participation in the social life of a group over a long period of time allows researchers to ensure a high level of congruent between concepts and observation</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 xml:space="preserve">External Validity </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Refers to the degree to which findings can be generalized across social settings</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It is Argued that external validity represents a problem form qualitative researchers because of their tendency to employ case studies and small samples'</w:t>
      </w:r>
    </w:p>
    <w:p w:rsidR="00A824F5" w:rsidRDefault="00A824F5" w:rsidP="00A824F5">
      <w:pPr>
        <w:spacing w:after="0" w:line="240" w:lineRule="auto"/>
        <w:ind w:left="42"/>
        <w:rPr>
          <w:rFonts w:ascii="Calibri" w:eastAsia="Times New Roman" w:hAnsi="Calibri" w:cs="Times New Roman"/>
          <w:lang w:eastAsia="en-CA"/>
        </w:rPr>
      </w:pPr>
      <w:bookmarkStart w:id="0" w:name="_GoBack"/>
      <w:bookmarkEnd w:id="0"/>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 Cognitive Mapping</w:t>
      </w:r>
    </w:p>
    <w:p w:rsidR="00A824F5" w:rsidRPr="00A824F5" w:rsidRDefault="00A824F5" w:rsidP="00A824F5">
      <w:pPr>
        <w:numPr>
          <w:ilvl w:val="1"/>
          <w:numId w:val="28"/>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Predominately qualitative method that has been used widely by business and management researchers in a variety of contexts</w:t>
      </w:r>
    </w:p>
    <w:p w:rsidR="00A824F5" w:rsidRDefault="00A824F5" w:rsidP="00A824F5">
      <w:pPr>
        <w:spacing w:after="0" w:line="240" w:lineRule="auto"/>
        <w:ind w:left="42"/>
        <w:rPr>
          <w:rFonts w:ascii="Calibri" w:eastAsia="Times New Roman" w:hAnsi="Calibri" w:cs="Times New Roman"/>
          <w:lang w:eastAsia="en-CA"/>
        </w:rPr>
      </w:pPr>
    </w:p>
    <w:p w:rsidR="00A824F5" w:rsidRDefault="00A824F5" w:rsidP="00A824F5">
      <w:pPr>
        <w:spacing w:after="0" w:line="240" w:lineRule="auto"/>
        <w:ind w:left="42"/>
        <w:rPr>
          <w:rFonts w:ascii="Calibri" w:eastAsia="Times New Roman" w:hAnsi="Calibri" w:cs="Times New Roman"/>
          <w:lang w:eastAsia="en-CA"/>
        </w:rPr>
      </w:pPr>
    </w:p>
    <w:p w:rsidR="00A824F5" w:rsidRDefault="00A824F5" w:rsidP="00A824F5">
      <w:pPr>
        <w:spacing w:after="0" w:line="240" w:lineRule="auto"/>
        <w:ind w:left="42"/>
        <w:rPr>
          <w:rFonts w:ascii="Calibri" w:eastAsia="Times New Roman" w:hAnsi="Calibri" w:cs="Times New Roman"/>
          <w:lang w:eastAsia="en-CA"/>
        </w:rPr>
      </w:pPr>
    </w:p>
    <w:p w:rsidR="00A824F5" w:rsidRDefault="00A824F5" w:rsidP="00A824F5">
      <w:pPr>
        <w:spacing w:after="0" w:line="240" w:lineRule="auto"/>
        <w:ind w:left="42"/>
        <w:rPr>
          <w:rFonts w:ascii="Calibri" w:eastAsia="Times New Roman" w:hAnsi="Calibri" w:cs="Times New Roman"/>
          <w:lang w:eastAsia="en-CA"/>
        </w:rPr>
      </w:pPr>
    </w:p>
    <w:p w:rsidR="00A824F5" w:rsidRPr="00A824F5" w:rsidRDefault="00A824F5" w:rsidP="00A824F5">
      <w:pPr>
        <w:spacing w:after="0" w:line="240" w:lineRule="auto"/>
        <w:ind w:left="42"/>
        <w:rPr>
          <w:rFonts w:ascii="Calibri" w:eastAsia="Times New Roman" w:hAnsi="Calibri" w:cs="Times New Roman"/>
          <w:b/>
          <w:i/>
          <w:u w:val="single"/>
          <w:lang w:eastAsia="en-CA"/>
        </w:rPr>
      </w:pPr>
      <w:r w:rsidRPr="00A824F5">
        <w:rPr>
          <w:rFonts w:ascii="Calibri" w:eastAsia="Times New Roman" w:hAnsi="Calibri" w:cs="Times New Roman"/>
          <w:b/>
          <w:i/>
          <w:u w:val="single"/>
          <w:lang w:eastAsia="en-CA"/>
        </w:rPr>
        <w:lastRenderedPageBreak/>
        <w:t>Chapter 14</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b/>
          <w:bCs/>
          <w:lang w:eastAsia="en-CA"/>
        </w:rPr>
        <w:t>Planning an interview</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 </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Who to interview?</w:t>
      </w:r>
    </w:p>
    <w:p w:rsidR="00A824F5" w:rsidRPr="00A824F5" w:rsidRDefault="00A824F5" w:rsidP="00A824F5">
      <w:pPr>
        <w:numPr>
          <w:ilvl w:val="1"/>
          <w:numId w:val="29"/>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Who to interview?</w:t>
      </w:r>
    </w:p>
    <w:p w:rsidR="00A824F5" w:rsidRPr="00A824F5" w:rsidRDefault="00A824F5" w:rsidP="00A824F5">
      <w:pPr>
        <w:numPr>
          <w:ilvl w:val="2"/>
          <w:numId w:val="29"/>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'Guinea pig' as starting point</w:t>
      </w:r>
    </w:p>
    <w:p w:rsidR="00A824F5" w:rsidRPr="00A824F5" w:rsidRDefault="00A824F5" w:rsidP="00A824F5">
      <w:pPr>
        <w:numPr>
          <w:ilvl w:val="1"/>
          <w:numId w:val="29"/>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The questionnaire/interview guide</w:t>
      </w:r>
    </w:p>
    <w:p w:rsidR="00A824F5" w:rsidRPr="00A824F5" w:rsidRDefault="00A824F5" w:rsidP="00A824F5">
      <w:pPr>
        <w:numPr>
          <w:ilvl w:val="2"/>
          <w:numId w:val="30"/>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Theme topics</w:t>
      </w:r>
    </w:p>
    <w:p w:rsidR="00A824F5" w:rsidRPr="00A824F5" w:rsidRDefault="00A824F5" w:rsidP="00A824F5">
      <w:pPr>
        <w:numPr>
          <w:ilvl w:val="2"/>
          <w:numId w:val="30"/>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Grand tour questions</w:t>
      </w:r>
    </w:p>
    <w:p w:rsidR="00A824F5" w:rsidRPr="00A824F5" w:rsidRDefault="00A824F5" w:rsidP="00A824F5">
      <w:pPr>
        <w:numPr>
          <w:ilvl w:val="2"/>
          <w:numId w:val="30"/>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Planned prompts</w:t>
      </w:r>
    </w:p>
    <w:p w:rsidR="00A824F5" w:rsidRPr="00A824F5" w:rsidRDefault="00A824F5" w:rsidP="00A824F5">
      <w:pPr>
        <w:numPr>
          <w:ilvl w:val="1"/>
          <w:numId w:val="30"/>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Location and setting</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 </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b/>
          <w:bCs/>
          <w:lang w:eastAsia="en-CA"/>
        </w:rPr>
        <w:t>Doing</w:t>
      </w:r>
    </w:p>
    <w:p w:rsidR="00A824F5" w:rsidRPr="00A824F5" w:rsidRDefault="00A824F5" w:rsidP="00A824F5">
      <w:pPr>
        <w:numPr>
          <w:ilvl w:val="1"/>
          <w:numId w:val="31"/>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The opening</w:t>
      </w:r>
    </w:p>
    <w:p w:rsidR="00A824F5" w:rsidRPr="00A824F5" w:rsidRDefault="00A824F5" w:rsidP="00A824F5">
      <w:pPr>
        <w:numPr>
          <w:ilvl w:val="2"/>
          <w:numId w:val="32"/>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Rapport setting (making them feel comfortable, </w:t>
      </w:r>
      <w:proofErr w:type="spellStart"/>
      <w:r w:rsidRPr="00A824F5">
        <w:rPr>
          <w:rFonts w:ascii="Calibri" w:eastAsia="Times New Roman" w:hAnsi="Calibri" w:cs="Times New Roman"/>
          <w:lang w:eastAsia="en-CA"/>
        </w:rPr>
        <w:t>dont</w:t>
      </w:r>
      <w:proofErr w:type="spellEnd"/>
      <w:r w:rsidRPr="00A824F5">
        <w:rPr>
          <w:rFonts w:ascii="Calibri" w:eastAsia="Times New Roman" w:hAnsi="Calibri" w:cs="Times New Roman"/>
          <w:lang w:eastAsia="en-CA"/>
        </w:rPr>
        <w:t xml:space="preserve"> ask important question, use bio questions "how long </w:t>
      </w:r>
      <w:proofErr w:type="spellStart"/>
      <w:r w:rsidRPr="00A824F5">
        <w:rPr>
          <w:rFonts w:ascii="Calibri" w:eastAsia="Times New Roman" w:hAnsi="Calibri" w:cs="Times New Roman"/>
          <w:lang w:eastAsia="en-CA"/>
        </w:rPr>
        <w:t>youve</w:t>
      </w:r>
      <w:proofErr w:type="spellEnd"/>
      <w:r w:rsidRPr="00A824F5">
        <w:rPr>
          <w:rFonts w:ascii="Calibri" w:eastAsia="Times New Roman" w:hAnsi="Calibri" w:cs="Times New Roman"/>
          <w:lang w:eastAsia="en-CA"/>
        </w:rPr>
        <w:t xml:space="preserve"> been working here"</w:t>
      </w:r>
    </w:p>
    <w:p w:rsidR="00A824F5" w:rsidRPr="00A824F5" w:rsidRDefault="00A824F5" w:rsidP="00A824F5">
      <w:pPr>
        <w:numPr>
          <w:ilvl w:val="2"/>
          <w:numId w:val="32"/>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Setting the tone- No wrong answers, nothing pretty</w:t>
      </w:r>
    </w:p>
    <w:p w:rsidR="00A824F5" w:rsidRPr="00A824F5" w:rsidRDefault="00A824F5" w:rsidP="00A824F5">
      <w:pPr>
        <w:numPr>
          <w:ilvl w:val="1"/>
          <w:numId w:val="32"/>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The theme area</w:t>
      </w:r>
    </w:p>
    <w:p w:rsidR="00A824F5" w:rsidRPr="00A824F5" w:rsidRDefault="00A824F5" w:rsidP="00A824F5">
      <w:pPr>
        <w:numPr>
          <w:ilvl w:val="2"/>
          <w:numId w:val="33"/>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GT (grand tour question- tell me what </w:t>
      </w:r>
      <w:proofErr w:type="spellStart"/>
      <w:r w:rsidRPr="00A824F5">
        <w:rPr>
          <w:rFonts w:ascii="Calibri" w:eastAsia="Times New Roman" w:hAnsi="Calibri" w:cs="Times New Roman"/>
          <w:lang w:eastAsia="en-CA"/>
        </w:rPr>
        <w:t>its</w:t>
      </w:r>
      <w:proofErr w:type="spellEnd"/>
      <w:r w:rsidRPr="00A824F5">
        <w:rPr>
          <w:rFonts w:ascii="Calibri" w:eastAsia="Times New Roman" w:hAnsi="Calibri" w:cs="Times New Roman"/>
          <w:lang w:eastAsia="en-CA"/>
        </w:rPr>
        <w:t xml:space="preserve"> like to work here- terrible survey question, good interview question</w:t>
      </w:r>
    </w:p>
    <w:p w:rsidR="00A824F5" w:rsidRPr="00A824F5" w:rsidRDefault="00A824F5" w:rsidP="00A824F5">
      <w:pPr>
        <w:numPr>
          <w:ilvl w:val="2"/>
          <w:numId w:val="33"/>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PP,  (Planned Prompt- things you written down) more specific that grand tour)</w:t>
      </w:r>
    </w:p>
    <w:p w:rsidR="00A824F5" w:rsidRPr="00A824F5" w:rsidRDefault="00A824F5" w:rsidP="00A824F5">
      <w:pPr>
        <w:numPr>
          <w:ilvl w:val="2"/>
          <w:numId w:val="33"/>
        </w:numPr>
        <w:spacing w:after="0" w:line="240" w:lineRule="auto"/>
        <w:ind w:left="1122"/>
        <w:textAlignment w:val="center"/>
        <w:rPr>
          <w:rFonts w:ascii="Calibri" w:eastAsia="Times New Roman" w:hAnsi="Calibri" w:cs="Times New Roman"/>
          <w:lang w:eastAsia="en-CA"/>
        </w:rPr>
      </w:pPr>
      <w:r w:rsidRPr="00A824F5">
        <w:rPr>
          <w:rFonts w:ascii="Calibri" w:eastAsia="Times New Roman" w:hAnsi="Calibri" w:cs="Times New Roman"/>
          <w:lang w:eastAsia="en-CA"/>
        </w:rPr>
        <w:t xml:space="preserve">FP (floating prompt- use your body language, like </w:t>
      </w:r>
      <w:proofErr w:type="spellStart"/>
      <w:r w:rsidRPr="00A824F5">
        <w:rPr>
          <w:rFonts w:ascii="Calibri" w:eastAsia="Times New Roman" w:hAnsi="Calibri" w:cs="Times New Roman"/>
          <w:lang w:eastAsia="en-CA"/>
        </w:rPr>
        <w:t>mmhmm</w:t>
      </w:r>
      <w:proofErr w:type="spellEnd"/>
      <w:r w:rsidRPr="00A824F5">
        <w:rPr>
          <w:rFonts w:ascii="Calibri" w:eastAsia="Times New Roman" w:hAnsi="Calibri" w:cs="Times New Roman"/>
          <w:lang w:eastAsia="en-CA"/>
        </w:rPr>
        <w:t xml:space="preserve"> and nodding)</w:t>
      </w:r>
    </w:p>
    <w:p w:rsidR="00A824F5" w:rsidRPr="00A824F5" w:rsidRDefault="00A824F5" w:rsidP="00A824F5">
      <w:pPr>
        <w:numPr>
          <w:ilvl w:val="3"/>
          <w:numId w:val="34"/>
        </w:numPr>
        <w:spacing w:after="0" w:line="240" w:lineRule="auto"/>
        <w:ind w:left="1662"/>
        <w:textAlignment w:val="center"/>
        <w:rPr>
          <w:rFonts w:ascii="Calibri" w:eastAsia="Times New Roman" w:hAnsi="Calibri" w:cs="Times New Roman"/>
          <w:lang w:eastAsia="en-CA"/>
        </w:rPr>
      </w:pPr>
      <w:r w:rsidRPr="00A824F5">
        <w:rPr>
          <w:rFonts w:ascii="Calibri" w:eastAsia="Times New Roman" w:hAnsi="Calibri" w:cs="Times New Roman"/>
          <w:lang w:eastAsia="en-CA"/>
        </w:rPr>
        <w:t>Used to get people talking more- eye contact, good body language</w:t>
      </w:r>
    </w:p>
    <w:p w:rsidR="00A824F5" w:rsidRPr="00A824F5" w:rsidRDefault="00A824F5" w:rsidP="00A824F5">
      <w:pPr>
        <w:numPr>
          <w:ilvl w:val="1"/>
          <w:numId w:val="34"/>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'on the fly' adaptation, 'capturing data on the wing'</w:t>
      </w:r>
    </w:p>
    <w:p w:rsidR="00A824F5" w:rsidRPr="00A824F5" w:rsidRDefault="00A824F5" w:rsidP="00A824F5">
      <w:pPr>
        <w:numPr>
          <w:ilvl w:val="1"/>
          <w:numId w:val="34"/>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Topic drift</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 </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b/>
          <w:bCs/>
          <w:lang w:eastAsia="en-CA"/>
        </w:rPr>
        <w:t>What to listen for</w:t>
      </w:r>
      <w:r w:rsidRPr="00A824F5">
        <w:rPr>
          <w:rFonts w:ascii="Calibri" w:eastAsia="Times New Roman" w:hAnsi="Calibri" w:cs="Times New Roman"/>
          <w:lang w:eastAsia="en-CA"/>
        </w:rPr>
        <w:t xml:space="preserve"> (do not take detail notes on what someone is saying, you have to be observing, listening and thinking</w:t>
      </w:r>
    </w:p>
    <w:p w:rsidR="00A824F5" w:rsidRPr="00A824F5" w:rsidRDefault="00A824F5" w:rsidP="00A824F5">
      <w:pPr>
        <w:numPr>
          <w:ilvl w:val="1"/>
          <w:numId w:val="34"/>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Key terms, repeated terms, idiosyncratic terms)</w:t>
      </w:r>
    </w:p>
    <w:p w:rsidR="00A824F5" w:rsidRPr="00A824F5" w:rsidRDefault="00A824F5" w:rsidP="00A824F5">
      <w:pPr>
        <w:numPr>
          <w:ilvl w:val="1"/>
          <w:numId w:val="34"/>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Impression management (trying to look yourself look good and of the bad person they are)</w:t>
      </w:r>
    </w:p>
    <w:p w:rsidR="00A824F5" w:rsidRPr="00A824F5" w:rsidRDefault="00A824F5" w:rsidP="00A824F5">
      <w:pPr>
        <w:numPr>
          <w:ilvl w:val="1"/>
          <w:numId w:val="34"/>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Topic avoidance</w:t>
      </w:r>
    </w:p>
    <w:p w:rsidR="00A824F5" w:rsidRPr="00A824F5" w:rsidRDefault="00A824F5" w:rsidP="00A824F5">
      <w:pPr>
        <w:numPr>
          <w:ilvl w:val="1"/>
          <w:numId w:val="34"/>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Deliberate distortion</w:t>
      </w:r>
    </w:p>
    <w:p w:rsidR="00A824F5" w:rsidRPr="00A824F5" w:rsidRDefault="00A824F5" w:rsidP="00A824F5">
      <w:pPr>
        <w:numPr>
          <w:ilvl w:val="1"/>
          <w:numId w:val="34"/>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Inconsistencies</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Before the end of the interview</w:t>
      </w:r>
    </w:p>
    <w:p w:rsidR="00A824F5" w:rsidRPr="00A824F5" w:rsidRDefault="00A824F5" w:rsidP="00A824F5">
      <w:pPr>
        <w:numPr>
          <w:ilvl w:val="1"/>
          <w:numId w:val="34"/>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Challenging questions at the end</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At the end of the interview</w:t>
      </w:r>
    </w:p>
    <w:p w:rsidR="00A824F5" w:rsidRPr="00A824F5" w:rsidRDefault="00A824F5" w:rsidP="00A824F5">
      <w:pPr>
        <w:numPr>
          <w:ilvl w:val="1"/>
          <w:numId w:val="34"/>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Keep the recorder running</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 </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 Example</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Grand Tour questions</w:t>
      </w:r>
    </w:p>
    <w:p w:rsidR="00A824F5" w:rsidRPr="00A824F5" w:rsidRDefault="00A824F5" w:rsidP="00A824F5">
      <w:pPr>
        <w:numPr>
          <w:ilvl w:val="1"/>
          <w:numId w:val="34"/>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Can you tell about how you ended up in 2080?</w:t>
      </w:r>
    </w:p>
    <w:p w:rsidR="00A824F5" w:rsidRPr="00A824F5" w:rsidRDefault="00A824F5" w:rsidP="00A824F5">
      <w:pPr>
        <w:numPr>
          <w:ilvl w:val="1"/>
          <w:numId w:val="34"/>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What kinds of things did you consider when you chose to take thins course?</w:t>
      </w:r>
    </w:p>
    <w:p w:rsidR="00A824F5" w:rsidRPr="00A824F5" w:rsidRDefault="00A824F5" w:rsidP="00A824F5">
      <w:pPr>
        <w:spacing w:after="0" w:line="240" w:lineRule="auto"/>
        <w:ind w:left="42"/>
        <w:rPr>
          <w:rFonts w:ascii="Calibri" w:eastAsia="Times New Roman" w:hAnsi="Calibri" w:cs="Times New Roman"/>
          <w:lang w:eastAsia="en-CA"/>
        </w:rPr>
      </w:pPr>
      <w:r w:rsidRPr="00A824F5">
        <w:rPr>
          <w:rFonts w:ascii="Calibri" w:eastAsia="Times New Roman" w:hAnsi="Calibri" w:cs="Times New Roman"/>
          <w:lang w:eastAsia="en-CA"/>
        </w:rPr>
        <w:t>Planned prompts</w:t>
      </w:r>
    </w:p>
    <w:p w:rsidR="00A824F5" w:rsidRPr="00A824F5" w:rsidRDefault="00A824F5" w:rsidP="00A824F5">
      <w:pPr>
        <w:numPr>
          <w:ilvl w:val="1"/>
          <w:numId w:val="34"/>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Was there anything about the topic that led you to take this course?</w:t>
      </w:r>
    </w:p>
    <w:p w:rsidR="00A824F5" w:rsidRPr="00A824F5" w:rsidRDefault="00A824F5" w:rsidP="00A824F5">
      <w:pPr>
        <w:numPr>
          <w:ilvl w:val="1"/>
          <w:numId w:val="34"/>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Did having Ray as an instructor influence you to take this course?</w:t>
      </w:r>
    </w:p>
    <w:p w:rsidR="00A824F5" w:rsidRPr="00A824F5" w:rsidRDefault="00A824F5" w:rsidP="00A824F5">
      <w:pPr>
        <w:numPr>
          <w:ilvl w:val="1"/>
          <w:numId w:val="34"/>
        </w:numPr>
        <w:spacing w:after="0" w:line="240" w:lineRule="auto"/>
        <w:ind w:left="582"/>
        <w:textAlignment w:val="center"/>
        <w:rPr>
          <w:rFonts w:ascii="Calibri" w:eastAsia="Times New Roman" w:hAnsi="Calibri" w:cs="Times New Roman"/>
          <w:lang w:eastAsia="en-CA"/>
        </w:rPr>
      </w:pPr>
      <w:r w:rsidRPr="00A824F5">
        <w:rPr>
          <w:rFonts w:ascii="Calibri" w:eastAsia="Times New Roman" w:hAnsi="Calibri" w:cs="Times New Roman"/>
          <w:lang w:eastAsia="en-CA"/>
        </w:rPr>
        <w:t>Did you hearing anything from other Admin students that led you to take this course?</w:t>
      </w:r>
    </w:p>
    <w:p w:rsidR="001267B3" w:rsidRPr="001267B3" w:rsidRDefault="001267B3" w:rsidP="00A824F5">
      <w:pPr>
        <w:spacing w:after="0" w:line="240" w:lineRule="auto"/>
        <w:rPr>
          <w:rFonts w:ascii="Calibri" w:eastAsia="Times New Roman" w:hAnsi="Calibri" w:cs="Times New Roman"/>
          <w:lang w:eastAsia="en-CA"/>
        </w:rPr>
      </w:pPr>
    </w:p>
    <w:p w:rsidR="001267B3" w:rsidRPr="001267B3" w:rsidRDefault="001267B3" w:rsidP="001267B3">
      <w:pPr>
        <w:spacing w:after="0" w:line="240" w:lineRule="auto"/>
        <w:textAlignment w:val="center"/>
        <w:rPr>
          <w:rFonts w:ascii="Calibri" w:eastAsia="Times New Roman" w:hAnsi="Calibri" w:cs="Times New Roman"/>
          <w:lang w:eastAsia="en-CA"/>
        </w:rPr>
      </w:pPr>
    </w:p>
    <w:p w:rsidR="001267B3" w:rsidRPr="00A824F5" w:rsidRDefault="001267B3"/>
    <w:sectPr w:rsidR="001267B3" w:rsidRPr="00A824F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96148"/>
    <w:multiLevelType w:val="multilevel"/>
    <w:tmpl w:val="C92647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8C0504"/>
    <w:multiLevelType w:val="multilevel"/>
    <w:tmpl w:val="3DDCA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BA4086"/>
    <w:multiLevelType w:val="multilevel"/>
    <w:tmpl w:val="07EE7BD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2173C9A"/>
    <w:multiLevelType w:val="multilevel"/>
    <w:tmpl w:val="2EA608B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9092088"/>
    <w:multiLevelType w:val="multilevel"/>
    <w:tmpl w:val="66926F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841570"/>
    <w:multiLevelType w:val="multilevel"/>
    <w:tmpl w:val="21C01A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A94006"/>
    <w:multiLevelType w:val="multilevel"/>
    <w:tmpl w:val="ED265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C31565"/>
    <w:multiLevelType w:val="multilevel"/>
    <w:tmpl w:val="1184761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6F0717"/>
    <w:multiLevelType w:val="multilevel"/>
    <w:tmpl w:val="43326A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2091ED7"/>
    <w:multiLevelType w:val="multilevel"/>
    <w:tmpl w:val="D11CC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CD4CF0"/>
    <w:multiLevelType w:val="multilevel"/>
    <w:tmpl w:val="A8F6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8147B78"/>
    <w:multiLevelType w:val="multilevel"/>
    <w:tmpl w:val="0ADC19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8C442DE"/>
    <w:multiLevelType w:val="multilevel"/>
    <w:tmpl w:val="F8E63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1C7764A"/>
    <w:multiLevelType w:val="multilevel"/>
    <w:tmpl w:val="6B448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4F042E9"/>
    <w:multiLevelType w:val="multilevel"/>
    <w:tmpl w:val="50DC8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DF11E5"/>
    <w:multiLevelType w:val="multilevel"/>
    <w:tmpl w:val="87DA57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B904208"/>
    <w:multiLevelType w:val="multilevel"/>
    <w:tmpl w:val="D8A49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FFC5821"/>
    <w:multiLevelType w:val="multilevel"/>
    <w:tmpl w:val="5D340F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D87138"/>
    <w:multiLevelType w:val="multilevel"/>
    <w:tmpl w:val="7CCAD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E52F9C"/>
    <w:multiLevelType w:val="multilevel"/>
    <w:tmpl w:val="731C9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120AD1"/>
    <w:multiLevelType w:val="multilevel"/>
    <w:tmpl w:val="67B4FED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777A5E5E"/>
    <w:multiLevelType w:val="multilevel"/>
    <w:tmpl w:val="0BB47D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830CD7"/>
    <w:multiLevelType w:val="multilevel"/>
    <w:tmpl w:val="8EC6E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8F93D1A"/>
    <w:multiLevelType w:val="multilevel"/>
    <w:tmpl w:val="7A8E31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E957C2C"/>
    <w:multiLevelType w:val="multilevel"/>
    <w:tmpl w:val="D068D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6"/>
    <w:lvlOverride w:ilvl="2">
      <w:startOverride w:val="1"/>
    </w:lvlOverride>
  </w:num>
  <w:num w:numId="3">
    <w:abstractNumId w:val="6"/>
    <w:lvlOverride w:ilvl="2">
      <w:startOverride w:val="1"/>
    </w:lvlOverride>
  </w:num>
  <w:num w:numId="4">
    <w:abstractNumId w:val="22"/>
  </w:num>
  <w:num w:numId="5">
    <w:abstractNumId w:val="15"/>
  </w:num>
  <w:num w:numId="6">
    <w:abstractNumId w:val="20"/>
  </w:num>
  <w:num w:numId="7">
    <w:abstractNumId w:val="9"/>
  </w:num>
  <w:num w:numId="8">
    <w:abstractNumId w:val="19"/>
  </w:num>
  <w:num w:numId="9">
    <w:abstractNumId w:val="12"/>
  </w:num>
  <w:num w:numId="10">
    <w:abstractNumId w:val="0"/>
  </w:num>
  <w:num w:numId="11">
    <w:abstractNumId w:val="2"/>
  </w:num>
  <w:num w:numId="12">
    <w:abstractNumId w:val="3"/>
  </w:num>
  <w:num w:numId="13">
    <w:abstractNumId w:val="1"/>
    <w:lvlOverride w:ilvl="0">
      <w:startOverride w:val="1"/>
    </w:lvlOverride>
  </w:num>
  <w:num w:numId="14">
    <w:abstractNumId w:val="7"/>
    <w:lvlOverride w:ilvl="0">
      <w:startOverride w:val="1"/>
    </w:lvlOverride>
  </w:num>
  <w:num w:numId="15">
    <w:abstractNumId w:val="7"/>
    <w:lvlOverride w:ilvl="0"/>
    <w:lvlOverride w:ilvl="1">
      <w:startOverride w:val="1"/>
    </w:lvlOverride>
  </w:num>
  <w:num w:numId="16">
    <w:abstractNumId w:val="10"/>
  </w:num>
  <w:num w:numId="17">
    <w:abstractNumId w:val="11"/>
  </w:num>
  <w:num w:numId="18">
    <w:abstractNumId w:val="5"/>
  </w:num>
  <w:num w:numId="19">
    <w:abstractNumId w:val="4"/>
  </w:num>
  <w:num w:numId="20">
    <w:abstractNumId w:val="13"/>
  </w:num>
  <w:num w:numId="21">
    <w:abstractNumId w:val="18"/>
  </w:num>
  <w:num w:numId="22">
    <w:abstractNumId w:val="23"/>
  </w:num>
  <w:num w:numId="23">
    <w:abstractNumId w:val="16"/>
  </w:num>
  <w:num w:numId="24">
    <w:abstractNumId w:val="24"/>
  </w:num>
  <w:num w:numId="25">
    <w:abstractNumId w:val="8"/>
  </w:num>
  <w:num w:numId="26">
    <w:abstractNumId w:val="21"/>
  </w:num>
  <w:num w:numId="27">
    <w:abstractNumId w:val="17"/>
  </w:num>
  <w:num w:numId="28">
    <w:abstractNumId w:val="14"/>
  </w:num>
  <w:num w:numId="29">
    <w:abstractNumId w:val="14"/>
    <w:lvlOverride w:ilvl="1">
      <w:startOverride w:val="1"/>
    </w:lvlOverride>
  </w:num>
  <w:num w:numId="30">
    <w:abstractNumId w:val="14"/>
    <w:lvlOverride w:ilvl="1"/>
    <w:lvlOverride w:ilvl="2">
      <w:startOverride w:val="1"/>
    </w:lvlOverride>
  </w:num>
  <w:num w:numId="31">
    <w:abstractNumId w:val="14"/>
    <w:lvlOverride w:ilvl="1">
      <w:startOverride w:val="1"/>
    </w:lvlOverride>
    <w:lvlOverride w:ilvl="2"/>
  </w:num>
  <w:num w:numId="32">
    <w:abstractNumId w:val="14"/>
    <w:lvlOverride w:ilvl="1"/>
    <w:lvlOverride w:ilvl="2">
      <w:startOverride w:val="1"/>
    </w:lvlOverride>
  </w:num>
  <w:num w:numId="33">
    <w:abstractNumId w:val="14"/>
    <w:lvlOverride w:ilvl="1"/>
    <w:lvlOverride w:ilvl="2">
      <w:startOverride w:val="1"/>
    </w:lvlOverride>
  </w:num>
  <w:num w:numId="34">
    <w:abstractNumId w:val="14"/>
    <w:lvlOverride w:ilvl="1"/>
    <w:lvlOverride w:ilvl="2"/>
    <w:lvlOverride w:ilvl="3">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7B3"/>
    <w:rsid w:val="001267B3"/>
    <w:rsid w:val="00151A46"/>
    <w:rsid w:val="002076F9"/>
    <w:rsid w:val="003871D0"/>
    <w:rsid w:val="00642326"/>
    <w:rsid w:val="00A824F5"/>
    <w:rsid w:val="00AB14B6"/>
    <w:rsid w:val="00B775A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FCCCCD-5640-4B66-A1E9-53689F8AB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24F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8037254">
      <w:bodyDiv w:val="1"/>
      <w:marLeft w:val="0"/>
      <w:marRight w:val="0"/>
      <w:marTop w:val="0"/>
      <w:marBottom w:val="0"/>
      <w:divBdr>
        <w:top w:val="none" w:sz="0" w:space="0" w:color="auto"/>
        <w:left w:val="none" w:sz="0" w:space="0" w:color="auto"/>
        <w:bottom w:val="none" w:sz="0" w:space="0" w:color="auto"/>
        <w:right w:val="none" w:sz="0" w:space="0" w:color="auto"/>
      </w:divBdr>
    </w:div>
    <w:div w:id="900213580">
      <w:bodyDiv w:val="1"/>
      <w:marLeft w:val="0"/>
      <w:marRight w:val="0"/>
      <w:marTop w:val="0"/>
      <w:marBottom w:val="0"/>
      <w:divBdr>
        <w:top w:val="none" w:sz="0" w:space="0" w:color="auto"/>
        <w:left w:val="none" w:sz="0" w:space="0" w:color="auto"/>
        <w:bottom w:val="none" w:sz="0" w:space="0" w:color="auto"/>
        <w:right w:val="none" w:sz="0" w:space="0" w:color="auto"/>
      </w:divBdr>
      <w:divsChild>
        <w:div w:id="218396191">
          <w:marLeft w:val="0"/>
          <w:marRight w:val="0"/>
          <w:marTop w:val="0"/>
          <w:marBottom w:val="0"/>
          <w:divBdr>
            <w:top w:val="none" w:sz="0" w:space="0" w:color="auto"/>
            <w:left w:val="none" w:sz="0" w:space="0" w:color="auto"/>
            <w:bottom w:val="none" w:sz="0" w:space="0" w:color="auto"/>
            <w:right w:val="none" w:sz="0" w:space="0" w:color="auto"/>
          </w:divBdr>
          <w:divsChild>
            <w:div w:id="1822115875">
              <w:marLeft w:val="0"/>
              <w:marRight w:val="0"/>
              <w:marTop w:val="0"/>
              <w:marBottom w:val="0"/>
              <w:divBdr>
                <w:top w:val="none" w:sz="0" w:space="0" w:color="auto"/>
                <w:left w:val="none" w:sz="0" w:space="0" w:color="auto"/>
                <w:bottom w:val="none" w:sz="0" w:space="0" w:color="auto"/>
                <w:right w:val="none" w:sz="0" w:space="0" w:color="auto"/>
              </w:divBdr>
              <w:divsChild>
                <w:div w:id="1303119148">
                  <w:marLeft w:val="0"/>
                  <w:marRight w:val="0"/>
                  <w:marTop w:val="0"/>
                  <w:marBottom w:val="0"/>
                  <w:divBdr>
                    <w:top w:val="none" w:sz="0" w:space="0" w:color="auto"/>
                    <w:left w:val="none" w:sz="0" w:space="0" w:color="auto"/>
                    <w:bottom w:val="none" w:sz="0" w:space="0" w:color="auto"/>
                    <w:right w:val="none" w:sz="0" w:space="0" w:color="auto"/>
                  </w:divBdr>
                  <w:divsChild>
                    <w:div w:id="970939472">
                      <w:marLeft w:val="0"/>
                      <w:marRight w:val="0"/>
                      <w:marTop w:val="0"/>
                      <w:marBottom w:val="0"/>
                      <w:divBdr>
                        <w:top w:val="none" w:sz="0" w:space="0" w:color="auto"/>
                        <w:left w:val="none" w:sz="0" w:space="0" w:color="auto"/>
                        <w:bottom w:val="none" w:sz="0" w:space="0" w:color="auto"/>
                        <w:right w:val="none" w:sz="0" w:space="0" w:color="auto"/>
                      </w:divBdr>
                    </w:div>
                    <w:div w:id="97402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917332">
      <w:bodyDiv w:val="1"/>
      <w:marLeft w:val="0"/>
      <w:marRight w:val="0"/>
      <w:marTop w:val="0"/>
      <w:marBottom w:val="0"/>
      <w:divBdr>
        <w:top w:val="none" w:sz="0" w:space="0" w:color="auto"/>
        <w:left w:val="none" w:sz="0" w:space="0" w:color="auto"/>
        <w:bottom w:val="none" w:sz="0" w:space="0" w:color="auto"/>
        <w:right w:val="none" w:sz="0" w:space="0" w:color="auto"/>
      </w:divBdr>
      <w:divsChild>
        <w:div w:id="1510869865">
          <w:marLeft w:val="0"/>
          <w:marRight w:val="0"/>
          <w:marTop w:val="0"/>
          <w:marBottom w:val="0"/>
          <w:divBdr>
            <w:top w:val="none" w:sz="0" w:space="0" w:color="auto"/>
            <w:left w:val="none" w:sz="0" w:space="0" w:color="auto"/>
            <w:bottom w:val="none" w:sz="0" w:space="0" w:color="auto"/>
            <w:right w:val="none" w:sz="0" w:space="0" w:color="auto"/>
          </w:divBdr>
          <w:divsChild>
            <w:div w:id="252934718">
              <w:marLeft w:val="0"/>
              <w:marRight w:val="0"/>
              <w:marTop w:val="0"/>
              <w:marBottom w:val="0"/>
              <w:divBdr>
                <w:top w:val="none" w:sz="0" w:space="0" w:color="auto"/>
                <w:left w:val="none" w:sz="0" w:space="0" w:color="auto"/>
                <w:bottom w:val="none" w:sz="0" w:space="0" w:color="auto"/>
                <w:right w:val="none" w:sz="0" w:space="0" w:color="auto"/>
              </w:divBdr>
              <w:divsChild>
                <w:div w:id="77733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56113">
      <w:bodyDiv w:val="1"/>
      <w:marLeft w:val="0"/>
      <w:marRight w:val="0"/>
      <w:marTop w:val="0"/>
      <w:marBottom w:val="0"/>
      <w:divBdr>
        <w:top w:val="none" w:sz="0" w:space="0" w:color="auto"/>
        <w:left w:val="none" w:sz="0" w:space="0" w:color="auto"/>
        <w:bottom w:val="none" w:sz="0" w:space="0" w:color="auto"/>
        <w:right w:val="none" w:sz="0" w:space="0" w:color="auto"/>
      </w:divBdr>
      <w:divsChild>
        <w:div w:id="1703823160">
          <w:marLeft w:val="0"/>
          <w:marRight w:val="0"/>
          <w:marTop w:val="0"/>
          <w:marBottom w:val="0"/>
          <w:divBdr>
            <w:top w:val="none" w:sz="0" w:space="0" w:color="auto"/>
            <w:left w:val="none" w:sz="0" w:space="0" w:color="auto"/>
            <w:bottom w:val="none" w:sz="0" w:space="0" w:color="auto"/>
            <w:right w:val="none" w:sz="0" w:space="0" w:color="auto"/>
          </w:divBdr>
          <w:divsChild>
            <w:div w:id="642583662">
              <w:marLeft w:val="0"/>
              <w:marRight w:val="0"/>
              <w:marTop w:val="0"/>
              <w:marBottom w:val="0"/>
              <w:divBdr>
                <w:top w:val="none" w:sz="0" w:space="0" w:color="auto"/>
                <w:left w:val="none" w:sz="0" w:space="0" w:color="auto"/>
                <w:bottom w:val="none" w:sz="0" w:space="0" w:color="auto"/>
                <w:right w:val="none" w:sz="0" w:space="0" w:color="auto"/>
              </w:divBdr>
              <w:divsChild>
                <w:div w:id="207562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365212">
      <w:bodyDiv w:val="1"/>
      <w:marLeft w:val="0"/>
      <w:marRight w:val="0"/>
      <w:marTop w:val="0"/>
      <w:marBottom w:val="0"/>
      <w:divBdr>
        <w:top w:val="none" w:sz="0" w:space="0" w:color="auto"/>
        <w:left w:val="none" w:sz="0" w:space="0" w:color="auto"/>
        <w:bottom w:val="none" w:sz="0" w:space="0" w:color="auto"/>
        <w:right w:val="none" w:sz="0" w:space="0" w:color="auto"/>
      </w:divBdr>
      <w:divsChild>
        <w:div w:id="1119765038">
          <w:marLeft w:val="0"/>
          <w:marRight w:val="0"/>
          <w:marTop w:val="0"/>
          <w:marBottom w:val="0"/>
          <w:divBdr>
            <w:top w:val="none" w:sz="0" w:space="0" w:color="auto"/>
            <w:left w:val="none" w:sz="0" w:space="0" w:color="auto"/>
            <w:bottom w:val="none" w:sz="0" w:space="0" w:color="auto"/>
            <w:right w:val="none" w:sz="0" w:space="0" w:color="auto"/>
          </w:divBdr>
          <w:divsChild>
            <w:div w:id="1597010503">
              <w:marLeft w:val="0"/>
              <w:marRight w:val="0"/>
              <w:marTop w:val="0"/>
              <w:marBottom w:val="0"/>
              <w:divBdr>
                <w:top w:val="none" w:sz="0" w:space="0" w:color="auto"/>
                <w:left w:val="none" w:sz="0" w:space="0" w:color="auto"/>
                <w:bottom w:val="none" w:sz="0" w:space="0" w:color="auto"/>
                <w:right w:val="none" w:sz="0" w:space="0" w:color="auto"/>
              </w:divBdr>
              <w:divsChild>
                <w:div w:id="864564250">
                  <w:marLeft w:val="0"/>
                  <w:marRight w:val="0"/>
                  <w:marTop w:val="0"/>
                  <w:marBottom w:val="0"/>
                  <w:divBdr>
                    <w:top w:val="none" w:sz="0" w:space="0" w:color="auto"/>
                    <w:left w:val="none" w:sz="0" w:space="0" w:color="auto"/>
                    <w:bottom w:val="none" w:sz="0" w:space="0" w:color="auto"/>
                    <w:right w:val="none" w:sz="0" w:space="0" w:color="auto"/>
                  </w:divBdr>
                  <w:divsChild>
                    <w:div w:id="80905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12</Pages>
  <Words>3184</Words>
  <Characters>18155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Zaban</dc:creator>
  <cp:keywords/>
  <dc:description/>
  <cp:lastModifiedBy>Jon Zaban</cp:lastModifiedBy>
  <cp:revision>6</cp:revision>
  <dcterms:created xsi:type="dcterms:W3CDTF">2015-02-19T19:46:00Z</dcterms:created>
  <dcterms:modified xsi:type="dcterms:W3CDTF">2015-08-26T00:41:00Z</dcterms:modified>
</cp:coreProperties>
</file>