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740F58" w14:textId="17A517AF" w:rsidR="008208E7" w:rsidRPr="00AC523C" w:rsidRDefault="008208E7" w:rsidP="00AC523C">
      <w:pPr>
        <w:shd w:val="clear" w:color="auto" w:fill="FFFFFF"/>
        <w:jc w:val="both"/>
        <w:rPr>
          <w:rFonts w:eastAsia="Times New Roman" w:cs="Times New Roman"/>
        </w:rPr>
      </w:pPr>
      <w:r w:rsidRPr="00AC523C">
        <w:rPr>
          <w:rFonts w:eastAsia="Times New Roman" w:cs="Times New Roman"/>
        </w:rPr>
        <w:t xml:space="preserve">Julia </w:t>
      </w:r>
      <w:proofErr w:type="spellStart"/>
      <w:r w:rsidRPr="00AC523C">
        <w:rPr>
          <w:rFonts w:eastAsia="Times New Roman" w:cs="Times New Roman"/>
        </w:rPr>
        <w:t>Dubé</w:t>
      </w:r>
      <w:proofErr w:type="spellEnd"/>
      <w:r w:rsidR="00942B76" w:rsidRPr="00AC523C">
        <w:rPr>
          <w:rFonts w:eastAsia="Times New Roman" w:cs="Times New Roman"/>
        </w:rPr>
        <w:t xml:space="preserve"> (7211607)</w:t>
      </w:r>
    </w:p>
    <w:p w14:paraId="457D97EF" w14:textId="77777777" w:rsidR="008208E7" w:rsidRPr="00AC523C" w:rsidRDefault="008208E7" w:rsidP="00AC523C">
      <w:pPr>
        <w:jc w:val="both"/>
        <w:rPr>
          <w:rFonts w:eastAsia="Times New Roman" w:cs="Times New Roman"/>
          <w:bCs/>
          <w:shd w:val="clear" w:color="auto" w:fill="FFFFFF"/>
        </w:rPr>
      </w:pPr>
      <w:r w:rsidRPr="00AC523C">
        <w:rPr>
          <w:rFonts w:eastAsia="Times New Roman" w:cs="Times New Roman"/>
        </w:rPr>
        <w:t xml:space="preserve">Professor </w:t>
      </w:r>
      <w:r w:rsidRPr="00AC523C">
        <w:rPr>
          <w:rFonts w:eastAsia="Times New Roman" w:cs="Times New Roman"/>
          <w:bCs/>
          <w:shd w:val="clear" w:color="auto" w:fill="FFFFFF"/>
        </w:rPr>
        <w:t>Ricci</w:t>
      </w:r>
    </w:p>
    <w:p w14:paraId="7E3A7420" w14:textId="77777777" w:rsidR="008208E7" w:rsidRPr="00AC523C" w:rsidRDefault="008208E7" w:rsidP="00AC523C">
      <w:pPr>
        <w:jc w:val="both"/>
        <w:rPr>
          <w:rFonts w:eastAsia="Times New Roman" w:cs="Times New Roman"/>
        </w:rPr>
      </w:pPr>
      <w:r w:rsidRPr="00AC523C">
        <w:rPr>
          <w:rFonts w:eastAsia="Times New Roman" w:cs="Times New Roman"/>
        </w:rPr>
        <w:t>ITA 1113</w:t>
      </w:r>
    </w:p>
    <w:p w14:paraId="65EF36EF" w14:textId="4384F7A9" w:rsidR="008208E7" w:rsidRPr="00AC523C" w:rsidRDefault="008208E7" w:rsidP="00AC523C">
      <w:pPr>
        <w:jc w:val="both"/>
        <w:rPr>
          <w:rFonts w:eastAsia="Times New Roman" w:cs="Times New Roman"/>
        </w:rPr>
      </w:pPr>
      <w:r w:rsidRPr="00AC523C">
        <w:rPr>
          <w:rFonts w:eastAsia="Times New Roman" w:cs="Times New Roman"/>
        </w:rPr>
        <w:t>December 12</w:t>
      </w:r>
      <w:r w:rsidRPr="00AC523C">
        <w:rPr>
          <w:rFonts w:eastAsia="Times New Roman" w:cs="Times New Roman"/>
          <w:vertAlign w:val="superscript"/>
        </w:rPr>
        <w:t>th</w:t>
      </w:r>
      <w:r w:rsidRPr="00AC523C">
        <w:rPr>
          <w:rFonts w:eastAsia="Times New Roman" w:cs="Times New Roman"/>
        </w:rPr>
        <w:t>, 2014</w:t>
      </w:r>
    </w:p>
    <w:p w14:paraId="077A95F6" w14:textId="2B870E8E" w:rsidR="008208E7" w:rsidRPr="00AC523C" w:rsidRDefault="008208E7" w:rsidP="008208E7">
      <w:pPr>
        <w:spacing w:line="360" w:lineRule="auto"/>
        <w:jc w:val="center"/>
        <w:rPr>
          <w:rFonts w:ascii="Palatino" w:hAnsi="Palatino" w:cs="Helvetica"/>
          <w:u w:val="single"/>
        </w:rPr>
      </w:pPr>
      <w:r w:rsidRPr="00AC523C">
        <w:rPr>
          <w:rFonts w:ascii="Palatino" w:hAnsi="Palatino" w:cs="Helvetica"/>
          <w:u w:val="single"/>
        </w:rPr>
        <w:t xml:space="preserve">Final Paper: </w:t>
      </w:r>
    </w:p>
    <w:p w14:paraId="251B587A" w14:textId="04D7B020" w:rsidR="008208E7" w:rsidRPr="00AC523C" w:rsidRDefault="008208E7" w:rsidP="008208E7">
      <w:pPr>
        <w:spacing w:line="360" w:lineRule="auto"/>
        <w:jc w:val="center"/>
        <w:rPr>
          <w:rFonts w:ascii="Palatino" w:hAnsi="Palatino" w:cs="Helvetica"/>
          <w:b/>
          <w:i/>
        </w:rPr>
      </w:pPr>
      <w:r w:rsidRPr="00AC523C">
        <w:rPr>
          <w:rFonts w:ascii="Palatino" w:hAnsi="Palatino" w:cs="Helvetica"/>
          <w:b/>
        </w:rPr>
        <w:t xml:space="preserve">The Influence of Francis Bacon and his Art on the Film </w:t>
      </w:r>
      <w:r w:rsidRPr="00AC523C">
        <w:rPr>
          <w:rFonts w:ascii="Palatino" w:hAnsi="Palatino" w:cs="Helvetica"/>
          <w:b/>
          <w:i/>
        </w:rPr>
        <w:t>Last Tango in Paris</w:t>
      </w:r>
    </w:p>
    <w:p w14:paraId="4681D924" w14:textId="77777777" w:rsidR="008208E7" w:rsidRPr="00AC523C" w:rsidRDefault="008208E7" w:rsidP="008208E7">
      <w:pPr>
        <w:spacing w:line="480" w:lineRule="auto"/>
        <w:jc w:val="both"/>
      </w:pPr>
    </w:p>
    <w:p w14:paraId="7DE3A135" w14:textId="29EB6045" w:rsidR="00F86199" w:rsidRPr="00AC523C" w:rsidRDefault="000437C3" w:rsidP="00494732">
      <w:pPr>
        <w:spacing w:line="480" w:lineRule="auto"/>
        <w:ind w:firstLine="720"/>
        <w:jc w:val="both"/>
        <w:rPr>
          <w:lang w:val="en-CA"/>
        </w:rPr>
      </w:pPr>
      <w:r w:rsidRPr="00AC523C">
        <w:t xml:space="preserve">Francis Bacon’s art is figurative, often depicting portraits where the subject is fragmented, reminiscent of cubism. Bacon uses warm colours: oranges, reds, and yellows. The skin of the subjects is coloured in flesh tones resembling raw meat. </w:t>
      </w:r>
      <w:r w:rsidR="00F0798B" w:rsidRPr="00AC523C">
        <w:t xml:space="preserve">  </w:t>
      </w:r>
      <w:r w:rsidR="00303BE0" w:rsidRPr="00AC523C">
        <w:t>H</w:t>
      </w:r>
      <w:r w:rsidR="00875785" w:rsidRPr="00AC523C">
        <w:t>is</w:t>
      </w:r>
      <w:r w:rsidR="00303BE0" w:rsidRPr="00AC523C">
        <w:t xml:space="preserve"> semi abstract paintings often feature the faces and forms of people grotesquely disproportioned and disfigured. </w:t>
      </w:r>
      <w:r w:rsidR="00F0798B" w:rsidRPr="00AC523C">
        <w:t xml:space="preserve">A frequent subject of </w:t>
      </w:r>
      <w:r w:rsidR="00875785" w:rsidRPr="00AC523C">
        <w:t>t</w:t>
      </w:r>
      <w:r w:rsidR="00F0798B" w:rsidRPr="00AC523C">
        <w:t>his was his friend</w:t>
      </w:r>
      <w:r w:rsidR="00494732" w:rsidRPr="00AC523C">
        <w:t xml:space="preserve"> and fellow artist Lucian Freud</w:t>
      </w:r>
      <w:r w:rsidR="00AC523C">
        <w:t>.</w:t>
      </w:r>
      <w:r w:rsidR="00F0798B" w:rsidRPr="00AC523C">
        <w:t xml:space="preserve"> </w:t>
      </w:r>
      <w:r w:rsidR="00875785" w:rsidRPr="00AC523C">
        <w:t>T</w:t>
      </w:r>
      <w:r w:rsidR="00494732" w:rsidRPr="00AC523C">
        <w:t xml:space="preserve">he </w:t>
      </w:r>
      <w:r w:rsidR="00AC523C" w:rsidRPr="00AC523C">
        <w:t>paintings, which</w:t>
      </w:r>
      <w:r w:rsidR="00F0798B" w:rsidRPr="00AC523C">
        <w:t xml:space="preserve"> influenced </w:t>
      </w:r>
      <w:r w:rsidR="00F0798B" w:rsidRPr="00AC523C">
        <w:rPr>
          <w:i/>
        </w:rPr>
        <w:t>Last Tango</w:t>
      </w:r>
      <w:r w:rsidR="00E0481D" w:rsidRPr="00AC523C">
        <w:rPr>
          <w:i/>
        </w:rPr>
        <w:t xml:space="preserve"> in Paris</w:t>
      </w:r>
      <w:r w:rsidR="00F0798B" w:rsidRPr="00AC523C">
        <w:t>,</w:t>
      </w:r>
      <w:r w:rsidR="00494732" w:rsidRPr="00AC523C">
        <w:t xml:space="preserve"> were painted</w:t>
      </w:r>
      <w:r w:rsidR="00F0798B" w:rsidRPr="00AC523C">
        <w:t xml:space="preserve"> </w:t>
      </w:r>
      <w:r w:rsidR="00494732" w:rsidRPr="00AC523C">
        <w:t xml:space="preserve">during the 60’s and 70’s, a time when </w:t>
      </w:r>
      <w:r w:rsidR="00F0798B" w:rsidRPr="00AC523C">
        <w:t>he u</w:t>
      </w:r>
      <w:r w:rsidR="00494732" w:rsidRPr="00AC523C">
        <w:t>sed warmer and brighter colours. The paintings, however</w:t>
      </w:r>
      <w:r w:rsidR="00AC523C">
        <w:t>,</w:t>
      </w:r>
      <w:r w:rsidR="00F0798B" w:rsidRPr="00AC523C">
        <w:t xml:space="preserve"> retained the theme</w:t>
      </w:r>
      <w:r w:rsidR="00494732" w:rsidRPr="00AC523C">
        <w:t xml:space="preserve">s of violence and </w:t>
      </w:r>
      <w:bookmarkStart w:id="0" w:name="_GoBack"/>
      <w:bookmarkEnd w:id="0"/>
      <w:r w:rsidR="00AC523C" w:rsidRPr="00AC523C">
        <w:t>mortality, which</w:t>
      </w:r>
      <w:r w:rsidR="00F0798B" w:rsidRPr="00AC523C">
        <w:t xml:space="preserve"> are central to Bacon’s </w:t>
      </w:r>
      <w:r w:rsidR="00303BE0" w:rsidRPr="00AC523C">
        <w:t xml:space="preserve">work. In </w:t>
      </w:r>
      <w:r w:rsidR="00303BE0" w:rsidRPr="00AC523C">
        <w:rPr>
          <w:i/>
        </w:rPr>
        <w:t>Last Tango</w:t>
      </w:r>
      <w:r w:rsidR="00303BE0" w:rsidRPr="00AC523C">
        <w:t xml:space="preserve">, Bertolucci places two of Bacons pieces in the opening credits: </w:t>
      </w:r>
      <w:r w:rsidR="00303BE0" w:rsidRPr="00AC523C">
        <w:rPr>
          <w:i/>
          <w:lang w:val="en-CA"/>
        </w:rPr>
        <w:t>Study for a Portrait of Isabel Rawsthorne</w:t>
      </w:r>
      <w:r w:rsidR="00303BE0" w:rsidRPr="00AC523C">
        <w:rPr>
          <w:lang w:val="en-CA"/>
        </w:rPr>
        <w:t xml:space="preserve"> and </w:t>
      </w:r>
      <w:r w:rsidR="00303BE0" w:rsidRPr="00AC523C">
        <w:rPr>
          <w:i/>
          <w:lang w:val="en-CA"/>
        </w:rPr>
        <w:t>Double Por</w:t>
      </w:r>
      <w:r w:rsidR="00303BE0" w:rsidRPr="00AC523C">
        <w:rPr>
          <w:i/>
          <w:lang w:val="en-CA"/>
        </w:rPr>
        <w:softHyphen/>
        <w:t>trait of Lucian Freud and Frank Auerbach</w:t>
      </w:r>
      <w:r w:rsidR="00AC0EE2" w:rsidRPr="00AC523C">
        <w:rPr>
          <w:i/>
          <w:lang w:val="en-CA"/>
        </w:rPr>
        <w:t xml:space="preserve"> </w:t>
      </w:r>
      <w:r w:rsidR="00B958A6" w:rsidRPr="00AC523C">
        <w:rPr>
          <w:lang w:val="en-CA"/>
        </w:rPr>
        <w:t>(a</w:t>
      </w:r>
      <w:r w:rsidR="00AC0EE2" w:rsidRPr="00AC523C">
        <w:rPr>
          <w:lang w:val="en-CA"/>
        </w:rPr>
        <w:t>nnex 1, 2)</w:t>
      </w:r>
      <w:r w:rsidR="00303BE0" w:rsidRPr="00AC523C">
        <w:rPr>
          <w:lang w:val="en-CA"/>
        </w:rPr>
        <w:t xml:space="preserve">. </w:t>
      </w:r>
      <w:r w:rsidR="00494732" w:rsidRPr="00AC523C">
        <w:rPr>
          <w:lang w:val="en-CA"/>
        </w:rPr>
        <w:t>Bertolucci clearly wanted the</w:t>
      </w:r>
      <w:r w:rsidR="00F569FD" w:rsidRPr="00AC523C">
        <w:rPr>
          <w:lang w:val="en-CA"/>
        </w:rPr>
        <w:t xml:space="preserve"> link between these paintings and his film to be made. During the pre-production of the Film, Bertolucci visited Francis Bacon’s exhibit at the Grand Palais in Paris.</w:t>
      </w:r>
      <w:r w:rsidR="00494732" w:rsidRPr="00AC523C">
        <w:rPr>
          <w:lang w:val="en-CA"/>
        </w:rPr>
        <w:t xml:space="preserve"> </w:t>
      </w:r>
      <w:r w:rsidR="00F569FD" w:rsidRPr="00AC523C">
        <w:rPr>
          <w:lang w:val="en-CA"/>
        </w:rPr>
        <w:t xml:space="preserve"> Bertolucci stated about the art:</w:t>
      </w:r>
    </w:p>
    <w:p w14:paraId="20AC6D7C" w14:textId="5605EC7E" w:rsidR="00F569FD" w:rsidRPr="00AC523C" w:rsidRDefault="00494732" w:rsidP="00494732">
      <w:pPr>
        <w:spacing w:line="480" w:lineRule="auto"/>
        <w:ind w:left="1440" w:firstLine="545"/>
        <w:jc w:val="both"/>
        <w:rPr>
          <w:sz w:val="20"/>
          <w:lang w:val="en-CA"/>
        </w:rPr>
      </w:pPr>
      <w:r w:rsidRPr="00AC523C">
        <w:rPr>
          <w:sz w:val="20"/>
          <w:lang w:val="en-CA"/>
        </w:rPr>
        <w:t xml:space="preserve"> </w:t>
      </w:r>
      <w:r w:rsidR="00F569FD" w:rsidRPr="00AC523C">
        <w:rPr>
          <w:sz w:val="20"/>
          <w:lang w:val="en-CA"/>
        </w:rPr>
        <w:t>"[</w:t>
      </w:r>
      <w:proofErr w:type="gramStart"/>
      <w:r w:rsidR="00F569FD" w:rsidRPr="00AC523C">
        <w:rPr>
          <w:sz w:val="20"/>
          <w:lang w:val="en-CA"/>
        </w:rPr>
        <w:t>T]he</w:t>
      </w:r>
      <w:proofErr w:type="gramEnd"/>
      <w:r w:rsidR="00F569FD" w:rsidRPr="00AC523C">
        <w:rPr>
          <w:sz w:val="20"/>
          <w:lang w:val="en-CA"/>
        </w:rPr>
        <w:t xml:space="preserve"> lights of the stores are on, and there is a very beautiful </w:t>
      </w:r>
    </w:p>
    <w:p w14:paraId="11F0F203" w14:textId="3C4E725E" w:rsidR="00F569FD" w:rsidRPr="00AC523C" w:rsidRDefault="00494732" w:rsidP="00494732">
      <w:pPr>
        <w:spacing w:line="480" w:lineRule="auto"/>
        <w:ind w:left="1440" w:firstLine="545"/>
        <w:jc w:val="both"/>
        <w:rPr>
          <w:sz w:val="20"/>
          <w:lang w:val="en-CA"/>
        </w:rPr>
      </w:pPr>
      <w:r w:rsidRPr="00AC523C">
        <w:rPr>
          <w:sz w:val="20"/>
          <w:lang w:val="en-CA"/>
        </w:rPr>
        <w:t xml:space="preserve">  </w:t>
      </w:r>
      <w:proofErr w:type="gramStart"/>
      <w:r w:rsidR="00F569FD" w:rsidRPr="00AC523C">
        <w:rPr>
          <w:sz w:val="20"/>
          <w:lang w:val="en-CA"/>
        </w:rPr>
        <w:t>contrast</w:t>
      </w:r>
      <w:proofErr w:type="gramEnd"/>
      <w:r w:rsidR="00F569FD" w:rsidRPr="00AC523C">
        <w:rPr>
          <w:sz w:val="20"/>
          <w:lang w:val="en-CA"/>
        </w:rPr>
        <w:t xml:space="preserve"> between the leaden gray of the wintry sky and the </w:t>
      </w:r>
    </w:p>
    <w:p w14:paraId="638106E6" w14:textId="28865CC3" w:rsidR="00F569FD" w:rsidRPr="00AC523C" w:rsidRDefault="00494732" w:rsidP="00494732">
      <w:pPr>
        <w:spacing w:line="480" w:lineRule="auto"/>
        <w:ind w:left="1440" w:firstLine="545"/>
        <w:jc w:val="both"/>
        <w:rPr>
          <w:sz w:val="20"/>
          <w:lang w:val="en-CA"/>
        </w:rPr>
      </w:pPr>
      <w:r w:rsidRPr="00AC523C">
        <w:rPr>
          <w:sz w:val="20"/>
          <w:lang w:val="en-CA"/>
        </w:rPr>
        <w:t xml:space="preserve">   </w:t>
      </w:r>
      <w:proofErr w:type="gramStart"/>
      <w:r w:rsidR="00F569FD" w:rsidRPr="00AC523C">
        <w:rPr>
          <w:sz w:val="20"/>
          <w:lang w:val="en-CA"/>
        </w:rPr>
        <w:t>warmth</w:t>
      </w:r>
      <w:proofErr w:type="gramEnd"/>
      <w:r w:rsidR="00F569FD" w:rsidRPr="00AC523C">
        <w:rPr>
          <w:sz w:val="20"/>
          <w:lang w:val="en-CA"/>
        </w:rPr>
        <w:t xml:space="preserve"> of the show windows...the light in the paintings was </w:t>
      </w:r>
    </w:p>
    <w:p w14:paraId="67F28D07" w14:textId="2D9B5EEF" w:rsidR="00F569FD" w:rsidRPr="00AC523C" w:rsidRDefault="00494732" w:rsidP="00494732">
      <w:pPr>
        <w:spacing w:line="480" w:lineRule="auto"/>
        <w:ind w:left="1440" w:firstLine="545"/>
        <w:jc w:val="both"/>
        <w:rPr>
          <w:sz w:val="20"/>
          <w:lang w:val="en-CA"/>
        </w:rPr>
      </w:pPr>
      <w:r w:rsidRPr="00AC523C">
        <w:rPr>
          <w:sz w:val="20"/>
          <w:lang w:val="en-CA"/>
        </w:rPr>
        <w:t xml:space="preserve">   </w:t>
      </w:r>
      <w:proofErr w:type="gramStart"/>
      <w:r w:rsidR="00F569FD" w:rsidRPr="00AC523C">
        <w:rPr>
          <w:sz w:val="20"/>
          <w:lang w:val="en-CA"/>
        </w:rPr>
        <w:t>the</w:t>
      </w:r>
      <w:proofErr w:type="gramEnd"/>
      <w:r w:rsidR="00F569FD" w:rsidRPr="00AC523C">
        <w:rPr>
          <w:sz w:val="20"/>
          <w:lang w:val="en-CA"/>
        </w:rPr>
        <w:t xml:space="preserve"> major source of inspiration for the style we were looking </w:t>
      </w:r>
    </w:p>
    <w:p w14:paraId="5F193FD3" w14:textId="77777777" w:rsidR="00F569FD" w:rsidRPr="00AC523C" w:rsidRDefault="00F569FD" w:rsidP="00494732">
      <w:pPr>
        <w:spacing w:line="480" w:lineRule="auto"/>
        <w:ind w:left="1440" w:firstLine="687"/>
        <w:jc w:val="both"/>
        <w:rPr>
          <w:sz w:val="20"/>
          <w:lang w:val="en-CA"/>
        </w:rPr>
      </w:pPr>
      <w:proofErr w:type="gramStart"/>
      <w:r w:rsidRPr="00AC523C">
        <w:rPr>
          <w:sz w:val="20"/>
          <w:lang w:val="en-CA"/>
        </w:rPr>
        <w:t>for</w:t>
      </w:r>
      <w:proofErr w:type="gramEnd"/>
      <w:r w:rsidRPr="00AC523C">
        <w:rPr>
          <w:sz w:val="20"/>
          <w:lang w:val="en-CA"/>
        </w:rPr>
        <w:t>."</w:t>
      </w:r>
      <w:r w:rsidRPr="00AC523C">
        <w:rPr>
          <w:lang w:val="en-CA"/>
        </w:rPr>
        <w:t xml:space="preserve">   </w:t>
      </w:r>
      <w:r w:rsidRPr="00AC523C">
        <w:rPr>
          <w:sz w:val="20"/>
          <w:lang w:val="en-CA"/>
        </w:rPr>
        <w:t xml:space="preserve">(Tonetti) </w:t>
      </w:r>
    </w:p>
    <w:p w14:paraId="66B26C46" w14:textId="77777777" w:rsidR="00F86199" w:rsidRPr="00AC523C" w:rsidRDefault="00F86199" w:rsidP="00F569FD">
      <w:pPr>
        <w:spacing w:line="480" w:lineRule="auto"/>
        <w:ind w:left="1440" w:firstLine="720"/>
        <w:jc w:val="both"/>
        <w:rPr>
          <w:sz w:val="20"/>
          <w:lang w:val="en-CA"/>
        </w:rPr>
      </w:pPr>
    </w:p>
    <w:p w14:paraId="65F0A579" w14:textId="5CB14B79" w:rsidR="00F569FD" w:rsidRPr="00AC523C" w:rsidRDefault="00AC0EE2" w:rsidP="00F569FD">
      <w:pPr>
        <w:spacing w:line="480" w:lineRule="auto"/>
        <w:jc w:val="both"/>
        <w:rPr>
          <w:lang w:val="en-CA"/>
        </w:rPr>
      </w:pPr>
      <w:r w:rsidRPr="00AC523C">
        <w:rPr>
          <w:lang w:val="en-CA"/>
        </w:rPr>
        <w:lastRenderedPageBreak/>
        <w:t>Bacon’s paintings, particularly the ones exhibited in the Grand Palais, showed warm colours, contrasts and dimmer light, comparable the light at sunset. We see this influence very clearly in any of the apartment</w:t>
      </w:r>
      <w:r w:rsidR="00494732" w:rsidRPr="00AC523C">
        <w:rPr>
          <w:lang w:val="en-CA"/>
        </w:rPr>
        <w:t xml:space="preserve"> scenes</w:t>
      </w:r>
      <w:r w:rsidRPr="00AC523C">
        <w:rPr>
          <w:lang w:val="en-CA"/>
        </w:rPr>
        <w:t xml:space="preserve"> and sex scenes. Even some of the films movie </w:t>
      </w:r>
      <w:r w:rsidR="005C11A5" w:rsidRPr="00AC523C">
        <w:rPr>
          <w:lang w:val="en-CA"/>
        </w:rPr>
        <w:t xml:space="preserve">posters share striking resemblances to Bacons work </w:t>
      </w:r>
      <w:r w:rsidR="00B958A6" w:rsidRPr="00AC523C">
        <w:rPr>
          <w:lang w:val="en-CA"/>
        </w:rPr>
        <w:t>(annex</w:t>
      </w:r>
      <w:r w:rsidR="005C11A5" w:rsidRPr="00AC523C">
        <w:rPr>
          <w:lang w:val="en-CA"/>
        </w:rPr>
        <w:t xml:space="preserve"> 3).  Other central themes of Bacon’s work that are present in </w:t>
      </w:r>
      <w:r w:rsidR="005C11A5" w:rsidRPr="00AC523C">
        <w:rPr>
          <w:i/>
          <w:lang w:val="en-CA"/>
        </w:rPr>
        <w:t>Last Tango</w:t>
      </w:r>
      <w:r w:rsidR="005C11A5" w:rsidRPr="00AC523C">
        <w:rPr>
          <w:lang w:val="en-CA"/>
        </w:rPr>
        <w:t xml:space="preserve"> are</w:t>
      </w:r>
      <w:r w:rsidR="00E0481D" w:rsidRPr="00AC523C">
        <w:rPr>
          <w:lang w:val="en-CA"/>
        </w:rPr>
        <w:t xml:space="preserve"> suffering,</w:t>
      </w:r>
      <w:r w:rsidR="005C11A5" w:rsidRPr="00AC523C">
        <w:rPr>
          <w:lang w:val="en-CA"/>
        </w:rPr>
        <w:t xml:space="preserve"> isolation, violence, and death. Both Jeanne and Paul are incarnations of one or more of Bacon’s paintings. </w:t>
      </w:r>
    </w:p>
    <w:p w14:paraId="5C091050" w14:textId="77777777" w:rsidR="005C11A5" w:rsidRPr="00AC523C" w:rsidRDefault="005C11A5" w:rsidP="00F569FD">
      <w:pPr>
        <w:spacing w:line="480" w:lineRule="auto"/>
        <w:jc w:val="both"/>
        <w:rPr>
          <w:lang w:val="en-CA"/>
        </w:rPr>
      </w:pPr>
    </w:p>
    <w:p w14:paraId="62C3A27B" w14:textId="77777777" w:rsidR="005C11A5" w:rsidRPr="00AC523C" w:rsidRDefault="005C11A5" w:rsidP="00F569FD">
      <w:pPr>
        <w:spacing w:line="480" w:lineRule="auto"/>
        <w:jc w:val="both"/>
        <w:rPr>
          <w:b/>
          <w:lang w:val="en-CA"/>
        </w:rPr>
      </w:pPr>
      <w:r w:rsidRPr="00AC523C">
        <w:rPr>
          <w:b/>
          <w:lang w:val="en-CA"/>
        </w:rPr>
        <w:t xml:space="preserve">Paul: </w:t>
      </w:r>
    </w:p>
    <w:p w14:paraId="063D2539" w14:textId="51AE7A8D" w:rsidR="00835938" w:rsidRPr="00AC523C" w:rsidRDefault="005C11A5" w:rsidP="00786799">
      <w:pPr>
        <w:spacing w:line="480" w:lineRule="auto"/>
        <w:ind w:firstLine="720"/>
        <w:jc w:val="both"/>
        <w:rPr>
          <w:lang w:val="en-CA"/>
        </w:rPr>
      </w:pPr>
      <w:r w:rsidRPr="00AC523C">
        <w:rPr>
          <w:lang w:val="en-CA"/>
        </w:rPr>
        <w:t xml:space="preserve">Paul, played </w:t>
      </w:r>
      <w:r w:rsidR="0099459D" w:rsidRPr="00AC523C">
        <w:rPr>
          <w:lang w:val="en-CA"/>
        </w:rPr>
        <w:t>by Marlon Brando, is an Americ</w:t>
      </w:r>
      <w:r w:rsidR="00A92F97" w:rsidRPr="00AC523C">
        <w:rPr>
          <w:lang w:val="en-CA"/>
        </w:rPr>
        <w:t>an living in Paris. His wife had just committed suicide and</w:t>
      </w:r>
      <w:r w:rsidR="0099459D" w:rsidRPr="00AC523C">
        <w:rPr>
          <w:lang w:val="en-CA"/>
        </w:rPr>
        <w:t xml:space="preserve"> is quite obviously distraught by this. </w:t>
      </w:r>
      <w:r w:rsidR="00E0481D" w:rsidRPr="00AC523C">
        <w:rPr>
          <w:lang w:val="en-CA"/>
        </w:rPr>
        <w:t>I</w:t>
      </w:r>
      <w:r w:rsidR="0099459D" w:rsidRPr="00AC523C">
        <w:rPr>
          <w:lang w:val="en-CA"/>
        </w:rPr>
        <w:t xml:space="preserve">t’s important to note that </w:t>
      </w:r>
      <w:r w:rsidR="00A92F97" w:rsidRPr="00AC523C">
        <w:rPr>
          <w:lang w:val="en-CA"/>
        </w:rPr>
        <w:t xml:space="preserve">Bacon’s boyfriend, George Dryer, committed suicide </w:t>
      </w:r>
      <w:r w:rsidR="0099459D" w:rsidRPr="00AC523C">
        <w:rPr>
          <w:lang w:val="en-CA"/>
        </w:rPr>
        <w:t>during Bacon</w:t>
      </w:r>
      <w:r w:rsidR="00A92F97" w:rsidRPr="00AC523C">
        <w:rPr>
          <w:lang w:val="en-CA"/>
        </w:rPr>
        <w:t xml:space="preserve">’s exhibit at the Grand </w:t>
      </w:r>
      <w:proofErr w:type="spellStart"/>
      <w:r w:rsidR="00A92F97" w:rsidRPr="00AC523C">
        <w:rPr>
          <w:lang w:val="en-CA"/>
        </w:rPr>
        <w:t>Palais</w:t>
      </w:r>
      <w:proofErr w:type="spellEnd"/>
      <w:r w:rsidR="0099459D" w:rsidRPr="00AC523C">
        <w:rPr>
          <w:lang w:val="en-CA"/>
        </w:rPr>
        <w:t xml:space="preserve">. </w:t>
      </w:r>
      <w:r w:rsidR="00E0481D" w:rsidRPr="00AC523C">
        <w:rPr>
          <w:lang w:val="en-CA"/>
        </w:rPr>
        <w:t>Whether it is serendipitous or intentional, i</w:t>
      </w:r>
      <w:r w:rsidR="00A92F97" w:rsidRPr="00AC523C">
        <w:rPr>
          <w:lang w:val="en-CA"/>
        </w:rPr>
        <w:t>t is</w:t>
      </w:r>
      <w:r w:rsidR="0099459D" w:rsidRPr="00AC523C">
        <w:rPr>
          <w:lang w:val="en-CA"/>
        </w:rPr>
        <w:t xml:space="preserve"> qu</w:t>
      </w:r>
      <w:r w:rsidR="00A92F97" w:rsidRPr="00AC523C">
        <w:rPr>
          <w:lang w:val="en-CA"/>
        </w:rPr>
        <w:t>ite possible that Bertolucci drew inspiration</w:t>
      </w:r>
      <w:r w:rsidR="0099459D" w:rsidRPr="00AC523C">
        <w:rPr>
          <w:lang w:val="en-CA"/>
        </w:rPr>
        <w:t xml:space="preserve"> </w:t>
      </w:r>
      <w:r w:rsidR="00A92F97" w:rsidRPr="00AC523C">
        <w:rPr>
          <w:lang w:val="en-CA"/>
        </w:rPr>
        <w:t xml:space="preserve">from </w:t>
      </w:r>
      <w:r w:rsidR="0099459D" w:rsidRPr="00AC523C">
        <w:rPr>
          <w:lang w:val="en-CA"/>
        </w:rPr>
        <w:t>Bacon</w:t>
      </w:r>
      <w:r w:rsidR="00A92F97" w:rsidRPr="00AC523C">
        <w:rPr>
          <w:lang w:val="en-CA"/>
        </w:rPr>
        <w:t>’</w:t>
      </w:r>
      <w:r w:rsidR="0099459D" w:rsidRPr="00AC523C">
        <w:rPr>
          <w:lang w:val="en-CA"/>
        </w:rPr>
        <w:t xml:space="preserve">s </w:t>
      </w:r>
      <w:r w:rsidR="00A92F97" w:rsidRPr="00AC523C">
        <w:rPr>
          <w:lang w:val="en-CA"/>
        </w:rPr>
        <w:t xml:space="preserve">real-life experiences when writing </w:t>
      </w:r>
      <w:r w:rsidR="0099459D" w:rsidRPr="00AC523C">
        <w:rPr>
          <w:lang w:val="en-CA"/>
        </w:rPr>
        <w:t xml:space="preserve">Paul’s </w:t>
      </w:r>
      <w:r w:rsidR="00A92F97" w:rsidRPr="00AC523C">
        <w:rPr>
          <w:lang w:val="en-CA"/>
        </w:rPr>
        <w:t>character and background.</w:t>
      </w:r>
      <w:r w:rsidR="00D500D6" w:rsidRPr="00AC523C">
        <w:rPr>
          <w:lang w:val="en-CA"/>
        </w:rPr>
        <w:t xml:space="preserve"> </w:t>
      </w:r>
      <w:r w:rsidR="0099459D" w:rsidRPr="00AC523C">
        <w:rPr>
          <w:lang w:val="en-CA"/>
        </w:rPr>
        <w:t xml:space="preserve">I was </w:t>
      </w:r>
      <w:r w:rsidR="00D500D6" w:rsidRPr="00AC523C">
        <w:rPr>
          <w:lang w:val="en-CA"/>
        </w:rPr>
        <w:t xml:space="preserve">unable to validate this </w:t>
      </w:r>
      <w:r w:rsidR="00835938" w:rsidRPr="00AC523C">
        <w:rPr>
          <w:lang w:val="en-CA"/>
        </w:rPr>
        <w:t>theory;</w:t>
      </w:r>
      <w:r w:rsidR="00D500D6" w:rsidRPr="00AC523C">
        <w:rPr>
          <w:lang w:val="en-CA"/>
        </w:rPr>
        <w:t xml:space="preserve"> nevertheless the connection or coincidence strengthens the Bacon</w:t>
      </w:r>
      <w:r w:rsidR="00835938" w:rsidRPr="00AC523C">
        <w:rPr>
          <w:lang w:val="en-CA"/>
        </w:rPr>
        <w:t xml:space="preserve"> influence on the character.</w:t>
      </w:r>
      <w:r w:rsidR="00A92F97" w:rsidRPr="00AC523C">
        <w:rPr>
          <w:lang w:val="en-CA"/>
        </w:rPr>
        <w:t xml:space="preserve"> Wanting Brando to be inspired by the paintings, during </w:t>
      </w:r>
      <w:r w:rsidR="00835938" w:rsidRPr="00AC523C">
        <w:rPr>
          <w:lang w:val="en-CA"/>
        </w:rPr>
        <w:t>pre-production</w:t>
      </w:r>
      <w:r w:rsidR="00A92F97" w:rsidRPr="00AC523C">
        <w:rPr>
          <w:lang w:val="en-CA"/>
        </w:rPr>
        <w:t xml:space="preserve"> of the film, </w:t>
      </w:r>
      <w:proofErr w:type="spellStart"/>
      <w:r w:rsidR="00A92F97" w:rsidRPr="00AC523C">
        <w:rPr>
          <w:lang w:val="en-CA"/>
        </w:rPr>
        <w:t>Bertolucci</w:t>
      </w:r>
      <w:proofErr w:type="spellEnd"/>
      <w:r w:rsidR="00A92F97" w:rsidRPr="00AC523C">
        <w:rPr>
          <w:lang w:val="en-CA"/>
        </w:rPr>
        <w:t xml:space="preserve"> </w:t>
      </w:r>
      <w:r w:rsidR="008A0B1F" w:rsidRPr="00AC523C">
        <w:rPr>
          <w:lang w:val="en-CA"/>
        </w:rPr>
        <w:t xml:space="preserve">requested that </w:t>
      </w:r>
      <w:r w:rsidR="00835938" w:rsidRPr="00AC523C">
        <w:rPr>
          <w:lang w:val="en-CA"/>
        </w:rPr>
        <w:t xml:space="preserve">Brando visit the art exhibit. He stated: </w:t>
      </w:r>
    </w:p>
    <w:p w14:paraId="72C9BBB1" w14:textId="77777777" w:rsidR="00835938" w:rsidRPr="00AC523C" w:rsidRDefault="00835938" w:rsidP="00835938">
      <w:pPr>
        <w:pStyle w:val="NoteLevel1"/>
        <w:rPr>
          <w:sz w:val="20"/>
          <w:szCs w:val="20"/>
          <w:lang w:val="en-CA"/>
        </w:rPr>
      </w:pPr>
      <w:r w:rsidRPr="00AC523C">
        <w:rPr>
          <w:sz w:val="20"/>
          <w:szCs w:val="20"/>
          <w:lang w:val="en-CA"/>
        </w:rPr>
        <w:tab/>
      </w:r>
      <w:r w:rsidRPr="00AC523C">
        <w:rPr>
          <w:sz w:val="20"/>
          <w:szCs w:val="20"/>
          <w:lang w:val="en-CA"/>
        </w:rPr>
        <w:tab/>
      </w:r>
      <w:r w:rsidRPr="00AC523C">
        <w:rPr>
          <w:sz w:val="20"/>
          <w:szCs w:val="20"/>
          <w:lang w:val="en-CA"/>
        </w:rPr>
        <w:tab/>
      </w:r>
    </w:p>
    <w:p w14:paraId="40327A26" w14:textId="77777777" w:rsidR="00F86199" w:rsidRPr="00AC523C" w:rsidRDefault="00835938" w:rsidP="00F86199">
      <w:pPr>
        <w:spacing w:line="480" w:lineRule="auto"/>
        <w:ind w:left="1440" w:firstLine="720"/>
        <w:jc w:val="both"/>
        <w:rPr>
          <w:sz w:val="20"/>
          <w:szCs w:val="20"/>
          <w:lang w:val="en-CA"/>
        </w:rPr>
      </w:pPr>
      <w:r w:rsidRPr="00AC523C">
        <w:rPr>
          <w:sz w:val="20"/>
          <w:szCs w:val="20"/>
          <w:lang w:val="en-CA"/>
        </w:rPr>
        <w:t xml:space="preserve">"I wanted him to compare himself with Bacon's human figures </w:t>
      </w:r>
    </w:p>
    <w:p w14:paraId="6B84DF97" w14:textId="77777777" w:rsidR="00F86199" w:rsidRPr="00AC523C" w:rsidRDefault="00835938" w:rsidP="00F86199">
      <w:pPr>
        <w:spacing w:line="480" w:lineRule="auto"/>
        <w:ind w:left="1440" w:firstLine="720"/>
        <w:jc w:val="both"/>
        <w:rPr>
          <w:sz w:val="20"/>
          <w:szCs w:val="20"/>
          <w:lang w:val="en-CA"/>
        </w:rPr>
      </w:pPr>
      <w:proofErr w:type="gramStart"/>
      <w:r w:rsidRPr="00AC523C">
        <w:rPr>
          <w:sz w:val="20"/>
          <w:szCs w:val="20"/>
          <w:lang w:val="en-CA"/>
        </w:rPr>
        <w:t>because</w:t>
      </w:r>
      <w:proofErr w:type="gramEnd"/>
      <w:r w:rsidRPr="00AC523C">
        <w:rPr>
          <w:sz w:val="20"/>
          <w:szCs w:val="20"/>
          <w:lang w:val="en-CA"/>
        </w:rPr>
        <w:t xml:space="preserve"> I felt that, like them, Marlon's face and body were </w:t>
      </w:r>
    </w:p>
    <w:p w14:paraId="63829140" w14:textId="77777777" w:rsidR="00F86199" w:rsidRPr="00AC523C" w:rsidRDefault="00835938" w:rsidP="00F86199">
      <w:pPr>
        <w:spacing w:line="480" w:lineRule="auto"/>
        <w:ind w:left="1440" w:firstLine="720"/>
        <w:jc w:val="both"/>
        <w:rPr>
          <w:sz w:val="20"/>
          <w:szCs w:val="20"/>
          <w:lang w:val="en-CA"/>
        </w:rPr>
      </w:pPr>
      <w:proofErr w:type="gramStart"/>
      <w:r w:rsidRPr="00AC523C">
        <w:rPr>
          <w:sz w:val="20"/>
          <w:szCs w:val="20"/>
          <w:lang w:val="en-CA"/>
        </w:rPr>
        <w:t>characterized</w:t>
      </w:r>
      <w:proofErr w:type="gramEnd"/>
      <w:r w:rsidRPr="00AC523C">
        <w:rPr>
          <w:sz w:val="20"/>
          <w:szCs w:val="20"/>
          <w:lang w:val="en-CA"/>
        </w:rPr>
        <w:t xml:space="preserve"> by a strange and infernal plasticity. I wanted Paul to </w:t>
      </w:r>
    </w:p>
    <w:p w14:paraId="230B2595" w14:textId="77777777" w:rsidR="00F86199" w:rsidRPr="00AC523C" w:rsidRDefault="00835938" w:rsidP="00F86199">
      <w:pPr>
        <w:spacing w:line="480" w:lineRule="auto"/>
        <w:ind w:left="1440" w:firstLine="720"/>
        <w:jc w:val="both"/>
        <w:rPr>
          <w:sz w:val="20"/>
          <w:szCs w:val="20"/>
          <w:lang w:val="en-CA"/>
        </w:rPr>
      </w:pPr>
      <w:proofErr w:type="gramStart"/>
      <w:r w:rsidRPr="00AC523C">
        <w:rPr>
          <w:sz w:val="20"/>
          <w:szCs w:val="20"/>
          <w:lang w:val="en-CA"/>
        </w:rPr>
        <w:t>be</w:t>
      </w:r>
      <w:proofErr w:type="gramEnd"/>
      <w:r w:rsidRPr="00AC523C">
        <w:rPr>
          <w:sz w:val="20"/>
          <w:szCs w:val="20"/>
          <w:lang w:val="en-CA"/>
        </w:rPr>
        <w:t xml:space="preserve"> like the figures that obsessively return in Bacon: faces eaten </w:t>
      </w:r>
    </w:p>
    <w:p w14:paraId="08708501" w14:textId="5F1DDFFD" w:rsidR="00F86199" w:rsidRPr="00AC523C" w:rsidRDefault="00835938" w:rsidP="008208E7">
      <w:pPr>
        <w:spacing w:line="480" w:lineRule="auto"/>
        <w:ind w:left="1440" w:firstLine="720"/>
        <w:jc w:val="both"/>
        <w:rPr>
          <w:sz w:val="20"/>
          <w:szCs w:val="20"/>
          <w:lang w:val="en-CA"/>
        </w:rPr>
      </w:pPr>
      <w:proofErr w:type="gramStart"/>
      <w:r w:rsidRPr="00AC523C">
        <w:rPr>
          <w:sz w:val="20"/>
          <w:szCs w:val="20"/>
          <w:lang w:val="en-CA"/>
        </w:rPr>
        <w:t>by</w:t>
      </w:r>
      <w:proofErr w:type="gramEnd"/>
      <w:r w:rsidRPr="00AC523C">
        <w:rPr>
          <w:sz w:val="20"/>
          <w:szCs w:val="20"/>
          <w:lang w:val="en-CA"/>
        </w:rPr>
        <w:t xml:space="preserve"> something coming from the inside."   (Tonetti)</w:t>
      </w:r>
    </w:p>
    <w:p w14:paraId="5FAB1E66" w14:textId="25CA8C42" w:rsidR="00FC19A4" w:rsidRPr="00AC523C" w:rsidRDefault="007D6BF1" w:rsidP="008208E7">
      <w:pPr>
        <w:spacing w:line="480" w:lineRule="auto"/>
        <w:ind w:firstLine="720"/>
        <w:jc w:val="both"/>
        <w:rPr>
          <w:rFonts w:eastAsia="Times New Roman" w:cs="Arial"/>
          <w:shd w:val="clear" w:color="auto" w:fill="FFFFFF"/>
          <w:lang w:val="en-CA"/>
        </w:rPr>
      </w:pPr>
      <w:r w:rsidRPr="00AC523C">
        <w:rPr>
          <w:lang w:val="en-CA"/>
        </w:rPr>
        <w:lastRenderedPageBreak/>
        <w:t xml:space="preserve">The art featured in the exhibition, and therefore the art that served as the main inspiration for Paul, was Bacon’s work dating before the 70’s. Although </w:t>
      </w:r>
      <w:r w:rsidR="00F86199" w:rsidRPr="00AC523C">
        <w:rPr>
          <w:lang w:val="en-CA"/>
        </w:rPr>
        <w:t xml:space="preserve">the exact </w:t>
      </w:r>
      <w:r w:rsidR="00803684" w:rsidRPr="00AC523C">
        <w:rPr>
          <w:lang w:val="en-CA"/>
        </w:rPr>
        <w:t>catalogue of paintings that were shown</w:t>
      </w:r>
      <w:r w:rsidR="006737E1" w:rsidRPr="00AC523C">
        <w:rPr>
          <w:lang w:val="en-CA"/>
        </w:rPr>
        <w:t xml:space="preserve"> is unavailable</w:t>
      </w:r>
      <w:r w:rsidR="00F86199" w:rsidRPr="00AC523C">
        <w:rPr>
          <w:lang w:val="en-CA"/>
        </w:rPr>
        <w:t>, it is safe to assume that the paintings included some of his works from the 40’s to the 60’s. “Most of his paintings from the 1940s to '60s depict the human figure, in scenes that suggest alienation, violence and suffering. ”</w:t>
      </w:r>
      <w:r w:rsidR="00FF1A43" w:rsidRPr="00AC523C">
        <w:rPr>
          <w:lang w:val="en-CA"/>
        </w:rPr>
        <w:t xml:space="preserve"> (Bio.com)</w:t>
      </w:r>
      <w:r w:rsidR="00F86199" w:rsidRPr="00AC523C">
        <w:rPr>
          <w:lang w:val="en-CA"/>
        </w:rPr>
        <w:t xml:space="preserve"> In the film, Paul </w:t>
      </w:r>
      <w:r w:rsidR="000A006B" w:rsidRPr="00AC523C">
        <w:rPr>
          <w:lang w:val="en-CA"/>
        </w:rPr>
        <w:t xml:space="preserve">is a </w:t>
      </w:r>
      <w:r w:rsidR="00803684" w:rsidRPr="00AC523C">
        <w:rPr>
          <w:lang w:val="en-CA"/>
        </w:rPr>
        <w:t>distressed</w:t>
      </w:r>
      <w:r w:rsidR="000A006B" w:rsidRPr="00AC523C">
        <w:rPr>
          <w:lang w:val="en-CA"/>
        </w:rPr>
        <w:t xml:space="preserve"> man who is evidently suffering. </w:t>
      </w:r>
      <w:r w:rsidR="00740A4F" w:rsidRPr="00AC523C">
        <w:rPr>
          <w:lang w:val="en-CA"/>
        </w:rPr>
        <w:t xml:space="preserve"> His first line in the film is “Fucking God</w:t>
      </w:r>
      <w:r w:rsidR="008A0B1F" w:rsidRPr="00AC523C">
        <w:rPr>
          <w:lang w:val="en-CA"/>
        </w:rPr>
        <w:t>!</w:t>
      </w:r>
      <w:proofErr w:type="gramStart"/>
      <w:r w:rsidR="008A0B1F" w:rsidRPr="00AC523C">
        <w:rPr>
          <w:lang w:val="en-CA"/>
        </w:rPr>
        <w:t>”,</w:t>
      </w:r>
      <w:proofErr w:type="gramEnd"/>
      <w:r w:rsidR="008A0B1F" w:rsidRPr="00AC523C">
        <w:rPr>
          <w:lang w:val="en-CA"/>
        </w:rPr>
        <w:t xml:space="preserve"> as he hears the train passing</w:t>
      </w:r>
      <w:r w:rsidR="00740A4F" w:rsidRPr="00AC523C">
        <w:rPr>
          <w:lang w:val="en-CA"/>
        </w:rPr>
        <w:t xml:space="preserve"> overhead, as if the train was actually running him over. When we next see Paul, he’s sulking in the apartment, literally lurking in the shadows. </w:t>
      </w:r>
      <w:r w:rsidR="004464F3" w:rsidRPr="00AC523C">
        <w:rPr>
          <w:lang w:val="en-CA"/>
        </w:rPr>
        <w:t xml:space="preserve"> He walks around the apartment, somewhat hunched over, hands in his pockets, dragging his feet. He displays the body language of someone who is depressed and apathetic: “</w:t>
      </w:r>
      <w:r w:rsidR="004464F3" w:rsidRPr="00AC523C">
        <w:rPr>
          <w:rFonts w:eastAsia="Times New Roman" w:cs="Arial"/>
          <w:shd w:val="clear" w:color="auto" w:fill="FFFFFF"/>
          <w:lang w:val="en-CA"/>
        </w:rPr>
        <w:t xml:space="preserve">stooped shoulders, chin pressed against chest, ankles crossed, monotone voice - the very body showing everything the mind suffers with” (Volpe) </w:t>
      </w:r>
      <w:r w:rsidR="0026680C" w:rsidRPr="00AC523C">
        <w:rPr>
          <w:rFonts w:eastAsia="Times New Roman" w:cs="Arial"/>
          <w:shd w:val="clear" w:color="auto" w:fill="FFFFFF"/>
          <w:lang w:val="en-CA"/>
        </w:rPr>
        <w:t>His posture and movements bring us back to Francis Bacons portraits: people who are grotesquely depicted, deformed, fragmented, almost broken</w:t>
      </w:r>
      <w:r w:rsidR="008A0B1F" w:rsidRPr="00AC523C">
        <w:rPr>
          <w:rFonts w:eastAsia="Times New Roman" w:cs="Arial"/>
          <w:shd w:val="clear" w:color="auto" w:fill="FFFFFF"/>
          <w:lang w:val="en-CA"/>
        </w:rPr>
        <w:t>. Another place where Paul’s</w:t>
      </w:r>
      <w:r w:rsidR="00820F1B" w:rsidRPr="00AC523C">
        <w:rPr>
          <w:rFonts w:eastAsia="Times New Roman" w:cs="Arial"/>
          <w:shd w:val="clear" w:color="auto" w:fill="FFFFFF"/>
          <w:lang w:val="en-CA"/>
        </w:rPr>
        <w:t xml:space="preserve"> depression </w:t>
      </w:r>
      <w:r w:rsidR="008A0B1F" w:rsidRPr="00AC523C">
        <w:rPr>
          <w:rFonts w:eastAsia="Times New Roman" w:cs="Arial"/>
          <w:shd w:val="clear" w:color="auto" w:fill="FFFFFF"/>
          <w:lang w:val="en-CA"/>
        </w:rPr>
        <w:t>blatant</w:t>
      </w:r>
      <w:r w:rsidR="00820F1B" w:rsidRPr="00AC523C">
        <w:rPr>
          <w:rFonts w:eastAsia="Times New Roman" w:cs="Arial"/>
          <w:shd w:val="clear" w:color="auto" w:fill="FFFFFF"/>
          <w:lang w:val="en-CA"/>
        </w:rPr>
        <w:t>ly mimics Bacon’s work</w:t>
      </w:r>
      <w:r w:rsidR="008A0B1F" w:rsidRPr="00AC523C">
        <w:rPr>
          <w:rFonts w:eastAsia="Times New Roman" w:cs="Arial"/>
          <w:shd w:val="clear" w:color="auto" w:fill="FFFFFF"/>
          <w:lang w:val="en-CA"/>
        </w:rPr>
        <w:t xml:space="preserve"> is </w:t>
      </w:r>
      <w:r w:rsidR="004B5181" w:rsidRPr="00AC523C">
        <w:rPr>
          <w:rFonts w:eastAsia="Times New Roman" w:cs="Arial"/>
          <w:shd w:val="clear" w:color="auto" w:fill="FFFFFF"/>
          <w:lang w:val="en-CA"/>
        </w:rPr>
        <w:t xml:space="preserve">in the hotel. </w:t>
      </w:r>
      <w:r w:rsidR="00803684" w:rsidRPr="00AC523C">
        <w:rPr>
          <w:rFonts w:eastAsia="Times New Roman" w:cs="Arial"/>
          <w:shd w:val="clear" w:color="auto" w:fill="FFFFFF"/>
          <w:lang w:val="en-CA"/>
        </w:rPr>
        <w:t xml:space="preserve">Initially </w:t>
      </w:r>
      <w:r w:rsidR="004B5181" w:rsidRPr="00AC523C">
        <w:rPr>
          <w:rFonts w:eastAsia="Times New Roman" w:cs="Arial"/>
          <w:shd w:val="clear" w:color="auto" w:fill="FFFFFF"/>
          <w:lang w:val="en-CA"/>
        </w:rPr>
        <w:t xml:space="preserve">when </w:t>
      </w:r>
      <w:r w:rsidR="00820F1B" w:rsidRPr="00AC523C">
        <w:rPr>
          <w:rFonts w:eastAsia="Times New Roman" w:cs="Arial"/>
          <w:shd w:val="clear" w:color="auto" w:fill="FFFFFF"/>
          <w:lang w:val="en-CA"/>
        </w:rPr>
        <w:t xml:space="preserve">he </w:t>
      </w:r>
      <w:r w:rsidR="00803684" w:rsidRPr="00AC523C">
        <w:rPr>
          <w:rFonts w:eastAsia="Times New Roman" w:cs="Arial"/>
          <w:shd w:val="clear" w:color="auto" w:fill="FFFFFF"/>
          <w:lang w:val="en-CA"/>
        </w:rPr>
        <w:t xml:space="preserve">enters </w:t>
      </w:r>
      <w:r w:rsidR="004B5181" w:rsidRPr="00AC523C">
        <w:rPr>
          <w:rFonts w:eastAsia="Times New Roman" w:cs="Arial"/>
          <w:shd w:val="clear" w:color="auto" w:fill="FFFFFF"/>
          <w:lang w:val="en-CA"/>
        </w:rPr>
        <w:t xml:space="preserve">the room where his wife </w:t>
      </w:r>
      <w:r w:rsidR="00820F1B" w:rsidRPr="00AC523C">
        <w:rPr>
          <w:rFonts w:eastAsia="Times New Roman" w:cs="Arial"/>
          <w:shd w:val="clear" w:color="auto" w:fill="FFFFFF"/>
          <w:lang w:val="en-CA"/>
        </w:rPr>
        <w:t xml:space="preserve">had </w:t>
      </w:r>
      <w:r w:rsidR="004B5181" w:rsidRPr="00AC523C">
        <w:rPr>
          <w:rFonts w:eastAsia="Times New Roman" w:cs="Arial"/>
          <w:shd w:val="clear" w:color="auto" w:fill="FFFFFF"/>
          <w:lang w:val="en-CA"/>
        </w:rPr>
        <w:t xml:space="preserve">committed suicide, he sulks about the room while the maid cleans up. Later when he talks to his mother-in-law, and they share a moment of grief. </w:t>
      </w:r>
      <w:r w:rsidR="00AE1261" w:rsidRPr="00AC523C">
        <w:rPr>
          <w:rFonts w:eastAsia="Times New Roman" w:cs="Arial"/>
          <w:shd w:val="clear" w:color="auto" w:fill="FFFFFF"/>
          <w:lang w:val="en-CA"/>
        </w:rPr>
        <w:t xml:space="preserve">After having sex with Jeanne, and they have a small quarrel, Paul goes off into the other room, sits down, and cries. </w:t>
      </w:r>
      <w:r w:rsidR="00FC19A4" w:rsidRPr="00AC523C">
        <w:rPr>
          <w:rFonts w:eastAsia="Times New Roman" w:cs="Arial"/>
          <w:shd w:val="clear" w:color="auto" w:fill="FFFFFF"/>
          <w:lang w:val="en-CA"/>
        </w:rPr>
        <w:t xml:space="preserve">The scene of Paul with his wife’s body, however, is where his depression and anguish truly come through.  As he sits over her body, crying, he says: “I don't know why you did it! I'd do it too, if I knew how...” </w:t>
      </w:r>
    </w:p>
    <w:p w14:paraId="7B92C0F2" w14:textId="405825BD" w:rsidR="00AC523C" w:rsidRPr="00AC523C" w:rsidRDefault="00AC523C" w:rsidP="00AC523C">
      <w:pPr>
        <w:spacing w:line="480" w:lineRule="auto"/>
        <w:jc w:val="both"/>
        <w:rPr>
          <w:rFonts w:eastAsia="Times New Roman" w:cs="Arial"/>
          <w:shd w:val="clear" w:color="auto" w:fill="FFFFFF"/>
          <w:lang w:val="en-CA"/>
        </w:rPr>
      </w:pPr>
    </w:p>
    <w:p w14:paraId="799A40D4" w14:textId="10ACA72B" w:rsidR="00FC19A4" w:rsidRPr="00AC523C" w:rsidRDefault="00AC523C" w:rsidP="00AC523C">
      <w:pPr>
        <w:spacing w:line="480" w:lineRule="auto"/>
        <w:jc w:val="both"/>
        <w:rPr>
          <w:lang w:val="en-CA"/>
        </w:rPr>
      </w:pPr>
      <w:r w:rsidRPr="00AC523C">
        <w:rPr>
          <w:lang w:val="en-CA"/>
        </w:rPr>
        <w:lastRenderedPageBreak/>
        <w:tab/>
        <w:t xml:space="preserve"> </w:t>
      </w:r>
      <w:r w:rsidR="00820F1B" w:rsidRPr="00AC523C">
        <w:rPr>
          <w:lang w:val="en-CA"/>
        </w:rPr>
        <w:t>Another</w:t>
      </w:r>
      <w:r w:rsidR="00786799" w:rsidRPr="00AC523C">
        <w:rPr>
          <w:lang w:val="en-CA"/>
        </w:rPr>
        <w:t xml:space="preserve"> </w:t>
      </w:r>
      <w:r w:rsidR="00820F1B" w:rsidRPr="00AC523C">
        <w:rPr>
          <w:lang w:val="en-CA"/>
        </w:rPr>
        <w:t xml:space="preserve">of </w:t>
      </w:r>
      <w:r w:rsidR="00786799" w:rsidRPr="00AC523C">
        <w:rPr>
          <w:lang w:val="en-CA"/>
        </w:rPr>
        <w:t>Bacon’s themes that relate to the character of Paul is violence and anger. Paul proves to be a very violent pers</w:t>
      </w:r>
      <w:r w:rsidR="00BF0D6C" w:rsidRPr="00AC523C">
        <w:rPr>
          <w:lang w:val="en-CA"/>
        </w:rPr>
        <w:t>on, often having angry outbursts</w:t>
      </w:r>
      <w:r w:rsidR="00786799" w:rsidRPr="00AC523C">
        <w:rPr>
          <w:lang w:val="en-CA"/>
        </w:rPr>
        <w:t>. His first outburst</w:t>
      </w:r>
      <w:r w:rsidR="00BF0D6C" w:rsidRPr="00AC523C">
        <w:rPr>
          <w:lang w:val="en-CA"/>
        </w:rPr>
        <w:t xml:space="preserve"> is</w:t>
      </w:r>
      <w:r w:rsidR="00786799" w:rsidRPr="00AC523C">
        <w:rPr>
          <w:lang w:val="en-CA"/>
        </w:rPr>
        <w:t xml:space="preserve"> towards Jeanne in the apartment; she wanted to discuss </w:t>
      </w:r>
      <w:proofErr w:type="gramStart"/>
      <w:r w:rsidR="00786799" w:rsidRPr="00AC523C">
        <w:rPr>
          <w:lang w:val="en-CA"/>
        </w:rPr>
        <w:t>their</w:t>
      </w:r>
      <w:proofErr w:type="gramEnd"/>
      <w:r w:rsidR="00786799" w:rsidRPr="00AC523C">
        <w:rPr>
          <w:lang w:val="en-CA"/>
        </w:rPr>
        <w:t xml:space="preserve"> outside lives and he roughly put his hand over her mouthed an</w:t>
      </w:r>
      <w:r w:rsidR="00820F1B" w:rsidRPr="00AC523C">
        <w:rPr>
          <w:lang w:val="en-CA"/>
        </w:rPr>
        <w:t>d shoved her to the wall. H</w:t>
      </w:r>
      <w:r w:rsidR="00786799" w:rsidRPr="00AC523C">
        <w:rPr>
          <w:lang w:val="en-CA"/>
        </w:rPr>
        <w:t xml:space="preserve">e </w:t>
      </w:r>
      <w:r w:rsidR="00820F1B" w:rsidRPr="00AC523C">
        <w:rPr>
          <w:lang w:val="en-CA"/>
        </w:rPr>
        <w:t xml:space="preserve">also </w:t>
      </w:r>
      <w:r w:rsidR="00786799" w:rsidRPr="00AC523C">
        <w:rPr>
          <w:lang w:val="en-CA"/>
        </w:rPr>
        <w:t>erupts towards his mother-in-law, when she says</w:t>
      </w:r>
      <w:r w:rsidR="00820F1B" w:rsidRPr="00AC523C">
        <w:rPr>
          <w:lang w:val="en-CA"/>
        </w:rPr>
        <w:t xml:space="preserve"> that</w:t>
      </w:r>
      <w:r w:rsidR="00786799" w:rsidRPr="00AC523C">
        <w:rPr>
          <w:lang w:val="en-CA"/>
        </w:rPr>
        <w:t xml:space="preserve"> she wants a priest to give Rose absolution. Paul becomes furious, </w:t>
      </w:r>
      <w:r w:rsidR="00820F1B" w:rsidRPr="00AC523C">
        <w:rPr>
          <w:lang w:val="en-CA"/>
        </w:rPr>
        <w:t>yelling that suicides do no</w:t>
      </w:r>
      <w:r w:rsidR="00E77B53" w:rsidRPr="00AC523C">
        <w:rPr>
          <w:lang w:val="en-CA"/>
        </w:rPr>
        <w:t>t</w:t>
      </w:r>
      <w:r w:rsidR="006C2D1B" w:rsidRPr="00AC523C">
        <w:rPr>
          <w:lang w:val="en-CA"/>
        </w:rPr>
        <w:t xml:space="preserve"> deserve absolution. Later, Paul rejects his mother-in-law’s</w:t>
      </w:r>
      <w:r w:rsidR="00820F1B" w:rsidRPr="00AC523C">
        <w:rPr>
          <w:lang w:val="en-CA"/>
        </w:rPr>
        <w:t xml:space="preserve"> attempts to comfort him, and</w:t>
      </w:r>
      <w:r w:rsidR="006C2D1B" w:rsidRPr="00AC523C">
        <w:rPr>
          <w:lang w:val="en-CA"/>
        </w:rPr>
        <w:t xml:space="preserve"> bites her. His rage continues on and he yells at that if she wants him to make the music stop, he’ll make it stop. He then shuts off the power and ushers her into the lobby, where he proceeds to “introdu</w:t>
      </w:r>
      <w:r w:rsidR="006737E1" w:rsidRPr="00AC523C">
        <w:rPr>
          <w:lang w:val="en-CA"/>
        </w:rPr>
        <w:t>ce” her to the guests</w:t>
      </w:r>
      <w:proofErr w:type="gramStart"/>
      <w:r w:rsidR="006737E1" w:rsidRPr="00AC523C">
        <w:rPr>
          <w:lang w:val="en-CA"/>
        </w:rPr>
        <w:t>;</w:t>
      </w:r>
      <w:proofErr w:type="gramEnd"/>
      <w:r w:rsidR="006737E1" w:rsidRPr="00AC523C">
        <w:rPr>
          <w:lang w:val="en-CA"/>
        </w:rPr>
        <w:t xml:space="preserve"> the junkie</w:t>
      </w:r>
      <w:r w:rsidR="006C2D1B" w:rsidRPr="00AC523C">
        <w:rPr>
          <w:lang w:val="en-CA"/>
        </w:rPr>
        <w:t xml:space="preserve">, Mr. Saxophone, Miss blowjob, etc. The </w:t>
      </w:r>
      <w:r w:rsidR="00820F1B" w:rsidRPr="00AC523C">
        <w:rPr>
          <w:lang w:val="en-CA"/>
        </w:rPr>
        <w:t xml:space="preserve">entire </w:t>
      </w:r>
      <w:r w:rsidR="006C2D1B" w:rsidRPr="00AC523C">
        <w:rPr>
          <w:lang w:val="en-CA"/>
        </w:rPr>
        <w:t>time she begs him to turn the lights back</w:t>
      </w:r>
      <w:r w:rsidR="00820F1B" w:rsidRPr="00AC523C">
        <w:rPr>
          <w:lang w:val="en-CA"/>
        </w:rPr>
        <w:t xml:space="preserve"> on</w:t>
      </w:r>
      <w:r w:rsidR="006C2D1B" w:rsidRPr="00AC523C">
        <w:rPr>
          <w:lang w:val="en-CA"/>
        </w:rPr>
        <w:t>.</w:t>
      </w:r>
      <w:r w:rsidR="00116D44" w:rsidRPr="00AC523C">
        <w:rPr>
          <w:lang w:val="en-CA"/>
        </w:rPr>
        <w:t xml:space="preserve"> His next act </w:t>
      </w:r>
      <w:r w:rsidR="00C918D0" w:rsidRPr="00AC523C">
        <w:rPr>
          <w:lang w:val="en-CA"/>
        </w:rPr>
        <w:t>of violence, i</w:t>
      </w:r>
      <w:r w:rsidR="00116D44" w:rsidRPr="00AC523C">
        <w:rPr>
          <w:lang w:val="en-CA"/>
        </w:rPr>
        <w:t>n what is indisputably the most famous scene</w:t>
      </w:r>
      <w:r w:rsidR="00C918D0" w:rsidRPr="00AC523C">
        <w:rPr>
          <w:lang w:val="en-CA"/>
        </w:rPr>
        <w:t xml:space="preserve"> of the film,</w:t>
      </w:r>
      <w:r w:rsidR="00116D44" w:rsidRPr="00AC523C">
        <w:rPr>
          <w:lang w:val="en-CA"/>
        </w:rPr>
        <w:t xml:space="preserve"> </w:t>
      </w:r>
      <w:r w:rsidR="00C918D0" w:rsidRPr="00AC523C">
        <w:rPr>
          <w:lang w:val="en-CA"/>
        </w:rPr>
        <w:t>is towards Jeanne when he</w:t>
      </w:r>
      <w:r w:rsidR="00116D44" w:rsidRPr="00AC523C">
        <w:rPr>
          <w:lang w:val="en-CA"/>
        </w:rPr>
        <w:t xml:space="preserve"> rapes </w:t>
      </w:r>
      <w:r w:rsidR="00C918D0" w:rsidRPr="00AC523C">
        <w:rPr>
          <w:lang w:val="en-CA"/>
        </w:rPr>
        <w:t xml:space="preserve">and sodomizes </w:t>
      </w:r>
      <w:r w:rsidR="00116D44" w:rsidRPr="00AC523C">
        <w:rPr>
          <w:lang w:val="en-CA"/>
        </w:rPr>
        <w:t xml:space="preserve">her. A few </w:t>
      </w:r>
      <w:r w:rsidR="00CA660B" w:rsidRPr="00AC523C">
        <w:rPr>
          <w:lang w:val="en-CA"/>
        </w:rPr>
        <w:t>scenes later, Paul</w:t>
      </w:r>
      <w:r w:rsidR="006737E1" w:rsidRPr="00AC523C">
        <w:rPr>
          <w:lang w:val="en-CA"/>
        </w:rPr>
        <w:t xml:space="preserve"> is at his late wife’s wake;</w:t>
      </w:r>
      <w:r w:rsidR="00CA660B" w:rsidRPr="00AC523C">
        <w:rPr>
          <w:lang w:val="en-CA"/>
        </w:rPr>
        <w:t xml:space="preserve"> he</w:t>
      </w:r>
      <w:r w:rsidR="0058531A" w:rsidRPr="00AC523C">
        <w:rPr>
          <w:lang w:val="en-CA"/>
        </w:rPr>
        <w:t xml:space="preserve"> enters</w:t>
      </w:r>
      <w:r w:rsidR="00CA660B" w:rsidRPr="00AC523C">
        <w:rPr>
          <w:lang w:val="en-CA"/>
        </w:rPr>
        <w:t xml:space="preserve"> into the room and sits down next to her body. </w:t>
      </w:r>
      <w:r w:rsidR="00C918D0" w:rsidRPr="00AC523C">
        <w:rPr>
          <w:lang w:val="en-CA"/>
        </w:rPr>
        <w:t>During this scene</w:t>
      </w:r>
      <w:r w:rsidR="0058531A" w:rsidRPr="00AC523C">
        <w:rPr>
          <w:lang w:val="en-CA"/>
        </w:rPr>
        <w:t>,</w:t>
      </w:r>
      <w:r w:rsidR="00C918D0" w:rsidRPr="00AC523C">
        <w:rPr>
          <w:lang w:val="en-CA"/>
        </w:rPr>
        <w:t xml:space="preserve"> Paul</w:t>
      </w:r>
      <w:r w:rsidR="0058531A" w:rsidRPr="00AC523C">
        <w:rPr>
          <w:lang w:val="en-CA"/>
        </w:rPr>
        <w:t>, who is</w:t>
      </w:r>
      <w:r w:rsidR="00C918D0" w:rsidRPr="00AC523C">
        <w:rPr>
          <w:lang w:val="en-CA"/>
        </w:rPr>
        <w:t xml:space="preserve"> </w:t>
      </w:r>
      <w:r w:rsidR="0058531A" w:rsidRPr="00AC523C">
        <w:rPr>
          <w:lang w:val="en-CA"/>
        </w:rPr>
        <w:t>struggling</w:t>
      </w:r>
      <w:r w:rsidR="00C918D0" w:rsidRPr="00AC523C">
        <w:rPr>
          <w:lang w:val="en-CA"/>
        </w:rPr>
        <w:t xml:space="preserve"> with</w:t>
      </w:r>
      <w:r w:rsidR="00CA660B" w:rsidRPr="00AC523C">
        <w:rPr>
          <w:lang w:val="en-CA"/>
        </w:rPr>
        <w:t xml:space="preserve"> m</w:t>
      </w:r>
      <w:r w:rsidR="0058531A" w:rsidRPr="00AC523C">
        <w:rPr>
          <w:lang w:val="en-CA"/>
        </w:rPr>
        <w:t>any mixed emotions</w:t>
      </w:r>
      <w:r w:rsidR="00CA660B" w:rsidRPr="00AC523C">
        <w:rPr>
          <w:lang w:val="en-CA"/>
        </w:rPr>
        <w:t xml:space="preserve">, switching from sadness, to </w:t>
      </w:r>
      <w:r w:rsidR="00C918D0" w:rsidRPr="00AC523C">
        <w:rPr>
          <w:lang w:val="en-CA"/>
        </w:rPr>
        <w:t>anger, to hate, to love</w:t>
      </w:r>
      <w:r w:rsidR="0058531A" w:rsidRPr="00AC523C">
        <w:rPr>
          <w:lang w:val="en-CA"/>
        </w:rPr>
        <w:t>. He is clearly suffering when</w:t>
      </w:r>
      <w:r w:rsidR="00CA660B" w:rsidRPr="00AC523C">
        <w:rPr>
          <w:lang w:val="en-CA"/>
        </w:rPr>
        <w:t xml:space="preserve"> verbally attacks Rose’s body, calling her all manner of names. His monologue plainly shows his violent, anguished state:</w:t>
      </w:r>
    </w:p>
    <w:p w14:paraId="2DB60824" w14:textId="77777777" w:rsidR="004227FD" w:rsidRPr="00AC523C" w:rsidRDefault="004227FD" w:rsidP="00786799">
      <w:pPr>
        <w:spacing w:line="480" w:lineRule="auto"/>
        <w:ind w:firstLine="720"/>
        <w:jc w:val="both"/>
        <w:rPr>
          <w:lang w:val="en-CA"/>
        </w:rPr>
      </w:pPr>
    </w:p>
    <w:p w14:paraId="3B63221F" w14:textId="77777777" w:rsidR="00CA660B" w:rsidRPr="00AC523C" w:rsidRDefault="00CA660B" w:rsidP="00CA660B">
      <w:pPr>
        <w:spacing w:line="480" w:lineRule="auto"/>
        <w:ind w:firstLine="720"/>
        <w:jc w:val="both"/>
        <w:rPr>
          <w:sz w:val="20"/>
          <w:lang w:val="en-CA"/>
        </w:rPr>
      </w:pPr>
      <w:r w:rsidRPr="00AC523C">
        <w:rPr>
          <w:sz w:val="20"/>
          <w:lang w:val="en-CA"/>
        </w:rPr>
        <w:tab/>
      </w:r>
      <w:r w:rsidRPr="00AC523C">
        <w:rPr>
          <w:sz w:val="20"/>
          <w:lang w:val="en-CA"/>
        </w:rPr>
        <w:tab/>
        <w:t xml:space="preserve">“Our marriage was nothing more than a foxhole for you. And </w:t>
      </w:r>
    </w:p>
    <w:p w14:paraId="6520DF51" w14:textId="77777777" w:rsidR="00CA660B" w:rsidRPr="00AC523C" w:rsidRDefault="00CA660B" w:rsidP="00CA660B">
      <w:pPr>
        <w:spacing w:line="480" w:lineRule="auto"/>
        <w:ind w:left="1440" w:firstLine="720"/>
        <w:jc w:val="both"/>
        <w:rPr>
          <w:sz w:val="20"/>
          <w:lang w:val="en-CA"/>
        </w:rPr>
      </w:pPr>
      <w:proofErr w:type="gramStart"/>
      <w:r w:rsidRPr="00AC523C">
        <w:rPr>
          <w:sz w:val="20"/>
          <w:lang w:val="en-CA"/>
        </w:rPr>
        <w:t>all</w:t>
      </w:r>
      <w:proofErr w:type="gramEnd"/>
      <w:r w:rsidRPr="00AC523C">
        <w:rPr>
          <w:sz w:val="20"/>
          <w:lang w:val="en-CA"/>
        </w:rPr>
        <w:t xml:space="preserve"> it took for you to get out was a 10 cent razor and a tub full </w:t>
      </w:r>
    </w:p>
    <w:p w14:paraId="39242162" w14:textId="77777777" w:rsidR="00CA660B" w:rsidRPr="00AC523C" w:rsidRDefault="00CA660B" w:rsidP="00CA660B">
      <w:pPr>
        <w:spacing w:line="480" w:lineRule="auto"/>
        <w:ind w:left="1440" w:firstLine="720"/>
        <w:jc w:val="both"/>
        <w:rPr>
          <w:sz w:val="20"/>
          <w:lang w:val="en-CA"/>
        </w:rPr>
      </w:pPr>
      <w:proofErr w:type="gramStart"/>
      <w:r w:rsidRPr="00AC523C">
        <w:rPr>
          <w:sz w:val="20"/>
          <w:lang w:val="en-CA"/>
        </w:rPr>
        <w:t>of</w:t>
      </w:r>
      <w:proofErr w:type="gramEnd"/>
      <w:r w:rsidRPr="00AC523C">
        <w:rPr>
          <w:sz w:val="20"/>
          <w:lang w:val="en-CA"/>
        </w:rPr>
        <w:t xml:space="preserve"> water. You cheap, goddamn, fucking, godforsaken whore, I </w:t>
      </w:r>
    </w:p>
    <w:p w14:paraId="3A218937" w14:textId="77777777" w:rsidR="00CA660B" w:rsidRPr="00AC523C" w:rsidRDefault="00CA660B" w:rsidP="00CA660B">
      <w:pPr>
        <w:spacing w:line="480" w:lineRule="auto"/>
        <w:ind w:left="1440" w:firstLine="720"/>
        <w:jc w:val="both"/>
        <w:rPr>
          <w:sz w:val="20"/>
          <w:lang w:val="en-CA"/>
        </w:rPr>
      </w:pPr>
      <w:proofErr w:type="gramStart"/>
      <w:r w:rsidRPr="00AC523C">
        <w:rPr>
          <w:sz w:val="20"/>
          <w:lang w:val="en-CA"/>
        </w:rPr>
        <w:t>hope</w:t>
      </w:r>
      <w:proofErr w:type="gramEnd"/>
      <w:r w:rsidRPr="00AC523C">
        <w:rPr>
          <w:sz w:val="20"/>
          <w:lang w:val="en-CA"/>
        </w:rPr>
        <w:t xml:space="preserve"> you rot in hell. You're worse than the dirtiest street pig </w:t>
      </w:r>
    </w:p>
    <w:p w14:paraId="3399C9F0" w14:textId="77777777" w:rsidR="00CA660B" w:rsidRPr="00AC523C" w:rsidRDefault="00CA660B" w:rsidP="00CA660B">
      <w:pPr>
        <w:spacing w:line="480" w:lineRule="auto"/>
        <w:ind w:left="1440" w:firstLine="720"/>
        <w:jc w:val="both"/>
        <w:rPr>
          <w:sz w:val="20"/>
          <w:lang w:val="en-CA"/>
        </w:rPr>
      </w:pPr>
      <w:proofErr w:type="gramStart"/>
      <w:r w:rsidRPr="00AC523C">
        <w:rPr>
          <w:sz w:val="20"/>
          <w:lang w:val="en-CA"/>
        </w:rPr>
        <w:t>anybody</w:t>
      </w:r>
      <w:proofErr w:type="gramEnd"/>
      <w:r w:rsidRPr="00AC523C">
        <w:rPr>
          <w:sz w:val="20"/>
          <w:lang w:val="en-CA"/>
        </w:rPr>
        <w:t xml:space="preserve"> could ever find anywhere, and you know why? You </w:t>
      </w:r>
    </w:p>
    <w:p w14:paraId="2DE4D68D" w14:textId="77777777" w:rsidR="00CA660B" w:rsidRPr="00AC523C" w:rsidRDefault="00CA660B" w:rsidP="004227FD">
      <w:pPr>
        <w:spacing w:line="480" w:lineRule="auto"/>
        <w:ind w:left="1440" w:firstLine="720"/>
        <w:jc w:val="both"/>
        <w:rPr>
          <w:sz w:val="20"/>
          <w:lang w:val="en-CA"/>
        </w:rPr>
      </w:pPr>
      <w:proofErr w:type="gramStart"/>
      <w:r w:rsidRPr="00AC523C">
        <w:rPr>
          <w:sz w:val="20"/>
          <w:lang w:val="en-CA"/>
        </w:rPr>
        <w:t>know</w:t>
      </w:r>
      <w:proofErr w:type="gramEnd"/>
      <w:r w:rsidRPr="00AC523C">
        <w:rPr>
          <w:sz w:val="20"/>
          <w:lang w:val="en-CA"/>
        </w:rPr>
        <w:t xml:space="preserve"> why? </w:t>
      </w:r>
      <w:proofErr w:type="gramStart"/>
      <w:r w:rsidRPr="00AC523C">
        <w:rPr>
          <w:sz w:val="20"/>
          <w:lang w:val="en-CA"/>
        </w:rPr>
        <w:t>Because you lied.</w:t>
      </w:r>
      <w:proofErr w:type="gramEnd"/>
      <w:r w:rsidRPr="00AC523C">
        <w:rPr>
          <w:sz w:val="20"/>
          <w:lang w:val="en-CA"/>
        </w:rPr>
        <w:t xml:space="preserve"> You lied to me and I trusted you.</w:t>
      </w:r>
      <w:r w:rsidR="004227FD" w:rsidRPr="00AC523C">
        <w:rPr>
          <w:sz w:val="20"/>
          <w:lang w:val="en-CA"/>
        </w:rPr>
        <w:t>”</w:t>
      </w:r>
    </w:p>
    <w:p w14:paraId="3F07BB4F" w14:textId="77777777" w:rsidR="001E2026" w:rsidRPr="00AC523C" w:rsidRDefault="001E2026" w:rsidP="004227FD">
      <w:pPr>
        <w:spacing w:line="480" w:lineRule="auto"/>
        <w:ind w:left="1440" w:firstLine="720"/>
        <w:jc w:val="both"/>
        <w:rPr>
          <w:sz w:val="20"/>
          <w:lang w:val="en-CA"/>
        </w:rPr>
      </w:pPr>
    </w:p>
    <w:p w14:paraId="55B61328" w14:textId="53E48782" w:rsidR="001E2026" w:rsidRPr="00AC523C" w:rsidRDefault="001E2026" w:rsidP="001E2026">
      <w:pPr>
        <w:spacing w:line="480" w:lineRule="auto"/>
        <w:ind w:firstLine="720"/>
        <w:jc w:val="both"/>
        <w:rPr>
          <w:lang w:val="en-CA"/>
        </w:rPr>
      </w:pPr>
      <w:r w:rsidRPr="00AC523C">
        <w:rPr>
          <w:lang w:val="en-CA"/>
        </w:rPr>
        <w:lastRenderedPageBreak/>
        <w:t>His anger mel</w:t>
      </w:r>
      <w:r w:rsidR="002C6EB8" w:rsidRPr="00AC523C">
        <w:rPr>
          <w:lang w:val="en-CA"/>
        </w:rPr>
        <w:t xml:space="preserve">ts into pain and sorrow during </w:t>
      </w:r>
      <w:r w:rsidRPr="00AC523C">
        <w:rPr>
          <w:lang w:val="en-CA"/>
        </w:rPr>
        <w:t xml:space="preserve">his </w:t>
      </w:r>
      <w:r w:rsidR="002C6EB8" w:rsidRPr="00AC523C">
        <w:rPr>
          <w:lang w:val="en-CA"/>
        </w:rPr>
        <w:t>monologue scene. His</w:t>
      </w:r>
      <w:r w:rsidRPr="00AC523C">
        <w:rPr>
          <w:lang w:val="en-CA"/>
        </w:rPr>
        <w:t xml:space="preserve"> conflicted </w:t>
      </w:r>
      <w:r w:rsidR="002C6EB8" w:rsidRPr="00AC523C">
        <w:rPr>
          <w:lang w:val="en-CA"/>
        </w:rPr>
        <w:t>feelings</w:t>
      </w:r>
      <w:r w:rsidRPr="00AC523C">
        <w:rPr>
          <w:lang w:val="en-CA"/>
        </w:rPr>
        <w:t xml:space="preserve"> only </w:t>
      </w:r>
      <w:r w:rsidR="002C6EB8" w:rsidRPr="00AC523C">
        <w:rPr>
          <w:lang w:val="en-CA"/>
        </w:rPr>
        <w:t>continue to make matters</w:t>
      </w:r>
      <w:r w:rsidRPr="00AC523C">
        <w:rPr>
          <w:lang w:val="en-CA"/>
        </w:rPr>
        <w:t xml:space="preserve"> worse</w:t>
      </w:r>
      <w:r w:rsidR="002C6EB8" w:rsidRPr="00AC523C">
        <w:rPr>
          <w:lang w:val="en-CA"/>
        </w:rPr>
        <w:t xml:space="preserve"> when l</w:t>
      </w:r>
      <w:r w:rsidRPr="00AC523C">
        <w:rPr>
          <w:lang w:val="en-CA"/>
        </w:rPr>
        <w:t xml:space="preserve">ater on in the </w:t>
      </w:r>
      <w:proofErr w:type="gramStart"/>
      <w:r w:rsidRPr="00AC523C">
        <w:rPr>
          <w:lang w:val="en-CA"/>
        </w:rPr>
        <w:t>film,</w:t>
      </w:r>
      <w:proofErr w:type="gramEnd"/>
      <w:r w:rsidRPr="00AC523C">
        <w:rPr>
          <w:lang w:val="en-CA"/>
        </w:rPr>
        <w:t xml:space="preserve"> Paul chases down a john and rough</w:t>
      </w:r>
      <w:r w:rsidR="002C6EB8" w:rsidRPr="00AC523C">
        <w:rPr>
          <w:lang w:val="en-CA"/>
        </w:rPr>
        <w:t>s</w:t>
      </w:r>
      <w:r w:rsidRPr="00AC523C">
        <w:rPr>
          <w:lang w:val="en-CA"/>
        </w:rPr>
        <w:t xml:space="preserve"> him up. Finally at the end of the film, his</w:t>
      </w:r>
      <w:r w:rsidR="002C6EB8" w:rsidRPr="00AC523C">
        <w:rPr>
          <w:lang w:val="en-CA"/>
        </w:rPr>
        <w:t xml:space="preserve"> final</w:t>
      </w:r>
      <w:r w:rsidRPr="00AC523C">
        <w:rPr>
          <w:lang w:val="en-CA"/>
        </w:rPr>
        <w:t xml:space="preserve"> act of violence is </w:t>
      </w:r>
      <w:r w:rsidR="002C6EB8" w:rsidRPr="00AC523C">
        <w:rPr>
          <w:lang w:val="en-CA"/>
        </w:rPr>
        <w:t>when he chases</w:t>
      </w:r>
      <w:r w:rsidRPr="00AC523C">
        <w:rPr>
          <w:lang w:val="en-CA"/>
        </w:rPr>
        <w:t xml:space="preserve"> Jeanne through the </w:t>
      </w:r>
      <w:r w:rsidR="003A20D6" w:rsidRPr="00AC523C">
        <w:rPr>
          <w:lang w:val="en-CA"/>
        </w:rPr>
        <w:t>streets of Paris, following her to her mother’s apartment where he fo</w:t>
      </w:r>
      <w:r w:rsidR="002C6EB8" w:rsidRPr="00AC523C">
        <w:rPr>
          <w:lang w:val="en-CA"/>
        </w:rPr>
        <w:t>rces his way in. In the end, the final</w:t>
      </w:r>
      <w:r w:rsidR="003A20D6" w:rsidRPr="00AC523C">
        <w:rPr>
          <w:lang w:val="en-CA"/>
        </w:rPr>
        <w:t xml:space="preserve"> act of violence is </w:t>
      </w:r>
      <w:r w:rsidR="002C6EB8" w:rsidRPr="00AC523C">
        <w:rPr>
          <w:lang w:val="en-CA"/>
        </w:rPr>
        <w:t xml:space="preserve">not perpetrated by Paul, but is perpetrated by </w:t>
      </w:r>
      <w:r w:rsidR="003A20D6" w:rsidRPr="00AC523C">
        <w:rPr>
          <w:lang w:val="en-CA"/>
        </w:rPr>
        <w:t>Jeanne</w:t>
      </w:r>
      <w:proofErr w:type="gramStart"/>
      <w:r w:rsidR="003A20D6" w:rsidRPr="00AC523C">
        <w:rPr>
          <w:lang w:val="en-CA"/>
        </w:rPr>
        <w:t xml:space="preserve">, </w:t>
      </w:r>
      <w:r w:rsidR="002C6EB8" w:rsidRPr="00AC523C">
        <w:rPr>
          <w:lang w:val="en-CA"/>
        </w:rPr>
        <w:t xml:space="preserve"> </w:t>
      </w:r>
      <w:r w:rsidR="003A20D6" w:rsidRPr="00AC523C">
        <w:rPr>
          <w:lang w:val="en-CA"/>
        </w:rPr>
        <w:t>who</w:t>
      </w:r>
      <w:proofErr w:type="gramEnd"/>
      <w:r w:rsidR="003A20D6" w:rsidRPr="00AC523C">
        <w:rPr>
          <w:lang w:val="en-CA"/>
        </w:rPr>
        <w:t xml:space="preserve"> shoots him in the chest. </w:t>
      </w:r>
    </w:p>
    <w:p w14:paraId="0A6C2D47" w14:textId="77777777" w:rsidR="00AC523C" w:rsidRPr="00AC523C" w:rsidRDefault="00AC523C" w:rsidP="001E2026">
      <w:pPr>
        <w:spacing w:line="480" w:lineRule="auto"/>
        <w:ind w:firstLine="720"/>
        <w:jc w:val="both"/>
        <w:rPr>
          <w:lang w:val="en-CA"/>
        </w:rPr>
      </w:pPr>
    </w:p>
    <w:p w14:paraId="21F111D5" w14:textId="012F55F4" w:rsidR="00450BC6" w:rsidRPr="00AC523C" w:rsidRDefault="004227FD" w:rsidP="001E2026">
      <w:pPr>
        <w:spacing w:line="480" w:lineRule="auto"/>
        <w:ind w:firstLine="720"/>
        <w:jc w:val="both"/>
        <w:rPr>
          <w:lang w:val="en-CA"/>
        </w:rPr>
      </w:pPr>
      <w:r w:rsidRPr="00AC523C">
        <w:rPr>
          <w:lang w:val="en-CA"/>
        </w:rPr>
        <w:t>Another of Bacon’s themes, one that is also present in the portrait that Bertolucci chose for the film</w:t>
      </w:r>
      <w:r w:rsidR="002C6EB8" w:rsidRPr="00AC523C">
        <w:rPr>
          <w:lang w:val="en-CA"/>
        </w:rPr>
        <w:t>’s</w:t>
      </w:r>
      <w:r w:rsidRPr="00AC523C">
        <w:rPr>
          <w:lang w:val="en-CA"/>
        </w:rPr>
        <w:t xml:space="preserve"> opening</w:t>
      </w:r>
      <w:r w:rsidR="002C6EB8" w:rsidRPr="00AC523C">
        <w:rPr>
          <w:lang w:val="en-CA"/>
        </w:rPr>
        <w:t xml:space="preserve"> scene</w:t>
      </w:r>
      <w:r w:rsidRPr="00AC523C">
        <w:rPr>
          <w:lang w:val="en-CA"/>
        </w:rPr>
        <w:t xml:space="preserve">, is isolation and alienation. Paul is a very </w:t>
      </w:r>
      <w:r w:rsidR="00C5196C" w:rsidRPr="00AC523C">
        <w:rPr>
          <w:lang w:val="en-CA"/>
        </w:rPr>
        <w:t>lonely character; he’s in a foreign country, his accent sets him</w:t>
      </w:r>
      <w:r w:rsidRPr="00AC523C">
        <w:rPr>
          <w:lang w:val="en-CA"/>
        </w:rPr>
        <w:t xml:space="preserve"> apart, and his cheating wife just committed suicide. </w:t>
      </w:r>
      <w:r w:rsidR="001E2026" w:rsidRPr="00AC523C">
        <w:rPr>
          <w:lang w:val="en-CA"/>
        </w:rPr>
        <w:t>He expresses his solitude by roaming the streets, sitting alone in an empty apartment, but mostly by entering into his na</w:t>
      </w:r>
      <w:r w:rsidR="0002498D" w:rsidRPr="00AC523C">
        <w:rPr>
          <w:lang w:val="en-CA"/>
        </w:rPr>
        <w:t>meless relationship with Jeanne. W</w:t>
      </w:r>
      <w:r w:rsidR="001E2026" w:rsidRPr="00AC523C">
        <w:rPr>
          <w:lang w:val="en-CA"/>
        </w:rPr>
        <w:t>ith anonymity comes</w:t>
      </w:r>
      <w:r w:rsidR="0002498D" w:rsidRPr="00AC523C">
        <w:rPr>
          <w:lang w:val="en-CA"/>
        </w:rPr>
        <w:t xml:space="preserve"> </w:t>
      </w:r>
      <w:proofErr w:type="gramStart"/>
      <w:r w:rsidR="0002498D" w:rsidRPr="00AC523C">
        <w:rPr>
          <w:lang w:val="en-CA"/>
        </w:rPr>
        <w:t>isolation ,</w:t>
      </w:r>
      <w:proofErr w:type="gramEnd"/>
      <w:r w:rsidR="0002498D" w:rsidRPr="00AC523C">
        <w:rPr>
          <w:lang w:val="en-CA"/>
        </w:rPr>
        <w:t xml:space="preserve"> therefore by not exchanging names and </w:t>
      </w:r>
      <w:r w:rsidR="001E2026" w:rsidRPr="00AC523C">
        <w:rPr>
          <w:lang w:val="en-CA"/>
        </w:rPr>
        <w:t xml:space="preserve"> keeping their lives secret from each other, and their relationship a secret from everyone else, he’s distancing himself from her, keeping himself alone. </w:t>
      </w:r>
      <w:r w:rsidR="003A20D6" w:rsidRPr="00AC523C">
        <w:rPr>
          <w:lang w:val="en-CA"/>
        </w:rPr>
        <w:t xml:space="preserve"> The affair is more erotic and taboo than other affairs; with their anonymity, the relationship isn’t much more than the relationship between a john and a prostitute. Ironically enough, the name Jeanne is the French-feminine form of the name John.</w:t>
      </w:r>
      <w:r w:rsidR="00267581" w:rsidRPr="00AC523C">
        <w:rPr>
          <w:lang w:val="en-CA"/>
        </w:rPr>
        <w:t xml:space="preserve">  Other instances of isolation include his altercation with his mother-in-law, when she tries to comfort him; she tells him “You’re not alone, Paul. I’m here.” </w:t>
      </w:r>
      <w:r w:rsidR="00DD703A" w:rsidRPr="00AC523C">
        <w:rPr>
          <w:lang w:val="en-CA"/>
        </w:rPr>
        <w:t>The most significant moment of Paul’s expression of his isolation is what he tells Jeanne after he bath</w:t>
      </w:r>
      <w:r w:rsidR="0002498D" w:rsidRPr="00AC523C">
        <w:rPr>
          <w:lang w:val="en-CA"/>
        </w:rPr>
        <w:t>e</w:t>
      </w:r>
      <w:r w:rsidR="00DD703A" w:rsidRPr="00AC523C">
        <w:rPr>
          <w:lang w:val="en-CA"/>
        </w:rPr>
        <w:t>s her. He tells her that’s she’s alone, that they’re all alone and they’ll never be aware of how alone they are until they face death itself.</w:t>
      </w:r>
      <w:r w:rsidR="004D491B" w:rsidRPr="00AC523C">
        <w:rPr>
          <w:lang w:val="en-CA"/>
        </w:rPr>
        <w:t xml:space="preserve"> Paul is completely aware of how alone he is now, but he doesn’t seem to want to admit to himself that he’s trying to feel his </w:t>
      </w:r>
      <w:r w:rsidR="004D491B" w:rsidRPr="00AC523C">
        <w:rPr>
          <w:lang w:val="en-CA"/>
        </w:rPr>
        <w:lastRenderedPageBreak/>
        <w:t>emptiness with Jeanne’s company, since he still insists on keeping her at a distance till its too late.</w:t>
      </w:r>
    </w:p>
    <w:p w14:paraId="2986A586" w14:textId="77777777" w:rsidR="00AC523C" w:rsidRPr="00AC523C" w:rsidRDefault="00AC523C" w:rsidP="001E2026">
      <w:pPr>
        <w:spacing w:line="480" w:lineRule="auto"/>
        <w:ind w:firstLine="720"/>
        <w:jc w:val="both"/>
        <w:rPr>
          <w:lang w:val="en-CA"/>
        </w:rPr>
      </w:pPr>
    </w:p>
    <w:p w14:paraId="6BAF9F70" w14:textId="10012F4F" w:rsidR="003D11B9" w:rsidRPr="00AC523C" w:rsidRDefault="00450BC6" w:rsidP="001E2026">
      <w:pPr>
        <w:spacing w:line="480" w:lineRule="auto"/>
        <w:ind w:firstLine="720"/>
        <w:jc w:val="both"/>
        <w:rPr>
          <w:lang w:val="en-CA"/>
        </w:rPr>
      </w:pPr>
      <w:r w:rsidRPr="00AC523C">
        <w:rPr>
          <w:lang w:val="en-CA"/>
        </w:rPr>
        <w:t xml:space="preserve">In terms of specific visual influences, Francis Bacon’s works served as the main inspiration for Paul and his demeanour, his colour palette, and his lighting. In many </w:t>
      </w:r>
      <w:r w:rsidR="0002498D" w:rsidRPr="00AC523C">
        <w:rPr>
          <w:lang w:val="en-CA"/>
        </w:rPr>
        <w:t>o</w:t>
      </w:r>
      <w:r w:rsidR="00C609C2" w:rsidRPr="00AC523C">
        <w:rPr>
          <w:lang w:val="en-CA"/>
        </w:rPr>
        <w:t xml:space="preserve">f Paul’s </w:t>
      </w:r>
      <w:r w:rsidRPr="00AC523C">
        <w:rPr>
          <w:lang w:val="en-CA"/>
        </w:rPr>
        <w:t>scenes</w:t>
      </w:r>
      <w:r w:rsidR="00C609C2" w:rsidRPr="00AC523C">
        <w:rPr>
          <w:lang w:val="en-CA"/>
        </w:rPr>
        <w:t>, he i</w:t>
      </w:r>
      <w:r w:rsidRPr="00AC523C">
        <w:rPr>
          <w:lang w:val="en-CA"/>
        </w:rPr>
        <w:t xml:space="preserve">s overcast in hues of orange, in big empty spaces, or dark confining rooms. The most obvious connection to Bacon’s Double </w:t>
      </w:r>
      <w:proofErr w:type="gramStart"/>
      <w:r w:rsidRPr="00AC523C">
        <w:rPr>
          <w:lang w:val="en-CA"/>
        </w:rPr>
        <w:t>Portrait</w:t>
      </w:r>
      <w:r w:rsidR="00C609C2" w:rsidRPr="00AC523C">
        <w:rPr>
          <w:lang w:val="en-CA"/>
        </w:rPr>
        <w:t>,</w:t>
      </w:r>
      <w:proofErr w:type="gramEnd"/>
      <w:r w:rsidRPr="00AC523C">
        <w:rPr>
          <w:lang w:val="en-CA"/>
        </w:rPr>
        <w:t xml:space="preserve"> is the scene where Paul is lying on the mattress and he’s telling the story of his life in America. </w:t>
      </w:r>
      <w:r w:rsidR="00BA40AA" w:rsidRPr="00AC523C">
        <w:rPr>
          <w:lang w:val="en-CA"/>
        </w:rPr>
        <w:t>The lighting, his position, even his clothing are familiar</w:t>
      </w:r>
      <w:r w:rsidR="00B958A6" w:rsidRPr="00AC523C">
        <w:rPr>
          <w:lang w:val="en-CA"/>
        </w:rPr>
        <w:t xml:space="preserve"> to that of the painting (annex</w:t>
      </w:r>
      <w:r w:rsidR="00BA40AA" w:rsidRPr="00AC523C">
        <w:rPr>
          <w:lang w:val="en-CA"/>
        </w:rPr>
        <w:t xml:space="preserve"> 4). Moreover, it is important to note that the portrait is a double portrait, meaning it’s a portrait of two people shown as one. This can apply to Paul’</w:t>
      </w:r>
      <w:r w:rsidR="00C609C2" w:rsidRPr="00AC523C">
        <w:rPr>
          <w:lang w:val="en-CA"/>
        </w:rPr>
        <w:t xml:space="preserve">s character in a few ways. At times, Paul seems to </w:t>
      </w:r>
      <w:proofErr w:type="gramStart"/>
      <w:r w:rsidR="00C609C2" w:rsidRPr="00AC523C">
        <w:rPr>
          <w:lang w:val="en-CA"/>
        </w:rPr>
        <w:t xml:space="preserve">be </w:t>
      </w:r>
      <w:r w:rsidR="00BA40AA" w:rsidRPr="00AC523C">
        <w:rPr>
          <w:lang w:val="en-CA"/>
        </w:rPr>
        <w:t xml:space="preserve"> 2</w:t>
      </w:r>
      <w:proofErr w:type="gramEnd"/>
      <w:r w:rsidR="00BA40AA" w:rsidRPr="00AC523C">
        <w:rPr>
          <w:lang w:val="en-CA"/>
        </w:rPr>
        <w:t xml:space="preserve"> </w:t>
      </w:r>
      <w:r w:rsidR="00C609C2" w:rsidRPr="00AC523C">
        <w:rPr>
          <w:lang w:val="en-CA"/>
        </w:rPr>
        <w:t xml:space="preserve">different </w:t>
      </w:r>
      <w:r w:rsidR="00BA40AA" w:rsidRPr="00AC523C">
        <w:rPr>
          <w:lang w:val="en-CA"/>
        </w:rPr>
        <w:t xml:space="preserve">people; the Paul who was just recently widowed, and </w:t>
      </w:r>
      <w:r w:rsidR="00C609C2" w:rsidRPr="00AC523C">
        <w:rPr>
          <w:lang w:val="en-CA"/>
        </w:rPr>
        <w:t xml:space="preserve">Paul; </w:t>
      </w:r>
      <w:r w:rsidR="00BA40AA" w:rsidRPr="00AC523C">
        <w:rPr>
          <w:lang w:val="en-CA"/>
        </w:rPr>
        <w:t xml:space="preserve">the nameless man who has sex with strangers. Paul tries very hard to keep the two sides of </w:t>
      </w:r>
      <w:r w:rsidR="00C609C2" w:rsidRPr="00AC523C">
        <w:rPr>
          <w:lang w:val="en-CA"/>
        </w:rPr>
        <w:t>him</w:t>
      </w:r>
      <w:r w:rsidR="00BA40AA" w:rsidRPr="00AC523C">
        <w:rPr>
          <w:lang w:val="en-CA"/>
        </w:rPr>
        <w:t xml:space="preserve"> separate, </w:t>
      </w:r>
      <w:r w:rsidR="003D11B9" w:rsidRPr="00AC523C">
        <w:rPr>
          <w:lang w:val="en-CA"/>
        </w:rPr>
        <w:t xml:space="preserve">as two different entities. Thereupon, the double portrait can be </w:t>
      </w:r>
      <w:r w:rsidR="00C609C2" w:rsidRPr="00AC523C">
        <w:rPr>
          <w:lang w:val="en-CA"/>
        </w:rPr>
        <w:t xml:space="preserve">seen </w:t>
      </w:r>
      <w:r w:rsidR="003D11B9" w:rsidRPr="00AC523C">
        <w:rPr>
          <w:lang w:val="en-CA"/>
        </w:rPr>
        <w:t>as the combination of these two beings.</w:t>
      </w:r>
    </w:p>
    <w:p w14:paraId="2D88CA3E" w14:textId="77777777" w:rsidR="00AC523C" w:rsidRPr="00AC523C" w:rsidRDefault="00AC523C" w:rsidP="001E2026">
      <w:pPr>
        <w:spacing w:line="480" w:lineRule="auto"/>
        <w:ind w:firstLine="720"/>
        <w:jc w:val="both"/>
        <w:rPr>
          <w:lang w:val="en-CA"/>
        </w:rPr>
      </w:pPr>
    </w:p>
    <w:p w14:paraId="4B848F69" w14:textId="46F3ED13" w:rsidR="003D11B9" w:rsidRPr="00AC523C" w:rsidRDefault="003D11B9" w:rsidP="001E2026">
      <w:pPr>
        <w:spacing w:line="480" w:lineRule="auto"/>
        <w:ind w:firstLine="720"/>
        <w:jc w:val="both"/>
        <w:rPr>
          <w:lang w:val="en-CA"/>
        </w:rPr>
      </w:pPr>
      <w:r w:rsidRPr="00AC523C">
        <w:rPr>
          <w:lang w:val="en-CA"/>
        </w:rPr>
        <w:t>Likewise, the double portrait can be viewed as being a representation of Rose’s two lovers, Paul and Marcello. During the scene between thes</w:t>
      </w:r>
      <w:r w:rsidR="00CB6140" w:rsidRPr="00AC523C">
        <w:rPr>
          <w:lang w:val="en-CA"/>
        </w:rPr>
        <w:t>e men, it is suggested and confi</w:t>
      </w:r>
      <w:r w:rsidRPr="00AC523C">
        <w:rPr>
          <w:lang w:val="en-CA"/>
        </w:rPr>
        <w:t xml:space="preserve">rmed that Rose wanted the men to be connected, to be similar. She </w:t>
      </w:r>
      <w:r w:rsidR="00F40FCC" w:rsidRPr="00AC523C">
        <w:rPr>
          <w:lang w:val="en-CA"/>
        </w:rPr>
        <w:t>gave them matching bathrobes, each a bottle of bourbon</w:t>
      </w:r>
      <w:r w:rsidR="00CB6140" w:rsidRPr="00AC523C">
        <w:rPr>
          <w:lang w:val="en-CA"/>
        </w:rPr>
        <w:t>, etc</w:t>
      </w:r>
      <w:r w:rsidR="00F40FCC" w:rsidRPr="00AC523C">
        <w:rPr>
          <w:lang w:val="en-CA"/>
        </w:rPr>
        <w:t xml:space="preserve">. Near the end of her life she even tried to make Marcello’s room look more like hers and Paul’s room. It would seem </w:t>
      </w:r>
      <w:r w:rsidR="00C609C2" w:rsidRPr="00AC523C">
        <w:rPr>
          <w:lang w:val="en-CA"/>
        </w:rPr>
        <w:t xml:space="preserve">that </w:t>
      </w:r>
      <w:r w:rsidR="00F40FCC" w:rsidRPr="00AC523C">
        <w:rPr>
          <w:lang w:val="en-CA"/>
        </w:rPr>
        <w:t>Rose wanted to make one man out of two. In these respects, the double portrait could be seen as the combination of her husband and her lover.</w:t>
      </w:r>
      <w:r w:rsidR="00CB6140" w:rsidRPr="00AC523C">
        <w:rPr>
          <w:lang w:val="en-CA"/>
        </w:rPr>
        <w:t xml:space="preserve">  </w:t>
      </w:r>
    </w:p>
    <w:p w14:paraId="39A9B3A8" w14:textId="71B28E12" w:rsidR="00CB6140" w:rsidRPr="00AC523C" w:rsidRDefault="00CB6140" w:rsidP="00CB6140">
      <w:pPr>
        <w:spacing w:line="480" w:lineRule="auto"/>
        <w:jc w:val="both"/>
        <w:rPr>
          <w:b/>
          <w:lang w:val="en-CA"/>
        </w:rPr>
      </w:pPr>
      <w:r w:rsidRPr="00AC523C">
        <w:rPr>
          <w:b/>
          <w:lang w:val="en-CA"/>
        </w:rPr>
        <w:lastRenderedPageBreak/>
        <w:t>Jeanne:</w:t>
      </w:r>
    </w:p>
    <w:p w14:paraId="7A0AB737" w14:textId="1BEC2410" w:rsidR="00AE026F" w:rsidRPr="00AC523C" w:rsidRDefault="00CB6140" w:rsidP="00CB6140">
      <w:pPr>
        <w:spacing w:line="480" w:lineRule="auto"/>
        <w:jc w:val="both"/>
        <w:rPr>
          <w:lang w:val="en-CA"/>
        </w:rPr>
      </w:pPr>
      <w:r w:rsidRPr="00AC523C">
        <w:rPr>
          <w:b/>
          <w:lang w:val="en-CA"/>
        </w:rPr>
        <w:tab/>
      </w:r>
      <w:r w:rsidRPr="00AC523C">
        <w:rPr>
          <w:lang w:val="en-CA"/>
        </w:rPr>
        <w:t xml:space="preserve">Jeanne, played by Maria Schneider, is a young woman </w:t>
      </w:r>
      <w:proofErr w:type="gramStart"/>
      <w:r w:rsidRPr="00AC523C">
        <w:rPr>
          <w:lang w:val="en-CA"/>
        </w:rPr>
        <w:t>engaged to be married</w:t>
      </w:r>
      <w:proofErr w:type="gramEnd"/>
      <w:r w:rsidRPr="00AC523C">
        <w:rPr>
          <w:lang w:val="en-CA"/>
        </w:rPr>
        <w:t>. We first see her passing by Paul. The film follows her to the apartment b</w:t>
      </w:r>
      <w:r w:rsidR="00F2039F" w:rsidRPr="00AC523C">
        <w:rPr>
          <w:lang w:val="en-CA"/>
        </w:rPr>
        <w:t xml:space="preserve">uilding, then </w:t>
      </w:r>
      <w:r w:rsidRPr="00AC523C">
        <w:rPr>
          <w:lang w:val="en-CA"/>
        </w:rPr>
        <w:t xml:space="preserve">to a </w:t>
      </w:r>
      <w:r w:rsidR="00F2039F" w:rsidRPr="00AC523C">
        <w:rPr>
          <w:lang w:val="en-CA"/>
        </w:rPr>
        <w:t>bar where she calls her mother. Already</w:t>
      </w:r>
      <w:r w:rsidR="00C609C2" w:rsidRPr="00AC523C">
        <w:rPr>
          <w:lang w:val="en-CA"/>
        </w:rPr>
        <w:t>,</w:t>
      </w:r>
      <w:r w:rsidR="00F2039F" w:rsidRPr="00AC523C">
        <w:rPr>
          <w:lang w:val="en-CA"/>
        </w:rPr>
        <w:t xml:space="preserve"> the Bacon influence is visible, as she’s bathed in orange light while she’s on the phone. Even her clothing is of the same warm palette. Afterwards, she meets Paul. Jeanne has a sort of naivety and innocence about her, in comparison to Paul, who seems to be burdened by the years.  When the two eventually have sex, they show the same r</w:t>
      </w:r>
      <w:r w:rsidR="005859AE" w:rsidRPr="00AC523C">
        <w:rPr>
          <w:lang w:val="en-CA"/>
        </w:rPr>
        <w:t>aw passion that Francis Bacon’s art evok</w:t>
      </w:r>
      <w:r w:rsidR="00C609C2" w:rsidRPr="00AC523C">
        <w:rPr>
          <w:lang w:val="en-CA"/>
        </w:rPr>
        <w:t>es.  In terms of Bacon’s themes (</w:t>
      </w:r>
      <w:r w:rsidR="005859AE" w:rsidRPr="00AC523C">
        <w:rPr>
          <w:lang w:val="en-CA"/>
        </w:rPr>
        <w:t>violence, isolation and death</w:t>
      </w:r>
      <w:r w:rsidR="00AE026F" w:rsidRPr="00AC523C">
        <w:rPr>
          <w:lang w:val="en-CA"/>
        </w:rPr>
        <w:t xml:space="preserve"> and suffering</w:t>
      </w:r>
      <w:r w:rsidR="00C609C2" w:rsidRPr="00AC523C">
        <w:rPr>
          <w:lang w:val="en-CA"/>
        </w:rPr>
        <w:t>)</w:t>
      </w:r>
      <w:r w:rsidR="005859AE" w:rsidRPr="00AC523C">
        <w:rPr>
          <w:lang w:val="en-CA"/>
        </w:rPr>
        <w:t xml:space="preserve">, Jeanne also </w:t>
      </w:r>
      <w:r w:rsidR="00AE026F" w:rsidRPr="00AC523C">
        <w:rPr>
          <w:lang w:val="en-CA"/>
        </w:rPr>
        <w:t xml:space="preserve">shares in these, but perhaps not to the same extent as Paul. </w:t>
      </w:r>
    </w:p>
    <w:p w14:paraId="13CF152D" w14:textId="77777777" w:rsidR="00AC523C" w:rsidRPr="00AC523C" w:rsidRDefault="00AC523C" w:rsidP="00CB6140">
      <w:pPr>
        <w:spacing w:line="480" w:lineRule="auto"/>
        <w:jc w:val="both"/>
        <w:rPr>
          <w:lang w:val="en-CA"/>
        </w:rPr>
      </w:pPr>
    </w:p>
    <w:p w14:paraId="5B54609B" w14:textId="44EDE1F3" w:rsidR="00CB6140" w:rsidRPr="00AC523C" w:rsidRDefault="00AE026F" w:rsidP="00CB6140">
      <w:pPr>
        <w:spacing w:line="480" w:lineRule="auto"/>
        <w:jc w:val="both"/>
        <w:rPr>
          <w:lang w:val="en-CA"/>
        </w:rPr>
      </w:pPr>
      <w:r w:rsidRPr="00AC523C">
        <w:rPr>
          <w:lang w:val="en-CA"/>
        </w:rPr>
        <w:tab/>
        <w:t xml:space="preserve">Violence seems to be Jeanne’s most “Bacon-esque” theme. However, her violence is more contained and less outright than Paul’s. She has small moments of violence that are more out of frustration than anger. Her first spurt of anger is towards the concierge at the hotel, who </w:t>
      </w:r>
      <w:r w:rsidR="00C609C2" w:rsidRPr="00AC523C">
        <w:rPr>
          <w:lang w:val="en-CA"/>
        </w:rPr>
        <w:t>refuses to</w:t>
      </w:r>
      <w:r w:rsidRPr="00AC523C">
        <w:rPr>
          <w:lang w:val="en-CA"/>
        </w:rPr>
        <w:t xml:space="preserve"> let go of her arm. Then she gets angry with Tom, her fiancée, when he tells her </w:t>
      </w:r>
      <w:r w:rsidR="00C609C2" w:rsidRPr="00AC523C">
        <w:rPr>
          <w:lang w:val="en-CA"/>
        </w:rPr>
        <w:t xml:space="preserve">that he is </w:t>
      </w:r>
      <w:r w:rsidRPr="00AC523C">
        <w:rPr>
          <w:lang w:val="en-CA"/>
        </w:rPr>
        <w:t xml:space="preserve">making a documentary of her life. She calls him </w:t>
      </w:r>
      <w:r w:rsidR="007332DD" w:rsidRPr="00AC523C">
        <w:rPr>
          <w:lang w:val="en-CA"/>
        </w:rPr>
        <w:t>“</w:t>
      </w:r>
      <w:r w:rsidR="001D61D0" w:rsidRPr="00AC523C">
        <w:rPr>
          <w:lang w:val="en-CA"/>
        </w:rPr>
        <w:t>traitor</w:t>
      </w:r>
      <w:r w:rsidR="007332DD" w:rsidRPr="00AC523C">
        <w:rPr>
          <w:lang w:val="en-CA"/>
        </w:rPr>
        <w:t xml:space="preserve">” and then mockingly tells him that she can’t live without him. </w:t>
      </w:r>
      <w:r w:rsidR="00AC523C" w:rsidRPr="00AC523C">
        <w:rPr>
          <w:lang w:val="en-CA"/>
        </w:rPr>
        <w:t>When her and Tom visit her home in the countryside, s</w:t>
      </w:r>
      <w:r w:rsidR="007332DD" w:rsidRPr="00AC523C">
        <w:rPr>
          <w:lang w:val="en-CA"/>
        </w:rPr>
        <w:t>he chases boys out of her childhood yard, threatening them. Next she gets frustrated towards Paul after they’ve had sex. As her time with Paul goes on, her moments of anger and violence become greater. At the metro station, sh</w:t>
      </w:r>
      <w:r w:rsidR="00D74267" w:rsidRPr="00AC523C">
        <w:rPr>
          <w:lang w:val="en-CA"/>
        </w:rPr>
        <w:t>e confronts Tom about the film. After she tells him that she doesn’t want to be in film anymore she</w:t>
      </w:r>
      <w:r w:rsidR="00B878EC" w:rsidRPr="00AC523C">
        <w:rPr>
          <w:lang w:val="en-CA"/>
        </w:rPr>
        <w:t xml:space="preserve"> and Tom then get into a physical altercation. Her last moment of anger, and the most violent, is after Paul </w:t>
      </w:r>
      <w:r w:rsidR="00B878EC" w:rsidRPr="00AC523C">
        <w:rPr>
          <w:lang w:val="en-CA"/>
        </w:rPr>
        <w:lastRenderedPageBreak/>
        <w:t xml:space="preserve">chases her to her apartment. When he forces his way in and declares his love for her, she shoots him the chest as she tells him her name. </w:t>
      </w:r>
    </w:p>
    <w:p w14:paraId="40DF5630" w14:textId="77777777" w:rsidR="00B878EC" w:rsidRPr="00AC523C" w:rsidRDefault="00B878EC" w:rsidP="00CB6140">
      <w:pPr>
        <w:spacing w:line="480" w:lineRule="auto"/>
        <w:jc w:val="both"/>
        <w:rPr>
          <w:lang w:val="en-CA"/>
        </w:rPr>
      </w:pPr>
    </w:p>
    <w:p w14:paraId="0C3EB576" w14:textId="3AEAC4FB" w:rsidR="00FE4963" w:rsidRPr="00AC523C" w:rsidRDefault="00B878EC" w:rsidP="00065267">
      <w:pPr>
        <w:spacing w:line="480" w:lineRule="auto"/>
        <w:jc w:val="both"/>
        <w:rPr>
          <w:lang w:val="en-CA"/>
        </w:rPr>
      </w:pPr>
      <w:r w:rsidRPr="00AC523C">
        <w:rPr>
          <w:lang w:val="en-CA"/>
        </w:rPr>
        <w:tab/>
        <w:t xml:space="preserve">Isolation seems to be somewhat of a theme for Jeanne. She experiences alienation via her fiancée’s film. Tom wants to make a documentary about her life, but in doing so, he’s </w:t>
      </w:r>
      <w:r w:rsidR="00013E37" w:rsidRPr="00AC523C">
        <w:rPr>
          <w:lang w:val="en-CA"/>
        </w:rPr>
        <w:t>isolating her, singling her out. He doesn’t seem to realize that she isn’t quite comfortable with the whole thing. For this reason, she seeks solace from Paul’s company. But even then, his determination of keeping anonymity isolates her even more.</w:t>
      </w:r>
      <w:r w:rsidR="00314B36" w:rsidRPr="00AC523C">
        <w:rPr>
          <w:lang w:val="en-CA"/>
        </w:rPr>
        <w:t xml:space="preserve"> She craves his company, wanting to go out with him, but </w:t>
      </w:r>
      <w:r w:rsidR="00D74267" w:rsidRPr="00AC523C">
        <w:rPr>
          <w:lang w:val="en-CA"/>
        </w:rPr>
        <w:t xml:space="preserve">instead </w:t>
      </w:r>
      <w:r w:rsidR="00314B36" w:rsidRPr="00AC523C">
        <w:rPr>
          <w:lang w:val="en-CA"/>
        </w:rPr>
        <w:t xml:space="preserve">he leaves her behind. In one scene, where they’re doing their toiletries together, Jeanne tells him </w:t>
      </w:r>
      <w:r w:rsidR="00D74267" w:rsidRPr="00AC523C">
        <w:rPr>
          <w:lang w:val="en-CA"/>
        </w:rPr>
        <w:t>that she is</w:t>
      </w:r>
      <w:r w:rsidR="00314B36" w:rsidRPr="00AC523C">
        <w:rPr>
          <w:lang w:val="en-CA"/>
        </w:rPr>
        <w:t xml:space="preserve"> ready and asks if she’s going with him. Paul then shuts the door in her face, leaving her alone in the apartment. </w:t>
      </w:r>
      <w:r w:rsidR="00013E37" w:rsidRPr="00AC523C">
        <w:rPr>
          <w:lang w:val="en-CA"/>
        </w:rPr>
        <w:t>The visual shots themselves isolate her, setting her in vast empty spaces, reminisc</w:t>
      </w:r>
      <w:r w:rsidR="00B958A6" w:rsidRPr="00AC523C">
        <w:rPr>
          <w:lang w:val="en-CA"/>
        </w:rPr>
        <w:t>ent of Bacon’s portraits (annex</w:t>
      </w:r>
      <w:r w:rsidR="00013E37" w:rsidRPr="00AC523C">
        <w:rPr>
          <w:lang w:val="en-CA"/>
        </w:rPr>
        <w:t xml:space="preserve"> 5). </w:t>
      </w:r>
      <w:r w:rsidR="006E31ED" w:rsidRPr="00AC523C">
        <w:rPr>
          <w:lang w:val="en-CA"/>
        </w:rPr>
        <w:t>At one</w:t>
      </w:r>
      <w:r w:rsidR="00FE4963" w:rsidRPr="00AC523C">
        <w:rPr>
          <w:lang w:val="en-CA"/>
        </w:rPr>
        <w:t xml:space="preserve"> point in the film, Jeanne talks </w:t>
      </w:r>
      <w:r w:rsidR="006E31ED" w:rsidRPr="00AC523C">
        <w:rPr>
          <w:lang w:val="en-CA"/>
        </w:rPr>
        <w:t xml:space="preserve">to Paul about her engagement to </w:t>
      </w:r>
      <w:r w:rsidR="00FE4963" w:rsidRPr="00AC523C">
        <w:rPr>
          <w:lang w:val="en-CA"/>
        </w:rPr>
        <w:t>Tom. Paul says to her:</w:t>
      </w:r>
    </w:p>
    <w:p w14:paraId="3A8B5DB3" w14:textId="77777777" w:rsidR="00FE4963" w:rsidRPr="00AC523C" w:rsidRDefault="00FE4963" w:rsidP="00065267">
      <w:pPr>
        <w:spacing w:line="480" w:lineRule="auto"/>
        <w:jc w:val="both"/>
        <w:rPr>
          <w:lang w:val="en-CA"/>
        </w:rPr>
      </w:pPr>
    </w:p>
    <w:p w14:paraId="31C46A54" w14:textId="77777777" w:rsidR="00FE4963" w:rsidRPr="00AC523C" w:rsidRDefault="00E73547" w:rsidP="00FE4963">
      <w:pPr>
        <w:spacing w:line="480" w:lineRule="auto"/>
        <w:ind w:left="2160"/>
        <w:jc w:val="both"/>
        <w:rPr>
          <w:sz w:val="20"/>
          <w:lang w:val="en-CA"/>
        </w:rPr>
      </w:pPr>
      <w:r w:rsidRPr="00AC523C">
        <w:rPr>
          <w:sz w:val="20"/>
          <w:lang w:val="en-CA"/>
        </w:rPr>
        <w:t xml:space="preserve">“ This man that you love, you want him to protect you and </w:t>
      </w:r>
    </w:p>
    <w:p w14:paraId="621BA523" w14:textId="77777777" w:rsidR="00FE4963" w:rsidRPr="00AC523C" w:rsidRDefault="00E73547" w:rsidP="00FE4963">
      <w:pPr>
        <w:spacing w:line="480" w:lineRule="auto"/>
        <w:ind w:left="2160"/>
        <w:jc w:val="both"/>
        <w:rPr>
          <w:sz w:val="20"/>
          <w:lang w:val="en-CA"/>
        </w:rPr>
      </w:pPr>
      <w:proofErr w:type="gramStart"/>
      <w:r w:rsidRPr="00AC523C">
        <w:rPr>
          <w:sz w:val="20"/>
          <w:lang w:val="en-CA"/>
        </w:rPr>
        <w:t>take</w:t>
      </w:r>
      <w:proofErr w:type="gramEnd"/>
      <w:r w:rsidRPr="00AC523C">
        <w:rPr>
          <w:sz w:val="20"/>
          <w:lang w:val="en-CA"/>
        </w:rPr>
        <w:t xml:space="preserve"> care of you? […] You want this golden, shinning powerful </w:t>
      </w:r>
    </w:p>
    <w:p w14:paraId="30EC0328" w14:textId="77777777" w:rsidR="00FE4963" w:rsidRPr="00AC523C" w:rsidRDefault="00E73547" w:rsidP="00FE4963">
      <w:pPr>
        <w:spacing w:line="480" w:lineRule="auto"/>
        <w:ind w:left="2160"/>
        <w:jc w:val="both"/>
        <w:rPr>
          <w:sz w:val="20"/>
          <w:lang w:val="en-CA"/>
        </w:rPr>
      </w:pPr>
      <w:proofErr w:type="gramStart"/>
      <w:r w:rsidRPr="00AC523C">
        <w:rPr>
          <w:sz w:val="20"/>
          <w:lang w:val="en-CA"/>
        </w:rPr>
        <w:t>knight</w:t>
      </w:r>
      <w:proofErr w:type="gramEnd"/>
      <w:r w:rsidRPr="00AC523C">
        <w:rPr>
          <w:sz w:val="20"/>
          <w:lang w:val="en-CA"/>
        </w:rPr>
        <w:t xml:space="preserve"> to build you a fortress you can hide away in. [stutter] So </w:t>
      </w:r>
    </w:p>
    <w:p w14:paraId="20F0880A" w14:textId="77777777" w:rsidR="00FE4963" w:rsidRPr="00AC523C" w:rsidRDefault="00E73547" w:rsidP="00FE4963">
      <w:pPr>
        <w:spacing w:line="480" w:lineRule="auto"/>
        <w:ind w:left="2160"/>
        <w:jc w:val="both"/>
        <w:rPr>
          <w:sz w:val="20"/>
          <w:lang w:val="en-CA"/>
        </w:rPr>
      </w:pPr>
      <w:proofErr w:type="gramStart"/>
      <w:r w:rsidRPr="00AC523C">
        <w:rPr>
          <w:sz w:val="20"/>
          <w:lang w:val="en-CA"/>
        </w:rPr>
        <w:t>you</w:t>
      </w:r>
      <w:proofErr w:type="gramEnd"/>
      <w:r w:rsidRPr="00AC523C">
        <w:rPr>
          <w:sz w:val="20"/>
          <w:lang w:val="en-CA"/>
        </w:rPr>
        <w:t xml:space="preserve"> never have to be afraid and you never have to feel lonely </w:t>
      </w:r>
    </w:p>
    <w:p w14:paraId="77F985B5" w14:textId="0F967A11" w:rsidR="00FE4963" w:rsidRPr="00AC523C" w:rsidRDefault="00E73547" w:rsidP="00FE4963">
      <w:pPr>
        <w:spacing w:line="480" w:lineRule="auto"/>
        <w:ind w:left="2160"/>
        <w:jc w:val="both"/>
        <w:rPr>
          <w:sz w:val="20"/>
          <w:lang w:val="en-CA"/>
        </w:rPr>
      </w:pPr>
      <w:proofErr w:type="gramStart"/>
      <w:r w:rsidRPr="00AC523C">
        <w:rPr>
          <w:sz w:val="20"/>
          <w:lang w:val="en-CA"/>
        </w:rPr>
        <w:t>and</w:t>
      </w:r>
      <w:proofErr w:type="gramEnd"/>
      <w:r w:rsidRPr="00AC523C">
        <w:rPr>
          <w:sz w:val="20"/>
          <w:lang w:val="en-CA"/>
        </w:rPr>
        <w:t xml:space="preserve"> you never have to feel empty. That’s what you want?”  </w:t>
      </w:r>
    </w:p>
    <w:p w14:paraId="1AD59015" w14:textId="77777777" w:rsidR="00FE4963" w:rsidRPr="00AC523C" w:rsidRDefault="00FE4963" w:rsidP="00FE4963">
      <w:pPr>
        <w:spacing w:line="480" w:lineRule="auto"/>
        <w:jc w:val="both"/>
        <w:rPr>
          <w:lang w:val="en-CA"/>
        </w:rPr>
      </w:pPr>
    </w:p>
    <w:p w14:paraId="0E05280F" w14:textId="3F316693" w:rsidR="00FE4963" w:rsidRPr="00AC523C" w:rsidRDefault="00FE4963" w:rsidP="00FE4963">
      <w:pPr>
        <w:spacing w:line="480" w:lineRule="auto"/>
        <w:jc w:val="both"/>
        <w:rPr>
          <w:lang w:val="en-CA"/>
        </w:rPr>
      </w:pPr>
      <w:r w:rsidRPr="00AC523C">
        <w:rPr>
          <w:lang w:val="en-CA"/>
        </w:rPr>
        <w:t>Jeanne tells him that that’s what she wants. For someone to never want to be lonely, or to never feel lonely again</w:t>
      </w:r>
      <w:r w:rsidR="00D74267" w:rsidRPr="00AC523C">
        <w:rPr>
          <w:lang w:val="en-CA"/>
        </w:rPr>
        <w:t>, meaning</w:t>
      </w:r>
      <w:r w:rsidRPr="00AC523C">
        <w:rPr>
          <w:lang w:val="en-CA"/>
        </w:rPr>
        <w:t xml:space="preserve"> that </w:t>
      </w:r>
      <w:r w:rsidR="00D74267" w:rsidRPr="00AC523C">
        <w:rPr>
          <w:lang w:val="en-CA"/>
        </w:rPr>
        <w:t xml:space="preserve">she </w:t>
      </w:r>
      <w:r w:rsidRPr="00AC523C">
        <w:rPr>
          <w:lang w:val="en-CA"/>
        </w:rPr>
        <w:t xml:space="preserve">must have felt that way before. </w:t>
      </w:r>
      <w:r w:rsidR="004D491B" w:rsidRPr="00AC523C">
        <w:rPr>
          <w:lang w:val="en-CA"/>
        </w:rPr>
        <w:t xml:space="preserve"> After this she keeps insisting she’s</w:t>
      </w:r>
      <w:r w:rsidR="00D74267" w:rsidRPr="00AC523C">
        <w:rPr>
          <w:lang w:val="en-CA"/>
        </w:rPr>
        <w:t xml:space="preserve"> found “that man”, and</w:t>
      </w:r>
      <w:r w:rsidR="004D491B" w:rsidRPr="00AC523C">
        <w:rPr>
          <w:lang w:val="en-CA"/>
        </w:rPr>
        <w:t xml:space="preserve"> that he, Paul, is that man. Despite him appearing </w:t>
      </w:r>
      <w:r w:rsidR="004D491B" w:rsidRPr="00AC523C">
        <w:rPr>
          <w:lang w:val="en-CA"/>
        </w:rPr>
        <w:lastRenderedPageBreak/>
        <w:t xml:space="preserve">to accept her confession, </w:t>
      </w:r>
      <w:r w:rsidR="004505A3" w:rsidRPr="00AC523C">
        <w:rPr>
          <w:lang w:val="en-CA"/>
        </w:rPr>
        <w:t>he abandons her without a word. That moment is when he loses her, and she realizes her happiness is with Tom, not Paul.</w:t>
      </w:r>
    </w:p>
    <w:p w14:paraId="1826E5B3" w14:textId="77ABEADF" w:rsidR="008208E7" w:rsidRPr="00AC523C" w:rsidRDefault="00D74267" w:rsidP="00757BA2">
      <w:pPr>
        <w:spacing w:line="480" w:lineRule="auto"/>
        <w:ind w:firstLine="720"/>
        <w:jc w:val="both"/>
        <w:rPr>
          <w:lang w:val="en-CA"/>
        </w:rPr>
      </w:pPr>
      <w:r w:rsidRPr="00AC523C">
        <w:rPr>
          <w:lang w:val="en-CA"/>
        </w:rPr>
        <w:t>Jeanne does not appear</w:t>
      </w:r>
      <w:r w:rsidR="00013E37" w:rsidRPr="00AC523C">
        <w:rPr>
          <w:lang w:val="en-CA"/>
        </w:rPr>
        <w:t xml:space="preserve"> to suffer as much as Paul. </w:t>
      </w:r>
      <w:r w:rsidR="00314B36" w:rsidRPr="00AC523C">
        <w:rPr>
          <w:lang w:val="en-CA"/>
        </w:rPr>
        <w:t xml:space="preserve">In general, she </w:t>
      </w:r>
      <w:r w:rsidR="004505A3" w:rsidRPr="00AC523C">
        <w:rPr>
          <w:lang w:val="en-CA"/>
        </w:rPr>
        <w:t>acts</w:t>
      </w:r>
      <w:r w:rsidR="00314B36" w:rsidRPr="00AC523C">
        <w:rPr>
          <w:lang w:val="en-CA"/>
        </w:rPr>
        <w:t xml:space="preserve"> happy enough</w:t>
      </w:r>
      <w:r w:rsidR="004505A3" w:rsidRPr="00AC523C">
        <w:rPr>
          <w:lang w:val="en-CA"/>
        </w:rPr>
        <w:t>, despite some upset in her love life</w:t>
      </w:r>
      <w:r w:rsidR="00314B36" w:rsidRPr="00AC523C">
        <w:rPr>
          <w:lang w:val="en-CA"/>
        </w:rPr>
        <w:t xml:space="preserve">. She is, however, aware of Paul’s sufferings, and questions him about it. </w:t>
      </w:r>
      <w:r w:rsidR="00065267" w:rsidRPr="00AC523C">
        <w:rPr>
          <w:lang w:val="en-CA"/>
        </w:rPr>
        <w:t xml:space="preserve">She </w:t>
      </w:r>
      <w:r w:rsidR="004505A3" w:rsidRPr="00AC523C">
        <w:rPr>
          <w:lang w:val="en-CA"/>
        </w:rPr>
        <w:t>appears</w:t>
      </w:r>
      <w:r w:rsidR="00065267" w:rsidRPr="00AC523C">
        <w:rPr>
          <w:lang w:val="en-CA"/>
        </w:rPr>
        <w:t xml:space="preserve"> to suffer most when thinking about the past from her present state. When she</w:t>
      </w:r>
      <w:r w:rsidR="00945891" w:rsidRPr="00AC523C">
        <w:rPr>
          <w:lang w:val="en-CA"/>
        </w:rPr>
        <w:t xml:space="preserve"> talks about her childhood to Tom, she uses</w:t>
      </w:r>
      <w:r w:rsidR="00D20479" w:rsidRPr="00AC523C">
        <w:rPr>
          <w:lang w:val="en-CA"/>
        </w:rPr>
        <w:t xml:space="preserve"> the term “melancholic”. She’s still mourning her childhood, and Tom has to tell her to think about her past as if she was a child again. Even so, one of her greatest sufferings is </w:t>
      </w:r>
      <w:r w:rsidRPr="00AC523C">
        <w:rPr>
          <w:lang w:val="en-CA"/>
        </w:rPr>
        <w:t xml:space="preserve">of </w:t>
      </w:r>
      <w:r w:rsidR="00D20479" w:rsidRPr="00AC523C">
        <w:rPr>
          <w:lang w:val="en-CA"/>
        </w:rPr>
        <w:t xml:space="preserve">Paul raping her by sodomy. During this scene she is physically and emotionally abused. </w:t>
      </w:r>
      <w:r w:rsidRPr="00AC523C">
        <w:rPr>
          <w:lang w:val="en-CA"/>
        </w:rPr>
        <w:t xml:space="preserve"> Her </w:t>
      </w:r>
      <w:r w:rsidR="004505A3" w:rsidRPr="00AC523C">
        <w:rPr>
          <w:lang w:val="en-CA"/>
        </w:rPr>
        <w:t xml:space="preserve">next suffering is also at the hands of Paul, who empties out the apartment without telling her, leaving without a word. She’s clearly hurt. This betrayal by Paul is what pushes her back to Tom. </w:t>
      </w:r>
      <w:r w:rsidR="00BA57D9" w:rsidRPr="00AC523C">
        <w:rPr>
          <w:lang w:val="en-CA"/>
        </w:rPr>
        <w:t xml:space="preserve">When Tom comes to see the apartment, he describes it as having a musky odour, as if someone had had sex in it recently. He tells her that they have to find a more mature, adult place, somewhere they can grow up and have a family, not live as oversexed children. This hits Jeanne; it hurts her, but she realizes the truth. The last of her suffering is to suffer through Paul trying to win her over. When they go to the club where the Tango Contest is </w:t>
      </w:r>
      <w:r w:rsidR="001825CA" w:rsidRPr="00AC523C">
        <w:rPr>
          <w:lang w:val="en-CA"/>
        </w:rPr>
        <w:t>taking place</w:t>
      </w:r>
      <w:r w:rsidR="00BA57D9" w:rsidRPr="00AC523C">
        <w:rPr>
          <w:lang w:val="en-CA"/>
        </w:rPr>
        <w:t xml:space="preserve">, as Jeanne sits at the table, that frame is where she most resembles Francis Bacon’s </w:t>
      </w:r>
      <w:r w:rsidR="00BA57D9" w:rsidRPr="00AC523C">
        <w:rPr>
          <w:i/>
          <w:lang w:val="en-CA"/>
        </w:rPr>
        <w:t>Study for a Portrait of Isabel Rawsthorne;</w:t>
      </w:r>
      <w:r w:rsidR="00BA57D9" w:rsidRPr="00AC523C">
        <w:rPr>
          <w:lang w:val="en-CA"/>
        </w:rPr>
        <w:t xml:space="preserve"> just sitting, passive, in the dark</w:t>
      </w:r>
      <w:r w:rsidR="00B958A6" w:rsidRPr="00AC523C">
        <w:rPr>
          <w:lang w:val="en-CA"/>
        </w:rPr>
        <w:t xml:space="preserve"> (annex</w:t>
      </w:r>
      <w:r w:rsidR="001C7428" w:rsidRPr="00AC523C">
        <w:rPr>
          <w:lang w:val="en-CA"/>
        </w:rPr>
        <w:t xml:space="preserve"> 6)</w:t>
      </w:r>
      <w:r w:rsidR="00BA57D9" w:rsidRPr="00AC523C">
        <w:rPr>
          <w:lang w:val="en-CA"/>
        </w:rPr>
        <w:t xml:space="preserve">. </w:t>
      </w:r>
      <w:r w:rsidR="00990100" w:rsidRPr="00AC523C">
        <w:rPr>
          <w:lang w:val="en-CA"/>
        </w:rPr>
        <w:t xml:space="preserve">At this point she has lost interest in Paul, and only warms up to him again after a few drinks. Even then, she wants it to be over and she runs away from him. The last scene of her running from him in the streets of Paris also evokes that fury and passion of Bacon’s art. Consequently, this fury leads to the final culmination of pain, violence and suffering for both of them. When she shoots him, </w:t>
      </w:r>
      <w:r w:rsidR="00757BA2" w:rsidRPr="00AC523C">
        <w:rPr>
          <w:lang w:val="en-CA"/>
        </w:rPr>
        <w:t>it’s</w:t>
      </w:r>
      <w:r w:rsidR="00990100" w:rsidRPr="00AC523C">
        <w:rPr>
          <w:lang w:val="en-CA"/>
        </w:rPr>
        <w:t xml:space="preserve"> with a painful conviction, and he dies, looking one last time </w:t>
      </w:r>
      <w:r w:rsidR="00757BA2" w:rsidRPr="00AC523C">
        <w:rPr>
          <w:lang w:val="en-CA"/>
        </w:rPr>
        <w:t xml:space="preserve">at the Parisian </w:t>
      </w:r>
      <w:r w:rsidR="00757BA2" w:rsidRPr="00AC523C">
        <w:rPr>
          <w:lang w:val="en-CA"/>
        </w:rPr>
        <w:lastRenderedPageBreak/>
        <w:t xml:space="preserve">skyline. When he dies, he dies alone, as a stranger, Jeanne preparing herself to tell police that he was a stranger, a rapist, she doesn’t </w:t>
      </w:r>
      <w:r w:rsidR="00AC523C" w:rsidRPr="00AC523C">
        <w:rPr>
          <w:lang w:val="en-CA"/>
        </w:rPr>
        <w:t>even know his name.</w:t>
      </w:r>
    </w:p>
    <w:p w14:paraId="1AC78677" w14:textId="50AE79C1" w:rsidR="00757BA2" w:rsidRPr="00AC523C" w:rsidRDefault="00757BA2" w:rsidP="00757BA2">
      <w:pPr>
        <w:spacing w:line="480" w:lineRule="auto"/>
        <w:jc w:val="both"/>
        <w:rPr>
          <w:b/>
          <w:lang w:val="en-CA"/>
        </w:rPr>
      </w:pPr>
      <w:r w:rsidRPr="00AC523C">
        <w:rPr>
          <w:b/>
          <w:lang w:val="en-CA"/>
        </w:rPr>
        <w:t>Death:</w:t>
      </w:r>
    </w:p>
    <w:p w14:paraId="5081CAB0" w14:textId="3B2F2BB7" w:rsidR="00757BA2" w:rsidRPr="00AC523C" w:rsidRDefault="00757BA2" w:rsidP="00757BA2">
      <w:pPr>
        <w:spacing w:line="480" w:lineRule="auto"/>
        <w:jc w:val="both"/>
        <w:rPr>
          <w:lang w:val="en-CA"/>
        </w:rPr>
      </w:pPr>
      <w:r w:rsidRPr="00AC523C">
        <w:rPr>
          <w:lang w:val="en-CA"/>
        </w:rPr>
        <w:tab/>
        <w:t xml:space="preserve">Bacon’s ever present theme of death and mortality in his art is just as omnipresent in the film. Both Jeanne and Paul are followed by death. </w:t>
      </w:r>
      <w:r w:rsidR="001825CA" w:rsidRPr="00AC523C">
        <w:rPr>
          <w:lang w:val="en-CA"/>
        </w:rPr>
        <w:t>Obviously Paul</w:t>
      </w:r>
      <w:r w:rsidR="00E451F9" w:rsidRPr="00AC523C">
        <w:rPr>
          <w:lang w:val="en-CA"/>
        </w:rPr>
        <w:t xml:space="preserve"> is haunted by his wife’s recent suicide. </w:t>
      </w:r>
      <w:r w:rsidR="001C7428" w:rsidRPr="00AC523C">
        <w:rPr>
          <w:lang w:val="en-CA"/>
        </w:rPr>
        <w:t xml:space="preserve">Between scenes of the </w:t>
      </w:r>
      <w:r w:rsidR="00AE213B" w:rsidRPr="00AC523C">
        <w:rPr>
          <w:lang w:val="en-CA"/>
        </w:rPr>
        <w:t xml:space="preserve">apartment, we see Paul dealing with the aftermath of her suicide: cleaning the room, dealing with her mother, her lover, and her funeral. It’s something that hangs over him like a dark cloud constantly. He talks about </w:t>
      </w:r>
      <w:r w:rsidR="008E009A" w:rsidRPr="00AC523C">
        <w:rPr>
          <w:lang w:val="en-CA"/>
        </w:rPr>
        <w:t>mortality quite a bit as well. When Jeanne arrives at the apartment, soaked from the rain, he wants to give her a warm bath. He tells her:</w:t>
      </w:r>
    </w:p>
    <w:p w14:paraId="0015E7C8" w14:textId="77777777" w:rsidR="0060286B" w:rsidRPr="00AC523C" w:rsidRDefault="0060286B" w:rsidP="00757BA2">
      <w:pPr>
        <w:spacing w:line="480" w:lineRule="auto"/>
        <w:jc w:val="both"/>
        <w:rPr>
          <w:lang w:val="en-CA"/>
        </w:rPr>
      </w:pPr>
    </w:p>
    <w:p w14:paraId="2A3A9280" w14:textId="77777777" w:rsidR="008E009A" w:rsidRPr="00AC523C" w:rsidRDefault="008E009A" w:rsidP="008E009A">
      <w:pPr>
        <w:spacing w:line="480" w:lineRule="auto"/>
        <w:rPr>
          <w:sz w:val="20"/>
          <w:lang w:val="en-CA"/>
        </w:rPr>
      </w:pPr>
      <w:r w:rsidRPr="00AC523C">
        <w:rPr>
          <w:sz w:val="20"/>
          <w:lang w:val="en-CA"/>
        </w:rPr>
        <w:tab/>
      </w:r>
      <w:r w:rsidRPr="00AC523C">
        <w:rPr>
          <w:sz w:val="20"/>
          <w:lang w:val="en-CA"/>
        </w:rPr>
        <w:tab/>
      </w:r>
      <w:r w:rsidRPr="00AC523C">
        <w:rPr>
          <w:sz w:val="20"/>
          <w:lang w:val="en-CA"/>
        </w:rPr>
        <w:tab/>
        <w:t xml:space="preserve">“Well, first you have to take a hot bath and if you don't you're </w:t>
      </w:r>
    </w:p>
    <w:p w14:paraId="5D2186BA" w14:textId="77777777" w:rsidR="008E009A" w:rsidRPr="00AC523C" w:rsidRDefault="008E009A" w:rsidP="008E009A">
      <w:pPr>
        <w:spacing w:line="480" w:lineRule="auto"/>
        <w:ind w:left="1440" w:firstLine="720"/>
        <w:rPr>
          <w:sz w:val="20"/>
          <w:lang w:val="en-CA"/>
        </w:rPr>
      </w:pPr>
      <w:proofErr w:type="gramStart"/>
      <w:r w:rsidRPr="00AC523C">
        <w:rPr>
          <w:sz w:val="20"/>
          <w:lang w:val="en-CA"/>
        </w:rPr>
        <w:t>gonna</w:t>
      </w:r>
      <w:proofErr w:type="gramEnd"/>
      <w:r w:rsidRPr="00AC523C">
        <w:rPr>
          <w:sz w:val="20"/>
          <w:lang w:val="en-CA"/>
        </w:rPr>
        <w:t xml:space="preserve"> get pneumonia. Right</w:t>
      </w:r>
      <w:proofErr w:type="gramStart"/>
      <w:r w:rsidRPr="00AC523C">
        <w:rPr>
          <w:sz w:val="20"/>
          <w:lang w:val="en-CA"/>
        </w:rPr>
        <w:t>?...</w:t>
      </w:r>
      <w:proofErr w:type="gramEnd"/>
      <w:r w:rsidRPr="00AC523C">
        <w:rPr>
          <w:sz w:val="20"/>
          <w:lang w:val="en-CA"/>
        </w:rPr>
        <w:t xml:space="preserve"> and then you know what happens? </w:t>
      </w:r>
    </w:p>
    <w:p w14:paraId="4141C917" w14:textId="77777777" w:rsidR="008E009A" w:rsidRPr="00AC523C" w:rsidRDefault="008E009A" w:rsidP="008E009A">
      <w:pPr>
        <w:spacing w:line="480" w:lineRule="auto"/>
        <w:ind w:left="1440" w:firstLine="720"/>
        <w:rPr>
          <w:sz w:val="20"/>
          <w:lang w:val="en-CA"/>
        </w:rPr>
      </w:pPr>
      <w:r w:rsidRPr="00AC523C">
        <w:rPr>
          <w:sz w:val="20"/>
          <w:lang w:val="en-CA"/>
        </w:rPr>
        <w:t>You get pneumonia... and then you know what happens? You die!</w:t>
      </w:r>
    </w:p>
    <w:p w14:paraId="1D799DB0" w14:textId="77777777" w:rsidR="008E009A" w:rsidRPr="00AC523C" w:rsidRDefault="008E009A" w:rsidP="008E009A">
      <w:pPr>
        <w:spacing w:line="480" w:lineRule="auto"/>
        <w:ind w:left="1440" w:firstLine="720"/>
        <w:rPr>
          <w:sz w:val="20"/>
          <w:lang w:val="en-CA"/>
        </w:rPr>
      </w:pPr>
      <w:r w:rsidRPr="00AC523C">
        <w:rPr>
          <w:sz w:val="20"/>
          <w:lang w:val="en-CA"/>
        </w:rPr>
        <w:t xml:space="preserve"> And then, you know what happens then when you die? I get to </w:t>
      </w:r>
    </w:p>
    <w:p w14:paraId="3C4631A9" w14:textId="2833B20A" w:rsidR="008E009A" w:rsidRPr="00AC523C" w:rsidRDefault="008E009A" w:rsidP="008E009A">
      <w:pPr>
        <w:spacing w:line="480" w:lineRule="auto"/>
        <w:ind w:left="1440" w:firstLine="720"/>
        <w:rPr>
          <w:sz w:val="20"/>
          <w:lang w:val="en-CA"/>
        </w:rPr>
      </w:pPr>
      <w:proofErr w:type="gramStart"/>
      <w:r w:rsidRPr="00AC523C">
        <w:rPr>
          <w:sz w:val="20"/>
          <w:lang w:val="en-CA"/>
        </w:rPr>
        <w:t>fuck</w:t>
      </w:r>
      <w:proofErr w:type="gramEnd"/>
      <w:r w:rsidRPr="00AC523C">
        <w:rPr>
          <w:sz w:val="20"/>
          <w:lang w:val="en-CA"/>
        </w:rPr>
        <w:t xml:space="preserve"> the dead rat!” </w:t>
      </w:r>
    </w:p>
    <w:p w14:paraId="19A8C957" w14:textId="77777777" w:rsidR="008E009A" w:rsidRPr="00AC523C" w:rsidRDefault="008E009A" w:rsidP="008E009A">
      <w:pPr>
        <w:spacing w:line="480" w:lineRule="auto"/>
        <w:ind w:left="1440" w:firstLine="720"/>
        <w:rPr>
          <w:sz w:val="20"/>
          <w:lang w:val="en-CA"/>
        </w:rPr>
      </w:pPr>
    </w:p>
    <w:p w14:paraId="0522EEE6" w14:textId="764E2D0D" w:rsidR="008E009A" w:rsidRPr="00AC523C" w:rsidRDefault="008E009A" w:rsidP="0060286B">
      <w:pPr>
        <w:spacing w:line="480" w:lineRule="auto"/>
        <w:ind w:firstLine="720"/>
        <w:jc w:val="both"/>
        <w:rPr>
          <w:lang w:val="en-CA"/>
        </w:rPr>
      </w:pPr>
      <w:r w:rsidRPr="00AC523C">
        <w:rPr>
          <w:lang w:val="en-CA"/>
        </w:rPr>
        <w:t>As much as he may be trying to jok</w:t>
      </w:r>
      <w:r w:rsidR="0060286B" w:rsidRPr="00AC523C">
        <w:rPr>
          <w:lang w:val="en-CA"/>
        </w:rPr>
        <w:t xml:space="preserve">e, his line proves that death is always on his mind. Even later he talks to her about death, when he tells her she’ll be alone until she “climbs up into the ass of death”, and then follows up with having her sodomize him and the entire time telling profanities of having relations with a pig and wanting the pig to die.  Afterwards, Paul goes to see his wife’s body, and talks to her deceased body, as if she were alive, but still knowing she was dead. He has mixed feelings about her death, as previously stated. </w:t>
      </w:r>
      <w:r w:rsidR="00D4084A" w:rsidRPr="00AC523C">
        <w:rPr>
          <w:lang w:val="en-CA"/>
        </w:rPr>
        <w:t xml:space="preserve">He’s angry and hurt but also very sad. </w:t>
      </w:r>
    </w:p>
    <w:p w14:paraId="72E52BE1" w14:textId="77777777" w:rsidR="00F85D87" w:rsidRPr="00AC523C" w:rsidRDefault="00F85D87" w:rsidP="0060286B">
      <w:pPr>
        <w:spacing w:line="480" w:lineRule="auto"/>
        <w:ind w:firstLine="720"/>
        <w:jc w:val="both"/>
        <w:rPr>
          <w:lang w:val="en-CA"/>
        </w:rPr>
      </w:pPr>
    </w:p>
    <w:p w14:paraId="3C928118" w14:textId="4D303CE9" w:rsidR="008208E7" w:rsidRPr="00AC523C" w:rsidRDefault="00D4084A" w:rsidP="0060286B">
      <w:pPr>
        <w:spacing w:line="480" w:lineRule="auto"/>
        <w:ind w:firstLine="720"/>
        <w:jc w:val="both"/>
        <w:rPr>
          <w:lang w:val="en-CA"/>
        </w:rPr>
      </w:pPr>
      <w:r w:rsidRPr="00AC523C">
        <w:rPr>
          <w:lang w:val="en-CA"/>
        </w:rPr>
        <w:t xml:space="preserve">Jeanne is followed by </w:t>
      </w:r>
      <w:r w:rsidR="002F21A0" w:rsidRPr="00AC523C">
        <w:rPr>
          <w:lang w:val="en-CA"/>
        </w:rPr>
        <w:t xml:space="preserve">death as well, although more subtly than Paul.  </w:t>
      </w:r>
      <w:r w:rsidR="006A5200" w:rsidRPr="00AC523C">
        <w:rPr>
          <w:lang w:val="en-CA"/>
        </w:rPr>
        <w:t xml:space="preserve">When she </w:t>
      </w:r>
      <w:r w:rsidR="00EA0774" w:rsidRPr="00AC523C">
        <w:rPr>
          <w:lang w:val="en-CA"/>
        </w:rPr>
        <w:t>goes to her childhood home with Tom and the Film crew, one of the first things she mentions is the tombstone of her childhood dog, Mustapha. Later on, throughout the film, Tom wants to know about her deceased father. He is very persistent in his quest to learn about her father. Even her mother is only now packing up her late husbands things. Consequently, Jeanne is constantly being reminded of her fathe</w:t>
      </w:r>
      <w:r w:rsidR="00E95BB2" w:rsidRPr="00AC523C">
        <w:rPr>
          <w:lang w:val="en-CA"/>
        </w:rPr>
        <w:t>r’s death. Death also hangs</w:t>
      </w:r>
      <w:r w:rsidR="00EA0774" w:rsidRPr="00AC523C">
        <w:rPr>
          <w:lang w:val="en-CA"/>
        </w:rPr>
        <w:t xml:space="preserve"> over her when she’s with Paul.  First she tries to tell him about her deceased</w:t>
      </w:r>
      <w:r w:rsidR="00E95BB2" w:rsidRPr="00AC523C">
        <w:rPr>
          <w:lang w:val="en-CA"/>
        </w:rPr>
        <w:t xml:space="preserve"> father, then they find a dead rat in the apartment, after which he asks to bath her so she wont catch pneumonia and die.  Following, Paul verbally assaults her with his profanities about the dying pig, after he tells her she’ll be alone until she dies. </w:t>
      </w:r>
      <w:r w:rsidR="00EA0774" w:rsidRPr="00AC523C">
        <w:rPr>
          <w:lang w:val="en-CA"/>
        </w:rPr>
        <w:t xml:space="preserve"> </w:t>
      </w:r>
    </w:p>
    <w:p w14:paraId="6980F8A1" w14:textId="77777777" w:rsidR="00AC523C" w:rsidRPr="00AC523C" w:rsidRDefault="00AC523C" w:rsidP="0060286B">
      <w:pPr>
        <w:spacing w:line="480" w:lineRule="auto"/>
        <w:ind w:firstLine="720"/>
        <w:jc w:val="both"/>
        <w:rPr>
          <w:lang w:val="en-CA"/>
        </w:rPr>
      </w:pPr>
    </w:p>
    <w:p w14:paraId="79A50CD4" w14:textId="4E9D9697" w:rsidR="00816A15" w:rsidRPr="00AC523C" w:rsidRDefault="00E95BB2" w:rsidP="0060286B">
      <w:pPr>
        <w:spacing w:line="480" w:lineRule="auto"/>
        <w:ind w:firstLine="720"/>
        <w:jc w:val="both"/>
        <w:rPr>
          <w:lang w:val="en-CA"/>
        </w:rPr>
      </w:pPr>
      <w:r w:rsidRPr="00AC523C">
        <w:rPr>
          <w:lang w:val="en-CA"/>
        </w:rPr>
        <w:t xml:space="preserve">Ultimately, death looms over her and Paul in the final scenes of the film, during the chase. </w:t>
      </w:r>
      <w:r w:rsidR="00EE22AE" w:rsidRPr="00AC523C">
        <w:rPr>
          <w:lang w:val="en-CA"/>
        </w:rPr>
        <w:t>We were shown hints of the films end</w:t>
      </w:r>
      <w:r w:rsidR="002E490D" w:rsidRPr="00AC523C">
        <w:rPr>
          <w:lang w:val="en-CA"/>
        </w:rPr>
        <w:t xml:space="preserve">, when Jeanne finds her father’s revolver in her and her mother’s apartment and her mother tells her she wants to keep it, because it’s always good to have a weapon in the house. Jeanne mentions that her mother doesn’t know how to use it, but she does. </w:t>
      </w:r>
      <w:r w:rsidR="00C27D00" w:rsidRPr="00AC523C">
        <w:rPr>
          <w:lang w:val="en-CA"/>
        </w:rPr>
        <w:t xml:space="preserve">When Paul chases Jeanne into the apartment, and we see her reach into the drawer as he comes towards her, we know that she is fully capable of shooting him, given also the fact that we know her level of violence is increasing with time and she wants desperately for things to be over with Paul. </w:t>
      </w:r>
      <w:r w:rsidR="00816A15" w:rsidRPr="00AC523C">
        <w:rPr>
          <w:lang w:val="en-CA"/>
        </w:rPr>
        <w:t xml:space="preserve">The shot proves to be fatal. </w:t>
      </w:r>
    </w:p>
    <w:p w14:paraId="1255328D" w14:textId="77777777" w:rsidR="00AC523C" w:rsidRPr="00AC523C" w:rsidRDefault="00AC523C" w:rsidP="0060286B">
      <w:pPr>
        <w:spacing w:line="480" w:lineRule="auto"/>
        <w:ind w:firstLine="720"/>
        <w:jc w:val="both"/>
        <w:rPr>
          <w:lang w:val="en-CA"/>
        </w:rPr>
      </w:pPr>
    </w:p>
    <w:p w14:paraId="2CA8D077" w14:textId="59C45DB9" w:rsidR="00F700C1" w:rsidRPr="00AC523C" w:rsidRDefault="00986D72" w:rsidP="00F700C1">
      <w:pPr>
        <w:spacing w:line="480" w:lineRule="auto"/>
        <w:ind w:firstLine="720"/>
        <w:jc w:val="both"/>
        <w:rPr>
          <w:lang w:val="en-CA"/>
        </w:rPr>
      </w:pPr>
      <w:r w:rsidRPr="00AC523C">
        <w:rPr>
          <w:lang w:val="en-CA"/>
        </w:rPr>
        <w:t>During the production of the fil</w:t>
      </w:r>
      <w:r w:rsidR="00874416" w:rsidRPr="00AC523C">
        <w:rPr>
          <w:lang w:val="en-CA"/>
        </w:rPr>
        <w:t xml:space="preserve">m, Francis Bacon released 2 triptychs: </w:t>
      </w:r>
      <w:r w:rsidR="00874416" w:rsidRPr="00AC523C">
        <w:rPr>
          <w:i/>
          <w:lang w:val="en-CA"/>
        </w:rPr>
        <w:t>In Memory of George Dyer</w:t>
      </w:r>
      <w:r w:rsidR="00874416" w:rsidRPr="00AC523C">
        <w:rPr>
          <w:lang w:val="en-CA"/>
        </w:rPr>
        <w:t xml:space="preserve"> and </w:t>
      </w:r>
      <w:r w:rsidR="00874416" w:rsidRPr="00AC523C">
        <w:rPr>
          <w:i/>
          <w:lang w:val="en-CA"/>
        </w:rPr>
        <w:t xml:space="preserve">Triptych – August 1972. </w:t>
      </w:r>
      <w:r w:rsidR="00874416" w:rsidRPr="00AC523C">
        <w:rPr>
          <w:lang w:val="en-CA"/>
        </w:rPr>
        <w:t xml:space="preserve">The triptychs were Bacon’s reaction to his lover’s </w:t>
      </w:r>
      <w:r w:rsidR="00874416" w:rsidRPr="00AC523C">
        <w:rPr>
          <w:lang w:val="en-CA"/>
        </w:rPr>
        <w:lastRenderedPageBreak/>
        <w:t xml:space="preserve">suicide. The film shares striking similarities with aspects of these paintings, and as they were done during the production of the film, it’s reasonable to assume that Bertolucci drew inspiration from the mortality and death theme of these paintings.  In particular, </w:t>
      </w:r>
      <w:r w:rsidR="005B35A7" w:rsidRPr="00AC523C">
        <w:rPr>
          <w:lang w:val="en-CA"/>
        </w:rPr>
        <w:t xml:space="preserve">there are frames in the film that resemble the central painting of </w:t>
      </w:r>
      <w:r w:rsidR="005B35A7" w:rsidRPr="00AC523C">
        <w:rPr>
          <w:i/>
          <w:lang w:val="en-CA"/>
        </w:rPr>
        <w:t xml:space="preserve">In Memory of George Dyer; </w:t>
      </w:r>
      <w:r w:rsidR="005B35A7" w:rsidRPr="00AC523C">
        <w:rPr>
          <w:lang w:val="en-CA"/>
        </w:rPr>
        <w:t>the</w:t>
      </w:r>
      <w:r w:rsidR="002A1EE1" w:rsidRPr="00AC523C">
        <w:rPr>
          <w:lang w:val="en-CA"/>
        </w:rPr>
        <w:t xml:space="preserve"> figure in the painting appears</w:t>
      </w:r>
      <w:r w:rsidR="005B35A7" w:rsidRPr="00AC523C">
        <w:rPr>
          <w:lang w:val="en-CA"/>
        </w:rPr>
        <w:t xml:space="preserve"> to be </w:t>
      </w:r>
      <w:r w:rsidR="002A1EE1" w:rsidRPr="00AC523C">
        <w:rPr>
          <w:lang w:val="en-CA"/>
        </w:rPr>
        <w:t xml:space="preserve">knocking on a door, in front of a staircase. The scene in question is one of the final scenes, where Paul follows Jeanne up to her apartment </w:t>
      </w:r>
      <w:r w:rsidR="00500378" w:rsidRPr="00AC523C">
        <w:rPr>
          <w:lang w:val="en-CA"/>
        </w:rPr>
        <w:t xml:space="preserve">and forces his way in </w:t>
      </w:r>
      <w:r w:rsidR="00B958A6" w:rsidRPr="00AC523C">
        <w:rPr>
          <w:lang w:val="en-CA"/>
        </w:rPr>
        <w:t>(annex</w:t>
      </w:r>
      <w:r w:rsidR="002A1EE1" w:rsidRPr="00AC523C">
        <w:rPr>
          <w:lang w:val="en-CA"/>
        </w:rPr>
        <w:t xml:space="preserve"> 7). </w:t>
      </w:r>
    </w:p>
    <w:p w14:paraId="61DC3EB8" w14:textId="77777777" w:rsidR="00F700C1" w:rsidRPr="00AC523C" w:rsidRDefault="00F700C1" w:rsidP="00F700C1">
      <w:pPr>
        <w:spacing w:line="480" w:lineRule="auto"/>
        <w:jc w:val="both"/>
        <w:rPr>
          <w:lang w:val="en-CA"/>
        </w:rPr>
      </w:pPr>
    </w:p>
    <w:p w14:paraId="595EFE72" w14:textId="2C5440F2" w:rsidR="00F700C1" w:rsidRPr="00AC523C" w:rsidRDefault="00F700C1" w:rsidP="00F700C1">
      <w:pPr>
        <w:spacing w:line="480" w:lineRule="auto"/>
        <w:jc w:val="both"/>
        <w:rPr>
          <w:b/>
          <w:lang w:val="en-CA"/>
        </w:rPr>
      </w:pPr>
      <w:r w:rsidRPr="00AC523C">
        <w:rPr>
          <w:b/>
          <w:lang w:val="en-CA"/>
        </w:rPr>
        <w:t>Cinematography:</w:t>
      </w:r>
    </w:p>
    <w:p w14:paraId="77E84033" w14:textId="77777777" w:rsidR="00F700C1" w:rsidRPr="00AC523C" w:rsidRDefault="00F700C1" w:rsidP="00F700C1">
      <w:pPr>
        <w:spacing w:line="480" w:lineRule="auto"/>
        <w:jc w:val="both"/>
        <w:rPr>
          <w:lang w:val="en-CA"/>
        </w:rPr>
      </w:pPr>
      <w:r w:rsidRPr="00AC523C">
        <w:rPr>
          <w:lang w:val="en-CA"/>
        </w:rPr>
        <w:tab/>
        <w:t xml:space="preserve">Not only was the story influenced by the themes of Bacon’s art, the cinematography was also inspired by the aesthetic of Bacon’s art. Vittorio Storaro, who often worked with Bertolucci once told a reporter, regarding the colours of the film: </w:t>
      </w:r>
    </w:p>
    <w:p w14:paraId="49048264" w14:textId="77777777" w:rsidR="00E537BD" w:rsidRPr="00AC523C" w:rsidRDefault="00E537BD" w:rsidP="00F700C1">
      <w:pPr>
        <w:spacing w:line="480" w:lineRule="auto"/>
        <w:jc w:val="both"/>
        <w:rPr>
          <w:lang w:val="en-CA"/>
        </w:rPr>
      </w:pPr>
    </w:p>
    <w:p w14:paraId="4A4C7D5B" w14:textId="77777777" w:rsidR="00E537BD" w:rsidRPr="00AC523C" w:rsidRDefault="00F700C1" w:rsidP="00E537BD">
      <w:pPr>
        <w:spacing w:line="480" w:lineRule="auto"/>
        <w:ind w:left="2160"/>
        <w:jc w:val="both"/>
        <w:rPr>
          <w:sz w:val="20"/>
          <w:lang w:val="en-CA"/>
        </w:rPr>
      </w:pPr>
      <w:r w:rsidRPr="00AC523C">
        <w:rPr>
          <w:sz w:val="20"/>
          <w:lang w:val="en-CA"/>
        </w:rPr>
        <w:t>"</w:t>
      </w:r>
      <w:proofErr w:type="gramStart"/>
      <w:r w:rsidRPr="00AC523C">
        <w:rPr>
          <w:sz w:val="20"/>
          <w:lang w:val="en-CA"/>
        </w:rPr>
        <w:t>after</w:t>
      </w:r>
      <w:proofErr w:type="gramEnd"/>
      <w:r w:rsidRPr="00AC523C">
        <w:rPr>
          <w:sz w:val="20"/>
          <w:lang w:val="en-CA"/>
        </w:rPr>
        <w:t> </w:t>
      </w:r>
      <w:r w:rsidRPr="00AC523C">
        <w:rPr>
          <w:i/>
          <w:iCs/>
          <w:sz w:val="20"/>
          <w:lang w:val="en-CA"/>
        </w:rPr>
        <w:t>The Conformist</w:t>
      </w:r>
      <w:r w:rsidRPr="00AC523C">
        <w:rPr>
          <w:sz w:val="20"/>
          <w:lang w:val="en-CA"/>
        </w:rPr>
        <w:t xml:space="preserve"> I had a moment of crisis; I was asking </w:t>
      </w:r>
    </w:p>
    <w:p w14:paraId="73E3B658" w14:textId="77777777" w:rsidR="00E537BD" w:rsidRPr="00AC523C" w:rsidRDefault="00F700C1" w:rsidP="00E537BD">
      <w:pPr>
        <w:spacing w:line="480" w:lineRule="auto"/>
        <w:ind w:left="2160"/>
        <w:jc w:val="both"/>
        <w:rPr>
          <w:sz w:val="20"/>
          <w:lang w:val="en-CA"/>
        </w:rPr>
      </w:pPr>
      <w:proofErr w:type="gramStart"/>
      <w:r w:rsidRPr="00AC523C">
        <w:rPr>
          <w:sz w:val="20"/>
          <w:lang w:val="en-CA"/>
        </w:rPr>
        <w:t>myself</w:t>
      </w:r>
      <w:proofErr w:type="gramEnd"/>
      <w:r w:rsidRPr="00AC523C">
        <w:rPr>
          <w:sz w:val="20"/>
          <w:lang w:val="en-CA"/>
        </w:rPr>
        <w:t xml:space="preserve">: what can come after azure?...I did not have the slightest </w:t>
      </w:r>
    </w:p>
    <w:p w14:paraId="3A85CF40" w14:textId="77777777" w:rsidR="00E537BD" w:rsidRPr="00AC523C" w:rsidRDefault="00F700C1" w:rsidP="00E537BD">
      <w:pPr>
        <w:spacing w:line="480" w:lineRule="auto"/>
        <w:ind w:left="2160"/>
        <w:jc w:val="both"/>
        <w:rPr>
          <w:sz w:val="20"/>
          <w:lang w:val="en-CA"/>
        </w:rPr>
      </w:pPr>
      <w:proofErr w:type="gramStart"/>
      <w:r w:rsidRPr="00AC523C">
        <w:rPr>
          <w:sz w:val="20"/>
          <w:lang w:val="en-CA"/>
        </w:rPr>
        <w:t>idea</w:t>
      </w:r>
      <w:proofErr w:type="gramEnd"/>
      <w:r w:rsidRPr="00AC523C">
        <w:rPr>
          <w:sz w:val="20"/>
          <w:lang w:val="en-CA"/>
        </w:rPr>
        <w:t xml:space="preserve"> that an orange film could be born. We needed another kind </w:t>
      </w:r>
    </w:p>
    <w:p w14:paraId="374C3C1C" w14:textId="55160682" w:rsidR="00F700C1" w:rsidRPr="00AC523C" w:rsidRDefault="00F700C1" w:rsidP="00E537BD">
      <w:pPr>
        <w:spacing w:line="480" w:lineRule="auto"/>
        <w:ind w:left="2160"/>
        <w:jc w:val="both"/>
        <w:rPr>
          <w:sz w:val="20"/>
          <w:lang w:val="en-CA"/>
        </w:rPr>
      </w:pPr>
      <w:proofErr w:type="gramStart"/>
      <w:r w:rsidRPr="00AC523C">
        <w:rPr>
          <w:sz w:val="20"/>
          <w:lang w:val="en-CA"/>
        </w:rPr>
        <w:t>of</w:t>
      </w:r>
      <w:proofErr w:type="gramEnd"/>
      <w:r w:rsidRPr="00AC523C">
        <w:rPr>
          <w:sz w:val="20"/>
          <w:lang w:val="en-CA"/>
        </w:rPr>
        <w:t xml:space="preserve"> emotion...It was the case of </w:t>
      </w:r>
      <w:r w:rsidRPr="00AC523C">
        <w:rPr>
          <w:i/>
          <w:iCs/>
          <w:sz w:val="20"/>
          <w:lang w:val="en-CA"/>
        </w:rPr>
        <w:t>Last Tango</w:t>
      </w:r>
      <w:r w:rsidR="00E537BD" w:rsidRPr="00AC523C">
        <w:rPr>
          <w:sz w:val="20"/>
          <w:lang w:val="en-CA"/>
        </w:rPr>
        <w:t>.” (Tonetti)</w:t>
      </w:r>
    </w:p>
    <w:p w14:paraId="4D0B1603" w14:textId="77777777" w:rsidR="00E537BD" w:rsidRPr="00AC523C" w:rsidRDefault="00E537BD" w:rsidP="00E537BD">
      <w:pPr>
        <w:spacing w:line="480" w:lineRule="auto"/>
        <w:jc w:val="both"/>
        <w:rPr>
          <w:lang w:val="en-CA"/>
        </w:rPr>
      </w:pPr>
    </w:p>
    <w:p w14:paraId="4DBC8882" w14:textId="0EA6FC38" w:rsidR="00B42ED1" w:rsidRPr="00AC523C" w:rsidRDefault="00E537BD" w:rsidP="00B42ED1">
      <w:pPr>
        <w:spacing w:line="480" w:lineRule="auto"/>
        <w:ind w:firstLine="720"/>
        <w:jc w:val="both"/>
        <w:rPr>
          <w:lang w:val="en-CA"/>
        </w:rPr>
      </w:pPr>
      <w:r w:rsidRPr="00AC523C">
        <w:rPr>
          <w:lang w:val="en-CA"/>
        </w:rPr>
        <w:t xml:space="preserve">Orange is </w:t>
      </w:r>
      <w:r w:rsidR="00F85D87" w:rsidRPr="00AC523C">
        <w:rPr>
          <w:lang w:val="en-CA"/>
        </w:rPr>
        <w:t xml:space="preserve">a </w:t>
      </w:r>
      <w:r w:rsidRPr="00AC523C">
        <w:rPr>
          <w:lang w:val="en-CA"/>
        </w:rPr>
        <w:t xml:space="preserve">very versatile colour; it can be warm and maternal, like a womb, or it can be violent and angry, like fire or the blast of an explosion. </w:t>
      </w:r>
      <w:r w:rsidR="00DE7311" w:rsidRPr="00AC523C">
        <w:rPr>
          <w:lang w:val="en-CA"/>
        </w:rPr>
        <w:t xml:space="preserve"> The film utilizes both of these aspects of the colour orange</w:t>
      </w:r>
      <w:r w:rsidR="00F53625" w:rsidRPr="00AC523C">
        <w:rPr>
          <w:lang w:val="en-CA"/>
        </w:rPr>
        <w:t xml:space="preserve">. First, we are introduced to the orange of a womb; a warm, innocent colour where things are nurtured and grow. The apartment that Paul and Jeanne meet in and consequently where their relationship grows, is always bathed in the warm orange light, like the inside of a womb. </w:t>
      </w:r>
      <w:r w:rsidR="00093281" w:rsidRPr="00AC523C">
        <w:rPr>
          <w:lang w:val="en-CA"/>
        </w:rPr>
        <w:t xml:space="preserve">Even when we first see the apartment building, </w:t>
      </w:r>
      <w:r w:rsidR="00B958A6" w:rsidRPr="00AC523C">
        <w:rPr>
          <w:lang w:val="en-CA"/>
        </w:rPr>
        <w:t>it’s</w:t>
      </w:r>
      <w:r w:rsidR="00093281" w:rsidRPr="00AC523C">
        <w:rPr>
          <w:lang w:val="en-CA"/>
        </w:rPr>
        <w:t xml:space="preserve"> </w:t>
      </w:r>
      <w:r w:rsidR="00093281" w:rsidRPr="00AC523C">
        <w:rPr>
          <w:lang w:val="en-CA"/>
        </w:rPr>
        <w:lastRenderedPageBreak/>
        <w:t>gray and cool outside, but through the frosted glass doors you can see the warm light inside; both Jeanne and Paul are immediately</w:t>
      </w:r>
      <w:r w:rsidR="00B958A6" w:rsidRPr="00AC523C">
        <w:rPr>
          <w:lang w:val="en-CA"/>
        </w:rPr>
        <w:t xml:space="preserve"> attracted to it (annex 8).</w:t>
      </w:r>
      <w:r w:rsidR="00093281" w:rsidRPr="00AC523C">
        <w:rPr>
          <w:lang w:val="en-CA"/>
        </w:rPr>
        <w:t xml:space="preserve"> </w:t>
      </w:r>
      <w:r w:rsidR="00F53625" w:rsidRPr="00AC523C">
        <w:rPr>
          <w:lang w:val="en-CA"/>
        </w:rPr>
        <w:t xml:space="preserve">In this lighting and setting, Jeanne and Paul often </w:t>
      </w:r>
      <w:r w:rsidR="00524C9A" w:rsidRPr="00AC523C">
        <w:rPr>
          <w:lang w:val="en-CA"/>
        </w:rPr>
        <w:t xml:space="preserve">become living embodiments of Francis Bacon’s art: their bodies forming and deforming with limbs mingling together in the carnal fashion of his paintings. </w:t>
      </w:r>
    </w:p>
    <w:p w14:paraId="5A2A91B4" w14:textId="3726B042" w:rsidR="00542CBB" w:rsidRPr="00AC523C" w:rsidRDefault="00093281" w:rsidP="00B42ED1">
      <w:pPr>
        <w:spacing w:line="480" w:lineRule="auto"/>
        <w:ind w:firstLine="720"/>
        <w:jc w:val="both"/>
        <w:rPr>
          <w:lang w:val="en-CA"/>
        </w:rPr>
      </w:pPr>
      <w:r w:rsidRPr="00AC523C">
        <w:rPr>
          <w:lang w:val="en-CA"/>
        </w:rPr>
        <w:t>There are many examples of this: first when they both enter the apartment, and are sitting in separate rooms, with the indiscernible mass under the white shit between them</w:t>
      </w:r>
      <w:r w:rsidR="00C4577B" w:rsidRPr="00AC523C">
        <w:rPr>
          <w:lang w:val="en-CA"/>
        </w:rPr>
        <w:t xml:space="preserve">; on several occasions in this scene, Paul sinks down to the floor, or leans against the wall and the fireplace, deforming his body into grotesque Bacon style shapes; at one point, Jeanne </w:t>
      </w:r>
      <w:r w:rsidR="00B42ED1" w:rsidRPr="00AC523C">
        <w:rPr>
          <w:lang w:val="en-CA"/>
        </w:rPr>
        <w:t>walks in front of a broken mirror and her figure is fragmented and distorted in like manner</w:t>
      </w:r>
      <w:r w:rsidRPr="00AC523C">
        <w:rPr>
          <w:lang w:val="en-CA"/>
        </w:rPr>
        <w:t xml:space="preserve">; then when they first engage in sex, </w:t>
      </w:r>
      <w:r w:rsidR="00FB799A" w:rsidRPr="00AC523C">
        <w:rPr>
          <w:lang w:val="en-CA"/>
        </w:rPr>
        <w:t>their long coats mask their bodies and they too become like what Jeanne</w:t>
      </w:r>
      <w:r w:rsidR="0007152B" w:rsidRPr="00AC523C">
        <w:rPr>
          <w:lang w:val="en-CA"/>
        </w:rPr>
        <w:t xml:space="preserve"> event</w:t>
      </w:r>
      <w:r w:rsidR="00B958A6" w:rsidRPr="00AC523C">
        <w:rPr>
          <w:lang w:val="en-CA"/>
        </w:rPr>
        <w:t>ually calls the “Monster”(annex</w:t>
      </w:r>
      <w:r w:rsidR="0007152B" w:rsidRPr="00AC523C">
        <w:rPr>
          <w:lang w:val="en-CA"/>
        </w:rPr>
        <w:t xml:space="preserve"> 9).</w:t>
      </w:r>
      <w:r w:rsidR="00FB799A" w:rsidRPr="00AC523C">
        <w:rPr>
          <w:lang w:val="en-CA"/>
        </w:rPr>
        <w:t xml:space="preserve"> </w:t>
      </w:r>
      <w:r w:rsidR="00B42ED1" w:rsidRPr="00AC523C">
        <w:rPr>
          <w:lang w:val="en-CA"/>
        </w:rPr>
        <w:t>Another</w:t>
      </w:r>
      <w:r w:rsidR="00524C9A" w:rsidRPr="00AC523C">
        <w:rPr>
          <w:lang w:val="en-CA"/>
        </w:rPr>
        <w:t xml:space="preserve"> instance, </w:t>
      </w:r>
      <w:r w:rsidR="00B42ED1" w:rsidRPr="00AC523C">
        <w:rPr>
          <w:lang w:val="en-CA"/>
        </w:rPr>
        <w:t xml:space="preserve">for example, </w:t>
      </w:r>
      <w:r w:rsidR="00524C9A" w:rsidRPr="00AC523C">
        <w:rPr>
          <w:lang w:val="en-CA"/>
        </w:rPr>
        <w:t>when they’re sitting together on the mattress in the middle of the living room, they’re so entangled together; their separate limbs are almost indiscernible from one another. In those frames, they cou</w:t>
      </w:r>
      <w:r w:rsidR="00497386" w:rsidRPr="00AC523C">
        <w:rPr>
          <w:lang w:val="en-CA"/>
        </w:rPr>
        <w:t>ld be a Fr</w:t>
      </w:r>
      <w:r w:rsidR="00B958A6" w:rsidRPr="00AC523C">
        <w:rPr>
          <w:lang w:val="en-CA"/>
        </w:rPr>
        <w:t>ancis Bacon painting (annex</w:t>
      </w:r>
      <w:r w:rsidR="0007152B" w:rsidRPr="00AC523C">
        <w:rPr>
          <w:lang w:val="en-CA"/>
        </w:rPr>
        <w:t xml:space="preserve"> 10</w:t>
      </w:r>
      <w:r w:rsidR="0008062A" w:rsidRPr="00AC523C">
        <w:rPr>
          <w:lang w:val="en-CA"/>
        </w:rPr>
        <w:t xml:space="preserve">). </w:t>
      </w:r>
      <w:r w:rsidR="00542CBB" w:rsidRPr="00AC523C">
        <w:rPr>
          <w:lang w:val="en-CA"/>
        </w:rPr>
        <w:t>When they leave the apartment afterwards, it’s a very symbolic image, as they exit into the street and leave behin</w:t>
      </w:r>
      <w:r w:rsidR="0007152B" w:rsidRPr="00AC523C">
        <w:rPr>
          <w:lang w:val="en-CA"/>
        </w:rPr>
        <w:t>d the w</w:t>
      </w:r>
      <w:r w:rsidR="00B958A6" w:rsidRPr="00AC523C">
        <w:rPr>
          <w:lang w:val="en-CA"/>
        </w:rPr>
        <w:t>armth of the orange glow (annex</w:t>
      </w:r>
      <w:r w:rsidR="0007152B" w:rsidRPr="00AC523C">
        <w:rPr>
          <w:lang w:val="en-CA"/>
        </w:rPr>
        <w:t xml:space="preserve"> 11).</w:t>
      </w:r>
    </w:p>
    <w:p w14:paraId="1B7C805D" w14:textId="77777777" w:rsidR="00AC523C" w:rsidRPr="00AC523C" w:rsidRDefault="00AC523C" w:rsidP="00B42ED1">
      <w:pPr>
        <w:spacing w:line="480" w:lineRule="auto"/>
        <w:ind w:firstLine="720"/>
        <w:jc w:val="both"/>
        <w:rPr>
          <w:lang w:val="en-CA"/>
        </w:rPr>
      </w:pPr>
    </w:p>
    <w:p w14:paraId="0C14F519" w14:textId="42BE2B0A" w:rsidR="0007152B" w:rsidRPr="00AC523C" w:rsidRDefault="00542CBB" w:rsidP="0007152B">
      <w:pPr>
        <w:spacing w:line="480" w:lineRule="auto"/>
        <w:ind w:firstLine="720"/>
        <w:jc w:val="both"/>
        <w:rPr>
          <w:lang w:val="en-CA"/>
        </w:rPr>
      </w:pPr>
      <w:r w:rsidRPr="00AC523C">
        <w:rPr>
          <w:lang w:val="en-CA"/>
        </w:rPr>
        <w:t>In the following scene, we lose the warm glow of orange light, but there are still hints of the colour: Tom’s scarf, Jeanne’s dress</w:t>
      </w:r>
      <w:r w:rsidR="00B958A6" w:rsidRPr="00AC523C">
        <w:rPr>
          <w:lang w:val="en-CA"/>
        </w:rPr>
        <w:t xml:space="preserve"> (annex</w:t>
      </w:r>
      <w:r w:rsidR="0007152B" w:rsidRPr="00AC523C">
        <w:rPr>
          <w:lang w:val="en-CA"/>
        </w:rPr>
        <w:t xml:space="preserve"> 12)</w:t>
      </w:r>
      <w:r w:rsidRPr="00AC523C">
        <w:rPr>
          <w:lang w:val="en-CA"/>
        </w:rPr>
        <w:t>. Someth</w:t>
      </w:r>
      <w:r w:rsidR="0007152B" w:rsidRPr="00AC523C">
        <w:rPr>
          <w:lang w:val="en-CA"/>
        </w:rPr>
        <w:t xml:space="preserve">ing interesting to note, </w:t>
      </w:r>
      <w:r w:rsidRPr="00AC523C">
        <w:rPr>
          <w:lang w:val="en-CA"/>
        </w:rPr>
        <w:t xml:space="preserve">when Tom tells </w:t>
      </w:r>
      <w:r w:rsidR="0007152B" w:rsidRPr="00AC523C">
        <w:rPr>
          <w:lang w:val="en-CA"/>
        </w:rPr>
        <w:t xml:space="preserve">Jeanne about his documentary, he says it’ll be called “Portrait of a Girl”; the title of Bacon’s painting that’s shown in the film opening is entitled </w:t>
      </w:r>
      <w:r w:rsidR="0007152B" w:rsidRPr="00AC523C">
        <w:rPr>
          <w:i/>
          <w:lang w:val="en-CA"/>
        </w:rPr>
        <w:t xml:space="preserve">Study for a Portrait of </w:t>
      </w:r>
      <w:r w:rsidR="0007152B" w:rsidRPr="00AC523C">
        <w:rPr>
          <w:i/>
          <w:lang w:val="en-CA"/>
        </w:rPr>
        <w:lastRenderedPageBreak/>
        <w:t xml:space="preserve">Isabel Rawsthorne, </w:t>
      </w:r>
      <w:r w:rsidR="0007152B" w:rsidRPr="00AC523C">
        <w:rPr>
          <w:lang w:val="en-CA"/>
        </w:rPr>
        <w:t xml:space="preserve">and Bacon has many other works with “Portrait of” in the title. This is one of Bertolucci’s subtle, and yet unsubtle, ways of referencing Francis Bacon in his film. </w:t>
      </w:r>
    </w:p>
    <w:p w14:paraId="24FFEA6B" w14:textId="77777777" w:rsidR="001D61D0" w:rsidRPr="00AC523C" w:rsidRDefault="001D61D0" w:rsidP="0007152B">
      <w:pPr>
        <w:spacing w:line="480" w:lineRule="auto"/>
        <w:ind w:firstLine="720"/>
        <w:jc w:val="both"/>
        <w:rPr>
          <w:lang w:val="en-CA"/>
        </w:rPr>
      </w:pPr>
    </w:p>
    <w:p w14:paraId="6A610009" w14:textId="6244AB7E" w:rsidR="00C3582C" w:rsidRPr="00AC523C" w:rsidRDefault="0048357C" w:rsidP="0007152B">
      <w:pPr>
        <w:spacing w:line="480" w:lineRule="auto"/>
        <w:ind w:firstLine="720"/>
        <w:jc w:val="both"/>
        <w:rPr>
          <w:lang w:val="en-CA"/>
        </w:rPr>
      </w:pPr>
      <w:r w:rsidRPr="00AC523C">
        <w:rPr>
          <w:lang w:val="en-CA"/>
        </w:rPr>
        <w:t>The o</w:t>
      </w:r>
      <w:r w:rsidR="001D61D0" w:rsidRPr="00AC523C">
        <w:rPr>
          <w:lang w:val="en-CA"/>
        </w:rPr>
        <w:t xml:space="preserve">range tinge comes back in the next scene, where the girl is cleaning up after Rose’s suicide. </w:t>
      </w:r>
      <w:r w:rsidRPr="00AC523C">
        <w:rPr>
          <w:lang w:val="en-CA"/>
        </w:rPr>
        <w:t xml:space="preserve">But this time the reds and oranges aren’t warm and nurturing; this time they’re violent and grim and drenched in death.  The room is dark, dim sunlight coming in, and even the cleaning girl is dressed in orange. The first image we see of this scene is the </w:t>
      </w:r>
      <w:r w:rsidR="00D90CC3" w:rsidRPr="00AC523C">
        <w:rPr>
          <w:lang w:val="en-CA"/>
        </w:rPr>
        <w:t>blood-splattered</w:t>
      </w:r>
      <w:r w:rsidRPr="00AC523C">
        <w:rPr>
          <w:lang w:val="en-CA"/>
        </w:rPr>
        <w:t xml:space="preserve"> sheets </w:t>
      </w:r>
      <w:r w:rsidR="00D90CC3" w:rsidRPr="00AC523C">
        <w:rPr>
          <w:lang w:val="en-CA"/>
        </w:rPr>
        <w:t>and it</w:t>
      </w:r>
      <w:r w:rsidRPr="00AC523C">
        <w:rPr>
          <w:lang w:val="en-CA"/>
        </w:rPr>
        <w:t xml:space="preserve"> sets the tone f</w:t>
      </w:r>
      <w:r w:rsidR="00B958A6" w:rsidRPr="00AC523C">
        <w:rPr>
          <w:lang w:val="en-CA"/>
        </w:rPr>
        <w:t>or the rest of the scene (annex</w:t>
      </w:r>
      <w:r w:rsidRPr="00AC523C">
        <w:rPr>
          <w:lang w:val="en-CA"/>
        </w:rPr>
        <w:t xml:space="preserve"> 13). </w:t>
      </w:r>
      <w:r w:rsidR="00D90CC3" w:rsidRPr="00AC523C">
        <w:rPr>
          <w:lang w:val="en-CA"/>
        </w:rPr>
        <w:t>Then we see Paul sulking around, in his usual Bacon-esque manner, and the camera shows different angles of the bloody room. In one shot, the girl stands behind the frosted shower glass and her figure is distorted and diffused</w:t>
      </w:r>
      <w:r w:rsidR="00344487" w:rsidRPr="00AC523C">
        <w:rPr>
          <w:lang w:val="en-CA"/>
        </w:rPr>
        <w:t xml:space="preserve"> with a background of orange</w:t>
      </w:r>
      <w:r w:rsidR="00D90CC3" w:rsidRPr="00AC523C">
        <w:rPr>
          <w:lang w:val="en-CA"/>
        </w:rPr>
        <w:t>, reminiscent of some of Bacon’s work</w:t>
      </w:r>
      <w:r w:rsidR="00B958A6" w:rsidRPr="00AC523C">
        <w:rPr>
          <w:lang w:val="en-CA"/>
        </w:rPr>
        <w:t xml:space="preserve"> (annex</w:t>
      </w:r>
      <w:r w:rsidR="00CB3E9A" w:rsidRPr="00AC523C">
        <w:rPr>
          <w:lang w:val="en-CA"/>
        </w:rPr>
        <w:t xml:space="preserve"> 14)</w:t>
      </w:r>
      <w:r w:rsidR="00D90CC3" w:rsidRPr="00AC523C">
        <w:rPr>
          <w:lang w:val="en-CA"/>
        </w:rPr>
        <w:t xml:space="preserve">. </w:t>
      </w:r>
      <w:r w:rsidR="00344487" w:rsidRPr="00AC523C">
        <w:rPr>
          <w:lang w:val="en-CA"/>
        </w:rPr>
        <w:t>Paul, however, seems to be always cast in a shadow, never fully in the light. In the end of the scene, after Paul leaves, the girl cleaning up does something slightly disturbing as she turns the water back on and hugs the bloodied sheets: she smiles. Whether it was intentional or not, this smile in the atmosphere of death and tragedy feels so out of place, it leaves the viewers disturbed and uncomfortable</w:t>
      </w:r>
      <w:r w:rsidR="00B958A6" w:rsidRPr="00AC523C">
        <w:rPr>
          <w:lang w:val="en-CA"/>
        </w:rPr>
        <w:t xml:space="preserve"> (annex</w:t>
      </w:r>
      <w:r w:rsidR="00CB3E9A" w:rsidRPr="00AC523C">
        <w:rPr>
          <w:lang w:val="en-CA"/>
        </w:rPr>
        <w:t xml:space="preserve"> 15)</w:t>
      </w:r>
      <w:r w:rsidR="00344487" w:rsidRPr="00AC523C">
        <w:rPr>
          <w:lang w:val="en-CA"/>
        </w:rPr>
        <w:t xml:space="preserve">. This is the same effect that </w:t>
      </w:r>
      <w:r w:rsidR="00CB3E9A" w:rsidRPr="00AC523C">
        <w:rPr>
          <w:lang w:val="en-CA"/>
        </w:rPr>
        <w:t>Bacon’s art has on many people.</w:t>
      </w:r>
    </w:p>
    <w:p w14:paraId="7F73E09A" w14:textId="77777777" w:rsidR="00AC523C" w:rsidRPr="00AC523C" w:rsidRDefault="00AC523C" w:rsidP="0007152B">
      <w:pPr>
        <w:spacing w:line="480" w:lineRule="auto"/>
        <w:ind w:firstLine="720"/>
        <w:jc w:val="both"/>
        <w:rPr>
          <w:lang w:val="en-CA"/>
        </w:rPr>
      </w:pPr>
    </w:p>
    <w:p w14:paraId="264B3F66" w14:textId="4E7850AF" w:rsidR="00C3582C" w:rsidRPr="00AC523C" w:rsidRDefault="00CB3E9A" w:rsidP="0007152B">
      <w:pPr>
        <w:spacing w:line="480" w:lineRule="auto"/>
        <w:ind w:firstLine="720"/>
        <w:jc w:val="both"/>
        <w:rPr>
          <w:lang w:val="en-CA"/>
        </w:rPr>
      </w:pPr>
      <w:r w:rsidRPr="00AC523C">
        <w:rPr>
          <w:lang w:val="en-CA"/>
        </w:rPr>
        <w:t xml:space="preserve">The glow is still there in the apartment when they return, and it stays there for the rest of the film. But there’s also an orange hue in Paul’s hotel room, where he finds Rose’s mother searching through her daughters things. The orange hue follows Paul around more than it does Jeanne. Jeanne, rather, is followed by hints of the colour, like when she met Tom at the train: peoples clothing, </w:t>
      </w:r>
      <w:r w:rsidR="002767C8" w:rsidRPr="00AC523C">
        <w:rPr>
          <w:lang w:val="en-CA"/>
        </w:rPr>
        <w:t xml:space="preserve">backgrounds, and objects. Paul, on the other hand, </w:t>
      </w:r>
      <w:r w:rsidR="002767C8" w:rsidRPr="00AC523C">
        <w:rPr>
          <w:lang w:val="en-CA"/>
        </w:rPr>
        <w:lastRenderedPageBreak/>
        <w:t xml:space="preserve">almost always has that orange hue around him. It attracts him to the apartment for </w:t>
      </w:r>
      <w:r w:rsidR="00552EE8" w:rsidRPr="00AC523C">
        <w:rPr>
          <w:lang w:val="en-CA"/>
        </w:rPr>
        <w:t>rent;</w:t>
      </w:r>
      <w:r w:rsidR="002767C8" w:rsidRPr="00AC523C">
        <w:rPr>
          <w:lang w:val="en-CA"/>
        </w:rPr>
        <w:t xml:space="preserve"> it follows him into phone booth in the bar, int</w:t>
      </w:r>
      <w:r w:rsidR="00552EE8" w:rsidRPr="00AC523C">
        <w:rPr>
          <w:lang w:val="en-CA"/>
        </w:rPr>
        <w:t>o the apartment, into the hotel;</w:t>
      </w:r>
      <w:r w:rsidR="002767C8" w:rsidRPr="00AC523C">
        <w:rPr>
          <w:lang w:val="en-CA"/>
        </w:rPr>
        <w:t xml:space="preserve"> even when he goes to see </w:t>
      </w:r>
      <w:r w:rsidR="00552EE8" w:rsidRPr="00AC523C">
        <w:rPr>
          <w:lang w:val="en-CA"/>
        </w:rPr>
        <w:t>Rose’s lover, Marcello</w:t>
      </w:r>
      <w:r w:rsidR="006820B9" w:rsidRPr="00AC523C">
        <w:rPr>
          <w:lang w:val="en-CA"/>
        </w:rPr>
        <w:t xml:space="preserve">, the room is dark but orangey. </w:t>
      </w:r>
      <w:r w:rsidR="00552EE8" w:rsidRPr="00AC523C">
        <w:rPr>
          <w:lang w:val="en-CA"/>
        </w:rPr>
        <w:t xml:space="preserve">Paul’s character is like a walking Francis Bacon Portrait.  Even at the Tango, the orange light is there. On the contrary, Jeanne is only ever in the orange light when she’s near Paul, or when she’s somewhere Paul has been.  For instance, she doesn’t go into the apartment building till after Paul; she doesn’t go into the orange bathroom/phone booth till after Paul; the same principal applies to when they go to the Tango and afterwards in her </w:t>
      </w:r>
      <w:r w:rsidR="00820BD8" w:rsidRPr="00AC523C">
        <w:rPr>
          <w:lang w:val="en-CA"/>
        </w:rPr>
        <w:t>and her mother</w:t>
      </w:r>
      <w:r w:rsidR="006820B9" w:rsidRPr="00AC523C">
        <w:rPr>
          <w:lang w:val="en-CA"/>
        </w:rPr>
        <w:t>’</w:t>
      </w:r>
      <w:r w:rsidR="00820BD8" w:rsidRPr="00AC523C">
        <w:rPr>
          <w:lang w:val="en-CA"/>
        </w:rPr>
        <w:t xml:space="preserve">s </w:t>
      </w:r>
      <w:r w:rsidR="006820B9" w:rsidRPr="00AC523C">
        <w:rPr>
          <w:lang w:val="en-CA"/>
        </w:rPr>
        <w:t>apartment.</w:t>
      </w:r>
      <w:r w:rsidR="00D036F8" w:rsidRPr="00AC523C">
        <w:rPr>
          <w:lang w:val="en-CA"/>
        </w:rPr>
        <w:t xml:space="preserve"> The only instance where she has an Orange light is in her childhood home, probably because it brings her to that childish state of mind that she has when she’s with Paul.</w:t>
      </w:r>
      <w:r w:rsidR="006820B9" w:rsidRPr="00AC523C">
        <w:rPr>
          <w:lang w:val="en-CA"/>
        </w:rPr>
        <w:t xml:space="preserve"> The two portraits from the opening credits hint at this principal, as only the man’s portrait is orange.</w:t>
      </w:r>
    </w:p>
    <w:p w14:paraId="3C9673BC" w14:textId="77777777" w:rsidR="006820B9" w:rsidRPr="00AC523C" w:rsidRDefault="006820B9" w:rsidP="0007152B">
      <w:pPr>
        <w:spacing w:line="480" w:lineRule="auto"/>
        <w:ind w:firstLine="720"/>
        <w:jc w:val="both"/>
        <w:rPr>
          <w:lang w:val="en-CA"/>
        </w:rPr>
      </w:pPr>
    </w:p>
    <w:p w14:paraId="749E7B4C" w14:textId="4033F734" w:rsidR="006820B9" w:rsidRPr="00AC523C" w:rsidRDefault="006820B9" w:rsidP="0007152B">
      <w:pPr>
        <w:spacing w:line="480" w:lineRule="auto"/>
        <w:ind w:firstLine="720"/>
        <w:jc w:val="both"/>
        <w:rPr>
          <w:lang w:val="en-CA"/>
        </w:rPr>
      </w:pPr>
      <w:r w:rsidRPr="00AC523C">
        <w:rPr>
          <w:lang w:val="en-CA"/>
        </w:rPr>
        <w:t xml:space="preserve">In conclusion, Francis Bacon’s art had an influence on the entirety of the film </w:t>
      </w:r>
      <w:proofErr w:type="gramStart"/>
      <w:r w:rsidRPr="00AC523C">
        <w:rPr>
          <w:i/>
          <w:lang w:val="en-CA"/>
        </w:rPr>
        <w:t>Last</w:t>
      </w:r>
      <w:proofErr w:type="gramEnd"/>
      <w:r w:rsidRPr="00AC523C">
        <w:rPr>
          <w:i/>
          <w:lang w:val="en-CA"/>
        </w:rPr>
        <w:t xml:space="preserve"> Tango in Paris. </w:t>
      </w:r>
      <w:r w:rsidR="00E6519E" w:rsidRPr="00AC523C">
        <w:rPr>
          <w:lang w:val="en-CA"/>
        </w:rPr>
        <w:t xml:space="preserve">His art influenced the character backgrounds and developments through means of his reoccurring themes of death, violence, isolation and suffering. Both of the main characters show connections to Bacon’s theme, granted to different degrees of intensity. Moreover, Bacon’s art was a key inspiration in the visuals and cinematography of the film. His paintings inspired the colour scheme and palette for the film, and also influenced the lighting and settings for each character. </w:t>
      </w:r>
      <w:r w:rsidR="000B0B4F" w:rsidRPr="00AC523C">
        <w:rPr>
          <w:lang w:val="en-CA"/>
        </w:rPr>
        <w:t xml:space="preserve"> As a whole, Bertolucci was so influenced by Francis Bacon’s art that his film, Last Tango in Paris, and Francis Bacon remain completely indissociable to this day. </w:t>
      </w:r>
    </w:p>
    <w:p w14:paraId="3F3A6B92" w14:textId="77777777" w:rsidR="00BF6655" w:rsidRPr="00AC523C" w:rsidRDefault="00BF6655" w:rsidP="00BF6655">
      <w:pPr>
        <w:spacing w:line="480" w:lineRule="auto"/>
        <w:jc w:val="both"/>
        <w:rPr>
          <w:lang w:val="en-CA"/>
        </w:rPr>
      </w:pPr>
    </w:p>
    <w:p w14:paraId="5534965D" w14:textId="527B118E" w:rsidR="00715749" w:rsidRPr="00AC523C" w:rsidRDefault="00B958A6" w:rsidP="00CE2128">
      <w:pPr>
        <w:spacing w:line="480" w:lineRule="auto"/>
        <w:jc w:val="center"/>
        <w:rPr>
          <w:b/>
          <w:lang w:val="en-CA"/>
        </w:rPr>
      </w:pPr>
      <w:r w:rsidRPr="00AC523C">
        <w:rPr>
          <w:b/>
          <w:lang w:val="en-CA"/>
        </w:rPr>
        <w:lastRenderedPageBreak/>
        <w:t>Annex</w:t>
      </w:r>
    </w:p>
    <w:tbl>
      <w:tblPr>
        <w:tblStyle w:val="TableGrid"/>
        <w:tblW w:w="5500" w:type="pct"/>
        <w:tblInd w:w="-8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5"/>
        <w:gridCol w:w="5616"/>
        <w:gridCol w:w="4303"/>
      </w:tblGrid>
      <w:tr w:rsidR="00BF6655" w:rsidRPr="00AC523C" w14:paraId="08BF11FE" w14:textId="77777777" w:rsidTr="00BF6655">
        <w:trPr>
          <w:trHeight w:val="772"/>
        </w:trPr>
        <w:tc>
          <w:tcPr>
            <w:tcW w:w="568" w:type="pct"/>
            <w:vAlign w:val="center"/>
          </w:tcPr>
          <w:p w14:paraId="69A66316" w14:textId="77777777" w:rsidR="00BF6655" w:rsidRPr="00AC523C" w:rsidRDefault="00BF6655" w:rsidP="0091767C">
            <w:pPr>
              <w:jc w:val="center"/>
              <w:rPr>
                <w:noProof/>
                <w:sz w:val="36"/>
              </w:rPr>
            </w:pPr>
            <w:r w:rsidRPr="00AC523C">
              <w:rPr>
                <w:noProof/>
                <w:sz w:val="36"/>
              </w:rPr>
              <w:t>1</w:t>
            </w:r>
          </w:p>
        </w:tc>
        <w:tc>
          <w:tcPr>
            <w:tcW w:w="2083" w:type="pct"/>
            <w:vAlign w:val="center"/>
          </w:tcPr>
          <w:p w14:paraId="2F343FAD" w14:textId="77777777" w:rsidR="00BF6655" w:rsidRPr="00AC523C" w:rsidRDefault="00BF6655" w:rsidP="0091767C">
            <w:pPr>
              <w:jc w:val="center"/>
            </w:pPr>
            <w:r w:rsidRPr="00AC523C">
              <w:rPr>
                <w:noProof/>
              </w:rPr>
              <w:drawing>
                <wp:anchor distT="0" distB="0" distL="114300" distR="114300" simplePos="0" relativeHeight="251659264" behindDoc="0" locked="0" layoutInCell="1" allowOverlap="1" wp14:anchorId="314AB679" wp14:editId="1A471527">
                  <wp:simplePos x="0" y="0"/>
                  <wp:positionH relativeFrom="margin">
                    <wp:posOffset>146050</wp:posOffset>
                  </wp:positionH>
                  <wp:positionV relativeFrom="margin">
                    <wp:posOffset>104140</wp:posOffset>
                  </wp:positionV>
                  <wp:extent cx="2426970" cy="2597150"/>
                  <wp:effectExtent l="0" t="0" r="11430" b="0"/>
                  <wp:wrapSquare wrapText="bothSides"/>
                  <wp:docPr id="2" name="Picture 2" descr="Macintosh HD:Users:juliadube:Desktop:Screen Shot 2014-11-12 at 2.14.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juliadube:Desktop:Screen Shot 2014-11-12 at 2.14.37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6970" cy="25971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9" w:type="pct"/>
            <w:vAlign w:val="center"/>
          </w:tcPr>
          <w:p w14:paraId="027B8CEB" w14:textId="77777777" w:rsidR="00BF6655" w:rsidRPr="00AC523C" w:rsidRDefault="00BF6655" w:rsidP="0091767C">
            <w:pPr>
              <w:jc w:val="center"/>
              <w:rPr>
                <w:i/>
                <w:lang w:val="en-CA"/>
              </w:rPr>
            </w:pPr>
            <w:r w:rsidRPr="00AC523C">
              <w:rPr>
                <w:i/>
                <w:lang w:val="en-CA"/>
              </w:rPr>
              <w:t>Double Por</w:t>
            </w:r>
            <w:r w:rsidRPr="00AC523C">
              <w:rPr>
                <w:i/>
                <w:lang w:val="en-CA"/>
              </w:rPr>
              <w:softHyphen/>
              <w:t>trait of Lucian Freud and Frank Auerbach</w:t>
            </w:r>
          </w:p>
          <w:p w14:paraId="58D9C845" w14:textId="77777777" w:rsidR="00BF6655" w:rsidRPr="00AC523C" w:rsidRDefault="00BF6655" w:rsidP="0091767C">
            <w:pPr>
              <w:jc w:val="center"/>
              <w:rPr>
                <w:lang w:val="en-CA"/>
              </w:rPr>
            </w:pPr>
            <w:r w:rsidRPr="00AC523C">
              <w:rPr>
                <w:lang w:val="en-CA"/>
              </w:rPr>
              <w:t>1964</w:t>
            </w:r>
          </w:p>
          <w:p w14:paraId="35E4E20D" w14:textId="77777777" w:rsidR="00BF6655" w:rsidRPr="00AC523C" w:rsidRDefault="00BF6655" w:rsidP="0091767C">
            <w:pPr>
              <w:jc w:val="center"/>
              <w:rPr>
                <w:lang w:val="en-CA"/>
              </w:rPr>
            </w:pPr>
            <w:r w:rsidRPr="00AC523C">
              <w:rPr>
                <w:lang w:val="en-CA"/>
              </w:rPr>
              <w:t>Francis Bacon</w:t>
            </w:r>
          </w:p>
          <w:p w14:paraId="28C0D52E" w14:textId="77777777" w:rsidR="00BF6655" w:rsidRPr="00AC523C" w:rsidRDefault="00BF6655" w:rsidP="0091767C">
            <w:pPr>
              <w:jc w:val="center"/>
            </w:pPr>
            <w:r w:rsidRPr="00AC523C">
              <w:rPr>
                <w:lang w:val="en-CA"/>
              </w:rPr>
              <w:t>Oil on Canvas</w:t>
            </w:r>
          </w:p>
        </w:tc>
      </w:tr>
      <w:tr w:rsidR="00BF6655" w:rsidRPr="00AC523C" w14:paraId="55C503E4" w14:textId="77777777" w:rsidTr="00BF6655">
        <w:trPr>
          <w:trHeight w:val="772"/>
        </w:trPr>
        <w:tc>
          <w:tcPr>
            <w:tcW w:w="568" w:type="pct"/>
            <w:vAlign w:val="center"/>
          </w:tcPr>
          <w:p w14:paraId="2521ED4E" w14:textId="77777777" w:rsidR="00BF6655" w:rsidRPr="00AC523C" w:rsidRDefault="00BF6655" w:rsidP="0091767C">
            <w:pPr>
              <w:jc w:val="center"/>
              <w:rPr>
                <w:noProof/>
                <w:sz w:val="36"/>
              </w:rPr>
            </w:pPr>
            <w:r w:rsidRPr="00AC523C">
              <w:rPr>
                <w:noProof/>
                <w:sz w:val="36"/>
              </w:rPr>
              <w:t>2</w:t>
            </w:r>
          </w:p>
        </w:tc>
        <w:tc>
          <w:tcPr>
            <w:tcW w:w="2083" w:type="pct"/>
          </w:tcPr>
          <w:p w14:paraId="21998D5F" w14:textId="77777777" w:rsidR="00BF6655" w:rsidRPr="00AC523C" w:rsidRDefault="00BF6655" w:rsidP="0091767C">
            <w:r w:rsidRPr="00AC523C">
              <w:rPr>
                <w:noProof/>
              </w:rPr>
              <w:drawing>
                <wp:anchor distT="0" distB="0" distL="114300" distR="114300" simplePos="0" relativeHeight="251660288" behindDoc="0" locked="0" layoutInCell="1" allowOverlap="1" wp14:anchorId="340340CD" wp14:editId="7BD9C4D2">
                  <wp:simplePos x="0" y="0"/>
                  <wp:positionH relativeFrom="column">
                    <wp:posOffset>238125</wp:posOffset>
                  </wp:positionH>
                  <wp:positionV relativeFrom="paragraph">
                    <wp:posOffset>86995</wp:posOffset>
                  </wp:positionV>
                  <wp:extent cx="2334895" cy="2303780"/>
                  <wp:effectExtent l="0" t="0" r="1905" b="7620"/>
                  <wp:wrapSquare wrapText="bothSides"/>
                  <wp:docPr id="3" name="Picture 3" descr="Macintosh HD:Users:juliadube:Desktop:Screen Shot 2014-11-12 at 2.15.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juliadube:Desktop:Screen Shot 2014-11-12 at 2.15.56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34895" cy="2303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9" w:type="pct"/>
            <w:vAlign w:val="center"/>
          </w:tcPr>
          <w:p w14:paraId="1AD14CA8" w14:textId="77777777" w:rsidR="00BF6655" w:rsidRPr="00AC523C" w:rsidRDefault="00BF6655" w:rsidP="0091767C">
            <w:pPr>
              <w:jc w:val="center"/>
              <w:rPr>
                <w:i/>
                <w:lang w:val="en-CA"/>
              </w:rPr>
            </w:pPr>
            <w:r w:rsidRPr="00AC523C">
              <w:rPr>
                <w:i/>
                <w:lang w:val="en-CA"/>
              </w:rPr>
              <w:t>Study for a Portrait of Isabel Rawsthorne</w:t>
            </w:r>
          </w:p>
          <w:p w14:paraId="6A768605" w14:textId="77777777" w:rsidR="00BF6655" w:rsidRPr="00AC523C" w:rsidRDefault="00BF6655" w:rsidP="0091767C">
            <w:pPr>
              <w:jc w:val="center"/>
              <w:rPr>
                <w:lang w:val="en-CA"/>
              </w:rPr>
            </w:pPr>
            <w:r w:rsidRPr="00AC523C">
              <w:rPr>
                <w:lang w:val="en-CA"/>
              </w:rPr>
              <w:t>1964</w:t>
            </w:r>
          </w:p>
          <w:p w14:paraId="60006879" w14:textId="77777777" w:rsidR="00BF6655" w:rsidRPr="00AC523C" w:rsidRDefault="00BF6655" w:rsidP="0091767C">
            <w:pPr>
              <w:jc w:val="center"/>
              <w:rPr>
                <w:lang w:val="en-CA"/>
              </w:rPr>
            </w:pPr>
            <w:r w:rsidRPr="00AC523C">
              <w:rPr>
                <w:lang w:val="en-CA"/>
              </w:rPr>
              <w:t>Francis Bacon</w:t>
            </w:r>
          </w:p>
          <w:p w14:paraId="0AB4D110" w14:textId="77777777" w:rsidR="00BF6655" w:rsidRPr="00AC523C" w:rsidRDefault="00BF6655" w:rsidP="0091767C">
            <w:pPr>
              <w:jc w:val="center"/>
            </w:pPr>
            <w:r w:rsidRPr="00AC523C">
              <w:rPr>
                <w:lang w:val="en-CA"/>
              </w:rPr>
              <w:t>Oil on Canvas</w:t>
            </w:r>
          </w:p>
        </w:tc>
      </w:tr>
      <w:tr w:rsidR="00BF6655" w:rsidRPr="00AC523C" w14:paraId="44EB2835" w14:textId="77777777" w:rsidTr="00BF6655">
        <w:trPr>
          <w:trHeight w:val="772"/>
        </w:trPr>
        <w:tc>
          <w:tcPr>
            <w:tcW w:w="568" w:type="pct"/>
            <w:vAlign w:val="center"/>
          </w:tcPr>
          <w:p w14:paraId="02331AB2" w14:textId="77777777" w:rsidR="00BF6655" w:rsidRPr="00AC523C" w:rsidRDefault="00BF6655" w:rsidP="0091767C">
            <w:pPr>
              <w:jc w:val="center"/>
              <w:rPr>
                <w:sz w:val="36"/>
              </w:rPr>
            </w:pPr>
            <w:r w:rsidRPr="00AC523C">
              <w:rPr>
                <w:sz w:val="36"/>
              </w:rPr>
              <w:t>3</w:t>
            </w:r>
          </w:p>
        </w:tc>
        <w:tc>
          <w:tcPr>
            <w:tcW w:w="2083" w:type="pct"/>
          </w:tcPr>
          <w:p w14:paraId="7D93E279" w14:textId="77777777" w:rsidR="00BF6655" w:rsidRPr="00AC523C" w:rsidRDefault="00BF6655" w:rsidP="0091767C">
            <w:r w:rsidRPr="00AC523C">
              <w:rPr>
                <w:noProof/>
              </w:rPr>
              <w:drawing>
                <wp:anchor distT="0" distB="0" distL="114300" distR="114300" simplePos="0" relativeHeight="251661312" behindDoc="0" locked="0" layoutInCell="1" allowOverlap="1" wp14:anchorId="6C60B003" wp14:editId="71555144">
                  <wp:simplePos x="0" y="0"/>
                  <wp:positionH relativeFrom="column">
                    <wp:posOffset>749300</wp:posOffset>
                  </wp:positionH>
                  <wp:positionV relativeFrom="paragraph">
                    <wp:posOffset>-6350</wp:posOffset>
                  </wp:positionV>
                  <wp:extent cx="1880235" cy="2548890"/>
                  <wp:effectExtent l="0" t="0" r="0" b="0"/>
                  <wp:wrapSquare wrapText="bothSides"/>
                  <wp:docPr id="4" name="Picture 4" descr="Macintosh HD:Users:juliadube:Desktop:LAst Tanngo:Screen Shot 2014-12-11 at 12.43.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juliadube:Desktop:LAst Tanngo:Screen Shot 2014-12-11 at 12.43.17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80235" cy="2548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9" w:type="pct"/>
            <w:vAlign w:val="center"/>
          </w:tcPr>
          <w:p w14:paraId="2D642490" w14:textId="77777777" w:rsidR="00BF6655" w:rsidRPr="00AC523C" w:rsidRDefault="00BF6655" w:rsidP="0091767C">
            <w:pPr>
              <w:jc w:val="center"/>
              <w:rPr>
                <w:i/>
              </w:rPr>
            </w:pPr>
            <w:r w:rsidRPr="00AC523C">
              <w:rPr>
                <w:i/>
              </w:rPr>
              <w:t xml:space="preserve">Last Tango in Paris </w:t>
            </w:r>
          </w:p>
          <w:p w14:paraId="75DB6261" w14:textId="77777777" w:rsidR="00BF6655" w:rsidRPr="00AC523C" w:rsidRDefault="00BF6655" w:rsidP="0091767C">
            <w:pPr>
              <w:jc w:val="center"/>
            </w:pPr>
            <w:r w:rsidRPr="00AC523C">
              <w:t>Promotional material</w:t>
            </w:r>
          </w:p>
          <w:p w14:paraId="7C5A1AAC" w14:textId="77777777" w:rsidR="00BF6655" w:rsidRPr="00AC523C" w:rsidRDefault="00BF6655" w:rsidP="0091767C">
            <w:pPr>
              <w:jc w:val="center"/>
            </w:pPr>
            <w:r w:rsidRPr="00AC523C">
              <w:t>1972</w:t>
            </w:r>
          </w:p>
          <w:p w14:paraId="27BE2701" w14:textId="77777777" w:rsidR="00BF6655" w:rsidRPr="00AC523C" w:rsidRDefault="00BF6655" w:rsidP="0091767C">
            <w:pPr>
              <w:jc w:val="center"/>
            </w:pPr>
            <w:r w:rsidRPr="00AC523C">
              <w:t>Image courtesy of IMDB</w:t>
            </w:r>
          </w:p>
        </w:tc>
      </w:tr>
      <w:tr w:rsidR="00BF6655" w:rsidRPr="00AC523C" w14:paraId="20AD5A05" w14:textId="77777777" w:rsidTr="00BF6655">
        <w:trPr>
          <w:trHeight w:val="772"/>
        </w:trPr>
        <w:tc>
          <w:tcPr>
            <w:tcW w:w="568" w:type="pct"/>
            <w:vAlign w:val="center"/>
          </w:tcPr>
          <w:p w14:paraId="0C7240BD" w14:textId="77777777" w:rsidR="00BF6655" w:rsidRPr="00AC523C" w:rsidRDefault="00BF6655" w:rsidP="0091767C">
            <w:pPr>
              <w:jc w:val="center"/>
              <w:rPr>
                <w:sz w:val="36"/>
              </w:rPr>
            </w:pPr>
            <w:r w:rsidRPr="00AC523C">
              <w:rPr>
                <w:sz w:val="36"/>
              </w:rPr>
              <w:lastRenderedPageBreak/>
              <w:t>4</w:t>
            </w:r>
          </w:p>
        </w:tc>
        <w:tc>
          <w:tcPr>
            <w:tcW w:w="2083" w:type="pct"/>
          </w:tcPr>
          <w:p w14:paraId="162A5114" w14:textId="77777777" w:rsidR="00BF6655" w:rsidRPr="00AC523C" w:rsidRDefault="00BF6655" w:rsidP="0091767C">
            <w:r w:rsidRPr="00AC523C">
              <w:rPr>
                <w:noProof/>
              </w:rPr>
              <w:drawing>
                <wp:anchor distT="0" distB="0" distL="114300" distR="114300" simplePos="0" relativeHeight="251663360" behindDoc="0" locked="0" layoutInCell="1" allowOverlap="1" wp14:anchorId="340A327B" wp14:editId="063F773F">
                  <wp:simplePos x="0" y="0"/>
                  <wp:positionH relativeFrom="column">
                    <wp:posOffset>10795</wp:posOffset>
                  </wp:positionH>
                  <wp:positionV relativeFrom="paragraph">
                    <wp:posOffset>2205355</wp:posOffset>
                  </wp:positionV>
                  <wp:extent cx="3296285" cy="1864995"/>
                  <wp:effectExtent l="0" t="0" r="5715" b="0"/>
                  <wp:wrapSquare wrapText="bothSides"/>
                  <wp:docPr id="6" name="Picture 6" descr="PIGGY:LAst TAngo :Screen Shot 2014-12-08 at 5.25.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GGY:LAst TAngo :Screen Shot 2014-12-08 at 5.25.38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96285" cy="1864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523C">
              <w:rPr>
                <w:noProof/>
              </w:rPr>
              <w:drawing>
                <wp:anchor distT="0" distB="0" distL="114300" distR="114300" simplePos="0" relativeHeight="251662336" behindDoc="0" locked="0" layoutInCell="1" allowOverlap="1" wp14:anchorId="4BCE6834" wp14:editId="48807532">
                  <wp:simplePos x="0" y="0"/>
                  <wp:positionH relativeFrom="column">
                    <wp:posOffset>119380</wp:posOffset>
                  </wp:positionH>
                  <wp:positionV relativeFrom="paragraph">
                    <wp:posOffset>103505</wp:posOffset>
                  </wp:positionV>
                  <wp:extent cx="3187700" cy="1816735"/>
                  <wp:effectExtent l="0" t="0" r="12700" b="12065"/>
                  <wp:wrapSquare wrapText="bothSides"/>
                  <wp:docPr id="5" name="Picture 5" descr="PIGGY:LAst TAngo :Screen Shot 2014-12-08 at 5.25.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GGY:LAst TAngo :Screen Shot 2014-12-08 at 5.25.29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7700" cy="18167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9" w:type="pct"/>
            <w:vAlign w:val="center"/>
          </w:tcPr>
          <w:p w14:paraId="70752B81" w14:textId="77777777" w:rsidR="00BF6655" w:rsidRPr="00AC523C" w:rsidRDefault="00BF6655" w:rsidP="0091767C">
            <w:pPr>
              <w:jc w:val="center"/>
            </w:pPr>
            <w:r w:rsidRPr="00AC523C">
              <w:t>Marlon Brando as Paul</w:t>
            </w:r>
          </w:p>
          <w:p w14:paraId="5A12D964" w14:textId="77777777" w:rsidR="00BF6655" w:rsidRPr="00AC523C" w:rsidRDefault="00BF6655" w:rsidP="0091767C">
            <w:pPr>
              <w:jc w:val="center"/>
              <w:rPr>
                <w:i/>
              </w:rPr>
            </w:pPr>
            <w:r w:rsidRPr="00AC523C">
              <w:rPr>
                <w:i/>
              </w:rPr>
              <w:t xml:space="preserve">Last Tango in Paris </w:t>
            </w:r>
          </w:p>
          <w:p w14:paraId="202AAFF7" w14:textId="77777777" w:rsidR="00BF6655" w:rsidRPr="00AC523C" w:rsidRDefault="00BF6655" w:rsidP="0091767C">
            <w:pPr>
              <w:jc w:val="center"/>
            </w:pPr>
            <w:r w:rsidRPr="00AC523C">
              <w:t>1972</w:t>
            </w:r>
          </w:p>
        </w:tc>
      </w:tr>
      <w:tr w:rsidR="00BF6655" w:rsidRPr="00AC523C" w14:paraId="64ADB803" w14:textId="77777777" w:rsidTr="00BF6655">
        <w:trPr>
          <w:trHeight w:val="772"/>
        </w:trPr>
        <w:tc>
          <w:tcPr>
            <w:tcW w:w="568" w:type="pct"/>
            <w:vAlign w:val="center"/>
          </w:tcPr>
          <w:p w14:paraId="356329A4" w14:textId="77777777" w:rsidR="00BF6655" w:rsidRPr="00AC523C" w:rsidRDefault="00BF6655" w:rsidP="0091767C">
            <w:pPr>
              <w:jc w:val="center"/>
              <w:rPr>
                <w:sz w:val="36"/>
              </w:rPr>
            </w:pPr>
            <w:r w:rsidRPr="00AC523C">
              <w:rPr>
                <w:sz w:val="36"/>
              </w:rPr>
              <w:t>5</w:t>
            </w:r>
          </w:p>
        </w:tc>
        <w:tc>
          <w:tcPr>
            <w:tcW w:w="2083" w:type="pct"/>
          </w:tcPr>
          <w:p w14:paraId="3841386B" w14:textId="77777777" w:rsidR="00BF6655" w:rsidRPr="00AC523C" w:rsidRDefault="00BF6655" w:rsidP="0091767C">
            <w:r w:rsidRPr="00AC523C">
              <w:rPr>
                <w:noProof/>
              </w:rPr>
              <w:drawing>
                <wp:anchor distT="0" distB="0" distL="114300" distR="114300" simplePos="0" relativeHeight="251664384" behindDoc="0" locked="0" layoutInCell="1" allowOverlap="1" wp14:anchorId="031CE4FF" wp14:editId="25896F68">
                  <wp:simplePos x="0" y="0"/>
                  <wp:positionH relativeFrom="column">
                    <wp:posOffset>10795</wp:posOffset>
                  </wp:positionH>
                  <wp:positionV relativeFrom="paragraph">
                    <wp:posOffset>1064260</wp:posOffset>
                  </wp:positionV>
                  <wp:extent cx="3379470" cy="1866265"/>
                  <wp:effectExtent l="0" t="0" r="0" b="0"/>
                  <wp:wrapSquare wrapText="bothSides"/>
                  <wp:docPr id="7" name="Picture 7" descr="PIGGY:LAst TAngo :Screen Shot 2014-12-08 at 5.07.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GGY:LAst TAngo :Screen Shot 2014-12-08 at 5.07.08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79470" cy="18662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9" w:type="pct"/>
            <w:vAlign w:val="center"/>
          </w:tcPr>
          <w:p w14:paraId="391E316B" w14:textId="77777777" w:rsidR="00BF6655" w:rsidRPr="00AC523C" w:rsidRDefault="00BF6655" w:rsidP="0091767C">
            <w:pPr>
              <w:jc w:val="center"/>
            </w:pPr>
            <w:r w:rsidRPr="00AC523C">
              <w:t>Maria Schneider as Jeanne</w:t>
            </w:r>
          </w:p>
          <w:p w14:paraId="565AB9D3" w14:textId="77777777" w:rsidR="00BF6655" w:rsidRPr="00AC523C" w:rsidRDefault="00BF6655" w:rsidP="0091767C">
            <w:pPr>
              <w:jc w:val="center"/>
              <w:rPr>
                <w:i/>
              </w:rPr>
            </w:pPr>
            <w:r w:rsidRPr="00AC523C">
              <w:rPr>
                <w:i/>
              </w:rPr>
              <w:t xml:space="preserve">Last Tango in Paris </w:t>
            </w:r>
          </w:p>
          <w:p w14:paraId="7197B954" w14:textId="77777777" w:rsidR="00BF6655" w:rsidRPr="00AC523C" w:rsidRDefault="00BF6655" w:rsidP="0091767C">
            <w:pPr>
              <w:jc w:val="center"/>
            </w:pPr>
            <w:r w:rsidRPr="00AC523C">
              <w:t>1972</w:t>
            </w:r>
          </w:p>
        </w:tc>
      </w:tr>
      <w:tr w:rsidR="00BF6655" w:rsidRPr="00AC523C" w14:paraId="05831AAC" w14:textId="77777777" w:rsidTr="00BF6655">
        <w:trPr>
          <w:trHeight w:val="772"/>
        </w:trPr>
        <w:tc>
          <w:tcPr>
            <w:tcW w:w="568" w:type="pct"/>
            <w:vAlign w:val="center"/>
          </w:tcPr>
          <w:p w14:paraId="77792586" w14:textId="77777777" w:rsidR="00BF6655" w:rsidRPr="00AC523C" w:rsidRDefault="00BF6655" w:rsidP="0091767C">
            <w:pPr>
              <w:jc w:val="center"/>
              <w:rPr>
                <w:sz w:val="36"/>
              </w:rPr>
            </w:pPr>
            <w:r w:rsidRPr="00AC523C">
              <w:rPr>
                <w:sz w:val="36"/>
              </w:rPr>
              <w:lastRenderedPageBreak/>
              <w:t>6</w:t>
            </w:r>
          </w:p>
        </w:tc>
        <w:tc>
          <w:tcPr>
            <w:tcW w:w="2083" w:type="pct"/>
          </w:tcPr>
          <w:p w14:paraId="7DA18F18" w14:textId="77777777" w:rsidR="00BF6655" w:rsidRPr="00AC523C" w:rsidRDefault="00BF6655" w:rsidP="0091767C">
            <w:r w:rsidRPr="00AC523C">
              <w:rPr>
                <w:noProof/>
              </w:rPr>
              <w:drawing>
                <wp:anchor distT="0" distB="0" distL="114300" distR="114300" simplePos="0" relativeHeight="251665408" behindDoc="0" locked="0" layoutInCell="1" allowOverlap="1" wp14:anchorId="6C71DA2A" wp14:editId="54EC0E2F">
                  <wp:simplePos x="0" y="0"/>
                  <wp:positionH relativeFrom="column">
                    <wp:posOffset>-18415</wp:posOffset>
                  </wp:positionH>
                  <wp:positionV relativeFrom="paragraph">
                    <wp:posOffset>102870</wp:posOffset>
                  </wp:positionV>
                  <wp:extent cx="3340100" cy="1723390"/>
                  <wp:effectExtent l="0" t="0" r="12700" b="3810"/>
                  <wp:wrapSquare wrapText="bothSides"/>
                  <wp:docPr id="8" name="Picture 8" descr="Macintosh HD:Users:juliadube:Desktop:LAst Tanngo:Screen Shot 2014-12-10 at 7.50.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juliadube:Desktop:LAst Tanngo:Screen Shot 2014-12-10 at 7.50.16 PM.png"/>
                          <pic:cNvPicPr>
                            <a:picLocks noChangeAspect="1" noChangeArrowheads="1"/>
                          </pic:cNvPicPr>
                        </pic:nvPicPr>
                        <pic:blipFill>
                          <a:blip r:embed="rId14">
                            <a:extLst>
                              <a:ext uri="{BEBA8EAE-BF5A-486C-A8C5-ECC9F3942E4B}">
                                <a14:imgProps xmlns:a14="http://schemas.microsoft.com/office/drawing/2010/main">
                                  <a14:imgLayer r:embed="rId15">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3340100" cy="1723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523C">
              <w:rPr>
                <w:noProof/>
              </w:rPr>
              <w:drawing>
                <wp:anchor distT="0" distB="0" distL="114300" distR="114300" simplePos="0" relativeHeight="251666432" behindDoc="0" locked="0" layoutInCell="1" allowOverlap="1" wp14:anchorId="26C996EA" wp14:editId="2C117715">
                  <wp:simplePos x="0" y="0"/>
                  <wp:positionH relativeFrom="column">
                    <wp:posOffset>65405</wp:posOffset>
                  </wp:positionH>
                  <wp:positionV relativeFrom="paragraph">
                    <wp:posOffset>1936750</wp:posOffset>
                  </wp:positionV>
                  <wp:extent cx="3256280" cy="2585085"/>
                  <wp:effectExtent l="0" t="0" r="0" b="5715"/>
                  <wp:wrapSquare wrapText="bothSides"/>
                  <wp:docPr id="9" name="Picture 9" descr="Macintosh HD:Users:juliadube:Desktop:LAst Tanngo:Screen Shot 2014-12-11 at 12.42.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juliadube:Desktop:LAst Tanngo:Screen Shot 2014-12-11 at 12.42.47 PM.png"/>
                          <pic:cNvPicPr>
                            <a:picLocks noChangeAspect="1" noChangeArrowheads="1"/>
                          </pic:cNvPicPr>
                        </pic:nvPicPr>
                        <pic:blipFill>
                          <a:blip r:embed="rId16">
                            <a:extLst>
                              <a:ext uri="{BEBA8EAE-BF5A-486C-A8C5-ECC9F3942E4B}">
                                <a14:imgProps xmlns:a14="http://schemas.microsoft.com/office/drawing/2010/main">
                                  <a14:imgLayer r:embed="rId17">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256280" cy="25850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9" w:type="pct"/>
            <w:vAlign w:val="center"/>
          </w:tcPr>
          <w:p w14:paraId="39FB9104" w14:textId="77777777" w:rsidR="00BF6655" w:rsidRPr="00AC523C" w:rsidRDefault="00BF6655" w:rsidP="0091767C">
            <w:pPr>
              <w:jc w:val="center"/>
            </w:pPr>
            <w:r w:rsidRPr="00AC523C">
              <w:t>Maria Schneider as Jeanne</w:t>
            </w:r>
          </w:p>
          <w:p w14:paraId="02F725B1" w14:textId="77777777" w:rsidR="00BF6655" w:rsidRPr="00AC523C" w:rsidRDefault="00BF6655" w:rsidP="0091767C">
            <w:pPr>
              <w:jc w:val="center"/>
            </w:pPr>
            <w:r w:rsidRPr="00AC523C">
              <w:t>Marlon Brando as Paul</w:t>
            </w:r>
          </w:p>
          <w:p w14:paraId="5E6DA59B" w14:textId="77777777" w:rsidR="00BF6655" w:rsidRPr="00AC523C" w:rsidRDefault="00BF6655" w:rsidP="0091767C">
            <w:pPr>
              <w:jc w:val="center"/>
              <w:rPr>
                <w:i/>
              </w:rPr>
            </w:pPr>
            <w:r w:rsidRPr="00AC523C">
              <w:rPr>
                <w:i/>
              </w:rPr>
              <w:t xml:space="preserve">Last Tango in Paris </w:t>
            </w:r>
          </w:p>
          <w:p w14:paraId="2F770EE4" w14:textId="77777777" w:rsidR="00BF6655" w:rsidRPr="00AC523C" w:rsidRDefault="00BF6655" w:rsidP="0091767C">
            <w:pPr>
              <w:jc w:val="center"/>
            </w:pPr>
            <w:r w:rsidRPr="00AC523C">
              <w:t>1972</w:t>
            </w:r>
          </w:p>
        </w:tc>
      </w:tr>
      <w:tr w:rsidR="00BF6655" w:rsidRPr="00AC523C" w14:paraId="249433FE" w14:textId="77777777" w:rsidTr="00BF6655">
        <w:trPr>
          <w:trHeight w:val="772"/>
        </w:trPr>
        <w:tc>
          <w:tcPr>
            <w:tcW w:w="568" w:type="pct"/>
            <w:vAlign w:val="center"/>
          </w:tcPr>
          <w:p w14:paraId="11A2E3CC" w14:textId="77777777" w:rsidR="00BF6655" w:rsidRPr="00AC523C" w:rsidRDefault="00BF6655" w:rsidP="00BF6655">
            <w:pPr>
              <w:rPr>
                <w:sz w:val="36"/>
              </w:rPr>
            </w:pPr>
            <w:r w:rsidRPr="00AC523C">
              <w:rPr>
                <w:sz w:val="36"/>
              </w:rPr>
              <w:t>7</w:t>
            </w:r>
          </w:p>
        </w:tc>
        <w:tc>
          <w:tcPr>
            <w:tcW w:w="2083" w:type="pct"/>
          </w:tcPr>
          <w:p w14:paraId="3109BC23" w14:textId="77777777" w:rsidR="00BF6655" w:rsidRPr="00AC523C" w:rsidRDefault="00BF6655" w:rsidP="0091767C"/>
          <w:p w14:paraId="5D8358F0" w14:textId="3B3582C8" w:rsidR="00BF6655" w:rsidRPr="00AC523C" w:rsidRDefault="00BF6655" w:rsidP="0091767C">
            <w:r w:rsidRPr="00AC523C">
              <w:rPr>
                <w:noProof/>
              </w:rPr>
              <w:drawing>
                <wp:anchor distT="0" distB="0" distL="114300" distR="114300" simplePos="0" relativeHeight="251668480" behindDoc="0" locked="0" layoutInCell="1" allowOverlap="1" wp14:anchorId="126AB03A" wp14:editId="4325578A">
                  <wp:simplePos x="0" y="0"/>
                  <wp:positionH relativeFrom="column">
                    <wp:posOffset>575945</wp:posOffset>
                  </wp:positionH>
                  <wp:positionV relativeFrom="paragraph">
                    <wp:posOffset>2032272</wp:posOffset>
                  </wp:positionV>
                  <wp:extent cx="2597150" cy="1489710"/>
                  <wp:effectExtent l="0" t="0" r="0" b="8890"/>
                  <wp:wrapNone/>
                  <wp:docPr id="11" name="Picture 11" descr="Macintosh HD:Users:juliadube:Desktop:Screen Shot 2014-12-11 at 6.16.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juliadube:Desktop:Screen Shot 2014-12-11 at 6.16.45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97150" cy="1489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523C">
              <w:rPr>
                <w:noProof/>
              </w:rPr>
              <w:drawing>
                <wp:anchor distT="0" distB="0" distL="114300" distR="114300" simplePos="0" relativeHeight="251667456" behindDoc="0" locked="0" layoutInCell="1" allowOverlap="1" wp14:anchorId="4978C876" wp14:editId="0EE702FC">
                  <wp:simplePos x="0" y="0"/>
                  <wp:positionH relativeFrom="column">
                    <wp:posOffset>1059815</wp:posOffset>
                  </wp:positionH>
                  <wp:positionV relativeFrom="paragraph">
                    <wp:posOffset>-283210</wp:posOffset>
                  </wp:positionV>
                  <wp:extent cx="1512570" cy="2044065"/>
                  <wp:effectExtent l="0" t="0" r="11430" b="0"/>
                  <wp:wrapSquare wrapText="bothSides"/>
                  <wp:docPr id="10" name="Picture 10" descr="Macintosh HD:Users:juliadube:Desktop:LAst Tanngo:fbacon_in_memory_of_george_dyer_1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juliadube:Desktop:LAst Tanngo:fbacon_in_memory_of_george_dyer_1971.jpg"/>
                          <pic:cNvPicPr>
                            <a:picLocks noChangeAspect="1" noChangeArrowheads="1"/>
                          </pic:cNvPicPr>
                        </pic:nvPicPr>
                        <pic:blipFill rotWithShape="1">
                          <a:blip r:embed="rId19">
                            <a:extLst>
                              <a:ext uri="{28A0092B-C50C-407E-A947-70E740481C1C}">
                                <a14:useLocalDpi xmlns:a14="http://schemas.microsoft.com/office/drawing/2010/main" val="0"/>
                              </a:ext>
                            </a:extLst>
                          </a:blip>
                          <a:srcRect l="33845" t="7828" r="35745" b="8816"/>
                          <a:stretch/>
                        </pic:blipFill>
                        <pic:spPr bwMode="auto">
                          <a:xfrm>
                            <a:off x="0" y="0"/>
                            <a:ext cx="1512570" cy="2044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349" w:type="pct"/>
            <w:vAlign w:val="center"/>
          </w:tcPr>
          <w:p w14:paraId="353442EA" w14:textId="77777777" w:rsidR="00BF6655" w:rsidRPr="00AC523C" w:rsidRDefault="00BF6655" w:rsidP="00BF6655">
            <w:pPr>
              <w:rPr>
                <w:i/>
                <w:lang w:val="en-CA"/>
              </w:rPr>
            </w:pPr>
          </w:p>
          <w:p w14:paraId="0A9C132A" w14:textId="77777777" w:rsidR="00BF6655" w:rsidRPr="00AC523C" w:rsidRDefault="00BF6655" w:rsidP="00BF6655">
            <w:pPr>
              <w:rPr>
                <w:i/>
                <w:lang w:val="en-CA"/>
              </w:rPr>
            </w:pPr>
          </w:p>
          <w:p w14:paraId="2097F76B" w14:textId="77777777" w:rsidR="00BF6655" w:rsidRPr="00AC523C" w:rsidRDefault="00BF6655" w:rsidP="00BF6655">
            <w:pPr>
              <w:rPr>
                <w:i/>
                <w:lang w:val="en-CA"/>
              </w:rPr>
            </w:pPr>
          </w:p>
          <w:p w14:paraId="32609B81" w14:textId="77777777" w:rsidR="00BF6655" w:rsidRPr="00AC523C" w:rsidRDefault="00BF6655" w:rsidP="00C53CDC">
            <w:pPr>
              <w:rPr>
                <w:i/>
                <w:lang w:val="en-CA"/>
              </w:rPr>
            </w:pPr>
          </w:p>
          <w:p w14:paraId="12F7E14E" w14:textId="77777777" w:rsidR="00BF6655" w:rsidRPr="00AC523C" w:rsidRDefault="00BF6655" w:rsidP="0091767C">
            <w:pPr>
              <w:jc w:val="center"/>
              <w:rPr>
                <w:lang w:val="en-CA"/>
              </w:rPr>
            </w:pPr>
            <w:r w:rsidRPr="00AC523C">
              <w:rPr>
                <w:i/>
                <w:lang w:val="en-CA"/>
              </w:rPr>
              <w:t xml:space="preserve">In Memory of George Dyer </w:t>
            </w:r>
            <w:r w:rsidRPr="00AC523C">
              <w:rPr>
                <w:lang w:val="en-CA"/>
              </w:rPr>
              <w:t>(middle panel)</w:t>
            </w:r>
          </w:p>
          <w:p w14:paraId="4A8B3950" w14:textId="77777777" w:rsidR="00BF6655" w:rsidRPr="00AC523C" w:rsidRDefault="00BF6655" w:rsidP="0091767C">
            <w:pPr>
              <w:jc w:val="center"/>
              <w:rPr>
                <w:lang w:val="en-CA"/>
              </w:rPr>
            </w:pPr>
            <w:r w:rsidRPr="00AC523C">
              <w:rPr>
                <w:lang w:val="en-CA"/>
              </w:rPr>
              <w:t>1972</w:t>
            </w:r>
          </w:p>
          <w:p w14:paraId="5A2292F2" w14:textId="77777777" w:rsidR="00BF6655" w:rsidRPr="00AC523C" w:rsidRDefault="00BF6655" w:rsidP="0091767C">
            <w:pPr>
              <w:jc w:val="center"/>
              <w:rPr>
                <w:lang w:val="en-CA"/>
              </w:rPr>
            </w:pPr>
            <w:r w:rsidRPr="00AC523C">
              <w:rPr>
                <w:lang w:val="en-CA"/>
              </w:rPr>
              <w:t>Francis Bacon</w:t>
            </w:r>
          </w:p>
          <w:p w14:paraId="7B6C226E" w14:textId="77777777" w:rsidR="00BF6655" w:rsidRPr="00AC523C" w:rsidRDefault="00BF6655" w:rsidP="0091767C">
            <w:pPr>
              <w:jc w:val="center"/>
              <w:rPr>
                <w:lang w:val="en-CA"/>
              </w:rPr>
            </w:pPr>
            <w:r w:rsidRPr="00AC523C">
              <w:rPr>
                <w:lang w:val="en-CA"/>
              </w:rPr>
              <w:t>Oil on Canvas</w:t>
            </w:r>
          </w:p>
          <w:p w14:paraId="7E71D1F7" w14:textId="77777777" w:rsidR="00BF6655" w:rsidRPr="00AC523C" w:rsidRDefault="00BF6655" w:rsidP="0091767C">
            <w:pPr>
              <w:jc w:val="center"/>
              <w:rPr>
                <w:lang w:val="en-CA"/>
              </w:rPr>
            </w:pPr>
          </w:p>
          <w:p w14:paraId="6F90E23F" w14:textId="77777777" w:rsidR="00BF6655" w:rsidRPr="00AC523C" w:rsidRDefault="00BF6655" w:rsidP="0091767C">
            <w:pPr>
              <w:jc w:val="center"/>
              <w:rPr>
                <w:lang w:val="en-CA"/>
              </w:rPr>
            </w:pPr>
            <w:r w:rsidRPr="00AC523C">
              <w:rPr>
                <w:lang w:val="en-CA"/>
              </w:rPr>
              <w:t>AND</w:t>
            </w:r>
          </w:p>
          <w:p w14:paraId="24446BEC" w14:textId="77777777" w:rsidR="00BF6655" w:rsidRPr="00AC523C" w:rsidRDefault="00BF6655" w:rsidP="0091767C">
            <w:pPr>
              <w:jc w:val="center"/>
              <w:rPr>
                <w:lang w:val="en-CA"/>
              </w:rPr>
            </w:pPr>
          </w:p>
          <w:p w14:paraId="6FECF8E6" w14:textId="77777777" w:rsidR="00BF6655" w:rsidRPr="00AC523C" w:rsidRDefault="00BF6655" w:rsidP="0091767C">
            <w:pPr>
              <w:jc w:val="center"/>
            </w:pPr>
            <w:r w:rsidRPr="00AC523C">
              <w:t>Marlon Brando as Paul</w:t>
            </w:r>
          </w:p>
          <w:p w14:paraId="71158A49" w14:textId="77777777" w:rsidR="00BF6655" w:rsidRPr="00AC523C" w:rsidRDefault="00BF6655" w:rsidP="0091767C">
            <w:pPr>
              <w:jc w:val="center"/>
              <w:rPr>
                <w:i/>
              </w:rPr>
            </w:pPr>
            <w:r w:rsidRPr="00AC523C">
              <w:rPr>
                <w:i/>
              </w:rPr>
              <w:t xml:space="preserve">Last Tango in Paris </w:t>
            </w:r>
          </w:p>
          <w:p w14:paraId="626700BD" w14:textId="77777777" w:rsidR="00BF6655" w:rsidRPr="00AC523C" w:rsidRDefault="00BF6655" w:rsidP="0091767C">
            <w:pPr>
              <w:jc w:val="center"/>
            </w:pPr>
            <w:r w:rsidRPr="00AC523C">
              <w:t>1972</w:t>
            </w:r>
          </w:p>
        </w:tc>
      </w:tr>
      <w:tr w:rsidR="00BF6655" w:rsidRPr="00AC523C" w14:paraId="550E7031" w14:textId="77777777" w:rsidTr="00BF6655">
        <w:trPr>
          <w:trHeight w:val="772"/>
        </w:trPr>
        <w:tc>
          <w:tcPr>
            <w:tcW w:w="568" w:type="pct"/>
            <w:vAlign w:val="center"/>
          </w:tcPr>
          <w:p w14:paraId="649B6F3D" w14:textId="77777777" w:rsidR="00BF6655" w:rsidRPr="00AC523C" w:rsidRDefault="00BF6655" w:rsidP="0091767C">
            <w:pPr>
              <w:jc w:val="center"/>
              <w:rPr>
                <w:sz w:val="36"/>
              </w:rPr>
            </w:pPr>
            <w:r w:rsidRPr="00AC523C">
              <w:rPr>
                <w:sz w:val="36"/>
              </w:rPr>
              <w:lastRenderedPageBreak/>
              <w:t>8</w:t>
            </w:r>
          </w:p>
        </w:tc>
        <w:tc>
          <w:tcPr>
            <w:tcW w:w="2083" w:type="pct"/>
          </w:tcPr>
          <w:p w14:paraId="3A075A71" w14:textId="77777777" w:rsidR="00BF6655" w:rsidRPr="00AC523C" w:rsidRDefault="00BF6655" w:rsidP="0091767C">
            <w:r w:rsidRPr="00AC523C">
              <w:rPr>
                <w:noProof/>
              </w:rPr>
              <w:drawing>
                <wp:anchor distT="0" distB="0" distL="114300" distR="114300" simplePos="0" relativeHeight="251669504" behindDoc="0" locked="0" layoutInCell="1" allowOverlap="1" wp14:anchorId="2C7B421B" wp14:editId="0FA3C98C">
                  <wp:simplePos x="0" y="0"/>
                  <wp:positionH relativeFrom="column">
                    <wp:posOffset>242570</wp:posOffset>
                  </wp:positionH>
                  <wp:positionV relativeFrom="paragraph">
                    <wp:posOffset>88900</wp:posOffset>
                  </wp:positionV>
                  <wp:extent cx="3146425" cy="1802765"/>
                  <wp:effectExtent l="0" t="0" r="3175" b="635"/>
                  <wp:wrapSquare wrapText="bothSides"/>
                  <wp:docPr id="12" name="Picture 12" descr="Macintosh HD:Users:juliadube:Desktop:LAst Tanngo:Screen Shot 2014-12-11 at 1.09.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juliadube:Desktop:LAst Tanngo:Screen Shot 2014-12-11 at 1.09.02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46425" cy="18027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9" w:type="pct"/>
            <w:vAlign w:val="center"/>
          </w:tcPr>
          <w:p w14:paraId="47256E60" w14:textId="77777777" w:rsidR="00BF6655" w:rsidRPr="00AC523C" w:rsidRDefault="00BF6655" w:rsidP="0091767C">
            <w:pPr>
              <w:jc w:val="center"/>
            </w:pPr>
            <w:r w:rsidRPr="00AC523C">
              <w:t>Maria Schneider as Jeanne</w:t>
            </w:r>
          </w:p>
          <w:p w14:paraId="0208441A" w14:textId="77777777" w:rsidR="00BF6655" w:rsidRPr="00AC523C" w:rsidRDefault="00BF6655" w:rsidP="0091767C">
            <w:pPr>
              <w:jc w:val="center"/>
              <w:rPr>
                <w:i/>
              </w:rPr>
            </w:pPr>
            <w:r w:rsidRPr="00AC523C">
              <w:rPr>
                <w:i/>
              </w:rPr>
              <w:t xml:space="preserve">Last Tango in Paris </w:t>
            </w:r>
          </w:p>
          <w:p w14:paraId="12294A27" w14:textId="77777777" w:rsidR="00BF6655" w:rsidRPr="00AC523C" w:rsidRDefault="00BF6655" w:rsidP="0091767C">
            <w:pPr>
              <w:jc w:val="center"/>
            </w:pPr>
            <w:r w:rsidRPr="00AC523C">
              <w:t>1972</w:t>
            </w:r>
          </w:p>
        </w:tc>
      </w:tr>
      <w:tr w:rsidR="00BF6655" w:rsidRPr="00AC523C" w14:paraId="3FB4F8C7" w14:textId="77777777" w:rsidTr="00BF6655">
        <w:trPr>
          <w:trHeight w:val="772"/>
        </w:trPr>
        <w:tc>
          <w:tcPr>
            <w:tcW w:w="568" w:type="pct"/>
            <w:vAlign w:val="center"/>
          </w:tcPr>
          <w:p w14:paraId="25F2F739" w14:textId="77777777" w:rsidR="00BF6655" w:rsidRPr="00AC523C" w:rsidRDefault="00BF6655" w:rsidP="0091767C">
            <w:pPr>
              <w:jc w:val="center"/>
              <w:rPr>
                <w:sz w:val="36"/>
              </w:rPr>
            </w:pPr>
            <w:r w:rsidRPr="00AC523C">
              <w:rPr>
                <w:sz w:val="36"/>
              </w:rPr>
              <w:t>9</w:t>
            </w:r>
          </w:p>
        </w:tc>
        <w:tc>
          <w:tcPr>
            <w:tcW w:w="2083" w:type="pct"/>
          </w:tcPr>
          <w:p w14:paraId="7502FD00" w14:textId="77777777" w:rsidR="00BF6655" w:rsidRPr="00AC523C" w:rsidRDefault="00BF6655" w:rsidP="0091767C">
            <w:r w:rsidRPr="00AC523C">
              <w:rPr>
                <w:noProof/>
              </w:rPr>
              <w:drawing>
                <wp:anchor distT="0" distB="0" distL="114300" distR="114300" simplePos="0" relativeHeight="251670528" behindDoc="0" locked="0" layoutInCell="1" allowOverlap="1" wp14:anchorId="1977BB21" wp14:editId="2152AE77">
                  <wp:simplePos x="0" y="0"/>
                  <wp:positionH relativeFrom="column">
                    <wp:posOffset>362585</wp:posOffset>
                  </wp:positionH>
                  <wp:positionV relativeFrom="paragraph">
                    <wp:posOffset>201930</wp:posOffset>
                  </wp:positionV>
                  <wp:extent cx="3026410" cy="1756410"/>
                  <wp:effectExtent l="0" t="0" r="0" b="0"/>
                  <wp:wrapSquare wrapText="bothSides"/>
                  <wp:docPr id="13" name="Picture 13" descr="Macintosh HD:Users:juliadube:Desktop:LAst Tanngo:Screen Shot 2014-12-11 at 1.22.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juliadube:Desktop:LAst Tanngo:Screen Shot 2014-12-11 at 1.22.38 PM.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6789" r="4213" b="4923"/>
                          <a:stretch/>
                        </pic:blipFill>
                        <pic:spPr bwMode="auto">
                          <a:xfrm>
                            <a:off x="0" y="0"/>
                            <a:ext cx="3026410" cy="1756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349" w:type="pct"/>
            <w:vAlign w:val="center"/>
          </w:tcPr>
          <w:p w14:paraId="0EB0EB27" w14:textId="77777777" w:rsidR="00BF6655" w:rsidRPr="00AC523C" w:rsidRDefault="00BF6655" w:rsidP="0091767C">
            <w:pPr>
              <w:jc w:val="center"/>
            </w:pPr>
            <w:r w:rsidRPr="00AC523C">
              <w:t>Maria Schneider as Jeanne</w:t>
            </w:r>
          </w:p>
          <w:p w14:paraId="3439FE47" w14:textId="77777777" w:rsidR="00BF6655" w:rsidRPr="00AC523C" w:rsidRDefault="00BF6655" w:rsidP="0091767C">
            <w:pPr>
              <w:jc w:val="center"/>
              <w:rPr>
                <w:i/>
              </w:rPr>
            </w:pPr>
            <w:r w:rsidRPr="00AC523C">
              <w:rPr>
                <w:i/>
              </w:rPr>
              <w:t xml:space="preserve">Last Tango in Paris </w:t>
            </w:r>
          </w:p>
          <w:p w14:paraId="2FDCABBB" w14:textId="77777777" w:rsidR="00BF6655" w:rsidRPr="00AC523C" w:rsidRDefault="00BF6655" w:rsidP="0091767C">
            <w:pPr>
              <w:jc w:val="center"/>
            </w:pPr>
            <w:r w:rsidRPr="00AC523C">
              <w:t>1972</w:t>
            </w:r>
          </w:p>
        </w:tc>
      </w:tr>
      <w:tr w:rsidR="00BF6655" w:rsidRPr="00AC523C" w14:paraId="128223CE" w14:textId="77777777" w:rsidTr="00BF6655">
        <w:trPr>
          <w:trHeight w:val="772"/>
        </w:trPr>
        <w:tc>
          <w:tcPr>
            <w:tcW w:w="568" w:type="pct"/>
            <w:vAlign w:val="center"/>
          </w:tcPr>
          <w:p w14:paraId="1CB8CDF3" w14:textId="77777777" w:rsidR="00BF6655" w:rsidRPr="00AC523C" w:rsidRDefault="00BF6655" w:rsidP="0091767C">
            <w:pPr>
              <w:jc w:val="center"/>
              <w:rPr>
                <w:sz w:val="36"/>
              </w:rPr>
            </w:pPr>
            <w:r w:rsidRPr="00AC523C">
              <w:rPr>
                <w:sz w:val="36"/>
              </w:rPr>
              <w:t>10</w:t>
            </w:r>
          </w:p>
        </w:tc>
        <w:tc>
          <w:tcPr>
            <w:tcW w:w="2083" w:type="pct"/>
          </w:tcPr>
          <w:p w14:paraId="78C1AD14" w14:textId="77777777" w:rsidR="00BF6655" w:rsidRPr="00AC523C" w:rsidRDefault="00BF6655" w:rsidP="0091767C">
            <w:r w:rsidRPr="00AC523C">
              <w:rPr>
                <w:noProof/>
              </w:rPr>
              <w:drawing>
                <wp:anchor distT="0" distB="0" distL="114300" distR="114300" simplePos="0" relativeHeight="251671552" behindDoc="0" locked="0" layoutInCell="1" allowOverlap="1" wp14:anchorId="7BFBDE06" wp14:editId="0881815F">
                  <wp:simplePos x="0" y="0"/>
                  <wp:positionH relativeFrom="column">
                    <wp:posOffset>135890</wp:posOffset>
                  </wp:positionH>
                  <wp:positionV relativeFrom="paragraph">
                    <wp:posOffset>184785</wp:posOffset>
                  </wp:positionV>
                  <wp:extent cx="3079750" cy="1721485"/>
                  <wp:effectExtent l="0" t="0" r="0" b="5715"/>
                  <wp:wrapSquare wrapText="bothSides"/>
                  <wp:docPr id="15" name="Picture 15" descr="PIGGY:LAst TAngo :Screen Shot 2014-12-08 at 5.08.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GGY:LAst TAngo :Screen Shot 2014-12-08 at 5.08.11 PM.png"/>
                          <pic:cNvPicPr>
                            <a:picLocks noChangeAspect="1" noChangeArrowheads="1"/>
                          </pic:cNvPicPr>
                        </pic:nvPicPr>
                        <pic:blipFill rotWithShape="1">
                          <a:blip r:embed="rId22">
                            <a:extLst>
                              <a:ext uri="{28A0092B-C50C-407E-A947-70E740481C1C}">
                                <a14:useLocalDpi xmlns:a14="http://schemas.microsoft.com/office/drawing/2010/main" val="0"/>
                              </a:ext>
                            </a:extLst>
                          </a:blip>
                          <a:srcRect r="6922"/>
                          <a:stretch/>
                        </pic:blipFill>
                        <pic:spPr bwMode="auto">
                          <a:xfrm>
                            <a:off x="0" y="0"/>
                            <a:ext cx="3079750" cy="17214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349" w:type="pct"/>
            <w:vAlign w:val="center"/>
          </w:tcPr>
          <w:p w14:paraId="3919D53F" w14:textId="77777777" w:rsidR="00BF6655" w:rsidRPr="00AC523C" w:rsidRDefault="00BF6655" w:rsidP="0091767C">
            <w:pPr>
              <w:jc w:val="center"/>
            </w:pPr>
            <w:r w:rsidRPr="00AC523C">
              <w:t>Maria Schneider as Jeanne</w:t>
            </w:r>
          </w:p>
          <w:p w14:paraId="2F16AAD4" w14:textId="77777777" w:rsidR="00BF6655" w:rsidRPr="00AC523C" w:rsidRDefault="00BF6655" w:rsidP="0091767C">
            <w:pPr>
              <w:jc w:val="center"/>
            </w:pPr>
            <w:r w:rsidRPr="00AC523C">
              <w:t>Marlon Brando as Paul</w:t>
            </w:r>
          </w:p>
          <w:p w14:paraId="13A451CC" w14:textId="77777777" w:rsidR="00BF6655" w:rsidRPr="00AC523C" w:rsidRDefault="00BF6655" w:rsidP="0091767C">
            <w:pPr>
              <w:jc w:val="center"/>
              <w:rPr>
                <w:i/>
              </w:rPr>
            </w:pPr>
            <w:r w:rsidRPr="00AC523C">
              <w:rPr>
                <w:i/>
              </w:rPr>
              <w:t xml:space="preserve">Last Tango in Paris </w:t>
            </w:r>
          </w:p>
          <w:p w14:paraId="21E2BD3A" w14:textId="77777777" w:rsidR="00BF6655" w:rsidRPr="00AC523C" w:rsidRDefault="00BF6655" w:rsidP="0091767C">
            <w:pPr>
              <w:jc w:val="center"/>
            </w:pPr>
            <w:r w:rsidRPr="00AC523C">
              <w:t>1972</w:t>
            </w:r>
          </w:p>
        </w:tc>
      </w:tr>
      <w:tr w:rsidR="00BF6655" w:rsidRPr="00AC523C" w14:paraId="47F91C0D" w14:textId="77777777" w:rsidTr="00BF6655">
        <w:trPr>
          <w:trHeight w:val="772"/>
        </w:trPr>
        <w:tc>
          <w:tcPr>
            <w:tcW w:w="568" w:type="pct"/>
            <w:vAlign w:val="center"/>
          </w:tcPr>
          <w:p w14:paraId="25A43F20" w14:textId="77777777" w:rsidR="00BF6655" w:rsidRPr="00AC523C" w:rsidRDefault="00BF6655" w:rsidP="0091767C">
            <w:pPr>
              <w:jc w:val="center"/>
              <w:rPr>
                <w:sz w:val="36"/>
              </w:rPr>
            </w:pPr>
            <w:r w:rsidRPr="00AC523C">
              <w:rPr>
                <w:sz w:val="36"/>
              </w:rPr>
              <w:t>11</w:t>
            </w:r>
          </w:p>
        </w:tc>
        <w:tc>
          <w:tcPr>
            <w:tcW w:w="2083" w:type="pct"/>
          </w:tcPr>
          <w:p w14:paraId="29166553" w14:textId="77777777" w:rsidR="00BF6655" w:rsidRPr="00AC523C" w:rsidRDefault="00BF6655" w:rsidP="0091767C">
            <w:r w:rsidRPr="00AC523C">
              <w:rPr>
                <w:noProof/>
              </w:rPr>
              <w:drawing>
                <wp:anchor distT="0" distB="0" distL="114300" distR="114300" simplePos="0" relativeHeight="251672576" behindDoc="0" locked="0" layoutInCell="1" allowOverlap="1" wp14:anchorId="6B4CD048" wp14:editId="7CDF51E3">
                  <wp:simplePos x="0" y="0"/>
                  <wp:positionH relativeFrom="column">
                    <wp:posOffset>242570</wp:posOffset>
                  </wp:positionH>
                  <wp:positionV relativeFrom="paragraph">
                    <wp:posOffset>186690</wp:posOffset>
                  </wp:positionV>
                  <wp:extent cx="2847340" cy="1567180"/>
                  <wp:effectExtent l="0" t="0" r="0" b="7620"/>
                  <wp:wrapSquare wrapText="bothSides"/>
                  <wp:docPr id="16" name="Picture 16" descr="Macintosh HD:Users:juliadube:Desktop:Screen Shot 2014-12-11 at 6.27.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intosh HD:Users:juliadube:Desktop:Screen Shot 2014-12-11 at 6.27.19 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47340" cy="15671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9" w:type="pct"/>
            <w:vAlign w:val="center"/>
          </w:tcPr>
          <w:p w14:paraId="5B39EB8E" w14:textId="77777777" w:rsidR="00BF6655" w:rsidRPr="00AC523C" w:rsidRDefault="00BF6655" w:rsidP="0091767C">
            <w:pPr>
              <w:jc w:val="center"/>
            </w:pPr>
            <w:r w:rsidRPr="00AC523C">
              <w:t>Maria Schneider as Jeanne</w:t>
            </w:r>
          </w:p>
          <w:p w14:paraId="580E8E96" w14:textId="77777777" w:rsidR="00BF6655" w:rsidRPr="00AC523C" w:rsidRDefault="00BF6655" w:rsidP="0091767C">
            <w:pPr>
              <w:jc w:val="center"/>
            </w:pPr>
            <w:r w:rsidRPr="00AC523C">
              <w:t>Marlon Brando as Paul</w:t>
            </w:r>
          </w:p>
          <w:p w14:paraId="4180EED4" w14:textId="77777777" w:rsidR="00BF6655" w:rsidRPr="00AC523C" w:rsidRDefault="00BF6655" w:rsidP="0091767C">
            <w:pPr>
              <w:jc w:val="center"/>
              <w:rPr>
                <w:i/>
              </w:rPr>
            </w:pPr>
            <w:r w:rsidRPr="00AC523C">
              <w:rPr>
                <w:i/>
              </w:rPr>
              <w:t xml:space="preserve">Last Tango in Paris </w:t>
            </w:r>
          </w:p>
          <w:p w14:paraId="0A5708CB" w14:textId="77777777" w:rsidR="00BF6655" w:rsidRPr="00AC523C" w:rsidRDefault="00BF6655" w:rsidP="0091767C">
            <w:pPr>
              <w:jc w:val="center"/>
            </w:pPr>
            <w:r w:rsidRPr="00AC523C">
              <w:t>1972</w:t>
            </w:r>
          </w:p>
        </w:tc>
      </w:tr>
      <w:tr w:rsidR="00BF6655" w:rsidRPr="00AC523C" w14:paraId="6370014B" w14:textId="77777777" w:rsidTr="00BF6655">
        <w:trPr>
          <w:trHeight w:val="772"/>
        </w:trPr>
        <w:tc>
          <w:tcPr>
            <w:tcW w:w="568" w:type="pct"/>
            <w:vAlign w:val="center"/>
          </w:tcPr>
          <w:p w14:paraId="3AB6036D" w14:textId="77777777" w:rsidR="00BF6655" w:rsidRPr="00AC523C" w:rsidRDefault="00BF6655" w:rsidP="0091767C">
            <w:pPr>
              <w:jc w:val="center"/>
              <w:rPr>
                <w:sz w:val="36"/>
              </w:rPr>
            </w:pPr>
            <w:r w:rsidRPr="00AC523C">
              <w:rPr>
                <w:sz w:val="36"/>
              </w:rPr>
              <w:lastRenderedPageBreak/>
              <w:t>12</w:t>
            </w:r>
          </w:p>
        </w:tc>
        <w:tc>
          <w:tcPr>
            <w:tcW w:w="2083" w:type="pct"/>
          </w:tcPr>
          <w:p w14:paraId="73AE4B3B" w14:textId="77777777" w:rsidR="00BF6655" w:rsidRPr="00AC523C" w:rsidRDefault="00BF6655" w:rsidP="0091767C">
            <w:r w:rsidRPr="00AC523C">
              <w:rPr>
                <w:noProof/>
              </w:rPr>
              <w:drawing>
                <wp:anchor distT="0" distB="0" distL="114300" distR="114300" simplePos="0" relativeHeight="251674624" behindDoc="0" locked="0" layoutInCell="1" allowOverlap="1" wp14:anchorId="1E557BDC" wp14:editId="507D6D47">
                  <wp:simplePos x="0" y="0"/>
                  <wp:positionH relativeFrom="column">
                    <wp:posOffset>151765</wp:posOffset>
                  </wp:positionH>
                  <wp:positionV relativeFrom="paragraph">
                    <wp:posOffset>312420</wp:posOffset>
                  </wp:positionV>
                  <wp:extent cx="3085465" cy="1741805"/>
                  <wp:effectExtent l="0" t="0" r="0" b="10795"/>
                  <wp:wrapSquare wrapText="bothSides"/>
                  <wp:docPr id="18" name="Picture 18" descr="Macintosh HD:Users:juliadube:Desktop:LAst Tanngo:Screen Shot 2014-12-11 at 1.37.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intosh HD:Users:juliadube:Desktop:LAst Tanngo:Screen Shot 2014-12-11 at 1.37.36 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85465" cy="17418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9" w:type="pct"/>
            <w:vAlign w:val="center"/>
          </w:tcPr>
          <w:p w14:paraId="00890016" w14:textId="77777777" w:rsidR="00BF6655" w:rsidRPr="00AC523C" w:rsidRDefault="00BF6655" w:rsidP="0091767C">
            <w:pPr>
              <w:jc w:val="center"/>
            </w:pPr>
            <w:r w:rsidRPr="00AC523C">
              <w:t>Maria Schneider as Jeanne</w:t>
            </w:r>
          </w:p>
          <w:p w14:paraId="22D503F7" w14:textId="77777777" w:rsidR="00BF6655" w:rsidRPr="00AC523C" w:rsidRDefault="00BF6655" w:rsidP="0091767C">
            <w:pPr>
              <w:jc w:val="center"/>
            </w:pPr>
            <w:r w:rsidRPr="00AC523C">
              <w:t>Jean-Pierre Léaud</w:t>
            </w:r>
          </w:p>
          <w:p w14:paraId="6105E881" w14:textId="77777777" w:rsidR="00BF6655" w:rsidRPr="00AC523C" w:rsidRDefault="00BF6655" w:rsidP="0091767C">
            <w:pPr>
              <w:jc w:val="center"/>
              <w:rPr>
                <w:i/>
              </w:rPr>
            </w:pPr>
            <w:r w:rsidRPr="00AC523C">
              <w:rPr>
                <w:i/>
              </w:rPr>
              <w:t xml:space="preserve">Last Tango in Paris </w:t>
            </w:r>
          </w:p>
          <w:p w14:paraId="3AB59709" w14:textId="77777777" w:rsidR="00BF6655" w:rsidRPr="00AC523C" w:rsidRDefault="00BF6655" w:rsidP="0091767C">
            <w:pPr>
              <w:jc w:val="center"/>
            </w:pPr>
            <w:r w:rsidRPr="00AC523C">
              <w:t>1972</w:t>
            </w:r>
          </w:p>
        </w:tc>
      </w:tr>
      <w:tr w:rsidR="00BF6655" w:rsidRPr="00AC523C" w14:paraId="5AEACE91" w14:textId="77777777" w:rsidTr="00BF6655">
        <w:trPr>
          <w:trHeight w:val="772"/>
        </w:trPr>
        <w:tc>
          <w:tcPr>
            <w:tcW w:w="568" w:type="pct"/>
            <w:vAlign w:val="center"/>
          </w:tcPr>
          <w:p w14:paraId="5AEE8FF5" w14:textId="77777777" w:rsidR="00BF6655" w:rsidRPr="00AC523C" w:rsidRDefault="00BF6655" w:rsidP="0091767C">
            <w:pPr>
              <w:jc w:val="center"/>
              <w:rPr>
                <w:sz w:val="36"/>
              </w:rPr>
            </w:pPr>
            <w:r w:rsidRPr="00AC523C">
              <w:rPr>
                <w:sz w:val="36"/>
              </w:rPr>
              <w:t>13</w:t>
            </w:r>
          </w:p>
        </w:tc>
        <w:tc>
          <w:tcPr>
            <w:tcW w:w="2083" w:type="pct"/>
          </w:tcPr>
          <w:p w14:paraId="0D15918F" w14:textId="77777777" w:rsidR="00BF6655" w:rsidRPr="00AC523C" w:rsidRDefault="00BF6655" w:rsidP="0091767C">
            <w:r w:rsidRPr="00AC523C">
              <w:rPr>
                <w:noProof/>
              </w:rPr>
              <w:drawing>
                <wp:anchor distT="0" distB="0" distL="114300" distR="114300" simplePos="0" relativeHeight="251673600" behindDoc="0" locked="0" layoutInCell="1" allowOverlap="1" wp14:anchorId="76D62C22" wp14:editId="11681169">
                  <wp:simplePos x="0" y="0"/>
                  <wp:positionH relativeFrom="column">
                    <wp:posOffset>368935</wp:posOffset>
                  </wp:positionH>
                  <wp:positionV relativeFrom="paragraph">
                    <wp:posOffset>236855</wp:posOffset>
                  </wp:positionV>
                  <wp:extent cx="2955290" cy="1633855"/>
                  <wp:effectExtent l="0" t="0" r="0" b="0"/>
                  <wp:wrapSquare wrapText="bothSides"/>
                  <wp:docPr id="17" name="Picture 17" descr="Macintosh HD:Users:juliadube:Desktop:Screen Shot 2014-12-11 at 6.32.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Users:juliadube:Desktop:Screen Shot 2014-12-11 at 6.32.08 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55290" cy="16338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9" w:type="pct"/>
            <w:vAlign w:val="center"/>
          </w:tcPr>
          <w:p w14:paraId="0F7DCF7A" w14:textId="77777777" w:rsidR="00BF6655" w:rsidRPr="00AC523C" w:rsidRDefault="00BF6655" w:rsidP="0091767C">
            <w:pPr>
              <w:jc w:val="center"/>
            </w:pPr>
            <w:r w:rsidRPr="00AC523C">
              <w:t>Bloody Sheets, Rose’s Suicide room</w:t>
            </w:r>
          </w:p>
          <w:p w14:paraId="688D3B75" w14:textId="77777777" w:rsidR="00BF6655" w:rsidRPr="00AC523C" w:rsidRDefault="00BF6655" w:rsidP="0091767C">
            <w:pPr>
              <w:jc w:val="center"/>
            </w:pPr>
            <w:r w:rsidRPr="00AC523C">
              <w:t xml:space="preserve">At 19m 25s </w:t>
            </w:r>
          </w:p>
          <w:p w14:paraId="0D2EE3EE" w14:textId="77777777" w:rsidR="00BF6655" w:rsidRPr="00AC523C" w:rsidRDefault="00BF6655" w:rsidP="0091767C">
            <w:pPr>
              <w:jc w:val="center"/>
            </w:pPr>
            <w:r w:rsidRPr="00AC523C">
              <w:rPr>
                <w:i/>
              </w:rPr>
              <w:t>Last Tango in Paris</w:t>
            </w:r>
          </w:p>
        </w:tc>
      </w:tr>
      <w:tr w:rsidR="00BF6655" w:rsidRPr="00AC523C" w14:paraId="3FFCE28C" w14:textId="77777777" w:rsidTr="00BF6655">
        <w:trPr>
          <w:trHeight w:val="772"/>
        </w:trPr>
        <w:tc>
          <w:tcPr>
            <w:tcW w:w="568" w:type="pct"/>
            <w:vAlign w:val="center"/>
          </w:tcPr>
          <w:p w14:paraId="7D0377D9" w14:textId="77777777" w:rsidR="00BF6655" w:rsidRPr="00AC523C" w:rsidRDefault="00BF6655" w:rsidP="0091767C">
            <w:pPr>
              <w:jc w:val="center"/>
              <w:rPr>
                <w:sz w:val="36"/>
              </w:rPr>
            </w:pPr>
            <w:r w:rsidRPr="00AC523C">
              <w:rPr>
                <w:sz w:val="36"/>
              </w:rPr>
              <w:t>14</w:t>
            </w:r>
          </w:p>
        </w:tc>
        <w:tc>
          <w:tcPr>
            <w:tcW w:w="2083" w:type="pct"/>
          </w:tcPr>
          <w:p w14:paraId="0919C49C" w14:textId="77777777" w:rsidR="00BF6655" w:rsidRPr="00AC523C" w:rsidRDefault="00BF6655" w:rsidP="0091767C">
            <w:r w:rsidRPr="00AC523C">
              <w:rPr>
                <w:noProof/>
              </w:rPr>
              <w:drawing>
                <wp:anchor distT="0" distB="0" distL="114300" distR="114300" simplePos="0" relativeHeight="251675648" behindDoc="0" locked="0" layoutInCell="1" allowOverlap="1" wp14:anchorId="6070A2C3" wp14:editId="5C2106D4">
                  <wp:simplePos x="0" y="0"/>
                  <wp:positionH relativeFrom="column">
                    <wp:posOffset>183515</wp:posOffset>
                  </wp:positionH>
                  <wp:positionV relativeFrom="paragraph">
                    <wp:posOffset>108585</wp:posOffset>
                  </wp:positionV>
                  <wp:extent cx="3053715" cy="1737360"/>
                  <wp:effectExtent l="0" t="0" r="0" b="0"/>
                  <wp:wrapSquare wrapText="bothSides"/>
                  <wp:docPr id="19" name="Picture 19" descr="Macintosh HD:Users:juliadube:Desktop:LAst Tanngo:Screen Shot 2014-12-11 at 1.49.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intosh HD:Users:juliadube:Desktop:LAst Tanngo:Screen Shot 2014-12-11 at 1.49.38 P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53715" cy="17373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9" w:type="pct"/>
            <w:vAlign w:val="center"/>
          </w:tcPr>
          <w:p w14:paraId="3C98430E" w14:textId="77777777" w:rsidR="00BF6655" w:rsidRPr="00AC523C" w:rsidRDefault="00BF6655" w:rsidP="0091767C"/>
          <w:p w14:paraId="38513445" w14:textId="77777777" w:rsidR="00BF6655" w:rsidRPr="00AC523C" w:rsidRDefault="00BF6655" w:rsidP="0091767C">
            <w:pPr>
              <w:jc w:val="center"/>
            </w:pPr>
            <w:r w:rsidRPr="00AC523C">
              <w:t>Marlon Brando as Paul</w:t>
            </w:r>
          </w:p>
          <w:p w14:paraId="1E4F2026" w14:textId="77777777" w:rsidR="00BF6655" w:rsidRPr="00AC523C" w:rsidRDefault="00BF6655" w:rsidP="0091767C">
            <w:pPr>
              <w:jc w:val="center"/>
            </w:pPr>
            <w:r w:rsidRPr="00AC523C">
              <w:t>Catherine Allegrét as Catherine (the maid)</w:t>
            </w:r>
          </w:p>
          <w:p w14:paraId="5C91068E" w14:textId="77777777" w:rsidR="00BF6655" w:rsidRPr="00AC523C" w:rsidRDefault="00BF6655" w:rsidP="0091767C">
            <w:pPr>
              <w:jc w:val="center"/>
              <w:rPr>
                <w:i/>
              </w:rPr>
            </w:pPr>
            <w:r w:rsidRPr="00AC523C">
              <w:rPr>
                <w:i/>
              </w:rPr>
              <w:t xml:space="preserve">Last Tango in Paris </w:t>
            </w:r>
          </w:p>
          <w:p w14:paraId="42B54AA1" w14:textId="77777777" w:rsidR="00BF6655" w:rsidRPr="00AC523C" w:rsidRDefault="00BF6655" w:rsidP="0091767C">
            <w:pPr>
              <w:jc w:val="center"/>
            </w:pPr>
            <w:r w:rsidRPr="00AC523C">
              <w:t>1972</w:t>
            </w:r>
          </w:p>
        </w:tc>
      </w:tr>
      <w:tr w:rsidR="00BF6655" w:rsidRPr="00AC523C" w14:paraId="2DE71945" w14:textId="77777777" w:rsidTr="00BF6655">
        <w:trPr>
          <w:trHeight w:val="772"/>
        </w:trPr>
        <w:tc>
          <w:tcPr>
            <w:tcW w:w="568" w:type="pct"/>
            <w:vAlign w:val="center"/>
          </w:tcPr>
          <w:p w14:paraId="638BE974" w14:textId="77777777" w:rsidR="00BF6655" w:rsidRPr="00AC523C" w:rsidRDefault="00BF6655" w:rsidP="0091767C">
            <w:pPr>
              <w:jc w:val="center"/>
              <w:rPr>
                <w:sz w:val="36"/>
              </w:rPr>
            </w:pPr>
            <w:r w:rsidRPr="00AC523C">
              <w:rPr>
                <w:sz w:val="36"/>
              </w:rPr>
              <w:t>15</w:t>
            </w:r>
          </w:p>
        </w:tc>
        <w:tc>
          <w:tcPr>
            <w:tcW w:w="2083" w:type="pct"/>
          </w:tcPr>
          <w:p w14:paraId="0987E3C1" w14:textId="77777777" w:rsidR="00BF6655" w:rsidRPr="00AC523C" w:rsidRDefault="00BF6655" w:rsidP="0091767C">
            <w:r w:rsidRPr="00AC523C">
              <w:rPr>
                <w:noProof/>
              </w:rPr>
              <w:drawing>
                <wp:anchor distT="0" distB="0" distL="114300" distR="114300" simplePos="0" relativeHeight="251676672" behindDoc="0" locked="0" layoutInCell="1" allowOverlap="1" wp14:anchorId="7A0FD3BF" wp14:editId="4C3B3355">
                  <wp:simplePos x="0" y="0"/>
                  <wp:positionH relativeFrom="column">
                    <wp:posOffset>21590</wp:posOffset>
                  </wp:positionH>
                  <wp:positionV relativeFrom="paragraph">
                    <wp:posOffset>86995</wp:posOffset>
                  </wp:positionV>
                  <wp:extent cx="3419475" cy="1820545"/>
                  <wp:effectExtent l="0" t="0" r="9525" b="8255"/>
                  <wp:wrapSquare wrapText="bothSides"/>
                  <wp:docPr id="20" name="Picture 20" descr="Macintosh HD:Users:juliadube:Desktop:Screen Shot 2014-12-11 at 6.45.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intosh HD:Users:juliadube:Desktop:Screen Shot 2014-12-11 at 6.45.40 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19475" cy="18205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9" w:type="pct"/>
            <w:vAlign w:val="center"/>
          </w:tcPr>
          <w:p w14:paraId="6665C8D8" w14:textId="77777777" w:rsidR="00F85D87" w:rsidRPr="00AC523C" w:rsidRDefault="00BF6655" w:rsidP="0091767C">
            <w:pPr>
              <w:jc w:val="center"/>
            </w:pPr>
            <w:r w:rsidRPr="00AC523C">
              <w:t xml:space="preserve">Catherine Allegrét as </w:t>
            </w:r>
          </w:p>
          <w:p w14:paraId="3D392A12" w14:textId="69D6F702" w:rsidR="00BF6655" w:rsidRPr="00AC523C" w:rsidRDefault="00BF6655" w:rsidP="0091767C">
            <w:pPr>
              <w:jc w:val="center"/>
            </w:pPr>
            <w:r w:rsidRPr="00AC523C">
              <w:t>Catherine (the maid)</w:t>
            </w:r>
          </w:p>
          <w:p w14:paraId="550FCEE7" w14:textId="77777777" w:rsidR="00BF6655" w:rsidRPr="00AC523C" w:rsidRDefault="00BF6655" w:rsidP="0091767C">
            <w:pPr>
              <w:jc w:val="center"/>
              <w:rPr>
                <w:i/>
              </w:rPr>
            </w:pPr>
            <w:r w:rsidRPr="00AC523C">
              <w:rPr>
                <w:i/>
              </w:rPr>
              <w:t xml:space="preserve">Last Tango in Paris </w:t>
            </w:r>
          </w:p>
          <w:p w14:paraId="5A815001" w14:textId="77777777" w:rsidR="00BF6655" w:rsidRPr="00AC523C" w:rsidRDefault="00BF6655" w:rsidP="0091767C">
            <w:pPr>
              <w:jc w:val="center"/>
            </w:pPr>
            <w:r w:rsidRPr="00AC523C">
              <w:t>1972</w:t>
            </w:r>
          </w:p>
        </w:tc>
      </w:tr>
    </w:tbl>
    <w:p w14:paraId="4DE157AE" w14:textId="77777777" w:rsidR="00BF6655" w:rsidRPr="00AC523C" w:rsidRDefault="00BF6655" w:rsidP="00BF6655">
      <w:pPr>
        <w:spacing w:line="480" w:lineRule="auto"/>
        <w:jc w:val="center"/>
        <w:rPr>
          <w:lang w:val="en-CA"/>
        </w:rPr>
      </w:pPr>
    </w:p>
    <w:p w14:paraId="3421CE9F" w14:textId="75541177" w:rsidR="0091767C" w:rsidRPr="00AC523C" w:rsidRDefault="0091767C" w:rsidP="00BF6655">
      <w:pPr>
        <w:spacing w:line="480" w:lineRule="auto"/>
        <w:jc w:val="center"/>
        <w:rPr>
          <w:b/>
          <w:lang w:val="en-CA"/>
        </w:rPr>
      </w:pPr>
      <w:r w:rsidRPr="00AC523C">
        <w:rPr>
          <w:b/>
          <w:lang w:val="en-CA"/>
        </w:rPr>
        <w:lastRenderedPageBreak/>
        <w:t>Additional Works by Francis Bacon</w:t>
      </w:r>
    </w:p>
    <w:p w14:paraId="7C419995" w14:textId="352F0475" w:rsidR="0091767C" w:rsidRPr="00AC523C" w:rsidRDefault="0091767C" w:rsidP="00BF6655">
      <w:pPr>
        <w:spacing w:line="480" w:lineRule="auto"/>
        <w:jc w:val="center"/>
        <w:rPr>
          <w:lang w:val="en-CA"/>
        </w:rPr>
      </w:pPr>
      <w:r w:rsidRPr="00AC523C">
        <w:rPr>
          <w:noProof/>
        </w:rPr>
        <w:drawing>
          <wp:anchor distT="0" distB="0" distL="114300" distR="114300" simplePos="0" relativeHeight="251677696" behindDoc="0" locked="0" layoutInCell="1" allowOverlap="1" wp14:anchorId="70ABE720" wp14:editId="1843A74E">
            <wp:simplePos x="0" y="0"/>
            <wp:positionH relativeFrom="column">
              <wp:posOffset>205740</wp:posOffset>
            </wp:positionH>
            <wp:positionV relativeFrom="paragraph">
              <wp:posOffset>305435</wp:posOffset>
            </wp:positionV>
            <wp:extent cx="5480685" cy="3975735"/>
            <wp:effectExtent l="0" t="0" r="5715" b="12065"/>
            <wp:wrapTight wrapText="bothSides">
              <wp:wrapPolygon edited="0">
                <wp:start x="0" y="0"/>
                <wp:lineTo x="0" y="21528"/>
                <wp:lineTo x="21522" y="21528"/>
                <wp:lineTo x="21522" y="0"/>
                <wp:lineTo x="0" y="0"/>
              </wp:wrapPolygon>
            </wp:wrapTight>
            <wp:docPr id="14" name="Picture 14" descr="Macintosh HD:Users:juliadube:Desktop:LAst Tanngo:Screen Shot 2014-12-11 at 11.44.1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juliadube:Desktop:LAst Tanngo:Screen Shot 2014-12-11 at 11.44.12 AM.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0685" cy="3975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919A26" w14:textId="77777777" w:rsidR="0091767C" w:rsidRPr="00AC523C" w:rsidRDefault="0091767C" w:rsidP="00BF6655">
      <w:pPr>
        <w:spacing w:line="480" w:lineRule="auto"/>
        <w:jc w:val="center"/>
        <w:rPr>
          <w:lang w:val="en-CA"/>
        </w:rPr>
      </w:pPr>
    </w:p>
    <w:p w14:paraId="68D371BA" w14:textId="77777777" w:rsidR="0091767C" w:rsidRPr="00AC523C" w:rsidRDefault="0091767C" w:rsidP="00BF6655">
      <w:pPr>
        <w:spacing w:line="480" w:lineRule="auto"/>
        <w:jc w:val="center"/>
        <w:rPr>
          <w:lang w:val="en-CA"/>
        </w:rPr>
      </w:pPr>
    </w:p>
    <w:p w14:paraId="12BEE92E" w14:textId="77777777" w:rsidR="0091767C" w:rsidRPr="00AC523C" w:rsidRDefault="0091767C" w:rsidP="00BF6655">
      <w:pPr>
        <w:spacing w:line="480" w:lineRule="auto"/>
        <w:jc w:val="center"/>
        <w:rPr>
          <w:lang w:val="en-CA"/>
        </w:rPr>
      </w:pPr>
    </w:p>
    <w:p w14:paraId="41043FCF" w14:textId="77777777" w:rsidR="0091767C" w:rsidRPr="00AC523C" w:rsidRDefault="0091767C" w:rsidP="00BF6655">
      <w:pPr>
        <w:spacing w:line="480" w:lineRule="auto"/>
        <w:jc w:val="center"/>
        <w:rPr>
          <w:lang w:val="en-CA"/>
        </w:rPr>
      </w:pPr>
    </w:p>
    <w:p w14:paraId="5B10C795" w14:textId="77777777" w:rsidR="0091767C" w:rsidRPr="00AC523C" w:rsidRDefault="0091767C" w:rsidP="00BF6655">
      <w:pPr>
        <w:spacing w:line="480" w:lineRule="auto"/>
        <w:jc w:val="center"/>
        <w:rPr>
          <w:lang w:val="en-CA"/>
        </w:rPr>
      </w:pPr>
    </w:p>
    <w:p w14:paraId="2DC581BC" w14:textId="77777777" w:rsidR="0091767C" w:rsidRPr="00AC523C" w:rsidRDefault="0091767C" w:rsidP="00BF6655">
      <w:pPr>
        <w:spacing w:line="480" w:lineRule="auto"/>
        <w:jc w:val="center"/>
        <w:rPr>
          <w:lang w:val="en-CA"/>
        </w:rPr>
      </w:pPr>
    </w:p>
    <w:p w14:paraId="0D0EE4A3" w14:textId="77777777" w:rsidR="0091767C" w:rsidRPr="00AC523C" w:rsidRDefault="0091767C" w:rsidP="00BF6655">
      <w:pPr>
        <w:spacing w:line="480" w:lineRule="auto"/>
        <w:jc w:val="center"/>
        <w:rPr>
          <w:lang w:val="en-CA"/>
        </w:rPr>
      </w:pPr>
    </w:p>
    <w:p w14:paraId="0F6604CE" w14:textId="77777777" w:rsidR="0091767C" w:rsidRPr="00AC523C" w:rsidRDefault="0091767C" w:rsidP="00BF6655">
      <w:pPr>
        <w:spacing w:line="480" w:lineRule="auto"/>
        <w:jc w:val="center"/>
        <w:rPr>
          <w:lang w:val="en-CA"/>
        </w:rPr>
      </w:pPr>
    </w:p>
    <w:p w14:paraId="57D3002B" w14:textId="77777777" w:rsidR="0091767C" w:rsidRPr="00AC523C" w:rsidRDefault="0091767C" w:rsidP="00BF6655">
      <w:pPr>
        <w:spacing w:line="480" w:lineRule="auto"/>
        <w:jc w:val="center"/>
        <w:rPr>
          <w:lang w:val="en-CA"/>
        </w:rPr>
      </w:pPr>
    </w:p>
    <w:p w14:paraId="094FA6A8" w14:textId="31286DFB" w:rsidR="0091767C" w:rsidRPr="00AC523C" w:rsidRDefault="00C53CDC" w:rsidP="00BF6655">
      <w:pPr>
        <w:spacing w:line="480" w:lineRule="auto"/>
        <w:jc w:val="center"/>
        <w:rPr>
          <w:lang w:val="en-CA"/>
        </w:rPr>
      </w:pPr>
      <w:r w:rsidRPr="00AC523C">
        <w:rPr>
          <w:noProof/>
        </w:rPr>
        <w:drawing>
          <wp:anchor distT="0" distB="0" distL="114300" distR="114300" simplePos="0" relativeHeight="251678720" behindDoc="0" locked="0" layoutInCell="1" allowOverlap="1" wp14:anchorId="05154907" wp14:editId="7710102B">
            <wp:simplePos x="0" y="0"/>
            <wp:positionH relativeFrom="column">
              <wp:posOffset>-5574665</wp:posOffset>
            </wp:positionH>
            <wp:positionV relativeFrom="paragraph">
              <wp:posOffset>1014730</wp:posOffset>
            </wp:positionV>
            <wp:extent cx="5481320" cy="2606040"/>
            <wp:effectExtent l="0" t="0" r="5080" b="10160"/>
            <wp:wrapSquare wrapText="bothSides"/>
            <wp:docPr id="21" name="Picture 21" descr="Macintosh HD:Users:juliadube:Desktop:LAst Tanngo:Screen Shot 2014-12-11 at 11.44.3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juliadube:Desktop:LAst Tanngo:Screen Shot 2014-12-11 at 11.44.30 A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1320" cy="2606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FA1EBE" w14:textId="161B5213" w:rsidR="0091767C" w:rsidRPr="00AC523C" w:rsidRDefault="0091767C" w:rsidP="00BF6655">
      <w:pPr>
        <w:spacing w:line="480" w:lineRule="auto"/>
        <w:jc w:val="center"/>
        <w:rPr>
          <w:lang w:val="en-CA"/>
        </w:rPr>
      </w:pPr>
    </w:p>
    <w:p w14:paraId="4F7A1964" w14:textId="77777777" w:rsidR="0091767C" w:rsidRPr="00AC523C" w:rsidRDefault="0091767C" w:rsidP="00BF6655">
      <w:pPr>
        <w:spacing w:line="480" w:lineRule="auto"/>
        <w:jc w:val="center"/>
        <w:rPr>
          <w:lang w:val="en-CA"/>
        </w:rPr>
      </w:pPr>
    </w:p>
    <w:p w14:paraId="1A2CFE47" w14:textId="77777777" w:rsidR="0091767C" w:rsidRPr="00AC523C" w:rsidRDefault="0091767C" w:rsidP="00BF6655">
      <w:pPr>
        <w:spacing w:line="480" w:lineRule="auto"/>
        <w:jc w:val="center"/>
        <w:rPr>
          <w:lang w:val="en-CA"/>
        </w:rPr>
      </w:pPr>
    </w:p>
    <w:p w14:paraId="0632D8EB" w14:textId="3741B2CF" w:rsidR="0091767C" w:rsidRPr="00AC523C" w:rsidRDefault="00C53CDC" w:rsidP="00C53CDC">
      <w:pPr>
        <w:spacing w:line="480" w:lineRule="auto"/>
        <w:jc w:val="center"/>
        <w:rPr>
          <w:lang w:val="en-CA"/>
        </w:rPr>
      </w:pPr>
      <w:r w:rsidRPr="00AC523C">
        <w:rPr>
          <w:noProof/>
        </w:rPr>
        <w:lastRenderedPageBreak/>
        <w:drawing>
          <wp:anchor distT="0" distB="0" distL="114300" distR="114300" simplePos="0" relativeHeight="251680768" behindDoc="0" locked="0" layoutInCell="1" allowOverlap="1" wp14:anchorId="034B53C1" wp14:editId="64127D32">
            <wp:simplePos x="0" y="0"/>
            <wp:positionH relativeFrom="column">
              <wp:posOffset>168275</wp:posOffset>
            </wp:positionH>
            <wp:positionV relativeFrom="paragraph">
              <wp:posOffset>2927985</wp:posOffset>
            </wp:positionV>
            <wp:extent cx="5479415" cy="2734945"/>
            <wp:effectExtent l="0" t="0" r="6985" b="8255"/>
            <wp:wrapSquare wrapText="bothSides"/>
            <wp:docPr id="23" name="Picture 23" descr="Macintosh HD:Users:juliadube:Desktop:LAst Tanngo:Screen Shot 2014-12-11 at 11.45.4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juliadube:Desktop:LAst Tanngo:Screen Shot 2014-12-11 at 11.45.41 AM.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79415" cy="2734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523C">
        <w:rPr>
          <w:noProof/>
        </w:rPr>
        <w:drawing>
          <wp:anchor distT="0" distB="0" distL="114300" distR="114300" simplePos="0" relativeHeight="251679744" behindDoc="0" locked="0" layoutInCell="1" allowOverlap="1" wp14:anchorId="29CFA88F" wp14:editId="0ED183B0">
            <wp:simplePos x="0" y="0"/>
            <wp:positionH relativeFrom="column">
              <wp:posOffset>168275</wp:posOffset>
            </wp:positionH>
            <wp:positionV relativeFrom="paragraph">
              <wp:posOffset>-120650</wp:posOffset>
            </wp:positionV>
            <wp:extent cx="5481955" cy="3048635"/>
            <wp:effectExtent l="0" t="0" r="4445" b="0"/>
            <wp:wrapSquare wrapText="bothSides"/>
            <wp:docPr id="22" name="Picture 22" descr="Macintosh HD:Users:juliadube:Desktop:LAst Tanngo:Screen Shot 2014-12-11 at 11.45.2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juliadube:Desktop:LAst Tanngo:Screen Shot 2014-12-11 at 11.45.22 AM.png"/>
                    <pic:cNvPicPr>
                      <a:picLocks noChangeAspect="1" noChangeArrowheads="1"/>
                    </pic:cNvPicPr>
                  </pic:nvPicPr>
                  <pic:blipFill rotWithShape="1">
                    <a:blip r:embed="rId31">
                      <a:extLst>
                        <a:ext uri="{28A0092B-C50C-407E-A947-70E740481C1C}">
                          <a14:useLocalDpi xmlns:a14="http://schemas.microsoft.com/office/drawing/2010/main" val="0"/>
                        </a:ext>
                      </a:extLst>
                    </a:blip>
                    <a:srcRect t="9751"/>
                    <a:stretch/>
                  </pic:blipFill>
                  <pic:spPr bwMode="auto">
                    <a:xfrm>
                      <a:off x="0" y="0"/>
                      <a:ext cx="5481955" cy="30486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523C">
        <w:rPr>
          <w:noProof/>
        </w:rPr>
        <w:drawing>
          <wp:anchor distT="0" distB="0" distL="114300" distR="114300" simplePos="0" relativeHeight="251681792" behindDoc="0" locked="0" layoutInCell="1" allowOverlap="1" wp14:anchorId="7D238E54" wp14:editId="0974E219">
            <wp:simplePos x="0" y="0"/>
            <wp:positionH relativeFrom="column">
              <wp:posOffset>520700</wp:posOffset>
            </wp:positionH>
            <wp:positionV relativeFrom="paragraph">
              <wp:posOffset>5901690</wp:posOffset>
            </wp:positionV>
            <wp:extent cx="4812665" cy="2413635"/>
            <wp:effectExtent l="0" t="0" r="0" b="0"/>
            <wp:wrapSquare wrapText="bothSides"/>
            <wp:docPr id="24" name="Picture 24" descr="Macintosh HD:Users:juliadube:Desktop:LAst Tanngo:Screen Shot 2014-12-11 at 11.52.5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juliadube:Desktop:LAst Tanngo:Screen Shot 2014-12-11 at 11.52.57 AM.png"/>
                    <pic:cNvPicPr>
                      <a:picLocks noChangeAspect="1" noChangeArrowheads="1"/>
                    </pic:cNvPicPr>
                  </pic:nvPicPr>
                  <pic:blipFill rotWithShape="1">
                    <a:blip r:embed="rId32">
                      <a:extLst>
                        <a:ext uri="{28A0092B-C50C-407E-A947-70E740481C1C}">
                          <a14:useLocalDpi xmlns:a14="http://schemas.microsoft.com/office/drawing/2010/main" val="0"/>
                        </a:ext>
                      </a:extLst>
                    </a:blip>
                    <a:srcRect l="3528" t="8161"/>
                    <a:stretch/>
                  </pic:blipFill>
                  <pic:spPr bwMode="auto">
                    <a:xfrm>
                      <a:off x="0" y="0"/>
                      <a:ext cx="4812665" cy="24136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E01727" w14:textId="77777777" w:rsidR="00CE2128" w:rsidRPr="00AC523C" w:rsidRDefault="00CE2128" w:rsidP="00BF6655">
      <w:pPr>
        <w:spacing w:line="480" w:lineRule="auto"/>
        <w:jc w:val="center"/>
        <w:rPr>
          <w:b/>
          <w:lang w:val="en-CA"/>
        </w:rPr>
      </w:pPr>
      <w:r w:rsidRPr="00AC523C">
        <w:rPr>
          <w:b/>
          <w:lang w:val="en-CA"/>
        </w:rPr>
        <w:lastRenderedPageBreak/>
        <w:t>Works Cited</w:t>
      </w:r>
    </w:p>
    <w:p w14:paraId="292024E2" w14:textId="77777777" w:rsidR="00C53CDC" w:rsidRPr="00AC523C" w:rsidRDefault="00C53CDC" w:rsidP="00BF6655">
      <w:pPr>
        <w:spacing w:line="480" w:lineRule="auto"/>
        <w:jc w:val="center"/>
        <w:rPr>
          <w:lang w:val="en-CA"/>
        </w:rPr>
      </w:pPr>
    </w:p>
    <w:p w14:paraId="5DD288A0" w14:textId="23BF8A71" w:rsidR="00CE2128" w:rsidRPr="00AC523C" w:rsidRDefault="00715749" w:rsidP="00CE2128">
      <w:pPr>
        <w:spacing w:line="480" w:lineRule="auto"/>
        <w:jc w:val="both"/>
        <w:rPr>
          <w:lang w:val="en-CA"/>
        </w:rPr>
      </w:pPr>
      <w:r w:rsidRPr="00AC523C">
        <w:rPr>
          <w:lang w:val="en-CA"/>
        </w:rPr>
        <w:t xml:space="preserve">-- </w:t>
      </w:r>
      <w:r w:rsidR="00CE2128" w:rsidRPr="00AC523C">
        <w:rPr>
          <w:lang w:val="en-CA"/>
        </w:rPr>
        <w:t xml:space="preserve">"Francis Bacon Biography." </w:t>
      </w:r>
      <w:proofErr w:type="gramStart"/>
      <w:r w:rsidR="00CE2128" w:rsidRPr="00AC523C">
        <w:rPr>
          <w:lang w:val="en-CA"/>
        </w:rPr>
        <w:t>Bio.com. A&amp;E Networks Television, 2014.</w:t>
      </w:r>
      <w:proofErr w:type="gramEnd"/>
      <w:r w:rsidR="00CE2128" w:rsidRPr="00AC523C">
        <w:rPr>
          <w:lang w:val="en-CA"/>
        </w:rPr>
        <w:t xml:space="preserve"> Web. Nov. 2014. </w:t>
      </w:r>
    </w:p>
    <w:p w14:paraId="7FE4FC98" w14:textId="70D03A3D" w:rsidR="00CE2128" w:rsidRPr="00AC523C" w:rsidRDefault="00CE2128" w:rsidP="00CE2128">
      <w:pPr>
        <w:spacing w:line="480" w:lineRule="auto"/>
        <w:ind w:firstLine="720"/>
        <w:jc w:val="both"/>
        <w:rPr>
          <w:sz w:val="22"/>
          <w:lang w:val="en-CA"/>
        </w:rPr>
      </w:pPr>
      <w:r w:rsidRPr="00AC523C">
        <w:rPr>
          <w:sz w:val="22"/>
          <w:lang w:val="en-CA"/>
        </w:rPr>
        <w:t>&lt;http://www.biography.com/people/francis-bacon-21415553&gt;.</w:t>
      </w:r>
    </w:p>
    <w:p w14:paraId="6E758C68" w14:textId="77777777" w:rsidR="00C53CDC" w:rsidRPr="00AC523C" w:rsidRDefault="00C53CDC" w:rsidP="00CE2128">
      <w:pPr>
        <w:spacing w:line="480" w:lineRule="auto"/>
        <w:ind w:firstLine="720"/>
        <w:jc w:val="both"/>
        <w:rPr>
          <w:sz w:val="22"/>
          <w:lang w:val="en-CA"/>
        </w:rPr>
      </w:pPr>
    </w:p>
    <w:p w14:paraId="0E8568EA" w14:textId="77777777" w:rsidR="00715749" w:rsidRPr="00AC523C" w:rsidRDefault="00715749" w:rsidP="00715749">
      <w:pPr>
        <w:spacing w:line="480" w:lineRule="auto"/>
        <w:jc w:val="both"/>
        <w:rPr>
          <w:lang w:val="en-CA"/>
        </w:rPr>
      </w:pPr>
      <w:r w:rsidRPr="00AC523C">
        <w:rPr>
          <w:lang w:val="en-CA"/>
        </w:rPr>
        <w:t xml:space="preserve">-- </w:t>
      </w:r>
      <w:r w:rsidR="00CE2128" w:rsidRPr="00AC523C">
        <w:rPr>
          <w:lang w:val="en-CA"/>
        </w:rPr>
        <w:t xml:space="preserve">Tonetti, Claretta. Bernardo Bertolucci: The Cinema of Ambiguity. New York: Twayne, </w:t>
      </w:r>
    </w:p>
    <w:p w14:paraId="0EBB53B9" w14:textId="2F1694E0" w:rsidR="00CE2128" w:rsidRPr="00AC523C" w:rsidRDefault="00CE2128" w:rsidP="00715749">
      <w:pPr>
        <w:spacing w:line="480" w:lineRule="auto"/>
        <w:ind w:firstLine="720"/>
        <w:jc w:val="both"/>
        <w:rPr>
          <w:lang w:val="en-CA"/>
        </w:rPr>
      </w:pPr>
      <w:r w:rsidRPr="00AC523C">
        <w:rPr>
          <w:lang w:val="en-CA"/>
        </w:rPr>
        <w:t xml:space="preserve">1995. Print. </w:t>
      </w:r>
      <w:proofErr w:type="gramStart"/>
      <w:r w:rsidRPr="00AC523C">
        <w:rPr>
          <w:lang w:val="en-CA"/>
        </w:rPr>
        <w:t>Twayne's Filmmakers Ser.</w:t>
      </w:r>
      <w:proofErr w:type="gramEnd"/>
    </w:p>
    <w:p w14:paraId="2E98707D" w14:textId="77777777" w:rsidR="00C53CDC" w:rsidRPr="00AC523C" w:rsidRDefault="00C53CDC" w:rsidP="00715749">
      <w:pPr>
        <w:spacing w:line="480" w:lineRule="auto"/>
        <w:ind w:firstLine="720"/>
        <w:jc w:val="both"/>
        <w:rPr>
          <w:lang w:val="en-CA"/>
        </w:rPr>
      </w:pPr>
    </w:p>
    <w:p w14:paraId="6DD40AB4" w14:textId="4FD3AB90" w:rsidR="00CE2128" w:rsidRPr="00AC523C" w:rsidRDefault="00715749" w:rsidP="00CE2128">
      <w:pPr>
        <w:spacing w:line="480" w:lineRule="auto"/>
        <w:jc w:val="both"/>
        <w:rPr>
          <w:lang w:val="en-CA"/>
        </w:rPr>
      </w:pPr>
      <w:r w:rsidRPr="00AC523C">
        <w:rPr>
          <w:lang w:val="en-CA"/>
        </w:rPr>
        <w:t xml:space="preserve">-- </w:t>
      </w:r>
      <w:r w:rsidR="00CE2128" w:rsidRPr="00AC523C">
        <w:rPr>
          <w:lang w:val="en-CA"/>
        </w:rPr>
        <w:t xml:space="preserve">Volpe, Elena, M.A. "The Depressed Body." </w:t>
      </w:r>
      <w:proofErr w:type="gramStart"/>
      <w:r w:rsidR="00CE2128" w:rsidRPr="00AC523C">
        <w:rPr>
          <w:lang w:val="en-CA"/>
        </w:rPr>
        <w:t>CAMFT's Professional Exchange.</w:t>
      </w:r>
      <w:proofErr w:type="gramEnd"/>
      <w:r w:rsidR="00CE2128" w:rsidRPr="00AC523C">
        <w:rPr>
          <w:lang w:val="en-CA"/>
        </w:rPr>
        <w:t xml:space="preserve"> California </w:t>
      </w:r>
    </w:p>
    <w:p w14:paraId="51CA0FC0" w14:textId="7AAB949F" w:rsidR="009B13FC" w:rsidRPr="00AC523C" w:rsidRDefault="00CE2128" w:rsidP="00CE2128">
      <w:pPr>
        <w:spacing w:line="480" w:lineRule="auto"/>
        <w:ind w:left="720"/>
        <w:jc w:val="both"/>
        <w:rPr>
          <w:sz w:val="22"/>
          <w:lang w:val="en-CA"/>
        </w:rPr>
      </w:pPr>
      <w:r w:rsidRPr="00AC523C">
        <w:rPr>
          <w:lang w:val="en-CA"/>
        </w:rPr>
        <w:t xml:space="preserve">Association of Marriage and Family Therapists, May 2003. Web. Nov. 2014. </w:t>
      </w:r>
      <w:r w:rsidRPr="00AC523C">
        <w:rPr>
          <w:sz w:val="22"/>
          <w:lang w:val="en-CA"/>
        </w:rPr>
        <w:t>&lt;http://www.camft.org/ScriptContent/Professional_Ex/Articles/DepressedBody.htm&gt;.</w:t>
      </w:r>
    </w:p>
    <w:p w14:paraId="58DBFC19" w14:textId="0A632779" w:rsidR="00144B8D" w:rsidRPr="00AC523C" w:rsidRDefault="00144B8D" w:rsidP="00144B8D">
      <w:pPr>
        <w:spacing w:line="480" w:lineRule="auto"/>
        <w:jc w:val="both"/>
        <w:rPr>
          <w:sz w:val="22"/>
          <w:lang w:val="en-CA"/>
        </w:rPr>
      </w:pPr>
    </w:p>
    <w:sectPr w:rsidR="00144B8D" w:rsidRPr="00AC523C" w:rsidSect="00494732">
      <w:headerReference w:type="default" r:id="rId33"/>
      <w:footerReference w:type="even" r:id="rId34"/>
      <w:footerReference w:type="default" r:id="rId35"/>
      <w:headerReference w:type="first" r:id="rId36"/>
      <w:pgSz w:w="12240" w:h="15840"/>
      <w:pgMar w:top="1418" w:right="1440" w:bottom="1440" w:left="1440"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460B0F" w14:textId="77777777" w:rsidR="00AC523C" w:rsidRDefault="00AC523C" w:rsidP="008208E7">
      <w:r>
        <w:separator/>
      </w:r>
    </w:p>
  </w:endnote>
  <w:endnote w:type="continuationSeparator" w:id="0">
    <w:p w14:paraId="43455D3E" w14:textId="77777777" w:rsidR="00AC523C" w:rsidRDefault="00AC523C" w:rsidP="00820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Palatino">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B437CE" w14:textId="77777777" w:rsidR="00AC523C" w:rsidRDefault="00AC523C" w:rsidP="008208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1ED1E68" w14:textId="77777777" w:rsidR="00AC523C" w:rsidRDefault="00AC523C" w:rsidP="008208E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71ADCC" w14:textId="77777777" w:rsidR="00AC523C" w:rsidRDefault="00AC523C" w:rsidP="008208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82F9B">
      <w:rPr>
        <w:rStyle w:val="PageNumber"/>
        <w:noProof/>
      </w:rPr>
      <w:t>8</w:t>
    </w:r>
    <w:r>
      <w:rPr>
        <w:rStyle w:val="PageNumber"/>
      </w:rPr>
      <w:fldChar w:fldCharType="end"/>
    </w:r>
  </w:p>
  <w:p w14:paraId="11CAA03B" w14:textId="77777777" w:rsidR="00AC523C" w:rsidRDefault="00AC523C" w:rsidP="008208E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ACA8DA" w14:textId="77777777" w:rsidR="00AC523C" w:rsidRDefault="00AC523C" w:rsidP="008208E7">
      <w:r>
        <w:separator/>
      </w:r>
    </w:p>
  </w:footnote>
  <w:footnote w:type="continuationSeparator" w:id="0">
    <w:p w14:paraId="36E362B6" w14:textId="77777777" w:rsidR="00AC523C" w:rsidRDefault="00AC523C" w:rsidP="008208E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C5996" w14:textId="0302E2BA" w:rsidR="00AC523C" w:rsidRDefault="00AC523C" w:rsidP="008208E7">
    <w:pPr>
      <w:pStyle w:val="Header"/>
      <w:jc w:val="right"/>
      <w:rPr>
        <w:color w:val="595959" w:themeColor="text1" w:themeTint="A6"/>
        <w:sz w:val="20"/>
      </w:rPr>
    </w:pPr>
    <w:r w:rsidRPr="00500378">
      <w:rPr>
        <w:color w:val="595959" w:themeColor="text1" w:themeTint="A6"/>
        <w:sz w:val="20"/>
      </w:rPr>
      <w:t>DUBE</w:t>
    </w:r>
  </w:p>
  <w:p w14:paraId="510E120B" w14:textId="77777777" w:rsidR="00AC523C" w:rsidRPr="00500378" w:rsidRDefault="00AC523C" w:rsidP="008208E7">
    <w:pPr>
      <w:pStyle w:val="Header"/>
      <w:jc w:val="right"/>
      <w:rPr>
        <w:color w:val="595959" w:themeColor="text1" w:themeTint="A6"/>
        <w:sz w:val="20"/>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9923E4" w14:textId="77777777" w:rsidR="00AC523C" w:rsidRDefault="00AC523C" w:rsidP="008208E7">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182E1D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5FB90580"/>
    <w:multiLevelType w:val="hybridMultilevel"/>
    <w:tmpl w:val="555AB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7C3"/>
    <w:rsid w:val="00013E37"/>
    <w:rsid w:val="0002498D"/>
    <w:rsid w:val="000437C3"/>
    <w:rsid w:val="0005761C"/>
    <w:rsid w:val="00065267"/>
    <w:rsid w:val="0007152B"/>
    <w:rsid w:val="0008062A"/>
    <w:rsid w:val="00093281"/>
    <w:rsid w:val="000A006B"/>
    <w:rsid w:val="000B0B4F"/>
    <w:rsid w:val="000C6EBF"/>
    <w:rsid w:val="00116D44"/>
    <w:rsid w:val="00144B8D"/>
    <w:rsid w:val="001825CA"/>
    <w:rsid w:val="001C7428"/>
    <w:rsid w:val="001D61D0"/>
    <w:rsid w:val="001E2026"/>
    <w:rsid w:val="0026680C"/>
    <w:rsid w:val="00267581"/>
    <w:rsid w:val="002767C8"/>
    <w:rsid w:val="002A1EE1"/>
    <w:rsid w:val="002C6EB8"/>
    <w:rsid w:val="002E490D"/>
    <w:rsid w:val="002F21A0"/>
    <w:rsid w:val="00303BE0"/>
    <w:rsid w:val="00314B36"/>
    <w:rsid w:val="00344487"/>
    <w:rsid w:val="003A20D6"/>
    <w:rsid w:val="003D11B9"/>
    <w:rsid w:val="004018EC"/>
    <w:rsid w:val="004227FD"/>
    <w:rsid w:val="004464F3"/>
    <w:rsid w:val="004505A3"/>
    <w:rsid w:val="00450BC6"/>
    <w:rsid w:val="0048357C"/>
    <w:rsid w:val="00494732"/>
    <w:rsid w:val="00497386"/>
    <w:rsid w:val="004B5181"/>
    <w:rsid w:val="004D491B"/>
    <w:rsid w:val="00500378"/>
    <w:rsid w:val="00524C9A"/>
    <w:rsid w:val="00542CBB"/>
    <w:rsid w:val="00552EE8"/>
    <w:rsid w:val="0058531A"/>
    <w:rsid w:val="005859AE"/>
    <w:rsid w:val="005B35A7"/>
    <w:rsid w:val="005B6AF5"/>
    <w:rsid w:val="005C11A5"/>
    <w:rsid w:val="0060286B"/>
    <w:rsid w:val="006737E1"/>
    <w:rsid w:val="006820B9"/>
    <w:rsid w:val="006A5200"/>
    <w:rsid w:val="006C2D1B"/>
    <w:rsid w:val="006C450E"/>
    <w:rsid w:val="006E31ED"/>
    <w:rsid w:val="00715749"/>
    <w:rsid w:val="007332DD"/>
    <w:rsid w:val="00740A4F"/>
    <w:rsid w:val="00757BA2"/>
    <w:rsid w:val="00786799"/>
    <w:rsid w:val="007D2704"/>
    <w:rsid w:val="007D6BF1"/>
    <w:rsid w:val="007F0FC7"/>
    <w:rsid w:val="00803684"/>
    <w:rsid w:val="00816A15"/>
    <w:rsid w:val="008208E7"/>
    <w:rsid w:val="00820BD8"/>
    <w:rsid w:val="00820F1B"/>
    <w:rsid w:val="00835938"/>
    <w:rsid w:val="00874416"/>
    <w:rsid w:val="00875785"/>
    <w:rsid w:val="00895B36"/>
    <w:rsid w:val="008A0B1F"/>
    <w:rsid w:val="008B42C2"/>
    <w:rsid w:val="008E009A"/>
    <w:rsid w:val="0091767C"/>
    <w:rsid w:val="00942B76"/>
    <w:rsid w:val="00945891"/>
    <w:rsid w:val="00986D72"/>
    <w:rsid w:val="00990100"/>
    <w:rsid w:val="0099459D"/>
    <w:rsid w:val="009B13FC"/>
    <w:rsid w:val="00A92F97"/>
    <w:rsid w:val="00AC0EE2"/>
    <w:rsid w:val="00AC523C"/>
    <w:rsid w:val="00AE026F"/>
    <w:rsid w:val="00AE1261"/>
    <w:rsid w:val="00AE213B"/>
    <w:rsid w:val="00B42ED1"/>
    <w:rsid w:val="00B878EC"/>
    <w:rsid w:val="00B958A6"/>
    <w:rsid w:val="00BA40AA"/>
    <w:rsid w:val="00BA57D9"/>
    <w:rsid w:val="00BF0D6C"/>
    <w:rsid w:val="00BF6655"/>
    <w:rsid w:val="00C27D00"/>
    <w:rsid w:val="00C3582C"/>
    <w:rsid w:val="00C4577B"/>
    <w:rsid w:val="00C5196C"/>
    <w:rsid w:val="00C53CDC"/>
    <w:rsid w:val="00C609C2"/>
    <w:rsid w:val="00C918D0"/>
    <w:rsid w:val="00CA660B"/>
    <w:rsid w:val="00CB3E9A"/>
    <w:rsid w:val="00CB6140"/>
    <w:rsid w:val="00CE2128"/>
    <w:rsid w:val="00D036F8"/>
    <w:rsid w:val="00D20479"/>
    <w:rsid w:val="00D4084A"/>
    <w:rsid w:val="00D43FCA"/>
    <w:rsid w:val="00D500D6"/>
    <w:rsid w:val="00D74267"/>
    <w:rsid w:val="00D82F9B"/>
    <w:rsid w:val="00D90CC3"/>
    <w:rsid w:val="00DD703A"/>
    <w:rsid w:val="00DE7311"/>
    <w:rsid w:val="00E0481D"/>
    <w:rsid w:val="00E451F9"/>
    <w:rsid w:val="00E537BD"/>
    <w:rsid w:val="00E6519E"/>
    <w:rsid w:val="00E73547"/>
    <w:rsid w:val="00E77B53"/>
    <w:rsid w:val="00E95BB2"/>
    <w:rsid w:val="00EA0774"/>
    <w:rsid w:val="00ED3ABC"/>
    <w:rsid w:val="00EE22AE"/>
    <w:rsid w:val="00F0798B"/>
    <w:rsid w:val="00F2039F"/>
    <w:rsid w:val="00F40FCC"/>
    <w:rsid w:val="00F53625"/>
    <w:rsid w:val="00F569FD"/>
    <w:rsid w:val="00F700C1"/>
    <w:rsid w:val="00F85D87"/>
    <w:rsid w:val="00F86199"/>
    <w:rsid w:val="00FB799A"/>
    <w:rsid w:val="00FC19A4"/>
    <w:rsid w:val="00FE4963"/>
    <w:rsid w:val="00FF1A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189A4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35938"/>
    <w:pPr>
      <w:keepNext/>
      <w:numPr>
        <w:numId w:val="1"/>
      </w:numPr>
      <w:contextualSpacing/>
      <w:outlineLvl w:val="0"/>
    </w:pPr>
    <w:rPr>
      <w:rFonts w:ascii="Verdana" w:hAnsi="Verdana"/>
    </w:rPr>
  </w:style>
  <w:style w:type="paragraph" w:styleId="NoteLevel2">
    <w:name w:val="Note Level 2"/>
    <w:basedOn w:val="Normal"/>
    <w:uiPriority w:val="99"/>
    <w:unhideWhenUsed/>
    <w:rsid w:val="00835938"/>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83593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35938"/>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35938"/>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3593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3593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3593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35938"/>
    <w:pPr>
      <w:keepNext/>
      <w:numPr>
        <w:ilvl w:val="8"/>
        <w:numId w:val="1"/>
      </w:numPr>
      <w:contextualSpacing/>
      <w:outlineLvl w:val="8"/>
    </w:pPr>
    <w:rPr>
      <w:rFonts w:ascii="Verdana" w:hAnsi="Verdana"/>
    </w:rPr>
  </w:style>
  <w:style w:type="paragraph" w:styleId="Footer">
    <w:name w:val="footer"/>
    <w:basedOn w:val="Normal"/>
    <w:link w:val="FooterChar"/>
    <w:uiPriority w:val="99"/>
    <w:unhideWhenUsed/>
    <w:rsid w:val="008208E7"/>
    <w:pPr>
      <w:tabs>
        <w:tab w:val="center" w:pos="4320"/>
        <w:tab w:val="right" w:pos="8640"/>
      </w:tabs>
    </w:pPr>
  </w:style>
  <w:style w:type="character" w:customStyle="1" w:styleId="FooterChar">
    <w:name w:val="Footer Char"/>
    <w:basedOn w:val="DefaultParagraphFont"/>
    <w:link w:val="Footer"/>
    <w:uiPriority w:val="99"/>
    <w:rsid w:val="008208E7"/>
  </w:style>
  <w:style w:type="character" w:styleId="PageNumber">
    <w:name w:val="page number"/>
    <w:basedOn w:val="DefaultParagraphFont"/>
    <w:uiPriority w:val="99"/>
    <w:semiHidden/>
    <w:unhideWhenUsed/>
    <w:rsid w:val="008208E7"/>
  </w:style>
  <w:style w:type="paragraph" w:styleId="Header">
    <w:name w:val="header"/>
    <w:basedOn w:val="Normal"/>
    <w:link w:val="HeaderChar"/>
    <w:uiPriority w:val="99"/>
    <w:unhideWhenUsed/>
    <w:rsid w:val="008208E7"/>
    <w:pPr>
      <w:tabs>
        <w:tab w:val="center" w:pos="4320"/>
        <w:tab w:val="right" w:pos="8640"/>
      </w:tabs>
    </w:pPr>
  </w:style>
  <w:style w:type="character" w:customStyle="1" w:styleId="HeaderChar">
    <w:name w:val="Header Char"/>
    <w:basedOn w:val="DefaultParagraphFont"/>
    <w:link w:val="Header"/>
    <w:uiPriority w:val="99"/>
    <w:rsid w:val="008208E7"/>
  </w:style>
  <w:style w:type="paragraph" w:styleId="ListParagraph">
    <w:name w:val="List Paragraph"/>
    <w:basedOn w:val="Normal"/>
    <w:uiPriority w:val="34"/>
    <w:qFormat/>
    <w:rsid w:val="009B13FC"/>
    <w:pPr>
      <w:ind w:left="720"/>
      <w:contextualSpacing/>
    </w:pPr>
  </w:style>
  <w:style w:type="table" w:styleId="TableGrid">
    <w:name w:val="Table Grid"/>
    <w:basedOn w:val="TableNormal"/>
    <w:uiPriority w:val="59"/>
    <w:rsid w:val="00BF66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35938"/>
    <w:pPr>
      <w:keepNext/>
      <w:numPr>
        <w:numId w:val="1"/>
      </w:numPr>
      <w:contextualSpacing/>
      <w:outlineLvl w:val="0"/>
    </w:pPr>
    <w:rPr>
      <w:rFonts w:ascii="Verdana" w:hAnsi="Verdana"/>
    </w:rPr>
  </w:style>
  <w:style w:type="paragraph" w:styleId="NoteLevel2">
    <w:name w:val="Note Level 2"/>
    <w:basedOn w:val="Normal"/>
    <w:uiPriority w:val="99"/>
    <w:unhideWhenUsed/>
    <w:rsid w:val="00835938"/>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835938"/>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35938"/>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35938"/>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35938"/>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35938"/>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35938"/>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35938"/>
    <w:pPr>
      <w:keepNext/>
      <w:numPr>
        <w:ilvl w:val="8"/>
        <w:numId w:val="1"/>
      </w:numPr>
      <w:contextualSpacing/>
      <w:outlineLvl w:val="8"/>
    </w:pPr>
    <w:rPr>
      <w:rFonts w:ascii="Verdana" w:hAnsi="Verdana"/>
    </w:rPr>
  </w:style>
  <w:style w:type="paragraph" w:styleId="Footer">
    <w:name w:val="footer"/>
    <w:basedOn w:val="Normal"/>
    <w:link w:val="FooterChar"/>
    <w:uiPriority w:val="99"/>
    <w:unhideWhenUsed/>
    <w:rsid w:val="008208E7"/>
    <w:pPr>
      <w:tabs>
        <w:tab w:val="center" w:pos="4320"/>
        <w:tab w:val="right" w:pos="8640"/>
      </w:tabs>
    </w:pPr>
  </w:style>
  <w:style w:type="character" w:customStyle="1" w:styleId="FooterChar">
    <w:name w:val="Footer Char"/>
    <w:basedOn w:val="DefaultParagraphFont"/>
    <w:link w:val="Footer"/>
    <w:uiPriority w:val="99"/>
    <w:rsid w:val="008208E7"/>
  </w:style>
  <w:style w:type="character" w:styleId="PageNumber">
    <w:name w:val="page number"/>
    <w:basedOn w:val="DefaultParagraphFont"/>
    <w:uiPriority w:val="99"/>
    <w:semiHidden/>
    <w:unhideWhenUsed/>
    <w:rsid w:val="008208E7"/>
  </w:style>
  <w:style w:type="paragraph" w:styleId="Header">
    <w:name w:val="header"/>
    <w:basedOn w:val="Normal"/>
    <w:link w:val="HeaderChar"/>
    <w:uiPriority w:val="99"/>
    <w:unhideWhenUsed/>
    <w:rsid w:val="008208E7"/>
    <w:pPr>
      <w:tabs>
        <w:tab w:val="center" w:pos="4320"/>
        <w:tab w:val="right" w:pos="8640"/>
      </w:tabs>
    </w:pPr>
  </w:style>
  <w:style w:type="character" w:customStyle="1" w:styleId="HeaderChar">
    <w:name w:val="Header Char"/>
    <w:basedOn w:val="DefaultParagraphFont"/>
    <w:link w:val="Header"/>
    <w:uiPriority w:val="99"/>
    <w:rsid w:val="008208E7"/>
  </w:style>
  <w:style w:type="paragraph" w:styleId="ListParagraph">
    <w:name w:val="List Paragraph"/>
    <w:basedOn w:val="Normal"/>
    <w:uiPriority w:val="34"/>
    <w:qFormat/>
    <w:rsid w:val="009B13FC"/>
    <w:pPr>
      <w:ind w:left="720"/>
      <w:contextualSpacing/>
    </w:pPr>
  </w:style>
  <w:style w:type="table" w:styleId="TableGrid">
    <w:name w:val="Table Grid"/>
    <w:basedOn w:val="TableNormal"/>
    <w:uiPriority w:val="59"/>
    <w:rsid w:val="00BF66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423332">
      <w:bodyDiv w:val="1"/>
      <w:marLeft w:val="0"/>
      <w:marRight w:val="0"/>
      <w:marTop w:val="0"/>
      <w:marBottom w:val="0"/>
      <w:divBdr>
        <w:top w:val="none" w:sz="0" w:space="0" w:color="auto"/>
        <w:left w:val="none" w:sz="0" w:space="0" w:color="auto"/>
        <w:bottom w:val="none" w:sz="0" w:space="0" w:color="auto"/>
        <w:right w:val="none" w:sz="0" w:space="0" w:color="auto"/>
      </w:divBdr>
    </w:div>
    <w:div w:id="604576776">
      <w:bodyDiv w:val="1"/>
      <w:marLeft w:val="0"/>
      <w:marRight w:val="0"/>
      <w:marTop w:val="0"/>
      <w:marBottom w:val="0"/>
      <w:divBdr>
        <w:top w:val="none" w:sz="0" w:space="0" w:color="auto"/>
        <w:left w:val="none" w:sz="0" w:space="0" w:color="auto"/>
        <w:bottom w:val="none" w:sz="0" w:space="0" w:color="auto"/>
        <w:right w:val="none" w:sz="0" w:space="0" w:color="auto"/>
      </w:divBdr>
    </w:div>
    <w:div w:id="707921974">
      <w:bodyDiv w:val="1"/>
      <w:marLeft w:val="0"/>
      <w:marRight w:val="0"/>
      <w:marTop w:val="0"/>
      <w:marBottom w:val="0"/>
      <w:divBdr>
        <w:top w:val="none" w:sz="0" w:space="0" w:color="auto"/>
        <w:left w:val="none" w:sz="0" w:space="0" w:color="auto"/>
        <w:bottom w:val="none" w:sz="0" w:space="0" w:color="auto"/>
        <w:right w:val="none" w:sz="0" w:space="0" w:color="auto"/>
      </w:divBdr>
    </w:div>
    <w:div w:id="713504749">
      <w:bodyDiv w:val="1"/>
      <w:marLeft w:val="0"/>
      <w:marRight w:val="0"/>
      <w:marTop w:val="0"/>
      <w:marBottom w:val="0"/>
      <w:divBdr>
        <w:top w:val="none" w:sz="0" w:space="0" w:color="auto"/>
        <w:left w:val="none" w:sz="0" w:space="0" w:color="auto"/>
        <w:bottom w:val="none" w:sz="0" w:space="0" w:color="auto"/>
        <w:right w:val="none" w:sz="0" w:space="0" w:color="auto"/>
      </w:divBdr>
    </w:div>
    <w:div w:id="743533150">
      <w:bodyDiv w:val="1"/>
      <w:marLeft w:val="0"/>
      <w:marRight w:val="0"/>
      <w:marTop w:val="0"/>
      <w:marBottom w:val="0"/>
      <w:divBdr>
        <w:top w:val="none" w:sz="0" w:space="0" w:color="auto"/>
        <w:left w:val="none" w:sz="0" w:space="0" w:color="auto"/>
        <w:bottom w:val="none" w:sz="0" w:space="0" w:color="auto"/>
        <w:right w:val="none" w:sz="0" w:space="0" w:color="auto"/>
      </w:divBdr>
      <w:divsChild>
        <w:div w:id="666445058">
          <w:marLeft w:val="600"/>
          <w:marRight w:val="0"/>
          <w:marTop w:val="0"/>
          <w:marBottom w:val="0"/>
          <w:divBdr>
            <w:top w:val="none" w:sz="0" w:space="0" w:color="auto"/>
            <w:left w:val="none" w:sz="0" w:space="0" w:color="auto"/>
            <w:bottom w:val="none" w:sz="0" w:space="0" w:color="auto"/>
            <w:right w:val="none" w:sz="0" w:space="0" w:color="auto"/>
          </w:divBdr>
        </w:div>
        <w:div w:id="1504591578">
          <w:marLeft w:val="600"/>
          <w:marRight w:val="0"/>
          <w:marTop w:val="0"/>
          <w:marBottom w:val="0"/>
          <w:divBdr>
            <w:top w:val="none" w:sz="0" w:space="0" w:color="auto"/>
            <w:left w:val="none" w:sz="0" w:space="0" w:color="auto"/>
            <w:bottom w:val="none" w:sz="0" w:space="0" w:color="auto"/>
            <w:right w:val="none" w:sz="0" w:space="0" w:color="auto"/>
          </w:divBdr>
        </w:div>
        <w:div w:id="1183930675">
          <w:marLeft w:val="600"/>
          <w:marRight w:val="0"/>
          <w:marTop w:val="0"/>
          <w:marBottom w:val="0"/>
          <w:divBdr>
            <w:top w:val="none" w:sz="0" w:space="0" w:color="auto"/>
            <w:left w:val="none" w:sz="0" w:space="0" w:color="auto"/>
            <w:bottom w:val="none" w:sz="0" w:space="0" w:color="auto"/>
            <w:right w:val="none" w:sz="0" w:space="0" w:color="auto"/>
          </w:divBdr>
        </w:div>
      </w:divsChild>
    </w:div>
    <w:div w:id="863708567">
      <w:bodyDiv w:val="1"/>
      <w:marLeft w:val="0"/>
      <w:marRight w:val="0"/>
      <w:marTop w:val="0"/>
      <w:marBottom w:val="0"/>
      <w:divBdr>
        <w:top w:val="none" w:sz="0" w:space="0" w:color="auto"/>
        <w:left w:val="none" w:sz="0" w:space="0" w:color="auto"/>
        <w:bottom w:val="none" w:sz="0" w:space="0" w:color="auto"/>
        <w:right w:val="none" w:sz="0" w:space="0" w:color="auto"/>
      </w:divBdr>
      <w:divsChild>
        <w:div w:id="104348344">
          <w:marLeft w:val="600"/>
          <w:marRight w:val="0"/>
          <w:marTop w:val="0"/>
          <w:marBottom w:val="0"/>
          <w:divBdr>
            <w:top w:val="none" w:sz="0" w:space="0" w:color="auto"/>
            <w:left w:val="none" w:sz="0" w:space="0" w:color="auto"/>
            <w:bottom w:val="none" w:sz="0" w:space="0" w:color="auto"/>
            <w:right w:val="none" w:sz="0" w:space="0" w:color="auto"/>
          </w:divBdr>
        </w:div>
        <w:div w:id="998073539">
          <w:marLeft w:val="600"/>
          <w:marRight w:val="0"/>
          <w:marTop w:val="0"/>
          <w:marBottom w:val="0"/>
          <w:divBdr>
            <w:top w:val="none" w:sz="0" w:space="0" w:color="auto"/>
            <w:left w:val="none" w:sz="0" w:space="0" w:color="auto"/>
            <w:bottom w:val="none" w:sz="0" w:space="0" w:color="auto"/>
            <w:right w:val="none" w:sz="0" w:space="0" w:color="auto"/>
          </w:divBdr>
        </w:div>
        <w:div w:id="1072896120">
          <w:marLeft w:val="600"/>
          <w:marRight w:val="0"/>
          <w:marTop w:val="0"/>
          <w:marBottom w:val="0"/>
          <w:divBdr>
            <w:top w:val="none" w:sz="0" w:space="0" w:color="auto"/>
            <w:left w:val="none" w:sz="0" w:space="0" w:color="auto"/>
            <w:bottom w:val="none" w:sz="0" w:space="0" w:color="auto"/>
            <w:right w:val="none" w:sz="0" w:space="0" w:color="auto"/>
          </w:divBdr>
        </w:div>
      </w:divsChild>
    </w:div>
    <w:div w:id="887111201">
      <w:bodyDiv w:val="1"/>
      <w:marLeft w:val="0"/>
      <w:marRight w:val="0"/>
      <w:marTop w:val="0"/>
      <w:marBottom w:val="0"/>
      <w:divBdr>
        <w:top w:val="none" w:sz="0" w:space="0" w:color="auto"/>
        <w:left w:val="none" w:sz="0" w:space="0" w:color="auto"/>
        <w:bottom w:val="none" w:sz="0" w:space="0" w:color="auto"/>
        <w:right w:val="none" w:sz="0" w:space="0" w:color="auto"/>
      </w:divBdr>
    </w:div>
    <w:div w:id="975989136">
      <w:bodyDiv w:val="1"/>
      <w:marLeft w:val="0"/>
      <w:marRight w:val="0"/>
      <w:marTop w:val="0"/>
      <w:marBottom w:val="0"/>
      <w:divBdr>
        <w:top w:val="none" w:sz="0" w:space="0" w:color="auto"/>
        <w:left w:val="none" w:sz="0" w:space="0" w:color="auto"/>
        <w:bottom w:val="none" w:sz="0" w:space="0" w:color="auto"/>
        <w:right w:val="none" w:sz="0" w:space="0" w:color="auto"/>
      </w:divBdr>
    </w:div>
    <w:div w:id="14397879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header" Target="header1.xml"/><Relationship Id="rId34" Type="http://schemas.openxmlformats.org/officeDocument/2006/relationships/footer" Target="footer1.xml"/><Relationship Id="rId35" Type="http://schemas.openxmlformats.org/officeDocument/2006/relationships/footer" Target="footer2.xml"/><Relationship Id="rId36" Type="http://schemas.openxmlformats.org/officeDocument/2006/relationships/header" Target="header2.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microsoft.com/office/2007/relationships/hdphoto" Target="media/hdphoto1.wdp"/><Relationship Id="rId16" Type="http://schemas.openxmlformats.org/officeDocument/2006/relationships/image" Target="media/image8.jpeg"/><Relationship Id="rId17" Type="http://schemas.microsoft.com/office/2007/relationships/hdphoto" Target="media/hdphoto2.wdp"/><Relationship Id="rId18" Type="http://schemas.openxmlformats.org/officeDocument/2006/relationships/image" Target="media/image9.png"/><Relationship Id="rId19" Type="http://schemas.openxmlformats.org/officeDocument/2006/relationships/image" Target="media/image10.jpeg"/><Relationship Id="rId37" Type="http://schemas.openxmlformats.org/officeDocument/2006/relationships/fontTable" Target="fontTable.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23</Pages>
  <Words>4158</Words>
  <Characters>23705</Characters>
  <Application>Microsoft Macintosh Word</Application>
  <DocSecurity>0</DocSecurity>
  <Lines>197</Lines>
  <Paragraphs>55</Paragraphs>
  <ScaleCrop>false</ScaleCrop>
  <Company>Me</Company>
  <LinksUpToDate>false</LinksUpToDate>
  <CharactersWithSpaces>27808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Dubé</dc:creator>
  <cp:keywords/>
  <dc:description/>
  <cp:lastModifiedBy>Claude Dube</cp:lastModifiedBy>
  <cp:revision>3</cp:revision>
  <cp:lastPrinted>2014-12-12T17:36:00Z</cp:lastPrinted>
  <dcterms:created xsi:type="dcterms:W3CDTF">2014-12-12T15:07:00Z</dcterms:created>
  <dcterms:modified xsi:type="dcterms:W3CDTF">2014-12-12T17:38:00Z</dcterms:modified>
</cp:coreProperties>
</file>