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C9072" w14:textId="77777777" w:rsidR="006E3A3A" w:rsidRPr="003268C5" w:rsidRDefault="003268C5">
      <w:pPr>
        <w:rPr>
          <w:b/>
          <w:u w:val="single"/>
        </w:rPr>
      </w:pPr>
      <w:r w:rsidRPr="003268C5">
        <w:rPr>
          <w:b/>
          <w:u w:val="single"/>
        </w:rPr>
        <w:t>Intro Christianity: Lesson 1</w:t>
      </w:r>
    </w:p>
    <w:p w14:paraId="65DE470B" w14:textId="77777777" w:rsidR="003268C5" w:rsidRDefault="003268C5">
      <w:pPr>
        <w:rPr>
          <w:u w:val="single"/>
        </w:rPr>
      </w:pPr>
    </w:p>
    <w:p w14:paraId="1B5864D6" w14:textId="77777777" w:rsidR="003268C5" w:rsidRDefault="003268C5">
      <w:r w:rsidRPr="003268C5">
        <w:t>Reading Notes:</w:t>
      </w:r>
    </w:p>
    <w:p w14:paraId="2921388A" w14:textId="77777777" w:rsidR="003268C5" w:rsidRDefault="003268C5"/>
    <w:p w14:paraId="7A82D4F4" w14:textId="77777777" w:rsidR="003268C5" w:rsidRDefault="003268C5">
      <w:r>
        <w:t>Patristic Period</w:t>
      </w:r>
      <w:r w:rsidR="0040395B">
        <w:t xml:space="preserve"> “The Age of the Fathers”</w:t>
      </w:r>
      <w:r>
        <w:t>: follows the life and work</w:t>
      </w:r>
      <w:r w:rsidR="0040395B">
        <w:t xml:space="preserve"> of Jesus’ immediate followers</w:t>
      </w:r>
      <w:proofErr w:type="gramStart"/>
      <w:r w:rsidR="0040395B">
        <w:t>;</w:t>
      </w:r>
      <w:proofErr w:type="gramEnd"/>
      <w:r w:rsidR="0040395B">
        <w:t xml:space="preserve"> approx. 100 of the common era (C.E).</w:t>
      </w:r>
    </w:p>
    <w:p w14:paraId="08309825" w14:textId="77777777" w:rsidR="0040395B" w:rsidRDefault="0040395B" w:rsidP="0040395B">
      <w:pPr>
        <w:pStyle w:val="ListParagraph"/>
        <w:numPr>
          <w:ilvl w:val="0"/>
          <w:numId w:val="1"/>
        </w:numPr>
      </w:pPr>
      <w:r>
        <w:t>Protestant ending: where the middle ages begin with Constantine (306-337)</w:t>
      </w:r>
    </w:p>
    <w:p w14:paraId="4B496E86" w14:textId="77777777" w:rsidR="0040395B" w:rsidRDefault="0040395B" w:rsidP="0040395B">
      <w:pPr>
        <w:pStyle w:val="ListParagraph"/>
        <w:numPr>
          <w:ilvl w:val="0"/>
          <w:numId w:val="1"/>
        </w:numPr>
      </w:pPr>
      <w:r>
        <w:t>Catholic ending: 11</w:t>
      </w:r>
      <w:r w:rsidRPr="0040395B">
        <w:rPr>
          <w:vertAlign w:val="superscript"/>
        </w:rPr>
        <w:t>th</w:t>
      </w:r>
      <w:r>
        <w:t xml:space="preserve"> century</w:t>
      </w:r>
    </w:p>
    <w:p w14:paraId="5B21F587" w14:textId="77777777" w:rsidR="0040395B" w:rsidRDefault="0040395B" w:rsidP="0040395B">
      <w:pPr>
        <w:pStyle w:val="ListParagraph"/>
        <w:numPr>
          <w:ilvl w:val="0"/>
          <w:numId w:val="1"/>
        </w:numPr>
      </w:pPr>
      <w:r>
        <w:t>Authors opinion: the year 800 allows for all other perspectives to be satisfied</w:t>
      </w:r>
    </w:p>
    <w:p w14:paraId="40D516A2" w14:textId="77777777" w:rsidR="0040395B" w:rsidRDefault="0040395B" w:rsidP="0040395B">
      <w:pPr>
        <w:pStyle w:val="ListParagraph"/>
        <w:numPr>
          <w:ilvl w:val="1"/>
          <w:numId w:val="1"/>
        </w:numPr>
      </w:pPr>
      <w:r>
        <w:t xml:space="preserve">Christianity’s centre of gravity shifts away from the Mediterranean to North-Western Europe. </w:t>
      </w:r>
    </w:p>
    <w:p w14:paraId="49D20F7B" w14:textId="77777777" w:rsidR="000078E7" w:rsidRDefault="000078E7" w:rsidP="000078E7"/>
    <w:p w14:paraId="1AA8B83A" w14:textId="77777777" w:rsidR="000078E7" w:rsidRDefault="000078E7" w:rsidP="000078E7">
      <w:r>
        <w:t>Slide Notes:</w:t>
      </w:r>
    </w:p>
    <w:p w14:paraId="55B05B0A" w14:textId="77777777" w:rsidR="000078E7" w:rsidRDefault="000078E7" w:rsidP="000078E7">
      <w:r>
        <w:t>Christianity is the faith based on Jesus Christ’s:</w:t>
      </w:r>
    </w:p>
    <w:p w14:paraId="69A183E5" w14:textId="77777777" w:rsidR="000078E7" w:rsidRDefault="000078E7" w:rsidP="000078E7">
      <w:pPr>
        <w:pStyle w:val="ListParagraph"/>
        <w:numPr>
          <w:ilvl w:val="0"/>
          <w:numId w:val="2"/>
        </w:numPr>
      </w:pPr>
      <w:r>
        <w:t>Life</w:t>
      </w:r>
    </w:p>
    <w:p w14:paraId="744DCC4B" w14:textId="77777777" w:rsidR="000078E7" w:rsidRDefault="000078E7" w:rsidP="000078E7">
      <w:pPr>
        <w:pStyle w:val="ListParagraph"/>
        <w:numPr>
          <w:ilvl w:val="0"/>
          <w:numId w:val="2"/>
        </w:numPr>
      </w:pPr>
      <w:r>
        <w:t>Teachings</w:t>
      </w:r>
    </w:p>
    <w:p w14:paraId="67A34CDC" w14:textId="77777777" w:rsidR="000078E7" w:rsidRDefault="000078E7" w:rsidP="000078E7">
      <w:pPr>
        <w:pStyle w:val="ListParagraph"/>
        <w:numPr>
          <w:ilvl w:val="0"/>
          <w:numId w:val="2"/>
        </w:numPr>
      </w:pPr>
      <w:r>
        <w:t>Death</w:t>
      </w:r>
    </w:p>
    <w:p w14:paraId="7EC8783F" w14:textId="77777777" w:rsidR="000078E7" w:rsidRDefault="000078E7" w:rsidP="000078E7">
      <w:pPr>
        <w:pStyle w:val="ListParagraph"/>
        <w:numPr>
          <w:ilvl w:val="0"/>
          <w:numId w:val="2"/>
        </w:numPr>
      </w:pPr>
      <w:r>
        <w:t>Resurrection and ascension into heaven</w:t>
      </w:r>
    </w:p>
    <w:p w14:paraId="6BBA1167" w14:textId="77777777" w:rsidR="000078E7" w:rsidRDefault="000078E7" w:rsidP="000078E7"/>
    <w:p w14:paraId="5C3A9AD2" w14:textId="77777777" w:rsidR="000078E7" w:rsidRDefault="000078E7" w:rsidP="000078E7">
      <w:r>
        <w:t>The Christian Bible contains:</w:t>
      </w:r>
    </w:p>
    <w:p w14:paraId="4F52549D" w14:textId="77777777" w:rsidR="000078E7" w:rsidRDefault="000078E7" w:rsidP="000078E7">
      <w:pPr>
        <w:pStyle w:val="ListParagraph"/>
        <w:numPr>
          <w:ilvl w:val="0"/>
          <w:numId w:val="3"/>
        </w:numPr>
      </w:pPr>
      <w:r>
        <w:t xml:space="preserve">Old Testament (OT) + </w:t>
      </w:r>
      <w:proofErr w:type="spellStart"/>
      <w:r>
        <w:t>apocrypha</w:t>
      </w:r>
      <w:proofErr w:type="spellEnd"/>
      <w:r>
        <w:t>/deuterocanonical books</w:t>
      </w:r>
    </w:p>
    <w:p w14:paraId="2484DB36" w14:textId="77777777" w:rsidR="000078E7" w:rsidRDefault="000078E7" w:rsidP="000078E7">
      <w:pPr>
        <w:pStyle w:val="ListParagraph"/>
        <w:numPr>
          <w:ilvl w:val="0"/>
          <w:numId w:val="3"/>
        </w:numPr>
      </w:pPr>
      <w:r>
        <w:t>New Testament (NT): 27 books, including 4 Gospels (“good news”). Gospels were written some 40-50 years after Jesus’s death.</w:t>
      </w:r>
    </w:p>
    <w:p w14:paraId="17DA67BC" w14:textId="77777777" w:rsidR="000078E7" w:rsidRDefault="000078E7" w:rsidP="000078E7"/>
    <w:p w14:paraId="30CA44DB" w14:textId="77777777" w:rsidR="000078E7" w:rsidRDefault="000078E7" w:rsidP="000078E7">
      <w:r>
        <w:t>Methods of Bible Interpretation:</w:t>
      </w:r>
    </w:p>
    <w:p w14:paraId="5AC049D1" w14:textId="77777777" w:rsidR="000078E7" w:rsidRDefault="000078E7" w:rsidP="000078E7">
      <w:pPr>
        <w:pStyle w:val="ListParagraph"/>
        <w:numPr>
          <w:ilvl w:val="0"/>
          <w:numId w:val="1"/>
        </w:numPr>
      </w:pPr>
      <w:r>
        <w:t>Historical critical method</w:t>
      </w:r>
    </w:p>
    <w:p w14:paraId="1DDCC2FA" w14:textId="77777777" w:rsidR="000078E7" w:rsidRDefault="000078E7" w:rsidP="000078E7">
      <w:pPr>
        <w:pStyle w:val="ListParagraph"/>
        <w:numPr>
          <w:ilvl w:val="0"/>
          <w:numId w:val="1"/>
        </w:numPr>
      </w:pPr>
      <w:r>
        <w:t>Literal method</w:t>
      </w:r>
    </w:p>
    <w:p w14:paraId="3930A173" w14:textId="77777777" w:rsidR="000078E7" w:rsidRDefault="000078E7" w:rsidP="000078E7">
      <w:pPr>
        <w:pStyle w:val="ListParagraph"/>
        <w:numPr>
          <w:ilvl w:val="0"/>
          <w:numId w:val="1"/>
        </w:numPr>
      </w:pPr>
      <w:r>
        <w:t>Allegorical method</w:t>
      </w:r>
    </w:p>
    <w:p w14:paraId="19AE8E33" w14:textId="77777777" w:rsidR="000078E7" w:rsidRDefault="000078E7" w:rsidP="000078E7">
      <w:pPr>
        <w:pStyle w:val="ListParagraph"/>
        <w:numPr>
          <w:ilvl w:val="0"/>
          <w:numId w:val="1"/>
        </w:numPr>
      </w:pPr>
      <w:r>
        <w:t>Mystical method</w:t>
      </w:r>
    </w:p>
    <w:p w14:paraId="5891F0B3" w14:textId="77777777" w:rsidR="000078E7" w:rsidRDefault="000078E7" w:rsidP="000078E7">
      <w:pPr>
        <w:pStyle w:val="ListParagraph"/>
        <w:numPr>
          <w:ilvl w:val="0"/>
          <w:numId w:val="1"/>
        </w:numPr>
      </w:pPr>
      <w:r>
        <w:t>Moral method</w:t>
      </w:r>
    </w:p>
    <w:p w14:paraId="71CBE960" w14:textId="77777777" w:rsidR="000078E7" w:rsidRDefault="000078E7" w:rsidP="000078E7"/>
    <w:p w14:paraId="36C50CB9" w14:textId="77777777" w:rsidR="000078E7" w:rsidRDefault="000078E7" w:rsidP="000078E7">
      <w:proofErr w:type="spellStart"/>
      <w:r>
        <w:t>Synoptics</w:t>
      </w:r>
      <w:proofErr w:type="spellEnd"/>
      <w:r>
        <w:t xml:space="preserve"> (Greek for “seen together”):</w:t>
      </w:r>
    </w:p>
    <w:p w14:paraId="4085F0FF" w14:textId="77777777" w:rsidR="000078E7" w:rsidRDefault="000078E7" w:rsidP="000078E7">
      <w:pPr>
        <w:pStyle w:val="ListParagraph"/>
        <w:numPr>
          <w:ilvl w:val="0"/>
          <w:numId w:val="1"/>
        </w:numPr>
      </w:pPr>
      <w:r>
        <w:t>Matthew (Mt), Mark (Mk), Luke (</w:t>
      </w:r>
      <w:proofErr w:type="spellStart"/>
      <w:r>
        <w:t>Lk</w:t>
      </w:r>
      <w:proofErr w:type="spellEnd"/>
      <w:r>
        <w:t>)</w:t>
      </w:r>
    </w:p>
    <w:p w14:paraId="6D7B2DAB" w14:textId="77777777" w:rsidR="000078E7" w:rsidRDefault="000078E7" w:rsidP="000078E7">
      <w:pPr>
        <w:pStyle w:val="ListParagraph"/>
        <w:numPr>
          <w:ilvl w:val="1"/>
          <w:numId w:val="1"/>
        </w:numPr>
      </w:pPr>
      <w:r>
        <w:t>Matthew and Luke are based on Mark and Q (from the German word “</w:t>
      </w:r>
      <w:proofErr w:type="spellStart"/>
      <w:r>
        <w:t>Quelle</w:t>
      </w:r>
      <w:proofErr w:type="spellEnd"/>
      <w:r>
        <w:t>” = source).</w:t>
      </w:r>
    </w:p>
    <w:p w14:paraId="2993DA74" w14:textId="77777777" w:rsidR="000078E7" w:rsidRDefault="000078E7" w:rsidP="000078E7">
      <w:pPr>
        <w:pStyle w:val="ListParagraph"/>
        <w:numPr>
          <w:ilvl w:val="0"/>
          <w:numId w:val="1"/>
        </w:numPr>
      </w:pPr>
      <w:r>
        <w:t>Historical critical method of interpretation established that Matthew targets a Jewish-Christian audience, because Jesus is presented as the second Moses and Messiah.</w:t>
      </w:r>
    </w:p>
    <w:p w14:paraId="28306C2F" w14:textId="77777777" w:rsidR="000078E7" w:rsidRDefault="000078E7" w:rsidP="000078E7">
      <w:pPr>
        <w:pStyle w:val="ListParagraph"/>
        <w:numPr>
          <w:ilvl w:val="0"/>
          <w:numId w:val="1"/>
        </w:numPr>
      </w:pPr>
      <w:r>
        <w:t>Luke targets a Gentile audience, because it speaks in universal terms.</w:t>
      </w:r>
    </w:p>
    <w:p w14:paraId="64B30AF5" w14:textId="77777777" w:rsidR="000078E7" w:rsidRDefault="000078E7" w:rsidP="000078E7"/>
    <w:p w14:paraId="43B84892" w14:textId="77777777" w:rsidR="000078E7" w:rsidRDefault="000078E7" w:rsidP="000078E7">
      <w:r>
        <w:t>The Gospel of John (</w:t>
      </w:r>
      <w:proofErr w:type="spellStart"/>
      <w:r>
        <w:t>Jn</w:t>
      </w:r>
      <w:proofErr w:type="spellEnd"/>
      <w:r>
        <w:t>):</w:t>
      </w:r>
    </w:p>
    <w:p w14:paraId="0FC4F4A4" w14:textId="77777777" w:rsidR="000078E7" w:rsidRDefault="000078E7" w:rsidP="000078E7">
      <w:pPr>
        <w:pStyle w:val="ListParagraph"/>
        <w:numPr>
          <w:ilvl w:val="0"/>
          <w:numId w:val="1"/>
        </w:numPr>
      </w:pPr>
      <w:r>
        <w:t>Jesus is the eternal Son and Logos (or Word) of God, the incarnate of God on Earth.</w:t>
      </w:r>
    </w:p>
    <w:p w14:paraId="11E9E4C3" w14:textId="77777777" w:rsidR="000078E7" w:rsidRDefault="000078E7" w:rsidP="000078E7">
      <w:pPr>
        <w:pStyle w:val="ListParagraph"/>
        <w:numPr>
          <w:ilvl w:val="0"/>
          <w:numId w:val="1"/>
        </w:numPr>
      </w:pPr>
      <w:r>
        <w:t xml:space="preserve">There are also apocryphal (or secret) gospels attributed to Thomas, Peter, Mary Magdalene, Philip and even Judas – most of them coming from Gnostic circles and are later. </w:t>
      </w:r>
    </w:p>
    <w:p w14:paraId="54F9D49F" w14:textId="77777777" w:rsidR="00B04109" w:rsidRDefault="00B04109" w:rsidP="00B04109">
      <w:r>
        <w:lastRenderedPageBreak/>
        <w:t>The Evangelists:</w:t>
      </w:r>
    </w:p>
    <w:p w14:paraId="0F5EB20E" w14:textId="77777777" w:rsidR="00B04109" w:rsidRDefault="00B04109" w:rsidP="00B04109">
      <w:pPr>
        <w:pStyle w:val="ListParagraph"/>
        <w:numPr>
          <w:ilvl w:val="0"/>
          <w:numId w:val="1"/>
        </w:numPr>
      </w:pPr>
      <w:r>
        <w:t>Matthew the Evangelist, symbolized by a man, to represent the human nature of Christ.</w:t>
      </w:r>
    </w:p>
    <w:p w14:paraId="3EE171D7" w14:textId="77777777" w:rsidR="00B04109" w:rsidRDefault="00B04109" w:rsidP="00B04109">
      <w:pPr>
        <w:pStyle w:val="ListParagraph"/>
        <w:numPr>
          <w:ilvl w:val="0"/>
          <w:numId w:val="1"/>
        </w:numPr>
      </w:pPr>
      <w:r>
        <w:t>Mark the Evangelist, symbolized by a lion, to represent Christ as king.</w:t>
      </w:r>
    </w:p>
    <w:p w14:paraId="69D92C21" w14:textId="77777777" w:rsidR="00B04109" w:rsidRDefault="00B04109" w:rsidP="00B04109">
      <w:pPr>
        <w:pStyle w:val="ListParagraph"/>
        <w:numPr>
          <w:ilvl w:val="0"/>
          <w:numId w:val="1"/>
        </w:numPr>
      </w:pPr>
      <w:r>
        <w:t xml:space="preserve">Luke the Evangelist, symbolized by a bull or a calf, to represent Christ as sacrifice and as priest. </w:t>
      </w:r>
    </w:p>
    <w:p w14:paraId="4B7EE4D3" w14:textId="77777777" w:rsidR="00B04109" w:rsidRDefault="00B04109" w:rsidP="00B04109">
      <w:pPr>
        <w:pStyle w:val="ListParagraph"/>
        <w:numPr>
          <w:ilvl w:val="0"/>
          <w:numId w:val="1"/>
        </w:numPr>
      </w:pPr>
      <w:r>
        <w:t>John the Evangelist, symbolized by an eagle, to represent Christ as God.</w:t>
      </w:r>
    </w:p>
    <w:p w14:paraId="5E1D4FA3" w14:textId="77777777" w:rsidR="00B04109" w:rsidRDefault="00B04109" w:rsidP="00B04109"/>
    <w:p w14:paraId="25850A04" w14:textId="77777777" w:rsidR="00B04109" w:rsidRDefault="00B04109" w:rsidP="00B04109">
      <w:pPr>
        <w:rPr>
          <w:u w:val="single"/>
        </w:rPr>
      </w:pPr>
      <w:r w:rsidRPr="00B04109">
        <w:rPr>
          <w:u w:val="single"/>
        </w:rPr>
        <w:t>The Life and Teachings of Jesus</w:t>
      </w:r>
    </w:p>
    <w:p w14:paraId="7BDE0135" w14:textId="77777777" w:rsidR="00B04109" w:rsidRDefault="00B04109" w:rsidP="00B04109">
      <w:r>
        <w:t>Biblical Prophecies:</w:t>
      </w:r>
    </w:p>
    <w:p w14:paraId="0EE15295" w14:textId="77777777" w:rsidR="00B04109" w:rsidRDefault="00B04109" w:rsidP="00B04109">
      <w:pPr>
        <w:pStyle w:val="ListParagraph"/>
        <w:numPr>
          <w:ilvl w:val="0"/>
          <w:numId w:val="1"/>
        </w:numPr>
      </w:pPr>
      <w:r>
        <w:t xml:space="preserve">Jesus was born in the year 0 of the Common Era (CE). This is the secular alternative to AD (Anno Domini). His parents are Mary and Joseph. </w:t>
      </w:r>
    </w:p>
    <w:p w14:paraId="7529C936" w14:textId="77777777" w:rsidR="00B04109" w:rsidRDefault="00B04109" w:rsidP="00B04109">
      <w:pPr>
        <w:pStyle w:val="ListParagraph"/>
        <w:numPr>
          <w:ilvl w:val="0"/>
          <w:numId w:val="1"/>
        </w:numPr>
      </w:pPr>
      <w:r>
        <w:t>There are Old Testament prophecies about the Messiah being born in Bethlehem.</w:t>
      </w:r>
    </w:p>
    <w:p w14:paraId="5F190777" w14:textId="77777777" w:rsidR="00B04109" w:rsidRDefault="00B04109" w:rsidP="00B04109">
      <w:pPr>
        <w:pStyle w:val="ListParagraph"/>
        <w:numPr>
          <w:ilvl w:val="0"/>
          <w:numId w:val="1"/>
        </w:numPr>
      </w:pPr>
      <w:r>
        <w:t>The gospels tell us about Jesus’s birth, then an episode at age 12, and his life around the age of 30. (</w:t>
      </w:r>
      <w:r w:rsidR="00F3298A">
        <w:t>Reminder</w:t>
      </w:r>
      <w:r>
        <w:t>: gospel means “good news”).</w:t>
      </w:r>
    </w:p>
    <w:p w14:paraId="5E403AF8" w14:textId="77777777" w:rsidR="00B04109" w:rsidRDefault="00B04109" w:rsidP="00B04109"/>
    <w:p w14:paraId="612314A8" w14:textId="77777777" w:rsidR="00B04109" w:rsidRDefault="00B04109" w:rsidP="00B04109">
      <w:r>
        <w:t>John the Baptist:</w:t>
      </w:r>
    </w:p>
    <w:p w14:paraId="19DC65B2" w14:textId="77777777" w:rsidR="00B04109" w:rsidRDefault="00B04109" w:rsidP="00F3298A">
      <w:pPr>
        <w:pStyle w:val="ListParagraph"/>
        <w:numPr>
          <w:ilvl w:val="0"/>
          <w:numId w:val="1"/>
        </w:numPr>
      </w:pPr>
      <w:r>
        <w:t>An important character, who was Jesus’s forerunner and he baptized people for the forgiveness of their sins.</w:t>
      </w:r>
    </w:p>
    <w:p w14:paraId="37363063" w14:textId="77777777" w:rsidR="00F3298A" w:rsidRDefault="00F3298A" w:rsidP="00F3298A">
      <w:pPr>
        <w:pStyle w:val="ListParagraph"/>
        <w:numPr>
          <w:ilvl w:val="0"/>
          <w:numId w:val="1"/>
        </w:numPr>
      </w:pPr>
      <w:r>
        <w:t>Jesus’s baptism by John has been seen as:</w:t>
      </w:r>
    </w:p>
    <w:p w14:paraId="34EB0DD2" w14:textId="77777777" w:rsidR="00F3298A" w:rsidRDefault="00F3298A" w:rsidP="00F3298A">
      <w:pPr>
        <w:pStyle w:val="ListParagraph"/>
        <w:numPr>
          <w:ilvl w:val="0"/>
          <w:numId w:val="4"/>
        </w:numPr>
      </w:pPr>
      <w:r>
        <w:t>Consecration to God as the Messiah;</w:t>
      </w:r>
    </w:p>
    <w:p w14:paraId="387E128C" w14:textId="77777777" w:rsidR="00F3298A" w:rsidRDefault="00F3298A" w:rsidP="00F3298A">
      <w:pPr>
        <w:pStyle w:val="ListParagraph"/>
        <w:numPr>
          <w:ilvl w:val="0"/>
          <w:numId w:val="4"/>
        </w:numPr>
      </w:pPr>
      <w:r>
        <w:t>John publically announcing that the Messiah has arrived; and</w:t>
      </w:r>
    </w:p>
    <w:p w14:paraId="579A55DB" w14:textId="77777777" w:rsidR="00F3298A" w:rsidRDefault="00F3298A" w:rsidP="00F3298A">
      <w:pPr>
        <w:pStyle w:val="ListParagraph"/>
        <w:numPr>
          <w:ilvl w:val="0"/>
          <w:numId w:val="4"/>
        </w:numPr>
      </w:pPr>
      <w:r>
        <w:t xml:space="preserve">Jesus identifying himself with sinful humanity. </w:t>
      </w:r>
    </w:p>
    <w:p w14:paraId="56DC99F5" w14:textId="77777777" w:rsidR="00F3298A" w:rsidRDefault="00F3298A" w:rsidP="00F3298A"/>
    <w:p w14:paraId="680B3F51" w14:textId="77777777" w:rsidR="00F3298A" w:rsidRDefault="00F3298A" w:rsidP="00F3298A">
      <w:r>
        <w:t>After the baptism, Jesus undergoes a 40-day retreat in the desert before starting his ministry. He then begins to gather his first disciples: Simon, Peter, Andrew, James and John.</w:t>
      </w:r>
    </w:p>
    <w:p w14:paraId="1288F52C" w14:textId="77777777" w:rsidR="00F3298A" w:rsidRDefault="00F3298A" w:rsidP="00F3298A">
      <w:pPr>
        <w:pStyle w:val="ListParagraph"/>
        <w:numPr>
          <w:ilvl w:val="0"/>
          <w:numId w:val="1"/>
        </w:numPr>
      </w:pPr>
      <w:r>
        <w:t>The emphasis of Jesus’s ministry is on a spiritual life.</w:t>
      </w:r>
    </w:p>
    <w:p w14:paraId="2B325E4B" w14:textId="77777777" w:rsidR="00F3298A" w:rsidRDefault="00F3298A" w:rsidP="00F3298A"/>
    <w:p w14:paraId="46583DC2" w14:textId="77777777" w:rsidR="00F3298A" w:rsidRDefault="00F3298A" w:rsidP="00F3298A">
      <w:pPr>
        <w:rPr>
          <w:u w:val="single"/>
        </w:rPr>
      </w:pPr>
      <w:r>
        <w:rPr>
          <w:u w:val="single"/>
        </w:rPr>
        <w:t>Jesus’s Ministry:</w:t>
      </w:r>
    </w:p>
    <w:p w14:paraId="42462580" w14:textId="77777777" w:rsidR="00F3298A" w:rsidRDefault="00F3298A" w:rsidP="00F3298A">
      <w:r>
        <w:t>Miracles are seen as signs of the presence of the Kingdom of God (e.g. turning water into wine, healing the sick, restoring life to the dead, casting devils out of the possessed, multiplication of bread).</w:t>
      </w:r>
    </w:p>
    <w:p w14:paraId="18197A2A" w14:textId="77777777" w:rsidR="00F3298A" w:rsidRDefault="00F3298A" w:rsidP="00F3298A">
      <w:pPr>
        <w:pStyle w:val="ListParagraph"/>
        <w:numPr>
          <w:ilvl w:val="0"/>
          <w:numId w:val="1"/>
        </w:numPr>
      </w:pPr>
      <w:r>
        <w:t>The kingdom is “</w:t>
      </w:r>
      <w:r w:rsidRPr="00F3298A">
        <w:rPr>
          <w:b/>
        </w:rPr>
        <w:t>already</w:t>
      </w:r>
      <w:r>
        <w:t>” here, but “</w:t>
      </w:r>
      <w:r w:rsidRPr="00F3298A">
        <w:rPr>
          <w:b/>
        </w:rPr>
        <w:t>not yet</w:t>
      </w:r>
      <w:r>
        <w:t>” fully realized.</w:t>
      </w:r>
    </w:p>
    <w:p w14:paraId="24706EDB" w14:textId="77777777" w:rsidR="003D6A42" w:rsidRDefault="003D6A42" w:rsidP="003D6A42"/>
    <w:p w14:paraId="085999FC" w14:textId="77777777" w:rsidR="003D6A42" w:rsidRDefault="003D6A42" w:rsidP="003D6A42">
      <w:r>
        <w:t>His Ethics and Teachings…</w:t>
      </w:r>
    </w:p>
    <w:p w14:paraId="70750487" w14:textId="77777777" w:rsidR="003D6A42" w:rsidRDefault="003D6A42" w:rsidP="003D6A42">
      <w:pPr>
        <w:pStyle w:val="ListParagraph"/>
        <w:numPr>
          <w:ilvl w:val="0"/>
          <w:numId w:val="1"/>
        </w:numPr>
      </w:pPr>
      <w:r>
        <w:t>touched lepers and a bleeding woman to heal them</w:t>
      </w:r>
    </w:p>
    <w:p w14:paraId="543BA0C9" w14:textId="77777777" w:rsidR="003D6A42" w:rsidRDefault="003D6A42" w:rsidP="003D6A42">
      <w:pPr>
        <w:pStyle w:val="ListParagraph"/>
        <w:numPr>
          <w:ilvl w:val="0"/>
          <w:numId w:val="1"/>
        </w:numPr>
      </w:pPr>
      <w:r>
        <w:t>welcomes women as disciples</w:t>
      </w:r>
    </w:p>
    <w:p w14:paraId="0E940EAC" w14:textId="77777777" w:rsidR="003D6A42" w:rsidRDefault="003D6A42" w:rsidP="003D6A42">
      <w:pPr>
        <w:pStyle w:val="ListParagraph"/>
        <w:numPr>
          <w:ilvl w:val="0"/>
          <w:numId w:val="1"/>
        </w:numPr>
      </w:pPr>
      <w:r>
        <w:t>extended the command against adultery to adultery in one’s heart</w:t>
      </w:r>
    </w:p>
    <w:p w14:paraId="6103932E" w14:textId="77777777" w:rsidR="003D6A42" w:rsidRDefault="003D6A42" w:rsidP="003D6A42">
      <w:pPr>
        <w:pStyle w:val="ListParagraph"/>
        <w:numPr>
          <w:ilvl w:val="0"/>
          <w:numId w:val="1"/>
        </w:numPr>
      </w:pPr>
      <w:r>
        <w:t>preached “turn the other cheek” (as opposed to “an eye for an eye”</w:t>
      </w:r>
    </w:p>
    <w:p w14:paraId="61323C7A" w14:textId="77777777" w:rsidR="003D6A42" w:rsidRDefault="003D6A42" w:rsidP="003D6A42">
      <w:pPr>
        <w:pStyle w:val="ListParagraph"/>
        <w:numPr>
          <w:ilvl w:val="0"/>
          <w:numId w:val="1"/>
        </w:numPr>
      </w:pPr>
      <w:r>
        <w:t>taught love your enemies</w:t>
      </w:r>
    </w:p>
    <w:p w14:paraId="5F46FC52" w14:textId="77777777" w:rsidR="003D6A42" w:rsidRDefault="003D6A42" w:rsidP="003D6A42">
      <w:pPr>
        <w:pStyle w:val="ListParagraph"/>
        <w:numPr>
          <w:ilvl w:val="0"/>
          <w:numId w:val="1"/>
        </w:numPr>
      </w:pPr>
      <w:r>
        <w:t>proposed love for God and for one’s neighbour</w:t>
      </w:r>
    </w:p>
    <w:p w14:paraId="414AB420" w14:textId="77777777" w:rsidR="003D6A42" w:rsidRDefault="003D6A42" w:rsidP="003D6A42">
      <w:pPr>
        <w:pStyle w:val="ListParagraph"/>
        <w:numPr>
          <w:ilvl w:val="0"/>
          <w:numId w:val="1"/>
        </w:numPr>
      </w:pPr>
      <w:r>
        <w:t xml:space="preserve">offered forgiveness to those to repented </w:t>
      </w:r>
    </w:p>
    <w:p w14:paraId="69ECFD66" w14:textId="77777777" w:rsidR="003D6A42" w:rsidRDefault="003D6A42" w:rsidP="003D6A42">
      <w:pPr>
        <w:pStyle w:val="ListParagraph"/>
        <w:numPr>
          <w:ilvl w:val="0"/>
          <w:numId w:val="1"/>
        </w:numPr>
      </w:pPr>
      <w:r>
        <w:t>challenged the interpretation of the Mosaic law (generally NOT the law itself)</w:t>
      </w:r>
    </w:p>
    <w:p w14:paraId="43C220B9" w14:textId="77777777" w:rsidR="003D6A42" w:rsidRDefault="003D6A42" w:rsidP="003D6A42">
      <w:pPr>
        <w:pStyle w:val="ListParagraph"/>
        <w:numPr>
          <w:ilvl w:val="0"/>
          <w:numId w:val="1"/>
        </w:numPr>
      </w:pPr>
      <w:proofErr w:type="gramStart"/>
      <w:r>
        <w:t>challenged</w:t>
      </w:r>
      <w:proofErr w:type="gramEnd"/>
      <w:r>
        <w:t xml:space="preserve"> the Jewish authorities</w:t>
      </w:r>
    </w:p>
    <w:p w14:paraId="096E3DEA" w14:textId="77777777" w:rsidR="00991751" w:rsidRDefault="00991751" w:rsidP="00991751"/>
    <w:p w14:paraId="6549F247" w14:textId="77777777" w:rsidR="00991751" w:rsidRPr="00991751" w:rsidRDefault="00991751" w:rsidP="00991751">
      <w:pPr>
        <w:rPr>
          <w:u w:val="single"/>
        </w:rPr>
      </w:pPr>
      <w:r w:rsidRPr="00991751">
        <w:rPr>
          <w:u w:val="single"/>
        </w:rPr>
        <w:t>Crucifixion, Death &amp; Resurrection</w:t>
      </w:r>
    </w:p>
    <w:p w14:paraId="60E07771" w14:textId="77777777" w:rsidR="00991751" w:rsidRDefault="00991751" w:rsidP="00991751">
      <w:pPr>
        <w:pStyle w:val="ListParagraph"/>
        <w:numPr>
          <w:ilvl w:val="0"/>
          <w:numId w:val="5"/>
        </w:numPr>
      </w:pPr>
      <w:r>
        <w:t>Jesus returns to Jerusalem. Has Last Supper with his disciples;</w:t>
      </w:r>
    </w:p>
    <w:p w14:paraId="1E53083D" w14:textId="77777777" w:rsidR="00991751" w:rsidRDefault="00935B28" w:rsidP="00991751">
      <w:pPr>
        <w:pStyle w:val="ListParagraph"/>
        <w:numPr>
          <w:ilvl w:val="0"/>
          <w:numId w:val="5"/>
        </w:numPr>
      </w:pPr>
      <w:r>
        <w:t>Judas betray</w:t>
      </w:r>
      <w:r w:rsidR="00991751">
        <w:t>s Jesus for 30 pieces of silver, Jesus is arrested;</w:t>
      </w:r>
    </w:p>
    <w:p w14:paraId="726FCBFF" w14:textId="77777777" w:rsidR="00991751" w:rsidRDefault="00991751" w:rsidP="00991751">
      <w:pPr>
        <w:pStyle w:val="ListParagraph"/>
        <w:numPr>
          <w:ilvl w:val="0"/>
          <w:numId w:val="5"/>
        </w:numPr>
      </w:pPr>
      <w:r>
        <w:t xml:space="preserve">At the trail Caiaphas, the highest </w:t>
      </w:r>
      <w:r w:rsidR="00935B28">
        <w:t>priest</w:t>
      </w:r>
      <w:r>
        <w:t xml:space="preserve"> asks Jesus if he is Christ (or the Messiah) and Jesus answers: “You have said so”, thus answering in the affirmative;</w:t>
      </w:r>
    </w:p>
    <w:p w14:paraId="45F1EC8C" w14:textId="77777777" w:rsidR="00991751" w:rsidRDefault="00991751" w:rsidP="00991751">
      <w:pPr>
        <w:pStyle w:val="ListParagraph"/>
        <w:numPr>
          <w:ilvl w:val="0"/>
          <w:numId w:val="5"/>
        </w:numPr>
      </w:pPr>
      <w:r>
        <w:t>Caiaphas and the other priests see the declaration as blasphemy against God;</w:t>
      </w:r>
    </w:p>
    <w:p w14:paraId="6D0C9AE3" w14:textId="77777777" w:rsidR="00991751" w:rsidRDefault="00991751" w:rsidP="00991751">
      <w:pPr>
        <w:pStyle w:val="ListParagraph"/>
        <w:numPr>
          <w:ilvl w:val="0"/>
          <w:numId w:val="5"/>
        </w:numPr>
      </w:pPr>
      <w:r>
        <w:t>Roman authorities are asked to crucify Jesus;</w:t>
      </w:r>
    </w:p>
    <w:p w14:paraId="179EE31D" w14:textId="77777777" w:rsidR="00991751" w:rsidRDefault="00991751" w:rsidP="00991751">
      <w:pPr>
        <w:pStyle w:val="ListParagraph"/>
        <w:numPr>
          <w:ilvl w:val="0"/>
          <w:numId w:val="5"/>
        </w:numPr>
      </w:pPr>
      <w:r>
        <w:t xml:space="preserve">The crucifixion </w:t>
      </w:r>
      <w:r w:rsidR="00935B28">
        <w:t>occurs some time between 27-33 CE (apparent end of the story);</w:t>
      </w:r>
    </w:p>
    <w:p w14:paraId="457B91B2" w14:textId="77777777" w:rsidR="00935B28" w:rsidRDefault="00935B28" w:rsidP="00991751">
      <w:pPr>
        <w:pStyle w:val="ListParagraph"/>
        <w:numPr>
          <w:ilvl w:val="0"/>
          <w:numId w:val="5"/>
        </w:numPr>
      </w:pPr>
      <w:r>
        <w:t>Resurrection: women visit the tomb, Jesus’s appearances; women’s presence witnesses to the historical truth in claims of Jesus’s resurrection.</w:t>
      </w:r>
    </w:p>
    <w:p w14:paraId="3091426A" w14:textId="77777777" w:rsidR="00935B28" w:rsidRDefault="00935B28" w:rsidP="00935B28"/>
    <w:p w14:paraId="4FADB3CC" w14:textId="77777777" w:rsidR="00935B28" w:rsidRPr="00935B28" w:rsidRDefault="00935B28" w:rsidP="00935B28">
      <w:pPr>
        <w:rPr>
          <w:u w:val="single"/>
        </w:rPr>
      </w:pPr>
      <w:r>
        <w:rPr>
          <w:u w:val="single"/>
        </w:rPr>
        <w:t>After Jesus’s Death &amp; Resurrection</w:t>
      </w:r>
    </w:p>
    <w:p w14:paraId="55D78A66" w14:textId="77777777" w:rsidR="00935B28" w:rsidRDefault="00935B28" w:rsidP="00935B28">
      <w:pPr>
        <w:pStyle w:val="ListParagraph"/>
        <w:widowControl w:val="0"/>
        <w:numPr>
          <w:ilvl w:val="0"/>
          <w:numId w:val="7"/>
        </w:numPr>
        <w:tabs>
          <w:tab w:val="left" w:pos="220"/>
          <w:tab w:val="left" w:pos="720"/>
        </w:tabs>
        <w:autoSpaceDE w:val="0"/>
        <w:autoSpaceDN w:val="0"/>
        <w:adjustRightInd w:val="0"/>
        <w:rPr>
          <w:rFonts w:cs="Tahoma"/>
          <w:lang w:val="en-US"/>
        </w:rPr>
      </w:pPr>
      <w:r w:rsidRPr="00935B28">
        <w:rPr>
          <w:rFonts w:cs="Tahoma"/>
          <w:lang w:val="en-US"/>
        </w:rPr>
        <w:t>Acts of the Apostles (author Luke), Paul’s Letters, the other letters of the New Testament</w:t>
      </w:r>
      <w:r w:rsidR="00DF34CD">
        <w:rPr>
          <w:rFonts w:cs="Tahoma"/>
          <w:lang w:val="en-US"/>
        </w:rPr>
        <w:t>;</w:t>
      </w:r>
    </w:p>
    <w:p w14:paraId="48E55D78" w14:textId="77777777" w:rsidR="00935B28" w:rsidRDefault="00935B28" w:rsidP="00935B28">
      <w:pPr>
        <w:pStyle w:val="ListParagraph"/>
        <w:widowControl w:val="0"/>
        <w:numPr>
          <w:ilvl w:val="0"/>
          <w:numId w:val="7"/>
        </w:numPr>
        <w:tabs>
          <w:tab w:val="left" w:pos="220"/>
          <w:tab w:val="left" w:pos="720"/>
        </w:tabs>
        <w:autoSpaceDE w:val="0"/>
        <w:autoSpaceDN w:val="0"/>
        <w:adjustRightInd w:val="0"/>
        <w:rPr>
          <w:rFonts w:cs="Tahoma"/>
          <w:lang w:val="en-US"/>
        </w:rPr>
      </w:pPr>
      <w:r w:rsidRPr="00935B28">
        <w:rPr>
          <w:rFonts w:cs="Tahoma"/>
          <w:lang w:val="en-US"/>
        </w:rPr>
        <w:t>Jesus’s ascension to heaven is followed by the descent of the Holy Spirit at the Pentecost (Acts 2)</w:t>
      </w:r>
      <w:r w:rsidR="00DF34CD">
        <w:rPr>
          <w:rFonts w:cs="Tahoma"/>
          <w:lang w:val="en-US"/>
        </w:rPr>
        <w:t>;</w:t>
      </w:r>
    </w:p>
    <w:p w14:paraId="223FAC72" w14:textId="77777777" w:rsidR="00935B28" w:rsidRDefault="00935B28" w:rsidP="00935B28">
      <w:pPr>
        <w:pStyle w:val="ListParagraph"/>
        <w:widowControl w:val="0"/>
        <w:numPr>
          <w:ilvl w:val="0"/>
          <w:numId w:val="7"/>
        </w:numPr>
        <w:tabs>
          <w:tab w:val="left" w:pos="220"/>
          <w:tab w:val="left" w:pos="720"/>
        </w:tabs>
        <w:autoSpaceDE w:val="0"/>
        <w:autoSpaceDN w:val="0"/>
        <w:adjustRightInd w:val="0"/>
        <w:rPr>
          <w:rFonts w:cs="Tahoma"/>
          <w:lang w:val="en-US"/>
        </w:rPr>
      </w:pPr>
      <w:r w:rsidRPr="00935B28">
        <w:rPr>
          <w:rFonts w:cs="Tahoma"/>
          <w:lang w:val="en-US"/>
        </w:rPr>
        <w:t>Paul’s attempts to convert both Jews and Gentiles to Christianity</w:t>
      </w:r>
      <w:r w:rsidR="00DF34CD">
        <w:rPr>
          <w:rFonts w:cs="Tahoma"/>
          <w:lang w:val="en-US"/>
        </w:rPr>
        <w:t>;</w:t>
      </w:r>
    </w:p>
    <w:p w14:paraId="7FC761CF" w14:textId="77777777" w:rsidR="00935B28" w:rsidRDefault="00935B28" w:rsidP="00935B28">
      <w:pPr>
        <w:pStyle w:val="ListParagraph"/>
        <w:widowControl w:val="0"/>
        <w:numPr>
          <w:ilvl w:val="0"/>
          <w:numId w:val="7"/>
        </w:numPr>
        <w:tabs>
          <w:tab w:val="left" w:pos="220"/>
          <w:tab w:val="left" w:pos="720"/>
        </w:tabs>
        <w:autoSpaceDE w:val="0"/>
        <w:autoSpaceDN w:val="0"/>
        <w:adjustRightInd w:val="0"/>
        <w:rPr>
          <w:rFonts w:cs="Tahoma"/>
          <w:lang w:val="en-US"/>
        </w:rPr>
      </w:pPr>
      <w:r w:rsidRPr="00935B28">
        <w:rPr>
          <w:rFonts w:cs="Tahoma"/>
          <w:lang w:val="en-US"/>
        </w:rPr>
        <w:t>Anti-Christian feelings among Jews which led to anti-Jewish feelings among the early Christians</w:t>
      </w:r>
      <w:r w:rsidR="00DF34CD">
        <w:rPr>
          <w:rFonts w:cs="Tahoma"/>
          <w:lang w:val="en-US"/>
        </w:rPr>
        <w:t>;</w:t>
      </w:r>
    </w:p>
    <w:p w14:paraId="1F003E95" w14:textId="77777777" w:rsidR="00935B28" w:rsidRPr="00935B28" w:rsidRDefault="00935B28" w:rsidP="00935B28">
      <w:pPr>
        <w:pStyle w:val="ListParagraph"/>
        <w:widowControl w:val="0"/>
        <w:numPr>
          <w:ilvl w:val="0"/>
          <w:numId w:val="7"/>
        </w:numPr>
        <w:tabs>
          <w:tab w:val="left" w:pos="220"/>
          <w:tab w:val="left" w:pos="720"/>
        </w:tabs>
        <w:autoSpaceDE w:val="0"/>
        <w:autoSpaceDN w:val="0"/>
        <w:adjustRightInd w:val="0"/>
        <w:rPr>
          <w:rFonts w:cs="Tahoma"/>
          <w:lang w:val="en-US"/>
        </w:rPr>
      </w:pPr>
      <w:r w:rsidRPr="00935B28">
        <w:rPr>
          <w:rFonts w:cs="Tahoma"/>
          <w:lang w:val="en-US"/>
        </w:rPr>
        <w:t>The new message Christianity proposes: salvation is by faith (not by circumcision, says Paul)</w:t>
      </w:r>
      <w:bookmarkStart w:id="0" w:name="_GoBack"/>
      <w:bookmarkEnd w:id="0"/>
    </w:p>
    <w:p w14:paraId="676DA1AF" w14:textId="77777777" w:rsidR="00935B28" w:rsidRPr="00F3298A" w:rsidRDefault="00935B28" w:rsidP="00935B28"/>
    <w:sectPr w:rsidR="00935B28" w:rsidRPr="00F3298A" w:rsidSect="006E3A3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36872A5"/>
    <w:multiLevelType w:val="hybridMultilevel"/>
    <w:tmpl w:val="29A06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911392"/>
    <w:multiLevelType w:val="hybridMultilevel"/>
    <w:tmpl w:val="EE0278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EB4881"/>
    <w:multiLevelType w:val="hybridMultilevel"/>
    <w:tmpl w:val="35BE01C6"/>
    <w:lvl w:ilvl="0" w:tplc="802818A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1E673E"/>
    <w:multiLevelType w:val="hybridMultilevel"/>
    <w:tmpl w:val="94D41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F773AA"/>
    <w:multiLevelType w:val="hybridMultilevel"/>
    <w:tmpl w:val="46F81A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DB11A2"/>
    <w:multiLevelType w:val="hybridMultilevel"/>
    <w:tmpl w:val="B17ED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1"/>
  </w:num>
  <w:num w:numId="5">
    <w:abstractNumId w:val="6"/>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8C5"/>
    <w:rsid w:val="000078E7"/>
    <w:rsid w:val="003268C5"/>
    <w:rsid w:val="003D6A42"/>
    <w:rsid w:val="0040395B"/>
    <w:rsid w:val="006E3A3A"/>
    <w:rsid w:val="00935B28"/>
    <w:rsid w:val="00991751"/>
    <w:rsid w:val="00B04109"/>
    <w:rsid w:val="00DF34CD"/>
    <w:rsid w:val="00F3298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C0054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395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39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3</Pages>
  <Words>718</Words>
  <Characters>4099</Characters>
  <Application>Microsoft Macintosh Word</Application>
  <DocSecurity>0</DocSecurity>
  <Lines>34</Lines>
  <Paragraphs>9</Paragraphs>
  <ScaleCrop>false</ScaleCrop>
  <Company>The Community</Company>
  <LinksUpToDate>false</LinksUpToDate>
  <CharactersWithSpaces>4808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Stevens</dc:creator>
  <cp:keywords/>
  <dc:description/>
  <cp:lastModifiedBy>Melanie Stevens</cp:lastModifiedBy>
  <cp:revision>2</cp:revision>
  <dcterms:created xsi:type="dcterms:W3CDTF">2015-06-29T14:50:00Z</dcterms:created>
  <dcterms:modified xsi:type="dcterms:W3CDTF">2015-06-29T21:04:00Z</dcterms:modified>
</cp:coreProperties>
</file>