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877" w:rsidRDefault="00AD4877" w:rsidP="00AD4877">
      <w:r>
        <w:t>Chapter three</w:t>
      </w:r>
    </w:p>
    <w:p w:rsidR="00AD4877" w:rsidRDefault="00AD4877" w:rsidP="00AD4877">
      <w:r>
        <w:t>Heuristics- mental short cuts</w:t>
      </w:r>
    </w:p>
    <w:p w:rsidR="00AD4877" w:rsidRDefault="00AD4877" w:rsidP="00AD4877">
      <w:r>
        <w:t xml:space="preserve">Social cognition </w:t>
      </w:r>
    </w:p>
    <w:p w:rsidR="00AD4877" w:rsidRDefault="00AD4877" w:rsidP="00AD4877">
      <w:pPr>
        <w:pStyle w:val="ListParagraph"/>
        <w:numPr>
          <w:ilvl w:val="0"/>
          <w:numId w:val="1"/>
        </w:numPr>
      </w:pPr>
      <w:r>
        <w:t>the processes by which information about people is processed and stored</w:t>
      </w:r>
    </w:p>
    <w:p w:rsidR="00AD4877" w:rsidRDefault="00AD4877" w:rsidP="00AD4877">
      <w:r>
        <w:t>Causal attributions</w:t>
      </w:r>
    </w:p>
    <w:p w:rsidR="00AD4877" w:rsidRDefault="00AD4877" w:rsidP="00AD4877">
      <w:pPr>
        <w:pStyle w:val="ListParagraph"/>
        <w:numPr>
          <w:ilvl w:val="0"/>
          <w:numId w:val="1"/>
        </w:numPr>
      </w:pPr>
      <w:r>
        <w:t>process through which we come to understand the causes of other's behaviour</w:t>
      </w:r>
    </w:p>
    <w:p w:rsidR="00AD4877" w:rsidRDefault="00AD4877" w:rsidP="00AD4877">
      <w:pPr>
        <w:pStyle w:val="ListParagraph"/>
        <w:numPr>
          <w:ilvl w:val="0"/>
          <w:numId w:val="1"/>
        </w:numPr>
      </w:pPr>
      <w:r>
        <w:t>internal vs. external attributions : is behaviour due to traits or situation</w:t>
      </w:r>
    </w:p>
    <w:p w:rsidR="00AD4877" w:rsidRDefault="00AD4877" w:rsidP="00AD4877">
      <w:pPr>
        <w:pStyle w:val="ListParagraph"/>
        <w:numPr>
          <w:ilvl w:val="0"/>
          <w:numId w:val="1"/>
        </w:numPr>
      </w:pPr>
      <w:r>
        <w:t xml:space="preserve">Consistency - does behaviour happen consistently </w:t>
      </w:r>
    </w:p>
    <w:p w:rsidR="00AD4877" w:rsidRDefault="00AD4877" w:rsidP="00AD4877">
      <w:pPr>
        <w:pStyle w:val="ListParagraph"/>
        <w:numPr>
          <w:ilvl w:val="0"/>
          <w:numId w:val="1"/>
        </w:numPr>
      </w:pPr>
      <w:r>
        <w:t xml:space="preserve">Consensus </w:t>
      </w:r>
    </w:p>
    <w:p w:rsidR="00AD4877" w:rsidRDefault="00AD4877" w:rsidP="00AD4877">
      <w:pPr>
        <w:pStyle w:val="ListParagraph"/>
        <w:numPr>
          <w:ilvl w:val="0"/>
          <w:numId w:val="1"/>
        </w:numPr>
      </w:pPr>
      <w:r>
        <w:t>Distinctiveness - behave the same way in different instances</w:t>
      </w:r>
    </w:p>
    <w:p w:rsidR="00AD4877" w:rsidRDefault="00AD4877" w:rsidP="00AD4877">
      <w:r>
        <w:t>Schemas</w:t>
      </w:r>
    </w:p>
    <w:p w:rsidR="00AD4877" w:rsidRDefault="00AD4877" w:rsidP="00AD4877">
      <w:pPr>
        <w:pStyle w:val="ListParagraph"/>
        <w:numPr>
          <w:ilvl w:val="0"/>
          <w:numId w:val="2"/>
        </w:numPr>
      </w:pPr>
      <w:r>
        <w:t>mental representations of objects or categories of objects</w:t>
      </w:r>
    </w:p>
    <w:p w:rsidR="00AD4877" w:rsidRDefault="00AD4877" w:rsidP="00AD4877">
      <w:pPr>
        <w:pStyle w:val="ListParagraph"/>
        <w:numPr>
          <w:ilvl w:val="0"/>
          <w:numId w:val="2"/>
        </w:numPr>
      </w:pPr>
      <w:r>
        <w:t>aid in categorization of events</w:t>
      </w:r>
    </w:p>
    <w:p w:rsidR="00AD4877" w:rsidRDefault="00AD4877" w:rsidP="00AD4877">
      <w:pPr>
        <w:pStyle w:val="ListParagraph"/>
        <w:numPr>
          <w:ilvl w:val="0"/>
          <w:numId w:val="2"/>
        </w:numPr>
      </w:pPr>
      <w:r>
        <w:t>aid in the predictability of events</w:t>
      </w:r>
    </w:p>
    <w:p w:rsidR="00AD4877" w:rsidRDefault="00AD4877" w:rsidP="00AD4877">
      <w:pPr>
        <w:pStyle w:val="ListParagraph"/>
        <w:numPr>
          <w:ilvl w:val="0"/>
          <w:numId w:val="2"/>
        </w:numPr>
      </w:pPr>
      <w:r>
        <w:t xml:space="preserve">influence our interpretation of events </w:t>
      </w:r>
    </w:p>
    <w:p w:rsidR="00AD4877" w:rsidRDefault="00AD4877" w:rsidP="00AD4877">
      <w:r>
        <w:t>Accessibility</w:t>
      </w:r>
    </w:p>
    <w:p w:rsidR="00AD4877" w:rsidRDefault="00AD4877" w:rsidP="00AD4877">
      <w:pPr>
        <w:pStyle w:val="ListParagraph"/>
        <w:numPr>
          <w:ilvl w:val="0"/>
          <w:numId w:val="3"/>
        </w:numPr>
      </w:pPr>
      <w:r>
        <w:t>the ease with which a schema becomes activated</w:t>
      </w:r>
    </w:p>
    <w:p w:rsidR="00AD4877" w:rsidRDefault="00AD4877" w:rsidP="00AD4877">
      <w:pPr>
        <w:pStyle w:val="ListParagraph"/>
        <w:numPr>
          <w:ilvl w:val="0"/>
          <w:numId w:val="3"/>
        </w:numPr>
      </w:pPr>
      <w:r>
        <w:t>chronic accessibility when peoples activities make is easy to activate schemas</w:t>
      </w:r>
    </w:p>
    <w:p w:rsidR="00AD4877" w:rsidRDefault="00AD4877" w:rsidP="00AD4877">
      <w:pPr>
        <w:pStyle w:val="ListParagraph"/>
        <w:numPr>
          <w:ilvl w:val="0"/>
          <w:numId w:val="3"/>
        </w:numPr>
      </w:pPr>
      <w:r>
        <w:t>cultural differences exist in the accessibility of schemas</w:t>
      </w:r>
    </w:p>
    <w:p w:rsidR="00AD4877" w:rsidRDefault="00AD4877" w:rsidP="00AD4877">
      <w:pPr>
        <w:pStyle w:val="ListParagraph"/>
        <w:numPr>
          <w:ilvl w:val="1"/>
          <w:numId w:val="3"/>
        </w:numPr>
      </w:pPr>
      <w:r>
        <w:t>collective cultures think in term of  "a good sister"</w:t>
      </w:r>
    </w:p>
    <w:p w:rsidR="00AD4877" w:rsidRDefault="00AD4877" w:rsidP="00AD4877">
      <w:pPr>
        <w:pStyle w:val="ListParagraph"/>
        <w:numPr>
          <w:ilvl w:val="1"/>
          <w:numId w:val="3"/>
        </w:numPr>
      </w:pPr>
      <w:r>
        <w:t xml:space="preserve">North Americans more individualistic - think of selves </w:t>
      </w:r>
    </w:p>
    <w:p w:rsidR="00AD4877" w:rsidRDefault="00AD4877" w:rsidP="00AD4877">
      <w:pPr>
        <w:pStyle w:val="ListParagraph"/>
        <w:numPr>
          <w:ilvl w:val="1"/>
          <w:numId w:val="3"/>
        </w:numPr>
      </w:pPr>
      <w:r>
        <w:t xml:space="preserve">collective cultures think of: if their fulfilling their role properly </w:t>
      </w:r>
    </w:p>
    <w:p w:rsidR="00AD4877" w:rsidRDefault="00AD4877" w:rsidP="00AD4877">
      <w:pPr>
        <w:pStyle w:val="ListParagraph"/>
        <w:numPr>
          <w:ilvl w:val="1"/>
          <w:numId w:val="3"/>
        </w:numPr>
      </w:pPr>
      <w:r>
        <w:t xml:space="preserve">individualistic cultures think of: if their being successful </w:t>
      </w:r>
    </w:p>
    <w:p w:rsidR="00AD4877" w:rsidRDefault="00AD4877" w:rsidP="00AD4877">
      <w:pPr>
        <w:pStyle w:val="ListParagraph"/>
        <w:numPr>
          <w:ilvl w:val="1"/>
          <w:numId w:val="3"/>
        </w:numPr>
      </w:pPr>
      <w:r>
        <w:t xml:space="preserve">collective cultures when looking for a partner would consider </w:t>
      </w:r>
    </w:p>
    <w:p w:rsidR="00AD4877" w:rsidRDefault="00AD4877" w:rsidP="00AD4877">
      <w:pPr>
        <w:pStyle w:val="ListParagraph"/>
        <w:numPr>
          <w:ilvl w:val="1"/>
          <w:numId w:val="3"/>
        </w:numPr>
      </w:pPr>
      <w:r>
        <w:tab/>
        <w:t>would  our families get along</w:t>
      </w:r>
    </w:p>
    <w:p w:rsidR="00AD4877" w:rsidRDefault="00AD4877" w:rsidP="00AD4877">
      <w:pPr>
        <w:pStyle w:val="ListParagraph"/>
        <w:numPr>
          <w:ilvl w:val="1"/>
          <w:numId w:val="3"/>
        </w:numPr>
      </w:pPr>
      <w:r>
        <w:t xml:space="preserve">individualistic </w:t>
      </w:r>
      <w:proofErr w:type="spellStart"/>
      <w:r>
        <w:t>cutures</w:t>
      </w:r>
      <w:proofErr w:type="spellEnd"/>
      <w:r>
        <w:t xml:space="preserve"> when looking for a partner would consider </w:t>
      </w:r>
    </w:p>
    <w:p w:rsidR="00AD4877" w:rsidRDefault="00AD4877" w:rsidP="00AD4877">
      <w:pPr>
        <w:pStyle w:val="ListParagraph"/>
        <w:numPr>
          <w:ilvl w:val="1"/>
          <w:numId w:val="3"/>
        </w:numPr>
      </w:pPr>
      <w:r>
        <w:tab/>
        <w:t>does this person have a good sense of humour</w:t>
      </w:r>
    </w:p>
    <w:p w:rsidR="00AD4877" w:rsidRDefault="00AD4877" w:rsidP="00AD4877">
      <w:r>
        <w:t xml:space="preserve">Stereotypes </w:t>
      </w:r>
    </w:p>
    <w:p w:rsidR="00AD4877" w:rsidRDefault="00AD4877" w:rsidP="00AD4877">
      <w:pPr>
        <w:pStyle w:val="ListParagraph"/>
        <w:numPr>
          <w:ilvl w:val="0"/>
          <w:numId w:val="4"/>
        </w:numPr>
      </w:pPr>
      <w:r>
        <w:t xml:space="preserve">schemas about members of a group </w:t>
      </w:r>
    </w:p>
    <w:p w:rsidR="00AD4877" w:rsidRDefault="00AD4877" w:rsidP="00AD4877">
      <w:pPr>
        <w:pStyle w:val="ListParagraph"/>
        <w:numPr>
          <w:ilvl w:val="1"/>
          <w:numId w:val="4"/>
        </w:numPr>
      </w:pPr>
      <w:r>
        <w:t>negative stereotypes are the topic of much research</w:t>
      </w:r>
    </w:p>
    <w:p w:rsidR="00AD4877" w:rsidRDefault="00AD4877" w:rsidP="00AD4877">
      <w:pPr>
        <w:pStyle w:val="ListParagraph"/>
        <w:numPr>
          <w:ilvl w:val="0"/>
          <w:numId w:val="4"/>
        </w:numPr>
      </w:pPr>
      <w:r>
        <w:t>can be either positive or negative</w:t>
      </w:r>
    </w:p>
    <w:p w:rsidR="00AD4877" w:rsidRDefault="00AD4877" w:rsidP="00AD4877"/>
    <w:p w:rsidR="00AD4877" w:rsidRDefault="00AD4877" w:rsidP="00AD4877">
      <w:proofErr w:type="spellStart"/>
      <w:r>
        <w:t>ingroups</w:t>
      </w:r>
      <w:proofErr w:type="spellEnd"/>
      <w:r>
        <w:t xml:space="preserve"> and </w:t>
      </w:r>
      <w:proofErr w:type="spellStart"/>
      <w:r>
        <w:t>outgroups</w:t>
      </w:r>
      <w:proofErr w:type="spellEnd"/>
    </w:p>
    <w:p w:rsidR="00AD4877" w:rsidRDefault="00AD4877" w:rsidP="00AD4877">
      <w:proofErr w:type="spellStart"/>
      <w:r>
        <w:t>ingroups</w:t>
      </w:r>
      <w:proofErr w:type="spellEnd"/>
    </w:p>
    <w:p w:rsidR="00AD4877" w:rsidRDefault="00AD4877" w:rsidP="00AD4877">
      <w:pPr>
        <w:pStyle w:val="ListParagraph"/>
        <w:numPr>
          <w:ilvl w:val="0"/>
          <w:numId w:val="5"/>
        </w:numPr>
      </w:pPr>
      <w:r>
        <w:t>groups in which a social perceiver belongs</w:t>
      </w:r>
    </w:p>
    <w:p w:rsidR="00AD4877" w:rsidRDefault="00AD4877" w:rsidP="00AD4877">
      <w:pPr>
        <w:pStyle w:val="ListParagraph"/>
        <w:numPr>
          <w:ilvl w:val="0"/>
          <w:numId w:val="5"/>
        </w:numPr>
      </w:pPr>
      <w:r>
        <w:lastRenderedPageBreak/>
        <w:t xml:space="preserve">group in which we feel like we belong </w:t>
      </w:r>
    </w:p>
    <w:p w:rsidR="00AD4877" w:rsidRDefault="00AD4877" w:rsidP="00AD4877">
      <w:pPr>
        <w:pStyle w:val="ListParagraph"/>
        <w:numPr>
          <w:ilvl w:val="0"/>
          <w:numId w:val="5"/>
        </w:numPr>
      </w:pPr>
      <w:r>
        <w:t>generally have positive stereotypes</w:t>
      </w:r>
    </w:p>
    <w:p w:rsidR="00AD4877" w:rsidRDefault="00AD4877" w:rsidP="00AD4877">
      <w:pPr>
        <w:pStyle w:val="ListParagraph"/>
        <w:numPr>
          <w:ilvl w:val="0"/>
          <w:numId w:val="5"/>
        </w:numPr>
      </w:pPr>
      <w:r>
        <w:t xml:space="preserve">similarities are among members of </w:t>
      </w:r>
      <w:proofErr w:type="spellStart"/>
      <w:r>
        <w:t>out</w:t>
      </w:r>
      <w:proofErr w:type="spellEnd"/>
      <w:r>
        <w:t xml:space="preserve"> groups generally exaggerated</w:t>
      </w:r>
    </w:p>
    <w:p w:rsidR="00AD4877" w:rsidRDefault="00AD4877" w:rsidP="00AD4877">
      <w:pPr>
        <w:pStyle w:val="ListParagraph"/>
        <w:numPr>
          <w:ilvl w:val="0"/>
          <w:numId w:val="5"/>
        </w:numPr>
      </w:pPr>
      <w:r>
        <w:t>in group members assume they are all different unlike out group which are assumed all alike</w:t>
      </w:r>
    </w:p>
    <w:p w:rsidR="00AD4877" w:rsidRDefault="00AD4877" w:rsidP="00AD4877">
      <w:pPr>
        <w:pStyle w:val="ListParagraph"/>
        <w:numPr>
          <w:ilvl w:val="0"/>
          <w:numId w:val="5"/>
        </w:numPr>
      </w:pPr>
      <w:r>
        <w:t>stereotypes influence our perception of out group members actions</w:t>
      </w:r>
    </w:p>
    <w:p w:rsidR="00AD4877" w:rsidRDefault="00AD4877" w:rsidP="00AD4877">
      <w:pPr>
        <w:pStyle w:val="ListParagraph"/>
        <w:numPr>
          <w:ilvl w:val="0"/>
          <w:numId w:val="5"/>
        </w:numPr>
      </w:pPr>
      <w:r>
        <w:t xml:space="preserve">expectations of behaviour influence the way we interact with others </w:t>
      </w:r>
    </w:p>
    <w:p w:rsidR="00AD4877" w:rsidRDefault="00AD4877" w:rsidP="00AD4877">
      <w:r>
        <w:t xml:space="preserve">automatic </w:t>
      </w:r>
      <w:proofErr w:type="spellStart"/>
      <w:r>
        <w:t>vs</w:t>
      </w:r>
      <w:proofErr w:type="spellEnd"/>
      <w:r>
        <w:t xml:space="preserve"> controlled processes</w:t>
      </w:r>
    </w:p>
    <w:p w:rsidR="00AD4877" w:rsidRDefault="00AD4877" w:rsidP="00AD4877">
      <w:r>
        <w:t xml:space="preserve">automatic </w:t>
      </w:r>
    </w:p>
    <w:p w:rsidR="00AD4877" w:rsidRDefault="00AD4877" w:rsidP="00AD4877">
      <w:r>
        <w:t>occur outside of out conscious awareness and with little effort</w:t>
      </w:r>
    </w:p>
    <w:p w:rsidR="00AD4877" w:rsidRDefault="00AD4877" w:rsidP="00AD4877">
      <w:r>
        <w:t>controlled</w:t>
      </w:r>
    </w:p>
    <w:p w:rsidR="00AD4877" w:rsidRDefault="00AD4877" w:rsidP="00323F59">
      <w:pPr>
        <w:pStyle w:val="ListParagraph"/>
        <w:numPr>
          <w:ilvl w:val="0"/>
          <w:numId w:val="6"/>
        </w:numPr>
      </w:pPr>
      <w:r>
        <w:t xml:space="preserve">deliberate, intentional and effortful </w:t>
      </w:r>
    </w:p>
    <w:p w:rsidR="00AD4877" w:rsidRDefault="00AD4877" w:rsidP="00323F59">
      <w:pPr>
        <w:pStyle w:val="ListParagraph"/>
        <w:numPr>
          <w:ilvl w:val="0"/>
          <w:numId w:val="6"/>
        </w:numPr>
      </w:pPr>
      <w:r>
        <w:t xml:space="preserve">To change an automatic process it must become a controlled process </w:t>
      </w:r>
    </w:p>
    <w:p w:rsidR="00AD4877" w:rsidRDefault="00AD4877" w:rsidP="00323F59">
      <w:pPr>
        <w:pStyle w:val="ListParagraph"/>
        <w:numPr>
          <w:ilvl w:val="0"/>
          <w:numId w:val="6"/>
        </w:numPr>
      </w:pPr>
      <w:r>
        <w:t xml:space="preserve">Difficult to change automatic </w:t>
      </w:r>
    </w:p>
    <w:p w:rsidR="00AD4877" w:rsidRDefault="00AD4877" w:rsidP="00AD4877">
      <w:r>
        <w:t>*Heuristics and biases in everyday judgements - subtitle</w:t>
      </w:r>
    </w:p>
    <w:p w:rsidR="00AD4877" w:rsidRDefault="00AD4877" w:rsidP="00323F59">
      <w:pPr>
        <w:pStyle w:val="ListParagraph"/>
        <w:numPr>
          <w:ilvl w:val="0"/>
          <w:numId w:val="7"/>
        </w:numPr>
        <w:tabs>
          <w:tab w:val="left" w:pos="5935"/>
        </w:tabs>
      </w:pPr>
      <w:r>
        <w:t>mental shortcuts that speed information processing</w:t>
      </w:r>
      <w:r w:rsidR="00323F59">
        <w:tab/>
      </w:r>
    </w:p>
    <w:p w:rsidR="00AD4877" w:rsidRDefault="00AD4877" w:rsidP="00323F59">
      <w:pPr>
        <w:pStyle w:val="ListParagraph"/>
        <w:numPr>
          <w:ilvl w:val="0"/>
          <w:numId w:val="7"/>
        </w:numPr>
      </w:pPr>
      <w:r>
        <w:t>cognitive miser- try to reserve our mental resources for things that are needed</w:t>
      </w:r>
    </w:p>
    <w:p w:rsidR="00AD4877" w:rsidRDefault="00AD4877" w:rsidP="00323F59">
      <w:pPr>
        <w:pStyle w:val="ListParagraph"/>
        <w:numPr>
          <w:ilvl w:val="1"/>
          <w:numId w:val="7"/>
        </w:numPr>
      </w:pPr>
      <w:r>
        <w:t xml:space="preserve">if we </w:t>
      </w:r>
      <w:proofErr w:type="spellStart"/>
      <w:r>
        <w:t>dont</w:t>
      </w:r>
      <w:proofErr w:type="spellEnd"/>
      <w:r>
        <w:t xml:space="preserve"> need to think we won't</w:t>
      </w:r>
    </w:p>
    <w:p w:rsidR="00AD4877" w:rsidRDefault="00AD4877" w:rsidP="00AD4877">
      <w:r>
        <w:t>+The availability heuristic</w:t>
      </w:r>
    </w:p>
    <w:p w:rsidR="00AD4877" w:rsidRDefault="00AD4877" w:rsidP="00323F59">
      <w:pPr>
        <w:pStyle w:val="ListParagraph"/>
        <w:numPr>
          <w:ilvl w:val="0"/>
          <w:numId w:val="8"/>
        </w:numPr>
        <w:tabs>
          <w:tab w:val="left" w:pos="7823"/>
        </w:tabs>
      </w:pPr>
      <w:r>
        <w:t>tendency to base a judgement on how quickly or easily examples come to mind</w:t>
      </w:r>
      <w:r>
        <w:tab/>
      </w:r>
    </w:p>
    <w:p w:rsidR="00AD4877" w:rsidRDefault="00AD4877" w:rsidP="00323F59">
      <w:pPr>
        <w:pStyle w:val="ListParagraph"/>
        <w:numPr>
          <w:ilvl w:val="1"/>
          <w:numId w:val="7"/>
        </w:numPr>
        <w:tabs>
          <w:tab w:val="left" w:pos="7823"/>
        </w:tabs>
      </w:pPr>
      <w:r>
        <w:t>plane crash - going to drive instead because plane crashes - car crashed happen more often though</w:t>
      </w:r>
    </w:p>
    <w:p w:rsidR="00AD4877" w:rsidRDefault="00AD4877" w:rsidP="00323F59">
      <w:pPr>
        <w:pStyle w:val="ListParagraph"/>
        <w:numPr>
          <w:ilvl w:val="0"/>
          <w:numId w:val="8"/>
        </w:numPr>
        <w:tabs>
          <w:tab w:val="left" w:pos="7823"/>
        </w:tabs>
      </w:pPr>
      <w:r>
        <w:t xml:space="preserve">-what is more likely to kill the average </w:t>
      </w:r>
      <w:proofErr w:type="spellStart"/>
      <w:r>
        <w:t>america</w:t>
      </w:r>
      <w:proofErr w:type="spellEnd"/>
      <w:r>
        <w:t xml:space="preserve">... diabetes or murder ?  more likely to think murder because it's more dramatic and publicized </w:t>
      </w:r>
    </w:p>
    <w:p w:rsidR="00AD4877" w:rsidRDefault="00AD4877" w:rsidP="00323F59">
      <w:pPr>
        <w:pStyle w:val="ListParagraph"/>
        <w:numPr>
          <w:ilvl w:val="0"/>
          <w:numId w:val="8"/>
        </w:numPr>
        <w:tabs>
          <w:tab w:val="left" w:pos="7823"/>
        </w:tabs>
      </w:pPr>
      <w:r>
        <w:t xml:space="preserve">-media influences </w:t>
      </w:r>
    </w:p>
    <w:p w:rsidR="00AD4877" w:rsidRDefault="00AD4877" w:rsidP="00323F59">
      <w:pPr>
        <w:pStyle w:val="ListParagraph"/>
        <w:numPr>
          <w:ilvl w:val="1"/>
          <w:numId w:val="7"/>
        </w:numPr>
        <w:tabs>
          <w:tab w:val="left" w:pos="7823"/>
        </w:tabs>
      </w:pPr>
      <w:r>
        <w:t xml:space="preserve">far more likely to die of asthma than tornadoes - would think tornadoes more likely </w:t>
      </w:r>
    </w:p>
    <w:p w:rsidR="00AD4877" w:rsidRDefault="00AD4877" w:rsidP="00AD4877">
      <w:pPr>
        <w:tabs>
          <w:tab w:val="left" w:pos="7823"/>
        </w:tabs>
      </w:pPr>
      <w:r>
        <w:t xml:space="preserve">+The Representative </w:t>
      </w:r>
    </w:p>
    <w:p w:rsidR="00AD4877" w:rsidRDefault="00AD4877" w:rsidP="00323F59">
      <w:pPr>
        <w:pStyle w:val="ListParagraph"/>
        <w:numPr>
          <w:ilvl w:val="0"/>
          <w:numId w:val="9"/>
        </w:numPr>
        <w:tabs>
          <w:tab w:val="left" w:pos="7823"/>
        </w:tabs>
      </w:pPr>
      <w:r>
        <w:t xml:space="preserve">-the likelihood an object belonging to a certain category is based on how representative that </w:t>
      </w:r>
      <w:proofErr w:type="spellStart"/>
      <w:r>
        <w:t>bject</w:t>
      </w:r>
      <w:proofErr w:type="spellEnd"/>
      <w:r>
        <w:t xml:space="preserve"> is of the larger category</w:t>
      </w:r>
    </w:p>
    <w:p w:rsidR="00323F59" w:rsidRDefault="00AD4877" w:rsidP="00323F59">
      <w:pPr>
        <w:pStyle w:val="ListParagraph"/>
        <w:numPr>
          <w:ilvl w:val="0"/>
          <w:numId w:val="7"/>
        </w:numPr>
        <w:tabs>
          <w:tab w:val="left" w:pos="7823"/>
        </w:tabs>
      </w:pPr>
      <w:r>
        <w:t xml:space="preserve">the characteristics may seem to fit one category better than another but in actually likelihood the object doesn't </w:t>
      </w:r>
    </w:p>
    <w:p w:rsidR="00AD4877" w:rsidRDefault="00AD4877" w:rsidP="00323F59">
      <w:pPr>
        <w:pStyle w:val="ListParagraph"/>
        <w:numPr>
          <w:ilvl w:val="0"/>
          <w:numId w:val="7"/>
        </w:numPr>
        <w:tabs>
          <w:tab w:val="left" w:pos="7823"/>
        </w:tabs>
      </w:pPr>
      <w:proofErr w:type="spellStart"/>
      <w:r>
        <w:t>james</w:t>
      </w:r>
      <w:proofErr w:type="spellEnd"/>
      <w:r>
        <w:t xml:space="preserve"> likes fine wine and travelling. which job does he fit best truck driver or museum curator</w:t>
      </w:r>
    </w:p>
    <w:p w:rsidR="00AD4877" w:rsidRDefault="00AD4877" w:rsidP="00323F59">
      <w:pPr>
        <w:pStyle w:val="ListParagraph"/>
        <w:numPr>
          <w:ilvl w:val="0"/>
          <w:numId w:val="9"/>
        </w:numPr>
        <w:tabs>
          <w:tab w:val="left" w:pos="7823"/>
        </w:tabs>
      </w:pPr>
      <w:r>
        <w:t>-</w:t>
      </w:r>
      <w:proofErr w:type="spellStart"/>
      <w:r>
        <w:t>james</w:t>
      </w:r>
      <w:proofErr w:type="spellEnd"/>
      <w:r>
        <w:t xml:space="preserve"> is more likely a truck driver because there are more truck drivers than museum curators </w:t>
      </w:r>
    </w:p>
    <w:p w:rsidR="00AD4877" w:rsidRDefault="00AD4877" w:rsidP="00AD4877">
      <w:pPr>
        <w:tabs>
          <w:tab w:val="left" w:pos="7823"/>
        </w:tabs>
      </w:pPr>
      <w:r>
        <w:t xml:space="preserve">+Expectation </w:t>
      </w:r>
    </w:p>
    <w:p w:rsidR="00AD4877" w:rsidRDefault="00AD4877" w:rsidP="00AD4877">
      <w:pPr>
        <w:tabs>
          <w:tab w:val="left" w:pos="7823"/>
        </w:tabs>
      </w:pPr>
      <w:r>
        <w:t xml:space="preserve">+Hindsight </w:t>
      </w:r>
    </w:p>
    <w:p w:rsidR="00AD4877" w:rsidRDefault="00AD4877" w:rsidP="00AD4877">
      <w:pPr>
        <w:tabs>
          <w:tab w:val="left" w:pos="7823"/>
        </w:tabs>
      </w:pPr>
      <w:r>
        <w:t>-after learning of an event's outcome people may believe that they "knew it all along"</w:t>
      </w:r>
    </w:p>
    <w:p w:rsidR="00AD4877" w:rsidRDefault="00AD4877" w:rsidP="00AD4877">
      <w:pPr>
        <w:tabs>
          <w:tab w:val="left" w:pos="7823"/>
        </w:tabs>
      </w:pPr>
      <w:r>
        <w:lastRenderedPageBreak/>
        <w:t>- over estimate the extent to which we could have predicted an event's occurrence</w:t>
      </w:r>
    </w:p>
    <w:p w:rsidR="00AD4877" w:rsidRDefault="00AD4877" w:rsidP="00AD4877">
      <w:pPr>
        <w:tabs>
          <w:tab w:val="left" w:pos="7823"/>
        </w:tabs>
      </w:pPr>
      <w:r>
        <w:t xml:space="preserve">- after a suicide people say " we should have known" </w:t>
      </w:r>
    </w:p>
    <w:p w:rsidR="00AD4877" w:rsidRDefault="00AD4877" w:rsidP="00AD4877">
      <w:pPr>
        <w:tabs>
          <w:tab w:val="left" w:pos="7823"/>
        </w:tabs>
      </w:pPr>
      <w:r>
        <w:t xml:space="preserve">*Planning  Fallacy </w:t>
      </w:r>
    </w:p>
    <w:p w:rsidR="00AD4877" w:rsidRDefault="00AD4877" w:rsidP="00AD4877">
      <w:pPr>
        <w:tabs>
          <w:tab w:val="left" w:pos="7823"/>
        </w:tabs>
      </w:pPr>
      <w:r>
        <w:t xml:space="preserve">-underestimating how long it'll take to get something done / complete a task </w:t>
      </w:r>
    </w:p>
    <w:p w:rsidR="00AD4877" w:rsidRDefault="00AD4877" w:rsidP="00AD4877">
      <w:pPr>
        <w:tabs>
          <w:tab w:val="left" w:pos="7823"/>
        </w:tabs>
      </w:pPr>
      <w:r>
        <w:t>-studies show that only about 30% of respondents in a study complete the test by predicted deadline</w:t>
      </w:r>
    </w:p>
    <w:p w:rsidR="00AD4877" w:rsidRDefault="00AD4877" w:rsidP="00AD4877">
      <w:pPr>
        <w:tabs>
          <w:tab w:val="left" w:pos="7823"/>
        </w:tabs>
      </w:pPr>
      <w:r>
        <w:t>*Counterfactual Thinking</w:t>
      </w:r>
    </w:p>
    <w:p w:rsidR="00AD4877" w:rsidRDefault="00AD4877" w:rsidP="00AD4877">
      <w:pPr>
        <w:tabs>
          <w:tab w:val="left" w:pos="7823"/>
        </w:tabs>
      </w:pPr>
      <w:r>
        <w:t>- thinking how things could've been different</w:t>
      </w:r>
    </w:p>
    <w:p w:rsidR="00AD4877" w:rsidRDefault="00AD4877" w:rsidP="00AD4877">
      <w:pPr>
        <w:tabs>
          <w:tab w:val="left" w:pos="7823"/>
        </w:tabs>
      </w:pPr>
      <w:r>
        <w:t>- imagination gives us the ability to think what would have happened if it did this instead</w:t>
      </w:r>
    </w:p>
    <w:p w:rsidR="00AD4877" w:rsidRDefault="00AD4877" w:rsidP="00AD4877">
      <w:pPr>
        <w:tabs>
          <w:tab w:val="left" w:pos="7823"/>
        </w:tabs>
      </w:pPr>
      <w:r>
        <w:t>-entertaining thoughts of how past events might have turned out otherwise</w:t>
      </w:r>
    </w:p>
    <w:p w:rsidR="00AD4877" w:rsidRDefault="00AD4877" w:rsidP="00AD4877">
      <w:pPr>
        <w:tabs>
          <w:tab w:val="left" w:pos="7823"/>
        </w:tabs>
      </w:pPr>
      <w:r>
        <w:t xml:space="preserve">- what if </w:t>
      </w:r>
      <w:proofErr w:type="spellStart"/>
      <w:r>
        <w:t>i</w:t>
      </w:r>
      <w:proofErr w:type="spellEnd"/>
      <w:r>
        <w:t xml:space="preserve"> had taken the plane..... what if </w:t>
      </w:r>
      <w:proofErr w:type="spellStart"/>
      <w:r>
        <w:t>i</w:t>
      </w:r>
      <w:proofErr w:type="spellEnd"/>
      <w:r>
        <w:t xml:space="preserve"> had done x instead</w:t>
      </w:r>
    </w:p>
    <w:p w:rsidR="00AD4877" w:rsidRDefault="00AD4877" w:rsidP="00AD4877">
      <w:pPr>
        <w:tabs>
          <w:tab w:val="left" w:pos="7823"/>
        </w:tabs>
      </w:pPr>
      <w:r>
        <w:t>+Upward counterfactual thoughts - how thinks might have turned out better</w:t>
      </w:r>
    </w:p>
    <w:p w:rsidR="00AD4877" w:rsidRDefault="00AD4877" w:rsidP="00AD4877">
      <w:pPr>
        <w:tabs>
          <w:tab w:val="left" w:pos="7823"/>
        </w:tabs>
      </w:pPr>
      <w:r>
        <w:t xml:space="preserve">- </w:t>
      </w:r>
      <w:proofErr w:type="spellStart"/>
      <w:r>
        <w:t>i</w:t>
      </w:r>
      <w:proofErr w:type="spellEnd"/>
      <w:r>
        <w:t xml:space="preserve"> wish </w:t>
      </w:r>
      <w:proofErr w:type="spellStart"/>
      <w:r>
        <w:t>i</w:t>
      </w:r>
      <w:proofErr w:type="spellEnd"/>
      <w:r>
        <w:t xml:space="preserve"> hadn't done x.</w:t>
      </w:r>
    </w:p>
    <w:p w:rsidR="00AD4877" w:rsidRDefault="00AD4877" w:rsidP="00AD4877">
      <w:pPr>
        <w:tabs>
          <w:tab w:val="left" w:pos="7823"/>
        </w:tabs>
      </w:pPr>
      <w:r>
        <w:t>-ten to make us feel bad, produce negative feelings</w:t>
      </w:r>
    </w:p>
    <w:p w:rsidR="00AD4877" w:rsidRDefault="00AD4877" w:rsidP="00AD4877">
      <w:pPr>
        <w:tabs>
          <w:tab w:val="left" w:pos="7823"/>
        </w:tabs>
      </w:pPr>
      <w:r>
        <w:t xml:space="preserve">- can also help us improve for next time </w:t>
      </w:r>
    </w:p>
    <w:p w:rsidR="00AD4877" w:rsidRDefault="00AD4877" w:rsidP="00AD4877">
      <w:pPr>
        <w:tabs>
          <w:tab w:val="left" w:pos="7823"/>
        </w:tabs>
      </w:pPr>
      <w:r>
        <w:t>-students who have upward counterfactuals about school performance usually improve for the next time</w:t>
      </w:r>
    </w:p>
    <w:p w:rsidR="00AD4877" w:rsidRDefault="00AD4877" w:rsidP="00AD4877">
      <w:pPr>
        <w:tabs>
          <w:tab w:val="left" w:pos="7823"/>
        </w:tabs>
      </w:pPr>
      <w:r>
        <w:t xml:space="preserve">-not all situations can improve from upward thinking </w:t>
      </w:r>
    </w:p>
    <w:p w:rsidR="00AD4877" w:rsidRDefault="00AD4877" w:rsidP="00AD4877">
      <w:pPr>
        <w:tabs>
          <w:tab w:val="left" w:pos="7823"/>
        </w:tabs>
      </w:pPr>
      <w:r>
        <w:t xml:space="preserve">-people who can't change the outcome it would cause grief </w:t>
      </w:r>
    </w:p>
    <w:p w:rsidR="00AD4877" w:rsidRDefault="00AD4877" w:rsidP="00AD4877">
      <w:pPr>
        <w:tabs>
          <w:tab w:val="left" w:pos="7823"/>
        </w:tabs>
      </w:pPr>
      <w:r>
        <w:t>+Downward counterfactual thoughts- focus on how things could have been worse</w:t>
      </w:r>
    </w:p>
    <w:p w:rsidR="00AD4877" w:rsidRDefault="00AD4877" w:rsidP="00AD4877">
      <w:pPr>
        <w:tabs>
          <w:tab w:val="left" w:pos="7823"/>
        </w:tabs>
      </w:pPr>
      <w:r>
        <w:t>-tend to make us feel better</w:t>
      </w:r>
    </w:p>
    <w:p w:rsidR="00AD4877" w:rsidRDefault="00AD4877" w:rsidP="00AD4877">
      <w:pPr>
        <w:tabs>
          <w:tab w:val="left" w:pos="7823"/>
        </w:tabs>
      </w:pPr>
      <w:r>
        <w:t>-helps us to appreciate what we do have</w:t>
      </w:r>
    </w:p>
    <w:p w:rsidR="00C14FC3" w:rsidRDefault="00C14FC3"/>
    <w:sectPr w:rsidR="00C14FC3" w:rsidSect="00C14FC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F5778"/>
    <w:multiLevelType w:val="hybridMultilevel"/>
    <w:tmpl w:val="ADB8E2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AAB98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971028"/>
    <w:multiLevelType w:val="hybridMultilevel"/>
    <w:tmpl w:val="2014FF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AD6F0B"/>
    <w:multiLevelType w:val="hybridMultilevel"/>
    <w:tmpl w:val="A6024D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454C92"/>
    <w:multiLevelType w:val="hybridMultilevel"/>
    <w:tmpl w:val="965E280A"/>
    <w:lvl w:ilvl="0" w:tplc="10090001">
      <w:start w:val="1"/>
      <w:numFmt w:val="bullet"/>
      <w:lvlText w:val=""/>
      <w:lvlJc w:val="left"/>
      <w:pPr>
        <w:ind w:left="759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7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9" w:hanging="360"/>
      </w:pPr>
      <w:rPr>
        <w:rFonts w:ascii="Wingdings" w:hAnsi="Wingdings" w:hint="default"/>
      </w:rPr>
    </w:lvl>
  </w:abstractNum>
  <w:abstractNum w:abstractNumId="4">
    <w:nsid w:val="618D38A7"/>
    <w:multiLevelType w:val="hybridMultilevel"/>
    <w:tmpl w:val="478E91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F52D43"/>
    <w:multiLevelType w:val="hybridMultilevel"/>
    <w:tmpl w:val="5A6A01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F12724"/>
    <w:multiLevelType w:val="hybridMultilevel"/>
    <w:tmpl w:val="99E0B5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673088"/>
    <w:multiLevelType w:val="hybridMultilevel"/>
    <w:tmpl w:val="344E23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A944A5"/>
    <w:multiLevelType w:val="hybridMultilevel"/>
    <w:tmpl w:val="7FA67C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7"/>
  </w:num>
  <w:num w:numId="5">
    <w:abstractNumId w:val="5"/>
  </w:num>
  <w:num w:numId="6">
    <w:abstractNumId w:val="6"/>
  </w:num>
  <w:num w:numId="7">
    <w:abstractNumId w:val="0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4"/>
  <w:proofState w:spelling="clean"/>
  <w:defaultTabStop w:val="720"/>
  <w:characterSpacingControl w:val="doNotCompress"/>
  <w:compat/>
  <w:rsids>
    <w:rsidRoot w:val="00AD4877"/>
    <w:rsid w:val="00323F59"/>
    <w:rsid w:val="006B4098"/>
    <w:rsid w:val="00AD4877"/>
    <w:rsid w:val="00C14FC3"/>
    <w:rsid w:val="00FF54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48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48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675</Words>
  <Characters>3850</Characters>
  <Application>Microsoft Office Word</Application>
  <DocSecurity>0</DocSecurity>
  <Lines>32</Lines>
  <Paragraphs>9</Paragraphs>
  <ScaleCrop>false</ScaleCrop>
  <Company>Grizli777</Company>
  <LinksUpToDate>false</LinksUpToDate>
  <CharactersWithSpaces>4516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Samantha</dc:creator>
  <cp:lastModifiedBy>Samantha</cp:lastModifiedBy>
  <cp:revision>3</cp:revision>
  <dcterms:created xsi:type="dcterms:W3CDTF">2014-09-17T16:50:00Z</dcterms:created>
  <dcterms:modified xsi:type="dcterms:W3CDTF">2014-10-03T14:21:00Z</dcterms:modified>
</cp:coreProperties>
</file>