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635D5" w14:textId="77777777" w:rsidR="004C3E86" w:rsidRPr="008934D7" w:rsidRDefault="00387650">
      <w:pPr>
        <w:rPr>
          <w:rFonts w:ascii="Calibri" w:hAnsi="Calibri"/>
        </w:rPr>
      </w:pPr>
      <w:r>
        <w:rPr>
          <w:rFonts w:ascii="Calibri" w:hAnsi="Calibri"/>
        </w:rPr>
        <w:t xml:space="preserve">SOC3116 - </w:t>
      </w:r>
      <w:r w:rsidR="008934D7" w:rsidRPr="008934D7">
        <w:rPr>
          <w:rFonts w:ascii="Calibri" w:hAnsi="Calibri"/>
        </w:rPr>
        <w:t>Week 6</w:t>
      </w:r>
    </w:p>
    <w:p w14:paraId="415C277D" w14:textId="77777777" w:rsidR="008934D7" w:rsidRPr="00387650" w:rsidRDefault="008934D7">
      <w:pPr>
        <w:pBdr>
          <w:bottom w:val="single" w:sz="6" w:space="1" w:color="auto"/>
        </w:pBdr>
        <w:rPr>
          <w:rFonts w:ascii="Calibri" w:hAnsi="Calibri"/>
          <w:b/>
        </w:rPr>
      </w:pPr>
      <w:r w:rsidRPr="00387650">
        <w:rPr>
          <w:rFonts w:ascii="Calibri" w:hAnsi="Calibri"/>
          <w:b/>
        </w:rPr>
        <w:t>Thursday June 18, 2015</w:t>
      </w:r>
    </w:p>
    <w:p w14:paraId="0763AAAC" w14:textId="77777777" w:rsidR="008934D7" w:rsidRPr="008934D7" w:rsidRDefault="008934D7">
      <w:pPr>
        <w:rPr>
          <w:rFonts w:ascii="Calibri" w:hAnsi="Calibri"/>
        </w:rPr>
      </w:pPr>
    </w:p>
    <w:p w14:paraId="15974E2C" w14:textId="77777777" w:rsidR="008934D7" w:rsidRPr="008934D7" w:rsidRDefault="008934D7">
      <w:pPr>
        <w:rPr>
          <w:rFonts w:ascii="Calibri" w:hAnsi="Calibri"/>
        </w:rPr>
      </w:pPr>
    </w:p>
    <w:p w14:paraId="689E9E9C" w14:textId="77777777" w:rsidR="008934D7" w:rsidRPr="008934D7" w:rsidRDefault="008934D7">
      <w:pPr>
        <w:rPr>
          <w:rFonts w:ascii="Calibri" w:hAnsi="Calibri"/>
        </w:rPr>
      </w:pPr>
      <w:r w:rsidRPr="008934D7">
        <w:rPr>
          <w:rFonts w:ascii="Calibri" w:hAnsi="Calibri"/>
        </w:rPr>
        <w:t>Learning Objectives:</w:t>
      </w:r>
    </w:p>
    <w:p w14:paraId="2837C275" w14:textId="77777777" w:rsidR="008934D7" w:rsidRPr="008934D7" w:rsidRDefault="008934D7">
      <w:pPr>
        <w:rPr>
          <w:rFonts w:ascii="Calibri" w:hAnsi="Calibri"/>
        </w:rPr>
      </w:pPr>
    </w:p>
    <w:p w14:paraId="7E2BB8AC" w14:textId="77777777" w:rsidR="008934D7" w:rsidRPr="008934D7" w:rsidRDefault="008934D7" w:rsidP="008934D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934D7">
        <w:rPr>
          <w:rFonts w:ascii="Calibri" w:hAnsi="Calibri"/>
        </w:rPr>
        <w:t>To highlight the creativity and innovation that goes into the creation of weapons</w:t>
      </w:r>
    </w:p>
    <w:p w14:paraId="6E58AB32" w14:textId="77777777" w:rsidR="008934D7" w:rsidRPr="008934D7" w:rsidRDefault="008934D7" w:rsidP="008934D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8934D7">
        <w:rPr>
          <w:rFonts w:ascii="Calibri" w:hAnsi="Calibri"/>
        </w:rPr>
        <w:t>To underscore that the main driver of high tech is the military</w:t>
      </w:r>
    </w:p>
    <w:p w14:paraId="5AACA229" w14:textId="77777777" w:rsidR="008934D7" w:rsidRPr="008934D7" w:rsidRDefault="008934D7" w:rsidP="008934D7">
      <w:pPr>
        <w:rPr>
          <w:rFonts w:ascii="Calibri" w:hAnsi="Calibri"/>
        </w:rPr>
      </w:pPr>
    </w:p>
    <w:p w14:paraId="2BD5E89F" w14:textId="77777777" w:rsidR="008934D7" w:rsidRPr="008F26EF" w:rsidRDefault="008934D7" w:rsidP="008934D7">
      <w:pPr>
        <w:rPr>
          <w:rFonts w:ascii="Calibri" w:hAnsi="Calibri"/>
          <w:u w:val="single"/>
        </w:rPr>
      </w:pPr>
      <w:r w:rsidRPr="008F26EF">
        <w:rPr>
          <w:rFonts w:ascii="Calibri" w:hAnsi="Calibri"/>
          <w:u w:val="single"/>
        </w:rPr>
        <w:t>Topics:</w:t>
      </w:r>
    </w:p>
    <w:p w14:paraId="4849DA8D" w14:textId="77777777" w:rsidR="008934D7" w:rsidRPr="008934D7" w:rsidRDefault="008934D7" w:rsidP="008934D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934D7">
        <w:rPr>
          <w:rFonts w:ascii="Calibri" w:hAnsi="Calibri"/>
        </w:rPr>
        <w:t>Tech &amp; War</w:t>
      </w:r>
    </w:p>
    <w:p w14:paraId="5452354E" w14:textId="77777777" w:rsidR="008934D7" w:rsidRPr="008934D7" w:rsidRDefault="008934D7" w:rsidP="008934D7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8934D7">
        <w:rPr>
          <w:rFonts w:ascii="Calibri" w:hAnsi="Calibri"/>
        </w:rPr>
        <w:t>Video: Remote Control War</w:t>
      </w:r>
    </w:p>
    <w:p w14:paraId="70D3C241" w14:textId="77777777" w:rsidR="008934D7" w:rsidRPr="008934D7" w:rsidRDefault="008934D7" w:rsidP="008934D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934D7">
        <w:rPr>
          <w:rFonts w:ascii="Calibri" w:hAnsi="Calibri"/>
        </w:rPr>
        <w:t>Wrap Lecture</w:t>
      </w:r>
    </w:p>
    <w:p w14:paraId="06D03E6A" w14:textId="77777777" w:rsidR="008934D7" w:rsidRPr="008934D7" w:rsidRDefault="008934D7" w:rsidP="008934D7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934D7">
        <w:rPr>
          <w:rFonts w:ascii="Calibri" w:hAnsi="Calibri"/>
        </w:rPr>
        <w:t>Exam Approach &amp; Q+A</w:t>
      </w:r>
    </w:p>
    <w:p w14:paraId="7DF7134A" w14:textId="77777777" w:rsidR="008934D7" w:rsidRPr="008934D7" w:rsidRDefault="008934D7" w:rsidP="008934D7">
      <w:pPr>
        <w:rPr>
          <w:rFonts w:ascii="Calibri" w:hAnsi="Calibri"/>
        </w:rPr>
      </w:pPr>
    </w:p>
    <w:p w14:paraId="0AABF339" w14:textId="77777777" w:rsidR="008934D7" w:rsidRPr="008934D7" w:rsidRDefault="008934D7" w:rsidP="008934D7">
      <w:pPr>
        <w:rPr>
          <w:rFonts w:ascii="Calibri" w:hAnsi="Calibri"/>
          <w:b/>
        </w:rPr>
      </w:pPr>
      <w:r w:rsidRPr="008934D7">
        <w:rPr>
          <w:rFonts w:ascii="Calibri" w:hAnsi="Calibri"/>
          <w:b/>
        </w:rPr>
        <w:t>Creativity &amp; Profit</w:t>
      </w:r>
    </w:p>
    <w:p w14:paraId="019E9692" w14:textId="77777777" w:rsidR="008934D7" w:rsidRPr="008934D7" w:rsidRDefault="008934D7">
      <w:pPr>
        <w:rPr>
          <w:rFonts w:ascii="Calibri" w:hAnsi="Calibri"/>
        </w:rPr>
      </w:pPr>
    </w:p>
    <w:p w14:paraId="3C030FBE" w14:textId="77777777" w:rsidR="008934D7" w:rsidRPr="008934D7" w:rsidRDefault="008934D7" w:rsidP="008934D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934D7">
        <w:rPr>
          <w:rFonts w:ascii="Calibri" w:hAnsi="Calibri"/>
        </w:rPr>
        <w:t>Profit/money and creativity exist as independent spheres and don’t mix that well</w:t>
      </w:r>
    </w:p>
    <w:p w14:paraId="5C7FC869" w14:textId="77777777" w:rsidR="008934D7" w:rsidRDefault="008934D7" w:rsidP="008934D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8934D7">
        <w:rPr>
          <w:rFonts w:ascii="Calibri" w:hAnsi="Calibri"/>
        </w:rPr>
        <w:t xml:space="preserve">Assumption (Cliché) </w:t>
      </w:r>
      <w:r w:rsidRPr="008934D7">
        <w:rPr>
          <w:rFonts w:ascii="Calibri" w:hAnsi="Calibri"/>
        </w:rPr>
        <w:sym w:font="Wingdings" w:char="F0E0"/>
      </w:r>
      <w:r w:rsidRPr="008934D7">
        <w:rPr>
          <w:rFonts w:ascii="Calibri" w:hAnsi="Calibri"/>
        </w:rPr>
        <w:t xml:space="preserve"> budgets and deadlines shouldn’t interfere with the work of artists. Rules and rationality shouldn’t constrain creativity</w:t>
      </w:r>
    </w:p>
    <w:p w14:paraId="2D384807" w14:textId="77777777" w:rsidR="008934D7" w:rsidRDefault="008934D7" w:rsidP="008934D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EX) An Artist who has been painting in an attic for years shouldn’t be bothered by paying expenses</w:t>
      </w:r>
    </w:p>
    <w:p w14:paraId="632FECE3" w14:textId="77777777" w:rsidR="008934D7" w:rsidRPr="008934D7" w:rsidRDefault="008934D7" w:rsidP="008934D7">
      <w:pPr>
        <w:rPr>
          <w:rFonts w:ascii="Calibri" w:hAnsi="Calibri"/>
          <w:b/>
        </w:rPr>
      </w:pPr>
    </w:p>
    <w:p w14:paraId="409FB115" w14:textId="77777777" w:rsidR="008934D7" w:rsidRDefault="008934D7" w:rsidP="008934D7">
      <w:pPr>
        <w:rPr>
          <w:rFonts w:ascii="Calibri" w:hAnsi="Calibri"/>
          <w:b/>
        </w:rPr>
      </w:pPr>
      <w:r w:rsidRPr="008934D7">
        <w:rPr>
          <w:rFonts w:ascii="Calibri" w:hAnsi="Calibri"/>
          <w:b/>
        </w:rPr>
        <w:t>Creativity and the Internet</w:t>
      </w:r>
      <w:r>
        <w:rPr>
          <w:rFonts w:ascii="Calibri" w:hAnsi="Calibri"/>
          <w:b/>
        </w:rPr>
        <w:t xml:space="preserve"> [Artist Vs. Tech-Guru]</w:t>
      </w:r>
    </w:p>
    <w:p w14:paraId="49594CB1" w14:textId="77777777" w:rsidR="008934D7" w:rsidRPr="008934D7" w:rsidRDefault="008934D7" w:rsidP="008934D7">
      <w:pPr>
        <w:rPr>
          <w:rFonts w:ascii="Calibri" w:hAnsi="Calibri"/>
          <w:b/>
        </w:rPr>
      </w:pPr>
    </w:p>
    <w:p w14:paraId="01E008E2" w14:textId="77777777" w:rsidR="008934D7" w:rsidRDefault="008934D7" w:rsidP="008934D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Creative brilliance has been associated not with the artist but with the tech guru</w:t>
      </w:r>
    </w:p>
    <w:p w14:paraId="0AC16CC5" w14:textId="77777777" w:rsidR="008934D7" w:rsidRDefault="008934D7" w:rsidP="008934D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Prominent Names: Bill Gates, Steve Jobs, Mark Z </w:t>
      </w:r>
      <w:r w:rsidRPr="008934D7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tech gurus</w:t>
      </w:r>
    </w:p>
    <w:p w14:paraId="39766A8E" w14:textId="77777777" w:rsidR="008934D7" w:rsidRDefault="008934D7" w:rsidP="008934D7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Idealized because brilliance is translated into wealth</w:t>
      </w:r>
    </w:p>
    <w:p w14:paraId="0EE2A1C5" w14:textId="77777777" w:rsidR="008934D7" w:rsidRDefault="008934D7" w:rsidP="008934D7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Brilliance and wealth has transformed our understanding of creativity</w:t>
      </w:r>
    </w:p>
    <w:p w14:paraId="2764C51B" w14:textId="77777777" w:rsidR="008934D7" w:rsidRDefault="008934D7" w:rsidP="008934D7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Creativity: ability to harness new technologies in a way that is novel and innovative and also </w:t>
      </w:r>
      <w:r>
        <w:rPr>
          <w:rFonts w:ascii="Calibri" w:hAnsi="Calibri"/>
          <w:i/>
        </w:rPr>
        <w:t>profitable</w:t>
      </w:r>
    </w:p>
    <w:p w14:paraId="5FEA5BAC" w14:textId="77777777" w:rsidR="008934D7" w:rsidRDefault="008934D7" w:rsidP="008934D7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Positive and negative effects on creativity being linked to profit</w:t>
      </w:r>
    </w:p>
    <w:p w14:paraId="3CCBBE89" w14:textId="77777777" w:rsidR="008934D7" w:rsidRDefault="008934D7" w:rsidP="008934D7">
      <w:pPr>
        <w:rPr>
          <w:rFonts w:ascii="Calibri" w:hAnsi="Calibri"/>
        </w:rPr>
      </w:pPr>
    </w:p>
    <w:p w14:paraId="6F595A92" w14:textId="77777777" w:rsidR="008934D7" w:rsidRPr="008934D7" w:rsidRDefault="008934D7" w:rsidP="008934D7">
      <w:pPr>
        <w:rPr>
          <w:rFonts w:ascii="Calibri" w:hAnsi="Calibri"/>
          <w:b/>
        </w:rPr>
      </w:pPr>
      <w:r w:rsidRPr="008934D7">
        <w:rPr>
          <w:rFonts w:ascii="Calibri" w:hAnsi="Calibri"/>
          <w:b/>
        </w:rPr>
        <w:t>Military Industrial Complex (MIC)</w:t>
      </w:r>
    </w:p>
    <w:p w14:paraId="51F473D8" w14:textId="77777777" w:rsidR="008934D7" w:rsidRDefault="008934D7" w:rsidP="008934D7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8934D7">
        <w:rPr>
          <w:rFonts w:ascii="Calibri" w:hAnsi="Calibri"/>
        </w:rPr>
        <w:t>Single largest sector for global investment that relates to the R&amp;D, production and distribution of military armour and hardware by states (</w:t>
      </w:r>
      <w:proofErr w:type="spellStart"/>
      <w:r w:rsidRPr="008934D7">
        <w:rPr>
          <w:rFonts w:ascii="Calibri" w:hAnsi="Calibri"/>
        </w:rPr>
        <w:t>gov</w:t>
      </w:r>
      <w:proofErr w:type="spellEnd"/>
      <w:r w:rsidRPr="008934D7">
        <w:rPr>
          <w:rFonts w:ascii="Calibri" w:hAnsi="Calibri"/>
        </w:rPr>
        <w:t>), industry (businesses), and middlemen</w:t>
      </w:r>
    </w:p>
    <w:p w14:paraId="2A0D1962" w14:textId="77777777" w:rsidR="008934D7" w:rsidRDefault="008934D7" w:rsidP="008934D7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Focal point for innovation in technology</w:t>
      </w:r>
    </w:p>
    <w:p w14:paraId="53939E5D" w14:textId="77777777" w:rsidR="008934D7" w:rsidRDefault="008934D7" w:rsidP="008934D7">
      <w:pPr>
        <w:rPr>
          <w:rFonts w:ascii="Calibri" w:hAnsi="Calibri"/>
        </w:rPr>
      </w:pPr>
    </w:p>
    <w:p w14:paraId="612F46DA" w14:textId="77777777" w:rsidR="008934D7" w:rsidRDefault="008934D7" w:rsidP="008934D7">
      <w:pPr>
        <w:rPr>
          <w:rFonts w:ascii="Calibri" w:hAnsi="Calibri"/>
        </w:rPr>
      </w:pPr>
      <w:r w:rsidRPr="008934D7">
        <w:rPr>
          <w:rFonts w:ascii="Calibri" w:hAnsi="Calibri"/>
          <w:b/>
        </w:rPr>
        <w:t xml:space="preserve">VIDEO: </w:t>
      </w:r>
      <w:r w:rsidRPr="008934D7">
        <w:rPr>
          <w:rFonts w:ascii="Calibri" w:hAnsi="Calibri"/>
        </w:rPr>
        <w:t>REMOTE CONTROL WAR</w:t>
      </w:r>
    </w:p>
    <w:p w14:paraId="6DBDF6B4" w14:textId="77777777" w:rsidR="008934D7" w:rsidRDefault="008934D7" w:rsidP="008934D7">
      <w:pPr>
        <w:rPr>
          <w:rFonts w:ascii="Calibri" w:hAnsi="Calibri"/>
        </w:rPr>
      </w:pPr>
    </w:p>
    <w:p w14:paraId="2BAE4B9B" w14:textId="77777777" w:rsidR="008934D7" w:rsidRDefault="008934D7" w:rsidP="008934D7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What drives the development of new weapons technologies?</w:t>
      </w:r>
    </w:p>
    <w:p w14:paraId="589748A8" w14:textId="77777777" w:rsidR="008F26EF" w:rsidRDefault="008F26EF" w:rsidP="008F26E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Keeping people out of the line of fire/keeping people safe – we hear this reason the most but we’re not necessarily willing to acknowledge that this industry also makes money. </w:t>
      </w:r>
    </w:p>
    <w:p w14:paraId="3ECB3C95" w14:textId="77777777" w:rsidR="008F26EF" w:rsidRDefault="008F26EF" w:rsidP="008F26E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‘Keeping up with the Jones’ </w:t>
      </w:r>
      <w:r w:rsidRPr="008F26E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idea that others are doing something better than you</w:t>
      </w:r>
    </w:p>
    <w:p w14:paraId="15DFFB05" w14:textId="77777777" w:rsidR="008F26EF" w:rsidRDefault="008F26EF" w:rsidP="008F26E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Power and control</w:t>
      </w:r>
    </w:p>
    <w:p w14:paraId="4CADAEF4" w14:textId="77777777" w:rsidR="008F26EF" w:rsidRDefault="008F26EF" w:rsidP="008F26E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Profit – largest sector in the world</w:t>
      </w:r>
    </w:p>
    <w:p w14:paraId="3E1DB310" w14:textId="77777777" w:rsidR="008F26EF" w:rsidRPr="008F26EF" w:rsidRDefault="008F26EF" w:rsidP="008F26EF">
      <w:pPr>
        <w:rPr>
          <w:rFonts w:ascii="Calibri" w:hAnsi="Calibri"/>
        </w:rPr>
      </w:pPr>
    </w:p>
    <w:p w14:paraId="146B4049" w14:textId="77777777" w:rsidR="008934D7" w:rsidRDefault="008934D7" w:rsidP="008934D7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What ethical issues arise with MIC?</w:t>
      </w:r>
    </w:p>
    <w:p w14:paraId="718DF154" w14:textId="77777777" w:rsidR="008F26EF" w:rsidRPr="005C280F" w:rsidRDefault="008F26EF" w:rsidP="005C280F">
      <w:pPr>
        <w:ind w:left="720"/>
        <w:rPr>
          <w:rFonts w:ascii="Calibri" w:hAnsi="Calibri"/>
        </w:rPr>
      </w:pPr>
    </w:p>
    <w:p w14:paraId="6D702849" w14:textId="77777777" w:rsidR="005C280F" w:rsidRPr="005C280F" w:rsidRDefault="008934D7" w:rsidP="005C280F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What relationship do the ICTs we use as consumers have to do with the military industrial complex</w:t>
      </w:r>
    </w:p>
    <w:p w14:paraId="02C673A1" w14:textId="77777777" w:rsidR="005C280F" w:rsidRPr="005C280F" w:rsidRDefault="005C280F" w:rsidP="005C280F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Degree to which toys has lead to these technologies (remote control planes, helicopters)</w:t>
      </w:r>
    </w:p>
    <w:p w14:paraId="124EABC0" w14:textId="77777777" w:rsidR="009C1398" w:rsidRDefault="009C1398" w:rsidP="009C1398">
      <w:pPr>
        <w:rPr>
          <w:rFonts w:ascii="Calibri" w:hAnsi="Calibri"/>
        </w:rPr>
      </w:pPr>
      <w:r>
        <w:rPr>
          <w:rFonts w:ascii="Calibri" w:hAnsi="Calibri"/>
        </w:rPr>
        <w:t>--</w:t>
      </w:r>
    </w:p>
    <w:p w14:paraId="6F1FAA6F" w14:textId="77777777" w:rsidR="009C1398" w:rsidRDefault="009C1398" w:rsidP="009C1398">
      <w:pPr>
        <w:rPr>
          <w:rFonts w:ascii="Calibri" w:hAnsi="Calibri"/>
        </w:rPr>
      </w:pPr>
    </w:p>
    <w:p w14:paraId="2CDA5252" w14:textId="77777777" w:rsidR="009C1398" w:rsidRDefault="009C1398" w:rsidP="009C139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Believed that robots save lives (bomb detectors, etc.)</w:t>
      </w:r>
    </w:p>
    <w:p w14:paraId="4E94E024" w14:textId="77777777" w:rsidR="009C1398" w:rsidRDefault="002A206B" w:rsidP="009C139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Robots lack ‘common-sense’ – there are scenarios where opponents are not to be killed (aka when carrying a coffin)</w:t>
      </w:r>
    </w:p>
    <w:p w14:paraId="4067A270" w14:textId="77777777" w:rsidR="002A206B" w:rsidRDefault="002A206B" w:rsidP="009C139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Robots can make fatal mistakes </w:t>
      </w:r>
      <w:r w:rsidRPr="002A20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leads to issue of who is responsible</w:t>
      </w:r>
    </w:p>
    <w:p w14:paraId="62CF88F6" w14:textId="77777777" w:rsidR="007A4CE2" w:rsidRDefault="007A4CE2" w:rsidP="007A4CE2">
      <w:pPr>
        <w:rPr>
          <w:rFonts w:ascii="Calibri" w:hAnsi="Calibri"/>
        </w:rPr>
      </w:pPr>
    </w:p>
    <w:p w14:paraId="4EC6433F" w14:textId="77777777" w:rsidR="007A4CE2" w:rsidRDefault="007A4CE2" w:rsidP="007A4CE2">
      <w:pPr>
        <w:rPr>
          <w:rFonts w:ascii="Calibri" w:hAnsi="Calibri"/>
          <w:b/>
        </w:rPr>
      </w:pPr>
      <w:r w:rsidRPr="007A4CE2">
        <w:rPr>
          <w:rFonts w:ascii="Calibri" w:hAnsi="Calibri"/>
          <w:b/>
        </w:rPr>
        <w:t>Final Notes</w:t>
      </w:r>
    </w:p>
    <w:p w14:paraId="270EA7B9" w14:textId="77777777" w:rsidR="007A4CE2" w:rsidRDefault="007A4CE2" w:rsidP="007A4CE2">
      <w:pPr>
        <w:rPr>
          <w:rFonts w:ascii="Calibri" w:hAnsi="Calibri"/>
          <w:b/>
        </w:rPr>
      </w:pPr>
    </w:p>
    <w:p w14:paraId="784523E5" w14:textId="77777777" w:rsidR="007A4CE2" w:rsidRPr="00BC36FB" w:rsidRDefault="007A4CE2" w:rsidP="007A4CE2">
      <w:pPr>
        <w:pStyle w:val="ListParagraph"/>
        <w:numPr>
          <w:ilvl w:val="0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Is the Internet a human right?</w:t>
      </w:r>
    </w:p>
    <w:p w14:paraId="0F7EF12B" w14:textId="77777777" w:rsidR="00BC36FB" w:rsidRPr="00BC36FB" w:rsidRDefault="00BC36FB" w:rsidP="00BC36FB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 xml:space="preserve">Literacy and illiteracy </w:t>
      </w:r>
      <w:r w:rsidRPr="00BC36F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right to be informed and obligation to be informed</w:t>
      </w:r>
    </w:p>
    <w:p w14:paraId="13F6C488" w14:textId="77777777" w:rsidR="00BC36FB" w:rsidRPr="00BC36FB" w:rsidRDefault="00BC36FB" w:rsidP="00BC36FB">
      <w:pPr>
        <w:pStyle w:val="ListParagraph"/>
        <w:numPr>
          <w:ilvl w:val="0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Emergent Issues (Flew &amp; Smith)</w:t>
      </w:r>
    </w:p>
    <w:p w14:paraId="7CDE5AF0" w14:textId="77777777" w:rsidR="00BC36FB" w:rsidRPr="00BC36FB" w:rsidRDefault="00BC36FB" w:rsidP="00BC36FB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Canadians internet usage surpasses time spent watching TV</w:t>
      </w:r>
    </w:p>
    <w:p w14:paraId="7953989A" w14:textId="77777777" w:rsidR="00BC36FB" w:rsidRPr="00BC36FB" w:rsidRDefault="00BC36FB" w:rsidP="00BC36FB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No doubt that we are using the internet a lot and it has an impact on what we do and how we do it</w:t>
      </w:r>
    </w:p>
    <w:p w14:paraId="1712500C" w14:textId="77777777" w:rsidR="00BC36FB" w:rsidRPr="00BC36FB" w:rsidRDefault="00BC36FB" w:rsidP="00BC36FB">
      <w:pPr>
        <w:pStyle w:val="ListParagraph"/>
        <w:numPr>
          <w:ilvl w:val="0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The Internet of Things</w:t>
      </w:r>
    </w:p>
    <w:p w14:paraId="349598D4" w14:textId="77777777" w:rsidR="00BC36FB" w:rsidRPr="00BC36FB" w:rsidRDefault="00BC36FB" w:rsidP="00BC36FB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How our world is permeated by connections, networks, linkages and we use the devices as interfaces to this</w:t>
      </w:r>
    </w:p>
    <w:p w14:paraId="6A14C6E5" w14:textId="77777777" w:rsidR="00BC36FB" w:rsidRPr="00D81E21" w:rsidRDefault="00BC36FB" w:rsidP="00BC36FB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Internet has an impact of how we thing</w:t>
      </w:r>
    </w:p>
    <w:p w14:paraId="3A1F1CC7" w14:textId="77777777" w:rsidR="00D81E21" w:rsidRPr="00D81E21" w:rsidRDefault="00D81E21" w:rsidP="00BC36FB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Archaeologists of the future – what will they find when looking through our remains?</w:t>
      </w:r>
    </w:p>
    <w:p w14:paraId="569FD31C" w14:textId="77777777" w:rsidR="00D81E21" w:rsidRPr="00D81E21" w:rsidRDefault="00D81E21" w:rsidP="00D81E21">
      <w:pPr>
        <w:pStyle w:val="ListParagraph"/>
        <w:numPr>
          <w:ilvl w:val="2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 xml:space="preserve">Looking at garbage/other </w:t>
      </w:r>
      <w:proofErr w:type="spellStart"/>
      <w:r>
        <w:rPr>
          <w:rFonts w:ascii="Calibri" w:hAnsi="Calibri"/>
        </w:rPr>
        <w:t>artifacts</w:t>
      </w:r>
      <w:proofErr w:type="spellEnd"/>
      <w:r>
        <w:rPr>
          <w:rFonts w:ascii="Calibri" w:hAnsi="Calibri"/>
        </w:rPr>
        <w:t>. They will discover a lot of devices and screens – they won’t have a good idea of what we actually did because so much of what we do on our devices look the same</w:t>
      </w:r>
    </w:p>
    <w:p w14:paraId="4C72CAB0" w14:textId="77777777" w:rsidR="00D81E21" w:rsidRPr="00D81E21" w:rsidRDefault="00D81E21" w:rsidP="00D81E21">
      <w:pPr>
        <w:pStyle w:val="ListParagraph"/>
        <w:numPr>
          <w:ilvl w:val="1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Be mindful of how much we actually accomplish while on screens</w:t>
      </w:r>
    </w:p>
    <w:p w14:paraId="6AD6A2E4" w14:textId="77777777" w:rsidR="00D81E21" w:rsidRPr="00D81E21" w:rsidRDefault="00D81E21" w:rsidP="00D81E21">
      <w:pPr>
        <w:pStyle w:val="ListParagraph"/>
        <w:numPr>
          <w:ilvl w:val="2"/>
          <w:numId w:val="8"/>
        </w:numPr>
        <w:rPr>
          <w:rFonts w:ascii="Calibri" w:hAnsi="Calibri"/>
          <w:b/>
        </w:rPr>
      </w:pPr>
      <w:r>
        <w:rPr>
          <w:rFonts w:ascii="Calibri" w:hAnsi="Calibri"/>
        </w:rPr>
        <w:t>We are like moths to light but instead to screens</w:t>
      </w:r>
    </w:p>
    <w:p w14:paraId="473406AE" w14:textId="77777777" w:rsidR="00D81E21" w:rsidRDefault="00D81E21" w:rsidP="00D81E21">
      <w:pPr>
        <w:rPr>
          <w:rFonts w:ascii="Calibri" w:hAnsi="Calibri"/>
          <w:b/>
        </w:rPr>
      </w:pPr>
    </w:p>
    <w:p w14:paraId="31F112CF" w14:textId="77777777" w:rsidR="00D81E21" w:rsidRDefault="00D81E21" w:rsidP="00D81E21">
      <w:pPr>
        <w:rPr>
          <w:rFonts w:ascii="Calibri" w:hAnsi="Calibri"/>
          <w:b/>
        </w:rPr>
      </w:pPr>
      <w:r>
        <w:rPr>
          <w:rFonts w:ascii="Calibri" w:hAnsi="Calibri"/>
          <w:b/>
        </w:rPr>
        <w:t>Final Exam – MNT 202</w:t>
      </w:r>
    </w:p>
    <w:p w14:paraId="086B61A0" w14:textId="77777777" w:rsidR="00D81E21" w:rsidRDefault="00D81E21" w:rsidP="00D81E21">
      <w:pPr>
        <w:rPr>
          <w:rFonts w:ascii="Calibri" w:hAnsi="Calibri"/>
          <w:b/>
        </w:rPr>
      </w:pPr>
    </w:p>
    <w:p w14:paraId="1A8CE31C" w14:textId="77777777" w:rsid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D81E21">
        <w:rPr>
          <w:rFonts w:ascii="Calibri" w:hAnsi="Calibri"/>
        </w:rPr>
        <w:t>3 Essay Questions – broad and conceptual</w:t>
      </w:r>
    </w:p>
    <w:p w14:paraId="29F1748D" w14:textId="77777777" w:rsidR="00D81E21" w:rsidRDefault="00D81E21" w:rsidP="00D81E21">
      <w:pPr>
        <w:pStyle w:val="ListParagraph"/>
        <w:numPr>
          <w:ilvl w:val="1"/>
          <w:numId w:val="9"/>
        </w:numPr>
        <w:rPr>
          <w:rFonts w:ascii="Calibri" w:hAnsi="Calibri"/>
        </w:rPr>
      </w:pPr>
      <w:r>
        <w:rPr>
          <w:rFonts w:ascii="Calibri" w:hAnsi="Calibri"/>
        </w:rPr>
        <w:t>Ex) What lessons can be learned from traditional media about our use of new media?</w:t>
      </w:r>
    </w:p>
    <w:p w14:paraId="2F1114B9" w14:textId="77777777" w:rsidR="00A23B2F" w:rsidRDefault="00A23B2F" w:rsidP="00D81E21">
      <w:pPr>
        <w:pStyle w:val="ListParagraph"/>
        <w:numPr>
          <w:ilvl w:val="1"/>
          <w:numId w:val="9"/>
        </w:numPr>
        <w:rPr>
          <w:rFonts w:ascii="Calibri" w:hAnsi="Calibri"/>
        </w:rPr>
      </w:pPr>
      <w:r>
        <w:rPr>
          <w:rFonts w:ascii="Calibri" w:hAnsi="Calibri"/>
        </w:rPr>
        <w:t>One Booklet limit</w:t>
      </w:r>
      <w:bookmarkStart w:id="0" w:name="_GoBack"/>
      <w:bookmarkEnd w:id="0"/>
    </w:p>
    <w:p w14:paraId="3D54CC55" w14:textId="77777777" w:rsidR="00A23B2F" w:rsidRPr="00D81E21" w:rsidRDefault="00A23B2F" w:rsidP="00D81E21">
      <w:pPr>
        <w:pStyle w:val="ListParagraph"/>
        <w:numPr>
          <w:ilvl w:val="1"/>
          <w:numId w:val="9"/>
        </w:numPr>
        <w:rPr>
          <w:rFonts w:ascii="Calibri" w:hAnsi="Calibri"/>
        </w:rPr>
      </w:pPr>
      <w:r>
        <w:rPr>
          <w:rFonts w:ascii="Calibri" w:hAnsi="Calibri"/>
        </w:rPr>
        <w:t>2-3 double spaced pages per question</w:t>
      </w:r>
    </w:p>
    <w:p w14:paraId="792FAB86" w14:textId="77777777" w:rsid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D81E21">
        <w:rPr>
          <w:rFonts w:ascii="Calibri" w:hAnsi="Calibri"/>
        </w:rPr>
        <w:t>30 MC</w:t>
      </w:r>
    </w:p>
    <w:p w14:paraId="34D41AEF" w14:textId="77777777" w:rsidR="00D81E21" w:rsidRPr="00D81E21" w:rsidRDefault="00D81E21" w:rsidP="00D81E21">
      <w:pPr>
        <w:ind w:left="360"/>
        <w:rPr>
          <w:rFonts w:ascii="Calibri" w:hAnsi="Calibri"/>
        </w:rPr>
      </w:pPr>
    </w:p>
    <w:p w14:paraId="481A01FD" w14:textId="77777777" w:rsid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All course material has potential to be on exam</w:t>
      </w:r>
    </w:p>
    <w:p w14:paraId="28CB2579" w14:textId="77777777" w:rsid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Emphasize material AFTER the midterm</w:t>
      </w:r>
    </w:p>
    <w:p w14:paraId="14694F47" w14:textId="77777777" w:rsid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No specific questions on readings/videos prior to midterm</w:t>
      </w:r>
    </w:p>
    <w:p w14:paraId="271312BD" w14:textId="77777777" w:rsidR="00A23B2F" w:rsidRPr="00A23B2F" w:rsidRDefault="00A23B2F" w:rsidP="00A23B2F">
      <w:pPr>
        <w:rPr>
          <w:rFonts w:ascii="Calibri" w:hAnsi="Calibri"/>
        </w:rPr>
      </w:pPr>
    </w:p>
    <w:p w14:paraId="21C29C20" w14:textId="77777777" w:rsidR="00D81E21" w:rsidRDefault="00CD704F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  <w:b/>
        </w:rPr>
        <w:t xml:space="preserve">Video </w:t>
      </w:r>
      <w:r w:rsidR="00A23B2F" w:rsidRPr="00A23B2F">
        <w:rPr>
          <w:rFonts w:ascii="Calibri" w:hAnsi="Calibri"/>
          <w:b/>
        </w:rPr>
        <w:t>Topics:</w:t>
      </w:r>
      <w:r w:rsidR="00A23B2F">
        <w:rPr>
          <w:rFonts w:ascii="Calibri" w:hAnsi="Calibri"/>
        </w:rPr>
        <w:t xml:space="preserve"> </w:t>
      </w:r>
      <w:r w:rsidR="00D81E21">
        <w:rPr>
          <w:rFonts w:ascii="Calibri" w:hAnsi="Calibri"/>
        </w:rPr>
        <w:t>World Ac</w:t>
      </w:r>
      <w:r w:rsidR="00A23B2F">
        <w:rPr>
          <w:rFonts w:ascii="Calibri" w:hAnsi="Calibri"/>
        </w:rPr>
        <w:t>c</w:t>
      </w:r>
      <w:r w:rsidR="00D81E21">
        <w:rPr>
          <w:rFonts w:ascii="Calibri" w:hAnsi="Calibri"/>
        </w:rPr>
        <w:t xml:space="preserve">ording to Google, FB Follies, Remote Control War, Watson and </w:t>
      </w:r>
      <w:r w:rsidR="00A23B2F">
        <w:rPr>
          <w:rFonts w:ascii="Calibri" w:hAnsi="Calibri"/>
        </w:rPr>
        <w:t>Jeopardy</w:t>
      </w:r>
      <w:r w:rsidR="00D81E21">
        <w:rPr>
          <w:rFonts w:ascii="Calibri" w:hAnsi="Calibri"/>
        </w:rPr>
        <w:t xml:space="preserve"> Game Show</w:t>
      </w:r>
      <w:r w:rsidR="00A23B2F">
        <w:rPr>
          <w:rFonts w:ascii="Calibri" w:hAnsi="Calibri"/>
        </w:rPr>
        <w:t xml:space="preserve"> (Artificial Intelligence)</w:t>
      </w:r>
    </w:p>
    <w:p w14:paraId="41EC4BB2" w14:textId="77777777" w:rsid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Readings Week 5 and onwards DO NOT READ: Goldsmith &amp; Moore (Who Controls the Internet)</w:t>
      </w:r>
    </w:p>
    <w:p w14:paraId="2120BDDD" w14:textId="77777777" w:rsidR="00D81E21" w:rsidRPr="00D81E21" w:rsidRDefault="00D81E21" w:rsidP="00D81E21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Week 10, </w:t>
      </w:r>
      <w:proofErr w:type="spellStart"/>
      <w:r>
        <w:rPr>
          <w:rFonts w:ascii="Calibri" w:hAnsi="Calibri"/>
        </w:rPr>
        <w:t>Ch</w:t>
      </w:r>
      <w:proofErr w:type="spellEnd"/>
      <w:r>
        <w:rPr>
          <w:rFonts w:ascii="Calibri" w:hAnsi="Calibri"/>
        </w:rPr>
        <w:t xml:space="preserve"> 9 Text: Only Page 215-229</w:t>
      </w:r>
    </w:p>
    <w:sectPr w:rsidR="00D81E21" w:rsidRPr="00D81E21" w:rsidSect="004C3E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F7B"/>
    <w:multiLevelType w:val="hybridMultilevel"/>
    <w:tmpl w:val="FED4C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07213"/>
    <w:multiLevelType w:val="hybridMultilevel"/>
    <w:tmpl w:val="09765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EE705A"/>
    <w:multiLevelType w:val="hybridMultilevel"/>
    <w:tmpl w:val="EA9C2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9245A9"/>
    <w:multiLevelType w:val="hybridMultilevel"/>
    <w:tmpl w:val="30CC5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625802"/>
    <w:multiLevelType w:val="hybridMultilevel"/>
    <w:tmpl w:val="FB50B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B4FF9"/>
    <w:multiLevelType w:val="hybridMultilevel"/>
    <w:tmpl w:val="921CA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36E12"/>
    <w:multiLevelType w:val="hybridMultilevel"/>
    <w:tmpl w:val="F314E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AD6133"/>
    <w:multiLevelType w:val="hybridMultilevel"/>
    <w:tmpl w:val="46082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1A4C22"/>
    <w:multiLevelType w:val="hybridMultilevel"/>
    <w:tmpl w:val="D4404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4D7"/>
    <w:rsid w:val="002A206B"/>
    <w:rsid w:val="00387650"/>
    <w:rsid w:val="004C3E86"/>
    <w:rsid w:val="005C280F"/>
    <w:rsid w:val="007A4CE2"/>
    <w:rsid w:val="008934D7"/>
    <w:rsid w:val="008F26EF"/>
    <w:rsid w:val="009C1398"/>
    <w:rsid w:val="00A23B2F"/>
    <w:rsid w:val="00BC36FB"/>
    <w:rsid w:val="00CD704F"/>
    <w:rsid w:val="00D81E21"/>
    <w:rsid w:val="00DC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90AB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557</Words>
  <Characters>3180</Characters>
  <Application>Microsoft Macintosh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Devon Bentley</dc:creator>
  <cp:keywords/>
  <dc:description/>
  <cp:lastModifiedBy>Devon Bentley</cp:lastModifiedBy>
  <cp:revision>2</cp:revision>
  <dcterms:created xsi:type="dcterms:W3CDTF">2015-06-18T13:13:00Z</dcterms:created>
  <dcterms:modified xsi:type="dcterms:W3CDTF">2015-06-18T20:30:00Z</dcterms:modified>
</cp:coreProperties>
</file>