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3FE3" w:rsidRDefault="00373FE3">
      <w:r>
        <w:t>Students name : Germaine Mathurin</w:t>
      </w:r>
      <w:r>
        <w:br/>
        <w:t xml:space="preserve">Title (of chapter, journal article, newspaper article, etc. ) </w:t>
      </w:r>
      <w:r w:rsidR="00C617B0">
        <w:t>Colonialism Past and P</w:t>
      </w:r>
      <w:r w:rsidR="00C617B0" w:rsidRPr="00C617B0">
        <w:t>resent</w:t>
      </w:r>
      <w:r>
        <w:br/>
        <w:t xml:space="preserve">Author (s): </w:t>
      </w:r>
      <w:r w:rsidR="00C617B0">
        <w:t xml:space="preserve">Elizabeth Comack </w:t>
      </w:r>
      <w:r>
        <w:br/>
        <w:t>Title (of book, newspaper, etc.)</w:t>
      </w:r>
      <w:r w:rsidR="00C617B0">
        <w:t xml:space="preserve"> Racialized Policing: Aboriginal People’s Encounters with the police.</w:t>
      </w:r>
      <w:r>
        <w:br/>
        <w:t>Place of publication, publisher, year publish:</w:t>
      </w:r>
      <w:r w:rsidR="00C617B0">
        <w:t xml:space="preserve"> Fernwood Publishing 2012</w:t>
      </w:r>
      <w:r>
        <w:br/>
        <w:t>page range (of original source) not the course kit</w:t>
      </w:r>
      <w:r w:rsidR="00C617B0">
        <w:t>. Pp66-88</w:t>
      </w:r>
      <w:r w:rsidR="00C617B0">
        <w:br/>
        <w:t xml:space="preserve">Scholarly yes </w:t>
      </w:r>
    </w:p>
    <w:p w:rsidR="00C617B0" w:rsidRDefault="00C617B0"/>
    <w:p w:rsidR="00C617B0" w:rsidRDefault="00C617B0"/>
    <w:p w:rsidR="00C617B0" w:rsidRDefault="00C617B0" w:rsidP="00C617B0">
      <w:r>
        <w:t xml:space="preserve">What was the author (s) main argument?  </w:t>
      </w:r>
      <w:r w:rsidRPr="00C617B0">
        <w:t>Commack identifies colonialism as an ongoing process that has shaped the racialized socio economic marginalization and exclusion of Indigenous peoples.</w:t>
      </w:r>
      <w:r w:rsidR="00716A4C" w:rsidRPr="00716A4C">
        <w:t xml:space="preserve"> </w:t>
      </w:r>
      <w:r w:rsidR="00716A4C">
        <w:t>And t</w:t>
      </w:r>
      <w:r w:rsidR="00716A4C" w:rsidRPr="00716A4C">
        <w:t>he conquest and colonialism was not only damaging to all aboriginal peoples but particularly to aboriginal women)</w:t>
      </w:r>
    </w:p>
    <w:p w:rsidR="00C617B0" w:rsidRDefault="00C617B0" w:rsidP="00C617B0"/>
    <w:p w:rsidR="00C617B0" w:rsidRDefault="00BE63F4" w:rsidP="00C617B0">
      <w:r>
        <w:t xml:space="preserve">What supporting evidence argument do they use?           She examines the historical role </w:t>
      </w:r>
      <w:r w:rsidRPr="00BE63F4">
        <w:t>the (NWM) North West Mount Police</w:t>
      </w:r>
      <w:r>
        <w:t xml:space="preserve"> </w:t>
      </w:r>
      <w:r w:rsidRPr="00BE63F4">
        <w:t>and the (RCMP) Royal Canadian Mount Police</w:t>
      </w:r>
      <w:r>
        <w:t xml:space="preserve"> played</w:t>
      </w:r>
      <w:r w:rsidRPr="00BE63F4">
        <w:t>, in the displacing and dispossessing of Indigenous people from land, controlling and suppressing resistance, as well as in the civilizing mission of the assimilationist project</w:t>
      </w:r>
    </w:p>
    <w:p w:rsidR="008D2452" w:rsidRDefault="008D2452" w:rsidP="00C617B0">
      <w:r>
        <w:t>She uses statistic to show that being born Aboriginal in Canada mean an increased likelihood of living in poverty on pp 79</w:t>
      </w:r>
    </w:p>
    <w:p w:rsidR="008D2452" w:rsidRDefault="008D2452" w:rsidP="00C617B0"/>
    <w:p w:rsidR="00C617B0" w:rsidRDefault="00BE63F4" w:rsidP="00C617B0">
      <w:r>
        <w:t>Also,</w:t>
      </w:r>
      <w:r w:rsidR="00120924">
        <w:t xml:space="preserve"> talk about</w:t>
      </w:r>
      <w:r w:rsidR="0031614A" w:rsidRPr="0031614A">
        <w:t xml:space="preserve"> the Indian Act</w:t>
      </w:r>
      <w:r w:rsidR="00120924">
        <w:t xml:space="preserve"> </w:t>
      </w:r>
      <w:r w:rsidR="008D2452">
        <w:t xml:space="preserve">of 1876, </w:t>
      </w:r>
      <w:r w:rsidR="00120924">
        <w:t>and its</w:t>
      </w:r>
      <w:r w:rsidR="0031614A">
        <w:t xml:space="preserve"> </w:t>
      </w:r>
      <w:r w:rsidR="00120924">
        <w:t xml:space="preserve">negative impact on Aboriginals, especially women, </w:t>
      </w:r>
      <w:r w:rsidR="0031614A">
        <w:t>native women who married non-native men lost their status) and why it is problematic.  Aboriginals still to this day struggle to reclaim their Indian status.</w:t>
      </w:r>
      <w:r w:rsidR="00120924">
        <w:t xml:space="preserve"> She also spoke about the continuous effect residential school have on aboriginals although they are no longer in operation.  She says that this still holds a symbolic grip but powerful grip on Canadian minds</w:t>
      </w:r>
      <w:r w:rsidR="008D2452">
        <w:t xml:space="preserve"> towards aboriginal people.</w:t>
      </w:r>
      <w:r w:rsidR="00120924">
        <w:t xml:space="preserve"> </w:t>
      </w:r>
      <w:r w:rsidR="008D2452">
        <w:t>Pp78</w:t>
      </w:r>
    </w:p>
    <w:p w:rsidR="00C617B0" w:rsidRDefault="00BE63F4" w:rsidP="00C617B0">
      <w:r w:rsidRPr="00BE63F4">
        <w:t xml:space="preserve"> Most Canadian are not aware of Canadian history with respect to Aboriginal peoples and this cannot be understood w/o a well developed understanding of colonialism and the present day trajectories of those old relationship. Encounters with the police calls for the same understanding</w:t>
      </w:r>
      <w:r w:rsidR="008D2452">
        <w:t xml:space="preserve"> </w:t>
      </w:r>
    </w:p>
    <w:p w:rsidR="00332585" w:rsidRDefault="00332585" w:rsidP="00C617B0">
      <w:r w:rsidRPr="00332585">
        <w:t>What does the author conclude</w:t>
      </w:r>
      <w:r>
        <w:t xml:space="preserve">?  In the same way that racialization involves a representational process of defining an other, criminalization involves establishing a binary between the criminal and the law abiding. A way of defining us and them, who they are ,what they have done and the social setting they come from. The net result is tht the CSJ </w:t>
      </w:r>
      <w:r w:rsidR="006813E3">
        <w:t>and policing produces a very particular kind of other.</w:t>
      </w:r>
    </w:p>
    <w:p w:rsidR="00C617B0" w:rsidRDefault="00C617B0" w:rsidP="006813E3">
      <w:r>
        <w:t>What are the key concepts</w:t>
      </w:r>
      <w:r w:rsidR="006813E3">
        <w:t xml:space="preserve">? </w:t>
      </w:r>
      <w:r w:rsidR="00037B94">
        <w:t xml:space="preserve">Colonialism, </w:t>
      </w:r>
      <w:r w:rsidR="006813E3">
        <w:t>sa</w:t>
      </w:r>
      <w:r w:rsidR="00037B94">
        <w:t xml:space="preserve">vagery” dichotomy, Royal proclamation of 1763, </w:t>
      </w:r>
      <w:r w:rsidR="006813E3">
        <w:t xml:space="preserve">Act for gradual </w:t>
      </w:r>
      <w:r w:rsidR="00037B94">
        <w:t>civilization of Indians tribes, Indian Act, 187</w:t>
      </w:r>
      <w:r w:rsidR="006813E3">
        <w:t xml:space="preserve">, reservations, </w:t>
      </w:r>
      <w:r w:rsidR="00037B94">
        <w:t>resident</w:t>
      </w:r>
      <w:r w:rsidR="006813E3">
        <w:t xml:space="preserve">ial schools, the question of </w:t>
      </w:r>
      <w:r w:rsidR="00870272">
        <w:t xml:space="preserve"> </w:t>
      </w:r>
      <w:bookmarkStart w:id="0" w:name="_GoBack"/>
      <w:bookmarkEnd w:id="0"/>
      <w:r w:rsidR="006813E3">
        <w:t>genocide, “sixties scoop”, missing and murdered aboriginal women, highway of tears, Dawn Crey , idle no more,</w:t>
      </w:r>
      <w:r w:rsidR="00037B94">
        <w:t xml:space="preserve"> </w:t>
      </w:r>
      <w:r w:rsidR="006813E3">
        <w:t>truth and reconciliation committee, tsilhqot’in nation v British Columbia.</w:t>
      </w:r>
    </w:p>
    <w:p w:rsidR="00C617B0" w:rsidRDefault="00C617B0"/>
    <w:sectPr w:rsidR="00C617B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FE3"/>
    <w:rsid w:val="00037B94"/>
    <w:rsid w:val="00044F1C"/>
    <w:rsid w:val="000D29CF"/>
    <w:rsid w:val="00120924"/>
    <w:rsid w:val="0031614A"/>
    <w:rsid w:val="00332585"/>
    <w:rsid w:val="00373FE3"/>
    <w:rsid w:val="003814A3"/>
    <w:rsid w:val="006813E3"/>
    <w:rsid w:val="00716A4C"/>
    <w:rsid w:val="00870272"/>
    <w:rsid w:val="008D2452"/>
    <w:rsid w:val="0096616F"/>
    <w:rsid w:val="00BE63F4"/>
    <w:rsid w:val="00C6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5FDF77-BDC8-4F74-BC01-F61CCE886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monique mathurin</dc:creator>
  <cp:keywords/>
  <dc:description/>
  <cp:lastModifiedBy>monique mathurin</cp:lastModifiedBy>
  <cp:revision>5</cp:revision>
  <dcterms:created xsi:type="dcterms:W3CDTF">2015-01-15T20:51:00Z</dcterms:created>
  <dcterms:modified xsi:type="dcterms:W3CDTF">2015-02-18T18:43:00Z</dcterms:modified>
</cp:coreProperties>
</file>