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752" w:rsidRDefault="00E44377">
      <w:r>
        <w:t>Midterm</w:t>
      </w:r>
      <w:r w:rsidR="00B41752">
        <w:t xml:space="preserve"> Feb 27</w:t>
      </w:r>
      <w:r w:rsidR="003C712F">
        <w:t xml:space="preserve"> @ </w:t>
      </w:r>
      <w:r w:rsidR="00B41752">
        <w:t>LMX 122, 11:35-12:45</w:t>
      </w:r>
    </w:p>
    <w:p w:rsidR="00B41752" w:rsidRDefault="00E44377">
      <w:r>
        <w:t xml:space="preserve">Bring </w:t>
      </w:r>
      <w:r w:rsidR="00B41752">
        <w:t>Student ID &amp; Calculators</w:t>
      </w:r>
    </w:p>
    <w:p w:rsidR="00B41752" w:rsidRDefault="003C712F">
      <w:r>
        <w:t xml:space="preserve">All lectures, Stanfield 1-3. </w:t>
      </w:r>
      <w:r w:rsidR="00B41752">
        <w:t>MCQ, open questions</w:t>
      </w:r>
    </w:p>
    <w:p w:rsidR="00B41752" w:rsidRDefault="00B41752"/>
    <w:p w:rsidR="00B41752" w:rsidRDefault="00B41752">
      <w:r>
        <w:t>Which about lactate threshold is false?</w:t>
      </w:r>
    </w:p>
    <w:p w:rsidR="00B41752" w:rsidRDefault="00B41752">
      <w:r>
        <w:t xml:space="preserve">Lactic acid is produced since </w:t>
      </w:r>
      <w:r w:rsidR="003C712F">
        <w:t xml:space="preserve">beginning </w:t>
      </w:r>
      <w:r>
        <w:t xml:space="preserve">of exercise, but we </w:t>
      </w:r>
      <w:r w:rsidR="003C712F">
        <w:t>can get rid of it as it’s produced</w:t>
      </w:r>
      <w:r>
        <w:t xml:space="preserve"> </w:t>
      </w:r>
    </w:p>
    <w:p w:rsidR="00B41752" w:rsidRDefault="00B41752">
      <w:r>
        <w:t xml:space="preserve">LT </w:t>
      </w:r>
      <w:r w:rsidR="003C712F">
        <w:t xml:space="preserve">is </w:t>
      </w:r>
      <w:r w:rsidR="003C712F" w:rsidRPr="003C712F">
        <w:rPr>
          <w:b/>
        </w:rPr>
        <w:t xml:space="preserve">not </w:t>
      </w:r>
      <w:r>
        <w:t>the point from which body switches from anaerobic metabolism</w:t>
      </w:r>
    </w:p>
    <w:p w:rsidR="00B41752" w:rsidRDefault="00B41752"/>
    <w:p w:rsidR="00B41752" w:rsidRPr="00B41752" w:rsidRDefault="00B41752">
      <w:r>
        <w:t xml:space="preserve">At LT, the body </w:t>
      </w:r>
      <w:r>
        <w:rPr>
          <w:b/>
        </w:rPr>
        <w:t xml:space="preserve">IS </w:t>
      </w:r>
      <w:r>
        <w:t xml:space="preserve">using both aerobic &amp; anaerobic </w:t>
      </w:r>
      <w:r w:rsidR="008D52ED">
        <w:t>metabolism</w:t>
      </w:r>
      <w:r>
        <w:t xml:space="preserve"> to break down </w:t>
      </w:r>
      <w:r w:rsidR="008D52ED">
        <w:t>glucose</w:t>
      </w:r>
    </w:p>
    <w:p w:rsidR="00B41752" w:rsidRDefault="00B41752">
      <w:r>
        <w:t>ETC is the only one that is aerobic</w:t>
      </w:r>
    </w:p>
    <w:p w:rsidR="00B41752" w:rsidRDefault="00B41752"/>
    <w:p w:rsidR="008D52ED" w:rsidRDefault="008D52ED">
      <w:r>
        <w:t xml:space="preserve">Pink colour – Type </w:t>
      </w:r>
      <w:proofErr w:type="spellStart"/>
      <w:r>
        <w:t>IIa</w:t>
      </w:r>
      <w:proofErr w:type="spellEnd"/>
    </w:p>
    <w:p w:rsidR="008D52ED" w:rsidRDefault="008D52ED">
      <w:r>
        <w:t xml:space="preserve">Few mitochondria – Type </w:t>
      </w:r>
      <w:proofErr w:type="spellStart"/>
      <w:r>
        <w:t>IIx</w:t>
      </w:r>
      <w:proofErr w:type="spellEnd"/>
    </w:p>
    <w:p w:rsidR="008D52ED" w:rsidRDefault="008D52ED"/>
    <w:p w:rsidR="008D52ED" w:rsidRDefault="00E44377">
      <w:r>
        <w:t xml:space="preserve">Type </w:t>
      </w:r>
      <w:proofErr w:type="spellStart"/>
      <w:r>
        <w:t>II</w:t>
      </w:r>
      <w:r w:rsidR="008D52ED">
        <w:t>a</w:t>
      </w:r>
      <w:proofErr w:type="spellEnd"/>
      <w:r w:rsidR="008D52ED">
        <w:t xml:space="preserve"> fibers: Larger motor neurons, faster, reach max force faster, well developed SR. </w:t>
      </w:r>
    </w:p>
    <w:p w:rsidR="008D52ED" w:rsidRDefault="008D52ED"/>
    <w:p w:rsidR="00E44377" w:rsidRDefault="00E44377" w:rsidP="00E44377">
      <w:pPr>
        <w:pStyle w:val="ListBullet"/>
        <w:numPr>
          <w:ilvl w:val="0"/>
          <w:numId w:val="0"/>
        </w:numPr>
      </w:pPr>
      <w:r>
        <w:t xml:space="preserve">Slow-twitch fibers (oxidative), Type I </w:t>
      </w:r>
    </w:p>
    <w:p w:rsidR="00E44377" w:rsidRDefault="00E44377" w:rsidP="00E44377">
      <w:pPr>
        <w:pStyle w:val="ListBullet"/>
        <w:numPr>
          <w:ilvl w:val="0"/>
          <w:numId w:val="0"/>
        </w:numPr>
        <w:ind w:left="360" w:hanging="360"/>
      </w:pPr>
      <w:r>
        <w:t xml:space="preserve">Fast-twitch fibers (oxidative), Type </w:t>
      </w:r>
      <w:proofErr w:type="spellStart"/>
      <w:r>
        <w:t>IIa</w:t>
      </w:r>
      <w:proofErr w:type="spellEnd"/>
    </w:p>
    <w:p w:rsidR="00E44377" w:rsidRDefault="00E44377" w:rsidP="00E44377">
      <w:pPr>
        <w:pStyle w:val="ListBullet"/>
        <w:numPr>
          <w:ilvl w:val="0"/>
          <w:numId w:val="0"/>
        </w:numPr>
      </w:pPr>
      <w:r>
        <w:t xml:space="preserve">Fast-twitch fibers (glycolytic), Type </w:t>
      </w:r>
      <w:proofErr w:type="spellStart"/>
      <w:r>
        <w:t>IIa</w:t>
      </w:r>
      <w:proofErr w:type="spellEnd"/>
    </w:p>
    <w:p w:rsidR="00E44377" w:rsidRDefault="00E44377"/>
    <w:p w:rsidR="008D52ED" w:rsidRDefault="008D52ED">
      <w:r>
        <w:t>Motor Unit Recruitment</w:t>
      </w:r>
    </w:p>
    <w:p w:rsidR="008D52ED" w:rsidRDefault="008D52ED" w:rsidP="008D52ED">
      <w:pPr>
        <w:pStyle w:val="ListBullet"/>
        <w:numPr>
          <w:ilvl w:val="0"/>
          <w:numId w:val="0"/>
        </w:numPr>
        <w:ind w:left="360" w:hanging="360"/>
      </w:pPr>
      <w:r>
        <w:t>Principle of orderly recruitment</w:t>
      </w:r>
    </w:p>
    <w:p w:rsidR="008D52ED" w:rsidRDefault="008D52ED" w:rsidP="00E44377">
      <w:pPr>
        <w:pStyle w:val="ListBullet"/>
      </w:pPr>
      <w:r>
        <w:t>Motor units are activated on the basis of a fixed order</w:t>
      </w:r>
      <w:r w:rsidR="00E44377">
        <w:t xml:space="preserve"> - </w:t>
      </w:r>
      <w:r w:rsidR="00E44377">
        <w:tab/>
      </w:r>
      <w:r>
        <w:t xml:space="preserve">I </w:t>
      </w:r>
      <w:r>
        <w:sym w:font="Wingdings" w:char="F0E0"/>
      </w:r>
      <w:r>
        <w:t xml:space="preserve"> </w:t>
      </w:r>
      <w:proofErr w:type="spellStart"/>
      <w:r>
        <w:t>IIa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IIx</w:t>
      </w:r>
      <w:proofErr w:type="spellEnd"/>
    </w:p>
    <w:p w:rsidR="00E44377" w:rsidRDefault="00E44377" w:rsidP="008D52ED">
      <w:pPr>
        <w:pStyle w:val="ListBullet"/>
        <w:numPr>
          <w:ilvl w:val="0"/>
          <w:numId w:val="0"/>
        </w:numPr>
      </w:pPr>
    </w:p>
    <w:p w:rsidR="00E44377" w:rsidRDefault="00E44377" w:rsidP="008D52ED">
      <w:pPr>
        <w:pStyle w:val="ListBullet"/>
        <w:numPr>
          <w:ilvl w:val="0"/>
          <w:numId w:val="0"/>
        </w:numPr>
      </w:pPr>
      <w:r>
        <w:t>Size principle</w:t>
      </w:r>
    </w:p>
    <w:p w:rsidR="00E44377" w:rsidRDefault="00E44377" w:rsidP="00E44377">
      <w:pPr>
        <w:pStyle w:val="ListBullet"/>
      </w:pPr>
      <w:r>
        <w:t>The order of motor unit recruitment is directly related to motor neuron size</w:t>
      </w:r>
    </w:p>
    <w:p w:rsidR="00E44377" w:rsidRDefault="00E44377" w:rsidP="00E44377">
      <w:pPr>
        <w:pStyle w:val="ListBullet"/>
        <w:numPr>
          <w:ilvl w:val="0"/>
          <w:numId w:val="0"/>
        </w:numPr>
        <w:ind w:left="360" w:hanging="360"/>
      </w:pPr>
    </w:p>
    <w:p w:rsidR="008D52ED" w:rsidRDefault="008D52ED" w:rsidP="008D52ED">
      <w:pPr>
        <w:pStyle w:val="ListBullet"/>
        <w:numPr>
          <w:ilvl w:val="0"/>
          <w:numId w:val="0"/>
        </w:numPr>
      </w:pPr>
      <w:r>
        <w:t>Athletes &amp; Fiber Type</w:t>
      </w:r>
    </w:p>
    <w:p w:rsidR="008D52ED" w:rsidRDefault="008D52ED" w:rsidP="008D52ED">
      <w:pPr>
        <w:pStyle w:val="ListBullet"/>
        <w:numPr>
          <w:ilvl w:val="0"/>
          <w:numId w:val="0"/>
        </w:numPr>
      </w:pPr>
      <w:r>
        <w:t xml:space="preserve">Oxidative (Aerobic) Training: II (especially </w:t>
      </w:r>
      <w:proofErr w:type="spellStart"/>
      <w:r>
        <w:t>IIa</w:t>
      </w:r>
      <w:proofErr w:type="spellEnd"/>
      <w:r>
        <w:t>) becomes more oxidative</w:t>
      </w:r>
    </w:p>
    <w:p w:rsidR="008D52ED" w:rsidRDefault="008D52ED" w:rsidP="008D52ED">
      <w:pPr>
        <w:pStyle w:val="ListBullet"/>
        <w:numPr>
          <w:ilvl w:val="0"/>
          <w:numId w:val="0"/>
        </w:numPr>
      </w:pPr>
    </w:p>
    <w:p w:rsidR="008D52ED" w:rsidRDefault="008D52ED" w:rsidP="008D52ED">
      <w:pPr>
        <w:pStyle w:val="ListBullet"/>
        <w:numPr>
          <w:ilvl w:val="0"/>
          <w:numId w:val="0"/>
        </w:numPr>
      </w:pPr>
      <w:r>
        <w:t xml:space="preserve">Slow </w:t>
      </w:r>
      <w:r>
        <w:sym w:font="Wingdings" w:char="F0E0"/>
      </w:r>
      <w:r>
        <w:t xml:space="preserve"> Fast Conversion?</w:t>
      </w:r>
    </w:p>
    <w:p w:rsidR="008D52ED" w:rsidRDefault="008D52ED" w:rsidP="008D52ED">
      <w:pPr>
        <w:pStyle w:val="ListBullet"/>
      </w:pPr>
      <w:r>
        <w:t>Inactivity: Limb immobilization: Decrease SO</w:t>
      </w:r>
      <w:r w:rsidR="00D6636B">
        <w:t xml:space="preserve"> (I)</w:t>
      </w:r>
      <w:r>
        <w:t>, increased FOG</w:t>
      </w:r>
      <w:r w:rsidR="00D6636B">
        <w:t xml:space="preserve"> (II)</w:t>
      </w:r>
    </w:p>
    <w:p w:rsidR="00D6636B" w:rsidRDefault="00D6636B" w:rsidP="008D52ED">
      <w:pPr>
        <w:pStyle w:val="ListBullet"/>
      </w:pPr>
      <w:r>
        <w:t xml:space="preserve">Rationale: </w:t>
      </w:r>
      <w:r w:rsidR="003C712F">
        <w:t>Decreased activity in SO (I</w:t>
      </w:r>
      <w:r>
        <w:t>) fibers</w:t>
      </w:r>
    </w:p>
    <w:p w:rsidR="00D6636B" w:rsidRDefault="00D6636B" w:rsidP="008D52ED">
      <w:pPr>
        <w:pStyle w:val="ListBullet"/>
      </w:pPr>
      <w:r>
        <w:t xml:space="preserve">Increase mRNA for faster isoforms of MHC’s </w:t>
      </w:r>
    </w:p>
    <w:p w:rsidR="00D6636B" w:rsidRDefault="00D6636B" w:rsidP="00D6636B">
      <w:pPr>
        <w:pStyle w:val="ListBullet"/>
        <w:numPr>
          <w:ilvl w:val="0"/>
          <w:numId w:val="0"/>
        </w:numPr>
        <w:ind w:left="360" w:hanging="360"/>
      </w:pPr>
    </w:p>
    <w:p w:rsidR="00D6636B" w:rsidRDefault="00D6636B" w:rsidP="00D6636B">
      <w:pPr>
        <w:pStyle w:val="ListBullet"/>
        <w:numPr>
          <w:ilvl w:val="0"/>
          <w:numId w:val="0"/>
        </w:numPr>
        <w:ind w:left="360" w:hanging="360"/>
      </w:pPr>
      <w:r>
        <w:t>Aging</w:t>
      </w:r>
    </w:p>
    <w:p w:rsidR="003C712F" w:rsidRDefault="00D6636B" w:rsidP="00263341">
      <w:pPr>
        <w:pStyle w:val="ListBullet"/>
      </w:pPr>
      <w:r>
        <w:t>Motor neuron death in both ST and FT</w:t>
      </w:r>
      <w:r w:rsidR="003C712F">
        <w:t xml:space="preserve"> </w:t>
      </w:r>
    </w:p>
    <w:p w:rsidR="00D6636B" w:rsidRDefault="00D6636B" w:rsidP="00263341">
      <w:pPr>
        <w:pStyle w:val="ListBullet"/>
      </w:pPr>
      <w:r>
        <w:t>No apparent preferential loss of FT fibers</w:t>
      </w:r>
    </w:p>
    <w:p w:rsidR="00D6636B" w:rsidRDefault="00D6636B" w:rsidP="00D6636B">
      <w:pPr>
        <w:pStyle w:val="ListBullet"/>
      </w:pPr>
      <w:r>
        <w:t>But decrease in diameter of FT fibers</w:t>
      </w:r>
    </w:p>
    <w:p w:rsidR="00D6636B" w:rsidRDefault="00D6636B" w:rsidP="00E44377">
      <w:pPr>
        <w:pStyle w:val="ListBullet"/>
      </w:pPr>
      <w:r>
        <w:lastRenderedPageBreak/>
        <w:t>Elderly people cannot brace themselves nearly as well as we can.</w:t>
      </w:r>
    </w:p>
    <w:p w:rsidR="00D6636B" w:rsidRDefault="00D6636B" w:rsidP="00D6636B">
      <w:pPr>
        <w:pStyle w:val="ListBullet"/>
        <w:numPr>
          <w:ilvl w:val="0"/>
          <w:numId w:val="0"/>
        </w:numPr>
        <w:ind w:left="360" w:hanging="360"/>
      </w:pPr>
    </w:p>
    <w:p w:rsidR="00D6636B" w:rsidRDefault="00D6636B" w:rsidP="00D6636B">
      <w:pPr>
        <w:pStyle w:val="ListBullet"/>
        <w:numPr>
          <w:ilvl w:val="0"/>
          <w:numId w:val="0"/>
        </w:numPr>
      </w:pPr>
      <w:r>
        <w:t>Functional Classification of Muscles</w:t>
      </w:r>
    </w:p>
    <w:p w:rsidR="00D6636B" w:rsidRDefault="00D6636B" w:rsidP="00D6636B">
      <w:pPr>
        <w:pStyle w:val="ListBullet"/>
      </w:pPr>
      <w:r>
        <w:t>Agonists – prime movers: responsible for movement</w:t>
      </w:r>
    </w:p>
    <w:p w:rsidR="00D6636B" w:rsidRDefault="00D6636B" w:rsidP="00D6636B">
      <w:pPr>
        <w:pStyle w:val="ListBullet"/>
      </w:pPr>
      <w:r>
        <w:t>Antagonists – opposite agonists to prevent overstretching of them</w:t>
      </w:r>
    </w:p>
    <w:p w:rsidR="00D6636B" w:rsidRDefault="00D6636B" w:rsidP="00D6636B">
      <w:pPr>
        <w:pStyle w:val="ListBullet"/>
      </w:pPr>
      <w:r>
        <w:t>Synergists – assist agonists, sometimes fine-tune direction of movement</w:t>
      </w:r>
    </w:p>
    <w:p w:rsidR="00D6636B" w:rsidRDefault="00D6636B" w:rsidP="00D6636B">
      <w:pPr>
        <w:pStyle w:val="ListBullet"/>
        <w:numPr>
          <w:ilvl w:val="0"/>
          <w:numId w:val="0"/>
        </w:numPr>
        <w:ind w:left="360" w:hanging="360"/>
      </w:pPr>
    </w:p>
    <w:p w:rsidR="00D6636B" w:rsidRDefault="00D6636B" w:rsidP="00D6636B">
      <w:pPr>
        <w:pStyle w:val="ListBullet"/>
        <w:numPr>
          <w:ilvl w:val="0"/>
          <w:numId w:val="0"/>
        </w:numPr>
        <w:ind w:left="360" w:hanging="360"/>
      </w:pPr>
      <w:r>
        <w:t>Types of Muscle Action</w:t>
      </w:r>
    </w:p>
    <w:p w:rsidR="00D6636B" w:rsidRDefault="00D6636B" w:rsidP="00E44377">
      <w:pPr>
        <w:pStyle w:val="ListBullet"/>
      </w:pPr>
      <w:r>
        <w:t xml:space="preserve">Bicep is agonist in curl. </w:t>
      </w:r>
      <w:r w:rsidR="00E44377">
        <w:t>C</w:t>
      </w:r>
      <w:r>
        <w:t>onsider gravity</w:t>
      </w:r>
    </w:p>
    <w:p w:rsidR="00D6636B" w:rsidRDefault="00E44377" w:rsidP="00D6636B">
      <w:pPr>
        <w:pStyle w:val="ListBullet"/>
        <w:numPr>
          <w:ilvl w:val="0"/>
          <w:numId w:val="0"/>
        </w:numPr>
        <w:ind w:left="360" w:hanging="360"/>
      </w:pPr>
      <w:r>
        <w:rPr>
          <w:noProof/>
          <w:lang w:eastAsia="en-CA"/>
        </w:rPr>
        <w:drawing>
          <wp:anchor distT="0" distB="0" distL="114300" distR="114300" simplePos="0" relativeHeight="251658240" behindDoc="1" locked="0" layoutInCell="1" allowOverlap="1" wp14:anchorId="792E8E82" wp14:editId="0A1DF975">
            <wp:simplePos x="0" y="0"/>
            <wp:positionH relativeFrom="page">
              <wp:align>right</wp:align>
            </wp:positionH>
            <wp:positionV relativeFrom="paragraph">
              <wp:posOffset>13970</wp:posOffset>
            </wp:positionV>
            <wp:extent cx="1911350" cy="223129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1350" cy="2231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636B" w:rsidRDefault="00D6636B" w:rsidP="00D6636B">
      <w:pPr>
        <w:pStyle w:val="ListBullet"/>
        <w:numPr>
          <w:ilvl w:val="0"/>
          <w:numId w:val="0"/>
        </w:numPr>
        <w:ind w:left="360" w:hanging="360"/>
      </w:pPr>
      <w:r>
        <w:t>Muscle Length vs Force Production</w:t>
      </w:r>
    </w:p>
    <w:p w:rsidR="00E44377" w:rsidRDefault="00E44377" w:rsidP="00E44377">
      <w:pPr>
        <w:pStyle w:val="ListBullet"/>
        <w:numPr>
          <w:ilvl w:val="0"/>
          <w:numId w:val="0"/>
        </w:numPr>
      </w:pPr>
    </w:p>
    <w:p w:rsidR="00E44377" w:rsidRDefault="00D6636B" w:rsidP="007C2C9E">
      <w:pPr>
        <w:pStyle w:val="ListBullet"/>
        <w:numPr>
          <w:ilvl w:val="0"/>
          <w:numId w:val="0"/>
        </w:numPr>
        <w:ind w:left="360" w:hanging="360"/>
      </w:pPr>
      <w:r>
        <w:t xml:space="preserve">Factors Influencing </w:t>
      </w:r>
    </w:p>
    <w:p w:rsidR="007C2C9E" w:rsidRDefault="00D6636B" w:rsidP="007C2C9E">
      <w:pPr>
        <w:pStyle w:val="ListBullet"/>
        <w:numPr>
          <w:ilvl w:val="0"/>
          <w:numId w:val="0"/>
        </w:numPr>
        <w:ind w:left="360" w:hanging="360"/>
      </w:pPr>
      <w:r>
        <w:t>Force Generation</w:t>
      </w:r>
    </w:p>
    <w:p w:rsidR="007C2C9E" w:rsidRDefault="007C2C9E" w:rsidP="007C2C9E">
      <w:pPr>
        <w:pStyle w:val="ListBullet"/>
      </w:pPr>
      <w:r>
        <w:t>Number of MU’s activated</w:t>
      </w:r>
    </w:p>
    <w:p w:rsidR="00E44377" w:rsidRDefault="007C2C9E" w:rsidP="007C2C9E">
      <w:pPr>
        <w:pStyle w:val="ListBullet"/>
      </w:pPr>
      <w:r>
        <w:t xml:space="preserve">Type of MU activated </w:t>
      </w:r>
    </w:p>
    <w:p w:rsidR="007C2C9E" w:rsidRDefault="007C2C9E" w:rsidP="00E44377">
      <w:pPr>
        <w:pStyle w:val="ListBullet"/>
        <w:numPr>
          <w:ilvl w:val="0"/>
          <w:numId w:val="0"/>
        </w:numPr>
        <w:ind w:left="360"/>
      </w:pPr>
      <w:r>
        <w:t>(FT or ST)</w:t>
      </w:r>
    </w:p>
    <w:p w:rsidR="007C2C9E" w:rsidRDefault="007C2C9E" w:rsidP="007C2C9E">
      <w:pPr>
        <w:pStyle w:val="ListBullet"/>
      </w:pPr>
      <w:r>
        <w:t>Muscle size</w:t>
      </w:r>
    </w:p>
    <w:p w:rsidR="007C2C9E" w:rsidRDefault="007C2C9E" w:rsidP="007C2C9E">
      <w:pPr>
        <w:pStyle w:val="ListBullet"/>
      </w:pPr>
      <w:r>
        <w:t>Initial muscle length</w:t>
      </w:r>
    </w:p>
    <w:p w:rsidR="007C2C9E" w:rsidRDefault="007C2C9E" w:rsidP="007C2C9E">
      <w:pPr>
        <w:pStyle w:val="ListBullet"/>
      </w:pPr>
      <w:r>
        <w:t>Joint angle</w:t>
      </w:r>
    </w:p>
    <w:p w:rsidR="00E44377" w:rsidRDefault="007C2C9E" w:rsidP="007C2C9E">
      <w:pPr>
        <w:pStyle w:val="ListBullet"/>
      </w:pPr>
      <w:r>
        <w:t>Speed of muscle action</w:t>
      </w:r>
    </w:p>
    <w:p w:rsidR="007C2C9E" w:rsidRDefault="007C2C9E" w:rsidP="00E44377">
      <w:pPr>
        <w:pStyle w:val="ListBullet"/>
        <w:numPr>
          <w:ilvl w:val="0"/>
          <w:numId w:val="0"/>
        </w:numPr>
        <w:ind w:left="360"/>
      </w:pPr>
      <w:r>
        <w:t xml:space="preserve">(shortening </w:t>
      </w:r>
      <w:r w:rsidR="00E44377">
        <w:t>or</w:t>
      </w:r>
      <w:r>
        <w:t xml:space="preserve"> lengthening)</w:t>
      </w:r>
    </w:p>
    <w:p w:rsidR="007C2C9E" w:rsidRDefault="007C2C9E" w:rsidP="007C2C9E">
      <w:pPr>
        <w:pStyle w:val="ListBullet"/>
        <w:numPr>
          <w:ilvl w:val="0"/>
          <w:numId w:val="0"/>
        </w:numPr>
        <w:ind w:left="360" w:hanging="360"/>
      </w:pPr>
    </w:p>
    <w:p w:rsidR="007C2C9E" w:rsidRPr="007C2C9E" w:rsidRDefault="007C2C9E" w:rsidP="007C2C9E">
      <w:pPr>
        <w:pStyle w:val="ListBullet"/>
        <w:numPr>
          <w:ilvl w:val="0"/>
          <w:numId w:val="0"/>
        </w:numPr>
        <w:ind w:left="360" w:hanging="360"/>
      </w:pPr>
      <w:r>
        <w:t>Proprioceptors</w:t>
      </w:r>
    </w:p>
    <w:tbl>
      <w:tblPr>
        <w:tblStyle w:val="TableGrid"/>
        <w:tblW w:w="4171" w:type="dxa"/>
        <w:tblInd w:w="360" w:type="dxa"/>
        <w:tblLook w:val="04A0" w:firstRow="1" w:lastRow="0" w:firstColumn="1" w:lastColumn="0" w:noHBand="0" w:noVBand="1"/>
      </w:tblPr>
      <w:tblGrid>
        <w:gridCol w:w="1978"/>
        <w:gridCol w:w="2193"/>
      </w:tblGrid>
      <w:tr w:rsidR="007C2C9E" w:rsidTr="00E44377">
        <w:tc>
          <w:tcPr>
            <w:tcW w:w="1978" w:type="dxa"/>
          </w:tcPr>
          <w:p w:rsidR="007C2C9E" w:rsidRDefault="007C2C9E" w:rsidP="007C2C9E">
            <w:pPr>
              <w:pStyle w:val="ListBullet"/>
              <w:numPr>
                <w:ilvl w:val="0"/>
                <w:numId w:val="0"/>
              </w:numPr>
            </w:pPr>
            <w:r>
              <w:t>Muscle Spindles</w:t>
            </w:r>
          </w:p>
        </w:tc>
        <w:tc>
          <w:tcPr>
            <w:tcW w:w="2193" w:type="dxa"/>
          </w:tcPr>
          <w:p w:rsidR="007C2C9E" w:rsidRDefault="007C2C9E" w:rsidP="007C2C9E">
            <w:pPr>
              <w:pStyle w:val="ListBullet"/>
              <w:numPr>
                <w:ilvl w:val="0"/>
                <w:numId w:val="0"/>
              </w:numPr>
            </w:pPr>
            <w:r>
              <w:t>Golgi Tendon Organs</w:t>
            </w:r>
          </w:p>
        </w:tc>
      </w:tr>
      <w:tr w:rsidR="007C2C9E" w:rsidTr="00E44377">
        <w:tc>
          <w:tcPr>
            <w:tcW w:w="1978" w:type="dxa"/>
          </w:tcPr>
          <w:p w:rsidR="007C2C9E" w:rsidRDefault="007C2C9E" w:rsidP="007C2C9E">
            <w:pPr>
              <w:pStyle w:val="ListBullet"/>
              <w:numPr>
                <w:ilvl w:val="0"/>
                <w:numId w:val="0"/>
              </w:numPr>
            </w:pPr>
            <w:r>
              <w:t>Measures length</w:t>
            </w:r>
          </w:p>
        </w:tc>
        <w:tc>
          <w:tcPr>
            <w:tcW w:w="2193" w:type="dxa"/>
          </w:tcPr>
          <w:p w:rsidR="007C2C9E" w:rsidRDefault="007C2C9E" w:rsidP="007C2C9E">
            <w:pPr>
              <w:pStyle w:val="ListBullet"/>
              <w:numPr>
                <w:ilvl w:val="0"/>
                <w:numId w:val="0"/>
              </w:numPr>
            </w:pPr>
            <w:r>
              <w:t>Measures tension</w:t>
            </w:r>
          </w:p>
        </w:tc>
      </w:tr>
    </w:tbl>
    <w:p w:rsidR="007C2C9E" w:rsidRDefault="007C2C9E" w:rsidP="007C2C9E">
      <w:pPr>
        <w:pStyle w:val="ListBullet"/>
        <w:numPr>
          <w:ilvl w:val="0"/>
          <w:numId w:val="0"/>
        </w:numPr>
        <w:ind w:left="360" w:hanging="360"/>
      </w:pPr>
    </w:p>
    <w:p w:rsidR="007C2C9E" w:rsidRDefault="007C2C9E" w:rsidP="007C2C9E">
      <w:pPr>
        <w:pStyle w:val="ListBullet"/>
        <w:numPr>
          <w:ilvl w:val="0"/>
          <w:numId w:val="0"/>
        </w:numPr>
        <w:ind w:left="360" w:hanging="360"/>
      </w:pPr>
      <w:r>
        <w:t>Golgi Tendon Organs (GTOs)</w:t>
      </w:r>
    </w:p>
    <w:p w:rsidR="007C2C9E" w:rsidRDefault="007C2C9E" w:rsidP="007C2C9E">
      <w:pPr>
        <w:pStyle w:val="ListBullet"/>
      </w:pPr>
      <w:r>
        <w:t>Encapsulated sensory organs through which muscle tendon fibers pass (in series)</w:t>
      </w:r>
    </w:p>
    <w:p w:rsidR="007C2C9E" w:rsidRDefault="00E44377" w:rsidP="007C2C9E">
      <w:pPr>
        <w:pStyle w:val="ListBullet"/>
      </w:pPr>
      <w:r>
        <w:t>C</w:t>
      </w:r>
      <w:r w:rsidR="007C2C9E">
        <w:t>lose to</w:t>
      </w:r>
      <w:r>
        <w:t xml:space="preserve"> the tendon’s attachment to </w:t>
      </w:r>
      <w:r w:rsidR="007C2C9E">
        <w:t>muscle</w:t>
      </w:r>
    </w:p>
    <w:p w:rsidR="007C2C9E" w:rsidRDefault="007C2C9E" w:rsidP="007C2C9E">
      <w:pPr>
        <w:pStyle w:val="ListBullet"/>
      </w:pPr>
      <w:r>
        <w:t>Sense small changes in tension (shortening or stretching)</w:t>
      </w:r>
    </w:p>
    <w:p w:rsidR="007C2C9E" w:rsidRDefault="00E44377" w:rsidP="00E44377">
      <w:pPr>
        <w:pStyle w:val="ListBullet"/>
      </w:pPr>
      <w:r>
        <w:t>Inhibit contracting (agonist) muscles and excite antagonist muscles to prevent injury</w:t>
      </w:r>
    </w:p>
    <w:p w:rsidR="00E44377" w:rsidRDefault="00E44377" w:rsidP="007C2C9E">
      <w:pPr>
        <w:pStyle w:val="ListBullet"/>
        <w:numPr>
          <w:ilvl w:val="0"/>
          <w:numId w:val="0"/>
        </w:numPr>
        <w:ind w:left="360" w:hanging="360"/>
      </w:pPr>
    </w:p>
    <w:p w:rsidR="007C2C9E" w:rsidRDefault="007C2C9E" w:rsidP="007C2C9E">
      <w:pPr>
        <w:pStyle w:val="ListBullet"/>
        <w:numPr>
          <w:ilvl w:val="0"/>
          <w:numId w:val="0"/>
        </w:numPr>
        <w:ind w:left="360" w:hanging="360"/>
      </w:pPr>
      <w:r>
        <w:t>When passively stretching a relaxed muscle:</w:t>
      </w:r>
    </w:p>
    <w:p w:rsidR="007C2C9E" w:rsidRDefault="007C2C9E" w:rsidP="00E44377">
      <w:pPr>
        <w:pStyle w:val="ListBullet"/>
      </w:pPr>
      <w:r>
        <w:t>Muscle spindles detect change in length</w:t>
      </w:r>
    </w:p>
    <w:p w:rsidR="00E44377" w:rsidRDefault="00E44377" w:rsidP="00E44377">
      <w:pPr>
        <w:pStyle w:val="ListBullet"/>
      </w:pPr>
      <w:r>
        <w:t>GTO – No change</w:t>
      </w:r>
    </w:p>
    <w:p w:rsidR="003C712F" w:rsidRDefault="003C712F" w:rsidP="00E44377">
      <w:pPr>
        <w:pStyle w:val="ListBullet"/>
        <w:numPr>
          <w:ilvl w:val="0"/>
          <w:numId w:val="0"/>
        </w:numPr>
      </w:pPr>
    </w:p>
    <w:p w:rsidR="007C2C9E" w:rsidRDefault="007C2C9E" w:rsidP="00E44377">
      <w:pPr>
        <w:pStyle w:val="ListBullet"/>
        <w:numPr>
          <w:ilvl w:val="0"/>
          <w:numId w:val="0"/>
        </w:numPr>
      </w:pPr>
      <w:r>
        <w:t xml:space="preserve">When a contracted muscle is </w:t>
      </w:r>
      <w:r w:rsidR="00E44377">
        <w:t>stretched</w:t>
      </w:r>
    </w:p>
    <w:p w:rsidR="007C2C9E" w:rsidRDefault="00E44377" w:rsidP="00E44377">
      <w:pPr>
        <w:pStyle w:val="ListBullet"/>
      </w:pPr>
      <w:r>
        <w:t>M</w:t>
      </w:r>
      <w:r w:rsidR="007C2C9E">
        <w:t>uscle cells are stiff, tendon is pulled out</w:t>
      </w:r>
    </w:p>
    <w:p w:rsidR="007C2C9E" w:rsidRDefault="007C2C9E" w:rsidP="00E44377">
      <w:pPr>
        <w:pStyle w:val="ListBullet"/>
      </w:pPr>
      <w:r>
        <w:t xml:space="preserve">Muscle </w:t>
      </w:r>
      <w:r w:rsidR="00964E14">
        <w:t>spindles</w:t>
      </w:r>
      <w:r>
        <w:t xml:space="preserve"> </w:t>
      </w:r>
      <w:r w:rsidR="00964E14">
        <w:t>detect</w:t>
      </w:r>
      <w:r>
        <w:t xml:space="preserve"> no change</w:t>
      </w:r>
    </w:p>
    <w:p w:rsidR="007C2C9E" w:rsidRDefault="007C2C9E" w:rsidP="00E44377">
      <w:pPr>
        <w:pStyle w:val="ListBullet"/>
      </w:pPr>
      <w:r>
        <w:lastRenderedPageBreak/>
        <w:t>Golgi Tendon Organs detect change in tension</w:t>
      </w:r>
    </w:p>
    <w:p w:rsidR="007C2C9E" w:rsidRDefault="007C2C9E" w:rsidP="007C2C9E">
      <w:pPr>
        <w:pStyle w:val="ListBullet"/>
        <w:numPr>
          <w:ilvl w:val="0"/>
          <w:numId w:val="0"/>
        </w:numPr>
        <w:ind w:left="360" w:hanging="360"/>
      </w:pPr>
    </w:p>
    <w:p w:rsidR="007C2C9E" w:rsidRDefault="007C2C9E" w:rsidP="007C2C9E">
      <w:pPr>
        <w:pStyle w:val="ListBullet"/>
        <w:numPr>
          <w:ilvl w:val="0"/>
          <w:numId w:val="0"/>
        </w:numPr>
      </w:pPr>
      <w:r>
        <w:t>Proprioceptive Neuromuscular Facilitation (PNF) Stretching</w:t>
      </w:r>
    </w:p>
    <w:p w:rsidR="007C2C9E" w:rsidRDefault="007C2C9E" w:rsidP="00E44377">
      <w:pPr>
        <w:pStyle w:val="ListBullet"/>
      </w:pPr>
      <w:r>
        <w:t>Need to hold a stretch for 30 seconds, so that the muscle will stop giving</w:t>
      </w:r>
      <w:r w:rsidR="00E44377">
        <w:t xml:space="preserve"> a</w:t>
      </w:r>
      <w:r>
        <w:t xml:space="preserve"> message to spinal cord, and </w:t>
      </w:r>
      <w:r w:rsidR="00E44377">
        <w:t xml:space="preserve">end </w:t>
      </w:r>
      <w:r>
        <w:t>reflex of contracting the stretched muscle</w:t>
      </w:r>
    </w:p>
    <w:p w:rsidR="007C2C9E" w:rsidRDefault="007C2C9E" w:rsidP="007C2C9E">
      <w:pPr>
        <w:pStyle w:val="ListBullet"/>
      </w:pPr>
      <w:r>
        <w:t xml:space="preserve">Stretch uses </w:t>
      </w:r>
      <w:r w:rsidR="00964E14">
        <w:t>proprioceptors</w:t>
      </w:r>
      <w:r>
        <w:t xml:space="preserve"> (muscle spindles) to send inhibiting (relaxing) messages to the muscle that is to be stretched: e.g. the contraction of an agonist muscle sends inhibiting signals that relax th</w:t>
      </w:r>
      <w:r w:rsidR="00E44377">
        <w:t>e</w:t>
      </w:r>
      <w:r>
        <w:t xml:space="preserve"> antagonist muscle, allowing it to stretch</w:t>
      </w:r>
    </w:p>
    <w:p w:rsidR="007C2C9E" w:rsidRDefault="007C2C9E" w:rsidP="007C2C9E">
      <w:pPr>
        <w:pStyle w:val="ListBullet"/>
        <w:numPr>
          <w:ilvl w:val="0"/>
          <w:numId w:val="0"/>
        </w:numPr>
        <w:ind w:left="360" w:hanging="360"/>
      </w:pPr>
    </w:p>
    <w:p w:rsidR="007C2C9E" w:rsidRDefault="007C2C9E" w:rsidP="007C2C9E">
      <w:pPr>
        <w:pStyle w:val="ListBullet"/>
        <w:numPr>
          <w:ilvl w:val="0"/>
          <w:numId w:val="0"/>
        </w:numPr>
        <w:ind w:left="360" w:hanging="360"/>
      </w:pPr>
      <w:r>
        <w:t>Measuring Muscular Performance</w:t>
      </w:r>
    </w:p>
    <w:p w:rsidR="007C2C9E" w:rsidRDefault="00964E14" w:rsidP="007C2C9E">
      <w:pPr>
        <w:pStyle w:val="ListBullet"/>
      </w:pPr>
      <w:r>
        <w:t>Strength</w:t>
      </w:r>
      <w:r w:rsidR="007C2C9E">
        <w:t xml:space="preserve"> – Maximal force a muscle or muscle group can </w:t>
      </w:r>
      <w:r>
        <w:t>generate</w:t>
      </w:r>
    </w:p>
    <w:p w:rsidR="007C2C9E" w:rsidRDefault="007C2C9E" w:rsidP="007C2C9E">
      <w:pPr>
        <w:pStyle w:val="ListBullet"/>
      </w:pPr>
      <w:r>
        <w:t>Power – product of strength and speed of movement</w:t>
      </w:r>
    </w:p>
    <w:p w:rsidR="007C2C9E" w:rsidRDefault="007C2C9E" w:rsidP="00964E14">
      <w:pPr>
        <w:pStyle w:val="ListBullet"/>
      </w:pPr>
      <w:r>
        <w:t xml:space="preserve">Muscular endurance – capacity to </w:t>
      </w:r>
      <w:r w:rsidR="00964E14">
        <w:t>sustain</w:t>
      </w:r>
      <w:r>
        <w:t xml:space="preserve"> repeated muscle actions</w:t>
      </w:r>
    </w:p>
    <w:p w:rsidR="00964E14" w:rsidRDefault="00964E14" w:rsidP="00964E14">
      <w:pPr>
        <w:pStyle w:val="ListBullet"/>
        <w:numPr>
          <w:ilvl w:val="0"/>
          <w:numId w:val="0"/>
        </w:numPr>
        <w:ind w:left="360" w:hanging="360"/>
      </w:pPr>
    </w:p>
    <w:p w:rsidR="00964E14" w:rsidRDefault="00964E14" w:rsidP="00964E14">
      <w:pPr>
        <w:pStyle w:val="ListBullet"/>
        <w:numPr>
          <w:ilvl w:val="0"/>
          <w:numId w:val="0"/>
        </w:numPr>
        <w:ind w:left="360" w:hanging="360"/>
      </w:pPr>
      <w:r>
        <w:t>Results of Resistance Training</w:t>
      </w:r>
    </w:p>
    <w:p w:rsidR="00964E14" w:rsidRDefault="00964E14" w:rsidP="00964E14">
      <w:pPr>
        <w:pStyle w:val="ListBullet"/>
      </w:pPr>
      <w:r>
        <w:t>Increased muscle size (hypertrophy)</w:t>
      </w:r>
    </w:p>
    <w:p w:rsidR="00964E14" w:rsidRDefault="00964E14" w:rsidP="00964E14">
      <w:pPr>
        <w:pStyle w:val="ListBullet"/>
      </w:pPr>
      <w:r>
        <w:t>Alterations of neural control of trained muscle</w:t>
      </w:r>
    </w:p>
    <w:p w:rsidR="00964E14" w:rsidRDefault="00964E14" w:rsidP="00964E14">
      <w:pPr>
        <w:pStyle w:val="ListBullet"/>
      </w:pPr>
      <w:r>
        <w:t>Studies show strength gains can be achieved without changes in muscle size, but not without neural adaptations</w:t>
      </w:r>
    </w:p>
    <w:p w:rsidR="00964E14" w:rsidRDefault="00964E14" w:rsidP="00964E14">
      <w:pPr>
        <w:pStyle w:val="ListBullet"/>
        <w:numPr>
          <w:ilvl w:val="0"/>
          <w:numId w:val="0"/>
        </w:numPr>
        <w:ind w:left="360" w:hanging="360"/>
      </w:pPr>
    </w:p>
    <w:p w:rsidR="00964E14" w:rsidRDefault="00964E14" w:rsidP="00964E14">
      <w:pPr>
        <w:pStyle w:val="ListBullet"/>
        <w:numPr>
          <w:ilvl w:val="0"/>
          <w:numId w:val="0"/>
        </w:numPr>
        <w:ind w:left="360" w:hanging="360"/>
      </w:pPr>
      <w:r>
        <w:t xml:space="preserve">Possible Neural Factors of Strength Gains </w:t>
      </w:r>
    </w:p>
    <w:p w:rsidR="00964E14" w:rsidRDefault="00964E14" w:rsidP="00964E14">
      <w:pPr>
        <w:pStyle w:val="ListBullet"/>
      </w:pPr>
      <w:r>
        <w:t>Recruitment of additional motor units for greater force production</w:t>
      </w:r>
    </w:p>
    <w:p w:rsidR="00964E14" w:rsidRDefault="00964E14" w:rsidP="00964E14">
      <w:pPr>
        <w:pStyle w:val="ListBullet"/>
      </w:pPr>
      <w:r>
        <w:t>Counteraction of autogenic inhibition allowing greater force production</w:t>
      </w:r>
    </w:p>
    <w:p w:rsidR="00E44377" w:rsidRDefault="00964E14" w:rsidP="00E44377">
      <w:pPr>
        <w:pStyle w:val="ListBullet"/>
      </w:pPr>
      <w:r>
        <w:t xml:space="preserve">Reduction of </w:t>
      </w:r>
      <w:proofErr w:type="spellStart"/>
      <w:r>
        <w:t>coactivation</w:t>
      </w:r>
      <w:proofErr w:type="spellEnd"/>
      <w:r>
        <w:t xml:space="preserve"> of agonist and antagonist muscles</w:t>
      </w:r>
    </w:p>
    <w:p w:rsidR="00964E14" w:rsidRDefault="00964E14" w:rsidP="00964E14">
      <w:pPr>
        <w:pStyle w:val="ListBullet"/>
      </w:pPr>
      <w:r>
        <w:t>Changes in the discharge rates of motor units</w:t>
      </w:r>
    </w:p>
    <w:p w:rsidR="00964E14" w:rsidRDefault="00964E14" w:rsidP="00964E14">
      <w:pPr>
        <w:pStyle w:val="ListBullet"/>
      </w:pPr>
      <w:r>
        <w:t>Changes in the neuromuscular junction</w:t>
      </w:r>
    </w:p>
    <w:p w:rsidR="00964E14" w:rsidRDefault="00964E14" w:rsidP="00964E14">
      <w:pPr>
        <w:pStyle w:val="ListBullet"/>
        <w:numPr>
          <w:ilvl w:val="0"/>
          <w:numId w:val="0"/>
        </w:numPr>
        <w:ind w:left="360" w:hanging="360"/>
      </w:pPr>
    </w:p>
    <w:p w:rsidR="00E44377" w:rsidRDefault="00E44377" w:rsidP="00964E14">
      <w:pPr>
        <w:pStyle w:val="ListBullet"/>
        <w:numPr>
          <w:ilvl w:val="0"/>
          <w:numId w:val="0"/>
        </w:numPr>
        <w:ind w:left="360" w:hanging="360"/>
      </w:pPr>
    </w:p>
    <w:p w:rsidR="00964E14" w:rsidRDefault="00964E14" w:rsidP="00964E14">
      <w:pPr>
        <w:pStyle w:val="ListBullet"/>
        <w:numPr>
          <w:ilvl w:val="0"/>
          <w:numId w:val="0"/>
        </w:numPr>
        <w:ind w:left="360" w:hanging="360"/>
      </w:pPr>
      <w:r>
        <w:t>Muscle Hypertrophy</w:t>
      </w:r>
    </w:p>
    <w:p w:rsidR="00964E14" w:rsidRDefault="00964E14" w:rsidP="00964E14">
      <w:pPr>
        <w:pStyle w:val="ListBullet"/>
      </w:pPr>
      <w:r>
        <w:t>Hypertrophy refers to increases in muscle size</w:t>
      </w:r>
    </w:p>
    <w:p w:rsidR="00964E14" w:rsidRDefault="00964E14" w:rsidP="00964E14">
      <w:pPr>
        <w:pStyle w:val="ListBullet"/>
      </w:pPr>
      <w:r>
        <w:lastRenderedPageBreak/>
        <w:t>Transient – pumping up of muscle during a single exercise bout due to fluid accumulation from the blood plasma into the interstitial spaces of the muscle</w:t>
      </w:r>
    </w:p>
    <w:p w:rsidR="00964E14" w:rsidRDefault="00964E14" w:rsidP="00964E14">
      <w:pPr>
        <w:pStyle w:val="ListBullet"/>
      </w:pPr>
      <w:r>
        <w:t>Chronic – increase of muscle size after long-term resistance training due to changes</w:t>
      </w:r>
      <w:r w:rsidR="00687BEB">
        <w:t xml:space="preserve"> in muscle fiber number (hyperplasia) or muscle fiber size (hypertrophy)</w:t>
      </w:r>
    </w:p>
    <w:p w:rsidR="00143FF2" w:rsidRDefault="00143FF2" w:rsidP="00143FF2">
      <w:pPr>
        <w:pStyle w:val="ListBullet"/>
        <w:numPr>
          <w:ilvl w:val="0"/>
          <w:numId w:val="0"/>
        </w:numPr>
        <w:ind w:left="360" w:hanging="360"/>
      </w:pPr>
    </w:p>
    <w:p w:rsidR="00143FF2" w:rsidRDefault="00143FF2" w:rsidP="00143FF2">
      <w:pPr>
        <w:pStyle w:val="ListBullet"/>
        <w:numPr>
          <w:ilvl w:val="0"/>
          <w:numId w:val="0"/>
        </w:numPr>
        <w:ind w:left="360" w:hanging="360"/>
      </w:pPr>
      <w:r>
        <w:t>Fiber Hyperplasia</w:t>
      </w:r>
    </w:p>
    <w:p w:rsidR="00687BEB" w:rsidRDefault="00687BEB" w:rsidP="00687BEB">
      <w:pPr>
        <w:pStyle w:val="ListBullet"/>
      </w:pPr>
      <w:r>
        <w:t>Muscle fibers split in half with intense weight training.</w:t>
      </w:r>
    </w:p>
    <w:p w:rsidR="00687BEB" w:rsidRDefault="00687BEB" w:rsidP="00687BEB">
      <w:pPr>
        <w:pStyle w:val="ListBullet"/>
      </w:pPr>
      <w:r>
        <w:t>Each half then increases to the size of the parent fiber.</w:t>
      </w:r>
    </w:p>
    <w:p w:rsidR="00687BEB" w:rsidRDefault="00687BEB" w:rsidP="00D43CDA">
      <w:pPr>
        <w:pStyle w:val="ListBullet"/>
      </w:pPr>
      <w:r>
        <w:t>Satellite cells may also be involved in skeletal muscle fiber generation.</w:t>
      </w:r>
    </w:p>
    <w:p w:rsidR="00143FF2" w:rsidRDefault="00687BEB" w:rsidP="00687BEB">
      <w:pPr>
        <w:pStyle w:val="ListBullet"/>
      </w:pPr>
      <w:r>
        <w:t>It has been clearly shown to occur in animal models; only a few studies show this occurs in humans too.</w:t>
      </w:r>
    </w:p>
    <w:p w:rsidR="00687BEB" w:rsidRDefault="00687BEB" w:rsidP="00143FF2">
      <w:pPr>
        <w:pStyle w:val="ListBullet"/>
        <w:numPr>
          <w:ilvl w:val="0"/>
          <w:numId w:val="0"/>
        </w:numPr>
        <w:ind w:left="360" w:hanging="360"/>
      </w:pPr>
    </w:p>
    <w:p w:rsidR="00691F1A" w:rsidRDefault="00691F1A" w:rsidP="00143FF2">
      <w:pPr>
        <w:pStyle w:val="ListBullet"/>
        <w:numPr>
          <w:ilvl w:val="0"/>
          <w:numId w:val="0"/>
        </w:numPr>
        <w:ind w:left="360" w:hanging="360"/>
      </w:pPr>
      <w:r>
        <w:t>Fiber Hypertrophy</w:t>
      </w:r>
    </w:p>
    <w:p w:rsidR="00687BEB" w:rsidRDefault="00687BEB" w:rsidP="00687BEB">
      <w:pPr>
        <w:pStyle w:val="ListBullet"/>
      </w:pPr>
      <w:r>
        <w:t>The numbers of myofibrils and actin and myosin filaments increase, resulting in more cross-bridges.</w:t>
      </w:r>
    </w:p>
    <w:p w:rsidR="00687BEB" w:rsidRDefault="00687BEB" w:rsidP="000006D0">
      <w:pPr>
        <w:pStyle w:val="ListBullet"/>
      </w:pPr>
      <w:r>
        <w:t>Muscle protein synthesis increases during the post-exercise period.</w:t>
      </w:r>
    </w:p>
    <w:p w:rsidR="00687BEB" w:rsidRDefault="00687BEB" w:rsidP="00687BEB">
      <w:pPr>
        <w:pStyle w:val="ListBullet"/>
      </w:pPr>
      <w:r>
        <w:t>Testosterone plays a role in promoting muscle growth.</w:t>
      </w:r>
    </w:p>
    <w:p w:rsidR="00691F1A" w:rsidRDefault="00687BEB" w:rsidP="00687BEB">
      <w:pPr>
        <w:pStyle w:val="ListBullet"/>
      </w:pPr>
      <w:r>
        <w:t>Training at higher intensities appears to cause greater fiber hypertrophy than training at lower intensities.</w:t>
      </w:r>
    </w:p>
    <w:p w:rsidR="00687BEB" w:rsidRDefault="00687BEB" w:rsidP="00143FF2">
      <w:pPr>
        <w:pStyle w:val="ListBullet"/>
        <w:numPr>
          <w:ilvl w:val="0"/>
          <w:numId w:val="0"/>
        </w:numPr>
        <w:ind w:left="360" w:hanging="360"/>
      </w:pPr>
    </w:p>
    <w:p w:rsidR="00691F1A" w:rsidRDefault="00691F1A" w:rsidP="00143FF2">
      <w:pPr>
        <w:pStyle w:val="ListBullet"/>
        <w:numPr>
          <w:ilvl w:val="0"/>
          <w:numId w:val="0"/>
        </w:numPr>
        <w:ind w:left="360" w:hanging="360"/>
      </w:pPr>
      <w:r>
        <w:t>Neural Activation and Fibre Hypertrophy</w:t>
      </w:r>
    </w:p>
    <w:p w:rsidR="00687BEB" w:rsidRDefault="00687BEB" w:rsidP="00687BEB">
      <w:pPr>
        <w:pStyle w:val="ListBullet"/>
      </w:pPr>
      <w:r>
        <w:t>Early gains in strength appear to be more influenced by neural factors.</w:t>
      </w:r>
    </w:p>
    <w:p w:rsidR="00691F1A" w:rsidRDefault="00687BEB" w:rsidP="00687BEB">
      <w:pPr>
        <w:pStyle w:val="ListBullet"/>
      </w:pPr>
      <w:r>
        <w:t>Long-term strength increases are largely the result of muscle fiber hypertrophy.</w:t>
      </w:r>
    </w:p>
    <w:p w:rsidR="00687BEB" w:rsidRDefault="00687BEB" w:rsidP="00691F1A">
      <w:pPr>
        <w:pStyle w:val="ListBullet"/>
        <w:numPr>
          <w:ilvl w:val="0"/>
          <w:numId w:val="0"/>
        </w:numPr>
        <w:ind w:left="360" w:hanging="360"/>
      </w:pPr>
    </w:p>
    <w:p w:rsidR="00687BEB" w:rsidRDefault="00687BEB" w:rsidP="00687BEB">
      <w:pPr>
        <w:pStyle w:val="ListBullet"/>
        <w:numPr>
          <w:ilvl w:val="0"/>
          <w:numId w:val="0"/>
        </w:numPr>
        <w:ind w:left="360" w:hanging="360"/>
      </w:pPr>
      <w:r>
        <w:t>Effects of Muscular Inactivity</w:t>
      </w:r>
    </w:p>
    <w:p w:rsidR="00687BEB" w:rsidRDefault="00687BEB" w:rsidP="00687BEB">
      <w:pPr>
        <w:pStyle w:val="ListBullet"/>
      </w:pPr>
      <w:r>
        <w:t>Muscular Atrophy refers to decreases in muscle size.</w:t>
      </w:r>
    </w:p>
    <w:p w:rsidR="00687BEB" w:rsidRDefault="00687BEB" w:rsidP="00687BEB">
      <w:pPr>
        <w:pStyle w:val="ListBullet"/>
      </w:pPr>
      <w:r>
        <w:t>Decrease in muscle protein synthesis</w:t>
      </w:r>
    </w:p>
    <w:p w:rsidR="00687BEB" w:rsidRDefault="00687BEB" w:rsidP="00687BEB">
      <w:pPr>
        <w:pStyle w:val="ListBullet"/>
      </w:pPr>
      <w:r>
        <w:t>Rapid strength loss</w:t>
      </w:r>
    </w:p>
    <w:p w:rsidR="00687BEB" w:rsidRDefault="00687BEB" w:rsidP="00691F1A">
      <w:pPr>
        <w:pStyle w:val="ListBullet"/>
        <w:numPr>
          <w:ilvl w:val="0"/>
          <w:numId w:val="0"/>
        </w:numPr>
        <w:ind w:left="360" w:hanging="360"/>
      </w:pPr>
    </w:p>
    <w:p w:rsidR="003C712F" w:rsidRDefault="003C712F" w:rsidP="00687BEB">
      <w:pPr>
        <w:pStyle w:val="ListBullet"/>
        <w:numPr>
          <w:ilvl w:val="0"/>
          <w:numId w:val="0"/>
        </w:numPr>
        <w:ind w:left="360" w:hanging="360"/>
      </w:pPr>
    </w:p>
    <w:p w:rsidR="003C712F" w:rsidRDefault="003C712F" w:rsidP="00687BEB">
      <w:pPr>
        <w:pStyle w:val="ListBullet"/>
        <w:numPr>
          <w:ilvl w:val="0"/>
          <w:numId w:val="0"/>
        </w:numPr>
        <w:ind w:left="360" w:hanging="360"/>
      </w:pPr>
    </w:p>
    <w:p w:rsidR="003C712F" w:rsidRDefault="003C712F" w:rsidP="00687BEB">
      <w:pPr>
        <w:pStyle w:val="ListBullet"/>
        <w:numPr>
          <w:ilvl w:val="0"/>
          <w:numId w:val="0"/>
        </w:numPr>
        <w:ind w:left="360" w:hanging="360"/>
      </w:pPr>
    </w:p>
    <w:p w:rsidR="00691F1A" w:rsidRDefault="00687BEB" w:rsidP="00687BEB">
      <w:pPr>
        <w:pStyle w:val="ListBullet"/>
        <w:numPr>
          <w:ilvl w:val="0"/>
          <w:numId w:val="0"/>
        </w:numPr>
        <w:ind w:left="360" w:hanging="360"/>
      </w:pPr>
      <w:bookmarkStart w:id="0" w:name="_GoBack"/>
      <w:bookmarkEnd w:id="0"/>
      <w:r>
        <w:lastRenderedPageBreak/>
        <w:t>Acute Mu</w:t>
      </w:r>
      <w:r w:rsidR="00691F1A">
        <w:t>scle Soreness</w:t>
      </w:r>
      <w:r>
        <w:t xml:space="preserve"> - </w:t>
      </w:r>
      <w:r w:rsidR="00691F1A">
        <w:t xml:space="preserve">Edema </w:t>
      </w:r>
    </w:p>
    <w:p w:rsidR="00687BEB" w:rsidRDefault="00687BEB" w:rsidP="001029AB">
      <w:pPr>
        <w:pStyle w:val="ListBullet"/>
      </w:pPr>
      <w:r>
        <w:t>Results from an accumulation of the end products of exercise in the muscles</w:t>
      </w:r>
    </w:p>
    <w:p w:rsidR="00691F1A" w:rsidRDefault="00687BEB" w:rsidP="00687BEB">
      <w:pPr>
        <w:pStyle w:val="ListBullet"/>
      </w:pPr>
      <w:r>
        <w:t>Usually disappears within minutes or hours after exercise</w:t>
      </w:r>
    </w:p>
    <w:p w:rsidR="00687BEB" w:rsidRDefault="00687BEB" w:rsidP="00691F1A">
      <w:pPr>
        <w:pStyle w:val="ListBullet"/>
        <w:numPr>
          <w:ilvl w:val="0"/>
          <w:numId w:val="0"/>
        </w:numPr>
        <w:ind w:left="360" w:hanging="360"/>
      </w:pPr>
    </w:p>
    <w:p w:rsidR="00691F1A" w:rsidRDefault="00691F1A" w:rsidP="00691F1A">
      <w:pPr>
        <w:pStyle w:val="ListBullet"/>
        <w:numPr>
          <w:ilvl w:val="0"/>
          <w:numId w:val="0"/>
        </w:numPr>
        <w:ind w:left="360" w:hanging="360"/>
      </w:pPr>
      <w:r>
        <w:t>Delayed-Onset of Muscle Soreness (DOMS)</w:t>
      </w:r>
    </w:p>
    <w:p w:rsidR="00687BEB" w:rsidRDefault="00687BEB" w:rsidP="00687BEB">
      <w:pPr>
        <w:pStyle w:val="ListBullet"/>
      </w:pPr>
      <w:r>
        <w:t>Results primarily from eccentric action</w:t>
      </w:r>
    </w:p>
    <w:p w:rsidR="00687BEB" w:rsidRDefault="00687BEB" w:rsidP="00687BEB">
      <w:pPr>
        <w:pStyle w:val="ListBullet"/>
      </w:pPr>
      <w:r>
        <w:t>Is associated with damage or injury within muscle</w:t>
      </w:r>
    </w:p>
    <w:p w:rsidR="00687BEB" w:rsidRDefault="00687BEB" w:rsidP="001F5D73">
      <w:pPr>
        <w:pStyle w:val="ListBullet"/>
      </w:pPr>
      <w:r>
        <w:t>May be caused by inflammatory reaction inside damaged muscles</w:t>
      </w:r>
    </w:p>
    <w:p w:rsidR="00687BEB" w:rsidRDefault="00687BEB" w:rsidP="00687BEB">
      <w:pPr>
        <w:pStyle w:val="ListBullet"/>
      </w:pPr>
      <w:r>
        <w:t>May be due to edema (accumulation of fluid) inside muscle compartment</w:t>
      </w:r>
    </w:p>
    <w:p w:rsidR="00687BEB" w:rsidRPr="007C2C9E" w:rsidRDefault="00687BEB" w:rsidP="00687BEB">
      <w:pPr>
        <w:pStyle w:val="ListBullet"/>
      </w:pPr>
      <w:r>
        <w:t>Is felt 12 to 48 hours after a strenuous bout of exercise</w:t>
      </w:r>
    </w:p>
    <w:sectPr w:rsidR="00687BEB" w:rsidRPr="007C2C9E" w:rsidSect="00B41752">
      <w:pgSz w:w="12240" w:h="15840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CC28AF7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752"/>
    <w:rsid w:val="00012BAD"/>
    <w:rsid w:val="00143FF2"/>
    <w:rsid w:val="00272118"/>
    <w:rsid w:val="003C712F"/>
    <w:rsid w:val="00687BEB"/>
    <w:rsid w:val="00691F1A"/>
    <w:rsid w:val="007C2C9E"/>
    <w:rsid w:val="008D52ED"/>
    <w:rsid w:val="008F5583"/>
    <w:rsid w:val="00964E14"/>
    <w:rsid w:val="00B41752"/>
    <w:rsid w:val="00C877D7"/>
    <w:rsid w:val="00D6636B"/>
    <w:rsid w:val="00E44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2677DD-DB5B-4463-8874-C34E70045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8D52ED"/>
    <w:pPr>
      <w:numPr>
        <w:numId w:val="1"/>
      </w:numPr>
      <w:contextualSpacing/>
    </w:pPr>
  </w:style>
  <w:style w:type="table" w:styleId="TableGrid">
    <w:name w:val="Table Grid"/>
    <w:basedOn w:val="TableNormal"/>
    <w:uiPriority w:val="39"/>
    <w:rsid w:val="007C2C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Allan Jiang</dc:creator>
  <cp:keywords/>
  <dc:description/>
  <cp:lastModifiedBy>Allan Jiang</cp:lastModifiedBy>
  <cp:revision>3</cp:revision>
  <dcterms:created xsi:type="dcterms:W3CDTF">2015-02-22T17:53:00Z</dcterms:created>
  <dcterms:modified xsi:type="dcterms:W3CDTF">2015-02-22T17:57:00Z</dcterms:modified>
</cp:coreProperties>
</file>