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83" w:rsidRDefault="00190B8A">
      <w:r>
        <w:t>Neuromuscular Physiology</w:t>
      </w:r>
    </w:p>
    <w:p w:rsidR="00190B8A" w:rsidRDefault="00190B8A"/>
    <w:p w:rsidR="00190B8A" w:rsidRDefault="004C081F">
      <w:proofErr w:type="spellStart"/>
      <w:r>
        <w:t>AC</w:t>
      </w:r>
      <w:r w:rsidR="00190B8A">
        <w:t>h</w:t>
      </w:r>
      <w:proofErr w:type="spellEnd"/>
      <w:r w:rsidR="00190B8A">
        <w:t xml:space="preserve"> attaches to sarcolemma (post-synaptic membrane) and opens up sodium channels.</w:t>
      </w:r>
    </w:p>
    <w:p w:rsidR="00190B8A" w:rsidRDefault="004C081F">
      <w:r>
        <w:t>It’s broken up by Ach-</w:t>
      </w:r>
      <w:proofErr w:type="spellStart"/>
      <w:r>
        <w:t>asterase</w:t>
      </w:r>
      <w:proofErr w:type="spellEnd"/>
      <w:r w:rsidR="00190B8A">
        <w:t xml:space="preserve"> into acetyl and choline. Prolonged</w:t>
      </w:r>
      <w:r w:rsidR="00F248F1">
        <w:t xml:space="preserve"> muscle</w:t>
      </w:r>
      <w:r w:rsidR="00190B8A">
        <w:t xml:space="preserve"> contraction</w:t>
      </w:r>
      <w:r>
        <w:t xml:space="preserve"> will occur</w:t>
      </w:r>
      <w:r w:rsidR="00190B8A">
        <w:t xml:space="preserve">, if </w:t>
      </w:r>
      <w:proofErr w:type="spellStart"/>
      <w:r w:rsidR="00190B8A">
        <w:t>ACh</w:t>
      </w:r>
      <w:proofErr w:type="spellEnd"/>
      <w:r w:rsidR="00190B8A">
        <w:t xml:space="preserve"> is not broken down.</w:t>
      </w:r>
    </w:p>
    <w:p w:rsidR="00190B8A" w:rsidRDefault="00DC18F6"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02D501C4" wp14:editId="40B165CA">
            <wp:simplePos x="0" y="0"/>
            <wp:positionH relativeFrom="page">
              <wp:posOffset>19049</wp:posOffset>
            </wp:positionH>
            <wp:positionV relativeFrom="paragraph">
              <wp:posOffset>6350</wp:posOffset>
            </wp:positionV>
            <wp:extent cx="971767" cy="18516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361" cy="1856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0B8A" w:rsidRDefault="00190B8A">
      <w:r>
        <w:t>A local anesthetic has the most effect on Type C fibers (small diameter)</w:t>
      </w:r>
    </w:p>
    <w:p w:rsidR="00190B8A" w:rsidRDefault="00190B8A"/>
    <w:p w:rsidR="00190B8A" w:rsidRDefault="00190B8A">
      <w:r>
        <w:t>Eliciting a Muscle Contraction</w:t>
      </w:r>
    </w:p>
    <w:p w:rsidR="00190B8A" w:rsidRPr="00190B8A" w:rsidRDefault="00190B8A" w:rsidP="00190B8A">
      <w:pPr>
        <w:pStyle w:val="ListBullet"/>
      </w:pPr>
      <w:r>
        <w:t xml:space="preserve">One a-motor neuron innervates many muscle fibers, collectively called the </w:t>
      </w:r>
      <w:r>
        <w:rPr>
          <w:i/>
        </w:rPr>
        <w:t>motor unit</w:t>
      </w:r>
    </w:p>
    <w:p w:rsidR="00190B8A" w:rsidRDefault="00190B8A" w:rsidP="00190B8A">
      <w:pPr>
        <w:pStyle w:val="ListBullet"/>
      </w:pPr>
      <w:r>
        <w:t xml:space="preserve">The action potential arrives at the dendrites and travels down </w:t>
      </w:r>
      <w:r w:rsidR="00DC18F6">
        <w:t>the axon to the axon terminal</w:t>
      </w: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0E3CE4DD" wp14:editId="5124A769">
            <wp:simplePos x="0" y="0"/>
            <wp:positionH relativeFrom="column">
              <wp:posOffset>-857250</wp:posOffset>
            </wp:positionH>
            <wp:positionV relativeFrom="paragraph">
              <wp:posOffset>11430</wp:posOffset>
            </wp:positionV>
            <wp:extent cx="1950125" cy="13239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1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063738AC" wp14:editId="0F85C394">
            <wp:simplePos x="0" y="0"/>
            <wp:positionH relativeFrom="column">
              <wp:posOffset>1143000</wp:posOffset>
            </wp:positionH>
            <wp:positionV relativeFrom="paragraph">
              <wp:posOffset>11430</wp:posOffset>
            </wp:positionV>
            <wp:extent cx="1896110" cy="1319738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1319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190B8A" w:rsidRDefault="00190B8A" w:rsidP="00190B8A">
      <w:pPr>
        <w:pStyle w:val="ListBullet"/>
        <w:numPr>
          <w:ilvl w:val="0"/>
          <w:numId w:val="0"/>
        </w:numPr>
        <w:ind w:left="360" w:hanging="360"/>
      </w:pPr>
      <w:r>
        <w:t>Neuromuscular Junction:</w:t>
      </w:r>
    </w:p>
    <w:p w:rsidR="00190B8A" w:rsidRDefault="00190B8A" w:rsidP="00DC18F6">
      <w:pPr>
        <w:pStyle w:val="ListBullet"/>
      </w:pPr>
      <w:r>
        <w:t>Many poles, high density a-</w:t>
      </w:r>
      <w:proofErr w:type="spellStart"/>
      <w:r>
        <w:t>ACh</w:t>
      </w:r>
      <w:proofErr w:type="spellEnd"/>
      <w:r>
        <w:t xml:space="preserve"> receptors communicate with muscle fibers</w:t>
      </w:r>
    </w:p>
    <w:p w:rsidR="00DC18F6" w:rsidRDefault="00220BE1" w:rsidP="00DC18F6">
      <w:pPr>
        <w:pStyle w:val="ListBullet"/>
      </w:pPr>
      <w:r>
        <w:t xml:space="preserve">Where the a </w:t>
      </w:r>
      <w:r w:rsidR="00DC18F6">
        <w:t>motor neuron communicates with muscle fibers</w:t>
      </w:r>
    </w:p>
    <w:p w:rsidR="00190B8A" w:rsidRDefault="00190B8A" w:rsidP="00190B8A">
      <w:pPr>
        <w:pStyle w:val="ListBullet"/>
      </w:pPr>
      <w:r>
        <w:t xml:space="preserve">Axon terminal releases neurotransmitters which travel across a synaptic cleft and bind to receptors </w:t>
      </w:r>
      <w:r w:rsidR="00DC18F6">
        <w:t>on muscle fiber’s sarcolemma</w:t>
      </w:r>
    </w:p>
    <w:p w:rsidR="00DC18F6" w:rsidRPr="00DC18F6" w:rsidRDefault="00DC18F6" w:rsidP="00D621B0">
      <w:pPr>
        <w:pStyle w:val="ListBullet"/>
      </w:pPr>
      <w:r w:rsidRPr="00DC18F6">
        <w:t>Neurotransmitter binding causes depolarization, and once</w:t>
      </w:r>
      <w:r>
        <w:t xml:space="preserve"> </w:t>
      </w:r>
      <w:r w:rsidRPr="00DC18F6">
        <w:t xml:space="preserve">a threshold is reached, an </w:t>
      </w:r>
      <w:r>
        <w:t xml:space="preserve">AP </w:t>
      </w:r>
      <w:r w:rsidRPr="00DC18F6">
        <w:t>occurs</w:t>
      </w:r>
    </w:p>
    <w:p w:rsidR="00DC18F6" w:rsidRDefault="00DC18F6" w:rsidP="00DC18F6">
      <w:pPr>
        <w:pStyle w:val="ListBullet"/>
      </w:pPr>
      <w:r>
        <w:t xml:space="preserve">The AP </w:t>
      </w:r>
      <w:r w:rsidRPr="00DC18F6">
        <w:t>spreads across the sarcolemma, ultimately leading to a muscle fiber contraction</w:t>
      </w:r>
    </w:p>
    <w:p w:rsidR="00F248F1" w:rsidRDefault="00F248F1" w:rsidP="00290F6E">
      <w:pPr>
        <w:pStyle w:val="ListBullet"/>
        <w:numPr>
          <w:ilvl w:val="0"/>
          <w:numId w:val="0"/>
        </w:numPr>
      </w:pPr>
    </w:p>
    <w:p w:rsidR="00290F6E" w:rsidRDefault="00F248F1" w:rsidP="00F248F1">
      <w:pPr>
        <w:pStyle w:val="ListBullet"/>
        <w:numPr>
          <w:ilvl w:val="0"/>
          <w:numId w:val="0"/>
        </w:numPr>
      </w:pPr>
      <w:r>
        <w:t>Botulism</w:t>
      </w:r>
    </w:p>
    <w:p w:rsidR="00220BE1" w:rsidRDefault="00290F6E" w:rsidP="00220BE1">
      <w:pPr>
        <w:pStyle w:val="ListBullet"/>
      </w:pPr>
      <w:r>
        <w:t>H</w:t>
      </w:r>
      <w:r w:rsidR="00AE1984">
        <w:t>av</w:t>
      </w:r>
      <w:r>
        <w:t>e a bacteria</w:t>
      </w:r>
      <w:r w:rsidR="00AE1984">
        <w:t xml:space="preserve"> </w:t>
      </w:r>
      <w:r>
        <w:t xml:space="preserve">called </w:t>
      </w:r>
      <w:proofErr w:type="spellStart"/>
      <w:r w:rsidR="00AE1984">
        <w:t>botulinium</w:t>
      </w:r>
      <w:proofErr w:type="spellEnd"/>
      <w:r>
        <w:t>. Found in poorly kept meat (</w:t>
      </w:r>
      <w:proofErr w:type="spellStart"/>
      <w:r>
        <w:t>e.g</w:t>
      </w:r>
      <w:proofErr w:type="spellEnd"/>
      <w:r>
        <w:t xml:space="preserve"> sausages)</w:t>
      </w:r>
    </w:p>
    <w:p w:rsidR="00220BE1" w:rsidRDefault="00220BE1" w:rsidP="00220BE1">
      <w:pPr>
        <w:pStyle w:val="ListBullet"/>
        <w:numPr>
          <w:ilvl w:val="0"/>
          <w:numId w:val="0"/>
        </w:numPr>
        <w:ind w:left="360"/>
      </w:pPr>
    </w:p>
    <w:p w:rsidR="00220BE1" w:rsidRDefault="00220BE1" w:rsidP="00220BE1">
      <w:pPr>
        <w:pStyle w:val="ListBullet"/>
        <w:numPr>
          <w:ilvl w:val="0"/>
          <w:numId w:val="0"/>
        </w:numPr>
        <w:ind w:left="360"/>
      </w:pPr>
    </w:p>
    <w:p w:rsidR="00220BE1" w:rsidRDefault="00220BE1" w:rsidP="00220BE1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9504" behindDoc="1" locked="0" layoutInCell="1" allowOverlap="1" wp14:anchorId="139C4D17" wp14:editId="6E462FEA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685169" cy="21526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169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984">
        <w:t xml:space="preserve">Botulism is a toxin that is </w:t>
      </w:r>
      <w:r w:rsidR="00290F6E">
        <w:t xml:space="preserve">taken up </w:t>
      </w:r>
    </w:p>
    <w:p w:rsidR="00220BE1" w:rsidRDefault="00290F6E" w:rsidP="00220BE1">
      <w:pPr>
        <w:pStyle w:val="ListBullet"/>
        <w:numPr>
          <w:ilvl w:val="0"/>
          <w:numId w:val="0"/>
        </w:numPr>
        <w:ind w:left="360" w:hanging="360"/>
      </w:pPr>
      <w:proofErr w:type="gramStart"/>
      <w:r>
        <w:t>in</w:t>
      </w:r>
      <w:proofErr w:type="gramEnd"/>
      <w:r>
        <w:t xml:space="preserve"> the axon. It</w:t>
      </w:r>
      <w:r w:rsidR="00AE1984">
        <w:t xml:space="preserve"> interferes with an </w:t>
      </w:r>
    </w:p>
    <w:p w:rsidR="00220BE1" w:rsidRDefault="00AE1984" w:rsidP="00220BE1">
      <w:pPr>
        <w:pStyle w:val="ListBullet"/>
        <w:numPr>
          <w:ilvl w:val="0"/>
          <w:numId w:val="0"/>
        </w:numPr>
      </w:pPr>
      <w:r>
        <w:t xml:space="preserve">enzyme involved in fusion of </w:t>
      </w:r>
    </w:p>
    <w:p w:rsidR="00AE1984" w:rsidRDefault="00AE1984" w:rsidP="00220BE1">
      <w:pPr>
        <w:pStyle w:val="ListBullet"/>
        <w:numPr>
          <w:ilvl w:val="0"/>
          <w:numId w:val="0"/>
        </w:numPr>
      </w:pPr>
      <w:r>
        <w:t>vesicles to membrane</w:t>
      </w:r>
    </w:p>
    <w:p w:rsidR="00290F6E" w:rsidRDefault="00AE1984" w:rsidP="00190B8A">
      <w:pPr>
        <w:pStyle w:val="ListBullet"/>
      </w:pPr>
      <w:r>
        <w:t xml:space="preserve">Prevents </w:t>
      </w:r>
      <w:proofErr w:type="spellStart"/>
      <w:r>
        <w:t>ACh</w:t>
      </w:r>
      <w:proofErr w:type="spellEnd"/>
      <w:r>
        <w:t xml:space="preserve"> vesicles fusing </w:t>
      </w:r>
    </w:p>
    <w:p w:rsidR="00290F6E" w:rsidRDefault="00AE1984" w:rsidP="00290F6E">
      <w:pPr>
        <w:pStyle w:val="ListBullet"/>
        <w:numPr>
          <w:ilvl w:val="0"/>
          <w:numId w:val="0"/>
        </w:numPr>
        <w:ind w:left="360"/>
      </w:pPr>
      <w:r>
        <w:t xml:space="preserve">with membrane, and releasing </w:t>
      </w:r>
    </w:p>
    <w:p w:rsidR="00AE1984" w:rsidRDefault="00AE1984" w:rsidP="00290F6E">
      <w:pPr>
        <w:pStyle w:val="ListBullet"/>
        <w:numPr>
          <w:ilvl w:val="0"/>
          <w:numId w:val="0"/>
        </w:numPr>
        <w:ind w:left="360"/>
      </w:pPr>
      <w:r>
        <w:t>contents to the synapse</w:t>
      </w:r>
    </w:p>
    <w:p w:rsidR="00DC18F6" w:rsidRDefault="00DC18F6" w:rsidP="00DC18F6">
      <w:pPr>
        <w:pStyle w:val="ListBullet"/>
        <w:numPr>
          <w:ilvl w:val="0"/>
          <w:numId w:val="0"/>
        </w:numPr>
      </w:pPr>
    </w:p>
    <w:p w:rsidR="00AE1984" w:rsidRDefault="00DC18F6" w:rsidP="00DC18F6">
      <w:pPr>
        <w:pStyle w:val="ListBullet"/>
        <w:numPr>
          <w:ilvl w:val="0"/>
          <w:numId w:val="0"/>
        </w:numPr>
      </w:pPr>
      <w:r>
        <w:t>B</w:t>
      </w:r>
      <w:r w:rsidR="00AE1984">
        <w:t>otox:</w:t>
      </w:r>
    </w:p>
    <w:p w:rsidR="00AE1984" w:rsidRDefault="00AE1984" w:rsidP="00AE1984">
      <w:pPr>
        <w:pStyle w:val="ListBullet"/>
      </w:pPr>
      <w:r>
        <w:t>Local injection of botulism bacteria</w:t>
      </w:r>
    </w:p>
    <w:p w:rsidR="00AE1984" w:rsidRDefault="00290F6E" w:rsidP="00AE1984">
      <w:pPr>
        <w:pStyle w:val="ListBullet"/>
      </w:pPr>
      <w:r>
        <w:t xml:space="preserve">Allows muscles in the area to relax, and </w:t>
      </w:r>
      <w:r w:rsidR="00AE1984">
        <w:t>wrinkles disappear</w:t>
      </w:r>
    </w:p>
    <w:p w:rsidR="00AE1984" w:rsidRDefault="00AE1984" w:rsidP="00290F6E">
      <w:pPr>
        <w:pStyle w:val="ListBullet"/>
      </w:pPr>
      <w:r>
        <w:t>Your facial expressions will also be mute.</w:t>
      </w:r>
    </w:p>
    <w:p w:rsidR="00AE1984" w:rsidRDefault="00AE1984" w:rsidP="00AE1984">
      <w:pPr>
        <w:pStyle w:val="ListBullet"/>
        <w:numPr>
          <w:ilvl w:val="0"/>
          <w:numId w:val="0"/>
        </w:numPr>
      </w:pPr>
    </w:p>
    <w:p w:rsidR="00AE1984" w:rsidRDefault="00DC18F6" w:rsidP="00AE1984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03F575F4" wp14:editId="7ABABCB9">
            <wp:simplePos x="0" y="0"/>
            <wp:positionH relativeFrom="page">
              <wp:posOffset>4909722</wp:posOffset>
            </wp:positionH>
            <wp:positionV relativeFrom="paragraph">
              <wp:posOffset>392430</wp:posOffset>
            </wp:positionV>
            <wp:extent cx="2897603" cy="17716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355" cy="1772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984">
        <w:t xml:space="preserve">AP goes down T-tubules (perpendicular to sarcolemma, transmit AP so that all muscle fibers contract at the same time) after sarcolemma </w:t>
      </w:r>
    </w:p>
    <w:p w:rsidR="00AE1984" w:rsidRDefault="00AE1984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  <w:r w:rsidRPr="004C081F">
        <w:rPr>
          <w:noProof/>
          <w:lang w:eastAsia="en-CA"/>
        </w:rPr>
        <w:drawing>
          <wp:anchor distT="0" distB="0" distL="114300" distR="114300" simplePos="0" relativeHeight="251668480" behindDoc="1" locked="0" layoutInCell="1" allowOverlap="1" wp14:anchorId="6BF45E1A" wp14:editId="18CB0B0D">
            <wp:simplePos x="0" y="0"/>
            <wp:positionH relativeFrom="column">
              <wp:posOffset>188606</wp:posOffset>
            </wp:positionH>
            <wp:positionV relativeFrom="paragraph">
              <wp:posOffset>23495</wp:posOffset>
            </wp:positionV>
            <wp:extent cx="1920229" cy="2362200"/>
            <wp:effectExtent l="0" t="0" r="4445" b="0"/>
            <wp:wrapNone/>
            <wp:docPr id="13" name="Picture 13" descr="C:\Users\Kevin\Documents\Study Notes - Winter 2015\Physiology of PA (APA2312)\Slides\January 30th - Neuromuscular Physiology_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evin\Documents\Study Notes - Winter 2015\Physiology of PA (APA2312)\Slides\January 30th - Neuromuscular Physiology_00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14" t="3547" r="20182"/>
                    <a:stretch/>
                  </pic:blipFill>
                  <pic:spPr bwMode="auto">
                    <a:xfrm>
                      <a:off x="0" y="0"/>
                      <a:ext cx="1923096" cy="2365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  <w:rPr>
          <w:noProof/>
          <w:lang w:eastAsia="en-CA"/>
        </w:rPr>
      </w:pPr>
    </w:p>
    <w:p w:rsidR="004C081F" w:rsidRDefault="004C081F" w:rsidP="00AE1984">
      <w:pPr>
        <w:pStyle w:val="ListBullet"/>
        <w:numPr>
          <w:ilvl w:val="0"/>
          <w:numId w:val="0"/>
        </w:numPr>
        <w:rPr>
          <w:noProof/>
          <w:lang w:eastAsia="en-CA"/>
        </w:r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4C081F" w:rsidRDefault="004C081F" w:rsidP="00AE1984">
      <w:pPr>
        <w:pStyle w:val="ListBullet"/>
        <w:numPr>
          <w:ilvl w:val="0"/>
          <w:numId w:val="0"/>
        </w:numPr>
      </w:pPr>
    </w:p>
    <w:p w:rsidR="00EC1DF0" w:rsidRDefault="00EC1DF0" w:rsidP="00AE1984">
      <w:pPr>
        <w:pStyle w:val="ListBullet"/>
        <w:numPr>
          <w:ilvl w:val="0"/>
          <w:numId w:val="0"/>
        </w:numPr>
      </w:pPr>
    </w:p>
    <w:p w:rsidR="00AE1984" w:rsidRDefault="00AE1984" w:rsidP="00AE1984">
      <w:pPr>
        <w:pStyle w:val="ListBullet"/>
        <w:numPr>
          <w:ilvl w:val="0"/>
          <w:numId w:val="0"/>
        </w:numPr>
      </w:pPr>
      <w:r>
        <w:t>T-tubules beside membrane on SR. They are connected to DHP receptor.</w:t>
      </w:r>
    </w:p>
    <w:p w:rsidR="00D621B0" w:rsidRDefault="00D621B0" w:rsidP="00AE1984">
      <w:pPr>
        <w:pStyle w:val="ListBullet"/>
        <w:numPr>
          <w:ilvl w:val="0"/>
          <w:numId w:val="0"/>
        </w:numPr>
      </w:pPr>
    </w:p>
    <w:p w:rsidR="00AE1984" w:rsidRDefault="00AE1984" w:rsidP="00AE1984">
      <w:pPr>
        <w:pStyle w:val="ListBullet"/>
        <w:numPr>
          <w:ilvl w:val="0"/>
          <w:numId w:val="0"/>
        </w:numPr>
      </w:pPr>
      <w:r>
        <w:t>AP passing by: Ryanodine receptor pulled down, opening up calcium channel</w:t>
      </w:r>
      <w:r w:rsidR="00EC1DF0">
        <w:t>s</w:t>
      </w:r>
      <w:r>
        <w:t xml:space="preserve">, </w:t>
      </w:r>
      <w:r w:rsidR="00EC1DF0">
        <w:t xml:space="preserve">to which </w:t>
      </w:r>
      <w:r>
        <w:t xml:space="preserve">calcium attaches itself </w:t>
      </w:r>
    </w:p>
    <w:p w:rsidR="004148EE" w:rsidRDefault="004148EE" w:rsidP="00AE1984">
      <w:pPr>
        <w:pStyle w:val="ListBullet"/>
        <w:numPr>
          <w:ilvl w:val="0"/>
          <w:numId w:val="0"/>
        </w:numPr>
      </w:pPr>
      <w:r>
        <w:lastRenderedPageBreak/>
        <w:t>As soon as calcium is available, calcium gates open, troponin pulls away and rotates tropomyosin from binding site, myosin connects with actin, and cross bridges are formed.</w:t>
      </w:r>
    </w:p>
    <w:p w:rsidR="004148EE" w:rsidRDefault="004148EE" w:rsidP="00AE1984">
      <w:pPr>
        <w:pStyle w:val="ListBullet"/>
        <w:numPr>
          <w:ilvl w:val="0"/>
          <w:numId w:val="0"/>
        </w:numPr>
      </w:pPr>
    </w:p>
    <w:p w:rsidR="004148EE" w:rsidRDefault="004148EE" w:rsidP="00AE1984">
      <w:pPr>
        <w:pStyle w:val="ListBullet"/>
        <w:numPr>
          <w:ilvl w:val="0"/>
          <w:numId w:val="0"/>
        </w:numPr>
      </w:pPr>
      <w:r>
        <w:t>The Contraction Cycle:</w:t>
      </w:r>
    </w:p>
    <w:p w:rsidR="004148EE" w:rsidRDefault="004148EE" w:rsidP="00AE1984">
      <w:pPr>
        <w:pStyle w:val="ListBullet"/>
        <w:numPr>
          <w:ilvl w:val="0"/>
          <w:numId w:val="0"/>
        </w:numPr>
      </w:pPr>
      <w:r>
        <w:t xml:space="preserve">Calcium binds to troponin, pulls away tropomyosin, </w:t>
      </w:r>
      <w:proofErr w:type="gramStart"/>
      <w:r>
        <w:t>allows</w:t>
      </w:r>
      <w:proofErr w:type="gramEnd"/>
      <w:r>
        <w:t xml:space="preserve"> actin and myosin to connect. Cross bridges connect now. </w:t>
      </w:r>
    </w:p>
    <w:p w:rsidR="004148EE" w:rsidRDefault="004148EE" w:rsidP="00AE1984">
      <w:pPr>
        <w:pStyle w:val="ListBullet"/>
        <w:numPr>
          <w:ilvl w:val="0"/>
          <w:numId w:val="0"/>
        </w:numPr>
      </w:pPr>
    </w:p>
    <w:p w:rsidR="00EC1DF0" w:rsidRDefault="004148EE" w:rsidP="00EC1DF0">
      <w:pPr>
        <w:pStyle w:val="ListBullet"/>
      </w:pPr>
      <w:r>
        <w:t>When ATP</w:t>
      </w:r>
      <w:r w:rsidR="00EC1DF0">
        <w:t xml:space="preserve"> splits off, it creates energy.</w:t>
      </w:r>
    </w:p>
    <w:p w:rsidR="00EC1DF0" w:rsidRDefault="004148EE" w:rsidP="00EC1DF0">
      <w:pPr>
        <w:pStyle w:val="ListBullet"/>
      </w:pPr>
      <w:r>
        <w:t xml:space="preserve">When </w:t>
      </w:r>
      <w:proofErr w:type="spellStart"/>
      <w:r>
        <w:t>ADP+P</w:t>
      </w:r>
      <w:r w:rsidR="00EC1DF0">
        <w:rPr>
          <w:vertAlign w:val="subscript"/>
        </w:rPr>
        <w:t>i</w:t>
      </w:r>
      <w:proofErr w:type="spellEnd"/>
      <w:r>
        <w:t xml:space="preserve"> leave myosin head, it causes a pinching movement in the head called a power stroke. </w:t>
      </w:r>
      <w:r w:rsidR="00EC1DF0">
        <w:t>This p</w:t>
      </w:r>
      <w:r>
        <w:t>ulls the actin. Need ATP to rel</w:t>
      </w:r>
      <w:r w:rsidR="00EC1DF0">
        <w:t xml:space="preserve">ease head from actin molecule. </w:t>
      </w:r>
    </w:p>
    <w:p w:rsidR="004148EE" w:rsidRDefault="004148EE" w:rsidP="00EC1DF0">
      <w:pPr>
        <w:pStyle w:val="ListBullet"/>
      </w:pPr>
      <w:r>
        <w:t xml:space="preserve">Need </w:t>
      </w:r>
      <w:r w:rsidR="00EC1DF0">
        <w:t>Calcium for this whole process, because we c</w:t>
      </w:r>
      <w:r>
        <w:t xml:space="preserve">annot make a cross bridge without it. ATP is needed to </w:t>
      </w:r>
      <w:r w:rsidR="00EC1DF0">
        <w:t xml:space="preserve">prepare the </w:t>
      </w:r>
      <w:r>
        <w:t>myosin head, and also to remove the head so that the cross bridge detaches (rigor)</w:t>
      </w:r>
    </w:p>
    <w:p w:rsidR="004148EE" w:rsidRDefault="004148EE" w:rsidP="004148EE">
      <w:pPr>
        <w:pStyle w:val="ListBullet"/>
        <w:numPr>
          <w:ilvl w:val="0"/>
          <w:numId w:val="0"/>
        </w:numPr>
      </w:pPr>
    </w:p>
    <w:p w:rsidR="004148EE" w:rsidRDefault="004148EE" w:rsidP="004148EE">
      <w:pPr>
        <w:pStyle w:val="ListBullet"/>
        <w:numPr>
          <w:ilvl w:val="0"/>
          <w:numId w:val="0"/>
        </w:numPr>
      </w:pPr>
      <w:r>
        <w:t>Relaxation</w:t>
      </w:r>
    </w:p>
    <w:p w:rsidR="004148EE" w:rsidRDefault="004148EE" w:rsidP="00DC18F6">
      <w:pPr>
        <w:pStyle w:val="ListBullet"/>
      </w:pPr>
      <w:r>
        <w:t xml:space="preserve">Calcium pump is continuously pumping. Will reduce amount of calcium in cytoplasm. </w:t>
      </w:r>
    </w:p>
    <w:p w:rsidR="004148EE" w:rsidRDefault="004148EE" w:rsidP="00DC18F6">
      <w:pPr>
        <w:pStyle w:val="ListBullet"/>
      </w:pPr>
      <w:r>
        <w:t xml:space="preserve">Duration of contraction </w:t>
      </w:r>
      <w:r w:rsidR="00DC18F6">
        <w:t>d</w:t>
      </w:r>
      <w:r>
        <w:t>epends upo</w:t>
      </w:r>
      <w:r w:rsidR="00DC18F6">
        <w:t>n</w:t>
      </w:r>
      <w:r>
        <w:t xml:space="preserve"> the duration </w:t>
      </w:r>
      <w:r w:rsidR="00DC18F6">
        <w:t>o</w:t>
      </w:r>
      <w:r>
        <w:t>f stimulation at NMJ.</w:t>
      </w:r>
    </w:p>
    <w:p w:rsidR="00DC18F6" w:rsidRDefault="004148EE" w:rsidP="00DC18F6">
      <w:pPr>
        <w:pStyle w:val="ListBullet"/>
      </w:pPr>
      <w:r>
        <w:t>The change in Ca</w:t>
      </w:r>
      <w:r>
        <w:rPr>
          <w:vertAlign w:val="superscript"/>
        </w:rPr>
        <w:t>2+</w:t>
      </w:r>
      <w:r>
        <w:t xml:space="preserve"> permeability of the SR is very brief</w:t>
      </w:r>
    </w:p>
    <w:p w:rsidR="00DC18F6" w:rsidRDefault="004148EE" w:rsidP="00DC18F6">
      <w:pPr>
        <w:pStyle w:val="ListBullet"/>
      </w:pPr>
      <w:r>
        <w:t>Sarcoplasm Ca</w:t>
      </w:r>
      <w:r w:rsidRPr="00DC18F6">
        <w:rPr>
          <w:vertAlign w:val="superscript"/>
        </w:rPr>
        <w:t>2+</w:t>
      </w:r>
      <w:r>
        <w:t xml:space="preserve"> concentration returns to </w:t>
      </w:r>
      <w:r w:rsidR="00DC18F6">
        <w:t>l</w:t>
      </w:r>
      <w:r>
        <w:t xml:space="preserve">ow levels very quickly by using </w:t>
      </w:r>
      <w:r w:rsidRPr="00DC18F6">
        <w:rPr>
          <w:i/>
        </w:rPr>
        <w:t>active transport</w:t>
      </w:r>
      <w:r>
        <w:t xml:space="preserve"> – a Ca</w:t>
      </w:r>
      <w:r w:rsidRPr="00DC18F6">
        <w:rPr>
          <w:vertAlign w:val="superscript"/>
        </w:rPr>
        <w:t>2+</w:t>
      </w:r>
      <w:r>
        <w:t xml:space="preserve"> pump that u</w:t>
      </w:r>
      <w:r w:rsidR="00CA6F09">
        <w:t>ses</w:t>
      </w:r>
      <w:r>
        <w:t xml:space="preserve"> ATP to return Ca</w:t>
      </w:r>
      <w:r w:rsidRPr="00DC18F6">
        <w:rPr>
          <w:vertAlign w:val="superscript"/>
        </w:rPr>
        <w:t xml:space="preserve">2+ </w:t>
      </w:r>
      <w:r>
        <w:t>ions to the SR</w:t>
      </w:r>
    </w:p>
    <w:p w:rsidR="004148EE" w:rsidRPr="004148EE" w:rsidRDefault="004148EE" w:rsidP="00DC18F6">
      <w:pPr>
        <w:pStyle w:val="ListBullet"/>
      </w:pPr>
      <w:r>
        <w:t>When Ca</w:t>
      </w:r>
      <w:r w:rsidRPr="00DC18F6">
        <w:rPr>
          <w:vertAlign w:val="superscript"/>
        </w:rPr>
        <w:t xml:space="preserve">2+ </w:t>
      </w:r>
      <w:r>
        <w:t>concentration becomes low enough</w:t>
      </w:r>
      <w:r w:rsidR="00DC18F6">
        <w:t>, Ca</w:t>
      </w:r>
      <w:r w:rsidR="00DC18F6">
        <w:rPr>
          <w:vertAlign w:val="superscript"/>
        </w:rPr>
        <w:t>2+</w:t>
      </w:r>
      <w:r w:rsidR="00DC18F6">
        <w:t xml:space="preserve"> unbinds from troponin, and cross-bridges cease – passive lengthening</w:t>
      </w:r>
    </w:p>
    <w:p w:rsidR="004148EE" w:rsidRDefault="00DC18F6" w:rsidP="00AE1984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4384" behindDoc="1" locked="0" layoutInCell="1" allowOverlap="1" wp14:anchorId="783A72F3" wp14:editId="7558BA54">
            <wp:simplePos x="0" y="0"/>
            <wp:positionH relativeFrom="column">
              <wp:align>right</wp:align>
            </wp:positionH>
            <wp:positionV relativeFrom="paragraph">
              <wp:posOffset>6984</wp:posOffset>
            </wp:positionV>
            <wp:extent cx="2508775" cy="2992897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775" cy="2992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AE1984">
      <w:pPr>
        <w:pStyle w:val="ListBullet"/>
        <w:numPr>
          <w:ilvl w:val="0"/>
          <w:numId w:val="0"/>
        </w:numPr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DC18F6" w:rsidRDefault="00DC18F6" w:rsidP="00190B8A">
      <w:pPr>
        <w:pStyle w:val="ListBullet"/>
        <w:numPr>
          <w:ilvl w:val="0"/>
          <w:numId w:val="0"/>
        </w:numPr>
        <w:ind w:left="360" w:hanging="360"/>
      </w:pPr>
    </w:p>
    <w:p w:rsidR="00325CC7" w:rsidRDefault="00325CC7" w:rsidP="00DC18F6">
      <w:pPr>
        <w:pStyle w:val="ListBullet"/>
        <w:numPr>
          <w:ilvl w:val="0"/>
          <w:numId w:val="0"/>
        </w:numPr>
        <w:ind w:left="360" w:hanging="360"/>
      </w:pPr>
    </w:p>
    <w:p w:rsidR="00325CC7" w:rsidRDefault="00325CC7" w:rsidP="00DC18F6">
      <w:pPr>
        <w:pStyle w:val="ListBullet"/>
        <w:numPr>
          <w:ilvl w:val="0"/>
          <w:numId w:val="0"/>
        </w:numPr>
        <w:ind w:left="360" w:hanging="360"/>
      </w:pPr>
    </w:p>
    <w:p w:rsidR="00190B8A" w:rsidRDefault="00DC18F6" w:rsidP="00DC18F6">
      <w:pPr>
        <w:pStyle w:val="ListBullet"/>
        <w:numPr>
          <w:ilvl w:val="0"/>
          <w:numId w:val="0"/>
        </w:numPr>
        <w:ind w:left="360" w:hanging="360"/>
      </w:pPr>
      <w:r>
        <w:lastRenderedPageBreak/>
        <w:t xml:space="preserve">Muscle Fiber Contraction </w:t>
      </w:r>
      <w:r w:rsidR="004148EE">
        <w:t>Key Points</w:t>
      </w:r>
    </w:p>
    <w:p w:rsidR="004148EE" w:rsidRDefault="004148EE" w:rsidP="004148EE">
      <w:pPr>
        <w:pStyle w:val="ListBullet"/>
      </w:pPr>
      <w:r>
        <w:t xml:space="preserve">Muscle contraction </w:t>
      </w:r>
      <w:r w:rsidR="008E7F6A">
        <w:t>initiated</w:t>
      </w:r>
      <w:r>
        <w:t xml:space="preserve"> by a-motor neuron AP</w:t>
      </w:r>
    </w:p>
    <w:p w:rsidR="004148EE" w:rsidRDefault="004148EE" w:rsidP="004148EE">
      <w:pPr>
        <w:pStyle w:val="ListBullet"/>
      </w:pPr>
      <w:r>
        <w:t xml:space="preserve">Motor neuron releases </w:t>
      </w:r>
      <w:proofErr w:type="spellStart"/>
      <w:r>
        <w:t>ACh</w:t>
      </w:r>
      <w:proofErr w:type="spellEnd"/>
      <w:r>
        <w:t>, opens up ion gates in the muscle cell membrane</w:t>
      </w:r>
    </w:p>
    <w:p w:rsidR="004148EE" w:rsidRDefault="004148EE" w:rsidP="004148EE">
      <w:pPr>
        <w:pStyle w:val="ListBullet"/>
      </w:pPr>
      <w:r>
        <w:t>Sodium enters the muscle cell</w:t>
      </w:r>
      <w:r w:rsidR="00CA6F09">
        <w:t>,</w:t>
      </w:r>
      <w:r>
        <w:t xml:space="preserve"> depolarizing the sarcolemma</w:t>
      </w:r>
    </w:p>
    <w:p w:rsidR="00DC18F6" w:rsidRDefault="00DC18F6" w:rsidP="00D621B0">
      <w:pPr>
        <w:pStyle w:val="ListBullet"/>
      </w:pPr>
      <w:r>
        <w:t>The action potential t</w:t>
      </w:r>
      <w:r w:rsidR="002C3AE7">
        <w:t xml:space="preserve">ravels throughout the sarcolemma </w:t>
      </w:r>
      <w:r>
        <w:t>and through the T-tubules, which releases stored Ca</w:t>
      </w:r>
      <w:r w:rsidR="002C3AE7" w:rsidRPr="002C3AE7">
        <w:rPr>
          <w:vertAlign w:val="superscript"/>
        </w:rPr>
        <w:t>2+</w:t>
      </w:r>
      <w:r w:rsidR="002C3AE7">
        <w:t xml:space="preserve"> </w:t>
      </w:r>
      <w:r>
        <w:t xml:space="preserve">ions from the </w:t>
      </w:r>
      <w:r w:rsidR="002C3AE7">
        <w:t>SR</w:t>
      </w: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D621B0">
      <w:pPr>
        <w:pStyle w:val="ListBullet"/>
      </w:pPr>
      <w:r>
        <w:t>Ca</w:t>
      </w:r>
      <w:r w:rsidRPr="002C3AE7">
        <w:rPr>
          <w:vertAlign w:val="superscript"/>
        </w:rPr>
        <w:t>2+</w:t>
      </w:r>
      <w:r>
        <w:t xml:space="preserve"> ions bind with troponin, lifting the tropomyosin molecules off the active sites on the actin filament </w:t>
      </w:r>
    </w:p>
    <w:p w:rsidR="002C3AE7" w:rsidRDefault="002C3AE7" w:rsidP="002C3AE7">
      <w:pPr>
        <w:pStyle w:val="ListBullet"/>
      </w:pPr>
      <w:r>
        <w:t>The myosin head binds to the active actin site</w:t>
      </w:r>
    </w:p>
    <w:p w:rsidR="002C3AE7" w:rsidRDefault="002C3AE7" w:rsidP="00D621B0">
      <w:pPr>
        <w:pStyle w:val="ListBullet"/>
      </w:pPr>
      <w:r>
        <w:t>The myosin head binds ATP, and ATPase on the myosin heads splits ATP into ADP and P</w:t>
      </w:r>
      <w:r w:rsidRPr="002C3AE7">
        <w:rPr>
          <w:vertAlign w:val="subscript"/>
        </w:rPr>
        <w:t>i</w:t>
      </w:r>
      <w:r>
        <w:t xml:space="preserve">, releasing energy to fuel the muscle contraction </w:t>
      </w:r>
    </w:p>
    <w:p w:rsidR="002C3AE7" w:rsidRDefault="002C3AE7" w:rsidP="002C3AE7">
      <w:pPr>
        <w:pStyle w:val="ListBullet"/>
      </w:pPr>
      <w:r>
        <w:t xml:space="preserve">The myosin head tilts, pulling the thin filament past the thick filament — </w:t>
      </w:r>
      <w:r w:rsidRPr="002C3AE7">
        <w:rPr>
          <w:i/>
        </w:rPr>
        <w:t>power stroke</w:t>
      </w:r>
    </w:p>
    <w:p w:rsidR="002C3AE7" w:rsidRDefault="002C3AE7" w:rsidP="002C3AE7">
      <w:pPr>
        <w:pStyle w:val="ListBullet"/>
      </w:pPr>
      <w:r>
        <w:t>Muscle contraction ends when Ca</w:t>
      </w:r>
      <w:r w:rsidRPr="002C3AE7">
        <w:rPr>
          <w:vertAlign w:val="superscript"/>
        </w:rPr>
        <w:t>2+</w:t>
      </w:r>
      <w:r>
        <w:t xml:space="preserve"> is actively pumped out of the sarcoplasm back to the sarcoplasmic reticulum</w:t>
      </w: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BF7E7B" w:rsidRDefault="00BF7E7B" w:rsidP="00BF7E7B">
      <w:pPr>
        <w:pStyle w:val="ListBullet"/>
        <w:numPr>
          <w:ilvl w:val="0"/>
          <w:numId w:val="0"/>
        </w:numPr>
        <w:ind w:left="360" w:hanging="360"/>
      </w:pPr>
      <w:r>
        <w:t xml:space="preserve">Relaxation – Role of </w:t>
      </w:r>
      <w:proofErr w:type="spellStart"/>
      <w:r>
        <w:t>Titin</w:t>
      </w:r>
      <w:proofErr w:type="spellEnd"/>
    </w:p>
    <w:p w:rsidR="00BF7E7B" w:rsidRDefault="00BF7E7B" w:rsidP="002C3AE7">
      <w:pPr>
        <w:pStyle w:val="ListBullet"/>
      </w:pPr>
      <w:r>
        <w:t>Passive elasticity of muscles</w:t>
      </w:r>
    </w:p>
    <w:p w:rsidR="00BF7E7B" w:rsidRDefault="00BF7E7B" w:rsidP="00BF7E7B">
      <w:pPr>
        <w:pStyle w:val="ListBullet"/>
        <w:numPr>
          <w:ilvl w:val="0"/>
          <w:numId w:val="0"/>
        </w:numPr>
        <w:ind w:left="360" w:hanging="360"/>
      </w:pPr>
    </w:p>
    <w:p w:rsidR="00BF7E7B" w:rsidRDefault="00BF7E7B" w:rsidP="00BF7E7B">
      <w:pPr>
        <w:pStyle w:val="ListBullet"/>
        <w:numPr>
          <w:ilvl w:val="0"/>
          <w:numId w:val="0"/>
        </w:numPr>
        <w:ind w:left="360" w:hanging="360"/>
      </w:pPr>
      <w:r>
        <w:t>Excitation-Contraction Coupling</w:t>
      </w:r>
    </w:p>
    <w:p w:rsidR="002C3AE7" w:rsidRPr="002C3AE7" w:rsidRDefault="002C3AE7" w:rsidP="00D621B0">
      <w:pPr>
        <w:pStyle w:val="ListBullet"/>
      </w:pPr>
      <w:r w:rsidRPr="002C3AE7">
        <w:t xml:space="preserve">Link between generation </w:t>
      </w:r>
      <w:r>
        <w:t xml:space="preserve">of AP </w:t>
      </w:r>
      <w:r w:rsidRPr="002C3AE7">
        <w:t>in sarcolemma</w:t>
      </w:r>
      <w:r>
        <w:t xml:space="preserve"> and a muscle contraction </w:t>
      </w:r>
    </w:p>
    <w:p w:rsidR="002C3AE7" w:rsidRPr="002C3AE7" w:rsidRDefault="002C3AE7" w:rsidP="002C3AE7">
      <w:pPr>
        <w:pStyle w:val="ListBullet"/>
      </w:pPr>
      <w:r w:rsidRPr="002C3AE7">
        <w:t>Change in Ca</w:t>
      </w:r>
      <w:r w:rsidRPr="00F248F1">
        <w:rPr>
          <w:vertAlign w:val="superscript"/>
        </w:rPr>
        <w:t>2+</w:t>
      </w:r>
      <w:r>
        <w:rPr>
          <w:vertAlign w:val="subscript"/>
        </w:rPr>
        <w:t xml:space="preserve"> </w:t>
      </w:r>
      <w:r>
        <w:t xml:space="preserve">permeability of </w:t>
      </w:r>
      <w:r w:rsidRPr="002C3AE7">
        <w:t>SR lasts 0.03 seconds</w:t>
      </w:r>
    </w:p>
    <w:p w:rsidR="002C3AE7" w:rsidRPr="002C3AE7" w:rsidRDefault="002C3AE7" w:rsidP="00D621B0">
      <w:pPr>
        <w:pStyle w:val="ListBullet"/>
      </w:pPr>
      <w:r w:rsidRPr="002C3AE7">
        <w:t>Within 0.001 seconds Ca</w:t>
      </w:r>
      <w:r w:rsidRPr="002C3AE7">
        <w:rPr>
          <w:vertAlign w:val="superscript"/>
        </w:rPr>
        <w:t xml:space="preserve">2+ </w:t>
      </w:r>
      <w:r>
        <w:t>c</w:t>
      </w:r>
      <w:r w:rsidRPr="002C3AE7">
        <w:t>oncentration around sarcomere</w:t>
      </w:r>
      <w:r>
        <w:t xml:space="preserve"> </w:t>
      </w:r>
      <w:r w:rsidRPr="002C3AE7">
        <w:t>increases ×100</w:t>
      </w:r>
    </w:p>
    <w:p w:rsidR="00BF7E7B" w:rsidRDefault="002C3AE7" w:rsidP="002C3AE7">
      <w:pPr>
        <w:pStyle w:val="ListBullet"/>
      </w:pPr>
      <w:r w:rsidRPr="002C3AE7">
        <w:t>Effect of Ca</w:t>
      </w:r>
      <w:r w:rsidRPr="002C3AE7">
        <w:rPr>
          <w:vertAlign w:val="superscript"/>
        </w:rPr>
        <w:t xml:space="preserve">2+ </w:t>
      </w:r>
      <w:r>
        <w:t xml:space="preserve">on troponin and </w:t>
      </w:r>
      <w:r w:rsidRPr="002C3AE7">
        <w:t>subsequently on cross-bridge</w:t>
      </w:r>
      <w:r>
        <w:t xml:space="preserve"> formation is almost </w:t>
      </w:r>
      <w:r w:rsidRPr="002C3AE7">
        <w:t>instantaneous</w:t>
      </w:r>
    </w:p>
    <w:p w:rsidR="002C3AE7" w:rsidRDefault="00CA6F09" w:rsidP="00BF7E7B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65408" behindDoc="1" locked="0" layoutInCell="1" allowOverlap="1" wp14:anchorId="6F5C0BB9" wp14:editId="393AB869">
            <wp:simplePos x="0" y="0"/>
            <wp:positionH relativeFrom="page">
              <wp:posOffset>5230165</wp:posOffset>
            </wp:positionH>
            <wp:positionV relativeFrom="paragraph">
              <wp:posOffset>30835</wp:posOffset>
            </wp:positionV>
            <wp:extent cx="2018995" cy="1618090"/>
            <wp:effectExtent l="0" t="0" r="635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995" cy="161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F09" w:rsidRDefault="00CA6F09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351663" w:rsidRDefault="00351663" w:rsidP="00BF7E7B">
      <w:pPr>
        <w:pStyle w:val="ListBullet"/>
        <w:numPr>
          <w:ilvl w:val="0"/>
          <w:numId w:val="0"/>
        </w:numPr>
        <w:ind w:left="360" w:hanging="360"/>
      </w:pPr>
    </w:p>
    <w:p w:rsidR="00351663" w:rsidRDefault="00351663" w:rsidP="00BF7E7B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6432" behindDoc="1" locked="0" layoutInCell="1" allowOverlap="1" wp14:anchorId="468B7D65" wp14:editId="705664C7">
            <wp:simplePos x="0" y="0"/>
            <wp:positionH relativeFrom="column">
              <wp:posOffset>-484886</wp:posOffset>
            </wp:positionH>
            <wp:positionV relativeFrom="paragraph">
              <wp:posOffset>-681584</wp:posOffset>
            </wp:positionV>
            <wp:extent cx="2913485" cy="2233942"/>
            <wp:effectExtent l="0" t="0" r="127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485" cy="2233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663" w:rsidRDefault="00351663" w:rsidP="00BF7E7B">
      <w:pPr>
        <w:pStyle w:val="ListBullet"/>
        <w:numPr>
          <w:ilvl w:val="0"/>
          <w:numId w:val="0"/>
        </w:numPr>
        <w:ind w:left="360" w:hanging="360"/>
      </w:pPr>
    </w:p>
    <w:p w:rsidR="00351663" w:rsidRDefault="00351663" w:rsidP="00BF7E7B">
      <w:pPr>
        <w:pStyle w:val="ListBullet"/>
        <w:numPr>
          <w:ilvl w:val="0"/>
          <w:numId w:val="0"/>
        </w:numPr>
        <w:ind w:left="360" w:hanging="360"/>
      </w:pPr>
    </w:p>
    <w:p w:rsidR="00351663" w:rsidRDefault="00351663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BF7E7B">
      <w:pPr>
        <w:pStyle w:val="ListBullet"/>
        <w:numPr>
          <w:ilvl w:val="0"/>
          <w:numId w:val="0"/>
        </w:numPr>
        <w:ind w:left="360" w:hanging="360"/>
      </w:pPr>
    </w:p>
    <w:p w:rsidR="00BF7E7B" w:rsidRDefault="00BF7E7B" w:rsidP="00BF7E7B">
      <w:pPr>
        <w:pStyle w:val="ListBullet"/>
        <w:numPr>
          <w:ilvl w:val="0"/>
          <w:numId w:val="0"/>
        </w:numPr>
        <w:ind w:left="360" w:hanging="360"/>
      </w:pPr>
      <w:r>
        <w:t>Rigor Mortis</w:t>
      </w:r>
    </w:p>
    <w:p w:rsidR="00BF7E7B" w:rsidRDefault="00BF7E7B" w:rsidP="00BF7E7B">
      <w:pPr>
        <w:pStyle w:val="ListBullet"/>
      </w:pPr>
      <w:r>
        <w:t>Calcium is still available, but without ATP, the cross-bridges will remain and muscles stiffen</w:t>
      </w:r>
    </w:p>
    <w:p w:rsidR="004148EE" w:rsidRDefault="00BF7E7B" w:rsidP="00220BE1">
      <w:pPr>
        <w:pStyle w:val="ListBullet"/>
      </w:pPr>
      <w:r>
        <w:t>Muscle is in constant contraction state (rigor). Rigor mortis happens after death</w:t>
      </w:r>
    </w:p>
    <w:p w:rsidR="00190B8A" w:rsidRDefault="002C3AE7" w:rsidP="002C3AE7">
      <w:pPr>
        <w:pStyle w:val="ListBullet"/>
      </w:pPr>
      <w:r>
        <w:t xml:space="preserve">With </w:t>
      </w:r>
      <w:r w:rsidR="00BF7E7B">
        <w:t>lot of muscle contractions, some channels may be leaking</w:t>
      </w:r>
    </w:p>
    <w:p w:rsidR="00BF7E7B" w:rsidRDefault="00BF7E7B" w:rsidP="002C3AE7">
      <w:pPr>
        <w:pStyle w:val="ListBullet"/>
      </w:pPr>
      <w:r>
        <w:t>Calcium is unable to leak into cytoplasm. Leaky channels causes muscles to fatigue</w:t>
      </w:r>
    </w:p>
    <w:p w:rsidR="00F2772D" w:rsidRDefault="00F2772D" w:rsidP="00BF7E7B">
      <w:pPr>
        <w:pStyle w:val="ListBullet"/>
        <w:numPr>
          <w:ilvl w:val="0"/>
          <w:numId w:val="0"/>
        </w:numPr>
      </w:pPr>
    </w:p>
    <w:p w:rsidR="00F2772D" w:rsidRDefault="00F2772D" w:rsidP="00BF7E7B">
      <w:pPr>
        <w:pStyle w:val="ListBullet"/>
        <w:numPr>
          <w:ilvl w:val="0"/>
          <w:numId w:val="0"/>
        </w:numPr>
      </w:pPr>
      <w:r>
        <w:t>Muscle Cramps</w:t>
      </w:r>
    </w:p>
    <w:p w:rsidR="00F2772D" w:rsidRDefault="00F2772D" w:rsidP="00F2772D">
      <w:pPr>
        <w:pStyle w:val="ListBullet"/>
      </w:pPr>
      <w:r>
        <w:t>Basic mechanism for muscle cramps?</w:t>
      </w:r>
    </w:p>
    <w:p w:rsidR="00F2772D" w:rsidRDefault="00F2772D" w:rsidP="00F2772D">
      <w:pPr>
        <w:pStyle w:val="ListBullet"/>
      </w:pPr>
      <w:r>
        <w:t>Usually occurs during dehydration in the heat (profuse sweating)</w:t>
      </w:r>
    </w:p>
    <w:p w:rsidR="00F2772D" w:rsidRDefault="00F2772D" w:rsidP="00F2772D">
      <w:pPr>
        <w:pStyle w:val="ListBullet"/>
      </w:pPr>
      <w:r>
        <w:t>Sweat has high concentration of Sodium Chloride (</w:t>
      </w:r>
      <w:proofErr w:type="spellStart"/>
      <w:r>
        <w:t>NaCl</w:t>
      </w:r>
      <w:proofErr w:type="spellEnd"/>
      <w:r>
        <w:t>)</w:t>
      </w:r>
    </w:p>
    <w:p w:rsidR="00F2772D" w:rsidRDefault="00F2772D" w:rsidP="00F2772D">
      <w:pPr>
        <w:pStyle w:val="ListBullet"/>
      </w:pPr>
      <w:r>
        <w:t>During cramps, APs fire at 300/s – far greater than voluntary contractions</w:t>
      </w:r>
    </w:p>
    <w:p w:rsidR="00F2772D" w:rsidRDefault="00F2772D" w:rsidP="00F2772D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2C3AE7">
      <w:pPr>
        <w:pStyle w:val="ListBullet"/>
        <w:numPr>
          <w:ilvl w:val="0"/>
          <w:numId w:val="0"/>
        </w:numPr>
      </w:pPr>
      <w:r>
        <w:t>Extracellular sodium is being removed, TMP becoming more positive. Membrane becomes more excitable</w:t>
      </w:r>
    </w:p>
    <w:p w:rsidR="002C3AE7" w:rsidRDefault="00351663" w:rsidP="00F2772D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67456" behindDoc="1" locked="0" layoutInCell="1" allowOverlap="1" wp14:anchorId="50460882" wp14:editId="29C150C6">
            <wp:simplePos x="0" y="0"/>
            <wp:positionH relativeFrom="column">
              <wp:posOffset>-109728</wp:posOffset>
            </wp:positionH>
            <wp:positionV relativeFrom="paragraph">
              <wp:posOffset>11761</wp:posOffset>
            </wp:positionV>
            <wp:extent cx="2747010" cy="16764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01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3AE7" w:rsidRDefault="002C3AE7" w:rsidP="00F2772D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F2772D">
      <w:pPr>
        <w:pStyle w:val="ListBullet"/>
        <w:numPr>
          <w:ilvl w:val="0"/>
          <w:numId w:val="0"/>
        </w:numPr>
        <w:ind w:left="360" w:hanging="360"/>
      </w:pPr>
    </w:p>
    <w:p w:rsidR="002C3AE7" w:rsidRDefault="002C3AE7" w:rsidP="00F2772D">
      <w:pPr>
        <w:pStyle w:val="ListBullet"/>
        <w:numPr>
          <w:ilvl w:val="0"/>
          <w:numId w:val="0"/>
        </w:numPr>
      </w:pPr>
    </w:p>
    <w:p w:rsidR="002C3AE7" w:rsidRDefault="002C3AE7" w:rsidP="00F2772D">
      <w:pPr>
        <w:pStyle w:val="ListBullet"/>
        <w:numPr>
          <w:ilvl w:val="0"/>
          <w:numId w:val="0"/>
        </w:numPr>
      </w:pPr>
    </w:p>
    <w:p w:rsidR="002C3AE7" w:rsidRDefault="002C3AE7" w:rsidP="00F2772D">
      <w:pPr>
        <w:pStyle w:val="ListBullet"/>
        <w:numPr>
          <w:ilvl w:val="0"/>
          <w:numId w:val="0"/>
        </w:numPr>
      </w:pPr>
    </w:p>
    <w:p w:rsidR="002C3AE7" w:rsidRDefault="002C3AE7" w:rsidP="00F2772D">
      <w:pPr>
        <w:pStyle w:val="ListBullet"/>
        <w:numPr>
          <w:ilvl w:val="0"/>
          <w:numId w:val="0"/>
        </w:numPr>
      </w:pPr>
    </w:p>
    <w:p w:rsidR="00F2772D" w:rsidRDefault="00F2772D" w:rsidP="00F2772D">
      <w:pPr>
        <w:pStyle w:val="ListBullet"/>
        <w:numPr>
          <w:ilvl w:val="0"/>
          <w:numId w:val="0"/>
        </w:numPr>
      </w:pPr>
    </w:p>
    <w:p w:rsidR="002C3AE7" w:rsidRDefault="002C3AE7" w:rsidP="00F2772D">
      <w:pPr>
        <w:pStyle w:val="ListBullet"/>
        <w:numPr>
          <w:ilvl w:val="0"/>
          <w:numId w:val="0"/>
        </w:numPr>
      </w:pPr>
    </w:p>
    <w:p w:rsidR="00F248F1" w:rsidRDefault="00F248F1" w:rsidP="00F2772D">
      <w:pPr>
        <w:pStyle w:val="ListBullet"/>
        <w:numPr>
          <w:ilvl w:val="0"/>
          <w:numId w:val="0"/>
        </w:numPr>
      </w:pPr>
      <w:bookmarkStart w:id="0" w:name="_GoBack"/>
      <w:bookmarkEnd w:id="0"/>
    </w:p>
    <w:p w:rsidR="00F248F1" w:rsidRDefault="00F248F1" w:rsidP="00F2772D">
      <w:pPr>
        <w:pStyle w:val="ListBullet"/>
        <w:numPr>
          <w:ilvl w:val="0"/>
          <w:numId w:val="0"/>
        </w:numPr>
      </w:pPr>
    </w:p>
    <w:p w:rsidR="00220BE1" w:rsidRDefault="00220BE1" w:rsidP="00F2772D">
      <w:pPr>
        <w:pStyle w:val="ListBullet"/>
        <w:numPr>
          <w:ilvl w:val="0"/>
          <w:numId w:val="0"/>
        </w:numPr>
      </w:pPr>
    </w:p>
    <w:p w:rsidR="00220BE1" w:rsidRDefault="00220BE1" w:rsidP="00F2772D">
      <w:pPr>
        <w:pStyle w:val="ListBullet"/>
        <w:numPr>
          <w:ilvl w:val="0"/>
          <w:numId w:val="0"/>
        </w:numPr>
      </w:pPr>
    </w:p>
    <w:p w:rsidR="00220BE1" w:rsidRDefault="00220BE1" w:rsidP="00F2772D">
      <w:pPr>
        <w:pStyle w:val="ListBullet"/>
        <w:numPr>
          <w:ilvl w:val="0"/>
          <w:numId w:val="0"/>
        </w:numPr>
      </w:pPr>
    </w:p>
    <w:p w:rsidR="002C3AE7" w:rsidRDefault="002C3AE7" w:rsidP="00F2772D">
      <w:pPr>
        <w:pStyle w:val="ListBullet"/>
        <w:numPr>
          <w:ilvl w:val="0"/>
          <w:numId w:val="0"/>
        </w:numPr>
      </w:pPr>
      <w:r>
        <w:lastRenderedPageBreak/>
        <w:t>Tension Production</w:t>
      </w:r>
    </w:p>
    <w:p w:rsidR="002C3AE7" w:rsidRDefault="002C3AE7" w:rsidP="00D621B0">
      <w:pPr>
        <w:pStyle w:val="ListBullet"/>
      </w:pPr>
      <w:r>
        <w:t>Amount of tension produced by one muscle fibre solely depends upon the number of cross-bridges</w:t>
      </w:r>
    </w:p>
    <w:p w:rsidR="002C3AE7" w:rsidRDefault="002C3AE7" w:rsidP="002C3AE7">
      <w:pPr>
        <w:pStyle w:val="ListBullet"/>
      </w:pPr>
      <w:r>
        <w:t>A given length = A given tension</w:t>
      </w:r>
    </w:p>
    <w:p w:rsidR="002C3AE7" w:rsidRDefault="002C3AE7" w:rsidP="00D621B0">
      <w:pPr>
        <w:pStyle w:val="ListBullet"/>
      </w:pPr>
      <w:r>
        <w:t>No mechanism</w:t>
      </w:r>
      <w:r w:rsidR="00F248F1">
        <w:t xml:space="preserve"> to</w:t>
      </w:r>
      <w:r>
        <w:t xml:space="preserve"> regulate the amount of tension produced within a muscle fibre</w:t>
      </w:r>
    </w:p>
    <w:p w:rsidR="002C3AE7" w:rsidRDefault="002C3AE7" w:rsidP="00D621B0">
      <w:pPr>
        <w:pStyle w:val="ListBullet"/>
      </w:pPr>
      <w:r>
        <w:t>Tension produced by a whole skeletal muscle determined by:</w:t>
      </w:r>
    </w:p>
    <w:p w:rsidR="002C3AE7" w:rsidRDefault="002C3AE7" w:rsidP="00D621B0">
      <w:pPr>
        <w:pStyle w:val="ListBullet"/>
        <w:numPr>
          <w:ilvl w:val="0"/>
          <w:numId w:val="2"/>
        </w:numPr>
      </w:pPr>
      <w:r>
        <w:t xml:space="preserve">Frequency of stimulation </w:t>
      </w:r>
    </w:p>
    <w:p w:rsidR="00F169AE" w:rsidRDefault="002C3AE7" w:rsidP="00F169AE">
      <w:pPr>
        <w:pStyle w:val="ListBullet"/>
        <w:numPr>
          <w:ilvl w:val="0"/>
          <w:numId w:val="2"/>
        </w:numPr>
      </w:pPr>
      <w:r>
        <w:t>Number of muscle fibres stimulated</w:t>
      </w:r>
    </w:p>
    <w:p w:rsidR="002C3AE7" w:rsidRDefault="00F169AE" w:rsidP="002C3AE7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70528" behindDoc="1" locked="0" layoutInCell="1" allowOverlap="1" wp14:anchorId="0559B48D" wp14:editId="5D703015">
            <wp:simplePos x="0" y="0"/>
            <wp:positionH relativeFrom="page">
              <wp:posOffset>6087942</wp:posOffset>
            </wp:positionH>
            <wp:positionV relativeFrom="paragraph">
              <wp:posOffset>143511</wp:posOffset>
            </wp:positionV>
            <wp:extent cx="1679072" cy="2590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962" cy="2593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3AE7" w:rsidRDefault="002C3AE7" w:rsidP="002C3AE7">
      <w:pPr>
        <w:pStyle w:val="ListBullet"/>
        <w:numPr>
          <w:ilvl w:val="0"/>
          <w:numId w:val="0"/>
        </w:numPr>
        <w:ind w:left="360" w:hanging="360"/>
      </w:pPr>
      <w:r>
        <w:t>Frequency of Muscle Stimulation</w:t>
      </w:r>
    </w:p>
    <w:p w:rsidR="00F169AE" w:rsidRDefault="002C3AE7" w:rsidP="00D621B0">
      <w:pPr>
        <w:pStyle w:val="ListBullet"/>
      </w:pPr>
      <w:r w:rsidRPr="002C3AE7">
        <w:t xml:space="preserve">Twitch is a single </w:t>
      </w:r>
    </w:p>
    <w:p w:rsidR="002C3AE7" w:rsidRPr="002C3AE7" w:rsidRDefault="002C3AE7" w:rsidP="00F169AE">
      <w:pPr>
        <w:pStyle w:val="ListBullet"/>
        <w:numPr>
          <w:ilvl w:val="0"/>
          <w:numId w:val="0"/>
        </w:numPr>
        <w:ind w:left="360"/>
      </w:pPr>
      <w:r w:rsidRPr="002C3AE7">
        <w:t>contraction-relaxation cycle</w:t>
      </w:r>
    </w:p>
    <w:p w:rsidR="002C3AE7" w:rsidRPr="002C3AE7" w:rsidRDefault="002C3AE7" w:rsidP="002C3AE7">
      <w:pPr>
        <w:pStyle w:val="ListBullet"/>
      </w:pPr>
      <w:r w:rsidRPr="002C3AE7">
        <w:t xml:space="preserve">Duration varies (10-100 </w:t>
      </w:r>
      <w:proofErr w:type="spellStart"/>
      <w:r w:rsidRPr="002C3AE7">
        <w:t>msec</w:t>
      </w:r>
      <w:proofErr w:type="spellEnd"/>
      <w:r w:rsidRPr="002C3AE7">
        <w:t>)</w:t>
      </w:r>
    </w:p>
    <w:p w:rsidR="002C3AE7" w:rsidRPr="002C3AE7" w:rsidRDefault="002C3AE7" w:rsidP="002C3AE7">
      <w:pPr>
        <w:pStyle w:val="ListBullet"/>
      </w:pPr>
      <w:r w:rsidRPr="002C3AE7">
        <w:t>All twitches are composed of:</w:t>
      </w:r>
    </w:p>
    <w:p w:rsidR="002C3AE7" w:rsidRDefault="002C3AE7" w:rsidP="00D621B0">
      <w:pPr>
        <w:pStyle w:val="ListBullet"/>
        <w:numPr>
          <w:ilvl w:val="0"/>
          <w:numId w:val="3"/>
        </w:numPr>
      </w:pPr>
      <w:r w:rsidRPr="002C3AE7">
        <w:t>Latent period</w:t>
      </w:r>
    </w:p>
    <w:p w:rsidR="002C3AE7" w:rsidRDefault="002C3AE7" w:rsidP="00D621B0">
      <w:pPr>
        <w:pStyle w:val="ListBullet"/>
        <w:numPr>
          <w:ilvl w:val="0"/>
          <w:numId w:val="3"/>
        </w:numPr>
      </w:pPr>
      <w:r w:rsidRPr="002C3AE7">
        <w:t>Contraction phase</w:t>
      </w:r>
    </w:p>
    <w:p w:rsidR="002C3AE7" w:rsidRPr="002C3AE7" w:rsidRDefault="002C3AE7" w:rsidP="00D621B0">
      <w:pPr>
        <w:pStyle w:val="ListBullet"/>
        <w:numPr>
          <w:ilvl w:val="0"/>
          <w:numId w:val="3"/>
        </w:numPr>
      </w:pPr>
      <w:r w:rsidRPr="002C3AE7">
        <w:t>Relaxation phase</w:t>
      </w:r>
    </w:p>
    <w:p w:rsidR="00F169AE" w:rsidRDefault="002C3AE7" w:rsidP="002C3AE7">
      <w:pPr>
        <w:pStyle w:val="ListBullet"/>
      </w:pPr>
      <w:r w:rsidRPr="002C3AE7">
        <w:t xml:space="preserve">Single twitches do not </w:t>
      </w:r>
    </w:p>
    <w:p w:rsidR="002C3AE7" w:rsidRPr="002C3AE7" w:rsidRDefault="002C3AE7" w:rsidP="00F169AE">
      <w:pPr>
        <w:pStyle w:val="ListBullet"/>
        <w:numPr>
          <w:ilvl w:val="0"/>
          <w:numId w:val="0"/>
        </w:numPr>
        <w:ind w:left="360"/>
      </w:pPr>
      <w:r w:rsidRPr="002C3AE7">
        <w:t>achieve much</w:t>
      </w:r>
    </w:p>
    <w:p w:rsidR="00F169AE" w:rsidRDefault="002C3AE7" w:rsidP="00F248F1">
      <w:pPr>
        <w:pStyle w:val="ListBullet"/>
      </w:pPr>
      <w:r w:rsidRPr="002C3AE7">
        <w:t>A</w:t>
      </w:r>
      <w:r w:rsidR="00F248F1">
        <w:t xml:space="preserve">ll activities require </w:t>
      </w:r>
    </w:p>
    <w:p w:rsidR="002C3AE7" w:rsidRDefault="00F248F1" w:rsidP="00F169AE">
      <w:pPr>
        <w:pStyle w:val="ListBullet"/>
        <w:numPr>
          <w:ilvl w:val="0"/>
          <w:numId w:val="0"/>
        </w:numPr>
        <w:ind w:left="360"/>
      </w:pPr>
      <w:r>
        <w:t xml:space="preserve">sustained </w:t>
      </w:r>
      <w:r w:rsidR="002C3AE7" w:rsidRPr="002C3AE7">
        <w:t>muscle contractions</w:t>
      </w:r>
    </w:p>
    <w:p w:rsidR="002C3AE7" w:rsidRDefault="002C3AE7" w:rsidP="00F2772D">
      <w:pPr>
        <w:pStyle w:val="ListBullet"/>
        <w:numPr>
          <w:ilvl w:val="0"/>
          <w:numId w:val="0"/>
        </w:numPr>
      </w:pPr>
    </w:p>
    <w:p w:rsidR="00F169AE" w:rsidRDefault="00F169AE" w:rsidP="00F2772D">
      <w:pPr>
        <w:pStyle w:val="ListBullet"/>
        <w:numPr>
          <w:ilvl w:val="0"/>
          <w:numId w:val="0"/>
        </w:numPr>
      </w:pPr>
      <w:r>
        <w:t xml:space="preserve">Twitch depends on </w:t>
      </w:r>
    </w:p>
    <w:p w:rsidR="00F169AE" w:rsidRDefault="00F169AE" w:rsidP="00F2772D">
      <w:pPr>
        <w:pStyle w:val="ListBullet"/>
        <w:numPr>
          <w:ilvl w:val="0"/>
          <w:numId w:val="0"/>
        </w:numPr>
      </w:pPr>
      <w:r>
        <w:t>type of muscle fiber</w:t>
      </w:r>
    </w:p>
    <w:p w:rsidR="00F169AE" w:rsidRDefault="00F169AE" w:rsidP="00F2772D">
      <w:pPr>
        <w:pStyle w:val="ListBullet"/>
        <w:numPr>
          <w:ilvl w:val="0"/>
          <w:numId w:val="0"/>
        </w:numPr>
      </w:pPr>
    </w:p>
    <w:p w:rsidR="00F169AE" w:rsidRDefault="00F169AE" w:rsidP="00F2772D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71552" behindDoc="1" locked="0" layoutInCell="1" allowOverlap="1" wp14:anchorId="4649D812" wp14:editId="19F304FB">
            <wp:simplePos x="0" y="0"/>
            <wp:positionH relativeFrom="column">
              <wp:align>left</wp:align>
            </wp:positionH>
            <wp:positionV relativeFrom="paragraph">
              <wp:posOffset>83820</wp:posOffset>
            </wp:positionV>
            <wp:extent cx="2747010" cy="251650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010" cy="251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2F00" w:rsidRDefault="00102F00" w:rsidP="00F2772D">
      <w:pPr>
        <w:pStyle w:val="ListBullet"/>
        <w:numPr>
          <w:ilvl w:val="0"/>
          <w:numId w:val="0"/>
        </w:numPr>
      </w:pPr>
    </w:p>
    <w:sectPr w:rsidR="00102F00" w:rsidSect="00190B8A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E240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2006E"/>
    <w:multiLevelType w:val="hybridMultilevel"/>
    <w:tmpl w:val="716C99F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34EC3"/>
    <w:multiLevelType w:val="hybridMultilevel"/>
    <w:tmpl w:val="A77AA04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F649EF"/>
    <w:multiLevelType w:val="hybridMultilevel"/>
    <w:tmpl w:val="4BDE1AA0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563CF5"/>
    <w:multiLevelType w:val="hybridMultilevel"/>
    <w:tmpl w:val="8C8C6AA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8A"/>
    <w:rsid w:val="00102F00"/>
    <w:rsid w:val="00190B8A"/>
    <w:rsid w:val="00220BE1"/>
    <w:rsid w:val="00272118"/>
    <w:rsid w:val="00290F6E"/>
    <w:rsid w:val="002C3AE7"/>
    <w:rsid w:val="00325CC7"/>
    <w:rsid w:val="00351663"/>
    <w:rsid w:val="004148EE"/>
    <w:rsid w:val="004C081F"/>
    <w:rsid w:val="008E7F6A"/>
    <w:rsid w:val="008F5583"/>
    <w:rsid w:val="00AE1984"/>
    <w:rsid w:val="00BF7E7B"/>
    <w:rsid w:val="00C877D7"/>
    <w:rsid w:val="00CA6F09"/>
    <w:rsid w:val="00D621B0"/>
    <w:rsid w:val="00DC18F6"/>
    <w:rsid w:val="00EC1DF0"/>
    <w:rsid w:val="00F169AE"/>
    <w:rsid w:val="00F248F1"/>
    <w:rsid w:val="00F2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2BC65F-1EF0-42B5-AF46-56C16CFE7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190B8A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290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B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B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3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6</cp:revision>
  <cp:lastPrinted>2015-02-22T16:24:00Z</cp:lastPrinted>
  <dcterms:created xsi:type="dcterms:W3CDTF">2015-01-30T16:38:00Z</dcterms:created>
  <dcterms:modified xsi:type="dcterms:W3CDTF">2015-02-22T16:26:00Z</dcterms:modified>
</cp:coreProperties>
</file>