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D7B" w:rsidRDefault="002A5D7B" w:rsidP="002A5D7B">
      <w:pPr>
        <w:tabs>
          <w:tab w:val="left" w:pos="2733"/>
        </w:tabs>
        <w:jc w:val="center"/>
        <w:rPr>
          <w:rFonts w:ascii="Times New Roman" w:hAnsi="Times New Roman"/>
          <w:b/>
          <w:sz w:val="28"/>
        </w:rPr>
      </w:pPr>
      <w:r>
        <w:rPr>
          <w:rFonts w:ascii="Times New Roman" w:hAnsi="Times New Roman"/>
          <w:b/>
          <w:sz w:val="28"/>
        </w:rPr>
        <w:t xml:space="preserve">CMN 2560 - </w:t>
      </w:r>
      <w:r w:rsidRPr="007339F1">
        <w:rPr>
          <w:rFonts w:ascii="Times New Roman" w:hAnsi="Times New Roman"/>
          <w:b/>
          <w:sz w:val="28"/>
        </w:rPr>
        <w:t>Thé</w:t>
      </w:r>
      <w:r>
        <w:rPr>
          <w:rFonts w:ascii="Times New Roman" w:hAnsi="Times New Roman"/>
          <w:b/>
          <w:sz w:val="28"/>
        </w:rPr>
        <w:t>ories des médias</w:t>
      </w:r>
    </w:p>
    <w:p w:rsidR="002A5D7B" w:rsidRDefault="002A5D7B" w:rsidP="002A5D7B">
      <w:pPr>
        <w:tabs>
          <w:tab w:val="left" w:pos="2733"/>
        </w:tabs>
        <w:jc w:val="center"/>
        <w:rPr>
          <w:rFonts w:ascii="Times New Roman" w:hAnsi="Times New Roman"/>
          <w:b/>
          <w:sz w:val="28"/>
        </w:rPr>
      </w:pPr>
    </w:p>
    <w:p w:rsidR="002A5D7B" w:rsidRPr="00D62DB4" w:rsidRDefault="002A5D7B" w:rsidP="002A5D7B">
      <w:pPr>
        <w:tabs>
          <w:tab w:val="left" w:pos="2733"/>
        </w:tabs>
        <w:rPr>
          <w:rFonts w:ascii="Times New Roman" w:hAnsi="Times New Roman"/>
          <w:b/>
          <w:i/>
        </w:rPr>
      </w:pPr>
      <w:r w:rsidRPr="00D62DB4">
        <w:rPr>
          <w:rFonts w:ascii="Times New Roman" w:hAnsi="Times New Roman"/>
          <w:b/>
          <w:i/>
        </w:rPr>
        <w:t xml:space="preserve">Cours du 15 janvier – Avènement des médias de masse </w:t>
      </w:r>
    </w:p>
    <w:p w:rsidR="002A5D7B" w:rsidRDefault="002A5D7B" w:rsidP="002A5D7B">
      <w:pPr>
        <w:tabs>
          <w:tab w:val="left" w:pos="2733"/>
        </w:tabs>
        <w:rPr>
          <w:rFonts w:ascii="Times New Roman" w:hAnsi="Times New Roman"/>
        </w:rPr>
      </w:pPr>
      <w:r>
        <w:rPr>
          <w:rFonts w:ascii="Times New Roman" w:hAnsi="Times New Roman"/>
        </w:rPr>
        <w:t xml:space="preserve">Chapitre 1 : L’émergence des médias de masse : l’imprimé et la radio </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 xml:space="preserve">Notes lecture: </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*Clanchy?</w:t>
      </w:r>
    </w:p>
    <w:p w:rsidR="002A5D7B" w:rsidRDefault="002A5D7B" w:rsidP="002A5D7B">
      <w:pPr>
        <w:tabs>
          <w:tab w:val="left" w:pos="2733"/>
        </w:tabs>
        <w:rPr>
          <w:rFonts w:ascii="Times New Roman" w:hAnsi="Times New Roman"/>
          <w:lang w:val="en-CA"/>
        </w:rPr>
      </w:pPr>
      <w:r>
        <w:rPr>
          <w:rFonts w:ascii="Times New Roman" w:hAnsi="Times New Roman"/>
        </w:rPr>
        <w:t>- le passage d</w:t>
      </w:r>
      <w:r>
        <w:rPr>
          <w:rFonts w:ascii="Times New Roman" w:hAnsi="Times New Roman"/>
          <w:lang w:val="en-CA"/>
        </w:rPr>
        <w:t xml:space="preserve">’une culture orale à une culture écrite </w:t>
      </w:r>
    </w:p>
    <w:p w:rsidR="002A5D7B" w:rsidRDefault="002A5D7B" w:rsidP="002A5D7B">
      <w:pPr>
        <w:tabs>
          <w:tab w:val="left" w:pos="2733"/>
        </w:tabs>
        <w:rPr>
          <w:rFonts w:ascii="Times New Roman" w:hAnsi="Times New Roman"/>
          <w:lang w:val="en-CA"/>
        </w:rPr>
      </w:pPr>
      <w:r>
        <w:rPr>
          <w:rFonts w:ascii="Times New Roman" w:hAnsi="Times New Roman"/>
          <w:lang w:val="en-CA"/>
        </w:rPr>
        <w:t>- conséquences économiques, sociales de l’imprimerie (création de professions)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l’imprimerie et son impact sur les sociétés </w:t>
      </w:r>
    </w:p>
    <w:p w:rsidR="002A5D7B" w:rsidRDefault="002A5D7B" w:rsidP="002A5D7B">
      <w:pPr>
        <w:tabs>
          <w:tab w:val="left" w:pos="2733"/>
        </w:tabs>
        <w:rPr>
          <w:rFonts w:ascii="Times New Roman" w:hAnsi="Times New Roman"/>
          <w:lang w:val="en-CA"/>
        </w:rPr>
      </w:pPr>
      <w:r>
        <w:rPr>
          <w:rFonts w:ascii="Times New Roman" w:hAnsi="Times New Roman"/>
          <w:lang w:val="en-CA"/>
        </w:rPr>
        <w:t>- l’imprimé (écriture manuscrite + le livre imprimé)</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média de masse parlé (téléphone transmetteur, radio, production contenus radiophoniques)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La venue de l’imprimerie aurait complètement changé les mentalités… McLuhan p. 32 </w:t>
      </w:r>
    </w:p>
    <w:p w:rsidR="002A5D7B" w:rsidRDefault="002A5D7B" w:rsidP="002A5D7B">
      <w:pPr>
        <w:tabs>
          <w:tab w:val="left" w:pos="2733"/>
        </w:tabs>
        <w:rPr>
          <w:rFonts w:ascii="Times New Roman" w:hAnsi="Times New Roman"/>
          <w:lang w:val="en-CA"/>
        </w:rPr>
      </w:pPr>
      <w:r>
        <w:rPr>
          <w:rFonts w:ascii="Times New Roman" w:hAnsi="Times New Roman"/>
          <w:lang w:val="en-CA"/>
        </w:rPr>
        <w:t>- Febvre et Martin ne rejoignent qu’en partie les affirmations de McLuhan (p.33)</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Goody et Watt pensent que la venue d’une forme de communication nécessitant l’apprentissage d’aptitudes précises pour la maîtriser ne peut avoir une influence identique sur toutes les classes d’une société.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b/>
          <w:lang w:val="en-CA"/>
        </w:rPr>
        <w:t>*</w:t>
      </w:r>
      <w:r w:rsidRPr="00E8198E">
        <w:rPr>
          <w:rFonts w:ascii="Times New Roman" w:hAnsi="Times New Roman"/>
          <w:b/>
          <w:lang w:val="en-CA"/>
        </w:rPr>
        <w:t xml:space="preserve">Médias de masse </w:t>
      </w:r>
      <w:r>
        <w:rPr>
          <w:rFonts w:ascii="Times New Roman" w:hAnsi="Times New Roman"/>
          <w:lang w:val="en-CA"/>
        </w:rPr>
        <w:t xml:space="preserve">: </w:t>
      </w:r>
      <w:r w:rsidRPr="00E8198E">
        <w:rPr>
          <w:rFonts w:ascii="Times New Roman" w:hAnsi="Times New Roman"/>
          <w:lang w:val="en-CA"/>
        </w:rPr>
        <w:t>(Michèle Martin p. 20)</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E8198E">
        <w:rPr>
          <w:rFonts w:ascii="Times New Roman" w:hAnsi="Times New Roman"/>
          <w:lang w:val="en-CA"/>
        </w:rPr>
        <w:t>« Technologie de communication permettant la production d’un produit et son utilisation par des masses »</w:t>
      </w:r>
      <w:r>
        <w:rPr>
          <w:rFonts w:ascii="Times New Roman" w:hAnsi="Times New Roman"/>
          <w:lang w:val="en-CA"/>
        </w:rPr>
        <w:t xml:space="preserve"> </w:t>
      </w:r>
      <w:r w:rsidRPr="00E8198E">
        <w:rPr>
          <w:rFonts w:ascii="Times New Roman" w:hAnsi="Times New Roman"/>
          <w:lang w:val="en-CA"/>
        </w:rPr>
        <w:t>En français, le terme « médias de masse » tend à disparaître pour être remplacé par « médias »</w:t>
      </w:r>
      <w:r>
        <w:rPr>
          <w:rFonts w:ascii="Times New Roman" w:hAnsi="Times New Roman"/>
          <w:lang w:val="en-CA"/>
        </w:rPr>
        <w:t xml:space="preserve">.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Médias est le pluriel de médium (qui signifie un intermédiaire).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Le médium c’est l’intermédiaire entre le producteur et le récepteur de l’information. </w:t>
      </w:r>
    </w:p>
    <w:p w:rsidR="002A5D7B" w:rsidRPr="00E8198E" w:rsidRDefault="002A5D7B" w:rsidP="002A5D7B">
      <w:pPr>
        <w:tabs>
          <w:tab w:val="left" w:pos="2733"/>
        </w:tabs>
        <w:rPr>
          <w:rFonts w:ascii="Times New Roman" w:hAnsi="Times New Roman"/>
          <w:lang w:val="en-CA"/>
        </w:rPr>
      </w:pPr>
      <w:r>
        <w:rPr>
          <w:rFonts w:ascii="Times New Roman" w:hAnsi="Times New Roman"/>
          <w:lang w:val="en-CA"/>
        </w:rPr>
        <w:t xml:space="preserve">- En français, ‘’médias’’ réfère seulement aux médias de masse.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F55F27">
        <w:rPr>
          <w:rFonts w:ascii="Times New Roman" w:hAnsi="Times New Roman"/>
          <w:b/>
          <w:lang w:val="en-CA"/>
        </w:rPr>
        <w:t>Développement des théories des médias</w:t>
      </w:r>
      <w:r>
        <w:rPr>
          <w:rFonts w:ascii="Times New Roman" w:hAnsi="Times New Roman"/>
          <w:b/>
          <w:lang w:val="en-CA"/>
        </w:rPr>
        <w:t xml:space="preserve"> (3)</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I) </w:t>
      </w:r>
      <w:r w:rsidRPr="00F55F27">
        <w:rPr>
          <w:rFonts w:ascii="Times New Roman" w:hAnsi="Times New Roman"/>
          <w:lang w:val="en-CA"/>
        </w:rPr>
        <w:t>D</w:t>
      </w:r>
      <w:r>
        <w:rPr>
          <w:rFonts w:ascii="Times New Roman" w:hAnsi="Times New Roman"/>
          <w:lang w:val="en-CA"/>
        </w:rPr>
        <w:t>éveloppement des médias de masse</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s’est fait progressivement </w:t>
      </w:r>
    </w:p>
    <w:p w:rsidR="002A5D7B" w:rsidRDefault="002A5D7B" w:rsidP="002A5D7B">
      <w:pPr>
        <w:tabs>
          <w:tab w:val="left" w:pos="2733"/>
        </w:tabs>
        <w:rPr>
          <w:rFonts w:ascii="Times New Roman" w:hAnsi="Times New Roman"/>
          <w:lang w:val="en-CA"/>
        </w:rPr>
      </w:pPr>
      <w:r>
        <w:rPr>
          <w:rFonts w:ascii="Times New Roman" w:hAnsi="Times New Roman"/>
          <w:lang w:val="en-CA"/>
        </w:rPr>
        <w:t>- il faut un public qui peut lire</w:t>
      </w:r>
    </w:p>
    <w:p w:rsidR="002A5D7B" w:rsidRDefault="002A5D7B" w:rsidP="002A5D7B">
      <w:pPr>
        <w:tabs>
          <w:tab w:val="left" w:pos="2733"/>
        </w:tabs>
        <w:rPr>
          <w:rFonts w:ascii="Times New Roman" w:hAnsi="Times New Roman"/>
          <w:lang w:val="en-CA"/>
        </w:rPr>
      </w:pPr>
      <w:r>
        <w:rPr>
          <w:rFonts w:ascii="Times New Roman" w:hAnsi="Times New Roman"/>
          <w:lang w:val="en-CA"/>
        </w:rPr>
        <w:t>- le livre = premier média de masse et ensuite la presse populaire</w:t>
      </w:r>
    </w:p>
    <w:p w:rsidR="002A5D7B" w:rsidRPr="00F55F27" w:rsidRDefault="002A5D7B" w:rsidP="002A5D7B">
      <w:pPr>
        <w:tabs>
          <w:tab w:val="left" w:pos="2733"/>
        </w:tabs>
        <w:rPr>
          <w:rFonts w:ascii="Times New Roman" w:hAnsi="Times New Roman"/>
          <w:lang w:val="en-CA"/>
        </w:rPr>
      </w:pPr>
      <w:r>
        <w:rPr>
          <w:rFonts w:ascii="Times New Roman" w:hAnsi="Times New Roman"/>
          <w:lang w:val="en-CA"/>
        </w:rPr>
        <w:t xml:space="preserve">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II) </w:t>
      </w:r>
      <w:r w:rsidRPr="00F55F27">
        <w:rPr>
          <w:rFonts w:ascii="Times New Roman" w:hAnsi="Times New Roman"/>
          <w:lang w:val="en-CA"/>
        </w:rPr>
        <w:t>Développement de l’idée de souveraineté populaire</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on tenait compte de la volonté populaire et de l’humeur du public </w:t>
      </w:r>
    </w:p>
    <w:p w:rsidR="002A5D7B" w:rsidRPr="00F55F27"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III) </w:t>
      </w:r>
      <w:r w:rsidRPr="00F55F27">
        <w:rPr>
          <w:rFonts w:ascii="Times New Roman" w:hAnsi="Times New Roman"/>
          <w:lang w:val="en-CA"/>
        </w:rPr>
        <w:t>Développement de la psychologie et de la sociologie</w:t>
      </w:r>
    </w:p>
    <w:p w:rsidR="002A5D7B" w:rsidRPr="00F55F27" w:rsidRDefault="002A5D7B" w:rsidP="002A5D7B">
      <w:pPr>
        <w:tabs>
          <w:tab w:val="left" w:pos="2733"/>
        </w:tabs>
        <w:rPr>
          <w:rFonts w:ascii="Times New Roman" w:hAnsi="Times New Roman"/>
          <w:lang w:val="en-CA"/>
        </w:rPr>
      </w:pPr>
      <w:r>
        <w:rPr>
          <w:rFonts w:ascii="Times New Roman" w:hAnsi="Times New Roman"/>
          <w:lang w:val="en-CA"/>
        </w:rPr>
        <w:t xml:space="preserve">- les sciences de l’information et de la communication sont des études récentes donc d’autres disciplines se sont interéssées aux théories des médias </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sidRPr="00F55F27">
        <w:rPr>
          <w:rFonts w:ascii="Times New Roman" w:hAnsi="Times New Roman"/>
          <w:b/>
          <w:lang w:val="en-CA"/>
        </w:rPr>
        <w:t>Naissance des médias de masse</w:t>
      </w:r>
    </w:p>
    <w:p w:rsidR="002A5D7B" w:rsidRDefault="002A5D7B" w:rsidP="002A5D7B">
      <w:pPr>
        <w:tabs>
          <w:tab w:val="left" w:pos="2733"/>
        </w:tabs>
        <w:rPr>
          <w:rFonts w:ascii="Times New Roman" w:hAnsi="Times New Roman"/>
          <w:b/>
          <w:lang w:val="en-CA"/>
        </w:rPr>
      </w:pPr>
    </w:p>
    <w:p w:rsidR="002A5D7B" w:rsidRPr="003C3018" w:rsidRDefault="002A5D7B" w:rsidP="002A5D7B">
      <w:pPr>
        <w:tabs>
          <w:tab w:val="left" w:pos="2733"/>
        </w:tabs>
        <w:rPr>
          <w:rFonts w:ascii="Times New Roman" w:hAnsi="Times New Roman"/>
          <w:lang w:val="en-CA"/>
        </w:rPr>
      </w:pPr>
      <w:r>
        <w:rPr>
          <w:rFonts w:ascii="Times New Roman" w:hAnsi="Times New Roman"/>
          <w:lang w:val="en-CA"/>
        </w:rPr>
        <w:t xml:space="preserve">- </w:t>
      </w:r>
      <w:r w:rsidRPr="003C3018">
        <w:rPr>
          <w:rFonts w:ascii="Times New Roman" w:hAnsi="Times New Roman"/>
          <w:lang w:val="en-CA"/>
        </w:rPr>
        <w:t>Un passage de la communication interpersonnelle à la communication médiatique</w:t>
      </w:r>
      <w:r>
        <w:rPr>
          <w:rFonts w:ascii="Times New Roman" w:hAnsi="Times New Roman"/>
          <w:lang w:val="en-CA"/>
        </w:rPr>
        <w:t xml:space="preserve">. </w:t>
      </w:r>
    </w:p>
    <w:p w:rsidR="002A5D7B" w:rsidRDefault="002A5D7B" w:rsidP="002A5D7B">
      <w:pPr>
        <w:tabs>
          <w:tab w:val="left" w:pos="2733"/>
        </w:tabs>
        <w:rPr>
          <w:rFonts w:ascii="Times New Roman" w:hAnsi="Times New Roman"/>
          <w:lang w:val="en-CA"/>
        </w:rPr>
      </w:pPr>
    </w:p>
    <w:p w:rsidR="002A5D7B" w:rsidRPr="003C3018" w:rsidRDefault="002A5D7B" w:rsidP="002A5D7B">
      <w:pPr>
        <w:tabs>
          <w:tab w:val="left" w:pos="2733"/>
        </w:tabs>
        <w:rPr>
          <w:rFonts w:ascii="Times New Roman" w:hAnsi="Times New Roman"/>
          <w:lang w:val="en-CA"/>
        </w:rPr>
      </w:pPr>
      <w:r>
        <w:rPr>
          <w:rFonts w:ascii="Times New Roman" w:hAnsi="Times New Roman"/>
          <w:lang w:val="en-CA"/>
        </w:rPr>
        <w:t xml:space="preserve">- </w:t>
      </w:r>
      <w:r w:rsidRPr="003C3018">
        <w:rPr>
          <w:rFonts w:ascii="Times New Roman" w:hAnsi="Times New Roman"/>
          <w:lang w:val="en-CA"/>
        </w:rPr>
        <w:t xml:space="preserve">Un passage </w:t>
      </w:r>
      <w:r w:rsidRPr="00FE3858">
        <w:rPr>
          <w:rFonts w:ascii="Times New Roman" w:hAnsi="Times New Roman"/>
          <w:i/>
          <w:lang w:val="en-CA"/>
        </w:rPr>
        <w:t>de la foule à la masse</w:t>
      </w:r>
      <w:r>
        <w:rPr>
          <w:rFonts w:ascii="Times New Roman" w:hAnsi="Times New Roman"/>
          <w:lang w:val="en-CA"/>
        </w:rPr>
        <w:t xml:space="preserve">. (foule = physique)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3C3018">
        <w:rPr>
          <w:rFonts w:ascii="Times New Roman" w:hAnsi="Times New Roman"/>
          <w:lang w:val="en-CA"/>
        </w:rPr>
        <w:t>Une masse (plus) atomisée, distante, ne subissant pas la pression du groupe</w:t>
      </w:r>
      <w:r>
        <w:rPr>
          <w:rFonts w:ascii="Times New Roman" w:hAnsi="Times New Roman"/>
          <w:lang w:val="en-CA"/>
        </w:rPr>
        <w:t xml:space="preserve">. </w:t>
      </w:r>
    </w:p>
    <w:p w:rsidR="002A5D7B" w:rsidRPr="003C3018" w:rsidRDefault="002A5D7B" w:rsidP="002A5D7B">
      <w:pPr>
        <w:tabs>
          <w:tab w:val="left" w:pos="2733"/>
        </w:tabs>
        <w:rPr>
          <w:rFonts w:ascii="Times New Roman" w:hAnsi="Times New Roman"/>
          <w:lang w:val="en-CA"/>
        </w:rPr>
      </w:pPr>
      <w:r>
        <w:rPr>
          <w:rFonts w:ascii="Times New Roman" w:hAnsi="Times New Roman"/>
          <w:lang w:val="en-CA"/>
        </w:rPr>
        <w:t>- On pensait que les gens étaient manipulables parce qu’ils étaient isolés. (au départ)</w:t>
      </w:r>
    </w:p>
    <w:p w:rsidR="002A5D7B" w:rsidRDefault="002A5D7B" w:rsidP="002A5D7B">
      <w:pPr>
        <w:tabs>
          <w:tab w:val="left" w:pos="2733"/>
        </w:tabs>
        <w:rPr>
          <w:rFonts w:ascii="Times New Roman" w:hAnsi="Times New Roman"/>
          <w:lang w:val="en-CA"/>
        </w:rPr>
      </w:pPr>
      <w:r>
        <w:rPr>
          <w:rFonts w:ascii="Times New Roman" w:hAnsi="Times New Roman"/>
          <w:lang w:val="en-CA"/>
        </w:rPr>
        <w:t>- On décrivait les foules hystériques, mais beaucoup moins lorsqu’on les rejoint pas le bias médiatique (isolés = réception distanciée)</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sidRPr="00FE3858">
        <w:rPr>
          <w:rFonts w:ascii="Times New Roman" w:hAnsi="Times New Roman"/>
          <w:b/>
          <w:lang w:val="en-CA"/>
        </w:rPr>
        <w:t>Développement des médias de masse et contrôle</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I) </w:t>
      </w:r>
      <w:r w:rsidRPr="00FE3858">
        <w:rPr>
          <w:rFonts w:ascii="Times New Roman" w:hAnsi="Times New Roman"/>
          <w:lang w:val="en-CA"/>
        </w:rPr>
        <w:t>Monopoles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tentative de l’État de contrôler les médias soit pour éviter la contestation ou soit pour contrôler l’opinion de la population </w:t>
      </w:r>
    </w:p>
    <w:p w:rsidR="002A5D7B" w:rsidRPr="00FE3858" w:rsidRDefault="002A5D7B" w:rsidP="002A5D7B">
      <w:pPr>
        <w:tabs>
          <w:tab w:val="left" w:pos="2733"/>
        </w:tabs>
        <w:rPr>
          <w:rFonts w:ascii="Times New Roman" w:hAnsi="Times New Roman"/>
          <w:lang w:val="en-CA"/>
        </w:rPr>
      </w:pPr>
      <w:r>
        <w:rPr>
          <w:rFonts w:ascii="Times New Roman" w:hAnsi="Times New Roman"/>
          <w:lang w:val="en-CA"/>
        </w:rPr>
        <w:t xml:space="preserve">- presse écrite n’est plus contrôlée </w:t>
      </w:r>
    </w:p>
    <w:p w:rsidR="002A5D7B" w:rsidRDefault="002A5D7B" w:rsidP="002A5D7B">
      <w:pPr>
        <w:tabs>
          <w:tab w:val="left" w:pos="2733"/>
        </w:tabs>
        <w:rPr>
          <w:rFonts w:ascii="Times New Roman" w:hAnsi="Times New Roman"/>
          <w:lang w:val="en-CA"/>
        </w:rPr>
      </w:pPr>
    </w:p>
    <w:p w:rsidR="002A5D7B" w:rsidRPr="00FE3858" w:rsidRDefault="002A5D7B" w:rsidP="002A5D7B">
      <w:pPr>
        <w:tabs>
          <w:tab w:val="left" w:pos="2733"/>
        </w:tabs>
        <w:rPr>
          <w:rFonts w:ascii="Times New Roman" w:hAnsi="Times New Roman"/>
          <w:lang w:val="en-CA"/>
        </w:rPr>
      </w:pPr>
      <w:r>
        <w:rPr>
          <w:rFonts w:ascii="Times New Roman" w:hAnsi="Times New Roman"/>
          <w:lang w:val="en-CA"/>
        </w:rPr>
        <w:t xml:space="preserve">II) </w:t>
      </w:r>
      <w:r w:rsidRPr="00FE3858">
        <w:rPr>
          <w:rFonts w:ascii="Times New Roman" w:hAnsi="Times New Roman"/>
          <w:lang w:val="en-CA"/>
        </w:rPr>
        <w:t>Censure</w:t>
      </w:r>
    </w:p>
    <w:p w:rsidR="002A5D7B" w:rsidRPr="00FE3858" w:rsidRDefault="002A5D7B" w:rsidP="002A5D7B">
      <w:pPr>
        <w:tabs>
          <w:tab w:val="left" w:pos="2733"/>
        </w:tabs>
        <w:rPr>
          <w:rFonts w:ascii="Times New Roman" w:hAnsi="Times New Roman"/>
          <w:lang w:val="en-CA"/>
        </w:rPr>
      </w:pPr>
      <w:r>
        <w:rPr>
          <w:rFonts w:ascii="Times New Roman" w:hAnsi="Times New Roman"/>
          <w:lang w:val="en-CA"/>
        </w:rPr>
        <w:t xml:space="preserve">III) </w:t>
      </w:r>
      <w:r w:rsidRPr="00FE3858">
        <w:rPr>
          <w:rFonts w:ascii="Times New Roman" w:hAnsi="Times New Roman"/>
          <w:lang w:val="en-CA"/>
        </w:rPr>
        <w:t>Lois et règlements</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sidRPr="00FB447B">
        <w:rPr>
          <w:rFonts w:ascii="Times New Roman" w:hAnsi="Times New Roman"/>
          <w:b/>
          <w:lang w:val="en-CA"/>
        </w:rPr>
        <w:t>Condition d’apparition d’un nouveau genre littéraire : Le roman</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Comment ce nouveau média de masse s’est développé? </w:t>
      </w:r>
    </w:p>
    <w:p w:rsidR="002A5D7B" w:rsidRPr="00BD5E2F" w:rsidRDefault="002A5D7B" w:rsidP="002A5D7B">
      <w:pPr>
        <w:tabs>
          <w:tab w:val="left" w:pos="2733"/>
        </w:tabs>
        <w:rPr>
          <w:rFonts w:ascii="Times New Roman" w:hAnsi="Times New Roman"/>
          <w:lang w:val="en-CA"/>
        </w:rPr>
      </w:pPr>
    </w:p>
    <w:p w:rsidR="002A5D7B" w:rsidRPr="00FB44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447B">
        <w:rPr>
          <w:rFonts w:ascii="Times New Roman" w:hAnsi="Times New Roman"/>
          <w:lang w:val="en-CA"/>
        </w:rPr>
        <w:t>Invention de l’imprimerie</w:t>
      </w:r>
    </w:p>
    <w:p w:rsidR="002A5D7B" w:rsidRPr="00FB44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447B">
        <w:rPr>
          <w:rFonts w:ascii="Times New Roman" w:hAnsi="Times New Roman"/>
          <w:lang w:val="en-CA"/>
        </w:rPr>
        <w:t>Invention du papier à base de bois</w:t>
      </w:r>
      <w:r>
        <w:rPr>
          <w:rFonts w:ascii="Times New Roman" w:hAnsi="Times New Roman"/>
          <w:lang w:val="en-CA"/>
        </w:rPr>
        <w:t xml:space="preserve"> (diminuer les coûts)</w:t>
      </w:r>
    </w:p>
    <w:p w:rsidR="002A5D7B" w:rsidRPr="00FB44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447B">
        <w:rPr>
          <w:rFonts w:ascii="Times New Roman" w:hAnsi="Times New Roman"/>
          <w:lang w:val="en-CA"/>
        </w:rPr>
        <w:t>Développement d’une industrie</w:t>
      </w:r>
      <w:r>
        <w:rPr>
          <w:rFonts w:ascii="Times New Roman" w:hAnsi="Times New Roman"/>
          <w:lang w:val="en-CA"/>
        </w:rPr>
        <w:t xml:space="preserve"> (distribution)</w:t>
      </w:r>
      <w:r w:rsidRPr="00FB447B">
        <w:rPr>
          <w:rFonts w:ascii="Times New Roman" w:hAnsi="Times New Roman"/>
          <w:lang w:val="en-CA"/>
        </w:rPr>
        <w:t>, avec des points de vente</w:t>
      </w:r>
      <w:r>
        <w:rPr>
          <w:rFonts w:ascii="Times New Roman" w:hAnsi="Times New Roman"/>
          <w:lang w:val="en-CA"/>
        </w:rPr>
        <w:t xml:space="preserve"> (légaux)</w:t>
      </w:r>
    </w:p>
    <w:p w:rsidR="002A5D7B" w:rsidRPr="00FB44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447B">
        <w:rPr>
          <w:rFonts w:ascii="Times New Roman" w:hAnsi="Times New Roman"/>
          <w:lang w:val="en-CA"/>
        </w:rPr>
        <w:t>Alphabétisation d’une classe sociale : La bourgeoisie</w:t>
      </w:r>
      <w:r>
        <w:rPr>
          <w:rFonts w:ascii="Times New Roman" w:hAnsi="Times New Roman"/>
          <w:lang w:val="en-CA"/>
        </w:rPr>
        <w:t xml:space="preserve">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447B">
        <w:rPr>
          <w:rFonts w:ascii="Times New Roman" w:hAnsi="Times New Roman"/>
          <w:lang w:val="en-CA"/>
        </w:rPr>
        <w:t>Perte d’influence de l’Église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8576F3">
        <w:rPr>
          <w:rFonts w:ascii="Times New Roman" w:hAnsi="Times New Roman"/>
          <w:b/>
          <w:lang w:val="en-CA"/>
        </w:rPr>
        <w:t>Liberté d’expression : marche vers la démocratie</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Contestation des pouvoirs politiques pour permettre la publication de livres.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Conséquences : </w:t>
      </w:r>
    </w:p>
    <w:p w:rsidR="002A5D7B" w:rsidRPr="00E3198E"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3198E">
        <w:rPr>
          <w:rFonts w:ascii="Times New Roman" w:hAnsi="Times New Roman"/>
          <w:lang w:val="en-CA"/>
        </w:rPr>
        <w:t>Éditions illégales</w:t>
      </w:r>
      <w:r>
        <w:rPr>
          <w:rFonts w:ascii="Times New Roman" w:hAnsi="Times New Roman"/>
          <w:lang w:val="en-CA"/>
        </w:rPr>
        <w:t xml:space="preserve"> (livres imprimés aux Pays-Bas) </w:t>
      </w:r>
    </w:p>
    <w:p w:rsidR="002A5D7B" w:rsidRPr="00E3198E"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3198E">
        <w:rPr>
          <w:rFonts w:ascii="Times New Roman" w:hAnsi="Times New Roman"/>
          <w:lang w:val="en-CA"/>
        </w:rPr>
        <w:t>Colporteurs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3198E">
        <w:rPr>
          <w:rFonts w:ascii="Times New Roman" w:hAnsi="Times New Roman"/>
          <w:lang w:val="en-CA"/>
        </w:rPr>
        <w:t xml:space="preserve">Éditeurs </w:t>
      </w:r>
      <w:r>
        <w:rPr>
          <w:rFonts w:ascii="Times New Roman" w:hAnsi="Times New Roman"/>
          <w:lang w:val="en-CA"/>
        </w:rPr>
        <w:t>hollandais</w:t>
      </w:r>
    </w:p>
    <w:p w:rsidR="002A5D7B" w:rsidRDefault="002A5D7B" w:rsidP="002A5D7B">
      <w:pPr>
        <w:tabs>
          <w:tab w:val="left" w:pos="2733"/>
        </w:tabs>
        <w:rPr>
          <w:rFonts w:ascii="Times New Roman" w:hAnsi="Times New Roman"/>
          <w:lang w:val="en-CA"/>
        </w:rPr>
      </w:pPr>
    </w:p>
    <w:p w:rsidR="002A5D7B" w:rsidRPr="00D906C0" w:rsidRDefault="002A5D7B" w:rsidP="002A5D7B">
      <w:pPr>
        <w:tabs>
          <w:tab w:val="left" w:pos="2733"/>
        </w:tabs>
        <w:rPr>
          <w:rFonts w:ascii="Times New Roman" w:hAnsi="Times New Roman"/>
          <w:b/>
          <w:lang w:val="en-CA"/>
        </w:rPr>
      </w:pPr>
      <w:r w:rsidRPr="00D906C0">
        <w:rPr>
          <w:rFonts w:ascii="Times New Roman" w:hAnsi="Times New Roman"/>
          <w:b/>
          <w:lang w:val="en-CA"/>
        </w:rPr>
        <w:t>Conséquences de l’éclosion de l’industrie du livre</w:t>
      </w:r>
    </w:p>
    <w:p w:rsidR="002A5D7B" w:rsidRDefault="002A5D7B" w:rsidP="002A5D7B">
      <w:pPr>
        <w:tabs>
          <w:tab w:val="left" w:pos="2733"/>
        </w:tabs>
        <w:rPr>
          <w:rFonts w:ascii="Times New Roman" w:hAnsi="Times New Roman"/>
          <w:lang w:val="en-CA"/>
        </w:rPr>
      </w:pPr>
      <w:r>
        <w:rPr>
          <w:rFonts w:ascii="Times New Roman" w:hAnsi="Times New Roman"/>
          <w:lang w:val="en-CA"/>
        </w:rPr>
        <w:t>* Médias ont entraîné des changements sociaux importants.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La venue de l’imprimerie aurait complètement changé les mentalités… McLuhan p. 32 </w:t>
      </w:r>
    </w:p>
    <w:p w:rsidR="002A5D7B" w:rsidRDefault="002A5D7B" w:rsidP="002A5D7B">
      <w:pPr>
        <w:tabs>
          <w:tab w:val="left" w:pos="2733"/>
        </w:tabs>
        <w:rPr>
          <w:rFonts w:ascii="Times New Roman" w:hAnsi="Times New Roman"/>
          <w:lang w:val="en-CA"/>
        </w:rPr>
      </w:pPr>
    </w:p>
    <w:p w:rsidR="002A5D7B" w:rsidRPr="00D906C0" w:rsidRDefault="002A5D7B" w:rsidP="002A5D7B">
      <w:pPr>
        <w:tabs>
          <w:tab w:val="left" w:pos="2733"/>
        </w:tabs>
        <w:rPr>
          <w:rFonts w:ascii="Times New Roman" w:hAnsi="Times New Roman"/>
          <w:lang w:val="en-CA"/>
        </w:rPr>
      </w:pPr>
      <w:r>
        <w:rPr>
          <w:rFonts w:ascii="Times New Roman" w:hAnsi="Times New Roman"/>
          <w:lang w:val="en-CA"/>
        </w:rPr>
        <w:t xml:space="preserve">I) </w:t>
      </w:r>
      <w:r w:rsidRPr="00D906C0">
        <w:rPr>
          <w:rFonts w:ascii="Times New Roman" w:hAnsi="Times New Roman"/>
          <w:lang w:val="en-CA"/>
        </w:rPr>
        <w:t>Développement et épanouissement des langues vernaculaires au détriment du latin et des langues régionales</w:t>
      </w:r>
      <w:r>
        <w:rPr>
          <w:rFonts w:ascii="Times New Roman" w:hAnsi="Times New Roman"/>
          <w:lang w:val="en-CA"/>
        </w:rPr>
        <w:t>.</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II) </w:t>
      </w:r>
      <w:r w:rsidRPr="00D906C0">
        <w:rPr>
          <w:rFonts w:ascii="Times New Roman" w:hAnsi="Times New Roman"/>
          <w:lang w:val="en-CA"/>
        </w:rPr>
        <w:t>Développement d’une sphère publique nationale et internationale (européenne)</w:t>
      </w:r>
      <w:r>
        <w:rPr>
          <w:rFonts w:ascii="Times New Roman" w:hAnsi="Times New Roman"/>
          <w:lang w:val="en-CA"/>
        </w:rPr>
        <w:t xml:space="preserve">. </w:t>
      </w:r>
    </w:p>
    <w:p w:rsidR="002A5D7B" w:rsidRPr="003B0712" w:rsidRDefault="002A5D7B" w:rsidP="002A5D7B">
      <w:pPr>
        <w:pStyle w:val="ListParagraph"/>
        <w:numPr>
          <w:ilvl w:val="0"/>
          <w:numId w:val="1"/>
        </w:numPr>
        <w:tabs>
          <w:tab w:val="left" w:pos="2733"/>
        </w:tabs>
        <w:rPr>
          <w:rFonts w:ascii="Times New Roman" w:hAnsi="Times New Roman"/>
          <w:lang w:val="en-CA"/>
        </w:rPr>
      </w:pPr>
      <w:r w:rsidRPr="003B0712">
        <w:rPr>
          <w:rFonts w:ascii="Times New Roman" w:hAnsi="Times New Roman"/>
          <w:lang w:val="en-CA"/>
        </w:rPr>
        <w:t>changer les frontières</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 xml:space="preserve">créer du sens commun, créer des rapports communs </w:t>
      </w:r>
    </w:p>
    <w:p w:rsidR="002A5D7B" w:rsidRPr="003B0712"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niveau international (grands auteurs seront lus en Occident et en Europe)</w:t>
      </w:r>
    </w:p>
    <w:p w:rsidR="002A5D7B" w:rsidRPr="00D906C0" w:rsidRDefault="002A5D7B" w:rsidP="002A5D7B">
      <w:pPr>
        <w:tabs>
          <w:tab w:val="left" w:pos="2733"/>
        </w:tabs>
        <w:rPr>
          <w:rFonts w:ascii="Times New Roman" w:hAnsi="Times New Roman"/>
          <w:lang w:val="en-CA"/>
        </w:rPr>
      </w:pPr>
      <w:r>
        <w:rPr>
          <w:rFonts w:ascii="Times New Roman" w:hAnsi="Times New Roman"/>
          <w:lang w:val="en-CA"/>
        </w:rPr>
        <w:t xml:space="preserve">III) </w:t>
      </w:r>
      <w:r w:rsidRPr="00D906C0">
        <w:rPr>
          <w:rFonts w:ascii="Times New Roman" w:hAnsi="Times New Roman"/>
          <w:lang w:val="en-CA"/>
        </w:rPr>
        <w:t>Diffusion de la dissidence, de la contestation, du blasphème, etc.</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livre imprimé qui permettra cette contestation </w:t>
      </w:r>
    </w:p>
    <w:p w:rsidR="002A5D7B" w:rsidRPr="00E3198E"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5512A0">
        <w:rPr>
          <w:rFonts w:ascii="Times New Roman" w:hAnsi="Times New Roman"/>
          <w:b/>
          <w:lang w:val="en-CA"/>
        </w:rPr>
        <w:t>Développement de la presse quotidienne populaire</w:t>
      </w:r>
    </w:p>
    <w:p w:rsidR="002A5D7B" w:rsidRDefault="002A5D7B" w:rsidP="002A5D7B">
      <w:pPr>
        <w:tabs>
          <w:tab w:val="left" w:pos="2733"/>
        </w:tabs>
        <w:rPr>
          <w:rFonts w:ascii="Times New Roman" w:hAnsi="Times New Roman"/>
          <w:b/>
          <w:lang w:val="en-CA"/>
        </w:rPr>
      </w:pPr>
    </w:p>
    <w:p w:rsidR="002A5D7B" w:rsidRPr="005512A0" w:rsidRDefault="002A5D7B" w:rsidP="002A5D7B">
      <w:pPr>
        <w:tabs>
          <w:tab w:val="left" w:pos="2733"/>
        </w:tabs>
        <w:rPr>
          <w:rFonts w:ascii="Times New Roman" w:hAnsi="Times New Roman"/>
          <w:lang w:val="en-CA"/>
        </w:rPr>
      </w:pPr>
      <w:r>
        <w:rPr>
          <w:rFonts w:ascii="Times New Roman" w:hAnsi="Times New Roman"/>
          <w:lang w:val="en-CA"/>
        </w:rPr>
        <w:t xml:space="preserve">- </w:t>
      </w:r>
      <w:r w:rsidRPr="005512A0">
        <w:rPr>
          <w:rFonts w:ascii="Times New Roman" w:hAnsi="Times New Roman"/>
          <w:lang w:val="en-CA"/>
        </w:rPr>
        <w:t>Généralisation de l’alphabétisme</w:t>
      </w:r>
    </w:p>
    <w:p w:rsidR="002A5D7B" w:rsidRPr="005512A0" w:rsidRDefault="002A5D7B" w:rsidP="002A5D7B">
      <w:pPr>
        <w:tabs>
          <w:tab w:val="left" w:pos="2733"/>
        </w:tabs>
        <w:rPr>
          <w:rFonts w:ascii="Times New Roman" w:hAnsi="Times New Roman"/>
          <w:lang w:val="en-CA"/>
        </w:rPr>
      </w:pPr>
      <w:r>
        <w:rPr>
          <w:rFonts w:ascii="Times New Roman" w:hAnsi="Times New Roman"/>
          <w:lang w:val="en-CA"/>
        </w:rPr>
        <w:t xml:space="preserve">- </w:t>
      </w:r>
      <w:r w:rsidRPr="005512A0">
        <w:rPr>
          <w:rFonts w:ascii="Times New Roman" w:hAnsi="Times New Roman"/>
          <w:lang w:val="en-CA"/>
        </w:rPr>
        <w:t>Amélioration des techniques d’impression et de distribution</w:t>
      </w:r>
    </w:p>
    <w:p w:rsidR="002A5D7B" w:rsidRPr="005512A0" w:rsidRDefault="002A5D7B" w:rsidP="002A5D7B">
      <w:pPr>
        <w:tabs>
          <w:tab w:val="left" w:pos="2733"/>
        </w:tabs>
        <w:rPr>
          <w:rFonts w:ascii="Times New Roman" w:hAnsi="Times New Roman"/>
          <w:lang w:val="en-CA"/>
        </w:rPr>
      </w:pPr>
      <w:r>
        <w:rPr>
          <w:rFonts w:ascii="Times New Roman" w:hAnsi="Times New Roman"/>
          <w:lang w:val="en-CA"/>
        </w:rPr>
        <w:t xml:space="preserve">- </w:t>
      </w:r>
      <w:r w:rsidRPr="005512A0">
        <w:rPr>
          <w:rFonts w:ascii="Times New Roman" w:hAnsi="Times New Roman"/>
          <w:lang w:val="en-CA"/>
        </w:rPr>
        <w:t>Publicité</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sidRPr="00903261">
        <w:rPr>
          <w:rFonts w:ascii="Times New Roman" w:hAnsi="Times New Roman"/>
          <w:b/>
          <w:lang w:val="en-CA"/>
        </w:rPr>
        <w:t>La radio et la télévision</w:t>
      </w:r>
    </w:p>
    <w:p w:rsidR="002A5D7B" w:rsidRDefault="002A5D7B" w:rsidP="002A5D7B">
      <w:pPr>
        <w:tabs>
          <w:tab w:val="left" w:pos="2733"/>
        </w:tabs>
        <w:rPr>
          <w:rFonts w:ascii="Times New Roman" w:hAnsi="Times New Roman"/>
          <w:b/>
          <w:lang w:val="en-CA"/>
        </w:rPr>
      </w:pPr>
    </w:p>
    <w:p w:rsidR="002A5D7B" w:rsidRPr="00FC18DC"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C18DC">
        <w:rPr>
          <w:rFonts w:ascii="Times New Roman" w:hAnsi="Times New Roman"/>
          <w:lang w:val="en-CA"/>
        </w:rPr>
        <w:t>Les premiers médias instantanés</w:t>
      </w:r>
      <w:r>
        <w:rPr>
          <w:rFonts w:ascii="Times New Roman" w:hAnsi="Times New Roman"/>
          <w:lang w:val="en-CA"/>
        </w:rPr>
        <w:t xml:space="preserve"> (téléphone a pu être utilisé comme moyen médiatique) </w:t>
      </w:r>
    </w:p>
    <w:p w:rsidR="002A5D7B" w:rsidRPr="00FC18DC"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C18DC">
        <w:rPr>
          <w:rFonts w:ascii="Times New Roman" w:hAnsi="Times New Roman"/>
          <w:lang w:val="en-CA"/>
        </w:rPr>
        <w:t>Médias apparus ou développés dans un contexte de guerre et de propagande</w:t>
      </w:r>
      <w:r>
        <w:rPr>
          <w:rFonts w:ascii="Times New Roman" w:hAnsi="Times New Roman"/>
          <w:lang w:val="en-CA"/>
        </w:rPr>
        <w:t xml:space="preserve"> (en temps de guerre, on pouvait censurer) </w:t>
      </w:r>
    </w:p>
    <w:p w:rsidR="002A5D7B" w:rsidRPr="00FC18DC"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C18DC">
        <w:rPr>
          <w:rFonts w:ascii="Times New Roman" w:hAnsi="Times New Roman"/>
          <w:lang w:val="en-CA"/>
        </w:rPr>
        <w:t>Contrôle étatique important, y compris dans les démocraties</w:t>
      </w:r>
      <w:r>
        <w:rPr>
          <w:rFonts w:ascii="Times New Roman" w:hAnsi="Times New Roman"/>
          <w:lang w:val="en-CA"/>
        </w:rPr>
        <w:t xml:space="preserve"> (monopole sur la télé au Canada) </w:t>
      </w:r>
    </w:p>
    <w:p w:rsidR="002A5D7B" w:rsidRPr="00FC18DC"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C18DC">
        <w:rPr>
          <w:rFonts w:ascii="Times New Roman" w:hAnsi="Times New Roman"/>
          <w:lang w:val="en-CA"/>
        </w:rPr>
        <w:t>Ondes traversant les frontières</w:t>
      </w:r>
      <w:r>
        <w:rPr>
          <w:rFonts w:ascii="Times New Roman" w:hAnsi="Times New Roman"/>
          <w:lang w:val="en-CA"/>
        </w:rPr>
        <w:t xml:space="preserve"> (menace les pouvoirs en place)</w:t>
      </w:r>
    </w:p>
    <w:p w:rsidR="002A5D7B" w:rsidRDefault="002A5D7B" w:rsidP="002A5D7B">
      <w:pPr>
        <w:tabs>
          <w:tab w:val="left" w:pos="2733"/>
        </w:tabs>
        <w:rPr>
          <w:rFonts w:ascii="Times New Roman" w:hAnsi="Times New Roman"/>
          <w:b/>
          <w:lang w:val="en-CA"/>
        </w:rPr>
      </w:pPr>
    </w:p>
    <w:p w:rsidR="002A5D7B" w:rsidRPr="00F86C1E" w:rsidRDefault="002A5D7B" w:rsidP="002A5D7B">
      <w:pPr>
        <w:tabs>
          <w:tab w:val="left" w:pos="2733"/>
        </w:tabs>
        <w:rPr>
          <w:rFonts w:ascii="Times New Roman" w:hAnsi="Times New Roman"/>
          <w:b/>
          <w:lang w:val="en-CA"/>
        </w:rPr>
      </w:pPr>
      <w:r w:rsidRPr="00EA51EC">
        <w:rPr>
          <w:rFonts w:ascii="Times New Roman" w:hAnsi="Times New Roman"/>
          <w:b/>
          <w:lang w:val="en-CA"/>
        </w:rPr>
        <w:t>Détermination de la valeur idéologique d’un média</w:t>
      </w:r>
    </w:p>
    <w:p w:rsidR="002A5D7B" w:rsidRDefault="002A5D7B" w:rsidP="002A5D7B">
      <w:pPr>
        <w:tabs>
          <w:tab w:val="left" w:pos="2733"/>
        </w:tabs>
        <w:rPr>
          <w:rFonts w:ascii="Times New Roman" w:hAnsi="Times New Roman"/>
          <w:b/>
          <w:lang w:val="en-CA"/>
        </w:rPr>
      </w:pP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I) </w:t>
      </w:r>
      <w:r w:rsidRPr="004436DF">
        <w:rPr>
          <w:rFonts w:ascii="Times New Roman" w:hAnsi="Times New Roman"/>
          <w:lang w:val="en-CA"/>
        </w:rPr>
        <w:t>Idéaux des acteurs journalistiques et médiatiques</w:t>
      </w:r>
      <w:r>
        <w:rPr>
          <w:rFonts w:ascii="Times New Roman" w:hAnsi="Times New Roman"/>
          <w:lang w:val="en-CA"/>
        </w:rPr>
        <w:t xml:space="preserve"> (subjectivité)</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Origines sociales</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Formation</w:t>
      </w:r>
    </w:p>
    <w:p w:rsidR="002A5D7B" w:rsidRDefault="002A5D7B" w:rsidP="002A5D7B">
      <w:pPr>
        <w:tabs>
          <w:tab w:val="left" w:pos="2733"/>
        </w:tabs>
        <w:rPr>
          <w:rFonts w:ascii="Times New Roman" w:hAnsi="Times New Roman"/>
          <w:lang w:val="en-CA"/>
        </w:rPr>
      </w:pP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II) </w:t>
      </w:r>
      <w:r w:rsidRPr="004436DF">
        <w:rPr>
          <w:rFonts w:ascii="Times New Roman" w:hAnsi="Times New Roman"/>
          <w:lang w:val="en-CA"/>
        </w:rPr>
        <w:t>Ligne éditoriale du média</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Public cible</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Idéaux du propriétaire</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Licences d’exploitation</w:t>
      </w:r>
    </w:p>
    <w:p w:rsidR="002A5D7B" w:rsidRDefault="002A5D7B" w:rsidP="002A5D7B">
      <w:pPr>
        <w:tabs>
          <w:tab w:val="left" w:pos="2733"/>
        </w:tabs>
        <w:rPr>
          <w:rFonts w:ascii="Times New Roman" w:hAnsi="Times New Roman"/>
          <w:lang w:val="en-CA"/>
        </w:rPr>
      </w:pP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III) </w:t>
      </w:r>
      <w:r w:rsidRPr="004436DF">
        <w:rPr>
          <w:rFonts w:ascii="Times New Roman" w:hAnsi="Times New Roman"/>
          <w:lang w:val="en-CA"/>
        </w:rPr>
        <w:t>Culture médiatique</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Tradition journalistique</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Concurrence</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Acteurs politiques dominants</w:t>
      </w:r>
    </w:p>
    <w:p w:rsidR="002A5D7B" w:rsidRDefault="002A5D7B" w:rsidP="002A5D7B">
      <w:pPr>
        <w:tabs>
          <w:tab w:val="left" w:pos="2733"/>
        </w:tabs>
        <w:rPr>
          <w:rFonts w:ascii="Times New Roman" w:hAnsi="Times New Roman"/>
          <w:lang w:val="en-CA"/>
        </w:rPr>
      </w:pP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IV) </w:t>
      </w:r>
      <w:r w:rsidRPr="004436DF">
        <w:rPr>
          <w:rFonts w:ascii="Times New Roman" w:hAnsi="Times New Roman"/>
          <w:lang w:val="en-CA"/>
        </w:rPr>
        <w:t>Le type de médias</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Évolution du message suite aux évolutions technologiques</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Objectifs de rentabilité dans une économie capitaliste</w:t>
      </w:r>
    </w:p>
    <w:p w:rsidR="002A5D7B" w:rsidRDefault="002A5D7B" w:rsidP="002A5D7B">
      <w:pPr>
        <w:tabs>
          <w:tab w:val="left" w:pos="2733"/>
        </w:tabs>
        <w:rPr>
          <w:rFonts w:ascii="Times New Roman" w:hAnsi="Times New Roman"/>
          <w:lang w:val="en-CA"/>
        </w:rPr>
      </w:pP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V) </w:t>
      </w:r>
      <w:r w:rsidRPr="004436DF">
        <w:rPr>
          <w:rFonts w:ascii="Times New Roman" w:hAnsi="Times New Roman"/>
          <w:lang w:val="en-CA"/>
        </w:rPr>
        <w:t>Culture nationale</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Spectre du système politique</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Religion dominante</w:t>
      </w:r>
    </w:p>
    <w:p w:rsidR="002A5D7B" w:rsidRPr="004436DF"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36DF">
        <w:rPr>
          <w:rFonts w:ascii="Times New Roman" w:hAnsi="Times New Roman"/>
          <w:lang w:val="en-CA"/>
        </w:rPr>
        <w:t>Enjeux</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sidRPr="001469E3">
        <w:rPr>
          <w:rFonts w:ascii="Times New Roman" w:hAnsi="Times New Roman"/>
          <w:b/>
          <w:lang w:val="en-CA"/>
        </w:rPr>
        <w:t>Événements historiques laissant croire en un pouvoir important des médias</w:t>
      </w:r>
      <w:r>
        <w:rPr>
          <w:rFonts w:ascii="Times New Roman" w:hAnsi="Times New Roman"/>
          <w:b/>
          <w:lang w:val="en-CA"/>
        </w:rPr>
        <w:t xml:space="preserve"> : </w:t>
      </w:r>
    </w:p>
    <w:p w:rsidR="002A5D7B" w:rsidRPr="001469E3" w:rsidRDefault="002A5D7B" w:rsidP="002A5D7B">
      <w:pPr>
        <w:tabs>
          <w:tab w:val="left" w:pos="2733"/>
        </w:tabs>
        <w:rPr>
          <w:rFonts w:ascii="Times New Roman" w:hAnsi="Times New Roman"/>
          <w:lang w:val="en-CA"/>
        </w:rPr>
      </w:pPr>
      <w:r w:rsidRPr="001469E3">
        <w:rPr>
          <w:rFonts w:ascii="Times New Roman" w:hAnsi="Times New Roman"/>
          <w:lang w:val="en-CA"/>
        </w:rPr>
        <w:t>Seconde Guerre mondiale et propagande</w:t>
      </w:r>
      <w:r>
        <w:rPr>
          <w:rFonts w:ascii="Times New Roman" w:hAnsi="Times New Roman"/>
          <w:lang w:val="en-CA"/>
        </w:rPr>
        <w:t xml:space="preserve"> + </w:t>
      </w:r>
      <w:r w:rsidRPr="001469E3">
        <w:rPr>
          <w:rFonts w:ascii="Times New Roman" w:hAnsi="Times New Roman"/>
          <w:lang w:val="en-CA"/>
        </w:rPr>
        <w:t>Guerre du Vietnam et « humeur populaire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i/>
          <w:lang w:val="en-CA"/>
        </w:rPr>
      </w:pPr>
      <w:r w:rsidRPr="002234A6">
        <w:rPr>
          <w:rFonts w:ascii="Times New Roman" w:hAnsi="Times New Roman"/>
          <w:b/>
          <w:i/>
          <w:lang w:val="en-CA"/>
        </w:rPr>
        <w:t>Cours du 20 janvier – Certaines approches dominantes en communication de masse</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Chapitre 2 – Martin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Contexte historique: </w:t>
      </w:r>
    </w:p>
    <w:p w:rsidR="002A5D7B" w:rsidRPr="00D514AE" w:rsidRDefault="002A5D7B" w:rsidP="002A5D7B">
      <w:pPr>
        <w:pStyle w:val="ListParagraph"/>
        <w:numPr>
          <w:ilvl w:val="0"/>
          <w:numId w:val="1"/>
        </w:numPr>
        <w:tabs>
          <w:tab w:val="left" w:pos="2733"/>
        </w:tabs>
        <w:rPr>
          <w:rFonts w:ascii="Times New Roman" w:hAnsi="Times New Roman"/>
          <w:lang w:val="en-CA"/>
        </w:rPr>
      </w:pPr>
      <w:r w:rsidRPr="00D514AE">
        <w:rPr>
          <w:rFonts w:ascii="Times New Roman" w:hAnsi="Times New Roman"/>
          <w:lang w:val="en-CA"/>
        </w:rPr>
        <w:t>Souveraineté populaire, légitimité de l’État, le pouvoir repose sur le peuple.</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 xml:space="preserve">L’apparition des médias de masse. </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Les guerres et révolutions : utilisation de la propagande. Les guerres totales, la bataille ne se déroule pas uniquement sur les champs de bataille.</w:t>
      </w:r>
    </w:p>
    <w:p w:rsidR="002A5D7B" w:rsidRPr="00D514AE" w:rsidRDefault="002A5D7B" w:rsidP="002A5D7B">
      <w:pPr>
        <w:pStyle w:val="ListParagraph"/>
        <w:numPr>
          <w:ilvl w:val="0"/>
          <w:numId w:val="1"/>
        </w:numPr>
        <w:tabs>
          <w:tab w:val="left" w:pos="2733"/>
        </w:tabs>
        <w:rPr>
          <w:rFonts w:ascii="Times New Roman" w:hAnsi="Times New Roman"/>
          <w:lang w:val="en-CA"/>
        </w:rPr>
      </w:pPr>
      <w:r w:rsidRPr="00D717D2">
        <w:rPr>
          <w:rFonts w:ascii="Times New Roman" w:hAnsi="Times New Roman"/>
          <w:b/>
          <w:lang w:val="en-CA"/>
        </w:rPr>
        <w:t>2 usages de la propagande</w:t>
      </w:r>
      <w:r>
        <w:rPr>
          <w:rFonts w:ascii="Times New Roman" w:hAnsi="Times New Roman"/>
          <w:lang w:val="en-CA"/>
        </w:rPr>
        <w:t xml:space="preserve"> : inciter la population à soutenir l’effort de guerre + démoraliser l’adversaire.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i/>
          <w:lang w:val="en-CA"/>
        </w:rPr>
      </w:pPr>
      <w:r w:rsidRPr="00602A68">
        <w:rPr>
          <w:rFonts w:ascii="Times New Roman" w:hAnsi="Times New Roman"/>
          <w:i/>
          <w:lang w:val="en-CA"/>
        </w:rPr>
        <w:t xml:space="preserve">Rôle de la propagande dans la montée du nazisme </w:t>
      </w:r>
    </w:p>
    <w:p w:rsidR="002A5D7B" w:rsidRPr="00602A68" w:rsidRDefault="002A5D7B" w:rsidP="002A5D7B">
      <w:pPr>
        <w:tabs>
          <w:tab w:val="left" w:pos="2733"/>
        </w:tabs>
        <w:rPr>
          <w:rFonts w:ascii="Times New Roman" w:hAnsi="Times New Roman"/>
          <w:lang w:val="en-CA"/>
        </w:rPr>
      </w:pPr>
      <w:r w:rsidRPr="00602A68">
        <w:rPr>
          <w:rFonts w:ascii="Times New Roman" w:hAnsi="Times New Roman"/>
          <w:lang w:val="en-CA"/>
        </w:rPr>
        <w:t>- médias n’ont pas été un moyen pour prendre le pouvoir</w:t>
      </w:r>
    </w:p>
    <w:p w:rsidR="002A5D7B" w:rsidRDefault="002A5D7B" w:rsidP="002A5D7B">
      <w:pPr>
        <w:tabs>
          <w:tab w:val="left" w:pos="2733"/>
        </w:tabs>
        <w:rPr>
          <w:rFonts w:ascii="Times New Roman" w:hAnsi="Times New Roman"/>
          <w:lang w:val="en-CA"/>
        </w:rPr>
      </w:pPr>
      <w:r>
        <w:rPr>
          <w:rFonts w:ascii="Times New Roman" w:hAnsi="Times New Roman"/>
          <w:lang w:val="en-CA"/>
        </w:rPr>
        <w:t>- contexte historique : Traité de Versailles, occupation de la Ruhr</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crise financière, inflation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*Après 1933, on parle de l’efficacité de la propagande nazi.</w:t>
      </w:r>
    </w:p>
    <w:p w:rsidR="002A5D7B" w:rsidRDefault="002A5D7B" w:rsidP="002A5D7B">
      <w:pPr>
        <w:tabs>
          <w:tab w:val="left" w:pos="2733"/>
        </w:tabs>
        <w:rPr>
          <w:rFonts w:ascii="Times New Roman" w:hAnsi="Times New Roman"/>
          <w:lang w:val="en-CA"/>
        </w:rPr>
      </w:pPr>
      <w:r>
        <w:rPr>
          <w:rFonts w:ascii="Times New Roman" w:hAnsi="Times New Roman"/>
          <w:lang w:val="en-CA"/>
        </w:rPr>
        <w:t>Élimination de la dissidence = éliminer l’opposition au gouvernement en place.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6E72FB">
        <w:rPr>
          <w:rFonts w:ascii="Times New Roman" w:hAnsi="Times New Roman"/>
          <w:b/>
          <w:lang w:val="en-CA"/>
        </w:rPr>
        <w:t xml:space="preserve">Définition de la propagande de Lasswell : </w:t>
      </w:r>
      <w:r>
        <w:rPr>
          <w:rFonts w:ascii="Times New Roman" w:hAnsi="Times New Roman"/>
          <w:lang w:val="en-CA"/>
        </w:rPr>
        <w:t>c</w:t>
      </w:r>
      <w:r w:rsidRPr="00351DD1">
        <w:rPr>
          <w:rFonts w:ascii="Times New Roman" w:hAnsi="Times New Roman"/>
          <w:lang w:val="en-CA"/>
        </w:rPr>
        <w:t>’est l’expression d’opinion où l’action effectuée délibérément par des individus ou des groupes en vue d’influencer l’opinion ou l’action d’autres individus ou groupes, avec référence à des fins prédéterminées et au moyen de la manipulation psychologique</w:t>
      </w:r>
      <w:r>
        <w:rPr>
          <w:rFonts w:ascii="Times New Roman" w:hAnsi="Times New Roman"/>
          <w:lang w:val="en-CA"/>
        </w:rPr>
        <w:t>.</w:t>
      </w:r>
    </w:p>
    <w:p w:rsidR="002A5D7B" w:rsidRPr="009F5FDD" w:rsidRDefault="002A5D7B" w:rsidP="002A5D7B">
      <w:pPr>
        <w:pStyle w:val="ListParagraph"/>
        <w:numPr>
          <w:ilvl w:val="0"/>
          <w:numId w:val="1"/>
        </w:numPr>
        <w:tabs>
          <w:tab w:val="left" w:pos="2733"/>
        </w:tabs>
        <w:rPr>
          <w:rFonts w:ascii="Times New Roman" w:hAnsi="Times New Roman"/>
          <w:lang w:val="en-CA"/>
        </w:rPr>
      </w:pPr>
      <w:r w:rsidRPr="009F5FDD">
        <w:rPr>
          <w:rFonts w:ascii="Times New Roman" w:hAnsi="Times New Roman"/>
          <w:lang w:val="en-CA"/>
        </w:rPr>
        <w:t>vision propagandiste des médias (pas négatif) pas de jugement d</w:t>
      </w:r>
      <w:r>
        <w:rPr>
          <w:rFonts w:ascii="Times New Roman" w:hAnsi="Times New Roman"/>
          <w:lang w:val="en-CA"/>
        </w:rPr>
        <w:t>e valeur sur le mot propagande</w:t>
      </w:r>
    </w:p>
    <w:p w:rsidR="002A5D7B" w:rsidRDefault="002A5D7B" w:rsidP="002A5D7B">
      <w:pPr>
        <w:tabs>
          <w:tab w:val="left" w:pos="2733"/>
        </w:tabs>
        <w:rPr>
          <w:rFonts w:ascii="Times New Roman" w:hAnsi="Times New Roman"/>
          <w:lang w:val="en-CA"/>
        </w:rPr>
      </w:pPr>
    </w:p>
    <w:p w:rsidR="002A5D7B" w:rsidRPr="00780BED" w:rsidRDefault="002A5D7B" w:rsidP="002A5D7B">
      <w:pPr>
        <w:tabs>
          <w:tab w:val="left" w:pos="2733"/>
        </w:tabs>
        <w:rPr>
          <w:rFonts w:ascii="Times New Roman" w:hAnsi="Times New Roman"/>
          <w:lang w:val="en-CA"/>
        </w:rPr>
      </w:pPr>
      <w:r w:rsidRPr="00B066F7">
        <w:rPr>
          <w:rFonts w:ascii="Times New Roman" w:hAnsi="Times New Roman"/>
          <w:b/>
          <w:lang w:val="en-CA"/>
        </w:rPr>
        <w:t>Le modèle psychologique (Lasswell</w:t>
      </w:r>
      <w:r>
        <w:rPr>
          <w:rFonts w:ascii="Times New Roman" w:hAnsi="Times New Roman"/>
          <w:b/>
          <w:lang w:val="en-CA"/>
        </w:rPr>
        <w:t>- seringue hypodermique</w:t>
      </w:r>
      <w:r w:rsidRPr="00B066F7">
        <w:rPr>
          <w:rFonts w:ascii="Times New Roman" w:hAnsi="Times New Roman"/>
          <w:b/>
          <w:lang w:val="en-CA"/>
        </w:rPr>
        <w:t>)</w:t>
      </w:r>
      <w:r>
        <w:rPr>
          <w:rFonts w:ascii="Times New Roman" w:hAnsi="Times New Roman"/>
          <w:lang w:val="en-CA"/>
        </w:rPr>
        <w:t xml:space="preserve"> : théorie stimulus-réponse (chien de Pavlov). Il considère les publics comme des masses composées d’individus identiques, passifs et isolés qui répondent de la même façon aux stimuli envoyés par les médias. </w:t>
      </w:r>
      <w:r w:rsidRPr="00B15F55">
        <w:rPr>
          <w:rFonts w:ascii="Times New Roman" w:hAnsi="Times New Roman"/>
          <w:u w:val="single"/>
          <w:lang w:val="en-CA"/>
        </w:rPr>
        <w:t xml:space="preserve">Seul le contenu du message aurait le pouvoir de modifier les comportements. </w:t>
      </w:r>
      <w:r>
        <w:rPr>
          <w:rFonts w:ascii="Times New Roman" w:hAnsi="Times New Roman"/>
          <w:lang w:val="en-CA"/>
        </w:rPr>
        <w:t>L’impact des médias sur les publics. Un individu bien intégré serait moins influencable que l’individu qui regarde la télé et isolé.</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sidRPr="00AA5522">
        <w:rPr>
          <w:rFonts w:ascii="Times New Roman" w:hAnsi="Times New Roman"/>
          <w:b/>
          <w:lang w:val="en-CA"/>
        </w:rPr>
        <w:t>Caractéristiques de la communication</w:t>
      </w:r>
    </w:p>
    <w:p w:rsidR="002A5D7B" w:rsidRDefault="002A5D7B" w:rsidP="002A5D7B">
      <w:pPr>
        <w:tabs>
          <w:tab w:val="left" w:pos="2733"/>
        </w:tabs>
        <w:rPr>
          <w:rFonts w:ascii="Times New Roman" w:hAnsi="Times New Roman"/>
          <w:b/>
          <w:lang w:val="en-CA"/>
        </w:rPr>
      </w:pPr>
    </w:p>
    <w:p w:rsidR="002A5D7B" w:rsidRPr="00AA5522" w:rsidRDefault="002A5D7B" w:rsidP="002A5D7B">
      <w:pPr>
        <w:tabs>
          <w:tab w:val="left" w:pos="2733"/>
        </w:tabs>
        <w:rPr>
          <w:rFonts w:ascii="Times New Roman" w:hAnsi="Times New Roman"/>
          <w:lang w:val="en-CA"/>
        </w:rPr>
      </w:pPr>
      <w:r>
        <w:rPr>
          <w:rFonts w:ascii="Times New Roman" w:hAnsi="Times New Roman"/>
          <w:lang w:val="en-CA"/>
        </w:rPr>
        <w:t xml:space="preserve">I) </w:t>
      </w:r>
      <w:r w:rsidRPr="00AA5522">
        <w:rPr>
          <w:rFonts w:ascii="Times New Roman" w:hAnsi="Times New Roman"/>
          <w:lang w:val="en-CA"/>
        </w:rPr>
        <w:t>Une conception linéaire</w:t>
      </w:r>
    </w:p>
    <w:p w:rsidR="002A5D7B" w:rsidRPr="00AA5522" w:rsidRDefault="002A5D7B" w:rsidP="002A5D7B">
      <w:pPr>
        <w:tabs>
          <w:tab w:val="left" w:pos="2733"/>
        </w:tabs>
        <w:rPr>
          <w:rFonts w:ascii="Times New Roman" w:hAnsi="Times New Roman"/>
          <w:lang w:val="en-CA"/>
        </w:rPr>
      </w:pPr>
      <w:r>
        <w:rPr>
          <w:rFonts w:ascii="Times New Roman" w:hAnsi="Times New Roman"/>
          <w:lang w:val="en-CA"/>
        </w:rPr>
        <w:t xml:space="preserve">II) </w:t>
      </w:r>
      <w:r w:rsidRPr="00AA5522">
        <w:rPr>
          <w:rFonts w:ascii="Times New Roman" w:hAnsi="Times New Roman"/>
          <w:lang w:val="en-CA"/>
        </w:rPr>
        <w:t>Effets directs des médias (aiguille hypodermique)</w:t>
      </w:r>
    </w:p>
    <w:p w:rsidR="002A5D7B" w:rsidRPr="00AA5522" w:rsidRDefault="002A5D7B" w:rsidP="002A5D7B">
      <w:pPr>
        <w:tabs>
          <w:tab w:val="left" w:pos="2733"/>
        </w:tabs>
        <w:rPr>
          <w:rFonts w:ascii="Times New Roman" w:hAnsi="Times New Roman"/>
          <w:lang w:val="en-CA"/>
        </w:rPr>
      </w:pPr>
      <w:r>
        <w:rPr>
          <w:rFonts w:ascii="Times New Roman" w:hAnsi="Times New Roman"/>
          <w:lang w:val="en-CA"/>
        </w:rPr>
        <w:t xml:space="preserve">III) </w:t>
      </w:r>
      <w:r w:rsidRPr="00AA5522">
        <w:rPr>
          <w:rFonts w:ascii="Times New Roman" w:hAnsi="Times New Roman"/>
          <w:lang w:val="en-CA"/>
        </w:rPr>
        <w:t>Théorie des réflexes conditionnés d’individus isolés et homogènes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IV) </w:t>
      </w:r>
      <w:r w:rsidRPr="00AA5522">
        <w:rPr>
          <w:rFonts w:ascii="Times New Roman" w:hAnsi="Times New Roman"/>
          <w:lang w:val="en-CA"/>
        </w:rPr>
        <w:t>Une indépendance face aux valeurs morales (bonne et mauvaise propagande</w:t>
      </w:r>
      <w:r>
        <w:rPr>
          <w:rFonts w:ascii="Times New Roman" w:hAnsi="Times New Roman"/>
          <w:lang w:val="en-CA"/>
        </w:rPr>
        <w:t>)</w:t>
      </w:r>
    </w:p>
    <w:p w:rsidR="002A5D7B" w:rsidRPr="00AA5522" w:rsidRDefault="002A5D7B" w:rsidP="002A5D7B">
      <w:pPr>
        <w:tabs>
          <w:tab w:val="left" w:pos="2733"/>
        </w:tabs>
        <w:rPr>
          <w:rFonts w:ascii="Times New Roman" w:hAnsi="Times New Roman"/>
          <w:lang w:val="en-CA"/>
        </w:rPr>
      </w:pPr>
      <w:r>
        <w:rPr>
          <w:rFonts w:ascii="Times New Roman" w:hAnsi="Times New Roman"/>
          <w:lang w:val="en-CA"/>
        </w:rPr>
        <w:t xml:space="preserve">V) </w:t>
      </w:r>
      <w:r w:rsidRPr="00AA5522">
        <w:rPr>
          <w:rFonts w:ascii="Times New Roman" w:hAnsi="Times New Roman"/>
          <w:lang w:val="en-CA"/>
        </w:rPr>
        <w:t>Utilisation d’un même modèle interprétatif afin de faire des études de cas</w:t>
      </w:r>
    </w:p>
    <w:p w:rsidR="002A5D7B" w:rsidRPr="00AA5522"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A5522">
        <w:rPr>
          <w:rFonts w:ascii="Times New Roman" w:hAnsi="Times New Roman"/>
          <w:lang w:val="en-CA"/>
        </w:rPr>
        <w:t>Propagande anglaise pendant la Grande Guerre</w:t>
      </w:r>
    </w:p>
    <w:p w:rsidR="002A5D7B" w:rsidRPr="00AA5522"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A5522">
        <w:rPr>
          <w:rFonts w:ascii="Times New Roman" w:hAnsi="Times New Roman"/>
          <w:lang w:val="en-CA"/>
        </w:rPr>
        <w:t>Propagande nazie en Allemagne</w:t>
      </w:r>
    </w:p>
    <w:p w:rsidR="002A5D7B" w:rsidRPr="00AA5522"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A5522">
        <w:rPr>
          <w:rFonts w:ascii="Times New Roman" w:hAnsi="Times New Roman"/>
          <w:lang w:val="en-CA"/>
        </w:rPr>
        <w:t>Évolution de la propagande soviétique</w:t>
      </w:r>
    </w:p>
    <w:p w:rsidR="002A5D7B" w:rsidRPr="00AA5522"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A5522">
        <w:rPr>
          <w:rFonts w:ascii="Times New Roman" w:hAnsi="Times New Roman"/>
          <w:lang w:val="en-CA"/>
        </w:rPr>
        <w:t>(Tentative de) propagande communiste à Chicago</w:t>
      </w:r>
    </w:p>
    <w:p w:rsidR="002A5D7B" w:rsidRDefault="002A5D7B" w:rsidP="002A5D7B">
      <w:pPr>
        <w:tabs>
          <w:tab w:val="left" w:pos="2733"/>
        </w:tabs>
        <w:rPr>
          <w:rFonts w:ascii="Times New Roman" w:hAnsi="Times New Roman"/>
          <w:b/>
          <w:lang w:val="en-CA"/>
        </w:rPr>
      </w:pPr>
    </w:p>
    <w:p w:rsidR="002A5D7B" w:rsidRPr="00EC1373" w:rsidRDefault="002A5D7B" w:rsidP="002A5D7B">
      <w:pPr>
        <w:tabs>
          <w:tab w:val="left" w:pos="2733"/>
        </w:tabs>
        <w:rPr>
          <w:rFonts w:ascii="Times New Roman" w:hAnsi="Times New Roman"/>
          <w:b/>
          <w:lang w:val="en-CA"/>
        </w:rPr>
      </w:pPr>
      <w:r>
        <w:rPr>
          <w:rFonts w:ascii="Times New Roman" w:hAnsi="Times New Roman"/>
          <w:b/>
          <w:lang w:val="en-CA"/>
        </w:rPr>
        <w:t xml:space="preserve">Les 5 W: </w:t>
      </w:r>
      <w:r w:rsidRPr="00EC1373">
        <w:rPr>
          <w:rFonts w:ascii="Times New Roman" w:hAnsi="Times New Roman"/>
          <w:b/>
          <w:lang w:val="en-CA"/>
        </w:rPr>
        <w:t>Qui dit quoi, par quel canal, à qui et avec quel effet?</w:t>
      </w:r>
    </w:p>
    <w:p w:rsidR="002A5D7B" w:rsidRPr="00401E0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01E03">
        <w:rPr>
          <w:rFonts w:ascii="Times New Roman" w:hAnsi="Times New Roman"/>
          <w:lang w:val="en-CA"/>
        </w:rPr>
        <w:t>Étude de la production, du message et de la réception</w:t>
      </w:r>
    </w:p>
    <w:p w:rsidR="002A5D7B" w:rsidRPr="00401E0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01E03">
        <w:rPr>
          <w:rFonts w:ascii="Times New Roman" w:hAnsi="Times New Roman"/>
          <w:lang w:val="en-CA"/>
        </w:rPr>
        <w:t>Analyse globale d’un acte de communication</w:t>
      </w:r>
    </w:p>
    <w:p w:rsidR="002A5D7B" w:rsidRPr="00401E03"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Pr>
          <w:rFonts w:ascii="Times New Roman" w:hAnsi="Times New Roman"/>
          <w:b/>
          <w:lang w:val="en-CA"/>
        </w:rPr>
        <w:t>Utilité de la propagande</w:t>
      </w:r>
    </w:p>
    <w:p w:rsidR="002A5D7B" w:rsidRPr="00401E0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01E03">
        <w:rPr>
          <w:rFonts w:ascii="Times New Roman" w:hAnsi="Times New Roman"/>
          <w:lang w:val="en-CA"/>
        </w:rPr>
        <w:t>Distance morale face à la pratique de la propagande</w:t>
      </w:r>
    </w:p>
    <w:p w:rsidR="002A5D7B" w:rsidRPr="00401E0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01E03">
        <w:rPr>
          <w:rFonts w:ascii="Times New Roman" w:hAnsi="Times New Roman"/>
          <w:lang w:val="en-CA"/>
        </w:rPr>
        <w:t>Utilité de la propagande en démocratie</w:t>
      </w:r>
      <w:r>
        <w:rPr>
          <w:rFonts w:ascii="Times New Roman" w:hAnsi="Times New Roman"/>
          <w:lang w:val="en-CA"/>
        </w:rPr>
        <w:t>: l</w:t>
      </w:r>
      <w:r w:rsidRPr="00401E03">
        <w:rPr>
          <w:rFonts w:ascii="Times New Roman" w:hAnsi="Times New Roman"/>
          <w:lang w:val="en-CA"/>
        </w:rPr>
        <w:t>es démocraties libérales doivent contrôler les médias et les télécommunications afin de maintenir le régime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0E05F3">
        <w:rPr>
          <w:rFonts w:ascii="Times New Roman" w:hAnsi="Times New Roman"/>
          <w:b/>
          <w:lang w:val="en-CA"/>
        </w:rPr>
        <w:t xml:space="preserve">Critiques </w:t>
      </w:r>
    </w:p>
    <w:p w:rsidR="002A5D7B" w:rsidRPr="000E05F3" w:rsidRDefault="002A5D7B" w:rsidP="002A5D7B">
      <w:pPr>
        <w:tabs>
          <w:tab w:val="left" w:pos="2733"/>
        </w:tabs>
        <w:rPr>
          <w:rFonts w:ascii="Times New Roman" w:hAnsi="Times New Roman"/>
          <w:b/>
          <w:lang w:val="en-CA"/>
        </w:rPr>
      </w:pPr>
    </w:p>
    <w:p w:rsidR="002A5D7B" w:rsidRPr="000E05F3"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modèle simpliste</w:t>
      </w:r>
      <w:r w:rsidRPr="000E05F3">
        <w:rPr>
          <w:rFonts w:ascii="Times New Roman" w:hAnsi="Times New Roman"/>
          <w:lang w:val="en-CA"/>
        </w:rPr>
        <w:t>: on considère une manipulation auto</w:t>
      </w:r>
      <w:r>
        <w:rPr>
          <w:rFonts w:ascii="Times New Roman" w:hAnsi="Times New Roman"/>
          <w:lang w:val="en-CA"/>
        </w:rPr>
        <w:t>matique</w:t>
      </w:r>
      <w:r w:rsidRPr="000E05F3">
        <w:rPr>
          <w:rFonts w:ascii="Times New Roman" w:hAnsi="Times New Roman"/>
          <w:lang w:val="en-CA"/>
        </w:rPr>
        <w:t xml:space="preserve"> de la pop</w:t>
      </w:r>
      <w:r>
        <w:rPr>
          <w:rFonts w:ascii="Times New Roman" w:hAnsi="Times New Roman"/>
          <w:lang w:val="en-CA"/>
        </w:rPr>
        <w:t>ulation</w:t>
      </w:r>
      <w:r w:rsidRPr="000E05F3">
        <w:rPr>
          <w:rFonts w:ascii="Times New Roman" w:hAnsi="Times New Roman"/>
          <w:lang w:val="en-CA"/>
        </w:rPr>
        <w:t xml:space="preserve"> si le message est bien construit </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absence de rétroaction: au niveau de la réception du message. Le producteur ne sait pas à quoi pense le récepteur et ne change pas sa façon de faire en fonction du récepteur.</w:t>
      </w:r>
    </w:p>
    <w:p w:rsidR="002A5D7B" w:rsidRPr="000E05F3" w:rsidRDefault="002A5D7B" w:rsidP="002A5D7B">
      <w:pPr>
        <w:pStyle w:val="ListParagraph"/>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2F3BAA">
        <w:rPr>
          <w:rFonts w:ascii="Times New Roman" w:hAnsi="Times New Roman"/>
          <w:b/>
          <w:lang w:val="en-CA"/>
        </w:rPr>
        <w:t>Difficile mesure de l’influence</w:t>
      </w:r>
    </w:p>
    <w:p w:rsidR="002A5D7B" w:rsidRDefault="002A5D7B" w:rsidP="002A5D7B">
      <w:pPr>
        <w:tabs>
          <w:tab w:val="left" w:pos="2733"/>
        </w:tabs>
        <w:rPr>
          <w:rFonts w:ascii="Times New Roman" w:hAnsi="Times New Roman"/>
          <w:b/>
          <w:lang w:val="en-CA"/>
        </w:rPr>
      </w:pPr>
    </w:p>
    <w:p w:rsidR="002A5D7B" w:rsidRPr="00D1638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D1638B">
        <w:rPr>
          <w:rFonts w:ascii="Times New Roman" w:hAnsi="Times New Roman"/>
          <w:lang w:val="en-CA"/>
        </w:rPr>
        <w:t>Sur les choix électoraux</w:t>
      </w:r>
      <w:r>
        <w:rPr>
          <w:rFonts w:ascii="Times New Roman" w:hAnsi="Times New Roman"/>
          <w:lang w:val="en-CA"/>
        </w:rPr>
        <w:t>: i</w:t>
      </w:r>
      <w:r w:rsidRPr="00D1638B">
        <w:rPr>
          <w:rFonts w:ascii="Times New Roman" w:hAnsi="Times New Roman"/>
          <w:lang w:val="en-CA"/>
        </w:rPr>
        <w:t>nfluence probablement faible et indirecte</w:t>
      </w:r>
    </w:p>
    <w:p w:rsidR="002A5D7B" w:rsidRPr="00D1638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D1638B">
        <w:rPr>
          <w:rFonts w:ascii="Times New Roman" w:hAnsi="Times New Roman"/>
          <w:lang w:val="en-CA"/>
        </w:rPr>
        <w:t>Sur les valeurs morales (libertés, identités sexuées, religions, etc.)</w:t>
      </w:r>
      <w:r>
        <w:rPr>
          <w:rFonts w:ascii="Times New Roman" w:hAnsi="Times New Roman"/>
          <w:lang w:val="en-CA"/>
        </w:rPr>
        <w:t>: i</w:t>
      </w:r>
      <w:r w:rsidRPr="00D1638B">
        <w:rPr>
          <w:rFonts w:ascii="Times New Roman" w:hAnsi="Times New Roman"/>
          <w:lang w:val="en-CA"/>
        </w:rPr>
        <w:t>nfluence probablement modérée</w:t>
      </w:r>
    </w:p>
    <w:p w:rsidR="002A5D7B" w:rsidRPr="00D1638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D1638B">
        <w:rPr>
          <w:rFonts w:ascii="Times New Roman" w:hAnsi="Times New Roman"/>
          <w:lang w:val="en-CA"/>
        </w:rPr>
        <w:t>Sur l’acceptation du système politique et économique</w:t>
      </w:r>
      <w:r>
        <w:rPr>
          <w:rFonts w:ascii="Times New Roman" w:hAnsi="Times New Roman"/>
          <w:lang w:val="en-CA"/>
        </w:rPr>
        <w:t>: i</w:t>
      </w:r>
      <w:r w:rsidRPr="00D1638B">
        <w:rPr>
          <w:rFonts w:ascii="Times New Roman" w:hAnsi="Times New Roman"/>
          <w:lang w:val="en-CA"/>
        </w:rPr>
        <w:t>nfluence probablement structurante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0D5A9B">
        <w:rPr>
          <w:rFonts w:ascii="Times New Roman" w:hAnsi="Times New Roman"/>
          <w:b/>
          <w:lang w:val="en-CA"/>
        </w:rPr>
        <w:t>Les médias et la socialisation primaire</w:t>
      </w:r>
    </w:p>
    <w:p w:rsidR="002A5D7B" w:rsidRDefault="002A5D7B" w:rsidP="002A5D7B">
      <w:pPr>
        <w:tabs>
          <w:tab w:val="left" w:pos="2733"/>
        </w:tabs>
        <w:rPr>
          <w:rFonts w:ascii="Times New Roman" w:hAnsi="Times New Roman"/>
          <w:b/>
          <w:lang w:val="en-CA"/>
        </w:rPr>
      </w:pPr>
    </w:p>
    <w:p w:rsidR="002A5D7B" w:rsidRPr="00CF49D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CF49DB">
        <w:rPr>
          <w:rFonts w:ascii="Times New Roman" w:hAnsi="Times New Roman"/>
          <w:lang w:val="en-CA"/>
        </w:rPr>
        <w:t>Les valeurs judéo-chrétiennes</w:t>
      </w:r>
      <w:r>
        <w:rPr>
          <w:rFonts w:ascii="Times New Roman" w:hAnsi="Times New Roman"/>
          <w:lang w:val="en-CA"/>
        </w:rPr>
        <w:t xml:space="preserve">: </w:t>
      </w:r>
      <w:r w:rsidRPr="00CF49DB">
        <w:rPr>
          <w:rFonts w:ascii="Times New Roman" w:hAnsi="Times New Roman"/>
          <w:lang w:val="en-CA"/>
        </w:rPr>
        <w:t>P. ex. le pardon</w:t>
      </w:r>
    </w:p>
    <w:p w:rsidR="002A5D7B" w:rsidRPr="00CF49D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CF49DB">
        <w:rPr>
          <w:rFonts w:ascii="Times New Roman" w:hAnsi="Times New Roman"/>
          <w:lang w:val="en-CA"/>
        </w:rPr>
        <w:t>Les stéréotypes sexuels</w:t>
      </w:r>
      <w:r>
        <w:rPr>
          <w:rFonts w:ascii="Times New Roman" w:hAnsi="Times New Roman"/>
          <w:lang w:val="en-CA"/>
        </w:rPr>
        <w:t xml:space="preserve">: </w:t>
      </w:r>
      <w:r w:rsidRPr="00CF49DB">
        <w:rPr>
          <w:rFonts w:ascii="Times New Roman" w:hAnsi="Times New Roman"/>
          <w:lang w:val="en-CA"/>
        </w:rPr>
        <w:t>P. ex. le cheval, symbole féminin</w:t>
      </w:r>
    </w:p>
    <w:p w:rsidR="002A5D7B" w:rsidRPr="00CF49D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CF49DB">
        <w:rPr>
          <w:rFonts w:ascii="Times New Roman" w:hAnsi="Times New Roman"/>
          <w:lang w:val="en-CA"/>
        </w:rPr>
        <w:t>Des valeurs économiques</w:t>
      </w:r>
      <w:r>
        <w:rPr>
          <w:rFonts w:ascii="Times New Roman" w:hAnsi="Times New Roman"/>
          <w:lang w:val="en-CA"/>
        </w:rPr>
        <w:t xml:space="preserve">: </w:t>
      </w:r>
      <w:r w:rsidRPr="00CF49DB">
        <w:rPr>
          <w:rFonts w:ascii="Times New Roman" w:hAnsi="Times New Roman"/>
          <w:lang w:val="en-CA"/>
        </w:rPr>
        <w:t>P. ex. l’importance de la consommation</w:t>
      </w:r>
    </w:p>
    <w:p w:rsidR="002A5D7B" w:rsidRDefault="002A5D7B" w:rsidP="002A5D7B">
      <w:pPr>
        <w:tabs>
          <w:tab w:val="left" w:pos="2733"/>
        </w:tabs>
        <w:rPr>
          <w:rFonts w:ascii="Times New Roman" w:hAnsi="Times New Roman"/>
          <w:b/>
          <w:lang w:val="en-CA"/>
        </w:rPr>
      </w:pPr>
    </w:p>
    <w:p w:rsidR="002A5D7B" w:rsidRPr="00FC5D3D" w:rsidRDefault="002A5D7B" w:rsidP="002A5D7B">
      <w:pPr>
        <w:tabs>
          <w:tab w:val="left" w:pos="2733"/>
        </w:tabs>
        <w:rPr>
          <w:rFonts w:ascii="Times New Roman" w:hAnsi="Times New Roman"/>
          <w:b/>
          <w:i/>
          <w:lang w:val="en-CA"/>
        </w:rPr>
      </w:pPr>
      <w:r w:rsidRPr="00FC5D3D">
        <w:rPr>
          <w:rFonts w:ascii="Times New Roman" w:hAnsi="Times New Roman"/>
          <w:b/>
          <w:i/>
          <w:lang w:val="en-CA"/>
        </w:rPr>
        <w:t xml:space="preserve">Cours du 22 janvier - </w:t>
      </w:r>
    </w:p>
    <w:p w:rsidR="002A5D7B" w:rsidRDefault="002A5D7B" w:rsidP="002A5D7B">
      <w:pPr>
        <w:tabs>
          <w:tab w:val="left" w:pos="2733"/>
        </w:tabs>
        <w:rPr>
          <w:rFonts w:ascii="Times New Roman" w:hAnsi="Times New Roman"/>
          <w:b/>
          <w:i/>
          <w:lang w:val="en-CA"/>
        </w:rPr>
      </w:pPr>
      <w:r w:rsidRPr="00FC5D3D">
        <w:rPr>
          <w:rFonts w:ascii="Times New Roman" w:hAnsi="Times New Roman"/>
          <w:b/>
          <w:i/>
          <w:lang w:val="en-CA"/>
        </w:rPr>
        <w:t>Apports de Lazarsfeld dans les études de réception</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464E1A">
        <w:rPr>
          <w:rFonts w:ascii="Times New Roman" w:hAnsi="Times New Roman"/>
          <w:b/>
          <w:i/>
          <w:lang w:val="en-CA"/>
        </w:rPr>
        <w:t>Modèle psychologique:</w:t>
      </w:r>
      <w:r>
        <w:rPr>
          <w:rFonts w:ascii="Times New Roman" w:hAnsi="Times New Roman"/>
          <w:lang w:val="en-CA"/>
        </w:rPr>
        <w:t xml:space="preserve"> l’influence des médias sur les gens. </w:t>
      </w:r>
    </w:p>
    <w:p w:rsidR="002A5D7B" w:rsidRDefault="002A5D7B" w:rsidP="002A5D7B">
      <w:pPr>
        <w:tabs>
          <w:tab w:val="left" w:pos="2733"/>
        </w:tabs>
        <w:rPr>
          <w:rFonts w:ascii="Times New Roman" w:hAnsi="Times New Roman"/>
          <w:lang w:val="en-CA"/>
        </w:rPr>
      </w:pPr>
      <w:r w:rsidRPr="00464E1A">
        <w:rPr>
          <w:rFonts w:ascii="Times New Roman" w:hAnsi="Times New Roman"/>
          <w:b/>
          <w:i/>
          <w:lang w:val="en-CA"/>
        </w:rPr>
        <w:t>Approche fonctionnaliste:</w:t>
      </w:r>
      <w:r>
        <w:rPr>
          <w:rFonts w:ascii="Times New Roman" w:hAnsi="Times New Roman"/>
          <w:lang w:val="en-CA"/>
        </w:rPr>
        <w:t xml:space="preserve"> l’impact des gens sur les médias.</w:t>
      </w:r>
    </w:p>
    <w:p w:rsidR="002A5D7B" w:rsidRDefault="002A5D7B" w:rsidP="002A5D7B">
      <w:pPr>
        <w:tabs>
          <w:tab w:val="left" w:pos="2733"/>
        </w:tabs>
        <w:rPr>
          <w:rFonts w:ascii="Times New Roman" w:hAnsi="Times New Roman"/>
          <w:lang w:val="en-CA"/>
        </w:rPr>
      </w:pPr>
    </w:p>
    <w:p w:rsidR="002A5D7B" w:rsidRPr="00FF1389" w:rsidRDefault="002A5D7B" w:rsidP="002A5D7B">
      <w:pPr>
        <w:tabs>
          <w:tab w:val="left" w:pos="2733"/>
        </w:tabs>
        <w:rPr>
          <w:rFonts w:ascii="Times New Roman" w:hAnsi="Times New Roman"/>
          <w:lang w:val="en-CA"/>
        </w:rPr>
      </w:pPr>
      <w:r>
        <w:rPr>
          <w:rFonts w:ascii="Times New Roman" w:hAnsi="Times New Roman"/>
          <w:lang w:val="en-CA"/>
        </w:rPr>
        <w:t xml:space="preserve">- Reconnaître son importance pour minimiser l’influence des médias sur les publics et méthode sociologique (dissocier de l’approche psychologique). </w:t>
      </w:r>
    </w:p>
    <w:p w:rsidR="002A5D7B" w:rsidRDefault="002A5D7B" w:rsidP="002A5D7B">
      <w:pPr>
        <w:tabs>
          <w:tab w:val="left" w:pos="2733"/>
        </w:tabs>
        <w:rPr>
          <w:rFonts w:ascii="Times New Roman" w:hAnsi="Times New Roman"/>
          <w:lang w:val="en-CA"/>
        </w:rPr>
      </w:pPr>
      <w:r>
        <w:rPr>
          <w:rFonts w:ascii="Times New Roman" w:hAnsi="Times New Roman"/>
          <w:lang w:val="en-CA"/>
        </w:rPr>
        <w:t>- Message culturel, approche propagandiste (école de Francfort)</w:t>
      </w:r>
    </w:p>
    <w:p w:rsidR="002A5D7B" w:rsidRPr="00515F9F" w:rsidRDefault="002A5D7B" w:rsidP="002A5D7B">
      <w:pPr>
        <w:tabs>
          <w:tab w:val="left" w:pos="2733"/>
        </w:tabs>
        <w:rPr>
          <w:rFonts w:ascii="Times New Roman" w:hAnsi="Times New Roman"/>
          <w:lang w:val="en-CA"/>
        </w:rPr>
      </w:pPr>
    </w:p>
    <w:p w:rsidR="002A5D7B" w:rsidRPr="0072350F" w:rsidRDefault="002A5D7B" w:rsidP="002A5D7B">
      <w:pPr>
        <w:tabs>
          <w:tab w:val="left" w:pos="2733"/>
        </w:tabs>
        <w:rPr>
          <w:rFonts w:ascii="Times New Roman" w:hAnsi="Times New Roman"/>
        </w:rPr>
      </w:pPr>
      <w:r w:rsidRPr="0072350F">
        <w:rPr>
          <w:rFonts w:ascii="Times New Roman" w:hAnsi="Times New Roman"/>
        </w:rPr>
        <w:t>•Neutralité axiologique</w:t>
      </w:r>
      <w:r>
        <w:rPr>
          <w:rFonts w:ascii="Times New Roman" w:hAnsi="Times New Roman"/>
        </w:rPr>
        <w:t xml:space="preserve"> (idéologiquement indépendent de ses objets) </w:t>
      </w:r>
    </w:p>
    <w:p w:rsidR="002A5D7B" w:rsidRPr="0072350F" w:rsidRDefault="002A5D7B" w:rsidP="002A5D7B">
      <w:pPr>
        <w:tabs>
          <w:tab w:val="left" w:pos="2733"/>
        </w:tabs>
        <w:rPr>
          <w:rFonts w:ascii="Times New Roman" w:hAnsi="Times New Roman"/>
        </w:rPr>
      </w:pPr>
      <w:r w:rsidRPr="0072350F">
        <w:rPr>
          <w:rFonts w:ascii="Times New Roman" w:hAnsi="Times New Roman"/>
        </w:rPr>
        <w:t>•Outils techniques et mathématiques</w:t>
      </w:r>
      <w:r>
        <w:rPr>
          <w:rFonts w:ascii="Times New Roman" w:hAnsi="Times New Roman"/>
        </w:rPr>
        <w:t xml:space="preserve"> </w:t>
      </w:r>
    </w:p>
    <w:p w:rsidR="002A5D7B" w:rsidRPr="0072350F" w:rsidRDefault="002A5D7B" w:rsidP="002A5D7B">
      <w:pPr>
        <w:tabs>
          <w:tab w:val="left" w:pos="2733"/>
        </w:tabs>
        <w:rPr>
          <w:rFonts w:ascii="Times New Roman" w:hAnsi="Times New Roman"/>
        </w:rPr>
      </w:pPr>
      <w:r w:rsidRPr="0072350F">
        <w:rPr>
          <w:rFonts w:ascii="Times New Roman" w:hAnsi="Times New Roman"/>
        </w:rPr>
        <w:t>•Recherches appliquées</w:t>
      </w:r>
      <w:r>
        <w:rPr>
          <w:rFonts w:ascii="Times New Roman" w:hAnsi="Times New Roman"/>
        </w:rPr>
        <w:t xml:space="preserve"> financées (contrats pour le congrès américain pour les services de sécurité; radios; télé; afin de mesurer les intérêts de l’auditoire; au niveau de la consommation (marketing); </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Pr>
          <w:rFonts w:ascii="Times New Roman" w:hAnsi="Times New Roman"/>
          <w:b/>
        </w:rPr>
        <w:t>*</w:t>
      </w:r>
      <w:r w:rsidRPr="00DA39B1">
        <w:rPr>
          <w:rFonts w:ascii="Times New Roman" w:hAnsi="Times New Roman"/>
          <w:b/>
        </w:rPr>
        <w:t>Critique du modèle stimulus-réponse</w:t>
      </w:r>
      <w:r>
        <w:rPr>
          <w:rFonts w:ascii="Times New Roman" w:hAnsi="Times New Roman"/>
          <w:b/>
        </w:rPr>
        <w:t xml:space="preserve">: </w:t>
      </w:r>
    </w:p>
    <w:p w:rsidR="002A5D7B" w:rsidRDefault="002A5D7B" w:rsidP="002A5D7B">
      <w:pPr>
        <w:tabs>
          <w:tab w:val="left" w:pos="2733"/>
        </w:tabs>
        <w:rPr>
          <w:rFonts w:ascii="Times New Roman" w:hAnsi="Times New Roman"/>
        </w:rPr>
      </w:pPr>
      <w:r>
        <w:rPr>
          <w:rFonts w:ascii="Times New Roman" w:hAnsi="Times New Roman"/>
        </w:rPr>
        <w:t xml:space="preserve">Pourquoi a-t-il critiqué ce modèle? </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sidRPr="00D44F65">
        <w:rPr>
          <w:rFonts w:ascii="Times New Roman" w:hAnsi="Times New Roman"/>
        </w:rPr>
        <w:t>•Les perceptions sont différentes d’un individu à l’autre</w:t>
      </w:r>
    </w:p>
    <w:p w:rsidR="002A5D7B" w:rsidRPr="00294BC3" w:rsidRDefault="002A5D7B" w:rsidP="002A5D7B">
      <w:pPr>
        <w:pStyle w:val="ListParagraph"/>
        <w:numPr>
          <w:ilvl w:val="0"/>
          <w:numId w:val="1"/>
        </w:numPr>
        <w:tabs>
          <w:tab w:val="left" w:pos="2733"/>
        </w:tabs>
        <w:rPr>
          <w:rFonts w:ascii="Times New Roman" w:hAnsi="Times New Roman"/>
        </w:rPr>
      </w:pPr>
      <w:r w:rsidRPr="00294BC3">
        <w:rPr>
          <w:rFonts w:ascii="Times New Roman" w:hAnsi="Times New Roman"/>
        </w:rPr>
        <w:t>s’intéresse sur l’ensemble de la population</w:t>
      </w:r>
    </w:p>
    <w:p w:rsidR="002A5D7B" w:rsidRDefault="002A5D7B" w:rsidP="002A5D7B">
      <w:pPr>
        <w:tabs>
          <w:tab w:val="left" w:pos="2733"/>
        </w:tabs>
        <w:rPr>
          <w:rFonts w:ascii="Times New Roman" w:hAnsi="Times New Roman"/>
        </w:rPr>
      </w:pPr>
      <w:r w:rsidRPr="00D44F65">
        <w:rPr>
          <w:rFonts w:ascii="Times New Roman" w:hAnsi="Times New Roman"/>
        </w:rPr>
        <w:t>•La population n’est pas homogène</w:t>
      </w:r>
    </w:p>
    <w:p w:rsidR="002A5D7B" w:rsidRPr="00294BC3" w:rsidRDefault="002A5D7B" w:rsidP="002A5D7B">
      <w:pPr>
        <w:pStyle w:val="ListParagraph"/>
        <w:numPr>
          <w:ilvl w:val="0"/>
          <w:numId w:val="1"/>
        </w:numPr>
        <w:tabs>
          <w:tab w:val="left" w:pos="2733"/>
        </w:tabs>
        <w:rPr>
          <w:rFonts w:ascii="Times New Roman" w:hAnsi="Times New Roman"/>
        </w:rPr>
      </w:pPr>
      <w:r>
        <w:rPr>
          <w:rFonts w:ascii="Times New Roman" w:hAnsi="Times New Roman"/>
        </w:rPr>
        <w:t xml:space="preserve">croit en une hétérogéniété de la population (d’un point de vue de la classe sociale)ce qui entraine différentes perceptions au niveau du contenu médiatique </w:t>
      </w:r>
    </w:p>
    <w:p w:rsidR="002A5D7B" w:rsidRDefault="002A5D7B" w:rsidP="002A5D7B">
      <w:pPr>
        <w:tabs>
          <w:tab w:val="left" w:pos="2733"/>
        </w:tabs>
        <w:rPr>
          <w:rFonts w:ascii="Times New Roman" w:hAnsi="Times New Roman"/>
        </w:rPr>
      </w:pPr>
      <w:r w:rsidRPr="00D44F65">
        <w:rPr>
          <w:rFonts w:ascii="Times New Roman" w:hAnsi="Times New Roman"/>
        </w:rPr>
        <w:t>•Les médias ne constituent qu’un moyen de socialisation parmi d’autres</w:t>
      </w:r>
    </w:p>
    <w:p w:rsidR="002A5D7B" w:rsidRPr="00294BC3" w:rsidRDefault="002A5D7B" w:rsidP="002A5D7B">
      <w:pPr>
        <w:pStyle w:val="ListParagraph"/>
        <w:numPr>
          <w:ilvl w:val="0"/>
          <w:numId w:val="1"/>
        </w:numPr>
        <w:tabs>
          <w:tab w:val="left" w:pos="2733"/>
        </w:tabs>
        <w:rPr>
          <w:rFonts w:ascii="Times New Roman" w:hAnsi="Times New Roman"/>
        </w:rPr>
      </w:pPr>
      <w:r w:rsidRPr="00294BC3">
        <w:rPr>
          <w:rFonts w:ascii="Times New Roman" w:hAnsi="Times New Roman"/>
        </w:rPr>
        <w:t xml:space="preserve">il existe d’autres lieux de socialisation (travail, famille) </w:t>
      </w:r>
    </w:p>
    <w:p w:rsidR="002A5D7B" w:rsidRPr="00294BC3" w:rsidRDefault="002A5D7B" w:rsidP="002A5D7B">
      <w:pPr>
        <w:pStyle w:val="ListParagraph"/>
        <w:numPr>
          <w:ilvl w:val="0"/>
          <w:numId w:val="1"/>
        </w:numPr>
        <w:tabs>
          <w:tab w:val="left" w:pos="2733"/>
        </w:tabs>
        <w:rPr>
          <w:rFonts w:ascii="Times New Roman" w:hAnsi="Times New Roman"/>
        </w:rPr>
      </w:pPr>
      <w:r>
        <w:rPr>
          <w:rFonts w:ascii="Times New Roman" w:hAnsi="Times New Roman"/>
        </w:rPr>
        <w:t xml:space="preserve">donc il existe d’autres influences sur les opinions des gens </w:t>
      </w:r>
    </w:p>
    <w:p w:rsidR="002A5D7B" w:rsidRPr="00D44F65" w:rsidRDefault="002A5D7B" w:rsidP="002A5D7B">
      <w:pPr>
        <w:tabs>
          <w:tab w:val="left" w:pos="2733"/>
        </w:tabs>
        <w:rPr>
          <w:rFonts w:ascii="Times New Roman" w:hAnsi="Times New Roman"/>
        </w:rPr>
      </w:pPr>
      <w:r w:rsidRPr="00D44F65">
        <w:rPr>
          <w:rFonts w:ascii="Times New Roman" w:hAnsi="Times New Roman"/>
        </w:rPr>
        <w:t xml:space="preserve">•Les stimuli peuvent être multiples et </w:t>
      </w:r>
      <w:r>
        <w:rPr>
          <w:rFonts w:ascii="Times New Roman" w:hAnsi="Times New Roman"/>
        </w:rPr>
        <w:t>contradictoires</w:t>
      </w:r>
    </w:p>
    <w:p w:rsidR="002A5D7B" w:rsidRDefault="002A5D7B" w:rsidP="002A5D7B">
      <w:pPr>
        <w:tabs>
          <w:tab w:val="left" w:pos="2733"/>
        </w:tabs>
        <w:rPr>
          <w:rFonts w:ascii="Times New Roman" w:hAnsi="Times New Roman"/>
          <w:lang w:val="en-CA"/>
        </w:rPr>
      </w:pPr>
    </w:p>
    <w:p w:rsidR="002A5D7B" w:rsidRPr="00294BC3" w:rsidRDefault="002A5D7B" w:rsidP="002A5D7B">
      <w:pPr>
        <w:tabs>
          <w:tab w:val="left" w:pos="2733"/>
        </w:tabs>
        <w:rPr>
          <w:rFonts w:ascii="Times New Roman" w:hAnsi="Times New Roman"/>
          <w:lang w:val="en-CA"/>
        </w:rPr>
      </w:pPr>
      <w:r w:rsidRPr="00294BC3">
        <w:rPr>
          <w:rFonts w:ascii="Times New Roman" w:hAnsi="Times New Roman"/>
          <w:b/>
          <w:lang w:val="en-CA"/>
        </w:rPr>
        <w:t>The People’s Choice (1944)</w:t>
      </w:r>
      <w:r>
        <w:rPr>
          <w:rFonts w:ascii="Times New Roman" w:hAnsi="Times New Roman"/>
          <w:b/>
          <w:lang w:val="en-CA"/>
        </w:rPr>
        <w:t xml:space="preserve"> </w:t>
      </w:r>
    </w:p>
    <w:p w:rsidR="002A5D7B" w:rsidRDefault="002A5D7B" w:rsidP="002A5D7B">
      <w:pPr>
        <w:tabs>
          <w:tab w:val="left" w:pos="2733"/>
        </w:tabs>
        <w:rPr>
          <w:rFonts w:ascii="Times New Roman" w:hAnsi="Times New Roman"/>
          <w:lang w:val="en-CA"/>
        </w:rPr>
      </w:pPr>
      <w:r>
        <w:rPr>
          <w:rFonts w:ascii="Times New Roman" w:hAnsi="Times New Roman"/>
          <w:lang w:val="en-CA"/>
        </w:rPr>
        <w:t>- les électeurs n’ont pas voté comme demandaient les différents médias</w:t>
      </w:r>
    </w:p>
    <w:p w:rsidR="002A5D7B" w:rsidRDefault="002A5D7B" w:rsidP="002A5D7B">
      <w:pPr>
        <w:tabs>
          <w:tab w:val="left" w:pos="2733"/>
        </w:tabs>
        <w:rPr>
          <w:rFonts w:ascii="Times New Roman" w:hAnsi="Times New Roman"/>
          <w:lang w:val="en-CA"/>
        </w:rPr>
      </w:pPr>
    </w:p>
    <w:p w:rsidR="002A5D7B" w:rsidRPr="00294BC3" w:rsidRDefault="002A5D7B" w:rsidP="002A5D7B">
      <w:pPr>
        <w:tabs>
          <w:tab w:val="left" w:pos="2733"/>
        </w:tabs>
        <w:rPr>
          <w:rFonts w:ascii="Times New Roman" w:hAnsi="Times New Roman"/>
          <w:lang w:val="en-CA"/>
        </w:rPr>
      </w:pPr>
      <w:r w:rsidRPr="00294BC3">
        <w:rPr>
          <w:rFonts w:ascii="Times New Roman" w:hAnsi="Times New Roman"/>
          <w:lang w:val="en-CA"/>
        </w:rPr>
        <w:t>Contexte</w:t>
      </w:r>
    </w:p>
    <w:p w:rsidR="002A5D7B" w:rsidRPr="00294BC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294BC3">
        <w:rPr>
          <w:rFonts w:ascii="Times New Roman" w:hAnsi="Times New Roman"/>
          <w:lang w:val="en-CA"/>
        </w:rPr>
        <w:t>Élections de 1940 où Roosevelt se présentait pour la troisième fois</w:t>
      </w:r>
    </w:p>
    <w:p w:rsidR="002A5D7B" w:rsidRPr="00294BC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294BC3">
        <w:rPr>
          <w:rFonts w:ascii="Times New Roman" w:hAnsi="Times New Roman"/>
          <w:lang w:val="en-CA"/>
        </w:rPr>
        <w:t>La plupart des journaux appuyaient Wendell Wilkie</w:t>
      </w:r>
    </w:p>
    <w:p w:rsidR="002A5D7B" w:rsidRDefault="002A5D7B" w:rsidP="002A5D7B">
      <w:pPr>
        <w:tabs>
          <w:tab w:val="left" w:pos="2733"/>
        </w:tabs>
        <w:rPr>
          <w:rFonts w:ascii="Times New Roman" w:hAnsi="Times New Roman"/>
          <w:lang w:val="en-CA"/>
        </w:rPr>
      </w:pPr>
    </w:p>
    <w:p w:rsidR="002A5D7B" w:rsidRPr="00294BC3" w:rsidRDefault="002A5D7B" w:rsidP="002A5D7B">
      <w:pPr>
        <w:tabs>
          <w:tab w:val="left" w:pos="2733"/>
        </w:tabs>
        <w:rPr>
          <w:rFonts w:ascii="Times New Roman" w:hAnsi="Times New Roman"/>
          <w:lang w:val="en-CA"/>
        </w:rPr>
      </w:pPr>
      <w:r w:rsidRPr="00294BC3">
        <w:rPr>
          <w:rFonts w:ascii="Times New Roman" w:hAnsi="Times New Roman"/>
          <w:lang w:val="en-CA"/>
        </w:rPr>
        <w:t>Méthodologie</w:t>
      </w:r>
    </w:p>
    <w:p w:rsidR="002A5D7B" w:rsidRPr="00294BC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294BC3">
        <w:rPr>
          <w:rFonts w:ascii="Times New Roman" w:hAnsi="Times New Roman"/>
          <w:lang w:val="en-CA"/>
        </w:rPr>
        <w:t>Enquête dans Erie County, région baromètre typique des États-Unis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circonscription baromètre: ne vote jamais pour le même parti (vote toujours pour le parti au pouvoir) </w:t>
      </w:r>
    </w:p>
    <w:p w:rsidR="002A5D7B" w:rsidRPr="00DA39B1" w:rsidRDefault="002A5D7B" w:rsidP="002A5D7B">
      <w:pPr>
        <w:tabs>
          <w:tab w:val="left" w:pos="2733"/>
        </w:tabs>
        <w:rPr>
          <w:rFonts w:ascii="Times New Roman" w:hAnsi="Times New Roman"/>
          <w:lang w:val="en-CA"/>
        </w:rPr>
      </w:pPr>
    </w:p>
    <w:p w:rsidR="002A5D7B" w:rsidRPr="00065F81" w:rsidRDefault="002A5D7B" w:rsidP="002A5D7B">
      <w:pPr>
        <w:tabs>
          <w:tab w:val="left" w:pos="2733"/>
        </w:tabs>
        <w:rPr>
          <w:rFonts w:ascii="Times New Roman" w:hAnsi="Times New Roman"/>
          <w:b/>
          <w:lang w:val="en-CA"/>
        </w:rPr>
      </w:pPr>
      <w:r w:rsidRPr="00065F81">
        <w:rPr>
          <w:rFonts w:ascii="Times New Roman" w:hAnsi="Times New Roman"/>
          <w:b/>
          <w:lang w:val="en-CA"/>
        </w:rPr>
        <w:t>Qu’est-ce qui détermine le vote?</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selon lui, il y a une structure du vote, donc le vote est prédéterminé </w:t>
      </w:r>
    </w:p>
    <w:p w:rsidR="002A5D7B" w:rsidRDefault="002A5D7B" w:rsidP="002A5D7B">
      <w:pPr>
        <w:tabs>
          <w:tab w:val="left" w:pos="2733"/>
        </w:tabs>
        <w:rPr>
          <w:rFonts w:ascii="Times New Roman" w:hAnsi="Times New Roman"/>
          <w:lang w:val="en-CA"/>
        </w:rPr>
      </w:pPr>
      <w:r w:rsidRPr="00065F81">
        <w:rPr>
          <w:rFonts w:ascii="Times New Roman" w:hAnsi="Times New Roman"/>
          <w:lang w:val="en-CA"/>
        </w:rPr>
        <w:t>Religion</w:t>
      </w:r>
      <w:r>
        <w:rPr>
          <w:rFonts w:ascii="Times New Roman" w:hAnsi="Times New Roman"/>
          <w:lang w:val="en-CA"/>
        </w:rPr>
        <w:t xml:space="preserve">; </w:t>
      </w:r>
      <w:r w:rsidRPr="00065F81">
        <w:rPr>
          <w:rFonts w:ascii="Times New Roman" w:hAnsi="Times New Roman"/>
          <w:lang w:val="en-CA"/>
        </w:rPr>
        <w:t>Milieu urbain / milieu rural</w:t>
      </w:r>
      <w:r>
        <w:rPr>
          <w:rFonts w:ascii="Times New Roman" w:hAnsi="Times New Roman"/>
          <w:lang w:val="en-CA"/>
        </w:rPr>
        <w:t xml:space="preserve">; </w:t>
      </w:r>
      <w:r w:rsidRPr="00065F81">
        <w:rPr>
          <w:rFonts w:ascii="Times New Roman" w:hAnsi="Times New Roman"/>
          <w:lang w:val="en-CA"/>
        </w:rPr>
        <w:t>Catégorie socio-professionnelle</w:t>
      </w:r>
      <w:r>
        <w:rPr>
          <w:rFonts w:ascii="Times New Roman" w:hAnsi="Times New Roman"/>
          <w:lang w:val="en-CA"/>
        </w:rPr>
        <w:t xml:space="preserve">; </w:t>
      </w:r>
    </w:p>
    <w:p w:rsidR="002A5D7B" w:rsidRPr="008A492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8A492B">
        <w:rPr>
          <w:rFonts w:ascii="Times New Roman" w:hAnsi="Times New Roman"/>
          <w:lang w:val="en-CA"/>
        </w:rPr>
        <w:t>Prédétermination du vote</w:t>
      </w:r>
    </w:p>
    <w:p w:rsidR="002A5D7B" w:rsidRDefault="002A5D7B" w:rsidP="002A5D7B">
      <w:pPr>
        <w:tabs>
          <w:tab w:val="left" w:pos="2733"/>
        </w:tabs>
        <w:rPr>
          <w:rFonts w:ascii="Times New Roman" w:hAnsi="Times New Roman"/>
          <w:b/>
          <w:lang w:val="en-CA"/>
        </w:rPr>
      </w:pPr>
      <w:r>
        <w:rPr>
          <w:rFonts w:ascii="Times New Roman" w:hAnsi="Times New Roman"/>
          <w:b/>
          <w:lang w:val="en-CA"/>
        </w:rPr>
        <w:t xml:space="preserve"> </w:t>
      </w:r>
    </w:p>
    <w:p w:rsidR="002A5D7B" w:rsidRDefault="002A5D7B" w:rsidP="002A5D7B">
      <w:pPr>
        <w:tabs>
          <w:tab w:val="left" w:pos="2733"/>
        </w:tabs>
        <w:rPr>
          <w:rFonts w:ascii="Times New Roman" w:hAnsi="Times New Roman"/>
          <w:lang w:val="en-CA"/>
        </w:rPr>
      </w:pPr>
      <w:r w:rsidRPr="00B066F7">
        <w:rPr>
          <w:rFonts w:ascii="Times New Roman" w:hAnsi="Times New Roman"/>
          <w:b/>
          <w:lang w:val="en-CA"/>
        </w:rPr>
        <w:t>Le modèle fonctionnaliste (Lazarsfeld) :</w:t>
      </w:r>
      <w:r>
        <w:rPr>
          <w:rFonts w:ascii="Times New Roman" w:hAnsi="Times New Roman"/>
          <w:lang w:val="en-CA"/>
        </w:rPr>
        <w:t xml:space="preserve"> le système social contient toutes les propriétés pour s’adapter aux nouveautés. Il est jugé approprié de ne pas intervenir dans le dynanisme social à moins qu’il ne soit devenu évident que les processus naturels ne parviendront pas à rétablir une stabilité sociale.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B72D61">
        <w:rPr>
          <w:rFonts w:ascii="Times New Roman" w:hAnsi="Times New Roman"/>
          <w:i/>
          <w:u w:val="single"/>
          <w:lang w:val="en-CA"/>
        </w:rPr>
        <w:t>Caractéristiques qui influencent les gens à voter (variables):</w:t>
      </w:r>
      <w:r>
        <w:rPr>
          <w:rFonts w:ascii="Times New Roman" w:hAnsi="Times New Roman"/>
          <w:lang w:val="en-CA"/>
        </w:rPr>
        <w:t xml:space="preserve"> la religion, classe sociale, le milieu de vie (rural ou urbain). L’influence des publics sur les médias.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CD1674">
        <w:rPr>
          <w:rFonts w:ascii="Times New Roman" w:hAnsi="Times New Roman"/>
          <w:u w:val="single"/>
          <w:lang w:val="en-CA"/>
        </w:rPr>
        <w:t>Critique</w:t>
      </w:r>
      <w:r>
        <w:rPr>
          <w:rFonts w:ascii="Times New Roman" w:hAnsi="Times New Roman"/>
          <w:lang w:val="en-CA"/>
        </w:rPr>
        <w:t xml:space="preserve"> : On reproche à cette théorie d’examiner les attitudes indépendamment les unes des autres et ne leur permet pas de situer ces personnes par rapport aux structures politiques et idéologiques. </w:t>
      </w:r>
    </w:p>
    <w:p w:rsidR="002A5D7B" w:rsidRDefault="002A5D7B" w:rsidP="002A5D7B">
      <w:pPr>
        <w:tabs>
          <w:tab w:val="left" w:pos="2733"/>
        </w:tabs>
        <w:rPr>
          <w:rFonts w:ascii="Times New Roman" w:hAnsi="Times New Roman"/>
          <w:lang w:val="en-CA"/>
        </w:rPr>
      </w:pPr>
    </w:p>
    <w:p w:rsidR="002A5D7B" w:rsidRPr="001957C5" w:rsidRDefault="002A5D7B" w:rsidP="002A5D7B">
      <w:pPr>
        <w:tabs>
          <w:tab w:val="left" w:pos="2733"/>
        </w:tabs>
        <w:rPr>
          <w:rFonts w:ascii="Times New Roman" w:hAnsi="Times New Roman"/>
          <w:b/>
          <w:lang w:val="en-CA"/>
        </w:rPr>
      </w:pPr>
      <w:r w:rsidRPr="001957C5">
        <w:rPr>
          <w:rFonts w:ascii="Times New Roman" w:hAnsi="Times New Roman"/>
          <w:b/>
          <w:lang w:val="en-CA"/>
        </w:rPr>
        <w:t xml:space="preserve">Vote et religion en France </w:t>
      </w:r>
    </w:p>
    <w:p w:rsidR="002A5D7B" w:rsidRPr="001957C5" w:rsidRDefault="002A5D7B" w:rsidP="002A5D7B">
      <w:pPr>
        <w:pStyle w:val="ListParagraph"/>
        <w:numPr>
          <w:ilvl w:val="0"/>
          <w:numId w:val="1"/>
        </w:numPr>
        <w:tabs>
          <w:tab w:val="left" w:pos="2733"/>
        </w:tabs>
        <w:rPr>
          <w:rFonts w:ascii="Times New Roman" w:hAnsi="Times New Roman"/>
          <w:lang w:val="en-CA"/>
        </w:rPr>
      </w:pPr>
      <w:r w:rsidRPr="001957C5">
        <w:rPr>
          <w:rFonts w:ascii="Times New Roman" w:hAnsi="Times New Roman"/>
          <w:lang w:val="en-CA"/>
        </w:rPr>
        <w:t>pratique religieuses et l’influence sur le vote</w:t>
      </w:r>
    </w:p>
    <w:p w:rsidR="002A5D7B" w:rsidRDefault="002A5D7B" w:rsidP="002A5D7B">
      <w:pPr>
        <w:pStyle w:val="ListParagraph"/>
        <w:numPr>
          <w:ilvl w:val="0"/>
          <w:numId w:val="1"/>
        </w:numPr>
        <w:tabs>
          <w:tab w:val="left" w:pos="2733"/>
        </w:tabs>
        <w:rPr>
          <w:rFonts w:ascii="Times New Roman" w:hAnsi="Times New Roman"/>
          <w:lang w:val="en-CA"/>
        </w:rPr>
      </w:pPr>
      <w:r w:rsidRPr="007A31B4">
        <w:rPr>
          <w:rFonts w:ascii="Times New Roman" w:hAnsi="Times New Roman"/>
          <w:i/>
          <w:lang w:val="en-CA"/>
        </w:rPr>
        <w:t>religion</w:t>
      </w:r>
      <w:r>
        <w:rPr>
          <w:rFonts w:ascii="Times New Roman" w:hAnsi="Times New Roman"/>
          <w:lang w:val="en-CA"/>
        </w:rPr>
        <w:t>: caractéristique la plus déterminante au niveau du vote (plus que la classe sociale)</w:t>
      </w:r>
    </w:p>
    <w:p w:rsidR="002A5D7B" w:rsidRDefault="002A5D7B" w:rsidP="002A5D7B">
      <w:pPr>
        <w:tabs>
          <w:tab w:val="left" w:pos="2733"/>
        </w:tabs>
        <w:rPr>
          <w:rFonts w:ascii="Times New Roman" w:hAnsi="Times New Roman"/>
          <w:lang w:val="en-CA"/>
        </w:rPr>
      </w:pPr>
    </w:p>
    <w:p w:rsidR="002A5D7B" w:rsidRPr="008A0231" w:rsidRDefault="002A5D7B" w:rsidP="002A5D7B">
      <w:pPr>
        <w:tabs>
          <w:tab w:val="left" w:pos="2733"/>
        </w:tabs>
        <w:rPr>
          <w:rFonts w:ascii="Times New Roman" w:hAnsi="Times New Roman"/>
          <w:b/>
          <w:lang w:val="en-CA"/>
        </w:rPr>
      </w:pPr>
      <w:r w:rsidRPr="008A0231">
        <w:rPr>
          <w:rFonts w:ascii="Times New Roman" w:hAnsi="Times New Roman"/>
          <w:b/>
          <w:lang w:val="en-CA"/>
        </w:rPr>
        <w:t xml:space="preserve">Postulats </w:t>
      </w:r>
    </w:p>
    <w:p w:rsidR="002A5D7B" w:rsidRPr="008A0231"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1957C5">
        <w:rPr>
          <w:rFonts w:ascii="Times New Roman" w:hAnsi="Times New Roman"/>
          <w:lang w:val="en-CA"/>
        </w:rPr>
        <w:t>Exposition sélective aux médias, autodéfense et renforcement des opinions préexistantes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concurrence entre les médias; les médias ne changent pas notre vision; </w:t>
      </w:r>
    </w:p>
    <w:p w:rsidR="002A5D7B" w:rsidRPr="001957C5"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1957C5">
        <w:rPr>
          <w:rFonts w:ascii="Times New Roman" w:hAnsi="Times New Roman"/>
          <w:lang w:val="en-CA"/>
        </w:rPr>
        <w:t>L’homme moderne a été déraciné, mais de nouveaux liens sociaux se sont constitués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Affirmer que l’homme est complètement isolé, c’est mettre de côté les nouveaux liens de socialisation. </w:t>
      </w:r>
    </w:p>
    <w:p w:rsidR="002A5D7B" w:rsidRPr="001957C5"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1957C5">
        <w:rPr>
          <w:rFonts w:ascii="Times New Roman" w:hAnsi="Times New Roman"/>
          <w:lang w:val="en-CA"/>
        </w:rPr>
        <w:t>Les relations personnelles sont importantes dans les choix des individus</w:t>
      </w:r>
    </w:p>
    <w:p w:rsidR="002A5D7B" w:rsidRDefault="002A5D7B" w:rsidP="002A5D7B">
      <w:pPr>
        <w:tabs>
          <w:tab w:val="left" w:pos="2733"/>
        </w:tabs>
        <w:rPr>
          <w:rFonts w:ascii="Times New Roman" w:hAnsi="Times New Roman"/>
          <w:lang w:val="en-CA"/>
        </w:rPr>
      </w:pPr>
      <w:r>
        <w:rPr>
          <w:rFonts w:ascii="Times New Roman" w:hAnsi="Times New Roman"/>
          <w:lang w:val="en-CA"/>
        </w:rPr>
        <w:t>On va être influencé par nos amis, réseaux sociaux dans nos habitudes de consommation.</w:t>
      </w:r>
    </w:p>
    <w:p w:rsidR="002A5D7B" w:rsidRPr="001957C5"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1957C5">
        <w:rPr>
          <w:rFonts w:ascii="Times New Roman" w:hAnsi="Times New Roman"/>
          <w:lang w:val="en-CA"/>
        </w:rPr>
        <w:t>En politique, les leaders d’opinion représentent environ 20% des individus</w:t>
      </w:r>
    </w:p>
    <w:p w:rsidR="002A5D7B" w:rsidRPr="00254B20" w:rsidRDefault="002A5D7B" w:rsidP="002A5D7B">
      <w:pPr>
        <w:tabs>
          <w:tab w:val="left" w:pos="2733"/>
        </w:tabs>
        <w:rPr>
          <w:rFonts w:ascii="Times New Roman" w:hAnsi="Times New Roman"/>
          <w:lang w:val="en-CA"/>
        </w:rPr>
      </w:pPr>
      <w:r>
        <w:rPr>
          <w:rFonts w:ascii="Times New Roman" w:hAnsi="Times New Roman"/>
          <w:lang w:val="en-CA"/>
        </w:rPr>
        <w:t xml:space="preserve">- </w:t>
      </w:r>
      <w:r w:rsidRPr="00254B20">
        <w:rPr>
          <w:rFonts w:ascii="Times New Roman" w:hAnsi="Times New Roman"/>
          <w:lang w:val="en-CA"/>
        </w:rPr>
        <w:t>Plus la campagne électorale progresse, plus les électeurs sont conformes avec leur milieu social</w:t>
      </w:r>
      <w:r>
        <w:rPr>
          <w:rFonts w:ascii="Times New Roman" w:hAnsi="Times New Roman"/>
          <w:lang w:val="en-CA"/>
        </w:rPr>
        <w:t>. Plus on se rapproche de la date pour aller aux urnes, on revient à ce que la stucture du vote nous dit de faire.</w:t>
      </w:r>
    </w:p>
    <w:p w:rsidR="002A5D7B" w:rsidRDefault="002A5D7B" w:rsidP="002A5D7B">
      <w:pPr>
        <w:tabs>
          <w:tab w:val="left" w:pos="2733"/>
        </w:tabs>
        <w:rPr>
          <w:rFonts w:ascii="Times New Roman" w:hAnsi="Times New Roman"/>
          <w:lang w:val="en-CA"/>
        </w:rPr>
      </w:pPr>
    </w:p>
    <w:p w:rsidR="002A5D7B" w:rsidRPr="00D56CDA" w:rsidRDefault="002A5D7B" w:rsidP="002A5D7B">
      <w:pPr>
        <w:tabs>
          <w:tab w:val="left" w:pos="2733"/>
        </w:tabs>
        <w:rPr>
          <w:rFonts w:ascii="Times New Roman" w:hAnsi="Times New Roman"/>
          <w:b/>
          <w:lang w:val="en-CA"/>
        </w:rPr>
      </w:pPr>
      <w:r w:rsidRPr="00D56CDA">
        <w:rPr>
          <w:rFonts w:ascii="Times New Roman" w:hAnsi="Times New Roman"/>
          <w:b/>
          <w:lang w:val="en-CA"/>
        </w:rPr>
        <w:t>Importance des contacts personnels</w:t>
      </w:r>
    </w:p>
    <w:p w:rsidR="002A5D7B" w:rsidRPr="00CB5BC9" w:rsidRDefault="002A5D7B" w:rsidP="002A5D7B">
      <w:pPr>
        <w:tabs>
          <w:tab w:val="left" w:pos="2733"/>
        </w:tabs>
        <w:rPr>
          <w:rFonts w:ascii="Times New Roman" w:hAnsi="Times New Roman"/>
          <w:lang w:val="en-CA"/>
        </w:rPr>
      </w:pPr>
      <w:r w:rsidRPr="00CB5BC9">
        <w:rPr>
          <w:rFonts w:ascii="Times New Roman" w:hAnsi="Times New Roman"/>
          <w:lang w:val="en-CA"/>
        </w:rPr>
        <w:t>L’omniprésence des contacts personnels</w:t>
      </w:r>
    </w:p>
    <w:p w:rsidR="002A5D7B" w:rsidRPr="00CB5BC9" w:rsidRDefault="002A5D7B" w:rsidP="002A5D7B">
      <w:pPr>
        <w:tabs>
          <w:tab w:val="left" w:pos="2733"/>
        </w:tabs>
        <w:rPr>
          <w:rFonts w:ascii="Times New Roman" w:hAnsi="Times New Roman"/>
          <w:lang w:val="en-CA"/>
        </w:rPr>
      </w:pPr>
      <w:r w:rsidRPr="00CB5BC9">
        <w:rPr>
          <w:rFonts w:ascii="Times New Roman" w:hAnsi="Times New Roman"/>
          <w:lang w:val="en-CA"/>
        </w:rPr>
        <w:t>La spontanéité des contacts personnels</w:t>
      </w:r>
    </w:p>
    <w:p w:rsidR="002A5D7B" w:rsidRPr="00CB5BC9" w:rsidRDefault="002A5D7B" w:rsidP="002A5D7B">
      <w:pPr>
        <w:tabs>
          <w:tab w:val="left" w:pos="2733"/>
        </w:tabs>
        <w:rPr>
          <w:rFonts w:ascii="Times New Roman" w:hAnsi="Times New Roman"/>
          <w:lang w:val="en-CA"/>
        </w:rPr>
      </w:pPr>
      <w:r w:rsidRPr="00CB5BC9">
        <w:rPr>
          <w:rFonts w:ascii="Times New Roman" w:hAnsi="Times New Roman"/>
          <w:lang w:val="en-CA"/>
        </w:rPr>
        <w:t>La souplesse des contacts personnels</w:t>
      </w:r>
    </w:p>
    <w:p w:rsidR="002A5D7B" w:rsidRPr="00CB5BC9" w:rsidRDefault="002A5D7B" w:rsidP="002A5D7B">
      <w:pPr>
        <w:tabs>
          <w:tab w:val="left" w:pos="2733"/>
        </w:tabs>
        <w:rPr>
          <w:rFonts w:ascii="Times New Roman" w:hAnsi="Times New Roman"/>
          <w:lang w:val="en-CA"/>
        </w:rPr>
      </w:pPr>
      <w:r w:rsidRPr="00CB5BC9">
        <w:rPr>
          <w:rFonts w:ascii="Times New Roman" w:hAnsi="Times New Roman"/>
          <w:lang w:val="en-CA"/>
        </w:rPr>
        <w:t>Les récompenses de la soumission</w:t>
      </w:r>
    </w:p>
    <w:p w:rsidR="002A5D7B" w:rsidRPr="00CB5BC9" w:rsidRDefault="002A5D7B" w:rsidP="002A5D7B">
      <w:pPr>
        <w:tabs>
          <w:tab w:val="left" w:pos="2733"/>
        </w:tabs>
        <w:rPr>
          <w:rFonts w:ascii="Times New Roman" w:hAnsi="Times New Roman"/>
          <w:lang w:val="en-CA"/>
        </w:rPr>
      </w:pPr>
      <w:r w:rsidRPr="00CB5BC9">
        <w:rPr>
          <w:rFonts w:ascii="Times New Roman" w:hAnsi="Times New Roman"/>
          <w:lang w:val="en-CA"/>
        </w:rPr>
        <w:t>La confiance accordée aux contacts personnels</w:t>
      </w:r>
      <w:r>
        <w:rPr>
          <w:rFonts w:ascii="Times New Roman" w:hAnsi="Times New Roman"/>
          <w:lang w:val="en-CA"/>
        </w:rPr>
        <w:t xml:space="preserve"> </w:t>
      </w:r>
    </w:p>
    <w:p w:rsidR="002A5D7B" w:rsidRPr="00CB5BC9" w:rsidRDefault="002A5D7B" w:rsidP="002A5D7B">
      <w:pPr>
        <w:tabs>
          <w:tab w:val="left" w:pos="2733"/>
        </w:tabs>
        <w:rPr>
          <w:rFonts w:ascii="Times New Roman" w:hAnsi="Times New Roman"/>
          <w:lang w:val="en-CA"/>
        </w:rPr>
      </w:pPr>
      <w:r w:rsidRPr="00CB5BC9">
        <w:rPr>
          <w:rFonts w:ascii="Times New Roman" w:hAnsi="Times New Roman"/>
          <w:lang w:val="en-CA"/>
        </w:rPr>
        <w:t>La persuasion sans conviction</w:t>
      </w:r>
      <w:r>
        <w:rPr>
          <w:rFonts w:ascii="Times New Roman" w:hAnsi="Times New Roman"/>
          <w:lang w:val="en-CA"/>
        </w:rPr>
        <w:t xml:space="preserve"> (on peut copier les gens) </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p>
    <w:p w:rsidR="002A5D7B" w:rsidRPr="00FB0BA0" w:rsidRDefault="002A5D7B" w:rsidP="002A5D7B">
      <w:pPr>
        <w:tabs>
          <w:tab w:val="left" w:pos="2733"/>
        </w:tabs>
        <w:rPr>
          <w:rFonts w:ascii="Times New Roman" w:hAnsi="Times New Roman"/>
          <w:b/>
          <w:lang w:val="en-CA"/>
        </w:rPr>
      </w:pPr>
      <w:r w:rsidRPr="00FB0BA0">
        <w:rPr>
          <w:rFonts w:ascii="Times New Roman" w:hAnsi="Times New Roman"/>
          <w:b/>
          <w:lang w:val="en-CA"/>
        </w:rPr>
        <w:t xml:space="preserve">Les usages gratifiants </w:t>
      </w:r>
      <w:r w:rsidRPr="00FB0BA0">
        <w:rPr>
          <w:rFonts w:ascii="Times New Roman" w:hAnsi="Times New Roman"/>
          <w:b/>
          <w:lang w:val="en-CA"/>
        </w:rPr>
        <w:br/>
        <w:t>(katz, Blumler et Gurevitch)</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FB46F9">
        <w:rPr>
          <w:rFonts w:ascii="Times New Roman" w:hAnsi="Times New Roman"/>
          <w:b/>
          <w:lang w:val="en-CA"/>
        </w:rPr>
        <w:t xml:space="preserve">Le modèle des usages gratifiants </w:t>
      </w:r>
      <w:r>
        <w:rPr>
          <w:rFonts w:ascii="Times New Roman" w:hAnsi="Times New Roman"/>
          <w:b/>
          <w:lang w:val="en-CA"/>
        </w:rPr>
        <w:t>(Katz et Lazarsfeld)</w:t>
      </w:r>
      <w:r w:rsidRPr="00FB46F9">
        <w:rPr>
          <w:rFonts w:ascii="Times New Roman" w:hAnsi="Times New Roman"/>
          <w:b/>
          <w:lang w:val="en-CA"/>
        </w:rPr>
        <w:t xml:space="preserve">: </w:t>
      </w:r>
      <w:r>
        <w:rPr>
          <w:rFonts w:ascii="Times New Roman" w:hAnsi="Times New Roman"/>
          <w:lang w:val="en-CA"/>
        </w:rPr>
        <w:t xml:space="preserve">les gens utilisent les médias s’ils leurs procurent des contenus gratifiants. Ce modèle suggère que les médias ont peu d’effets </w:t>
      </w:r>
    </w:p>
    <w:p w:rsidR="002A5D7B" w:rsidRDefault="002A5D7B" w:rsidP="002A5D7B">
      <w:pPr>
        <w:tabs>
          <w:tab w:val="left" w:pos="2733"/>
        </w:tabs>
        <w:rPr>
          <w:rFonts w:ascii="Times New Roman" w:hAnsi="Times New Roman"/>
          <w:lang w:val="en-CA"/>
        </w:rPr>
      </w:pPr>
      <w:r>
        <w:rPr>
          <w:rFonts w:ascii="Times New Roman" w:hAnsi="Times New Roman"/>
          <w:lang w:val="en-CA"/>
        </w:rPr>
        <w:t>sur les gens. Il est impossible de prévoir l’impact des médias sans connaître ce qui détermine les préférences d’un public.</w:t>
      </w:r>
    </w:p>
    <w:p w:rsidR="002A5D7B" w:rsidRDefault="002A5D7B" w:rsidP="002A5D7B">
      <w:pPr>
        <w:tabs>
          <w:tab w:val="left" w:pos="2733"/>
        </w:tabs>
        <w:rPr>
          <w:rFonts w:ascii="Times New Roman" w:hAnsi="Times New Roman"/>
          <w:lang w:val="en-CA"/>
        </w:rPr>
      </w:pPr>
    </w:p>
    <w:p w:rsidR="002A5D7B" w:rsidRPr="009514DE" w:rsidRDefault="002A5D7B" w:rsidP="002A5D7B">
      <w:pPr>
        <w:tabs>
          <w:tab w:val="left" w:pos="2733"/>
        </w:tabs>
        <w:rPr>
          <w:rFonts w:ascii="Times New Roman" w:hAnsi="Times New Roman"/>
          <w:lang w:val="en-CA"/>
        </w:rPr>
      </w:pPr>
      <w:r>
        <w:rPr>
          <w:rFonts w:ascii="Times New Roman" w:hAnsi="Times New Roman"/>
          <w:lang w:val="en-CA"/>
        </w:rPr>
        <w:t xml:space="preserve">- </w:t>
      </w:r>
      <w:r w:rsidRPr="009514DE">
        <w:rPr>
          <w:rFonts w:ascii="Times New Roman" w:hAnsi="Times New Roman"/>
          <w:lang w:val="en-CA"/>
        </w:rPr>
        <w:t>Le contenu médiatique est co-construit par le public</w:t>
      </w:r>
      <w:r>
        <w:rPr>
          <w:rFonts w:ascii="Times New Roman" w:hAnsi="Times New Roman"/>
          <w:lang w:val="en-CA"/>
        </w:rPr>
        <w:t xml:space="preserve"> (pas unidirectionnel: on construit des produits médiatiques pour répondre aux attentes du public)</w:t>
      </w:r>
    </w:p>
    <w:p w:rsidR="002A5D7B" w:rsidRPr="009514DE" w:rsidRDefault="002A5D7B" w:rsidP="002A5D7B">
      <w:pPr>
        <w:tabs>
          <w:tab w:val="left" w:pos="2733"/>
        </w:tabs>
        <w:rPr>
          <w:rFonts w:ascii="Times New Roman" w:hAnsi="Times New Roman"/>
          <w:lang w:val="en-CA"/>
        </w:rPr>
      </w:pPr>
      <w:r>
        <w:rPr>
          <w:rFonts w:ascii="Times New Roman" w:hAnsi="Times New Roman"/>
          <w:lang w:val="en-CA"/>
        </w:rPr>
        <w:t xml:space="preserve">- </w:t>
      </w:r>
      <w:r w:rsidRPr="009514DE">
        <w:rPr>
          <w:rFonts w:ascii="Times New Roman" w:hAnsi="Times New Roman"/>
          <w:lang w:val="en-CA"/>
        </w:rPr>
        <w:t>Le public consomment des médias dont ils sont proches</w:t>
      </w:r>
    </w:p>
    <w:p w:rsidR="002A5D7B" w:rsidRPr="009514DE" w:rsidRDefault="002A5D7B" w:rsidP="002A5D7B">
      <w:pPr>
        <w:tabs>
          <w:tab w:val="left" w:pos="2733"/>
        </w:tabs>
        <w:rPr>
          <w:rFonts w:ascii="Times New Roman" w:hAnsi="Times New Roman"/>
          <w:lang w:val="en-CA"/>
        </w:rPr>
      </w:pPr>
      <w:r>
        <w:rPr>
          <w:rFonts w:ascii="Times New Roman" w:hAnsi="Times New Roman"/>
          <w:lang w:val="en-CA"/>
        </w:rPr>
        <w:t xml:space="preserve">- </w:t>
      </w:r>
      <w:r w:rsidRPr="009514DE">
        <w:rPr>
          <w:rFonts w:ascii="Times New Roman" w:hAnsi="Times New Roman"/>
          <w:lang w:val="en-CA"/>
        </w:rPr>
        <w:t>Les médias ne sont pas la seule source de socialisation et de divertissement</w:t>
      </w:r>
    </w:p>
    <w:p w:rsidR="002A5D7B" w:rsidRPr="009514DE" w:rsidRDefault="002A5D7B" w:rsidP="002A5D7B">
      <w:pPr>
        <w:tabs>
          <w:tab w:val="left" w:pos="2733"/>
        </w:tabs>
        <w:rPr>
          <w:rFonts w:ascii="Times New Roman" w:hAnsi="Times New Roman"/>
          <w:lang w:val="en-CA"/>
        </w:rPr>
      </w:pPr>
      <w:r>
        <w:rPr>
          <w:rFonts w:ascii="Times New Roman" w:hAnsi="Times New Roman"/>
          <w:lang w:val="en-CA"/>
        </w:rPr>
        <w:t xml:space="preserve">- </w:t>
      </w:r>
      <w:r w:rsidRPr="009514DE">
        <w:rPr>
          <w:rFonts w:ascii="Times New Roman" w:hAnsi="Times New Roman"/>
          <w:lang w:val="en-CA"/>
        </w:rPr>
        <w:t>Le public est en partie conscient des orientations d’un média</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(on est moins manipulable quand on est conscient)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9514DE">
        <w:rPr>
          <w:rFonts w:ascii="Times New Roman" w:hAnsi="Times New Roman"/>
          <w:b/>
          <w:lang w:val="en-CA"/>
        </w:rPr>
        <w:t>Personal Influence (1955)</w:t>
      </w:r>
    </w:p>
    <w:p w:rsidR="002A5D7B" w:rsidRDefault="002A5D7B" w:rsidP="002A5D7B">
      <w:pPr>
        <w:tabs>
          <w:tab w:val="left" w:pos="2733"/>
        </w:tabs>
        <w:rPr>
          <w:rFonts w:ascii="Times New Roman" w:hAnsi="Times New Roman"/>
          <w:b/>
          <w:lang w:val="en-CA"/>
        </w:rPr>
      </w:pPr>
    </w:p>
    <w:p w:rsidR="002A5D7B" w:rsidRPr="00E21F5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21F55">
        <w:rPr>
          <w:rFonts w:ascii="Times New Roman" w:hAnsi="Times New Roman"/>
          <w:lang w:val="en-CA"/>
        </w:rPr>
        <w:t>Il s’intéresse à la consommation des femmes dans une petite ville industrielle (Illinois)</w:t>
      </w:r>
    </w:p>
    <w:p w:rsidR="002A5D7B" w:rsidRPr="00E21F5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21F55">
        <w:rPr>
          <w:rFonts w:ascii="Times New Roman" w:hAnsi="Times New Roman"/>
          <w:lang w:val="en-CA"/>
        </w:rPr>
        <w:t>Échantillon de 800 femmes de plus de 16 ans</w:t>
      </w:r>
    </w:p>
    <w:p w:rsidR="002A5D7B" w:rsidRDefault="002A5D7B" w:rsidP="002A5D7B">
      <w:pPr>
        <w:tabs>
          <w:tab w:val="left" w:pos="2733"/>
        </w:tabs>
        <w:rPr>
          <w:rFonts w:ascii="Times New Roman" w:hAnsi="Times New Roman"/>
          <w:lang w:val="en-CA"/>
        </w:rPr>
      </w:pPr>
    </w:p>
    <w:p w:rsidR="002A5D7B" w:rsidRPr="00E21F55" w:rsidRDefault="002A5D7B" w:rsidP="002A5D7B">
      <w:pPr>
        <w:tabs>
          <w:tab w:val="left" w:pos="2733"/>
        </w:tabs>
        <w:rPr>
          <w:rFonts w:ascii="Times New Roman" w:hAnsi="Times New Roman"/>
          <w:lang w:val="en-CA"/>
        </w:rPr>
      </w:pPr>
      <w:r w:rsidRPr="00E21F55">
        <w:rPr>
          <w:rFonts w:ascii="Times New Roman" w:hAnsi="Times New Roman"/>
          <w:lang w:val="en-CA"/>
        </w:rPr>
        <w:t>Objectif</w:t>
      </w:r>
      <w:r>
        <w:rPr>
          <w:rFonts w:ascii="Times New Roman" w:hAnsi="Times New Roman"/>
          <w:lang w:val="en-CA"/>
        </w:rPr>
        <w:t xml:space="preserve"> : faire une corrélation entre:</w:t>
      </w:r>
    </w:p>
    <w:p w:rsidR="002A5D7B" w:rsidRPr="00E21F5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21F55">
        <w:rPr>
          <w:rFonts w:ascii="Times New Roman" w:hAnsi="Times New Roman"/>
          <w:lang w:val="en-CA"/>
        </w:rPr>
        <w:t>Réseaux sociaux (famille, amis, collègues de travail, etc.)</w:t>
      </w:r>
    </w:p>
    <w:p w:rsidR="002A5D7B" w:rsidRPr="00E21F5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21F55">
        <w:rPr>
          <w:rFonts w:ascii="Times New Roman" w:hAnsi="Times New Roman"/>
          <w:lang w:val="en-CA"/>
        </w:rPr>
        <w:t>Comportements de consommation et pratiques culturelles</w:t>
      </w:r>
    </w:p>
    <w:p w:rsidR="002A5D7B" w:rsidRPr="00E21F55" w:rsidRDefault="002A5D7B" w:rsidP="002A5D7B">
      <w:pPr>
        <w:tabs>
          <w:tab w:val="left" w:pos="2733"/>
        </w:tabs>
        <w:rPr>
          <w:rFonts w:ascii="Times New Roman" w:hAnsi="Times New Roman"/>
          <w:lang w:val="en-CA"/>
        </w:rPr>
      </w:pPr>
    </w:p>
    <w:p w:rsidR="002A5D7B" w:rsidRPr="003433E3" w:rsidRDefault="002A5D7B" w:rsidP="002A5D7B">
      <w:pPr>
        <w:tabs>
          <w:tab w:val="left" w:pos="2733"/>
        </w:tabs>
        <w:rPr>
          <w:rFonts w:ascii="Times New Roman" w:hAnsi="Times New Roman"/>
          <w:b/>
          <w:lang w:val="en-CA"/>
        </w:rPr>
      </w:pPr>
      <w:r w:rsidRPr="003433E3">
        <w:rPr>
          <w:rFonts w:ascii="Times New Roman" w:hAnsi="Times New Roman"/>
          <w:b/>
          <w:lang w:val="en-CA"/>
        </w:rPr>
        <w:t>Conclusions de cette enquête</w:t>
      </w:r>
    </w:p>
    <w:p w:rsidR="002A5D7B" w:rsidRDefault="002A5D7B" w:rsidP="002A5D7B">
      <w:pPr>
        <w:tabs>
          <w:tab w:val="left" w:pos="2733"/>
        </w:tabs>
        <w:rPr>
          <w:rFonts w:ascii="Times New Roman" w:hAnsi="Times New Roman"/>
          <w:lang w:val="en-CA"/>
        </w:rPr>
      </w:pPr>
    </w:p>
    <w:p w:rsidR="002A5D7B" w:rsidRPr="003433E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3433E3">
        <w:rPr>
          <w:rFonts w:ascii="Times New Roman" w:hAnsi="Times New Roman"/>
          <w:lang w:val="en-CA"/>
        </w:rPr>
        <w:t>Les relations interpersonnelles sont plus déterminantes que les médias</w:t>
      </w:r>
    </w:p>
    <w:p w:rsidR="002A5D7B" w:rsidRPr="003433E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3433E3">
        <w:rPr>
          <w:rFonts w:ascii="Times New Roman" w:hAnsi="Times New Roman"/>
          <w:lang w:val="en-CA"/>
        </w:rPr>
        <w:t>Rôle des leaders d’opinion dans chacune des activités</w:t>
      </w:r>
      <w:r>
        <w:rPr>
          <w:rFonts w:ascii="Times New Roman" w:hAnsi="Times New Roman"/>
          <w:lang w:val="en-CA"/>
        </w:rPr>
        <w:t xml:space="preserve"> (dominant dans certains domaines mais ne pas l’être dans d’autres) </w:t>
      </w:r>
    </w:p>
    <w:p w:rsidR="002A5D7B" w:rsidRPr="004A001A" w:rsidRDefault="002A5D7B" w:rsidP="002A5D7B">
      <w:pPr>
        <w:tabs>
          <w:tab w:val="left" w:pos="2733"/>
        </w:tabs>
        <w:rPr>
          <w:rFonts w:ascii="Times New Roman" w:hAnsi="Times New Roman"/>
          <w:lang w:val="en-CA"/>
        </w:rPr>
      </w:pPr>
      <w:r>
        <w:rPr>
          <w:rFonts w:ascii="Times New Roman" w:hAnsi="Times New Roman"/>
          <w:lang w:val="en-CA"/>
        </w:rPr>
        <w:t xml:space="preserve">- </w:t>
      </w:r>
      <w:r w:rsidRPr="003433E3">
        <w:rPr>
          <w:rFonts w:ascii="Times New Roman" w:hAnsi="Times New Roman"/>
          <w:lang w:val="en-CA"/>
        </w:rPr>
        <w:t>Rôle marginal des médias, sauf chez les leaders d’opinions</w:t>
      </w:r>
    </w:p>
    <w:p w:rsidR="002A5D7B" w:rsidRDefault="002A5D7B" w:rsidP="002A5D7B">
      <w:pPr>
        <w:tabs>
          <w:tab w:val="left" w:pos="2733"/>
        </w:tabs>
        <w:rPr>
          <w:rFonts w:ascii="Times New Roman" w:hAnsi="Times New Roman"/>
          <w:lang w:val="en-CA"/>
        </w:rPr>
      </w:pPr>
    </w:p>
    <w:p w:rsidR="002A5D7B" w:rsidRPr="00FD2F24" w:rsidRDefault="002A5D7B" w:rsidP="002A5D7B">
      <w:pPr>
        <w:tabs>
          <w:tab w:val="left" w:pos="2733"/>
        </w:tabs>
        <w:rPr>
          <w:rFonts w:ascii="Times New Roman" w:hAnsi="Times New Roman"/>
          <w:lang w:val="en-CA"/>
        </w:rPr>
      </w:pPr>
      <w:r w:rsidRPr="00FD2F24">
        <w:rPr>
          <w:rFonts w:ascii="Times New Roman" w:hAnsi="Times New Roman"/>
          <w:b/>
          <w:lang w:val="en-CA"/>
        </w:rPr>
        <w:t>Le modèle de la circulation en deux te</w:t>
      </w:r>
      <w:r>
        <w:rPr>
          <w:rFonts w:ascii="Times New Roman" w:hAnsi="Times New Roman"/>
          <w:b/>
          <w:lang w:val="en-CA"/>
        </w:rPr>
        <w:t>mps (Ka</w:t>
      </w:r>
      <w:r w:rsidRPr="00FD2F24">
        <w:rPr>
          <w:rFonts w:ascii="Times New Roman" w:hAnsi="Times New Roman"/>
          <w:b/>
          <w:lang w:val="en-CA"/>
        </w:rPr>
        <w:t>tz et Lazarsfeld)</w:t>
      </w:r>
      <w:r>
        <w:rPr>
          <w:rFonts w:ascii="Times New Roman" w:hAnsi="Times New Roman"/>
          <w:b/>
          <w:lang w:val="en-CA"/>
        </w:rPr>
        <w:t xml:space="preserve"> :</w:t>
      </w:r>
      <w:r>
        <w:rPr>
          <w:rFonts w:ascii="Times New Roman" w:hAnsi="Times New Roman"/>
          <w:lang w:val="en-CA"/>
        </w:rPr>
        <w:t xml:space="preserve"> donner importance aux réactions des utilisateurs des médias. L’information diffusée par les médias de masse est répandue selon une circulation en deux temps. Les communications persuasives exercent d’abord leur influence sur quelques leaders d’opinion, qui ont le pouvoir de modifier les attitudes de leur entourage immédiat. Entre les médias et les masses se situent toujours des les leaders d’opinion. Ces médiateurs = plus réceptifs aux informations. </w:t>
      </w:r>
    </w:p>
    <w:p w:rsidR="002A5D7B" w:rsidRDefault="002A5D7B" w:rsidP="002A5D7B">
      <w:pPr>
        <w:tabs>
          <w:tab w:val="left" w:pos="2733"/>
        </w:tabs>
        <w:jc w:val="center"/>
        <w:rPr>
          <w:rFonts w:ascii="Times New Roman" w:hAnsi="Times New Roman"/>
          <w:lang w:val="en-CA"/>
        </w:rPr>
      </w:pPr>
    </w:p>
    <w:p w:rsidR="002A5D7B" w:rsidRDefault="002A5D7B" w:rsidP="002A5D7B">
      <w:pPr>
        <w:tabs>
          <w:tab w:val="left" w:pos="2733"/>
        </w:tabs>
        <w:jc w:val="center"/>
        <w:rPr>
          <w:rFonts w:ascii="Times New Roman" w:hAnsi="Times New Roman"/>
          <w:lang w:val="en-CA"/>
        </w:rPr>
      </w:pPr>
    </w:p>
    <w:p w:rsidR="002A5D7B" w:rsidRPr="00A71F0A" w:rsidRDefault="002A5D7B" w:rsidP="002A5D7B">
      <w:pPr>
        <w:tabs>
          <w:tab w:val="left" w:pos="2733"/>
        </w:tabs>
        <w:jc w:val="center"/>
        <w:rPr>
          <w:rFonts w:ascii="Times New Roman" w:hAnsi="Times New Roman"/>
          <w:b/>
          <w:lang w:val="en-CA"/>
        </w:rPr>
      </w:pPr>
      <w:r>
        <w:rPr>
          <w:rFonts w:ascii="Times New Roman" w:hAnsi="Times New Roman"/>
          <w:b/>
          <w:lang w:val="en-CA"/>
        </w:rPr>
        <w:t xml:space="preserve">Modèle stimulus-réponse      </w:t>
      </w:r>
      <w:r w:rsidRPr="00A71F0A">
        <w:rPr>
          <w:rFonts w:ascii="Times New Roman" w:hAnsi="Times New Roman"/>
          <w:b/>
          <w:lang w:val="en-CA"/>
        </w:rPr>
        <w:tab/>
        <w:t>Modèle fonctionnaliste</w:t>
      </w:r>
    </w:p>
    <w:p w:rsidR="002A5D7B" w:rsidRDefault="002A5D7B" w:rsidP="002A5D7B">
      <w:pPr>
        <w:tabs>
          <w:tab w:val="left" w:pos="2733"/>
        </w:tabs>
        <w:jc w:val="center"/>
        <w:rPr>
          <w:rFonts w:ascii="Times New Roman" w:hAnsi="Times New Roman"/>
          <w:lang w:val="en-CA"/>
        </w:rPr>
      </w:pPr>
    </w:p>
    <w:p w:rsidR="002A5D7B" w:rsidRPr="00A71F0A" w:rsidRDefault="002A5D7B" w:rsidP="002A5D7B">
      <w:pPr>
        <w:tabs>
          <w:tab w:val="left" w:pos="2733"/>
        </w:tabs>
        <w:jc w:val="center"/>
        <w:rPr>
          <w:rFonts w:ascii="Times New Roman" w:hAnsi="Times New Roman"/>
          <w:lang w:val="en-CA"/>
        </w:rPr>
      </w:pPr>
      <w:r w:rsidRPr="00A71F0A">
        <w:rPr>
          <w:rFonts w:ascii="Times New Roman" w:hAnsi="Times New Roman"/>
          <w:lang w:val="en-CA"/>
        </w:rPr>
        <w:t>Effets directs</w:t>
      </w:r>
      <w:r w:rsidRPr="00A71F0A">
        <w:rPr>
          <w:rFonts w:ascii="Times New Roman" w:hAnsi="Times New Roman"/>
          <w:lang w:val="en-CA"/>
        </w:rPr>
        <w:tab/>
      </w:r>
      <w:r>
        <w:rPr>
          <w:rFonts w:ascii="Times New Roman" w:hAnsi="Times New Roman"/>
          <w:lang w:val="en-CA"/>
        </w:rPr>
        <w:t xml:space="preserve">     </w:t>
      </w:r>
      <w:r w:rsidRPr="00A71F0A">
        <w:rPr>
          <w:rFonts w:ascii="Times New Roman" w:hAnsi="Times New Roman"/>
          <w:lang w:val="en-CA"/>
        </w:rPr>
        <w:t>Effets indirects</w:t>
      </w:r>
    </w:p>
    <w:p w:rsidR="002A5D7B" w:rsidRPr="00A71F0A" w:rsidRDefault="002A5D7B" w:rsidP="002A5D7B">
      <w:pPr>
        <w:tabs>
          <w:tab w:val="left" w:pos="2733"/>
        </w:tabs>
        <w:jc w:val="center"/>
        <w:rPr>
          <w:rFonts w:ascii="Times New Roman" w:hAnsi="Times New Roman"/>
          <w:lang w:val="en-CA"/>
        </w:rPr>
      </w:pPr>
      <w:r w:rsidRPr="00A71F0A">
        <w:rPr>
          <w:rFonts w:ascii="Times New Roman" w:hAnsi="Times New Roman"/>
          <w:lang w:val="en-CA"/>
        </w:rPr>
        <w:t>Médias puissants</w:t>
      </w:r>
      <w:r>
        <w:rPr>
          <w:rFonts w:ascii="Times New Roman" w:hAnsi="Times New Roman"/>
          <w:lang w:val="en-CA"/>
        </w:rPr>
        <w:t xml:space="preserve">                     </w:t>
      </w:r>
      <w:r w:rsidRPr="00A71F0A">
        <w:rPr>
          <w:rFonts w:ascii="Times New Roman" w:hAnsi="Times New Roman"/>
          <w:lang w:val="en-CA"/>
        </w:rPr>
        <w:tab/>
        <w:t>Médias faibles</w:t>
      </w:r>
    </w:p>
    <w:p w:rsidR="002A5D7B" w:rsidRPr="00A71F0A" w:rsidRDefault="002A5D7B" w:rsidP="002A5D7B">
      <w:pPr>
        <w:tabs>
          <w:tab w:val="left" w:pos="2733"/>
        </w:tabs>
        <w:jc w:val="center"/>
        <w:rPr>
          <w:rFonts w:ascii="Times New Roman" w:hAnsi="Times New Roman"/>
          <w:lang w:val="en-CA"/>
        </w:rPr>
      </w:pPr>
      <w:r w:rsidRPr="00A71F0A">
        <w:rPr>
          <w:rFonts w:ascii="Times New Roman" w:hAnsi="Times New Roman"/>
          <w:lang w:val="en-CA"/>
        </w:rPr>
        <w:t>Isolement social</w:t>
      </w:r>
      <w:r w:rsidRPr="00A71F0A">
        <w:rPr>
          <w:rFonts w:ascii="Times New Roman" w:hAnsi="Times New Roman"/>
          <w:lang w:val="en-CA"/>
        </w:rPr>
        <w:tab/>
      </w:r>
      <w:r>
        <w:rPr>
          <w:rFonts w:ascii="Times New Roman" w:hAnsi="Times New Roman"/>
          <w:lang w:val="en-CA"/>
        </w:rPr>
        <w:t xml:space="preserve">       </w:t>
      </w:r>
      <w:r w:rsidRPr="00A71F0A">
        <w:rPr>
          <w:rFonts w:ascii="Times New Roman" w:hAnsi="Times New Roman"/>
          <w:lang w:val="en-CA"/>
        </w:rPr>
        <w:t>Contacts personnels</w:t>
      </w:r>
    </w:p>
    <w:p w:rsidR="002A5D7B" w:rsidRPr="00A71F0A" w:rsidRDefault="002A5D7B" w:rsidP="002A5D7B">
      <w:pPr>
        <w:tabs>
          <w:tab w:val="left" w:pos="2733"/>
        </w:tabs>
        <w:jc w:val="center"/>
        <w:rPr>
          <w:rFonts w:ascii="Times New Roman" w:hAnsi="Times New Roman"/>
          <w:lang w:val="en-CA"/>
        </w:rPr>
      </w:pPr>
      <w:r w:rsidRPr="00A71F0A">
        <w:rPr>
          <w:rFonts w:ascii="Times New Roman" w:hAnsi="Times New Roman"/>
          <w:lang w:val="en-CA"/>
        </w:rPr>
        <w:t>Méthode psychologique</w:t>
      </w:r>
      <w:r w:rsidRPr="00A71F0A">
        <w:rPr>
          <w:rFonts w:ascii="Times New Roman" w:hAnsi="Times New Roman"/>
          <w:lang w:val="en-CA"/>
        </w:rPr>
        <w:tab/>
      </w:r>
      <w:r>
        <w:rPr>
          <w:rFonts w:ascii="Times New Roman" w:hAnsi="Times New Roman"/>
          <w:lang w:val="en-CA"/>
        </w:rPr>
        <w:t xml:space="preserve">          </w:t>
      </w:r>
      <w:r w:rsidRPr="00A71F0A">
        <w:rPr>
          <w:rFonts w:ascii="Times New Roman" w:hAnsi="Times New Roman"/>
          <w:lang w:val="en-CA"/>
        </w:rPr>
        <w:t>Méthode sociologique</w:t>
      </w:r>
    </w:p>
    <w:p w:rsidR="002A5D7B" w:rsidRPr="00A71F0A" w:rsidRDefault="002A5D7B" w:rsidP="002A5D7B">
      <w:pPr>
        <w:tabs>
          <w:tab w:val="left" w:pos="2733"/>
        </w:tabs>
        <w:jc w:val="center"/>
        <w:rPr>
          <w:rFonts w:ascii="Times New Roman" w:hAnsi="Times New Roman"/>
          <w:lang w:val="en-CA"/>
        </w:rPr>
      </w:pPr>
      <w:r w:rsidRPr="00A71F0A">
        <w:rPr>
          <w:rFonts w:ascii="Times New Roman" w:hAnsi="Times New Roman"/>
          <w:lang w:val="en-CA"/>
        </w:rPr>
        <w:t>Masse aliénée</w:t>
      </w:r>
      <w:r w:rsidRPr="00A71F0A">
        <w:rPr>
          <w:rFonts w:ascii="Times New Roman" w:hAnsi="Times New Roman"/>
          <w:lang w:val="en-CA"/>
        </w:rPr>
        <w:tab/>
      </w:r>
      <w:r>
        <w:rPr>
          <w:rFonts w:ascii="Times New Roman" w:hAnsi="Times New Roman"/>
          <w:lang w:val="en-CA"/>
        </w:rPr>
        <w:t xml:space="preserve">            </w:t>
      </w:r>
      <w:r w:rsidRPr="00A71F0A">
        <w:rPr>
          <w:rFonts w:ascii="Times New Roman" w:hAnsi="Times New Roman"/>
          <w:lang w:val="en-CA"/>
        </w:rPr>
        <w:t>Masse plurielle</w:t>
      </w:r>
    </w:p>
    <w:p w:rsidR="002A5D7B" w:rsidRDefault="002A5D7B" w:rsidP="002A5D7B">
      <w:pPr>
        <w:tabs>
          <w:tab w:val="left" w:pos="2733"/>
        </w:tabs>
        <w:rPr>
          <w:rFonts w:ascii="Times New Roman" w:hAnsi="Times New Roman"/>
          <w:lang w:val="en-CA"/>
        </w:rPr>
      </w:pPr>
    </w:p>
    <w:p w:rsidR="002A5D7B" w:rsidRPr="00E60ABD" w:rsidRDefault="002A5D7B" w:rsidP="002A5D7B">
      <w:pPr>
        <w:tabs>
          <w:tab w:val="left" w:pos="2733"/>
        </w:tabs>
        <w:rPr>
          <w:rFonts w:ascii="Times New Roman" w:hAnsi="Times New Roman"/>
          <w:b/>
          <w:lang w:val="en-CA"/>
        </w:rPr>
      </w:pPr>
      <w:r w:rsidRPr="00E60ABD">
        <w:rPr>
          <w:rFonts w:ascii="Times New Roman" w:hAnsi="Times New Roman"/>
          <w:b/>
          <w:lang w:val="en-CA"/>
        </w:rPr>
        <w:t>Leaders d’opinion</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leaders d’opinion seront différents. </w:t>
      </w:r>
      <w:r w:rsidRPr="004A001A">
        <w:rPr>
          <w:rFonts w:ascii="Times New Roman" w:hAnsi="Times New Roman"/>
          <w:u w:val="single"/>
          <w:lang w:val="en-CA"/>
        </w:rPr>
        <w:t>Par exemple</w:t>
      </w:r>
      <w:r>
        <w:rPr>
          <w:rFonts w:ascii="Times New Roman" w:hAnsi="Times New Roman"/>
          <w:lang w:val="en-CA"/>
        </w:rPr>
        <w:t xml:space="preserve">: biens de consommation, mode et cinéma, politique… </w:t>
      </w:r>
    </w:p>
    <w:p w:rsidR="002A5D7B" w:rsidRPr="00E60ABD"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60ABD">
        <w:rPr>
          <w:rFonts w:ascii="Times New Roman" w:hAnsi="Times New Roman"/>
          <w:lang w:val="en-CA"/>
        </w:rPr>
        <w:t>Environ 20% de la population dans les différents secteurs d’activités</w:t>
      </w:r>
    </w:p>
    <w:p w:rsidR="002A5D7B" w:rsidRPr="00E60ABD"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60ABD">
        <w:rPr>
          <w:rFonts w:ascii="Times New Roman" w:hAnsi="Times New Roman"/>
          <w:lang w:val="en-CA"/>
        </w:rPr>
        <w:t>Un rôle socialement déterminé, qui dépend des structures sociales</w:t>
      </w:r>
    </w:p>
    <w:p w:rsidR="002A5D7B" w:rsidRPr="00E60ABD"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60ABD">
        <w:rPr>
          <w:rFonts w:ascii="Times New Roman" w:hAnsi="Times New Roman"/>
          <w:lang w:val="en-CA"/>
        </w:rPr>
        <w:t>Un rôle parfois inconscient</w:t>
      </w:r>
      <w:r>
        <w:rPr>
          <w:rFonts w:ascii="Times New Roman" w:hAnsi="Times New Roman"/>
          <w:lang w:val="en-CA"/>
        </w:rPr>
        <w:t xml:space="preserve"> (n’est pas un rôle qu’on s’attribue, ni une stratégie de positionnement)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Pr="00DC623D" w:rsidRDefault="002A5D7B" w:rsidP="002A5D7B">
      <w:pPr>
        <w:tabs>
          <w:tab w:val="left" w:pos="2733"/>
        </w:tabs>
        <w:rPr>
          <w:rFonts w:ascii="Times New Roman" w:hAnsi="Times New Roman"/>
          <w:b/>
          <w:lang w:val="en-CA"/>
        </w:rPr>
      </w:pPr>
      <w:r w:rsidRPr="00DC623D">
        <w:rPr>
          <w:rFonts w:ascii="Times New Roman" w:hAnsi="Times New Roman"/>
          <w:b/>
          <w:lang w:val="en-CA"/>
        </w:rPr>
        <w:t>Critiques du fonctionnalisme (Gitlin)</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C04C66">
        <w:rPr>
          <w:rFonts w:ascii="Times New Roman" w:hAnsi="Times New Roman"/>
          <w:lang w:val="en-CA"/>
        </w:rPr>
        <w:t xml:space="preserve">Il ne pense pas la rétroaction. </w:t>
      </w:r>
    </w:p>
    <w:p w:rsidR="002A5D7B" w:rsidRDefault="002A5D7B" w:rsidP="002A5D7B">
      <w:pPr>
        <w:tabs>
          <w:tab w:val="left" w:pos="2733"/>
        </w:tabs>
        <w:rPr>
          <w:rFonts w:ascii="Times New Roman" w:hAnsi="Times New Roman"/>
          <w:lang w:val="en-CA"/>
        </w:rPr>
      </w:pPr>
      <w:r w:rsidRPr="00C04C66">
        <w:rPr>
          <w:rFonts w:ascii="Times New Roman" w:hAnsi="Times New Roman"/>
          <w:lang w:val="en-CA"/>
        </w:rPr>
        <w:t>Pourtant, les recherches de Lazarsfeld avaient comme finalité la rétroaction.</w:t>
      </w:r>
      <w:r>
        <w:rPr>
          <w:rFonts w:ascii="Times New Roman" w:hAnsi="Times New Roman"/>
          <w:lang w:val="en-CA"/>
        </w:rPr>
        <w:t xml:space="preserve">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C04C66">
        <w:rPr>
          <w:rFonts w:ascii="Times New Roman" w:hAnsi="Times New Roman"/>
          <w:lang w:val="en-CA"/>
        </w:rPr>
        <w:t>Ne tient pas compte des intérêts des émetteurs.</w:t>
      </w:r>
      <w:r>
        <w:rPr>
          <w:rFonts w:ascii="Times New Roman" w:hAnsi="Times New Roman"/>
          <w:lang w:val="en-CA"/>
        </w:rPr>
        <w:t xml:space="preserve">*** vs (à Lasswell, on s’intéresse aux émetteurs et aux intentions, intérêts du producteur)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C04C66">
        <w:rPr>
          <w:rFonts w:ascii="Times New Roman" w:hAnsi="Times New Roman"/>
          <w:lang w:val="en-CA"/>
        </w:rPr>
        <w:t>Ne tient pas compte du pouvoir centralisé.</w:t>
      </w:r>
      <w:r>
        <w:rPr>
          <w:rFonts w:ascii="Times New Roman" w:hAnsi="Times New Roman"/>
          <w:lang w:val="en-CA"/>
        </w:rPr>
        <w:t xml:space="preserve"> (de la concentration médiatique et politique)</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C04C66">
        <w:rPr>
          <w:rFonts w:ascii="Times New Roman" w:hAnsi="Times New Roman"/>
          <w:lang w:val="en-CA"/>
        </w:rPr>
        <w:t>L’influence politique et l’influence sur la consommation sont traitées indifféremment.</w:t>
      </w:r>
      <w:r>
        <w:rPr>
          <w:rFonts w:ascii="Times New Roman" w:hAnsi="Times New Roman"/>
          <w:lang w:val="en-CA"/>
        </w:rPr>
        <w:t xml:space="preserve"> </w:t>
      </w:r>
    </w:p>
    <w:p w:rsidR="002A5D7B" w:rsidRPr="00C04C66" w:rsidRDefault="002A5D7B" w:rsidP="002A5D7B">
      <w:pPr>
        <w:tabs>
          <w:tab w:val="left" w:pos="2733"/>
        </w:tabs>
        <w:rPr>
          <w:rFonts w:ascii="Times New Roman" w:hAnsi="Times New Roman"/>
          <w:lang w:val="en-CA"/>
        </w:rPr>
      </w:pPr>
      <w:r>
        <w:rPr>
          <w:rFonts w:ascii="Times New Roman" w:hAnsi="Times New Roman"/>
          <w:lang w:val="en-CA"/>
        </w:rPr>
        <w:t xml:space="preserve">- </w:t>
      </w:r>
      <w:r w:rsidRPr="00C04C66">
        <w:rPr>
          <w:rFonts w:ascii="Times New Roman" w:hAnsi="Times New Roman"/>
          <w:lang w:val="en-CA"/>
        </w:rPr>
        <w:t>Faire de la sociologie avec des études marketing.</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C04C66">
        <w:rPr>
          <w:rFonts w:ascii="Times New Roman" w:hAnsi="Times New Roman"/>
          <w:lang w:val="en-CA"/>
        </w:rPr>
        <w:t>Tend vers une acceptation du système économique en place.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88097D">
        <w:rPr>
          <w:rFonts w:ascii="Times New Roman" w:hAnsi="Times New Roman"/>
          <w:b/>
          <w:lang w:val="en-CA"/>
        </w:rPr>
        <w:t>Le modèle de l’école canadienne de la communication (Innis et McLuhan)</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lang w:val="en-CA"/>
        </w:rPr>
      </w:pPr>
      <w:r>
        <w:rPr>
          <w:rFonts w:ascii="Times New Roman" w:hAnsi="Times New Roman"/>
          <w:b/>
          <w:lang w:val="en-CA"/>
        </w:rPr>
        <w:t xml:space="preserve">Le biais de la communication (Innis) : </w:t>
      </w:r>
      <w:r>
        <w:rPr>
          <w:rFonts w:ascii="Times New Roman" w:hAnsi="Times New Roman"/>
          <w:lang w:val="en-CA"/>
        </w:rPr>
        <w:t>concerné que par deux éléments d’influence des moyens de communication (l’espace et le temps). Innis met l’accent sur les caractéristiques technologiques des médias comme éléments d’influence sur les formes de gouvernement religieux ou politique.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B13C30">
        <w:rPr>
          <w:rFonts w:ascii="Times New Roman" w:hAnsi="Times New Roman"/>
          <w:b/>
          <w:lang w:val="en-CA"/>
        </w:rPr>
        <w:t xml:space="preserve">Le chaud et le froid des médias de masse (McLuhan) : </w:t>
      </w:r>
      <w:r>
        <w:rPr>
          <w:rFonts w:ascii="Times New Roman" w:hAnsi="Times New Roman"/>
          <w:lang w:val="en-CA"/>
        </w:rPr>
        <w:t>porte son attention sur le pouvoir des médias. On porte notre attention sur la forme et non sur le fond. Les médias ont un impact déterminant sur l’équilibre des perceptions humaines. Les moyens de communication sont des extentions de nos facultés, de nos sens et de nos outils et influencent nos perceptions individuelles et la forme de notre société. L’écrit crée une société basée sur la propriété privée, car il favorise l’individualisme et le besoin d’intimité tantis que l’orale crée la vie communautaire. Le média le plus utilisé détermine la forme de société dans laquelle nous vivons.</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4B5F19">
        <w:rPr>
          <w:rFonts w:ascii="Times New Roman" w:hAnsi="Times New Roman"/>
          <w:b/>
          <w:lang w:val="en-CA"/>
        </w:rPr>
        <w:t>Médias chauds</w:t>
      </w:r>
      <w:r>
        <w:rPr>
          <w:rFonts w:ascii="Times New Roman" w:hAnsi="Times New Roman"/>
          <w:lang w:val="en-CA"/>
        </w:rPr>
        <w:t>: l’utilisation ne demande qu’une faible participation de la part des usagers, car ils favorisent le détachement. (la radio)</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4B5F19">
        <w:rPr>
          <w:rFonts w:ascii="Times New Roman" w:hAnsi="Times New Roman"/>
          <w:b/>
          <w:lang w:val="en-CA"/>
        </w:rPr>
        <w:t>Médias froids:</w:t>
      </w:r>
      <w:r>
        <w:rPr>
          <w:rFonts w:ascii="Times New Roman" w:hAnsi="Times New Roman"/>
          <w:lang w:val="en-CA"/>
        </w:rPr>
        <w:t xml:space="preserve"> exigent une forte participation de la part des usagers, car leur forme incite ceux-ci à s’engager entièrement dans leur utilisation. (télévision)</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rPr>
      </w:pPr>
      <w:r>
        <w:rPr>
          <w:rFonts w:ascii="Times New Roman" w:hAnsi="Times New Roman"/>
          <w:b/>
          <w:lang w:val="en-CA"/>
        </w:rPr>
        <w:t xml:space="preserve">Cours du 27 janvier - </w:t>
      </w:r>
      <w:r w:rsidRPr="00325BBD">
        <w:rPr>
          <w:rFonts w:ascii="Times New Roman" w:hAnsi="Times New Roman"/>
          <w:b/>
        </w:rPr>
        <w:t xml:space="preserve">Influence des médias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Chapitre 3 </w:t>
      </w:r>
    </w:p>
    <w:p w:rsidR="002A5D7B" w:rsidRDefault="002A5D7B" w:rsidP="002A5D7B">
      <w:pPr>
        <w:tabs>
          <w:tab w:val="left" w:pos="2733"/>
        </w:tabs>
        <w:rPr>
          <w:rFonts w:ascii="Times New Roman" w:hAnsi="Times New Roman"/>
          <w:lang w:val="en-CA"/>
        </w:rPr>
      </w:pPr>
    </w:p>
    <w:p w:rsidR="002A5D7B" w:rsidRPr="00BB4C5F" w:rsidRDefault="002A5D7B" w:rsidP="002A5D7B">
      <w:pPr>
        <w:tabs>
          <w:tab w:val="left" w:pos="2733"/>
        </w:tabs>
        <w:rPr>
          <w:rFonts w:ascii="Times New Roman" w:hAnsi="Times New Roman"/>
          <w:lang w:val="en-CA"/>
        </w:rPr>
      </w:pPr>
      <w:r w:rsidRPr="00BB4C5F">
        <w:rPr>
          <w:rFonts w:ascii="Times New Roman" w:hAnsi="Times New Roman"/>
        </w:rPr>
        <w:sym w:font="Wingdings" w:char="F0E0"/>
      </w:r>
      <w:r w:rsidRPr="00BB4C5F">
        <w:rPr>
          <w:rFonts w:ascii="Times New Roman" w:hAnsi="Times New Roman"/>
          <w:lang w:val="en-CA"/>
        </w:rPr>
        <w:t>Approche stimulus-réception : effets directs</w:t>
      </w:r>
    </w:p>
    <w:p w:rsidR="002A5D7B" w:rsidRPr="00BB4C5F" w:rsidRDefault="002A5D7B" w:rsidP="002A5D7B">
      <w:pPr>
        <w:tabs>
          <w:tab w:val="left" w:pos="2733"/>
        </w:tabs>
        <w:rPr>
          <w:rFonts w:ascii="Times New Roman" w:hAnsi="Times New Roman"/>
          <w:lang w:val="en-CA"/>
        </w:rPr>
      </w:pPr>
      <w:r w:rsidRPr="00BB4C5F">
        <w:rPr>
          <w:rFonts w:ascii="Times New Roman" w:hAnsi="Times New Roman"/>
        </w:rPr>
        <w:sym w:font="Wingdings" w:char="F0E0"/>
      </w:r>
      <w:r w:rsidRPr="00BB4C5F">
        <w:rPr>
          <w:rFonts w:ascii="Times New Roman" w:hAnsi="Times New Roman"/>
          <w:lang w:val="en-CA"/>
        </w:rPr>
        <w:t>Approche fonctionnaliste : effets indirects et limités</w:t>
      </w:r>
    </w:p>
    <w:p w:rsidR="002A5D7B" w:rsidRDefault="002A5D7B" w:rsidP="002A5D7B">
      <w:pPr>
        <w:tabs>
          <w:tab w:val="left" w:pos="2733"/>
        </w:tabs>
        <w:rPr>
          <w:rFonts w:ascii="Times New Roman" w:hAnsi="Times New Roman"/>
          <w:lang w:val="en-CA"/>
        </w:rPr>
      </w:pPr>
      <w:r w:rsidRPr="00BB4C5F">
        <w:rPr>
          <w:rFonts w:ascii="Times New Roman" w:hAnsi="Times New Roman"/>
        </w:rPr>
        <w:sym w:font="Wingdings" w:char="F0E0"/>
      </w:r>
      <w:r w:rsidRPr="00BB4C5F">
        <w:rPr>
          <w:rFonts w:ascii="Times New Roman" w:hAnsi="Times New Roman"/>
          <w:lang w:val="en-CA"/>
        </w:rPr>
        <w:t>Approche technocentrique : effets structurants des technologies de communication</w:t>
      </w:r>
    </w:p>
    <w:p w:rsidR="002A5D7B" w:rsidRPr="00BB4C5F" w:rsidRDefault="002A5D7B" w:rsidP="002A5D7B">
      <w:pPr>
        <w:tabs>
          <w:tab w:val="left" w:pos="2733"/>
        </w:tabs>
        <w:rPr>
          <w:rFonts w:ascii="Times New Roman" w:hAnsi="Times New Roman"/>
          <w:lang w:val="en-CA"/>
        </w:rPr>
      </w:pPr>
      <w:r>
        <w:rPr>
          <w:rFonts w:ascii="Times New Roman" w:hAnsi="Times New Roman"/>
          <w:lang w:val="en-CA"/>
        </w:rPr>
        <w:t xml:space="preserve"> - ce n’est pas le message mais plutôt la technologie de communication (Innis et McLuhan)</w:t>
      </w:r>
    </w:p>
    <w:p w:rsidR="002A5D7B" w:rsidRDefault="002A5D7B" w:rsidP="002A5D7B">
      <w:pPr>
        <w:tabs>
          <w:tab w:val="left" w:pos="2733"/>
        </w:tabs>
        <w:rPr>
          <w:rFonts w:ascii="Times New Roman" w:hAnsi="Times New Roman"/>
          <w:lang w:val="en-CA"/>
        </w:rPr>
      </w:pPr>
      <w:r w:rsidRPr="00BB4C5F">
        <w:rPr>
          <w:rFonts w:ascii="Times New Roman" w:hAnsi="Times New Roman"/>
        </w:rPr>
        <w:sym w:font="Wingdings" w:char="F0E0"/>
      </w:r>
      <w:r w:rsidRPr="00BB4C5F">
        <w:rPr>
          <w:rFonts w:ascii="Times New Roman" w:hAnsi="Times New Roman"/>
          <w:lang w:val="en-CA"/>
        </w:rPr>
        <w:t>Approche critique : effet de légitimation du système</w:t>
      </w:r>
    </w:p>
    <w:p w:rsidR="002A5D7B" w:rsidRPr="008B6E34" w:rsidRDefault="002A5D7B" w:rsidP="002A5D7B">
      <w:pPr>
        <w:pStyle w:val="ListParagraph"/>
        <w:numPr>
          <w:ilvl w:val="0"/>
          <w:numId w:val="1"/>
        </w:numPr>
        <w:tabs>
          <w:tab w:val="left" w:pos="2733"/>
        </w:tabs>
        <w:rPr>
          <w:rFonts w:ascii="Times New Roman" w:hAnsi="Times New Roman"/>
          <w:lang w:val="en-CA"/>
        </w:rPr>
      </w:pPr>
      <w:r w:rsidRPr="008B6E34">
        <w:rPr>
          <w:rFonts w:ascii="Times New Roman" w:hAnsi="Times New Roman"/>
          <w:lang w:val="en-CA"/>
        </w:rPr>
        <w:t xml:space="preserve">lié au marxiste mais qui s’applique aux médias </w:t>
      </w:r>
    </w:p>
    <w:p w:rsidR="002A5D7B" w:rsidRPr="008B6E34"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système économique et politique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i/>
          <w:lang w:val="en-CA"/>
        </w:rPr>
      </w:pPr>
      <w:r w:rsidRPr="00F93A24">
        <w:rPr>
          <w:rFonts w:ascii="Times New Roman" w:hAnsi="Times New Roman"/>
          <w:b/>
          <w:i/>
          <w:lang w:val="en-CA"/>
        </w:rPr>
        <w:t>Exemple de Western</w:t>
      </w:r>
    </w:p>
    <w:p w:rsidR="002A5D7B" w:rsidRPr="00F93A24" w:rsidRDefault="002A5D7B" w:rsidP="002A5D7B">
      <w:pPr>
        <w:tabs>
          <w:tab w:val="left" w:pos="2733"/>
        </w:tabs>
        <w:rPr>
          <w:rFonts w:ascii="Times New Roman" w:hAnsi="Times New Roman"/>
          <w:b/>
          <w:i/>
          <w:lang w:val="en-CA"/>
        </w:rPr>
      </w:pPr>
    </w:p>
    <w:p w:rsidR="002A5D7B" w:rsidRPr="00F93A24"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93A24">
        <w:rPr>
          <w:rFonts w:ascii="Times New Roman" w:hAnsi="Times New Roman"/>
          <w:lang w:val="en-CA"/>
        </w:rPr>
        <w:t>Le cowboy gagne par le combat individuel et non collectif</w:t>
      </w:r>
    </w:p>
    <w:p w:rsidR="002A5D7B" w:rsidRPr="00F93A24"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93A24">
        <w:rPr>
          <w:rFonts w:ascii="Times New Roman" w:hAnsi="Times New Roman"/>
          <w:lang w:val="en-CA"/>
        </w:rPr>
        <w:t>Manichéisme</w:t>
      </w:r>
    </w:p>
    <w:p w:rsidR="002A5D7B" w:rsidRPr="00F93A24"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93A24">
        <w:rPr>
          <w:rFonts w:ascii="Times New Roman" w:hAnsi="Times New Roman"/>
          <w:lang w:val="en-CA"/>
        </w:rPr>
        <w:t>Possibilité du gain « légal » rapide</w:t>
      </w:r>
    </w:p>
    <w:p w:rsidR="002A5D7B" w:rsidRPr="00F93A24"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93A24">
        <w:rPr>
          <w:rFonts w:ascii="Times New Roman" w:hAnsi="Times New Roman"/>
          <w:lang w:val="en-CA"/>
        </w:rPr>
        <w:t>Possibilité d’une mobilité sociale</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93A24">
        <w:rPr>
          <w:rFonts w:ascii="Times New Roman" w:hAnsi="Times New Roman"/>
          <w:lang w:val="en-CA"/>
        </w:rPr>
        <w:t>Apologie du libéralisme</w:t>
      </w:r>
    </w:p>
    <w:p w:rsidR="002A5D7B" w:rsidRDefault="002A5D7B" w:rsidP="002A5D7B">
      <w:pPr>
        <w:tabs>
          <w:tab w:val="left" w:pos="2733"/>
        </w:tabs>
        <w:rPr>
          <w:rFonts w:ascii="Times New Roman" w:hAnsi="Times New Roman"/>
          <w:lang w:val="en-CA"/>
        </w:rPr>
      </w:pPr>
    </w:p>
    <w:p w:rsidR="002A5D7B" w:rsidRPr="00F93A24" w:rsidRDefault="002A5D7B" w:rsidP="002A5D7B">
      <w:pPr>
        <w:pStyle w:val="ListParagraph"/>
        <w:numPr>
          <w:ilvl w:val="0"/>
          <w:numId w:val="1"/>
        </w:numPr>
        <w:tabs>
          <w:tab w:val="left" w:pos="2733"/>
        </w:tabs>
        <w:rPr>
          <w:rFonts w:ascii="Times New Roman" w:hAnsi="Times New Roman"/>
          <w:lang w:val="en-CA"/>
        </w:rPr>
      </w:pPr>
      <w:r w:rsidRPr="00F93A24">
        <w:rPr>
          <w:rFonts w:ascii="Times New Roman" w:hAnsi="Times New Roman"/>
          <w:lang w:val="en-CA"/>
        </w:rPr>
        <w:t xml:space="preserve">valeurs vont être véhiculées et vont avoir conséquences de créer un certain consensus dans l’opinion publique </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on peut voir certaine justifications au libéralisme</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on peut interpréter le westen comme étant véhiculant des valeurs individualistes</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manichéisme: différence entre le mal et le bon (on peut clairement distinguer les bonnes et mauvaises valeurs)</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le gain légal rapide (ascenseur social est possible d’une façon légale) ce qui peut justifier notre système économique</w:t>
      </w:r>
    </w:p>
    <w:p w:rsidR="002A5D7B" w:rsidRDefault="002A5D7B" w:rsidP="002A5D7B">
      <w:pPr>
        <w:tabs>
          <w:tab w:val="left" w:pos="2733"/>
        </w:tabs>
        <w:rPr>
          <w:rFonts w:ascii="Times New Roman" w:hAnsi="Times New Roman"/>
          <w:lang w:val="en-CA"/>
        </w:rPr>
      </w:pPr>
    </w:p>
    <w:p w:rsidR="002A5D7B" w:rsidRPr="00442459" w:rsidRDefault="002A5D7B" w:rsidP="002A5D7B">
      <w:pPr>
        <w:tabs>
          <w:tab w:val="left" w:pos="2733"/>
        </w:tabs>
        <w:rPr>
          <w:rFonts w:ascii="Times New Roman" w:hAnsi="Times New Roman"/>
          <w:b/>
          <w:lang w:val="en-CA"/>
        </w:rPr>
      </w:pPr>
      <w:r>
        <w:rPr>
          <w:rFonts w:ascii="Times New Roman" w:hAnsi="Times New Roman"/>
          <w:b/>
          <w:lang w:val="en-CA"/>
        </w:rPr>
        <w:t>*</w:t>
      </w:r>
      <w:r w:rsidRPr="00442459">
        <w:rPr>
          <w:rFonts w:ascii="Times New Roman" w:hAnsi="Times New Roman"/>
          <w:b/>
          <w:lang w:val="en-CA"/>
        </w:rPr>
        <w:t xml:space="preserve">Approche critique </w:t>
      </w:r>
    </w:p>
    <w:p w:rsidR="002A5D7B" w:rsidRDefault="002A5D7B" w:rsidP="002A5D7B">
      <w:pPr>
        <w:tabs>
          <w:tab w:val="left" w:pos="2733"/>
        </w:tabs>
        <w:rPr>
          <w:rFonts w:ascii="Times New Roman" w:hAnsi="Times New Roman"/>
          <w:lang w:val="en-CA"/>
        </w:rPr>
      </w:pPr>
    </w:p>
    <w:p w:rsidR="002A5D7B" w:rsidRPr="00442459" w:rsidRDefault="002A5D7B" w:rsidP="002A5D7B">
      <w:pPr>
        <w:pStyle w:val="ListParagraph"/>
        <w:numPr>
          <w:ilvl w:val="0"/>
          <w:numId w:val="1"/>
        </w:numPr>
        <w:tabs>
          <w:tab w:val="left" w:pos="2733"/>
        </w:tabs>
        <w:rPr>
          <w:rFonts w:ascii="Times New Roman" w:hAnsi="Times New Roman"/>
          <w:lang w:val="en-CA"/>
        </w:rPr>
      </w:pPr>
      <w:r w:rsidRPr="00442459">
        <w:rPr>
          <w:rFonts w:ascii="Times New Roman" w:hAnsi="Times New Roman"/>
          <w:lang w:val="en-CA"/>
        </w:rPr>
        <w:t>créer une certaine légitimité en place</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intéret des personnes moins favorisées, répartition de la richesse</w:t>
      </w:r>
    </w:p>
    <w:p w:rsidR="002A5D7B"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pour marx, la religion c’était de l’opium pour le peuple</w:t>
      </w:r>
    </w:p>
    <w:p w:rsidR="002A5D7B" w:rsidRPr="00442459"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on a pu justifier le capitalisme grâce à la religion</w:t>
      </w:r>
    </w:p>
    <w:p w:rsidR="002A5D7B" w:rsidRDefault="002A5D7B" w:rsidP="002A5D7B">
      <w:pPr>
        <w:tabs>
          <w:tab w:val="left" w:pos="2733"/>
        </w:tabs>
        <w:rPr>
          <w:rFonts w:ascii="Times New Roman" w:hAnsi="Times New Roman"/>
          <w:lang w:val="en-CA"/>
        </w:rPr>
      </w:pPr>
    </w:p>
    <w:p w:rsidR="002A5D7B" w:rsidRPr="00442459" w:rsidRDefault="002A5D7B" w:rsidP="002A5D7B">
      <w:pPr>
        <w:tabs>
          <w:tab w:val="left" w:pos="2733"/>
        </w:tabs>
        <w:rPr>
          <w:rFonts w:ascii="Times New Roman" w:hAnsi="Times New Roman"/>
          <w:lang w:val="en-CA"/>
        </w:rPr>
      </w:pPr>
      <w:r w:rsidRPr="00442459">
        <w:rPr>
          <w:rFonts w:ascii="Times New Roman" w:hAnsi="Times New Roman"/>
          <w:lang w:val="en-CA"/>
        </w:rPr>
        <w:t>Les ouvriers auraient un intérêt objectif à détruire le capitalisme afin d</w:t>
      </w:r>
      <w:r>
        <w:rPr>
          <w:rFonts w:ascii="Times New Roman" w:hAnsi="Times New Roman"/>
          <w:lang w:val="en-CA"/>
        </w:rPr>
        <w:t xml:space="preserve">’adopter une économie socialiste. </w:t>
      </w:r>
      <w:r w:rsidRPr="00442459">
        <w:rPr>
          <w:rFonts w:ascii="Times New Roman" w:hAnsi="Times New Roman"/>
          <w:lang w:val="en-CA"/>
        </w:rPr>
        <w:t>Les médias ont la même fonction que les Églises : Légitimer le pouvoir et le système économique</w:t>
      </w:r>
      <w:r>
        <w:rPr>
          <w:rFonts w:ascii="Times New Roman" w:hAnsi="Times New Roman"/>
          <w:lang w:val="en-CA"/>
        </w:rPr>
        <w:t xml:space="preserve">.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442459">
        <w:rPr>
          <w:rFonts w:ascii="Times New Roman" w:hAnsi="Times New Roman"/>
          <w:b/>
          <w:lang w:val="en-CA"/>
        </w:rPr>
        <w:t>*Efficacité du modèle propagandiste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Conditions pour que le message soit efficace: </w:t>
      </w:r>
    </w:p>
    <w:p w:rsidR="002A5D7B" w:rsidRPr="00442459"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BB4C5F">
        <w:rPr>
          <w:rFonts w:ascii="Times New Roman" w:hAnsi="Times New Roman"/>
        </w:rPr>
        <w:sym w:font="Wingdings" w:char="F0E0"/>
      </w:r>
      <w:r w:rsidRPr="00442459">
        <w:rPr>
          <w:rFonts w:ascii="Times New Roman" w:hAnsi="Times New Roman"/>
          <w:lang w:val="en-CA"/>
        </w:rPr>
        <w:t>consensus social</w:t>
      </w:r>
    </w:p>
    <w:p w:rsidR="002A5D7B" w:rsidRPr="00442459" w:rsidRDefault="002A5D7B" w:rsidP="002A5D7B">
      <w:pPr>
        <w:tabs>
          <w:tab w:val="left" w:pos="2733"/>
        </w:tabs>
        <w:rPr>
          <w:rFonts w:ascii="Times New Roman" w:hAnsi="Times New Roman"/>
          <w:lang w:val="en-CA"/>
        </w:rPr>
      </w:pPr>
      <w:r>
        <w:rPr>
          <w:rFonts w:ascii="Times New Roman" w:hAnsi="Times New Roman"/>
          <w:lang w:val="en-CA"/>
        </w:rPr>
        <w:t>- peut renforcer l’opinion déjà présente</w:t>
      </w:r>
    </w:p>
    <w:p w:rsidR="002A5D7B" w:rsidRPr="00442459" w:rsidRDefault="002A5D7B" w:rsidP="002A5D7B">
      <w:pPr>
        <w:tabs>
          <w:tab w:val="left" w:pos="2733"/>
        </w:tabs>
        <w:rPr>
          <w:rFonts w:ascii="Times New Roman" w:hAnsi="Times New Roman"/>
          <w:lang w:val="en-CA"/>
        </w:rPr>
      </w:pPr>
      <w:r w:rsidRPr="00BB4C5F">
        <w:rPr>
          <w:rFonts w:ascii="Times New Roman" w:hAnsi="Times New Roman"/>
        </w:rPr>
        <w:sym w:font="Wingdings" w:char="F0E0"/>
      </w:r>
      <w:r w:rsidRPr="00442459">
        <w:rPr>
          <w:rFonts w:ascii="Times New Roman" w:hAnsi="Times New Roman"/>
          <w:lang w:val="en-CA"/>
        </w:rPr>
        <w:t>consensus médiatique</w:t>
      </w:r>
    </w:p>
    <w:p w:rsidR="002A5D7B" w:rsidRDefault="002A5D7B" w:rsidP="002A5D7B">
      <w:pPr>
        <w:tabs>
          <w:tab w:val="left" w:pos="2733"/>
        </w:tabs>
        <w:rPr>
          <w:rFonts w:ascii="Times New Roman" w:hAnsi="Times New Roman"/>
          <w:lang w:val="en-CA"/>
        </w:rPr>
      </w:pPr>
      <w:r w:rsidRPr="00BB4C5F">
        <w:rPr>
          <w:rFonts w:ascii="Times New Roman" w:hAnsi="Times New Roman"/>
        </w:rPr>
        <w:sym w:font="Wingdings" w:char="F0E0"/>
      </w:r>
      <w:r w:rsidRPr="00442459">
        <w:rPr>
          <w:rFonts w:ascii="Times New Roman" w:hAnsi="Times New Roman"/>
          <w:lang w:val="en-CA"/>
        </w:rPr>
        <w:t>consensus des élites</w:t>
      </w:r>
    </w:p>
    <w:p w:rsidR="002A5D7B" w:rsidRDefault="002A5D7B" w:rsidP="002A5D7B">
      <w:pPr>
        <w:tabs>
          <w:tab w:val="left" w:pos="2733"/>
        </w:tabs>
        <w:rPr>
          <w:rFonts w:ascii="Times New Roman" w:hAnsi="Times New Roman"/>
          <w:lang w:val="en-CA"/>
        </w:rPr>
      </w:pPr>
      <w:r>
        <w:rPr>
          <w:rFonts w:ascii="Times New Roman" w:hAnsi="Times New Roman"/>
          <w:lang w:val="en-CA"/>
        </w:rPr>
        <w:t>- chroniqueurs; hommes et les femmes politiques; représentants syndicaux; leaders d’association</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élites qui se réclament du masculinisme, il y en a très peu qui vont s’en réclamer publiquement </w:t>
      </w:r>
    </w:p>
    <w:p w:rsidR="002A5D7B" w:rsidRPr="00442459" w:rsidRDefault="002A5D7B" w:rsidP="002A5D7B">
      <w:pPr>
        <w:tabs>
          <w:tab w:val="left" w:pos="2733"/>
        </w:tabs>
        <w:rPr>
          <w:rFonts w:ascii="Times New Roman" w:hAnsi="Times New Roman"/>
          <w:lang w:val="en-CA"/>
        </w:rPr>
      </w:pPr>
    </w:p>
    <w:p w:rsidR="002A5D7B" w:rsidRPr="00442459" w:rsidRDefault="002A5D7B" w:rsidP="002A5D7B">
      <w:pPr>
        <w:tabs>
          <w:tab w:val="left" w:pos="2733"/>
        </w:tabs>
        <w:rPr>
          <w:rFonts w:ascii="Times New Roman" w:hAnsi="Times New Roman"/>
          <w:lang w:val="en-CA"/>
        </w:rPr>
      </w:pPr>
      <w:r w:rsidRPr="00442459">
        <w:rPr>
          <w:rFonts w:ascii="Times New Roman" w:hAnsi="Times New Roman"/>
          <w:lang w:val="en-CA"/>
        </w:rPr>
        <w:t>Effet amplificateur des consensus</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sidRPr="00442459">
        <w:rPr>
          <w:rFonts w:ascii="Times New Roman" w:hAnsi="Times New Roman"/>
          <w:b/>
          <w:lang w:val="en-CA"/>
        </w:rPr>
        <w:t>Sujets laissant peu de place aux débats</w:t>
      </w:r>
    </w:p>
    <w:p w:rsidR="002A5D7B" w:rsidRDefault="002A5D7B" w:rsidP="002A5D7B">
      <w:pPr>
        <w:tabs>
          <w:tab w:val="left" w:pos="2733"/>
        </w:tabs>
        <w:rPr>
          <w:rFonts w:ascii="Times New Roman" w:hAnsi="Times New Roman"/>
          <w:b/>
          <w:lang w:val="en-CA"/>
        </w:rPr>
      </w:pPr>
    </w:p>
    <w:p w:rsidR="002A5D7B" w:rsidRPr="0044245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2459">
        <w:rPr>
          <w:rFonts w:ascii="Times New Roman" w:hAnsi="Times New Roman"/>
          <w:lang w:val="en-CA"/>
        </w:rPr>
        <w:t>La démocratie et le système électoral</w:t>
      </w:r>
    </w:p>
    <w:p w:rsidR="002A5D7B" w:rsidRPr="0044245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2459">
        <w:rPr>
          <w:rFonts w:ascii="Times New Roman" w:hAnsi="Times New Roman"/>
          <w:lang w:val="en-CA"/>
        </w:rPr>
        <w:t>L’économie de marché</w:t>
      </w:r>
    </w:p>
    <w:p w:rsidR="002A5D7B" w:rsidRPr="0044245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2459">
        <w:rPr>
          <w:rFonts w:ascii="Times New Roman" w:hAnsi="Times New Roman"/>
          <w:lang w:val="en-CA"/>
        </w:rPr>
        <w:t>Les libertés individuelles</w:t>
      </w:r>
    </w:p>
    <w:p w:rsidR="002A5D7B" w:rsidRPr="0044245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2459">
        <w:rPr>
          <w:rFonts w:ascii="Times New Roman" w:hAnsi="Times New Roman"/>
          <w:lang w:val="en-CA"/>
        </w:rPr>
        <w:t>La non-violence</w:t>
      </w:r>
    </w:p>
    <w:p w:rsidR="002A5D7B" w:rsidRPr="0044245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2459">
        <w:rPr>
          <w:rFonts w:ascii="Times New Roman" w:hAnsi="Times New Roman"/>
          <w:lang w:val="en-CA"/>
        </w:rPr>
        <w:t>L’égalité raciale</w:t>
      </w:r>
    </w:p>
    <w:p w:rsidR="002A5D7B" w:rsidRPr="0044245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42459">
        <w:rPr>
          <w:rFonts w:ascii="Times New Roman" w:hAnsi="Times New Roman"/>
          <w:lang w:val="en-CA"/>
        </w:rPr>
        <w:t>L’égalité homme-femme (non-discrimination)</w:t>
      </w:r>
    </w:p>
    <w:p w:rsidR="002A5D7B" w:rsidRPr="0049736C"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b/>
          <w:lang w:val="en-CA"/>
        </w:rPr>
        <w:t xml:space="preserve">Masculinisme – </w:t>
      </w:r>
      <w:r>
        <w:rPr>
          <w:rFonts w:ascii="Times New Roman" w:hAnsi="Times New Roman"/>
          <w:lang w:val="en-CA"/>
        </w:rPr>
        <w:t xml:space="preserve">pourquoi le masculinisme est si présent dans les médias? </w:t>
      </w:r>
    </w:p>
    <w:p w:rsidR="002A5D7B" w:rsidRPr="00A82B78" w:rsidRDefault="002A5D7B" w:rsidP="002A5D7B">
      <w:pPr>
        <w:pStyle w:val="ListParagraph"/>
        <w:numPr>
          <w:ilvl w:val="0"/>
          <w:numId w:val="1"/>
        </w:numPr>
        <w:tabs>
          <w:tab w:val="left" w:pos="2733"/>
        </w:tabs>
        <w:rPr>
          <w:rFonts w:ascii="Times New Roman" w:hAnsi="Times New Roman"/>
          <w:lang w:val="en-CA"/>
        </w:rPr>
      </w:pPr>
      <w:r w:rsidRPr="00A82B78">
        <w:rPr>
          <w:rFonts w:ascii="Times New Roman" w:hAnsi="Times New Roman"/>
          <w:lang w:val="en-CA"/>
        </w:rPr>
        <w:t xml:space="preserve">consensus médiatique </w:t>
      </w:r>
    </w:p>
    <w:p w:rsidR="002A5D7B" w:rsidRPr="00A82B78" w:rsidRDefault="002A5D7B" w:rsidP="002A5D7B">
      <w:pPr>
        <w:pStyle w:val="ListParagraph"/>
        <w:numPr>
          <w:ilvl w:val="0"/>
          <w:numId w:val="1"/>
        </w:numPr>
        <w:tabs>
          <w:tab w:val="left" w:pos="2733"/>
        </w:tabs>
        <w:rPr>
          <w:rFonts w:ascii="Times New Roman" w:hAnsi="Times New Roman"/>
          <w:lang w:val="en-CA"/>
        </w:rPr>
      </w:pPr>
      <w:r>
        <w:rPr>
          <w:rFonts w:ascii="Times New Roman" w:hAnsi="Times New Roman"/>
          <w:lang w:val="en-CA"/>
        </w:rPr>
        <w:t>raison démocratique</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sidRPr="00F72A37">
        <w:rPr>
          <w:rFonts w:ascii="Times New Roman" w:hAnsi="Times New Roman"/>
          <w:b/>
          <w:lang w:val="en-CA"/>
        </w:rPr>
        <w:t>Fabrique du consentement</w:t>
      </w:r>
    </w:p>
    <w:p w:rsidR="002A5D7B" w:rsidRPr="00F72A37" w:rsidRDefault="002A5D7B" w:rsidP="002A5D7B">
      <w:pPr>
        <w:tabs>
          <w:tab w:val="left" w:pos="2733"/>
        </w:tabs>
        <w:rPr>
          <w:rFonts w:ascii="Times New Roman" w:hAnsi="Times New Roman"/>
          <w:i/>
          <w:lang w:val="en-CA"/>
        </w:rPr>
      </w:pPr>
      <w:r w:rsidRPr="00F72A37">
        <w:rPr>
          <w:rFonts w:ascii="Times New Roman" w:hAnsi="Times New Roman"/>
          <w:i/>
          <w:lang w:val="en-CA"/>
        </w:rPr>
        <w:t>Explications de l’appui implicite des médias à l’économie de marché</w:t>
      </w:r>
    </w:p>
    <w:p w:rsidR="002A5D7B" w:rsidRDefault="002A5D7B" w:rsidP="002A5D7B">
      <w:pPr>
        <w:tabs>
          <w:tab w:val="left" w:pos="2733"/>
        </w:tabs>
        <w:rPr>
          <w:rFonts w:ascii="Times New Roman" w:hAnsi="Times New Roman"/>
          <w:b/>
          <w:lang w:val="en-CA"/>
        </w:rPr>
      </w:pPr>
    </w:p>
    <w:p w:rsidR="002A5D7B" w:rsidRPr="00F72A37"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72A37">
        <w:rPr>
          <w:rFonts w:ascii="Times New Roman" w:hAnsi="Times New Roman"/>
          <w:lang w:val="en-CA"/>
        </w:rPr>
        <w:t>Il existe une vérité et les médias la détiennent</w:t>
      </w:r>
      <w:r>
        <w:rPr>
          <w:rFonts w:ascii="Times New Roman" w:hAnsi="Times New Roman"/>
          <w:lang w:val="en-CA"/>
        </w:rPr>
        <w:t>.</w:t>
      </w:r>
    </w:p>
    <w:p w:rsidR="002A5D7B" w:rsidRPr="00F72A37"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72A37">
        <w:rPr>
          <w:rFonts w:ascii="Times New Roman" w:hAnsi="Times New Roman"/>
          <w:lang w:val="en-CA"/>
        </w:rPr>
        <w:t>Opinion des propriétaires de presse</w:t>
      </w:r>
      <w:r>
        <w:rPr>
          <w:rFonts w:ascii="Times New Roman" w:hAnsi="Times New Roman"/>
          <w:lang w:val="en-CA"/>
        </w:rPr>
        <w:t>.</w:t>
      </w:r>
    </w:p>
    <w:p w:rsidR="002A5D7B" w:rsidRPr="00F72A37"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72A37">
        <w:rPr>
          <w:rFonts w:ascii="Times New Roman" w:hAnsi="Times New Roman"/>
          <w:lang w:val="en-CA"/>
        </w:rPr>
        <w:t>Nature économique des entreprises de presse</w:t>
      </w:r>
      <w:r>
        <w:rPr>
          <w:rFonts w:ascii="Times New Roman" w:hAnsi="Times New Roman"/>
          <w:lang w:val="en-CA"/>
        </w:rPr>
        <w:t>.</w:t>
      </w:r>
    </w:p>
    <w:p w:rsidR="002A5D7B" w:rsidRPr="00F72A37"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72A37">
        <w:rPr>
          <w:rFonts w:ascii="Times New Roman" w:hAnsi="Times New Roman"/>
          <w:lang w:val="en-CA"/>
        </w:rPr>
        <w:t>L’économie de marché faisait préalablement consensus</w:t>
      </w:r>
      <w:r>
        <w:rPr>
          <w:rFonts w:ascii="Times New Roman" w:hAnsi="Times New Roman"/>
          <w:lang w:val="en-CA"/>
        </w:rPr>
        <w:t xml:space="preserve">. </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b/>
          <w:lang w:val="en-CA"/>
        </w:rPr>
      </w:pPr>
      <w:r>
        <w:rPr>
          <w:rFonts w:ascii="Times New Roman" w:hAnsi="Times New Roman"/>
          <w:b/>
          <w:lang w:val="en-CA"/>
        </w:rPr>
        <w:t>Cours du 29 janvier</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i/>
          <w:lang w:val="en-CA"/>
        </w:rPr>
      </w:pPr>
      <w:r w:rsidRPr="00FB6463">
        <w:rPr>
          <w:rFonts w:ascii="Times New Roman" w:hAnsi="Times New Roman"/>
          <w:i/>
          <w:lang w:val="en-CA"/>
        </w:rPr>
        <w:t>Moyens de légitimation du système économique par la culture</w:t>
      </w:r>
    </w:p>
    <w:p w:rsidR="002A5D7B" w:rsidRDefault="002A5D7B" w:rsidP="002A5D7B">
      <w:pPr>
        <w:tabs>
          <w:tab w:val="left" w:pos="2733"/>
        </w:tabs>
        <w:rPr>
          <w:rFonts w:ascii="Times New Roman" w:hAnsi="Times New Roman"/>
          <w:i/>
          <w:lang w:val="en-CA"/>
        </w:rPr>
      </w:pPr>
    </w:p>
    <w:p w:rsidR="002A5D7B" w:rsidRPr="00FB646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6463">
        <w:rPr>
          <w:rFonts w:ascii="Times New Roman" w:hAnsi="Times New Roman"/>
          <w:lang w:val="en-CA"/>
        </w:rPr>
        <w:t>Sur-représentation des classes privilégiées et des classes moyennes dans la fiction</w:t>
      </w:r>
    </w:p>
    <w:p w:rsidR="002A5D7B" w:rsidRPr="00FB646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6463">
        <w:rPr>
          <w:rFonts w:ascii="Times New Roman" w:hAnsi="Times New Roman"/>
          <w:lang w:val="en-CA"/>
        </w:rPr>
        <w:t>Sous-représentation des classes défavorisées et de la misère humaine « ordinaire »</w:t>
      </w:r>
    </w:p>
    <w:p w:rsidR="002A5D7B" w:rsidRPr="00FB646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6463">
        <w:rPr>
          <w:rFonts w:ascii="Times New Roman" w:hAnsi="Times New Roman"/>
          <w:lang w:val="en-CA"/>
        </w:rPr>
        <w:t>Sous-représentation des combats collectifs</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6463">
        <w:rPr>
          <w:rFonts w:ascii="Times New Roman" w:hAnsi="Times New Roman"/>
          <w:lang w:val="en-CA"/>
        </w:rPr>
        <w:t xml:space="preserve">Fonctionnement de l’ascenseur social </w:t>
      </w:r>
    </w:p>
    <w:p w:rsidR="002A5D7B" w:rsidRDefault="002A5D7B" w:rsidP="002A5D7B">
      <w:pPr>
        <w:tabs>
          <w:tab w:val="left" w:pos="2733"/>
        </w:tabs>
        <w:rPr>
          <w:rFonts w:ascii="Times New Roman" w:hAnsi="Times New Roman"/>
          <w:lang w:val="en-CA"/>
        </w:rPr>
      </w:pPr>
    </w:p>
    <w:p w:rsidR="002A5D7B" w:rsidRPr="00FB6463" w:rsidRDefault="002A5D7B" w:rsidP="002A5D7B">
      <w:pPr>
        <w:tabs>
          <w:tab w:val="left" w:pos="2733"/>
        </w:tabs>
        <w:rPr>
          <w:rFonts w:ascii="Times New Roman" w:hAnsi="Times New Roman"/>
          <w:i/>
        </w:rPr>
      </w:pPr>
      <w:r w:rsidRPr="00FB6463">
        <w:rPr>
          <w:rFonts w:ascii="Times New Roman" w:hAnsi="Times New Roman"/>
          <w:i/>
        </w:rPr>
        <w:t xml:space="preserve">Pistes d’explication </w:t>
      </w:r>
    </w:p>
    <w:p w:rsidR="002A5D7B" w:rsidRDefault="002A5D7B" w:rsidP="002A5D7B">
      <w:pPr>
        <w:tabs>
          <w:tab w:val="left" w:pos="2733"/>
        </w:tabs>
        <w:rPr>
          <w:rFonts w:ascii="Times New Roman" w:hAnsi="Times New Roman"/>
        </w:rPr>
      </w:pPr>
    </w:p>
    <w:p w:rsidR="002A5D7B" w:rsidRPr="0002220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022203">
        <w:rPr>
          <w:rFonts w:ascii="Times New Roman" w:hAnsi="Times New Roman"/>
          <w:lang w:val="en-CA"/>
        </w:rPr>
        <w:t>complot capitaliste… ?</w:t>
      </w:r>
    </w:p>
    <w:p w:rsidR="002A5D7B" w:rsidRDefault="002A5D7B" w:rsidP="002A5D7B">
      <w:pPr>
        <w:tabs>
          <w:tab w:val="left" w:pos="2733"/>
        </w:tabs>
        <w:rPr>
          <w:rFonts w:ascii="Times New Roman" w:hAnsi="Times New Roman"/>
          <w:lang w:val="en-CA"/>
        </w:rPr>
      </w:pPr>
    </w:p>
    <w:p w:rsidR="002A5D7B" w:rsidRPr="00FB646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6463">
        <w:rPr>
          <w:rFonts w:ascii="Times New Roman" w:hAnsi="Times New Roman"/>
          <w:lang w:val="en-CA"/>
        </w:rPr>
        <w:t>Origines sociales des producteurs médiatiques (réalisateurs, journalistes, etc.)</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6463">
        <w:rPr>
          <w:rFonts w:ascii="Times New Roman" w:hAnsi="Times New Roman"/>
          <w:lang w:val="en-CA"/>
        </w:rPr>
        <w:t>Attentes du public</w:t>
      </w:r>
      <w:r>
        <w:rPr>
          <w:rFonts w:ascii="Times New Roman" w:hAnsi="Times New Roman"/>
          <w:lang w:val="en-CA"/>
        </w:rPr>
        <w:t xml:space="preserve">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(pas de marché pour du contenu médiatique qui traite des milieux populaires ordinaires) </w:t>
      </w:r>
    </w:p>
    <w:p w:rsidR="002A5D7B" w:rsidRPr="00FB6463" w:rsidRDefault="002A5D7B" w:rsidP="002A5D7B">
      <w:pPr>
        <w:tabs>
          <w:tab w:val="left" w:pos="2733"/>
        </w:tabs>
        <w:rPr>
          <w:rFonts w:ascii="Times New Roman" w:hAnsi="Times New Roman"/>
          <w:lang w:val="en-CA"/>
        </w:rPr>
      </w:pPr>
      <w:r>
        <w:rPr>
          <w:rFonts w:ascii="Times New Roman" w:hAnsi="Times New Roman"/>
          <w:lang w:val="en-CA"/>
        </w:rPr>
        <w:t xml:space="preserve">exemple: pas de télésérie d’une famille surendettée… (pas un public suffisant pour regarder ce genre d’émission)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FB6463">
        <w:rPr>
          <w:rFonts w:ascii="Times New Roman" w:hAnsi="Times New Roman"/>
          <w:lang w:val="en-CA"/>
        </w:rPr>
        <w:t>Structure économique des médias</w:t>
      </w:r>
    </w:p>
    <w:p w:rsidR="002A5D7B" w:rsidRPr="00FB6463" w:rsidRDefault="002A5D7B" w:rsidP="002A5D7B">
      <w:pPr>
        <w:tabs>
          <w:tab w:val="left" w:pos="2733"/>
        </w:tabs>
        <w:rPr>
          <w:rFonts w:ascii="Times New Roman" w:hAnsi="Times New Roman"/>
          <w:lang w:val="en-CA"/>
        </w:rPr>
      </w:pPr>
      <w:r>
        <w:rPr>
          <w:rFonts w:ascii="Times New Roman" w:hAnsi="Times New Roman"/>
          <w:lang w:val="en-CA"/>
        </w:rPr>
        <w:t xml:space="preserve">(tous les médias ont le devoir de rentabilité, plusieurs médias fonctionnent avec de la pub et de ce fait, il y a une acceptation des règles de l’économie donc pas de remise en question des sytèmes économiques) </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 </w:t>
      </w:r>
      <w:r w:rsidRPr="00FB6463">
        <w:rPr>
          <w:rFonts w:ascii="Times New Roman" w:hAnsi="Times New Roman"/>
          <w:lang w:val="en-CA"/>
        </w:rPr>
        <w:t>Double marché</w:t>
      </w:r>
      <w:r>
        <w:rPr>
          <w:rFonts w:ascii="Times New Roman" w:hAnsi="Times New Roman"/>
          <w:lang w:val="en-CA"/>
        </w:rPr>
        <w:t xml:space="preserve"> </w:t>
      </w:r>
    </w:p>
    <w:p w:rsidR="002A5D7B" w:rsidRPr="00FB6463" w:rsidRDefault="002A5D7B" w:rsidP="002A5D7B">
      <w:pPr>
        <w:tabs>
          <w:tab w:val="left" w:pos="2733"/>
        </w:tabs>
        <w:rPr>
          <w:rFonts w:ascii="Times New Roman" w:hAnsi="Times New Roman"/>
          <w:lang w:val="en-CA"/>
        </w:rPr>
      </w:pPr>
      <w:r>
        <w:rPr>
          <w:rFonts w:ascii="Times New Roman" w:hAnsi="Times New Roman"/>
          <w:lang w:val="en-CA"/>
        </w:rPr>
        <w:t xml:space="preserve">(on doit vendre un produit au public et on doit vendre le public à la publicité) </w:t>
      </w:r>
    </w:p>
    <w:p w:rsidR="002A5D7B" w:rsidRPr="00FB6463" w:rsidRDefault="002A5D7B" w:rsidP="002A5D7B">
      <w:pPr>
        <w:tabs>
          <w:tab w:val="left" w:pos="2733"/>
        </w:tabs>
        <w:rPr>
          <w:rFonts w:ascii="Times New Roman" w:hAnsi="Times New Roman"/>
          <w:lang w:val="en-CA"/>
        </w:rPr>
      </w:pPr>
      <w:r>
        <w:rPr>
          <w:rFonts w:ascii="Times New Roman" w:hAnsi="Times New Roman"/>
          <w:lang w:val="en-CA"/>
        </w:rPr>
        <w:t xml:space="preserve">        - </w:t>
      </w:r>
      <w:r w:rsidRPr="00FB6463">
        <w:rPr>
          <w:rFonts w:ascii="Times New Roman" w:hAnsi="Times New Roman"/>
          <w:lang w:val="en-CA"/>
        </w:rPr>
        <w:t>Objectifs de rentabilité</w:t>
      </w:r>
    </w:p>
    <w:p w:rsidR="002A5D7B" w:rsidRDefault="002A5D7B" w:rsidP="002A5D7B">
      <w:pPr>
        <w:tabs>
          <w:tab w:val="left" w:pos="2733"/>
        </w:tabs>
        <w:rPr>
          <w:rFonts w:ascii="Times New Roman" w:hAnsi="Times New Roman"/>
          <w:lang w:val="en-CA"/>
        </w:rPr>
      </w:pPr>
    </w:p>
    <w:p w:rsidR="002A5D7B" w:rsidRPr="00022203" w:rsidRDefault="002A5D7B" w:rsidP="002A5D7B">
      <w:pPr>
        <w:tabs>
          <w:tab w:val="left" w:pos="2733"/>
        </w:tabs>
        <w:rPr>
          <w:rFonts w:ascii="Times New Roman" w:hAnsi="Times New Roman"/>
          <w:lang w:val="en-CA"/>
        </w:rPr>
      </w:pPr>
      <w:r w:rsidRPr="00022203">
        <w:rPr>
          <w:rFonts w:ascii="Times New Roman" w:hAnsi="Times New Roman"/>
          <w:lang w:val="en-CA"/>
        </w:rPr>
        <w:t>Patrick Le Lay</w:t>
      </w:r>
    </w:p>
    <w:p w:rsidR="002A5D7B" w:rsidRDefault="002A5D7B" w:rsidP="002A5D7B">
      <w:pPr>
        <w:tabs>
          <w:tab w:val="left" w:pos="2733"/>
        </w:tabs>
        <w:rPr>
          <w:rFonts w:ascii="Times New Roman" w:hAnsi="Times New Roman"/>
          <w:lang w:val="en-CA"/>
        </w:rPr>
      </w:pPr>
      <w:r w:rsidRPr="00022203">
        <w:rPr>
          <w:rFonts w:ascii="Times New Roman" w:hAnsi="Times New Roman"/>
          <w:lang w:val="en-CA"/>
        </w:rPr>
        <w:t>Ancien PDG de TF1</w:t>
      </w:r>
    </w:p>
    <w:p w:rsidR="002A5D7B" w:rsidRDefault="002A5D7B" w:rsidP="002A5D7B">
      <w:pPr>
        <w:tabs>
          <w:tab w:val="left" w:pos="2733"/>
        </w:tabs>
        <w:rPr>
          <w:rFonts w:ascii="Times New Roman" w:hAnsi="Times New Roman"/>
          <w:lang w:val="en-CA"/>
        </w:rPr>
      </w:pPr>
    </w:p>
    <w:p w:rsidR="002A5D7B" w:rsidRPr="00022203" w:rsidRDefault="002A5D7B" w:rsidP="002A5D7B">
      <w:pPr>
        <w:tabs>
          <w:tab w:val="left" w:pos="2733"/>
        </w:tabs>
        <w:rPr>
          <w:rFonts w:ascii="Times New Roman" w:hAnsi="Times New Roman"/>
          <w:i/>
          <w:lang w:val="en-CA"/>
        </w:rPr>
      </w:pPr>
      <w:r w:rsidRPr="00022203">
        <w:rPr>
          <w:rFonts w:ascii="Times New Roman" w:hAnsi="Times New Roman"/>
          <w:i/>
          <w:lang w:val="en-CA"/>
        </w:rPr>
        <w:t>« Il y a beaucoup de façons de parler de la télévision. Mais dans une perspective ”business”, soyons réaliste : à la base, le métier de TF1, c’est d’aider Coca-Cola, par exemple, à vendre son produit (...). Or pour qu’un message publicitaire soit perçu, il faut que le cerveau du téléspectateur soit disponible. Nos émissions ont pour vocation de le rendre disponible : c’est-à-dire de le divertir, de le détendre pour le préparer entre deux messages. Ce que nous vendons à Coca-Cola, c’est du temps de cerveau humain disponible (…)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Michèle Martin p. 85</w:t>
      </w:r>
    </w:p>
    <w:p w:rsidR="002A5D7B" w:rsidRDefault="002A5D7B" w:rsidP="002A5D7B">
      <w:pPr>
        <w:tabs>
          <w:tab w:val="left" w:pos="2733"/>
        </w:tabs>
        <w:rPr>
          <w:rFonts w:ascii="Times New Roman" w:hAnsi="Times New Roman"/>
          <w:lang w:val="en-CA"/>
        </w:rPr>
      </w:pPr>
    </w:p>
    <w:p w:rsidR="002A5D7B" w:rsidRPr="00186B6E" w:rsidRDefault="002A5D7B" w:rsidP="002A5D7B">
      <w:pPr>
        <w:tabs>
          <w:tab w:val="left" w:pos="2733"/>
        </w:tabs>
        <w:rPr>
          <w:rFonts w:ascii="Times New Roman" w:hAnsi="Times New Roman"/>
          <w:b/>
          <w:lang w:val="en-CA"/>
        </w:rPr>
      </w:pPr>
      <w:r w:rsidRPr="00186B6E">
        <w:rPr>
          <w:rFonts w:ascii="Times New Roman" w:hAnsi="Times New Roman"/>
          <w:b/>
          <w:lang w:val="en-CA"/>
        </w:rPr>
        <w:t>« Les capitalistes ont tendance à légitimer la situation actuelle en la présentant comme normale, naturelle, ayant toujours existé et étant la seule qui puisse exister »</w:t>
      </w:r>
    </w:p>
    <w:p w:rsidR="002A5D7B" w:rsidRPr="00022203" w:rsidRDefault="002A5D7B" w:rsidP="002A5D7B">
      <w:pPr>
        <w:tabs>
          <w:tab w:val="left" w:pos="2733"/>
        </w:tabs>
        <w:rPr>
          <w:rFonts w:ascii="Times New Roman" w:hAnsi="Times New Roman"/>
          <w:lang w:val="en-CA"/>
        </w:rPr>
      </w:pPr>
    </w:p>
    <w:p w:rsidR="002A5D7B" w:rsidRPr="00022203" w:rsidRDefault="002A5D7B" w:rsidP="002A5D7B">
      <w:pPr>
        <w:tabs>
          <w:tab w:val="left" w:pos="2733"/>
        </w:tabs>
        <w:rPr>
          <w:rFonts w:ascii="Times New Roman" w:hAnsi="Times New Roman"/>
          <w:lang w:val="en-CA"/>
        </w:rPr>
      </w:pPr>
      <w:r w:rsidRPr="00022203">
        <w:rPr>
          <w:rFonts w:ascii="Times New Roman" w:hAnsi="Times New Roman"/>
          <w:lang w:val="en-CA"/>
        </w:rPr>
        <w:t>Selon la théorie critique, les dominés auraient intérêt à remplacer le système économique, mais ne le font pas car ils sont victimes de propagande.</w:t>
      </w:r>
    </w:p>
    <w:p w:rsidR="002A5D7B" w:rsidRDefault="002A5D7B" w:rsidP="002A5D7B">
      <w:pPr>
        <w:tabs>
          <w:tab w:val="left" w:pos="2733"/>
        </w:tabs>
        <w:rPr>
          <w:rFonts w:ascii="Times New Roman" w:hAnsi="Times New Roman"/>
          <w:lang w:val="en-CA"/>
        </w:rPr>
      </w:pPr>
    </w:p>
    <w:p w:rsidR="002A5D7B" w:rsidRPr="005C3CC5" w:rsidRDefault="002A5D7B" w:rsidP="002A5D7B">
      <w:pPr>
        <w:tabs>
          <w:tab w:val="left" w:pos="2733"/>
        </w:tabs>
        <w:rPr>
          <w:rFonts w:ascii="Times New Roman" w:hAnsi="Times New Roman"/>
          <w:b/>
          <w:lang w:val="en-CA"/>
        </w:rPr>
      </w:pPr>
      <w:r w:rsidRPr="005C3CC5">
        <w:rPr>
          <w:rFonts w:ascii="Times New Roman" w:hAnsi="Times New Roman"/>
          <w:b/>
          <w:lang w:val="en-CA"/>
        </w:rPr>
        <w:t>Entre vraisemblance et le réel</w:t>
      </w:r>
    </w:p>
    <w:p w:rsidR="002A5D7B" w:rsidRDefault="002A5D7B" w:rsidP="002A5D7B">
      <w:pPr>
        <w:tabs>
          <w:tab w:val="left" w:pos="2733"/>
        </w:tabs>
        <w:rPr>
          <w:rFonts w:ascii="Times New Roman" w:hAnsi="Times New Roman"/>
          <w:lang w:val="en-CA"/>
        </w:rPr>
      </w:pPr>
      <w:r>
        <w:rPr>
          <w:rFonts w:ascii="Times New Roman" w:hAnsi="Times New Roman"/>
          <w:lang w:val="en-CA"/>
        </w:rPr>
        <w:t>- conséquences des choix de couverture de certains événements</w:t>
      </w:r>
    </w:p>
    <w:p w:rsidR="002A5D7B" w:rsidRDefault="002A5D7B" w:rsidP="002A5D7B">
      <w:pPr>
        <w:tabs>
          <w:tab w:val="left" w:pos="2733"/>
        </w:tabs>
        <w:rPr>
          <w:rFonts w:ascii="Times New Roman" w:hAnsi="Times New Roman"/>
          <w:lang w:val="en-CA"/>
        </w:rPr>
      </w:pPr>
      <w:r>
        <w:rPr>
          <w:rFonts w:ascii="Times New Roman" w:hAnsi="Times New Roman"/>
          <w:lang w:val="en-CA"/>
        </w:rPr>
        <w:t>- traitement des milieux défavorisés</w:t>
      </w:r>
    </w:p>
    <w:p w:rsidR="002A5D7B" w:rsidRPr="002319E3"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sidRPr="007B5B60">
        <w:rPr>
          <w:rFonts w:ascii="Times New Roman" w:hAnsi="Times New Roman"/>
          <w:b/>
          <w:u w:val="single"/>
          <w:lang w:val="en-CA"/>
        </w:rPr>
        <w:t xml:space="preserve">Réel </w:t>
      </w:r>
      <w:r w:rsidRPr="002319E3">
        <w:rPr>
          <w:rFonts w:ascii="Times New Roman" w:hAnsi="Times New Roman"/>
          <w:lang w:val="en-CA"/>
        </w:rPr>
        <w:t>: décrire une situation dans son état</w:t>
      </w:r>
      <w:r>
        <w:rPr>
          <w:rFonts w:ascii="Times New Roman" w:hAnsi="Times New Roman"/>
          <w:lang w:val="en-CA"/>
        </w:rPr>
        <w:t xml:space="preserve"> </w:t>
      </w:r>
    </w:p>
    <w:p w:rsidR="002A5D7B" w:rsidRPr="002319E3" w:rsidRDefault="002A5D7B" w:rsidP="002A5D7B">
      <w:pPr>
        <w:tabs>
          <w:tab w:val="left" w:pos="2733"/>
        </w:tabs>
        <w:ind w:left="360"/>
        <w:rPr>
          <w:rFonts w:ascii="Times New Roman" w:hAnsi="Times New Roman"/>
          <w:lang w:val="en-CA"/>
        </w:rPr>
      </w:pPr>
    </w:p>
    <w:p w:rsidR="002A5D7B" w:rsidRPr="002319E3" w:rsidRDefault="002A5D7B" w:rsidP="002A5D7B">
      <w:pPr>
        <w:tabs>
          <w:tab w:val="left" w:pos="2733"/>
        </w:tabs>
        <w:rPr>
          <w:rFonts w:ascii="Times New Roman" w:hAnsi="Times New Roman"/>
          <w:lang w:val="en-CA"/>
        </w:rPr>
      </w:pPr>
      <w:r w:rsidRPr="007B5B60">
        <w:rPr>
          <w:rFonts w:ascii="Times New Roman" w:hAnsi="Times New Roman"/>
          <w:b/>
          <w:u w:val="single"/>
          <w:lang w:val="en-CA"/>
        </w:rPr>
        <w:t>Vraisemblance</w:t>
      </w:r>
      <w:r w:rsidRPr="002319E3">
        <w:rPr>
          <w:rFonts w:ascii="Times New Roman" w:hAnsi="Times New Roman"/>
          <w:lang w:val="en-CA"/>
        </w:rPr>
        <w:t xml:space="preserve"> : Croire qu’une situation exceptionnelle est généralisée</w:t>
      </w:r>
    </w:p>
    <w:p w:rsidR="002A5D7B" w:rsidRPr="002319E3" w:rsidRDefault="002A5D7B" w:rsidP="002A5D7B">
      <w:pPr>
        <w:pStyle w:val="ListParagraph"/>
        <w:numPr>
          <w:ilvl w:val="0"/>
          <w:numId w:val="1"/>
        </w:numPr>
        <w:tabs>
          <w:tab w:val="left" w:pos="2733"/>
        </w:tabs>
        <w:rPr>
          <w:rFonts w:ascii="Times New Roman" w:hAnsi="Times New Roman"/>
          <w:lang w:val="en-CA"/>
        </w:rPr>
      </w:pPr>
      <w:r w:rsidRPr="002319E3">
        <w:rPr>
          <w:rFonts w:ascii="Times New Roman" w:hAnsi="Times New Roman"/>
          <w:lang w:val="en-CA"/>
        </w:rPr>
        <w:t>une situation est généralisable, omniprésente dans la société</w:t>
      </w:r>
    </w:p>
    <w:p w:rsidR="002A5D7B" w:rsidRPr="002319E3" w:rsidRDefault="002A5D7B" w:rsidP="002A5D7B">
      <w:pPr>
        <w:tabs>
          <w:tab w:val="left" w:pos="2733"/>
        </w:tabs>
        <w:rPr>
          <w:rFonts w:ascii="Times New Roman" w:hAnsi="Times New Roman"/>
          <w:lang w:val="en-CA"/>
        </w:rPr>
      </w:pPr>
    </w:p>
    <w:p w:rsidR="002A5D7B" w:rsidRPr="005C3CC5" w:rsidRDefault="002A5D7B" w:rsidP="002A5D7B">
      <w:pPr>
        <w:tabs>
          <w:tab w:val="left" w:pos="2733"/>
        </w:tabs>
        <w:rPr>
          <w:rFonts w:ascii="Times New Roman" w:hAnsi="Times New Roman"/>
          <w:i/>
          <w:lang w:val="en-CA"/>
        </w:rPr>
      </w:pPr>
      <w:r w:rsidRPr="005C3CC5">
        <w:rPr>
          <w:rFonts w:ascii="Times New Roman" w:hAnsi="Times New Roman"/>
          <w:i/>
          <w:lang w:val="en-CA"/>
        </w:rPr>
        <w:t>Contraintes dans le travail journalistique</w:t>
      </w:r>
    </w:p>
    <w:p w:rsidR="002A5D7B" w:rsidRDefault="002A5D7B" w:rsidP="002A5D7B">
      <w:pPr>
        <w:tabs>
          <w:tab w:val="left" w:pos="2733"/>
        </w:tabs>
        <w:rPr>
          <w:rFonts w:ascii="Times New Roman" w:hAnsi="Times New Roman"/>
          <w:lang w:val="en-CA"/>
        </w:rPr>
      </w:pPr>
    </w:p>
    <w:p w:rsidR="002A5D7B" w:rsidRPr="005C3CC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5C3CC5">
        <w:rPr>
          <w:rFonts w:ascii="Times New Roman" w:hAnsi="Times New Roman"/>
          <w:lang w:val="en-CA"/>
        </w:rPr>
        <w:t>Utilisation du « hard news »</w:t>
      </w:r>
    </w:p>
    <w:p w:rsidR="002A5D7B" w:rsidRPr="005C3CC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5C3CC5">
        <w:rPr>
          <w:rFonts w:ascii="Times New Roman" w:hAnsi="Times New Roman"/>
          <w:lang w:val="en-CA"/>
        </w:rPr>
        <w:t>Concurrence entre les médias</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Exemple : Valleyfield, président d’une firme de construction assassiné </w:t>
      </w:r>
    </w:p>
    <w:p w:rsidR="002A5D7B" w:rsidRPr="0098063C" w:rsidRDefault="002A5D7B" w:rsidP="002A5D7B">
      <w:pPr>
        <w:tabs>
          <w:tab w:val="left" w:pos="2733"/>
        </w:tabs>
        <w:rPr>
          <w:rFonts w:ascii="Times New Roman" w:hAnsi="Times New Roman"/>
          <w:lang w:val="en-CA"/>
        </w:rPr>
      </w:pPr>
      <w:r>
        <w:rPr>
          <w:rFonts w:ascii="Times New Roman" w:hAnsi="Times New Roman"/>
          <w:lang w:val="en-CA"/>
        </w:rPr>
        <w:t xml:space="preserve">- </w:t>
      </w:r>
      <w:r w:rsidRPr="0098063C">
        <w:rPr>
          <w:rFonts w:ascii="Times New Roman" w:hAnsi="Times New Roman"/>
          <w:lang w:val="en-CA"/>
        </w:rPr>
        <w:t>Intérêt limité des médias pour les quartiers difficiles</w:t>
      </w:r>
    </w:p>
    <w:p w:rsidR="002A5D7B" w:rsidRPr="0098063C" w:rsidRDefault="002A5D7B" w:rsidP="002A5D7B">
      <w:pPr>
        <w:tabs>
          <w:tab w:val="left" w:pos="2733"/>
        </w:tabs>
        <w:rPr>
          <w:rFonts w:ascii="Times New Roman" w:hAnsi="Times New Roman"/>
          <w:lang w:val="en-CA"/>
        </w:rPr>
      </w:pPr>
      <w:r>
        <w:rPr>
          <w:rFonts w:ascii="Times New Roman" w:hAnsi="Times New Roman"/>
          <w:lang w:val="en-CA"/>
        </w:rPr>
        <w:t xml:space="preserve">- </w:t>
      </w:r>
      <w:r w:rsidRPr="0098063C">
        <w:rPr>
          <w:rFonts w:ascii="Times New Roman" w:hAnsi="Times New Roman"/>
          <w:lang w:val="en-CA"/>
        </w:rPr>
        <w:t>Exception : Les « marronniers » de la guignolée (France : Restos du cœur)</w:t>
      </w:r>
    </w:p>
    <w:p w:rsidR="002A5D7B" w:rsidRPr="0098063C" w:rsidRDefault="002A5D7B" w:rsidP="002A5D7B">
      <w:pPr>
        <w:tabs>
          <w:tab w:val="left" w:pos="2733"/>
        </w:tabs>
        <w:rPr>
          <w:rFonts w:ascii="Times New Roman" w:hAnsi="Times New Roman"/>
          <w:lang w:val="en-CA"/>
        </w:rPr>
      </w:pPr>
      <w:r>
        <w:rPr>
          <w:rFonts w:ascii="Times New Roman" w:hAnsi="Times New Roman"/>
          <w:lang w:val="en-CA"/>
        </w:rPr>
        <w:t xml:space="preserve">- </w:t>
      </w:r>
      <w:r w:rsidRPr="0098063C">
        <w:rPr>
          <w:rFonts w:ascii="Times New Roman" w:hAnsi="Times New Roman"/>
          <w:lang w:val="en-CA"/>
        </w:rPr>
        <w:t>Couverture exceptionnelle : lorsqu’il y a crise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p>
    <w:p w:rsidR="002A5D7B" w:rsidRPr="004F18C2" w:rsidRDefault="002A5D7B" w:rsidP="002A5D7B">
      <w:pPr>
        <w:tabs>
          <w:tab w:val="left" w:pos="2733"/>
        </w:tabs>
        <w:rPr>
          <w:rFonts w:ascii="Times New Roman" w:hAnsi="Times New Roman"/>
          <w:b/>
          <w:lang w:val="en-CA"/>
        </w:rPr>
      </w:pPr>
      <w:r w:rsidRPr="004F18C2">
        <w:rPr>
          <w:rFonts w:ascii="Times New Roman" w:hAnsi="Times New Roman"/>
          <w:b/>
          <w:lang w:val="en-CA"/>
        </w:rPr>
        <w:t>Difficultés à couvrir ces banlieues</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F18C2">
        <w:rPr>
          <w:rFonts w:ascii="Times New Roman" w:hAnsi="Times New Roman"/>
          <w:lang w:val="en-CA"/>
        </w:rPr>
        <w:t>Distance sociale entre le journaliste et le sujet (entre exotisme et mépris)</w:t>
      </w:r>
      <w:r>
        <w:rPr>
          <w:rFonts w:ascii="Times New Roman" w:hAnsi="Times New Roman"/>
          <w:lang w:val="en-CA"/>
        </w:rPr>
        <w:t xml:space="preserve"> </w:t>
      </w:r>
    </w:p>
    <w:p w:rsidR="002A5D7B" w:rsidRPr="004F18C2" w:rsidRDefault="002A5D7B" w:rsidP="002A5D7B">
      <w:pPr>
        <w:tabs>
          <w:tab w:val="left" w:pos="2733"/>
        </w:tabs>
        <w:rPr>
          <w:rFonts w:ascii="Times New Roman" w:hAnsi="Times New Roman"/>
          <w:lang w:val="en-CA"/>
        </w:rPr>
      </w:pPr>
      <w:r>
        <w:rPr>
          <w:rFonts w:ascii="Times New Roman" w:hAnsi="Times New Roman"/>
          <w:lang w:val="en-CA"/>
        </w:rPr>
        <w:t xml:space="preserve">(milieux populaires) </w:t>
      </w:r>
    </w:p>
    <w:p w:rsidR="002A5D7B" w:rsidRPr="004F18C2"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F18C2">
        <w:rPr>
          <w:rFonts w:ascii="Times New Roman" w:hAnsi="Times New Roman"/>
          <w:lang w:val="en-CA"/>
        </w:rPr>
        <w:t>Refus d’accorder des entretiens (peur de la stigmatisat</w:t>
      </w:r>
      <w:r>
        <w:rPr>
          <w:rFonts w:ascii="Times New Roman" w:hAnsi="Times New Roman"/>
          <w:lang w:val="en-CA"/>
        </w:rPr>
        <w:t xml:space="preserve">ion, difficile prise de parole, </w:t>
      </w:r>
      <w:r w:rsidRPr="004F18C2">
        <w:rPr>
          <w:rFonts w:ascii="Times New Roman" w:hAnsi="Times New Roman"/>
          <w:lang w:val="en-CA"/>
        </w:rPr>
        <w:t>difficultés avec la langue française)</w:t>
      </w:r>
    </w:p>
    <w:p w:rsidR="002A5D7B" w:rsidRPr="004F18C2"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F18C2">
        <w:rPr>
          <w:rFonts w:ascii="Times New Roman" w:hAnsi="Times New Roman"/>
          <w:lang w:val="en-CA"/>
        </w:rPr>
        <w:t>Méconnaissance des formats télévisuels</w:t>
      </w:r>
    </w:p>
    <w:p w:rsidR="002A5D7B" w:rsidRPr="004F18C2" w:rsidRDefault="002A5D7B" w:rsidP="002A5D7B">
      <w:pPr>
        <w:tabs>
          <w:tab w:val="left" w:pos="2733"/>
        </w:tabs>
        <w:rPr>
          <w:rFonts w:ascii="Times New Roman" w:hAnsi="Times New Roman"/>
          <w:lang w:val="en-CA"/>
        </w:rPr>
      </w:pPr>
      <w:r>
        <w:rPr>
          <w:rFonts w:ascii="Times New Roman" w:hAnsi="Times New Roman"/>
          <w:lang w:val="en-CA"/>
        </w:rPr>
        <w:t xml:space="preserve">- </w:t>
      </w:r>
      <w:r w:rsidRPr="004F18C2">
        <w:rPr>
          <w:rFonts w:ascii="Times New Roman" w:hAnsi="Times New Roman"/>
          <w:lang w:val="en-CA"/>
        </w:rPr>
        <w:t>Conséquence : cercle vicieux de la caricature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4F18C2">
        <w:rPr>
          <w:rFonts w:ascii="Times New Roman" w:hAnsi="Times New Roman"/>
          <w:b/>
          <w:lang w:val="en-CA"/>
        </w:rPr>
        <w:t>Stéréotypes véhiculés</w:t>
      </w:r>
    </w:p>
    <w:p w:rsidR="002A5D7B" w:rsidRDefault="002A5D7B" w:rsidP="002A5D7B">
      <w:pPr>
        <w:tabs>
          <w:tab w:val="left" w:pos="2733"/>
        </w:tabs>
        <w:rPr>
          <w:rFonts w:ascii="Times New Roman" w:hAnsi="Times New Roman"/>
          <w:b/>
          <w:lang w:val="en-CA"/>
        </w:rPr>
      </w:pPr>
    </w:p>
    <w:p w:rsidR="002A5D7B" w:rsidRDefault="002A5D7B" w:rsidP="002A5D7B">
      <w:pPr>
        <w:tabs>
          <w:tab w:val="left" w:pos="2733"/>
        </w:tabs>
        <w:rPr>
          <w:rFonts w:ascii="Times New Roman" w:hAnsi="Times New Roman"/>
          <w:lang w:val="en-CA"/>
        </w:rPr>
      </w:pPr>
      <w:r w:rsidRPr="004F18C2">
        <w:rPr>
          <w:rFonts w:ascii="Times New Roman" w:hAnsi="Times New Roman"/>
          <w:lang w:val="en-CA"/>
        </w:rPr>
        <w:t>Cités dortoirs</w:t>
      </w:r>
      <w:r>
        <w:rPr>
          <w:rFonts w:ascii="Times New Roman" w:hAnsi="Times New Roman"/>
          <w:lang w:val="en-CA"/>
        </w:rPr>
        <w:t xml:space="preserve">; </w:t>
      </w:r>
      <w:r w:rsidRPr="004F18C2">
        <w:rPr>
          <w:rFonts w:ascii="Times New Roman" w:hAnsi="Times New Roman"/>
          <w:lang w:val="en-CA"/>
        </w:rPr>
        <w:t>Violence</w:t>
      </w:r>
      <w:r>
        <w:rPr>
          <w:rFonts w:ascii="Times New Roman" w:hAnsi="Times New Roman"/>
          <w:lang w:val="en-CA"/>
        </w:rPr>
        <w:t xml:space="preserve">; </w:t>
      </w:r>
      <w:r w:rsidRPr="004F18C2">
        <w:rPr>
          <w:rFonts w:ascii="Times New Roman" w:hAnsi="Times New Roman"/>
          <w:lang w:val="en-CA"/>
        </w:rPr>
        <w:t>Insalubrité</w:t>
      </w:r>
      <w:r>
        <w:rPr>
          <w:rFonts w:ascii="Times New Roman" w:hAnsi="Times New Roman"/>
          <w:lang w:val="en-CA"/>
        </w:rPr>
        <w:t xml:space="preserve">; </w:t>
      </w:r>
      <w:r w:rsidRPr="004F18C2">
        <w:rPr>
          <w:rFonts w:ascii="Times New Roman" w:hAnsi="Times New Roman"/>
          <w:lang w:val="en-CA"/>
        </w:rPr>
        <w:t>Présence uniquement de HLM</w:t>
      </w:r>
      <w:r>
        <w:rPr>
          <w:rFonts w:ascii="Times New Roman" w:hAnsi="Times New Roman"/>
          <w:lang w:val="en-CA"/>
        </w:rPr>
        <w:t xml:space="preserve">; </w:t>
      </w:r>
      <w:r w:rsidRPr="004F18C2">
        <w:rPr>
          <w:rFonts w:ascii="Times New Roman" w:hAnsi="Times New Roman"/>
          <w:lang w:val="en-CA"/>
        </w:rPr>
        <w:t>Ghetto</w:t>
      </w:r>
      <w:r>
        <w:rPr>
          <w:rFonts w:ascii="Times New Roman" w:hAnsi="Times New Roman"/>
          <w:lang w:val="en-CA"/>
        </w:rPr>
        <w:t xml:space="preserve">; </w:t>
      </w:r>
      <w:r w:rsidRPr="004F18C2">
        <w:rPr>
          <w:rFonts w:ascii="Times New Roman" w:hAnsi="Times New Roman"/>
          <w:lang w:val="en-CA"/>
        </w:rPr>
        <w:t>Islamisme</w:t>
      </w:r>
    </w:p>
    <w:p w:rsidR="002A5D7B" w:rsidRPr="004F18C2"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19212A">
        <w:rPr>
          <w:rFonts w:ascii="Times New Roman" w:hAnsi="Times New Roman"/>
          <w:b/>
          <w:lang w:val="en-CA"/>
        </w:rPr>
        <w:t>Couverture de la crise des banlieues française (2005)</w:t>
      </w:r>
    </w:p>
    <w:p w:rsidR="002A5D7B" w:rsidRDefault="002A5D7B" w:rsidP="002A5D7B">
      <w:pPr>
        <w:tabs>
          <w:tab w:val="left" w:pos="2733"/>
        </w:tabs>
        <w:rPr>
          <w:rFonts w:ascii="Times New Roman" w:hAnsi="Times New Roman"/>
          <w:b/>
          <w:lang w:val="en-CA"/>
        </w:rPr>
      </w:pPr>
    </w:p>
    <w:p w:rsidR="002A5D7B" w:rsidRPr="0019212A" w:rsidRDefault="002A5D7B" w:rsidP="002A5D7B">
      <w:pPr>
        <w:tabs>
          <w:tab w:val="left" w:pos="2733"/>
        </w:tabs>
        <w:rPr>
          <w:rFonts w:ascii="Times New Roman" w:hAnsi="Times New Roman"/>
          <w:lang w:val="en-CA"/>
        </w:rPr>
      </w:pPr>
      <w:r>
        <w:rPr>
          <w:rFonts w:ascii="Times New Roman" w:hAnsi="Times New Roman"/>
          <w:lang w:val="en-CA"/>
        </w:rPr>
        <w:t xml:space="preserve">- </w:t>
      </w:r>
      <w:r w:rsidRPr="0019212A">
        <w:rPr>
          <w:rFonts w:ascii="Times New Roman" w:hAnsi="Times New Roman"/>
          <w:lang w:val="en-CA"/>
        </w:rPr>
        <w:t>Couverture sensationnaliste, images chocs, situation de guerre.</w:t>
      </w:r>
    </w:p>
    <w:p w:rsidR="002A5D7B" w:rsidRPr="0019212A" w:rsidRDefault="002A5D7B" w:rsidP="002A5D7B">
      <w:pPr>
        <w:tabs>
          <w:tab w:val="left" w:pos="2733"/>
        </w:tabs>
        <w:rPr>
          <w:rFonts w:ascii="Times New Roman" w:hAnsi="Times New Roman"/>
          <w:lang w:val="en-CA"/>
        </w:rPr>
      </w:pPr>
      <w:r>
        <w:rPr>
          <w:rFonts w:ascii="Times New Roman" w:hAnsi="Times New Roman"/>
          <w:lang w:val="en-CA"/>
        </w:rPr>
        <w:t xml:space="preserve">- </w:t>
      </w:r>
      <w:r w:rsidRPr="0019212A">
        <w:rPr>
          <w:rFonts w:ascii="Times New Roman" w:hAnsi="Times New Roman"/>
          <w:lang w:val="en-CA"/>
        </w:rPr>
        <w:t>Couverture des quartiers les plus chauds, occultation des quartiers les plus tranquilles</w:t>
      </w:r>
    </w:p>
    <w:p w:rsidR="002A5D7B" w:rsidRPr="0019212A" w:rsidRDefault="002A5D7B" w:rsidP="002A5D7B">
      <w:pPr>
        <w:tabs>
          <w:tab w:val="left" w:pos="2733"/>
        </w:tabs>
        <w:rPr>
          <w:rFonts w:ascii="Times New Roman" w:hAnsi="Times New Roman"/>
          <w:lang w:val="en-CA"/>
        </w:rPr>
      </w:pPr>
      <w:r>
        <w:rPr>
          <w:rFonts w:ascii="Times New Roman" w:hAnsi="Times New Roman"/>
          <w:lang w:val="en-CA"/>
        </w:rPr>
        <w:t xml:space="preserve">- </w:t>
      </w:r>
      <w:r w:rsidRPr="0019212A">
        <w:rPr>
          <w:rFonts w:ascii="Times New Roman" w:hAnsi="Times New Roman"/>
          <w:lang w:val="en-CA"/>
        </w:rPr>
        <w:t>Stéréotypes raciaux et sociaux</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685E9A">
        <w:rPr>
          <w:rFonts w:ascii="Times New Roman" w:hAnsi="Times New Roman"/>
          <w:b/>
          <w:lang w:val="en-CA"/>
        </w:rPr>
        <w:t>Conséquences de ce type de couvertures</w:t>
      </w:r>
    </w:p>
    <w:p w:rsidR="002A5D7B" w:rsidRDefault="002A5D7B" w:rsidP="002A5D7B">
      <w:pPr>
        <w:tabs>
          <w:tab w:val="left" w:pos="2733"/>
        </w:tabs>
        <w:rPr>
          <w:rFonts w:ascii="Times New Roman" w:hAnsi="Times New Roman"/>
          <w:b/>
          <w:lang w:val="en-CA"/>
        </w:rPr>
      </w:pPr>
    </w:p>
    <w:p w:rsidR="002A5D7B" w:rsidRPr="00E60D6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60D69">
        <w:rPr>
          <w:rFonts w:ascii="Times New Roman" w:hAnsi="Times New Roman"/>
          <w:lang w:val="en-CA"/>
        </w:rPr>
        <w:t>Propagation de préjugés</w:t>
      </w:r>
    </w:p>
    <w:p w:rsidR="002A5D7B" w:rsidRPr="00E60D6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60D69">
        <w:rPr>
          <w:rFonts w:ascii="Times New Roman" w:hAnsi="Times New Roman"/>
          <w:lang w:val="en-CA"/>
        </w:rPr>
        <w:t>Propagation de mouvements sociaux</w:t>
      </w:r>
    </w:p>
    <w:p w:rsidR="002A5D7B" w:rsidRDefault="002A5D7B" w:rsidP="002A5D7B">
      <w:pPr>
        <w:tabs>
          <w:tab w:val="left" w:pos="2733"/>
        </w:tabs>
        <w:rPr>
          <w:rFonts w:ascii="Times New Roman" w:hAnsi="Times New Roman"/>
          <w:lang w:val="en-CA"/>
        </w:rPr>
      </w:pPr>
      <w:r>
        <w:rPr>
          <w:rFonts w:ascii="Times New Roman" w:hAnsi="Times New Roman"/>
          <w:lang w:val="en-CA"/>
        </w:rPr>
        <w:t xml:space="preserve">Par exemple: </w:t>
      </w:r>
    </w:p>
    <w:p w:rsidR="002A5D7B" w:rsidRPr="00E60D6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60D69">
        <w:rPr>
          <w:rFonts w:ascii="Times New Roman" w:hAnsi="Times New Roman"/>
          <w:lang w:val="en-CA"/>
        </w:rPr>
        <w:t>Le téléthon des voitures brûlées (2005)</w:t>
      </w:r>
    </w:p>
    <w:p w:rsidR="002A5D7B" w:rsidRPr="00E60D69" w:rsidRDefault="002A5D7B" w:rsidP="002A5D7B">
      <w:pPr>
        <w:tabs>
          <w:tab w:val="left" w:pos="2733"/>
        </w:tabs>
        <w:rPr>
          <w:rFonts w:ascii="Times New Roman" w:hAnsi="Times New Roman"/>
          <w:lang w:val="en-CA"/>
        </w:rPr>
      </w:pPr>
      <w:r>
        <w:rPr>
          <w:rFonts w:ascii="Times New Roman" w:hAnsi="Times New Roman"/>
          <w:lang w:val="en-CA"/>
        </w:rPr>
        <w:t xml:space="preserve">- </w:t>
      </w:r>
      <w:r w:rsidRPr="00E60D69">
        <w:rPr>
          <w:rFonts w:ascii="Times New Roman" w:hAnsi="Times New Roman"/>
          <w:lang w:val="en-CA"/>
        </w:rPr>
        <w:t>Manifestation lycéenne de 1990 : de 3000 manifestants localisés à une mobilisation nationale</w:t>
      </w:r>
      <w:r>
        <w:rPr>
          <w:rFonts w:ascii="Times New Roman" w:hAnsi="Times New Roman"/>
          <w:lang w:val="en-CA"/>
        </w:rPr>
        <w:t xml:space="preserve">. </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062AB5">
        <w:rPr>
          <w:rFonts w:ascii="Times New Roman" w:hAnsi="Times New Roman"/>
          <w:b/>
          <w:lang w:val="en-CA"/>
        </w:rPr>
        <w:t>Agenda</w:t>
      </w:r>
    </w:p>
    <w:p w:rsidR="002A5D7B" w:rsidRDefault="002A5D7B" w:rsidP="002A5D7B">
      <w:pPr>
        <w:tabs>
          <w:tab w:val="left" w:pos="2733"/>
        </w:tabs>
        <w:rPr>
          <w:rFonts w:ascii="Times New Roman" w:hAnsi="Times New Roman"/>
          <w:b/>
          <w:lang w:val="en-CA"/>
        </w:rPr>
      </w:pPr>
    </w:p>
    <w:p w:rsidR="002A5D7B" w:rsidRPr="00062AB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062AB5">
        <w:rPr>
          <w:rFonts w:ascii="Times New Roman" w:hAnsi="Times New Roman"/>
          <w:lang w:val="en-CA"/>
        </w:rPr>
        <w:t>Rôle des médias dans la sélection et la hiérarchisation des événements</w:t>
      </w:r>
    </w:p>
    <w:p w:rsidR="002A5D7B" w:rsidRPr="00062AB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062AB5">
        <w:rPr>
          <w:rFonts w:ascii="Times New Roman" w:hAnsi="Times New Roman"/>
          <w:lang w:val="en-CA"/>
        </w:rPr>
        <w:t>« Les médias ne nous disent pas quoi penser mais à quoi il faut penser » -Bernard Cohen</w:t>
      </w:r>
    </w:p>
    <w:p w:rsidR="002A5D7B" w:rsidRPr="00062AB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062AB5">
        <w:rPr>
          <w:rFonts w:ascii="Times New Roman" w:hAnsi="Times New Roman"/>
          <w:lang w:val="en-CA"/>
        </w:rPr>
        <w:t>Spirale du silence</w:t>
      </w:r>
    </w:p>
    <w:p w:rsidR="002A5D7B" w:rsidRPr="00062AB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062AB5">
        <w:rPr>
          <w:rFonts w:ascii="Times New Roman" w:hAnsi="Times New Roman"/>
          <w:lang w:val="en-CA"/>
        </w:rPr>
        <w:t>Conséquences sur le débat public et le déroulement d’une élection</w:t>
      </w:r>
    </w:p>
    <w:p w:rsidR="002A5D7B" w:rsidRPr="00062AB5" w:rsidRDefault="002A5D7B" w:rsidP="002A5D7B">
      <w:pPr>
        <w:tabs>
          <w:tab w:val="left" w:pos="2733"/>
        </w:tabs>
        <w:rPr>
          <w:rFonts w:ascii="Times New Roman" w:hAnsi="Times New Roman"/>
          <w:lang w:val="en-CA"/>
        </w:rPr>
      </w:pPr>
      <w:r>
        <w:rPr>
          <w:rFonts w:ascii="Times New Roman" w:hAnsi="Times New Roman"/>
          <w:lang w:val="en-CA"/>
        </w:rPr>
        <w:t xml:space="preserve">- </w:t>
      </w:r>
      <w:r w:rsidRPr="00062AB5">
        <w:rPr>
          <w:rFonts w:ascii="Times New Roman" w:hAnsi="Times New Roman"/>
          <w:lang w:val="en-CA"/>
        </w:rPr>
        <w:t>Question : qui participent à la création de l’agenda médiatique?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b/>
          <w:lang w:val="en-CA"/>
        </w:rPr>
      </w:pPr>
      <w:r w:rsidRPr="00A63613">
        <w:rPr>
          <w:rFonts w:ascii="Times New Roman" w:hAnsi="Times New Roman"/>
          <w:b/>
          <w:lang w:val="en-CA"/>
        </w:rPr>
        <w:t>Évolutions de la production médiatique</w:t>
      </w:r>
    </w:p>
    <w:p w:rsidR="002A5D7B" w:rsidRDefault="002A5D7B" w:rsidP="002A5D7B">
      <w:pPr>
        <w:tabs>
          <w:tab w:val="left" w:pos="2733"/>
        </w:tabs>
        <w:rPr>
          <w:rFonts w:ascii="Times New Roman" w:hAnsi="Times New Roman"/>
          <w:b/>
          <w:lang w:val="en-CA"/>
        </w:rPr>
      </w:pPr>
    </w:p>
    <w:p w:rsidR="002A5D7B" w:rsidRPr="00A6361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63613">
        <w:rPr>
          <w:rFonts w:ascii="Times New Roman" w:hAnsi="Times New Roman"/>
          <w:lang w:val="en-CA"/>
        </w:rPr>
        <w:t>Développement de nouveaux médias mais prépondérance de la télévision</w:t>
      </w:r>
    </w:p>
    <w:p w:rsidR="002A5D7B" w:rsidRPr="00A6361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63613">
        <w:rPr>
          <w:rFonts w:ascii="Times New Roman" w:hAnsi="Times New Roman"/>
          <w:lang w:val="en-CA"/>
        </w:rPr>
        <w:t>Concentration et convergence des médias</w:t>
      </w:r>
    </w:p>
    <w:p w:rsidR="002A5D7B" w:rsidRPr="00A6361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63613">
        <w:rPr>
          <w:rFonts w:ascii="Times New Roman" w:hAnsi="Times New Roman"/>
          <w:lang w:val="en-CA"/>
        </w:rPr>
        <w:t>Marchandisation de l’information</w:t>
      </w:r>
    </w:p>
    <w:p w:rsidR="002A5D7B" w:rsidRPr="00A6361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63613">
        <w:rPr>
          <w:rFonts w:ascii="Times New Roman" w:hAnsi="Times New Roman"/>
          <w:lang w:val="en-CA"/>
        </w:rPr>
        <w:t>Frontières floues entre le journalisme professionnel et le journalisme amateur</w:t>
      </w:r>
    </w:p>
    <w:p w:rsidR="002A5D7B" w:rsidRPr="00A63613" w:rsidRDefault="002A5D7B" w:rsidP="002A5D7B">
      <w:pPr>
        <w:tabs>
          <w:tab w:val="left" w:pos="2733"/>
        </w:tabs>
        <w:rPr>
          <w:rFonts w:ascii="Times New Roman" w:hAnsi="Times New Roman"/>
          <w:lang w:val="en-CA"/>
        </w:rPr>
      </w:pPr>
      <w:r>
        <w:rPr>
          <w:rFonts w:ascii="Times New Roman" w:hAnsi="Times New Roman"/>
          <w:lang w:val="en-CA"/>
        </w:rPr>
        <w:t xml:space="preserve">- </w:t>
      </w:r>
      <w:r w:rsidRPr="00A63613">
        <w:rPr>
          <w:rFonts w:ascii="Times New Roman" w:hAnsi="Times New Roman"/>
          <w:lang w:val="en-CA"/>
        </w:rPr>
        <w:t>Développement de mesures de l’opinion publique</w:t>
      </w:r>
    </w:p>
    <w:p w:rsidR="002A5D7B" w:rsidRDefault="002A5D7B" w:rsidP="002A5D7B">
      <w:pPr>
        <w:tabs>
          <w:tab w:val="left" w:pos="2733"/>
        </w:tabs>
        <w:rPr>
          <w:rFonts w:ascii="Times New Roman" w:hAnsi="Times New Roman"/>
          <w:lang w:val="en-CA"/>
        </w:rPr>
      </w:pP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E874D8">
        <w:rPr>
          <w:rFonts w:ascii="Times New Roman" w:hAnsi="Times New Roman"/>
          <w:b/>
        </w:rPr>
        <w:t xml:space="preserve">Théories critiques : Médias, idéologie et culture </w:t>
      </w:r>
    </w:p>
    <w:p w:rsidR="002A5D7B" w:rsidRDefault="002A5D7B" w:rsidP="002A5D7B">
      <w:pPr>
        <w:tabs>
          <w:tab w:val="left" w:pos="2733"/>
        </w:tabs>
        <w:rPr>
          <w:rFonts w:ascii="Times New Roman" w:hAnsi="Times New Roman"/>
        </w:rPr>
      </w:pPr>
      <w:r>
        <w:rPr>
          <w:rFonts w:ascii="Times New Roman" w:hAnsi="Times New Roman"/>
        </w:rPr>
        <w:t>Mich</w:t>
      </w:r>
      <w:r>
        <w:rPr>
          <w:rFonts w:ascii="Times New Roman" w:hAnsi="Times New Roman"/>
          <w:lang w:val="en-CA"/>
        </w:rPr>
        <w:t>èle</w:t>
      </w:r>
      <w:r>
        <w:rPr>
          <w:rFonts w:ascii="Times New Roman" w:hAnsi="Times New Roman"/>
        </w:rPr>
        <w:t xml:space="preserve"> Martin </w:t>
      </w:r>
    </w:p>
    <w:p w:rsidR="002A5D7B" w:rsidRDefault="002A5D7B" w:rsidP="002A5D7B">
      <w:pPr>
        <w:tabs>
          <w:tab w:val="left" w:pos="2733"/>
        </w:tabs>
        <w:rPr>
          <w:rFonts w:ascii="Times New Roman" w:hAnsi="Times New Roman"/>
        </w:rPr>
      </w:pPr>
    </w:p>
    <w:p w:rsidR="002A5D7B" w:rsidRPr="00D76A5C" w:rsidRDefault="002A5D7B" w:rsidP="002A5D7B">
      <w:pPr>
        <w:tabs>
          <w:tab w:val="left" w:pos="2733"/>
        </w:tabs>
        <w:rPr>
          <w:rFonts w:ascii="Times New Roman" w:hAnsi="Times New Roman"/>
        </w:rPr>
      </w:pPr>
      <w:r w:rsidRPr="00D76A5C">
        <w:rPr>
          <w:rFonts w:ascii="Times New Roman" w:hAnsi="Times New Roman"/>
          <w:b/>
          <w:i/>
        </w:rPr>
        <w:t>Idéologie :</w:t>
      </w:r>
      <w:r w:rsidRPr="00D76A5C">
        <w:rPr>
          <w:rFonts w:ascii="Times New Roman" w:hAnsi="Times New Roman"/>
        </w:rPr>
        <w:t xml:space="preserve"> Valeurs politiques présentes dans le contenu médiatique et journalistique. Tendance à perpétuer le système en place</w:t>
      </w:r>
      <w:r>
        <w:rPr>
          <w:rFonts w:ascii="Times New Roman" w:hAnsi="Times New Roman"/>
        </w:rPr>
        <w:t xml:space="preserve">. </w:t>
      </w:r>
      <w:r w:rsidRPr="007C7B3F">
        <w:rPr>
          <w:rFonts w:ascii="Times New Roman" w:hAnsi="Times New Roman"/>
          <w:b/>
        </w:rPr>
        <w:t>Un système d’idées et de principes généraux guidant les pratiques sociales,</w:t>
      </w:r>
      <w:r>
        <w:rPr>
          <w:rFonts w:ascii="Times New Roman" w:hAnsi="Times New Roman"/>
        </w:rPr>
        <w:t xml:space="preserve"> </w:t>
      </w:r>
    </w:p>
    <w:p w:rsidR="002A5D7B" w:rsidRDefault="002A5D7B" w:rsidP="002A5D7B">
      <w:pPr>
        <w:tabs>
          <w:tab w:val="left" w:pos="2733"/>
        </w:tabs>
        <w:rPr>
          <w:rFonts w:ascii="Times New Roman" w:hAnsi="Times New Roman"/>
          <w:b/>
          <w:i/>
        </w:rPr>
      </w:pPr>
    </w:p>
    <w:p w:rsidR="002A5D7B" w:rsidRPr="007C7B3F" w:rsidRDefault="002A5D7B" w:rsidP="002A5D7B">
      <w:pPr>
        <w:tabs>
          <w:tab w:val="left" w:pos="2733"/>
        </w:tabs>
        <w:rPr>
          <w:rFonts w:ascii="Times New Roman" w:hAnsi="Times New Roman"/>
          <w:b/>
        </w:rPr>
      </w:pPr>
      <w:r w:rsidRPr="00D76A5C">
        <w:rPr>
          <w:rFonts w:ascii="Times New Roman" w:hAnsi="Times New Roman"/>
          <w:b/>
          <w:i/>
        </w:rPr>
        <w:t xml:space="preserve">Culture </w:t>
      </w:r>
      <w:r w:rsidRPr="00D76A5C">
        <w:rPr>
          <w:rFonts w:ascii="Times New Roman" w:hAnsi="Times New Roman"/>
        </w:rPr>
        <w:t>: Moeurs, habitudes de vie, règles de politesse, pratiques culturelles, etc. présentes dans un milieu social. Tendance à perpétuer les règles sociales, à distinguer les classes sociales</w:t>
      </w:r>
      <w:r>
        <w:rPr>
          <w:rFonts w:ascii="Times New Roman" w:hAnsi="Times New Roman"/>
        </w:rPr>
        <w:t xml:space="preserve">. </w:t>
      </w:r>
      <w:r>
        <w:rPr>
          <w:rFonts w:ascii="Times New Roman" w:hAnsi="Times New Roman"/>
          <w:b/>
        </w:rPr>
        <w:t>Un système de pratiques guidées par des valeurs et des idées.</w:t>
      </w:r>
    </w:p>
    <w:p w:rsidR="002A5D7B" w:rsidRDefault="002A5D7B" w:rsidP="002A5D7B">
      <w:pPr>
        <w:tabs>
          <w:tab w:val="left" w:pos="2733"/>
        </w:tabs>
        <w:rPr>
          <w:rFonts w:ascii="Times New Roman" w:hAnsi="Times New Roman"/>
        </w:rPr>
      </w:pPr>
    </w:p>
    <w:p w:rsidR="002A5D7B" w:rsidRPr="007C7B3F" w:rsidRDefault="002A5D7B" w:rsidP="002A5D7B">
      <w:pPr>
        <w:tabs>
          <w:tab w:val="left" w:pos="2733"/>
        </w:tabs>
        <w:rPr>
          <w:rFonts w:ascii="Times New Roman" w:hAnsi="Times New Roman"/>
          <w:b/>
          <w:u w:val="single"/>
        </w:rPr>
      </w:pPr>
      <w:r w:rsidRPr="007C7B3F">
        <w:rPr>
          <w:rFonts w:ascii="Times New Roman" w:hAnsi="Times New Roman"/>
          <w:b/>
          <w:u w:val="single"/>
        </w:rPr>
        <w:t xml:space="preserve">4 fonctions à la consommation de produits culturels </w:t>
      </w:r>
    </w:p>
    <w:p w:rsidR="002A5D7B" w:rsidRDefault="002A5D7B" w:rsidP="002A5D7B">
      <w:pPr>
        <w:tabs>
          <w:tab w:val="left" w:pos="2733"/>
        </w:tabs>
        <w:rPr>
          <w:rFonts w:ascii="Times New Roman" w:hAnsi="Times New Roman"/>
        </w:rPr>
      </w:pPr>
      <w:r>
        <w:rPr>
          <w:rFonts w:ascii="Times New Roman" w:hAnsi="Times New Roman"/>
          <w:u w:val="single"/>
        </w:rPr>
        <w:t>Quelles sont leur fonction sociale?</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Quatre fonctions à la consommation culturelle:</w:t>
      </w:r>
    </w:p>
    <w:p w:rsidR="002A5D7B" w:rsidRPr="00E248A3" w:rsidRDefault="002A5D7B" w:rsidP="002A5D7B">
      <w:pPr>
        <w:tabs>
          <w:tab w:val="left" w:pos="2733"/>
        </w:tabs>
        <w:rPr>
          <w:rFonts w:ascii="Times New Roman" w:hAnsi="Times New Roman"/>
        </w:rPr>
      </w:pPr>
    </w:p>
    <w:p w:rsidR="002A5D7B" w:rsidRPr="009F75F5" w:rsidRDefault="002A5D7B" w:rsidP="002A5D7B">
      <w:pPr>
        <w:tabs>
          <w:tab w:val="left" w:pos="2733"/>
        </w:tabs>
        <w:rPr>
          <w:rFonts w:ascii="Times New Roman" w:hAnsi="Times New Roman"/>
        </w:rPr>
      </w:pPr>
      <w:r>
        <w:rPr>
          <w:rFonts w:ascii="Times New Roman" w:hAnsi="Times New Roman"/>
        </w:rPr>
        <w:t xml:space="preserve">- </w:t>
      </w:r>
      <w:r w:rsidRPr="009F75F5">
        <w:rPr>
          <w:rFonts w:ascii="Times New Roman" w:hAnsi="Times New Roman"/>
        </w:rPr>
        <w:t>Divertissement</w:t>
      </w:r>
    </w:p>
    <w:p w:rsidR="002A5D7B" w:rsidRPr="009F75F5" w:rsidRDefault="002A5D7B" w:rsidP="002A5D7B">
      <w:pPr>
        <w:tabs>
          <w:tab w:val="left" w:pos="2733"/>
        </w:tabs>
        <w:rPr>
          <w:rFonts w:ascii="Times New Roman" w:hAnsi="Times New Roman"/>
        </w:rPr>
      </w:pPr>
      <w:r>
        <w:rPr>
          <w:rFonts w:ascii="Times New Roman" w:hAnsi="Times New Roman"/>
        </w:rPr>
        <w:t xml:space="preserve">- </w:t>
      </w:r>
      <w:r w:rsidRPr="009F75F5">
        <w:rPr>
          <w:rFonts w:ascii="Times New Roman" w:hAnsi="Times New Roman"/>
        </w:rPr>
        <w:t>Didactique</w:t>
      </w:r>
    </w:p>
    <w:p w:rsidR="002A5D7B" w:rsidRPr="009F75F5" w:rsidRDefault="002A5D7B" w:rsidP="002A5D7B">
      <w:pPr>
        <w:tabs>
          <w:tab w:val="left" w:pos="2733"/>
        </w:tabs>
        <w:rPr>
          <w:rFonts w:ascii="Times New Roman" w:hAnsi="Times New Roman"/>
        </w:rPr>
      </w:pPr>
      <w:r>
        <w:rPr>
          <w:rFonts w:ascii="Times New Roman" w:hAnsi="Times New Roman"/>
        </w:rPr>
        <w:t xml:space="preserve">- </w:t>
      </w:r>
      <w:r w:rsidRPr="009F75F5">
        <w:rPr>
          <w:rFonts w:ascii="Times New Roman" w:hAnsi="Times New Roman"/>
        </w:rPr>
        <w:t>De salut</w:t>
      </w:r>
      <w:r>
        <w:rPr>
          <w:rFonts w:ascii="Times New Roman" w:hAnsi="Times New Roman"/>
        </w:rPr>
        <w:t xml:space="preserve"> (consommer des produits afin d’avoir une certaine légitimiter sociale)</w:t>
      </w:r>
    </w:p>
    <w:p w:rsidR="002A5D7B" w:rsidRPr="009F75F5" w:rsidRDefault="002A5D7B" w:rsidP="002A5D7B">
      <w:pPr>
        <w:tabs>
          <w:tab w:val="left" w:pos="2733"/>
        </w:tabs>
        <w:rPr>
          <w:rFonts w:ascii="Times New Roman" w:hAnsi="Times New Roman"/>
        </w:rPr>
      </w:pPr>
      <w:r>
        <w:rPr>
          <w:rFonts w:ascii="Times New Roman" w:hAnsi="Times New Roman"/>
        </w:rPr>
        <w:t xml:space="preserve">- </w:t>
      </w:r>
      <w:r w:rsidRPr="009F75F5">
        <w:rPr>
          <w:rFonts w:ascii="Times New Roman" w:hAnsi="Times New Roman"/>
        </w:rPr>
        <w:t xml:space="preserve">Esthète </w:t>
      </w:r>
      <w:r>
        <w:rPr>
          <w:rFonts w:ascii="Times New Roman" w:hAnsi="Times New Roman"/>
        </w:rPr>
        <w:t>(difficile de consommer ce produit, mais après on a réussi à le consommer, on est fier) – par exemple: lire un certain livre difficile à lire de 500 pages; accomplir quelque chose difficile</w:t>
      </w:r>
    </w:p>
    <w:p w:rsidR="002A5D7B" w:rsidRDefault="002A5D7B" w:rsidP="002A5D7B">
      <w:pPr>
        <w:tabs>
          <w:tab w:val="left" w:pos="2733"/>
        </w:tabs>
        <w:rPr>
          <w:rFonts w:ascii="Times New Roman" w:hAnsi="Times New Roman"/>
          <w:u w:val="single"/>
        </w:rPr>
      </w:pPr>
    </w:p>
    <w:p w:rsidR="002A5D7B" w:rsidRPr="007C7B3F" w:rsidRDefault="002A5D7B" w:rsidP="002A5D7B">
      <w:pPr>
        <w:tabs>
          <w:tab w:val="left" w:pos="2733"/>
        </w:tabs>
        <w:rPr>
          <w:rFonts w:ascii="Times New Roman" w:hAnsi="Times New Roman"/>
          <w:b/>
          <w:u w:val="single"/>
        </w:rPr>
      </w:pPr>
      <w:r w:rsidRPr="007C7B3F">
        <w:rPr>
          <w:rFonts w:ascii="Times New Roman" w:hAnsi="Times New Roman"/>
          <w:b/>
          <w:u w:val="single"/>
        </w:rPr>
        <w:t xml:space="preserve">3 formes de culture (Michèle Martin) </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 xml:space="preserve">I. </w:t>
      </w:r>
      <w:r w:rsidRPr="006B083E">
        <w:rPr>
          <w:rFonts w:ascii="Times New Roman" w:hAnsi="Times New Roman"/>
        </w:rPr>
        <w:t>Culture de l’élite</w:t>
      </w:r>
      <w:r>
        <w:rPr>
          <w:rFonts w:ascii="Times New Roman" w:hAnsi="Times New Roman"/>
        </w:rPr>
        <w:t xml:space="preserve"> (dominante dans le manuel)</w:t>
      </w:r>
    </w:p>
    <w:p w:rsidR="002A5D7B" w:rsidRDefault="002A5D7B" w:rsidP="002A5D7B">
      <w:pPr>
        <w:tabs>
          <w:tab w:val="left" w:pos="2733"/>
        </w:tabs>
        <w:rPr>
          <w:rFonts w:ascii="Times New Roman" w:hAnsi="Times New Roman"/>
        </w:rPr>
      </w:pPr>
      <w:r>
        <w:rPr>
          <w:rFonts w:ascii="Times New Roman" w:hAnsi="Times New Roman"/>
        </w:rPr>
        <w:t>- la culture du bon goût, celle qui nous distingue de la masse</w:t>
      </w:r>
    </w:p>
    <w:p w:rsidR="002A5D7B" w:rsidRPr="006B083E"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 xml:space="preserve">II. </w:t>
      </w:r>
      <w:r w:rsidRPr="006B083E">
        <w:rPr>
          <w:rFonts w:ascii="Times New Roman" w:hAnsi="Times New Roman"/>
        </w:rPr>
        <w:t>Culture populaire</w:t>
      </w:r>
    </w:p>
    <w:p w:rsidR="002A5D7B" w:rsidRDefault="002A5D7B" w:rsidP="002A5D7B">
      <w:pPr>
        <w:tabs>
          <w:tab w:val="left" w:pos="2733"/>
        </w:tabs>
        <w:rPr>
          <w:rFonts w:ascii="Times New Roman" w:hAnsi="Times New Roman"/>
        </w:rPr>
      </w:pPr>
      <w:r>
        <w:rPr>
          <w:rFonts w:ascii="Times New Roman" w:hAnsi="Times New Roman"/>
        </w:rPr>
        <w:t>- les dominés de la société</w:t>
      </w:r>
    </w:p>
    <w:p w:rsidR="002A5D7B" w:rsidRDefault="002A5D7B" w:rsidP="002A5D7B">
      <w:pPr>
        <w:tabs>
          <w:tab w:val="left" w:pos="2733"/>
        </w:tabs>
        <w:rPr>
          <w:rFonts w:ascii="Times New Roman" w:hAnsi="Times New Roman"/>
        </w:rPr>
      </w:pPr>
      <w:r>
        <w:rPr>
          <w:rFonts w:ascii="Times New Roman" w:hAnsi="Times New Roman"/>
        </w:rPr>
        <w:t>- légitime dans les catégories sociaux-professionelles les plus dominées</w:t>
      </w:r>
    </w:p>
    <w:p w:rsidR="002A5D7B" w:rsidRPr="006B083E"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 xml:space="preserve">III. </w:t>
      </w:r>
      <w:r w:rsidRPr="00FB0729">
        <w:rPr>
          <w:rFonts w:ascii="Times New Roman" w:hAnsi="Times New Roman"/>
          <w:b/>
          <w:i/>
        </w:rPr>
        <w:t>Culture de masse</w:t>
      </w:r>
      <w:r>
        <w:rPr>
          <w:rFonts w:ascii="Times New Roman" w:hAnsi="Times New Roman"/>
        </w:rPr>
        <w:t xml:space="preserve"> (selon Harvey, aujourd’hui, la culture de masse est dominante)</w:t>
      </w:r>
    </w:p>
    <w:p w:rsidR="002A5D7B" w:rsidRPr="006B083E" w:rsidRDefault="002A5D7B" w:rsidP="002A5D7B">
      <w:pPr>
        <w:tabs>
          <w:tab w:val="left" w:pos="2733"/>
        </w:tabs>
        <w:rPr>
          <w:rFonts w:ascii="Times New Roman" w:hAnsi="Times New Roman"/>
        </w:rPr>
      </w:pPr>
      <w:r>
        <w:rPr>
          <w:rFonts w:ascii="Times New Roman" w:hAnsi="Times New Roman"/>
        </w:rPr>
        <w:t xml:space="preserve">- davantage industralisée, davantage diffusée à une très grande échelle (distinction entre la culture populaire et culture de masse) </w:t>
      </w:r>
    </w:p>
    <w:p w:rsidR="002A5D7B" w:rsidRPr="006B083E" w:rsidRDefault="002A5D7B" w:rsidP="002A5D7B">
      <w:pPr>
        <w:tabs>
          <w:tab w:val="left" w:pos="2733"/>
        </w:tabs>
        <w:rPr>
          <w:rFonts w:ascii="Times New Roman" w:hAnsi="Times New Roman"/>
        </w:rPr>
      </w:pPr>
    </w:p>
    <w:p w:rsidR="002A5D7B" w:rsidRPr="006B083E" w:rsidRDefault="002A5D7B" w:rsidP="002A5D7B">
      <w:pPr>
        <w:tabs>
          <w:tab w:val="left" w:pos="2733"/>
        </w:tabs>
        <w:rPr>
          <w:rFonts w:ascii="Times New Roman" w:hAnsi="Times New Roman"/>
        </w:rPr>
      </w:pPr>
      <w:r>
        <w:rPr>
          <w:rFonts w:ascii="Times New Roman" w:hAnsi="Times New Roman"/>
        </w:rPr>
        <w:t xml:space="preserve">- </w:t>
      </w:r>
      <w:r w:rsidRPr="006B083E">
        <w:rPr>
          <w:rFonts w:ascii="Times New Roman" w:hAnsi="Times New Roman"/>
        </w:rPr>
        <w:t>Progression rapide de la culture de masse, y compris chez les élites</w:t>
      </w:r>
      <w:r>
        <w:rPr>
          <w:rFonts w:ascii="Times New Roman" w:hAnsi="Times New Roman"/>
        </w:rPr>
        <w:t xml:space="preserve">. </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6B083E">
        <w:rPr>
          <w:rFonts w:ascii="Times New Roman" w:hAnsi="Times New Roman"/>
          <w:b/>
        </w:rPr>
        <w:t xml:space="preserve">Caractéristiques de </w:t>
      </w:r>
      <w:r w:rsidRPr="00FB0729">
        <w:rPr>
          <w:rFonts w:ascii="Times New Roman" w:hAnsi="Times New Roman"/>
          <w:b/>
          <w:i/>
        </w:rPr>
        <w:t>la culture de masse</w:t>
      </w:r>
      <w:r w:rsidRPr="006B083E">
        <w:rPr>
          <w:rFonts w:ascii="Times New Roman" w:hAnsi="Times New Roman"/>
          <w:b/>
        </w:rPr>
        <w:t xml:space="preserve"> (théories critiques) </w:t>
      </w:r>
    </w:p>
    <w:p w:rsidR="002A5D7B" w:rsidRDefault="002A5D7B" w:rsidP="002A5D7B">
      <w:pPr>
        <w:tabs>
          <w:tab w:val="left" w:pos="2733"/>
        </w:tabs>
        <w:rPr>
          <w:rFonts w:ascii="Times New Roman" w:hAnsi="Times New Roman"/>
          <w:b/>
        </w:rPr>
      </w:pPr>
    </w:p>
    <w:p w:rsidR="002A5D7B" w:rsidRPr="006B083E" w:rsidRDefault="002A5D7B" w:rsidP="002A5D7B">
      <w:pPr>
        <w:tabs>
          <w:tab w:val="left" w:pos="2733"/>
        </w:tabs>
        <w:rPr>
          <w:rFonts w:ascii="Times New Roman" w:hAnsi="Times New Roman"/>
        </w:rPr>
      </w:pPr>
      <w:r>
        <w:rPr>
          <w:rFonts w:ascii="Times New Roman" w:hAnsi="Times New Roman"/>
        </w:rPr>
        <w:t xml:space="preserve">- </w:t>
      </w:r>
      <w:r w:rsidRPr="006B083E">
        <w:rPr>
          <w:rFonts w:ascii="Times New Roman" w:hAnsi="Times New Roman"/>
        </w:rPr>
        <w:t xml:space="preserve">Produite et </w:t>
      </w:r>
      <w:r w:rsidRPr="00FB0729">
        <w:rPr>
          <w:rFonts w:ascii="Times New Roman" w:hAnsi="Times New Roman"/>
          <w:i/>
        </w:rPr>
        <w:t>distribuer à grande échelle</w:t>
      </w:r>
    </w:p>
    <w:p w:rsidR="002A5D7B" w:rsidRPr="00FB0729" w:rsidRDefault="002A5D7B" w:rsidP="002A5D7B">
      <w:pPr>
        <w:tabs>
          <w:tab w:val="left" w:pos="2733"/>
        </w:tabs>
        <w:rPr>
          <w:rFonts w:ascii="Times New Roman" w:hAnsi="Times New Roman"/>
          <w:i/>
        </w:rPr>
      </w:pPr>
      <w:r>
        <w:rPr>
          <w:rFonts w:ascii="Times New Roman" w:hAnsi="Times New Roman"/>
        </w:rPr>
        <w:t xml:space="preserve">- </w:t>
      </w:r>
      <w:r w:rsidRPr="006B083E">
        <w:rPr>
          <w:rFonts w:ascii="Times New Roman" w:hAnsi="Times New Roman"/>
        </w:rPr>
        <w:t xml:space="preserve">Produits </w:t>
      </w:r>
      <w:r w:rsidRPr="00FB0729">
        <w:rPr>
          <w:rFonts w:ascii="Times New Roman" w:hAnsi="Times New Roman"/>
          <w:i/>
        </w:rPr>
        <w:t xml:space="preserve">standardisés et rentables </w:t>
      </w:r>
    </w:p>
    <w:p w:rsidR="002A5D7B" w:rsidRDefault="002A5D7B" w:rsidP="002A5D7B">
      <w:pPr>
        <w:tabs>
          <w:tab w:val="left" w:pos="2733"/>
        </w:tabs>
        <w:rPr>
          <w:rFonts w:ascii="Times New Roman" w:hAnsi="Times New Roman"/>
        </w:rPr>
      </w:pPr>
      <w:r>
        <w:rPr>
          <w:rFonts w:ascii="Times New Roman" w:hAnsi="Times New Roman"/>
        </w:rPr>
        <w:t xml:space="preserve">- </w:t>
      </w:r>
      <w:r w:rsidRPr="006B083E">
        <w:rPr>
          <w:rFonts w:ascii="Times New Roman" w:hAnsi="Times New Roman"/>
        </w:rPr>
        <w:t xml:space="preserve">Produits </w:t>
      </w:r>
      <w:r w:rsidRPr="00FB0729">
        <w:rPr>
          <w:rFonts w:ascii="Times New Roman" w:hAnsi="Times New Roman"/>
          <w:i/>
        </w:rPr>
        <w:t>standardisés dans la forme</w:t>
      </w:r>
      <w:r>
        <w:rPr>
          <w:rFonts w:ascii="Times New Roman" w:hAnsi="Times New Roman"/>
        </w:rPr>
        <w:t xml:space="preserve"> (musique populaire…)</w:t>
      </w:r>
    </w:p>
    <w:p w:rsidR="002A5D7B" w:rsidRDefault="002A5D7B" w:rsidP="002A5D7B">
      <w:pPr>
        <w:tabs>
          <w:tab w:val="left" w:pos="2733"/>
        </w:tabs>
        <w:rPr>
          <w:rFonts w:ascii="Times New Roman" w:hAnsi="Times New Roman"/>
        </w:rPr>
      </w:pPr>
    </w:p>
    <w:p w:rsidR="002A5D7B" w:rsidRPr="006B083E"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p>
    <w:p w:rsidR="002A5D7B" w:rsidRDefault="002A5D7B" w:rsidP="002A5D7B">
      <w:pPr>
        <w:tabs>
          <w:tab w:val="left" w:pos="2733"/>
        </w:tabs>
        <w:jc w:val="center"/>
        <w:rPr>
          <w:rFonts w:ascii="Times New Roman" w:hAnsi="Times New Roman"/>
        </w:rPr>
      </w:pPr>
    </w:p>
    <w:p w:rsidR="002A5D7B" w:rsidRDefault="002A5D7B" w:rsidP="002A5D7B">
      <w:pPr>
        <w:tabs>
          <w:tab w:val="left" w:pos="2733"/>
        </w:tabs>
        <w:jc w:val="center"/>
        <w:rPr>
          <w:rFonts w:ascii="Times New Roman" w:hAnsi="Times New Roman"/>
          <w:b/>
        </w:rPr>
      </w:pPr>
      <w:r w:rsidRPr="00043F22">
        <w:rPr>
          <w:rFonts w:ascii="Times New Roman" w:hAnsi="Times New Roman"/>
          <w:b/>
        </w:rPr>
        <w:t>Les pratiques culturelles et médiatiques peuvent être socialement hiérarchisées (Bourdieu)</w:t>
      </w:r>
    </w:p>
    <w:p w:rsidR="002A5D7B" w:rsidRDefault="002A5D7B" w:rsidP="002A5D7B">
      <w:pPr>
        <w:tabs>
          <w:tab w:val="left" w:pos="2733"/>
        </w:tabs>
        <w:rPr>
          <w:rFonts w:ascii="Times New Roman" w:hAnsi="Times New Roman"/>
          <w:b/>
        </w:rPr>
      </w:pPr>
    </w:p>
    <w:p w:rsidR="002A5D7B" w:rsidRPr="00043F22" w:rsidRDefault="002A5D7B" w:rsidP="002A5D7B">
      <w:pPr>
        <w:tabs>
          <w:tab w:val="left" w:pos="2733"/>
        </w:tabs>
        <w:rPr>
          <w:rFonts w:ascii="Times New Roman" w:hAnsi="Times New Roman"/>
        </w:rPr>
      </w:pPr>
      <w:r>
        <w:rPr>
          <w:rFonts w:ascii="Times New Roman" w:hAnsi="Times New Roman"/>
        </w:rPr>
        <w:t xml:space="preserve">- </w:t>
      </w:r>
      <w:r w:rsidRPr="00043F22">
        <w:rPr>
          <w:rFonts w:ascii="Times New Roman" w:hAnsi="Times New Roman"/>
        </w:rPr>
        <w:t>Les publics dominés</w:t>
      </w:r>
    </w:p>
    <w:p w:rsidR="002A5D7B" w:rsidRPr="00043F22" w:rsidRDefault="002A5D7B" w:rsidP="002A5D7B">
      <w:pPr>
        <w:tabs>
          <w:tab w:val="left" w:pos="2733"/>
        </w:tabs>
        <w:rPr>
          <w:rFonts w:ascii="Times New Roman" w:hAnsi="Times New Roman"/>
        </w:rPr>
      </w:pPr>
      <w:r>
        <w:rPr>
          <w:rFonts w:ascii="Times New Roman" w:hAnsi="Times New Roman"/>
        </w:rPr>
        <w:t xml:space="preserve">- </w:t>
      </w:r>
      <w:r w:rsidRPr="00043F22">
        <w:rPr>
          <w:rFonts w:ascii="Times New Roman" w:hAnsi="Times New Roman"/>
        </w:rPr>
        <w:t>Les publics économiquement dominants</w:t>
      </w:r>
    </w:p>
    <w:p w:rsidR="002A5D7B" w:rsidRDefault="002A5D7B" w:rsidP="002A5D7B">
      <w:pPr>
        <w:tabs>
          <w:tab w:val="left" w:pos="2733"/>
        </w:tabs>
        <w:rPr>
          <w:rFonts w:ascii="Times New Roman" w:hAnsi="Times New Roman"/>
        </w:rPr>
      </w:pPr>
      <w:r>
        <w:rPr>
          <w:rFonts w:ascii="Times New Roman" w:hAnsi="Times New Roman"/>
        </w:rPr>
        <w:t xml:space="preserve">- </w:t>
      </w:r>
      <w:r w:rsidRPr="00043F22">
        <w:rPr>
          <w:rFonts w:ascii="Times New Roman" w:hAnsi="Times New Roman"/>
        </w:rPr>
        <w:t>Les publics culturellement dominants</w:t>
      </w:r>
    </w:p>
    <w:p w:rsidR="002A5D7B" w:rsidRDefault="002A5D7B" w:rsidP="002A5D7B">
      <w:pPr>
        <w:tabs>
          <w:tab w:val="left" w:pos="2733"/>
        </w:tabs>
        <w:rPr>
          <w:rFonts w:ascii="Times New Roman" w:hAnsi="Times New Roman"/>
        </w:rPr>
      </w:pPr>
    </w:p>
    <w:p w:rsidR="002A5D7B" w:rsidRPr="00043F22" w:rsidRDefault="002A5D7B" w:rsidP="002A5D7B">
      <w:pPr>
        <w:tabs>
          <w:tab w:val="left" w:pos="2733"/>
        </w:tabs>
        <w:rPr>
          <w:rFonts w:ascii="Times New Roman" w:hAnsi="Times New Roman"/>
        </w:rPr>
      </w:pPr>
      <w:r>
        <w:rPr>
          <w:rFonts w:ascii="Times New Roman" w:hAnsi="Times New Roman"/>
        </w:rPr>
        <w:t xml:space="preserve">Légitimité culturelle peut évoluer. </w:t>
      </w:r>
    </w:p>
    <w:p w:rsidR="002A5D7B" w:rsidRDefault="002A5D7B" w:rsidP="002A5D7B">
      <w:pPr>
        <w:tabs>
          <w:tab w:val="left" w:pos="2733"/>
        </w:tabs>
        <w:rPr>
          <w:rFonts w:ascii="Times New Roman" w:hAnsi="Times New Roman"/>
        </w:rPr>
      </w:pPr>
    </w:p>
    <w:p w:rsidR="002A5D7B" w:rsidRPr="00FB0729" w:rsidRDefault="002A5D7B" w:rsidP="002A5D7B">
      <w:pPr>
        <w:tabs>
          <w:tab w:val="left" w:pos="2733"/>
        </w:tabs>
        <w:rPr>
          <w:rFonts w:ascii="Times New Roman" w:hAnsi="Times New Roman"/>
          <w:b/>
        </w:rPr>
      </w:pPr>
      <w:r w:rsidRPr="00FB0729">
        <w:rPr>
          <w:rFonts w:ascii="Times New Roman" w:hAnsi="Times New Roman"/>
          <w:b/>
        </w:rPr>
        <w:t>7 univers culturels (Olivier Donat)</w:t>
      </w:r>
    </w:p>
    <w:p w:rsidR="002A5D7B" w:rsidRDefault="002A5D7B" w:rsidP="002A5D7B">
      <w:pPr>
        <w:tabs>
          <w:tab w:val="left" w:pos="2733"/>
        </w:tabs>
        <w:rPr>
          <w:rFonts w:ascii="Times New Roman" w:hAnsi="Times New Roman"/>
        </w:rPr>
      </w:pPr>
      <w:r>
        <w:rPr>
          <w:rFonts w:ascii="Times New Roman" w:hAnsi="Times New Roman"/>
        </w:rPr>
        <w:t>Associés soit à une generation ou à une catégorie socio-professionelle</w:t>
      </w:r>
    </w:p>
    <w:p w:rsidR="002A5D7B" w:rsidRDefault="002A5D7B" w:rsidP="002A5D7B">
      <w:pPr>
        <w:tabs>
          <w:tab w:val="left" w:pos="2733"/>
        </w:tabs>
        <w:rPr>
          <w:rFonts w:ascii="Times New Roman" w:hAnsi="Times New Roman"/>
        </w:rPr>
      </w:pPr>
    </w:p>
    <w:p w:rsidR="002A5D7B" w:rsidRPr="00FB0729" w:rsidRDefault="002A5D7B" w:rsidP="002A5D7B">
      <w:pPr>
        <w:tabs>
          <w:tab w:val="left" w:pos="2733"/>
        </w:tabs>
        <w:rPr>
          <w:rFonts w:ascii="Times New Roman" w:hAnsi="Times New Roman"/>
        </w:rPr>
      </w:pPr>
      <w:r>
        <w:rPr>
          <w:rFonts w:ascii="Times New Roman" w:hAnsi="Times New Roman"/>
        </w:rPr>
        <w:t xml:space="preserve">- </w:t>
      </w:r>
      <w:r w:rsidRPr="00FB0729">
        <w:rPr>
          <w:rFonts w:ascii="Times New Roman" w:hAnsi="Times New Roman"/>
        </w:rPr>
        <w:t>L’univers de l’exclusion</w:t>
      </w:r>
    </w:p>
    <w:p w:rsidR="002A5D7B" w:rsidRPr="00FB0729" w:rsidRDefault="002A5D7B" w:rsidP="002A5D7B">
      <w:pPr>
        <w:tabs>
          <w:tab w:val="left" w:pos="2733"/>
        </w:tabs>
        <w:rPr>
          <w:rFonts w:ascii="Times New Roman" w:hAnsi="Times New Roman"/>
        </w:rPr>
      </w:pPr>
      <w:r>
        <w:rPr>
          <w:rFonts w:ascii="Times New Roman" w:hAnsi="Times New Roman"/>
        </w:rPr>
        <w:t xml:space="preserve">- </w:t>
      </w:r>
      <w:r w:rsidRPr="00FB0729">
        <w:rPr>
          <w:rFonts w:ascii="Times New Roman" w:hAnsi="Times New Roman"/>
        </w:rPr>
        <w:t xml:space="preserve">L’univers du dénuement </w:t>
      </w:r>
    </w:p>
    <w:p w:rsidR="002A5D7B" w:rsidRPr="00FB0729" w:rsidRDefault="002A5D7B" w:rsidP="002A5D7B">
      <w:pPr>
        <w:tabs>
          <w:tab w:val="left" w:pos="2733"/>
        </w:tabs>
        <w:rPr>
          <w:rFonts w:ascii="Times New Roman" w:hAnsi="Times New Roman"/>
        </w:rPr>
      </w:pPr>
      <w:r>
        <w:rPr>
          <w:rFonts w:ascii="Times New Roman" w:hAnsi="Times New Roman"/>
        </w:rPr>
        <w:t xml:space="preserve">- </w:t>
      </w:r>
      <w:r w:rsidRPr="00FB0729">
        <w:rPr>
          <w:rFonts w:ascii="Times New Roman" w:hAnsi="Times New Roman"/>
        </w:rPr>
        <w:t>L’univers de la culture juvénile</w:t>
      </w:r>
    </w:p>
    <w:p w:rsidR="002A5D7B" w:rsidRPr="00FB0729" w:rsidRDefault="002A5D7B" w:rsidP="002A5D7B">
      <w:pPr>
        <w:tabs>
          <w:tab w:val="left" w:pos="2733"/>
        </w:tabs>
        <w:rPr>
          <w:rFonts w:ascii="Times New Roman" w:hAnsi="Times New Roman"/>
        </w:rPr>
      </w:pPr>
      <w:r>
        <w:rPr>
          <w:rFonts w:ascii="Times New Roman" w:hAnsi="Times New Roman"/>
        </w:rPr>
        <w:t xml:space="preserve">- </w:t>
      </w:r>
      <w:r w:rsidRPr="00FB0729">
        <w:rPr>
          <w:rFonts w:ascii="Times New Roman" w:hAnsi="Times New Roman"/>
        </w:rPr>
        <w:t>L’univers de l’individu moyen</w:t>
      </w:r>
    </w:p>
    <w:p w:rsidR="002A5D7B" w:rsidRPr="00FB0729" w:rsidRDefault="002A5D7B" w:rsidP="002A5D7B">
      <w:pPr>
        <w:tabs>
          <w:tab w:val="left" w:pos="2733"/>
        </w:tabs>
        <w:rPr>
          <w:rFonts w:ascii="Times New Roman" w:hAnsi="Times New Roman"/>
        </w:rPr>
      </w:pPr>
      <w:r>
        <w:rPr>
          <w:rFonts w:ascii="Times New Roman" w:hAnsi="Times New Roman"/>
        </w:rPr>
        <w:t xml:space="preserve">- </w:t>
      </w:r>
      <w:r w:rsidRPr="00FB0729">
        <w:rPr>
          <w:rFonts w:ascii="Times New Roman" w:hAnsi="Times New Roman"/>
        </w:rPr>
        <w:t>L’univers culturel des classiques</w:t>
      </w:r>
    </w:p>
    <w:p w:rsidR="002A5D7B" w:rsidRPr="00FB0729" w:rsidRDefault="002A5D7B" w:rsidP="002A5D7B">
      <w:pPr>
        <w:tabs>
          <w:tab w:val="left" w:pos="2733"/>
        </w:tabs>
        <w:rPr>
          <w:rFonts w:ascii="Times New Roman" w:hAnsi="Times New Roman"/>
        </w:rPr>
      </w:pPr>
      <w:r>
        <w:rPr>
          <w:rFonts w:ascii="Times New Roman" w:hAnsi="Times New Roman"/>
        </w:rPr>
        <w:t xml:space="preserve">- </w:t>
      </w:r>
      <w:r w:rsidRPr="00FB0729">
        <w:rPr>
          <w:rFonts w:ascii="Times New Roman" w:hAnsi="Times New Roman"/>
        </w:rPr>
        <w:t>L’univers culturel des modernes</w:t>
      </w:r>
    </w:p>
    <w:p w:rsidR="002A5D7B" w:rsidRPr="00FB0729" w:rsidRDefault="002A5D7B" w:rsidP="002A5D7B">
      <w:pPr>
        <w:tabs>
          <w:tab w:val="left" w:pos="2733"/>
        </w:tabs>
        <w:rPr>
          <w:rFonts w:ascii="Times New Roman" w:hAnsi="Times New Roman"/>
        </w:rPr>
      </w:pPr>
      <w:r>
        <w:rPr>
          <w:rFonts w:ascii="Times New Roman" w:hAnsi="Times New Roman"/>
        </w:rPr>
        <w:t xml:space="preserve">- </w:t>
      </w:r>
      <w:r w:rsidRPr="00FB0729">
        <w:rPr>
          <w:rFonts w:ascii="Times New Roman" w:hAnsi="Times New Roman"/>
        </w:rPr>
        <w:t>L’univers des branchés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51023F">
        <w:rPr>
          <w:rFonts w:ascii="Times New Roman" w:hAnsi="Times New Roman"/>
          <w:b/>
        </w:rPr>
        <w:t xml:space="preserve">L’univers de </w:t>
      </w:r>
      <w:r w:rsidRPr="00254425">
        <w:rPr>
          <w:rFonts w:ascii="Times New Roman" w:hAnsi="Times New Roman"/>
          <w:b/>
          <w:i/>
        </w:rPr>
        <w:t>l’exclusion</w:t>
      </w:r>
    </w:p>
    <w:p w:rsidR="002A5D7B" w:rsidRDefault="002A5D7B" w:rsidP="002A5D7B">
      <w:pPr>
        <w:tabs>
          <w:tab w:val="left" w:pos="2733"/>
        </w:tabs>
        <w:rPr>
          <w:rFonts w:ascii="Times New Roman" w:hAnsi="Times New Roman"/>
        </w:rPr>
      </w:pPr>
    </w:p>
    <w:p w:rsidR="002A5D7B" w:rsidRPr="00254425" w:rsidRDefault="002A5D7B" w:rsidP="002A5D7B">
      <w:pPr>
        <w:tabs>
          <w:tab w:val="left" w:pos="2733"/>
        </w:tabs>
        <w:rPr>
          <w:rFonts w:ascii="Times New Roman" w:hAnsi="Times New Roman"/>
        </w:rPr>
      </w:pPr>
      <w:r>
        <w:rPr>
          <w:rFonts w:ascii="Times New Roman" w:hAnsi="Times New Roman"/>
        </w:rPr>
        <w:t xml:space="preserve">- </w:t>
      </w:r>
      <w:r w:rsidRPr="00254425">
        <w:rPr>
          <w:rFonts w:ascii="Times New Roman" w:hAnsi="Times New Roman"/>
        </w:rPr>
        <w:t>Ouvrier ou agriculture, âgé, milieu rural, faible capital scolaire</w:t>
      </w:r>
    </w:p>
    <w:p w:rsidR="002A5D7B" w:rsidRDefault="002A5D7B" w:rsidP="002A5D7B">
      <w:pPr>
        <w:tabs>
          <w:tab w:val="left" w:pos="2733"/>
        </w:tabs>
        <w:rPr>
          <w:rFonts w:ascii="Times New Roman" w:hAnsi="Times New Roman"/>
        </w:rPr>
      </w:pPr>
      <w:r>
        <w:rPr>
          <w:rFonts w:ascii="Times New Roman" w:hAnsi="Times New Roman"/>
        </w:rPr>
        <w:t xml:space="preserve">- </w:t>
      </w:r>
      <w:r w:rsidRPr="00254425">
        <w:rPr>
          <w:rFonts w:ascii="Times New Roman" w:hAnsi="Times New Roman"/>
        </w:rPr>
        <w:t xml:space="preserve">Absence presque total au monde des arts et de la culture </w:t>
      </w:r>
    </w:p>
    <w:p w:rsidR="002A5D7B" w:rsidRPr="00254425" w:rsidRDefault="002A5D7B" w:rsidP="002A5D7B">
      <w:pPr>
        <w:tabs>
          <w:tab w:val="left" w:pos="2733"/>
        </w:tabs>
        <w:rPr>
          <w:rFonts w:ascii="Times New Roman" w:hAnsi="Times New Roman"/>
        </w:rPr>
      </w:pPr>
      <w:r>
        <w:rPr>
          <w:rFonts w:ascii="Times New Roman" w:hAnsi="Times New Roman"/>
        </w:rPr>
        <w:t xml:space="preserve">- Catégorie sutout âgée </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i/>
        </w:rPr>
      </w:pPr>
      <w:r w:rsidRPr="00254425">
        <w:rPr>
          <w:rFonts w:ascii="Times New Roman" w:hAnsi="Times New Roman"/>
          <w:b/>
        </w:rPr>
        <w:t xml:space="preserve">L’univers du </w:t>
      </w:r>
      <w:r w:rsidRPr="00254425">
        <w:rPr>
          <w:rFonts w:ascii="Times New Roman" w:hAnsi="Times New Roman"/>
          <w:b/>
          <w:i/>
        </w:rPr>
        <w:t xml:space="preserve">dénuement </w:t>
      </w:r>
    </w:p>
    <w:p w:rsidR="002A5D7B" w:rsidRDefault="002A5D7B" w:rsidP="002A5D7B">
      <w:pPr>
        <w:tabs>
          <w:tab w:val="left" w:pos="2733"/>
        </w:tabs>
        <w:rPr>
          <w:rFonts w:ascii="Times New Roman" w:hAnsi="Times New Roman"/>
          <w:b/>
          <w:i/>
        </w:rPr>
      </w:pPr>
    </w:p>
    <w:p w:rsidR="002A5D7B" w:rsidRPr="00254425" w:rsidRDefault="002A5D7B" w:rsidP="002A5D7B">
      <w:pPr>
        <w:tabs>
          <w:tab w:val="left" w:pos="2733"/>
        </w:tabs>
        <w:rPr>
          <w:rFonts w:ascii="Times New Roman" w:hAnsi="Times New Roman"/>
        </w:rPr>
      </w:pPr>
      <w:r>
        <w:rPr>
          <w:rFonts w:ascii="Times New Roman" w:hAnsi="Times New Roman"/>
        </w:rPr>
        <w:t xml:space="preserve">- </w:t>
      </w:r>
      <w:r w:rsidRPr="00254425">
        <w:rPr>
          <w:rFonts w:ascii="Times New Roman" w:hAnsi="Times New Roman"/>
        </w:rPr>
        <w:t>Catégories socioprofessionnelles populaires</w:t>
      </w:r>
    </w:p>
    <w:p w:rsidR="002A5D7B" w:rsidRPr="00254425" w:rsidRDefault="002A5D7B" w:rsidP="002A5D7B">
      <w:pPr>
        <w:tabs>
          <w:tab w:val="left" w:pos="2733"/>
        </w:tabs>
        <w:rPr>
          <w:rFonts w:ascii="Times New Roman" w:hAnsi="Times New Roman"/>
        </w:rPr>
      </w:pPr>
      <w:r>
        <w:rPr>
          <w:rFonts w:ascii="Times New Roman" w:hAnsi="Times New Roman"/>
        </w:rPr>
        <w:t xml:space="preserve">- </w:t>
      </w:r>
      <w:r w:rsidRPr="00254425">
        <w:rPr>
          <w:rFonts w:ascii="Times New Roman" w:hAnsi="Times New Roman"/>
        </w:rPr>
        <w:t>Bonne insertion sociale</w:t>
      </w:r>
    </w:p>
    <w:p w:rsidR="002A5D7B" w:rsidRPr="00254425" w:rsidRDefault="002A5D7B" w:rsidP="002A5D7B">
      <w:pPr>
        <w:tabs>
          <w:tab w:val="left" w:pos="2733"/>
        </w:tabs>
        <w:rPr>
          <w:rFonts w:ascii="Times New Roman" w:hAnsi="Times New Roman"/>
        </w:rPr>
      </w:pPr>
      <w:r>
        <w:rPr>
          <w:rFonts w:ascii="Times New Roman" w:hAnsi="Times New Roman"/>
        </w:rPr>
        <w:t xml:space="preserve">- </w:t>
      </w:r>
      <w:r w:rsidRPr="00254425">
        <w:rPr>
          <w:rFonts w:ascii="Times New Roman" w:hAnsi="Times New Roman"/>
        </w:rPr>
        <w:t>Fréquentation occasionnelle des lieux culturels</w:t>
      </w:r>
    </w:p>
    <w:p w:rsidR="002A5D7B" w:rsidRPr="00656FBD"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i/>
        </w:rPr>
      </w:pPr>
      <w:r w:rsidRPr="00656FBD">
        <w:rPr>
          <w:rFonts w:ascii="Times New Roman" w:hAnsi="Times New Roman"/>
          <w:b/>
        </w:rPr>
        <w:t xml:space="preserve">L’univers de la </w:t>
      </w:r>
      <w:r w:rsidRPr="00656FBD">
        <w:rPr>
          <w:rFonts w:ascii="Times New Roman" w:hAnsi="Times New Roman"/>
          <w:b/>
          <w:i/>
        </w:rPr>
        <w:t xml:space="preserve">culture </w:t>
      </w:r>
      <w:r>
        <w:rPr>
          <w:rFonts w:ascii="Times New Roman" w:hAnsi="Times New Roman"/>
          <w:b/>
          <w:i/>
        </w:rPr>
        <w:t>juvenile</w:t>
      </w:r>
    </w:p>
    <w:p w:rsidR="002A5D7B" w:rsidRDefault="002A5D7B" w:rsidP="002A5D7B">
      <w:pPr>
        <w:tabs>
          <w:tab w:val="left" w:pos="2733"/>
        </w:tabs>
        <w:rPr>
          <w:rFonts w:ascii="Times New Roman" w:hAnsi="Times New Roman"/>
          <w:b/>
          <w:i/>
        </w:rPr>
      </w:pPr>
    </w:p>
    <w:p w:rsidR="002A5D7B" w:rsidRPr="00E40EC1" w:rsidRDefault="002A5D7B" w:rsidP="002A5D7B">
      <w:pPr>
        <w:tabs>
          <w:tab w:val="left" w:pos="2733"/>
        </w:tabs>
        <w:rPr>
          <w:rFonts w:ascii="Times New Roman" w:hAnsi="Times New Roman"/>
        </w:rPr>
      </w:pPr>
      <w:r>
        <w:rPr>
          <w:rFonts w:ascii="Times New Roman" w:hAnsi="Times New Roman"/>
        </w:rPr>
        <w:t xml:space="preserve">- </w:t>
      </w:r>
      <w:r w:rsidRPr="00E40EC1">
        <w:rPr>
          <w:rFonts w:ascii="Times New Roman" w:hAnsi="Times New Roman"/>
        </w:rPr>
        <w:t>15-20 ans</w:t>
      </w:r>
    </w:p>
    <w:p w:rsidR="002A5D7B" w:rsidRDefault="002A5D7B" w:rsidP="002A5D7B">
      <w:pPr>
        <w:tabs>
          <w:tab w:val="left" w:pos="2733"/>
        </w:tabs>
        <w:rPr>
          <w:rFonts w:ascii="Times New Roman" w:hAnsi="Times New Roman"/>
        </w:rPr>
      </w:pPr>
      <w:r>
        <w:rPr>
          <w:rFonts w:ascii="Times New Roman" w:hAnsi="Times New Roman"/>
        </w:rPr>
        <w:t xml:space="preserve">- </w:t>
      </w:r>
      <w:r w:rsidRPr="00E40EC1">
        <w:rPr>
          <w:rFonts w:ascii="Times New Roman" w:hAnsi="Times New Roman"/>
        </w:rPr>
        <w:t>Spécificités culturelles générationnelles partiellement autonome des caractéristiques socioprofessionnelles</w:t>
      </w:r>
    </w:p>
    <w:p w:rsidR="002A5D7B" w:rsidRPr="00E40EC1" w:rsidRDefault="002A5D7B" w:rsidP="002A5D7B">
      <w:pPr>
        <w:tabs>
          <w:tab w:val="left" w:pos="2733"/>
        </w:tabs>
        <w:rPr>
          <w:rFonts w:ascii="Times New Roman" w:hAnsi="Times New Roman"/>
        </w:rPr>
      </w:pPr>
      <w:r>
        <w:rPr>
          <w:rFonts w:ascii="Times New Roman" w:hAnsi="Times New Roman"/>
        </w:rPr>
        <w:t>- Pratiques similaires peu importe à quelle catégorie on appartient (classe sociale)</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i/>
        </w:rPr>
      </w:pPr>
      <w:r w:rsidRPr="00A433F8">
        <w:rPr>
          <w:rFonts w:ascii="Times New Roman" w:hAnsi="Times New Roman"/>
          <w:b/>
        </w:rPr>
        <w:t xml:space="preserve">L’univers de </w:t>
      </w:r>
      <w:r w:rsidRPr="00A433F8">
        <w:rPr>
          <w:rFonts w:ascii="Times New Roman" w:hAnsi="Times New Roman"/>
          <w:b/>
          <w:i/>
        </w:rPr>
        <w:t>l’individu moyen</w:t>
      </w:r>
    </w:p>
    <w:p w:rsidR="002A5D7B" w:rsidRDefault="002A5D7B" w:rsidP="002A5D7B">
      <w:pPr>
        <w:tabs>
          <w:tab w:val="left" w:pos="2733"/>
        </w:tabs>
        <w:rPr>
          <w:rFonts w:ascii="Times New Roman" w:hAnsi="Times New Roman"/>
          <w:b/>
          <w:i/>
        </w:rPr>
      </w:pPr>
    </w:p>
    <w:p w:rsidR="002A5D7B" w:rsidRPr="00A433F8" w:rsidRDefault="002A5D7B" w:rsidP="002A5D7B">
      <w:pPr>
        <w:tabs>
          <w:tab w:val="left" w:pos="2733"/>
        </w:tabs>
        <w:rPr>
          <w:rFonts w:ascii="Times New Roman" w:hAnsi="Times New Roman"/>
        </w:rPr>
      </w:pPr>
      <w:r>
        <w:rPr>
          <w:rFonts w:ascii="Times New Roman" w:hAnsi="Times New Roman"/>
        </w:rPr>
        <w:t xml:space="preserve">- </w:t>
      </w:r>
      <w:r w:rsidRPr="00A433F8">
        <w:rPr>
          <w:rFonts w:ascii="Times New Roman" w:hAnsi="Times New Roman"/>
        </w:rPr>
        <w:t>Les pratiques et le connaissances culturelles s’organisent surtout autour de la télévision</w:t>
      </w:r>
    </w:p>
    <w:p w:rsidR="002A5D7B" w:rsidRPr="00A433F8" w:rsidRDefault="002A5D7B" w:rsidP="002A5D7B">
      <w:pPr>
        <w:tabs>
          <w:tab w:val="left" w:pos="2733"/>
        </w:tabs>
        <w:rPr>
          <w:rFonts w:ascii="Times New Roman" w:hAnsi="Times New Roman"/>
        </w:rPr>
      </w:pPr>
      <w:r>
        <w:rPr>
          <w:rFonts w:ascii="Times New Roman" w:hAnsi="Times New Roman"/>
        </w:rPr>
        <w:t xml:space="preserve">- </w:t>
      </w:r>
      <w:r w:rsidRPr="00A433F8">
        <w:rPr>
          <w:rFonts w:ascii="Times New Roman" w:hAnsi="Times New Roman"/>
        </w:rPr>
        <w:t>Connaissance (due à l’école et à la télévision) de certains aspects « spectaculaires » de la « culture cultivée », mais faible fréquentation du spectacle vivant</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i/>
        </w:rPr>
      </w:pPr>
      <w:r w:rsidRPr="0073139A">
        <w:rPr>
          <w:rFonts w:ascii="Times New Roman" w:hAnsi="Times New Roman"/>
          <w:b/>
        </w:rPr>
        <w:t xml:space="preserve">L’univers </w:t>
      </w:r>
      <w:r w:rsidRPr="0073139A">
        <w:rPr>
          <w:rFonts w:ascii="Times New Roman" w:hAnsi="Times New Roman"/>
          <w:b/>
          <w:i/>
        </w:rPr>
        <w:t>culturel des classiques</w:t>
      </w:r>
    </w:p>
    <w:p w:rsidR="002A5D7B" w:rsidRPr="00EE4AFD" w:rsidRDefault="002A5D7B" w:rsidP="002A5D7B">
      <w:pPr>
        <w:tabs>
          <w:tab w:val="left" w:pos="2733"/>
        </w:tabs>
        <w:rPr>
          <w:rFonts w:ascii="Times New Roman" w:hAnsi="Times New Roman"/>
        </w:rPr>
      </w:pPr>
      <w:r>
        <w:rPr>
          <w:rFonts w:ascii="Times New Roman" w:hAnsi="Times New Roman"/>
        </w:rPr>
        <w:t xml:space="preserve">- </w:t>
      </w:r>
      <w:r w:rsidRPr="00EE4AFD">
        <w:rPr>
          <w:rFonts w:ascii="Times New Roman" w:hAnsi="Times New Roman"/>
        </w:rPr>
        <w:t>Diplômés de plus de 45 ans</w:t>
      </w:r>
      <w:r>
        <w:rPr>
          <w:rFonts w:ascii="Times New Roman" w:hAnsi="Times New Roman"/>
        </w:rPr>
        <w:t xml:space="preserve"> (c’est une question d’âge) on fait face à une génération vieillissante </w:t>
      </w:r>
    </w:p>
    <w:p w:rsidR="002A5D7B" w:rsidRPr="00EE4AFD" w:rsidRDefault="002A5D7B" w:rsidP="002A5D7B">
      <w:pPr>
        <w:tabs>
          <w:tab w:val="left" w:pos="2733"/>
        </w:tabs>
        <w:rPr>
          <w:rFonts w:ascii="Times New Roman" w:hAnsi="Times New Roman"/>
        </w:rPr>
      </w:pPr>
      <w:r>
        <w:rPr>
          <w:rFonts w:ascii="Times New Roman" w:hAnsi="Times New Roman"/>
        </w:rPr>
        <w:t xml:space="preserve">- </w:t>
      </w:r>
      <w:r w:rsidRPr="00EE4AFD">
        <w:rPr>
          <w:rFonts w:ascii="Times New Roman" w:hAnsi="Times New Roman"/>
        </w:rPr>
        <w:t>Bonne connaissance des œuvres classiques</w:t>
      </w:r>
    </w:p>
    <w:p w:rsidR="002A5D7B" w:rsidRPr="00EE4AFD" w:rsidRDefault="002A5D7B" w:rsidP="002A5D7B">
      <w:pPr>
        <w:tabs>
          <w:tab w:val="left" w:pos="2733"/>
        </w:tabs>
        <w:rPr>
          <w:rFonts w:ascii="Times New Roman" w:hAnsi="Times New Roman"/>
        </w:rPr>
      </w:pPr>
      <w:r>
        <w:rPr>
          <w:rFonts w:ascii="Times New Roman" w:hAnsi="Times New Roman"/>
        </w:rPr>
        <w:t xml:space="preserve">- </w:t>
      </w:r>
      <w:r w:rsidRPr="00EE4AFD">
        <w:rPr>
          <w:rFonts w:ascii="Times New Roman" w:hAnsi="Times New Roman"/>
        </w:rPr>
        <w:t>Déconnexion avec les genres contemporains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i/>
        </w:rPr>
      </w:pPr>
      <w:r w:rsidRPr="00E17FFC">
        <w:rPr>
          <w:rFonts w:ascii="Times New Roman" w:hAnsi="Times New Roman"/>
          <w:b/>
        </w:rPr>
        <w:t xml:space="preserve">L’univers </w:t>
      </w:r>
      <w:r w:rsidRPr="00E17FFC">
        <w:rPr>
          <w:rFonts w:ascii="Times New Roman" w:hAnsi="Times New Roman"/>
          <w:b/>
          <w:i/>
        </w:rPr>
        <w:t>culturel des modernes</w:t>
      </w:r>
    </w:p>
    <w:p w:rsidR="002A5D7B" w:rsidRPr="00E17FFC" w:rsidRDefault="002A5D7B" w:rsidP="002A5D7B">
      <w:pPr>
        <w:tabs>
          <w:tab w:val="left" w:pos="2733"/>
        </w:tabs>
        <w:rPr>
          <w:rFonts w:ascii="Times New Roman" w:hAnsi="Times New Roman"/>
        </w:rPr>
      </w:pPr>
      <w:r>
        <w:rPr>
          <w:rFonts w:ascii="Times New Roman" w:hAnsi="Times New Roman"/>
          <w:b/>
        </w:rPr>
        <w:t xml:space="preserve">- </w:t>
      </w:r>
      <w:r w:rsidRPr="00E17FFC">
        <w:rPr>
          <w:rFonts w:ascii="Times New Roman" w:hAnsi="Times New Roman"/>
        </w:rPr>
        <w:t>Jeunes diplômés urbains</w:t>
      </w:r>
    </w:p>
    <w:p w:rsidR="002A5D7B" w:rsidRPr="00E17FFC" w:rsidRDefault="002A5D7B" w:rsidP="002A5D7B">
      <w:pPr>
        <w:tabs>
          <w:tab w:val="left" w:pos="2733"/>
        </w:tabs>
        <w:rPr>
          <w:rFonts w:ascii="Times New Roman" w:hAnsi="Times New Roman"/>
        </w:rPr>
      </w:pPr>
      <w:r>
        <w:rPr>
          <w:rFonts w:ascii="Times New Roman" w:hAnsi="Times New Roman"/>
        </w:rPr>
        <w:t xml:space="preserve">- </w:t>
      </w:r>
      <w:r w:rsidRPr="00E17FFC">
        <w:rPr>
          <w:rFonts w:ascii="Times New Roman" w:hAnsi="Times New Roman"/>
        </w:rPr>
        <w:t>Spectacles vivants et soirées nocturnes</w:t>
      </w:r>
    </w:p>
    <w:p w:rsidR="002A5D7B" w:rsidRPr="00E17FFC" w:rsidRDefault="002A5D7B" w:rsidP="002A5D7B">
      <w:pPr>
        <w:tabs>
          <w:tab w:val="left" w:pos="2733"/>
        </w:tabs>
        <w:rPr>
          <w:rFonts w:ascii="Times New Roman" w:hAnsi="Times New Roman"/>
        </w:rPr>
      </w:pPr>
      <w:r>
        <w:rPr>
          <w:rFonts w:ascii="Times New Roman" w:hAnsi="Times New Roman"/>
        </w:rPr>
        <w:t xml:space="preserve">- </w:t>
      </w:r>
      <w:r w:rsidRPr="00E17FFC">
        <w:rPr>
          <w:rFonts w:ascii="Times New Roman" w:hAnsi="Times New Roman"/>
        </w:rPr>
        <w:t>Sensibles aux phénomènes de mode</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sidRPr="00D648C8">
        <w:rPr>
          <w:rFonts w:ascii="Times New Roman" w:hAnsi="Times New Roman"/>
          <w:b/>
        </w:rPr>
        <w:t xml:space="preserve">L’univers des </w:t>
      </w:r>
      <w:r w:rsidRPr="00D648C8">
        <w:rPr>
          <w:rFonts w:ascii="Times New Roman" w:hAnsi="Times New Roman"/>
          <w:b/>
          <w:i/>
        </w:rPr>
        <w:t>branchés</w:t>
      </w:r>
      <w:r w:rsidRPr="00D648C8">
        <w:rPr>
          <w:rFonts w:ascii="Times New Roman" w:hAnsi="Times New Roman"/>
          <w:b/>
        </w:rPr>
        <w:t xml:space="preserve"> </w:t>
      </w:r>
    </w:p>
    <w:p w:rsidR="002A5D7B" w:rsidRPr="003468CE" w:rsidRDefault="002A5D7B" w:rsidP="002A5D7B">
      <w:pPr>
        <w:tabs>
          <w:tab w:val="left" w:pos="2733"/>
        </w:tabs>
        <w:rPr>
          <w:rFonts w:ascii="Times New Roman" w:hAnsi="Times New Roman"/>
        </w:rPr>
      </w:pPr>
      <w:r>
        <w:rPr>
          <w:rFonts w:ascii="Times New Roman" w:hAnsi="Times New Roman"/>
        </w:rPr>
        <w:t xml:space="preserve">- </w:t>
      </w:r>
      <w:r w:rsidRPr="003468CE">
        <w:rPr>
          <w:rFonts w:ascii="Times New Roman" w:hAnsi="Times New Roman"/>
        </w:rPr>
        <w:t>Fort capital culturel, urbains, disponibles, célibataires ou couples sans enfant</w:t>
      </w:r>
    </w:p>
    <w:p w:rsidR="002A5D7B" w:rsidRPr="003468CE" w:rsidRDefault="002A5D7B" w:rsidP="002A5D7B">
      <w:pPr>
        <w:tabs>
          <w:tab w:val="left" w:pos="2733"/>
        </w:tabs>
        <w:rPr>
          <w:rFonts w:ascii="Times New Roman" w:hAnsi="Times New Roman"/>
        </w:rPr>
      </w:pPr>
      <w:r>
        <w:rPr>
          <w:rFonts w:ascii="Times New Roman" w:hAnsi="Times New Roman"/>
        </w:rPr>
        <w:t xml:space="preserve">- </w:t>
      </w:r>
      <w:r w:rsidRPr="003468CE">
        <w:rPr>
          <w:rFonts w:ascii="Times New Roman" w:hAnsi="Times New Roman"/>
        </w:rPr>
        <w:t>Éclectisme dans la consommation de produits culturels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Pr>
          <w:rFonts w:ascii="Times New Roman" w:hAnsi="Times New Roman"/>
          <w:b/>
        </w:rPr>
        <w:t xml:space="preserve">La distinction des goûts : </w:t>
      </w:r>
    </w:p>
    <w:p w:rsidR="002A5D7B" w:rsidRDefault="002A5D7B" w:rsidP="002A5D7B">
      <w:pPr>
        <w:tabs>
          <w:tab w:val="left" w:pos="2733"/>
        </w:tabs>
        <w:rPr>
          <w:rFonts w:ascii="Times New Roman" w:hAnsi="Times New Roman"/>
          <w:b/>
        </w:rPr>
      </w:pPr>
      <w:r w:rsidRPr="003468CE">
        <w:rPr>
          <w:rFonts w:ascii="Times New Roman" w:hAnsi="Times New Roman"/>
          <w:b/>
        </w:rPr>
        <w:t xml:space="preserve">Principes de base </w:t>
      </w:r>
    </w:p>
    <w:p w:rsidR="002A5D7B" w:rsidRDefault="002A5D7B" w:rsidP="002A5D7B">
      <w:pPr>
        <w:tabs>
          <w:tab w:val="left" w:pos="2733"/>
        </w:tabs>
        <w:rPr>
          <w:rFonts w:ascii="Times New Roman" w:hAnsi="Times New Roman"/>
          <w:b/>
        </w:rPr>
      </w:pPr>
    </w:p>
    <w:p w:rsidR="002A5D7B" w:rsidRPr="00217D3A" w:rsidRDefault="002A5D7B" w:rsidP="002A5D7B">
      <w:pPr>
        <w:tabs>
          <w:tab w:val="left" w:pos="2733"/>
        </w:tabs>
        <w:rPr>
          <w:rFonts w:ascii="Times New Roman" w:hAnsi="Times New Roman"/>
        </w:rPr>
      </w:pPr>
      <w:r>
        <w:rPr>
          <w:rFonts w:ascii="Times New Roman" w:hAnsi="Times New Roman"/>
        </w:rPr>
        <w:t>Par exemple: la musique classique</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rPr>
      </w:pPr>
      <w:r>
        <w:rPr>
          <w:rFonts w:ascii="Times New Roman" w:hAnsi="Times New Roman"/>
        </w:rPr>
        <w:t xml:space="preserve">- </w:t>
      </w:r>
      <w:r w:rsidRPr="002574B6">
        <w:rPr>
          <w:rFonts w:ascii="Times New Roman" w:hAnsi="Times New Roman"/>
        </w:rPr>
        <w:t>Les goûts évoluent dans le temps et l’espace</w:t>
      </w:r>
    </w:p>
    <w:p w:rsidR="002A5D7B" w:rsidRPr="002574B6" w:rsidRDefault="002A5D7B" w:rsidP="002A5D7B">
      <w:pPr>
        <w:tabs>
          <w:tab w:val="left" w:pos="2733"/>
        </w:tabs>
        <w:rPr>
          <w:rFonts w:ascii="Times New Roman" w:hAnsi="Times New Roman"/>
        </w:rPr>
      </w:pPr>
    </w:p>
    <w:p w:rsidR="002A5D7B" w:rsidRPr="002574B6" w:rsidRDefault="002A5D7B" w:rsidP="002A5D7B">
      <w:pPr>
        <w:tabs>
          <w:tab w:val="left" w:pos="2733"/>
        </w:tabs>
        <w:rPr>
          <w:rFonts w:ascii="Times New Roman" w:hAnsi="Times New Roman"/>
        </w:rPr>
      </w:pPr>
      <w:r>
        <w:rPr>
          <w:rFonts w:ascii="Times New Roman" w:hAnsi="Times New Roman"/>
        </w:rPr>
        <w:t xml:space="preserve">- </w:t>
      </w:r>
      <w:r w:rsidRPr="002574B6">
        <w:rPr>
          <w:rFonts w:ascii="Times New Roman" w:hAnsi="Times New Roman"/>
        </w:rPr>
        <w:t xml:space="preserve">Il existe deux stratégies </w:t>
      </w:r>
      <w:r>
        <w:rPr>
          <w:rFonts w:ascii="Times New Roman" w:hAnsi="Times New Roman"/>
        </w:rPr>
        <w:t xml:space="preserve">(inconscientes ou conscientes) </w:t>
      </w:r>
      <w:r w:rsidRPr="002574B6">
        <w:rPr>
          <w:rFonts w:ascii="Times New Roman" w:hAnsi="Times New Roman"/>
        </w:rPr>
        <w:t>des agents:</w:t>
      </w:r>
    </w:p>
    <w:p w:rsidR="002A5D7B" w:rsidRPr="002574B6" w:rsidRDefault="002A5D7B" w:rsidP="002A5D7B">
      <w:pPr>
        <w:tabs>
          <w:tab w:val="left" w:pos="2733"/>
        </w:tabs>
        <w:rPr>
          <w:rFonts w:ascii="Times New Roman" w:hAnsi="Times New Roman"/>
        </w:rPr>
      </w:pPr>
      <w:r>
        <w:rPr>
          <w:rFonts w:ascii="Times New Roman" w:hAnsi="Times New Roman"/>
        </w:rPr>
        <w:t xml:space="preserve">       - </w:t>
      </w:r>
      <w:r w:rsidRPr="002574B6">
        <w:rPr>
          <w:rFonts w:ascii="Times New Roman" w:hAnsi="Times New Roman"/>
        </w:rPr>
        <w:t>Se conformer</w:t>
      </w:r>
      <w:r>
        <w:rPr>
          <w:rFonts w:ascii="Times New Roman" w:hAnsi="Times New Roman"/>
        </w:rPr>
        <w:t xml:space="preserve"> (à la majorité, être conforme aux attentes des autres)</w:t>
      </w:r>
    </w:p>
    <w:p w:rsidR="002A5D7B" w:rsidRDefault="002A5D7B" w:rsidP="002A5D7B">
      <w:pPr>
        <w:tabs>
          <w:tab w:val="left" w:pos="2733"/>
        </w:tabs>
        <w:rPr>
          <w:rFonts w:ascii="Times New Roman" w:hAnsi="Times New Roman"/>
        </w:rPr>
      </w:pPr>
      <w:r>
        <w:rPr>
          <w:rFonts w:ascii="Times New Roman" w:hAnsi="Times New Roman"/>
        </w:rPr>
        <w:t xml:space="preserve">       - </w:t>
      </w:r>
      <w:r w:rsidRPr="002574B6">
        <w:rPr>
          <w:rFonts w:ascii="Times New Roman" w:hAnsi="Times New Roman"/>
        </w:rPr>
        <w:t>Se distinguer</w:t>
      </w:r>
      <w:r>
        <w:rPr>
          <w:rFonts w:ascii="Times New Roman" w:hAnsi="Times New Roman"/>
        </w:rPr>
        <w:t xml:space="preserve"> (pour affirmer sa personnalité, se montrer de manière avantageuse)</w:t>
      </w:r>
    </w:p>
    <w:p w:rsidR="002A5D7B" w:rsidRPr="002574B6"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 xml:space="preserve">- </w:t>
      </w:r>
      <w:r w:rsidRPr="002574B6">
        <w:rPr>
          <w:rFonts w:ascii="Times New Roman" w:hAnsi="Times New Roman"/>
        </w:rPr>
        <w:t>Les classes dominantes ont tendance à se di</w:t>
      </w:r>
      <w:r>
        <w:rPr>
          <w:rFonts w:ascii="Times New Roman" w:hAnsi="Times New Roman"/>
        </w:rPr>
        <w:t xml:space="preserve">stinguer des classes dominées. </w:t>
      </w:r>
      <w:r w:rsidRPr="002574B6">
        <w:rPr>
          <w:rFonts w:ascii="Times New Roman" w:hAnsi="Times New Roman"/>
        </w:rPr>
        <w:t>Les classes dominées tentent de se conformer aux classes dominantes</w:t>
      </w:r>
      <w:r>
        <w:rPr>
          <w:rFonts w:ascii="Times New Roman" w:hAnsi="Times New Roman"/>
        </w:rPr>
        <w:t>.</w:t>
      </w:r>
    </w:p>
    <w:p w:rsidR="002A5D7B" w:rsidRPr="002574B6" w:rsidRDefault="002A5D7B" w:rsidP="002A5D7B">
      <w:pPr>
        <w:tabs>
          <w:tab w:val="left" w:pos="2733"/>
        </w:tabs>
        <w:rPr>
          <w:rFonts w:ascii="Times New Roman" w:hAnsi="Times New Roman"/>
        </w:rPr>
      </w:pPr>
    </w:p>
    <w:p w:rsidR="002A5D7B" w:rsidRPr="002574B6" w:rsidRDefault="002A5D7B" w:rsidP="002A5D7B">
      <w:pPr>
        <w:tabs>
          <w:tab w:val="left" w:pos="2733"/>
        </w:tabs>
        <w:rPr>
          <w:rFonts w:ascii="Times New Roman" w:hAnsi="Times New Roman"/>
        </w:rPr>
      </w:pPr>
      <w:r>
        <w:rPr>
          <w:rFonts w:ascii="Times New Roman" w:hAnsi="Times New Roman"/>
        </w:rPr>
        <w:t xml:space="preserve">- </w:t>
      </w:r>
      <w:r w:rsidRPr="002574B6">
        <w:rPr>
          <w:rFonts w:ascii="Times New Roman" w:hAnsi="Times New Roman"/>
        </w:rPr>
        <w:t>Il y a principalement deux classes culturellement dominantes</w:t>
      </w:r>
      <w:r>
        <w:rPr>
          <w:rFonts w:ascii="Times New Roman" w:hAnsi="Times New Roman"/>
        </w:rPr>
        <w:t xml:space="preserve">: </w:t>
      </w:r>
    </w:p>
    <w:p w:rsidR="002A5D7B" w:rsidRPr="002574B6" w:rsidRDefault="002A5D7B" w:rsidP="002A5D7B">
      <w:pPr>
        <w:tabs>
          <w:tab w:val="left" w:pos="2733"/>
        </w:tabs>
        <w:rPr>
          <w:rFonts w:ascii="Times New Roman" w:hAnsi="Times New Roman"/>
        </w:rPr>
      </w:pPr>
      <w:r>
        <w:rPr>
          <w:rFonts w:ascii="Times New Roman" w:hAnsi="Times New Roman"/>
        </w:rPr>
        <w:t xml:space="preserve">      - </w:t>
      </w:r>
      <w:r w:rsidRPr="002574B6">
        <w:rPr>
          <w:rFonts w:ascii="Times New Roman" w:hAnsi="Times New Roman"/>
        </w:rPr>
        <w:t>Celle qui est fortement dotée en capital économique</w:t>
      </w:r>
      <w:r>
        <w:rPr>
          <w:rFonts w:ascii="Times New Roman" w:hAnsi="Times New Roman"/>
        </w:rPr>
        <w:t xml:space="preserve"> (pr ex: golf)</w:t>
      </w:r>
    </w:p>
    <w:p w:rsidR="002A5D7B" w:rsidRPr="002574B6" w:rsidRDefault="002A5D7B" w:rsidP="002A5D7B">
      <w:pPr>
        <w:tabs>
          <w:tab w:val="left" w:pos="2733"/>
        </w:tabs>
        <w:rPr>
          <w:rFonts w:ascii="Times New Roman" w:hAnsi="Times New Roman"/>
        </w:rPr>
      </w:pPr>
      <w:r>
        <w:rPr>
          <w:rFonts w:ascii="Times New Roman" w:hAnsi="Times New Roman"/>
        </w:rPr>
        <w:t xml:space="preserve">      - </w:t>
      </w:r>
      <w:r w:rsidRPr="002574B6">
        <w:rPr>
          <w:rFonts w:ascii="Times New Roman" w:hAnsi="Times New Roman"/>
        </w:rPr>
        <w:t>Celle qui est fortement dotée en capital culturel</w:t>
      </w:r>
      <w:r>
        <w:rPr>
          <w:rFonts w:ascii="Times New Roman" w:hAnsi="Times New Roman"/>
        </w:rPr>
        <w:t xml:space="preserve"> (pr ex: tennis)</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sidRPr="00DB7386">
        <w:rPr>
          <w:rFonts w:ascii="Times New Roman" w:hAnsi="Times New Roman"/>
          <w:b/>
        </w:rPr>
        <w:t xml:space="preserve">Cartographie des </w:t>
      </w:r>
      <w:r>
        <w:rPr>
          <w:rFonts w:ascii="Times New Roman" w:hAnsi="Times New Roman"/>
          <w:b/>
        </w:rPr>
        <w:t>goûts</w:t>
      </w:r>
    </w:p>
    <w:p w:rsidR="002A5D7B" w:rsidRDefault="002A5D7B" w:rsidP="002A5D7B">
      <w:pPr>
        <w:tabs>
          <w:tab w:val="left" w:pos="2733"/>
        </w:tabs>
        <w:rPr>
          <w:rFonts w:ascii="Times New Roman" w:hAnsi="Times New Roman"/>
          <w:b/>
        </w:rPr>
      </w:pPr>
    </w:p>
    <w:p w:rsidR="002A5D7B" w:rsidRPr="00B5795F" w:rsidRDefault="002A5D7B" w:rsidP="002A5D7B">
      <w:pPr>
        <w:tabs>
          <w:tab w:val="left" w:pos="2733"/>
        </w:tabs>
        <w:rPr>
          <w:rFonts w:ascii="Times New Roman" w:hAnsi="Times New Roman"/>
        </w:rPr>
      </w:pPr>
      <w:r>
        <w:rPr>
          <w:rFonts w:ascii="Times New Roman" w:hAnsi="Times New Roman"/>
        </w:rPr>
        <w:t xml:space="preserve">On pourra prédire leurs pratiques de consommation à travers : </w:t>
      </w:r>
    </w:p>
    <w:p w:rsidR="002A5D7B" w:rsidRPr="009A7097" w:rsidRDefault="002A5D7B" w:rsidP="002A5D7B">
      <w:pPr>
        <w:tabs>
          <w:tab w:val="left" w:pos="2733"/>
        </w:tabs>
        <w:rPr>
          <w:rFonts w:ascii="Times New Roman" w:hAnsi="Times New Roman"/>
        </w:rPr>
      </w:pPr>
      <w:r>
        <w:rPr>
          <w:rFonts w:ascii="Times New Roman" w:hAnsi="Times New Roman"/>
        </w:rPr>
        <w:t xml:space="preserve">- </w:t>
      </w:r>
      <w:r w:rsidRPr="009A7097">
        <w:rPr>
          <w:rFonts w:ascii="Times New Roman" w:hAnsi="Times New Roman"/>
        </w:rPr>
        <w:t>Capital culturel</w:t>
      </w:r>
      <w:r>
        <w:rPr>
          <w:rFonts w:ascii="Times New Roman" w:hAnsi="Times New Roman"/>
        </w:rPr>
        <w:t xml:space="preserve"> (diplôme)</w:t>
      </w:r>
    </w:p>
    <w:p w:rsidR="002A5D7B" w:rsidRPr="009A7097" w:rsidRDefault="002A5D7B" w:rsidP="002A5D7B">
      <w:pPr>
        <w:tabs>
          <w:tab w:val="left" w:pos="2733"/>
        </w:tabs>
        <w:rPr>
          <w:rFonts w:ascii="Times New Roman" w:hAnsi="Times New Roman"/>
        </w:rPr>
      </w:pPr>
      <w:r>
        <w:rPr>
          <w:rFonts w:ascii="Times New Roman" w:hAnsi="Times New Roman"/>
        </w:rPr>
        <w:t xml:space="preserve">- </w:t>
      </w:r>
      <w:r w:rsidRPr="009A7097">
        <w:rPr>
          <w:rFonts w:ascii="Times New Roman" w:hAnsi="Times New Roman"/>
        </w:rPr>
        <w:t>Capital économique</w:t>
      </w:r>
      <w:r>
        <w:rPr>
          <w:rFonts w:ascii="Times New Roman" w:hAnsi="Times New Roman"/>
        </w:rPr>
        <w:t xml:space="preserve"> (salaire et le patrimoine)</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sidRPr="009A7097">
        <w:rPr>
          <w:rFonts w:ascii="Times New Roman" w:hAnsi="Times New Roman"/>
          <w:b/>
        </w:rPr>
        <w:t xml:space="preserve">Trois types de capitaux culturels </w:t>
      </w:r>
    </w:p>
    <w:p w:rsidR="002A5D7B" w:rsidRDefault="002A5D7B" w:rsidP="002A5D7B">
      <w:pPr>
        <w:tabs>
          <w:tab w:val="left" w:pos="2733"/>
        </w:tabs>
        <w:rPr>
          <w:rFonts w:ascii="Times New Roman" w:hAnsi="Times New Roman"/>
          <w:b/>
        </w:rPr>
      </w:pPr>
    </w:p>
    <w:p w:rsidR="002A5D7B" w:rsidRPr="009A7097" w:rsidRDefault="002A5D7B" w:rsidP="002A5D7B">
      <w:pPr>
        <w:tabs>
          <w:tab w:val="left" w:pos="2733"/>
        </w:tabs>
        <w:rPr>
          <w:rFonts w:ascii="Times New Roman" w:hAnsi="Times New Roman"/>
        </w:rPr>
      </w:pPr>
      <w:r>
        <w:rPr>
          <w:rFonts w:ascii="Times New Roman" w:hAnsi="Times New Roman"/>
        </w:rPr>
        <w:t>-</w:t>
      </w:r>
      <w:r w:rsidRPr="009A7097">
        <w:rPr>
          <w:rFonts w:ascii="Times New Roman" w:hAnsi="Times New Roman"/>
          <w:i/>
        </w:rPr>
        <w:t xml:space="preserve"> Institutionnalisés</w:t>
      </w:r>
      <w:r w:rsidRPr="009A7097">
        <w:rPr>
          <w:rFonts w:ascii="Times New Roman" w:hAnsi="Times New Roman"/>
        </w:rPr>
        <w:t xml:space="preserve"> : les titres scolaires</w:t>
      </w:r>
    </w:p>
    <w:p w:rsidR="002A5D7B" w:rsidRPr="009A7097" w:rsidRDefault="002A5D7B" w:rsidP="002A5D7B">
      <w:pPr>
        <w:tabs>
          <w:tab w:val="left" w:pos="2733"/>
        </w:tabs>
        <w:rPr>
          <w:rFonts w:ascii="Times New Roman" w:hAnsi="Times New Roman"/>
        </w:rPr>
      </w:pPr>
      <w:r>
        <w:rPr>
          <w:rFonts w:ascii="Times New Roman" w:hAnsi="Times New Roman"/>
        </w:rPr>
        <w:t xml:space="preserve">- </w:t>
      </w:r>
      <w:r w:rsidRPr="009A7097">
        <w:rPr>
          <w:rFonts w:ascii="Times New Roman" w:hAnsi="Times New Roman"/>
          <w:i/>
        </w:rPr>
        <w:t>Objectivés</w:t>
      </w:r>
      <w:r w:rsidRPr="009A7097">
        <w:rPr>
          <w:rFonts w:ascii="Times New Roman" w:hAnsi="Times New Roman"/>
        </w:rPr>
        <w:t xml:space="preserve"> : La possession de biens culturels</w:t>
      </w:r>
    </w:p>
    <w:p w:rsidR="002A5D7B" w:rsidRPr="009A7097" w:rsidRDefault="002A5D7B" w:rsidP="002A5D7B">
      <w:pPr>
        <w:tabs>
          <w:tab w:val="left" w:pos="2733"/>
        </w:tabs>
        <w:rPr>
          <w:rFonts w:ascii="Times New Roman" w:hAnsi="Times New Roman"/>
        </w:rPr>
      </w:pPr>
      <w:r>
        <w:rPr>
          <w:rFonts w:ascii="Times New Roman" w:hAnsi="Times New Roman"/>
        </w:rPr>
        <w:t xml:space="preserve">- </w:t>
      </w:r>
      <w:r w:rsidRPr="009A7097">
        <w:rPr>
          <w:rFonts w:ascii="Times New Roman" w:hAnsi="Times New Roman"/>
          <w:i/>
        </w:rPr>
        <w:t>Incorporée</w:t>
      </w:r>
      <w:r w:rsidRPr="009A7097">
        <w:rPr>
          <w:rFonts w:ascii="Times New Roman" w:hAnsi="Times New Roman"/>
        </w:rPr>
        <w:t xml:space="preserve"> : Connaissances et compétences pour s’exprimer en public, étiquette, niveau de langage, etc.</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sidRPr="00BD757A">
        <w:rPr>
          <w:rFonts w:ascii="Times New Roman" w:hAnsi="Times New Roman"/>
          <w:b/>
        </w:rPr>
        <w:t>Quel type de capital culturel est à privilégier?</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rPr>
      </w:pPr>
      <w:r>
        <w:rPr>
          <w:rFonts w:ascii="Times New Roman" w:hAnsi="Times New Roman"/>
        </w:rPr>
        <w:t>- l’immobilier</w:t>
      </w:r>
    </w:p>
    <w:p w:rsidR="002A5D7B" w:rsidRPr="00B14FE1" w:rsidRDefault="002A5D7B" w:rsidP="002A5D7B">
      <w:pPr>
        <w:tabs>
          <w:tab w:val="left" w:pos="2733"/>
        </w:tabs>
        <w:rPr>
          <w:rFonts w:ascii="Times New Roman" w:hAnsi="Times New Roman"/>
        </w:rPr>
      </w:pPr>
    </w:p>
    <w:p w:rsidR="002A5D7B" w:rsidRPr="00BD757A" w:rsidRDefault="002A5D7B" w:rsidP="002A5D7B">
      <w:pPr>
        <w:tabs>
          <w:tab w:val="left" w:pos="2733"/>
        </w:tabs>
        <w:rPr>
          <w:rFonts w:ascii="Times New Roman" w:hAnsi="Times New Roman"/>
        </w:rPr>
      </w:pPr>
      <w:r w:rsidRPr="00BD757A">
        <w:rPr>
          <w:rFonts w:ascii="Times New Roman" w:hAnsi="Times New Roman"/>
        </w:rPr>
        <w:t>•</w:t>
      </w:r>
      <w:r>
        <w:rPr>
          <w:rFonts w:ascii="Times New Roman" w:hAnsi="Times New Roman"/>
        </w:rPr>
        <w:t xml:space="preserve"> </w:t>
      </w:r>
      <w:r w:rsidRPr="00BD757A">
        <w:rPr>
          <w:rFonts w:ascii="Times New Roman" w:hAnsi="Times New Roman"/>
        </w:rPr>
        <w:t xml:space="preserve">Institutionnel </w:t>
      </w:r>
    </w:p>
    <w:p w:rsidR="002A5D7B" w:rsidRPr="00BD757A" w:rsidRDefault="002A5D7B" w:rsidP="002A5D7B">
      <w:pPr>
        <w:tabs>
          <w:tab w:val="left" w:pos="2733"/>
        </w:tabs>
        <w:rPr>
          <w:rFonts w:ascii="Times New Roman" w:hAnsi="Times New Roman"/>
        </w:rPr>
      </w:pPr>
      <w:r w:rsidRPr="00BD757A">
        <w:rPr>
          <w:rFonts w:ascii="Times New Roman" w:hAnsi="Times New Roman"/>
        </w:rPr>
        <w:t>–Plus facile à mesurer</w:t>
      </w:r>
    </w:p>
    <w:p w:rsidR="002A5D7B" w:rsidRPr="00BD757A" w:rsidRDefault="002A5D7B" w:rsidP="002A5D7B">
      <w:pPr>
        <w:tabs>
          <w:tab w:val="left" w:pos="2733"/>
        </w:tabs>
        <w:rPr>
          <w:rFonts w:ascii="Times New Roman" w:hAnsi="Times New Roman"/>
        </w:rPr>
      </w:pPr>
      <w:r w:rsidRPr="00BD757A">
        <w:rPr>
          <w:rFonts w:ascii="Times New Roman" w:hAnsi="Times New Roman"/>
        </w:rPr>
        <w:t>–Moins pertinent avec l’inflation des diplômes</w:t>
      </w:r>
    </w:p>
    <w:p w:rsidR="002A5D7B" w:rsidRDefault="002A5D7B" w:rsidP="002A5D7B">
      <w:pPr>
        <w:tabs>
          <w:tab w:val="left" w:pos="2733"/>
        </w:tabs>
        <w:rPr>
          <w:rFonts w:ascii="Times New Roman" w:hAnsi="Times New Roman"/>
        </w:rPr>
      </w:pPr>
    </w:p>
    <w:p w:rsidR="002A5D7B" w:rsidRPr="00BD757A" w:rsidRDefault="002A5D7B" w:rsidP="002A5D7B">
      <w:pPr>
        <w:tabs>
          <w:tab w:val="left" w:pos="2733"/>
        </w:tabs>
        <w:rPr>
          <w:rFonts w:ascii="Times New Roman" w:hAnsi="Times New Roman"/>
        </w:rPr>
      </w:pPr>
      <w:r w:rsidRPr="00BD757A">
        <w:rPr>
          <w:rFonts w:ascii="Times New Roman" w:hAnsi="Times New Roman"/>
        </w:rPr>
        <w:t>•</w:t>
      </w:r>
      <w:r>
        <w:rPr>
          <w:rFonts w:ascii="Times New Roman" w:hAnsi="Times New Roman"/>
        </w:rPr>
        <w:t xml:space="preserve"> </w:t>
      </w:r>
      <w:r w:rsidRPr="00BD757A">
        <w:rPr>
          <w:rFonts w:ascii="Times New Roman" w:hAnsi="Times New Roman"/>
        </w:rPr>
        <w:t>Objectivé</w:t>
      </w:r>
    </w:p>
    <w:p w:rsidR="002A5D7B" w:rsidRPr="00BD757A" w:rsidRDefault="002A5D7B" w:rsidP="002A5D7B">
      <w:pPr>
        <w:tabs>
          <w:tab w:val="left" w:pos="2733"/>
        </w:tabs>
        <w:rPr>
          <w:rFonts w:ascii="Times New Roman" w:hAnsi="Times New Roman"/>
        </w:rPr>
      </w:pPr>
      <w:r w:rsidRPr="00BD757A">
        <w:rPr>
          <w:rFonts w:ascii="Times New Roman" w:hAnsi="Times New Roman"/>
        </w:rPr>
        <w:t>–Facile à mesurer</w:t>
      </w:r>
    </w:p>
    <w:p w:rsidR="002A5D7B" w:rsidRPr="00BD757A" w:rsidRDefault="002A5D7B" w:rsidP="002A5D7B">
      <w:pPr>
        <w:tabs>
          <w:tab w:val="left" w:pos="2733"/>
        </w:tabs>
        <w:rPr>
          <w:rFonts w:ascii="Times New Roman" w:hAnsi="Times New Roman"/>
        </w:rPr>
      </w:pPr>
      <w:r w:rsidRPr="00BD757A">
        <w:rPr>
          <w:rFonts w:ascii="Times New Roman" w:hAnsi="Times New Roman"/>
        </w:rPr>
        <w:t>–Moins d’utilité pour l’individu</w:t>
      </w:r>
    </w:p>
    <w:p w:rsidR="002A5D7B" w:rsidRDefault="002A5D7B" w:rsidP="002A5D7B">
      <w:pPr>
        <w:tabs>
          <w:tab w:val="left" w:pos="2733"/>
        </w:tabs>
        <w:rPr>
          <w:rFonts w:ascii="Times New Roman" w:hAnsi="Times New Roman"/>
        </w:rPr>
      </w:pPr>
    </w:p>
    <w:p w:rsidR="002A5D7B" w:rsidRPr="00BD757A" w:rsidRDefault="002A5D7B" w:rsidP="002A5D7B">
      <w:pPr>
        <w:tabs>
          <w:tab w:val="left" w:pos="2733"/>
        </w:tabs>
        <w:rPr>
          <w:rFonts w:ascii="Times New Roman" w:hAnsi="Times New Roman"/>
        </w:rPr>
      </w:pPr>
      <w:r w:rsidRPr="00BD757A">
        <w:rPr>
          <w:rFonts w:ascii="Times New Roman" w:hAnsi="Times New Roman"/>
        </w:rPr>
        <w:t>•</w:t>
      </w:r>
      <w:r>
        <w:rPr>
          <w:rFonts w:ascii="Times New Roman" w:hAnsi="Times New Roman"/>
        </w:rPr>
        <w:t xml:space="preserve"> </w:t>
      </w:r>
      <w:r w:rsidRPr="00BD757A">
        <w:rPr>
          <w:rFonts w:ascii="Times New Roman" w:hAnsi="Times New Roman"/>
        </w:rPr>
        <w:t>Incorporé</w:t>
      </w:r>
    </w:p>
    <w:p w:rsidR="002A5D7B" w:rsidRPr="00BD757A" w:rsidRDefault="002A5D7B" w:rsidP="002A5D7B">
      <w:pPr>
        <w:tabs>
          <w:tab w:val="left" w:pos="2733"/>
        </w:tabs>
        <w:rPr>
          <w:rFonts w:ascii="Times New Roman" w:hAnsi="Times New Roman"/>
        </w:rPr>
      </w:pPr>
      <w:r w:rsidRPr="00BD757A">
        <w:rPr>
          <w:rFonts w:ascii="Times New Roman" w:hAnsi="Times New Roman"/>
        </w:rPr>
        <w:t>–Difficile à mesurer</w:t>
      </w:r>
    </w:p>
    <w:p w:rsidR="002A5D7B" w:rsidRPr="00BD757A" w:rsidRDefault="002A5D7B" w:rsidP="002A5D7B">
      <w:pPr>
        <w:tabs>
          <w:tab w:val="left" w:pos="2733"/>
        </w:tabs>
        <w:rPr>
          <w:rFonts w:ascii="Times New Roman" w:hAnsi="Times New Roman"/>
        </w:rPr>
      </w:pPr>
      <w:r w:rsidRPr="00BD757A">
        <w:rPr>
          <w:rFonts w:ascii="Times New Roman" w:hAnsi="Times New Roman"/>
        </w:rPr>
        <w:t>–Pertinent dans la majorité des relations sociales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8C7590">
        <w:rPr>
          <w:rFonts w:ascii="Times New Roman" w:hAnsi="Times New Roman"/>
          <w:b/>
        </w:rPr>
        <w:t xml:space="preserve">Caractéristiques du capital culturel </w:t>
      </w:r>
    </w:p>
    <w:p w:rsidR="002A5D7B" w:rsidRDefault="002A5D7B" w:rsidP="002A5D7B">
      <w:pPr>
        <w:tabs>
          <w:tab w:val="left" w:pos="2733"/>
        </w:tabs>
        <w:rPr>
          <w:rFonts w:ascii="Times New Roman" w:hAnsi="Times New Roman"/>
        </w:rPr>
      </w:pPr>
      <w:r>
        <w:rPr>
          <w:rFonts w:ascii="Times New Roman" w:hAnsi="Times New Roman"/>
        </w:rPr>
        <w:t>- conseiller banquier</w:t>
      </w:r>
    </w:p>
    <w:p w:rsidR="002A5D7B" w:rsidRDefault="002A5D7B" w:rsidP="002A5D7B">
      <w:pPr>
        <w:tabs>
          <w:tab w:val="left" w:pos="2733"/>
        </w:tabs>
        <w:rPr>
          <w:rFonts w:ascii="Times New Roman" w:hAnsi="Times New Roman"/>
        </w:rPr>
      </w:pPr>
    </w:p>
    <w:p w:rsidR="002A5D7B" w:rsidRPr="00996B7B" w:rsidRDefault="002A5D7B" w:rsidP="002A5D7B">
      <w:pPr>
        <w:tabs>
          <w:tab w:val="left" w:pos="2733"/>
        </w:tabs>
        <w:rPr>
          <w:rFonts w:ascii="Times New Roman" w:hAnsi="Times New Roman"/>
        </w:rPr>
      </w:pPr>
      <w:r>
        <w:rPr>
          <w:rFonts w:ascii="Times New Roman" w:hAnsi="Times New Roman"/>
        </w:rPr>
        <w:t xml:space="preserve">- </w:t>
      </w:r>
      <w:r w:rsidRPr="00996B7B">
        <w:rPr>
          <w:rFonts w:ascii="Times New Roman" w:hAnsi="Times New Roman"/>
        </w:rPr>
        <w:t>Transférable</w:t>
      </w:r>
      <w:r>
        <w:rPr>
          <w:rFonts w:ascii="Times New Roman" w:hAnsi="Times New Roman"/>
        </w:rPr>
        <w:t xml:space="preserve"> </w:t>
      </w:r>
    </w:p>
    <w:p w:rsidR="002A5D7B" w:rsidRPr="00996B7B" w:rsidRDefault="002A5D7B" w:rsidP="002A5D7B">
      <w:pPr>
        <w:tabs>
          <w:tab w:val="left" w:pos="2733"/>
        </w:tabs>
        <w:rPr>
          <w:rFonts w:ascii="Times New Roman" w:hAnsi="Times New Roman"/>
        </w:rPr>
      </w:pPr>
      <w:r>
        <w:rPr>
          <w:rFonts w:ascii="Times New Roman" w:hAnsi="Times New Roman"/>
        </w:rPr>
        <w:t xml:space="preserve">- </w:t>
      </w:r>
      <w:r w:rsidRPr="00996B7B">
        <w:rPr>
          <w:rFonts w:ascii="Times New Roman" w:hAnsi="Times New Roman"/>
        </w:rPr>
        <w:t>Cumulable</w:t>
      </w:r>
    </w:p>
    <w:p w:rsidR="002A5D7B" w:rsidRPr="00996B7B" w:rsidRDefault="002A5D7B" w:rsidP="002A5D7B">
      <w:pPr>
        <w:tabs>
          <w:tab w:val="left" w:pos="2733"/>
        </w:tabs>
        <w:rPr>
          <w:rFonts w:ascii="Times New Roman" w:hAnsi="Times New Roman"/>
        </w:rPr>
      </w:pPr>
      <w:r>
        <w:rPr>
          <w:rFonts w:ascii="Times New Roman" w:hAnsi="Times New Roman"/>
        </w:rPr>
        <w:t xml:space="preserve">- </w:t>
      </w:r>
      <w:r w:rsidRPr="00996B7B">
        <w:rPr>
          <w:rFonts w:ascii="Times New Roman" w:hAnsi="Times New Roman"/>
        </w:rPr>
        <w:t>Durable</w:t>
      </w:r>
      <w:r>
        <w:rPr>
          <w:rFonts w:ascii="Times New Roman" w:hAnsi="Times New Roman"/>
        </w:rPr>
        <w:t xml:space="preserve"> (ce que l’on a acquis peut nous servir plus tard)</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C12E05">
        <w:rPr>
          <w:rFonts w:ascii="Times New Roman" w:hAnsi="Times New Roman"/>
          <w:b/>
        </w:rPr>
        <w:t xml:space="preserve">Acquisition du capital culturel </w:t>
      </w:r>
    </w:p>
    <w:p w:rsidR="002A5D7B" w:rsidRDefault="002A5D7B" w:rsidP="002A5D7B">
      <w:pPr>
        <w:tabs>
          <w:tab w:val="left" w:pos="2733"/>
        </w:tabs>
        <w:rPr>
          <w:rFonts w:ascii="Times New Roman" w:hAnsi="Times New Roman"/>
          <w:b/>
        </w:rPr>
      </w:pP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Transmission familiale</w:t>
      </w: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École</w:t>
      </w: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Acquisition individuelle</w:t>
      </w: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Socialisation</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A80ABD">
        <w:rPr>
          <w:rFonts w:ascii="Times New Roman" w:hAnsi="Times New Roman"/>
          <w:b/>
        </w:rPr>
        <w:t xml:space="preserve">Utilité du capital culturel </w:t>
      </w:r>
    </w:p>
    <w:p w:rsidR="002A5D7B" w:rsidRDefault="002A5D7B" w:rsidP="002A5D7B">
      <w:pPr>
        <w:tabs>
          <w:tab w:val="left" w:pos="2733"/>
        </w:tabs>
        <w:rPr>
          <w:rFonts w:ascii="Times New Roman" w:hAnsi="Times New Roman"/>
          <w:b/>
        </w:rPr>
      </w:pP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Réussite scolaire</w:t>
      </w:r>
      <w:r>
        <w:rPr>
          <w:rFonts w:ascii="Times New Roman" w:hAnsi="Times New Roman"/>
        </w:rPr>
        <w:t xml:space="preserve"> (due à l’éducation des parents)</w:t>
      </w: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Réussite professionnelle</w:t>
      </w: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 xml:space="preserve">Facilité de </w:t>
      </w:r>
      <w:r>
        <w:rPr>
          <w:rFonts w:ascii="Times New Roman" w:hAnsi="Times New Roman"/>
        </w:rPr>
        <w:t>socialisation</w:t>
      </w: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 Marché matrimonial »</w:t>
      </w:r>
      <w:r>
        <w:rPr>
          <w:rFonts w:ascii="Times New Roman" w:hAnsi="Times New Roman"/>
        </w:rPr>
        <w:t xml:space="preserve"> (couples qui vont se former pas par similitude de capital économique mais plutôt par capital culturel)</w:t>
      </w:r>
    </w:p>
    <w:p w:rsidR="002A5D7B" w:rsidRPr="00A80ABD" w:rsidRDefault="002A5D7B" w:rsidP="002A5D7B">
      <w:pPr>
        <w:tabs>
          <w:tab w:val="left" w:pos="2733"/>
        </w:tabs>
        <w:rPr>
          <w:rFonts w:ascii="Times New Roman" w:hAnsi="Times New Roman"/>
        </w:rPr>
      </w:pPr>
      <w:r>
        <w:rPr>
          <w:rFonts w:ascii="Times New Roman" w:hAnsi="Times New Roman"/>
        </w:rPr>
        <w:t xml:space="preserve">- </w:t>
      </w:r>
      <w:r w:rsidRPr="00A80ABD">
        <w:rPr>
          <w:rFonts w:ascii="Times New Roman" w:hAnsi="Times New Roman"/>
        </w:rPr>
        <w:t>Relations sociales diversifiées</w:t>
      </w:r>
    </w:p>
    <w:p w:rsidR="002A5D7B" w:rsidRPr="00A80ABD" w:rsidRDefault="002A5D7B" w:rsidP="002A5D7B">
      <w:pPr>
        <w:tabs>
          <w:tab w:val="left" w:pos="2733"/>
        </w:tabs>
        <w:rPr>
          <w:rFonts w:ascii="Times New Roman" w:hAnsi="Times New Roman"/>
        </w:rPr>
      </w:pPr>
    </w:p>
    <w:p w:rsidR="002A5D7B" w:rsidRPr="00A80ABD" w:rsidRDefault="002A5D7B" w:rsidP="002A5D7B">
      <w:pPr>
        <w:tabs>
          <w:tab w:val="left" w:pos="2733"/>
        </w:tabs>
        <w:rPr>
          <w:rFonts w:ascii="Times New Roman" w:hAnsi="Times New Roman"/>
        </w:rPr>
      </w:pPr>
      <w:r w:rsidRPr="00A80ABD">
        <w:rPr>
          <w:rFonts w:ascii="Times New Roman" w:hAnsi="Times New Roman"/>
        </w:rPr>
        <w:t>•Dans certaines occasions, le capital culturel peut être un handicap</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Pr>
          <w:rFonts w:ascii="Times New Roman" w:hAnsi="Times New Roman"/>
          <w:b/>
        </w:rPr>
        <w:t xml:space="preserve">Cours du 5 février – </w:t>
      </w:r>
    </w:p>
    <w:p w:rsidR="002A5D7B" w:rsidRDefault="002A5D7B" w:rsidP="002A5D7B">
      <w:pPr>
        <w:tabs>
          <w:tab w:val="left" w:pos="2733"/>
        </w:tabs>
        <w:rPr>
          <w:rFonts w:ascii="Times New Roman" w:hAnsi="Times New Roman"/>
          <w:b/>
        </w:rPr>
      </w:pPr>
    </w:p>
    <w:p w:rsidR="002A5D7B" w:rsidRPr="00A1622B" w:rsidRDefault="002A5D7B" w:rsidP="002A5D7B">
      <w:pPr>
        <w:tabs>
          <w:tab w:val="left" w:pos="2733"/>
        </w:tabs>
        <w:rPr>
          <w:rFonts w:ascii="Times New Roman" w:hAnsi="Times New Roman"/>
          <w:b/>
          <w:i/>
        </w:rPr>
      </w:pPr>
      <w:r w:rsidRPr="00A1622B">
        <w:rPr>
          <w:rFonts w:ascii="Times New Roman" w:hAnsi="Times New Roman"/>
          <w:b/>
          <w:i/>
        </w:rPr>
        <w:t>Médias communautaires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 xml:space="preserve">- </w:t>
      </w:r>
      <w:r w:rsidRPr="00A1622B">
        <w:rPr>
          <w:rFonts w:ascii="Times New Roman" w:hAnsi="Times New Roman"/>
        </w:rPr>
        <w:t>Volonté d’une production médiatique hors du contrôle de l’État et de l’entreprise privée</w:t>
      </w:r>
      <w:r>
        <w:rPr>
          <w:rFonts w:ascii="Times New Roman" w:hAnsi="Times New Roman"/>
        </w:rPr>
        <w:t>.</w:t>
      </w:r>
    </w:p>
    <w:p w:rsidR="002A5D7B" w:rsidRPr="00A1622B" w:rsidRDefault="002A5D7B" w:rsidP="002A5D7B">
      <w:pPr>
        <w:tabs>
          <w:tab w:val="left" w:pos="2733"/>
        </w:tabs>
        <w:rPr>
          <w:rFonts w:ascii="Times New Roman" w:hAnsi="Times New Roman"/>
        </w:rPr>
      </w:pPr>
      <w:r>
        <w:rPr>
          <w:rFonts w:ascii="Times New Roman" w:hAnsi="Times New Roman"/>
        </w:rPr>
        <w:t xml:space="preserve">(qui selon les auteurs critiques (Martin) défendent un système moral, économique et politique) </w:t>
      </w:r>
    </w:p>
    <w:p w:rsidR="002A5D7B" w:rsidRPr="00A1622B" w:rsidRDefault="002A5D7B" w:rsidP="002A5D7B">
      <w:pPr>
        <w:tabs>
          <w:tab w:val="left" w:pos="2733"/>
        </w:tabs>
        <w:rPr>
          <w:rFonts w:ascii="Times New Roman" w:hAnsi="Times New Roman"/>
        </w:rPr>
      </w:pPr>
      <w:r>
        <w:rPr>
          <w:rFonts w:ascii="Times New Roman" w:hAnsi="Times New Roman"/>
        </w:rPr>
        <w:t xml:space="preserve">- </w:t>
      </w:r>
      <w:r w:rsidRPr="00A1622B">
        <w:rPr>
          <w:rFonts w:ascii="Times New Roman" w:hAnsi="Times New Roman"/>
        </w:rPr>
        <w:t>Véhicule d’une culture populaire (par opposition à la culture de masse et à la culture de l’élite</w:t>
      </w:r>
      <w:r>
        <w:rPr>
          <w:rFonts w:ascii="Times New Roman" w:hAnsi="Times New Roman"/>
        </w:rPr>
        <w:t xml:space="preserve">. </w:t>
      </w:r>
    </w:p>
    <w:p w:rsidR="002A5D7B" w:rsidRDefault="002A5D7B" w:rsidP="002A5D7B">
      <w:pPr>
        <w:tabs>
          <w:tab w:val="left" w:pos="2733"/>
        </w:tabs>
        <w:rPr>
          <w:rFonts w:ascii="Times New Roman" w:hAnsi="Times New Roman"/>
        </w:rPr>
      </w:pPr>
      <w:r>
        <w:rPr>
          <w:rFonts w:ascii="Times New Roman" w:hAnsi="Times New Roman"/>
        </w:rPr>
        <w:t xml:space="preserve">- </w:t>
      </w:r>
      <w:r w:rsidRPr="00A1622B">
        <w:rPr>
          <w:rFonts w:ascii="Times New Roman" w:hAnsi="Times New Roman"/>
        </w:rPr>
        <w:t>Participation du public, pratiques culturelles et médiatiques en amateur</w:t>
      </w:r>
      <w:r>
        <w:rPr>
          <w:rFonts w:ascii="Times New Roman" w:hAnsi="Times New Roman"/>
        </w:rPr>
        <w:t>.</w:t>
      </w:r>
    </w:p>
    <w:p w:rsidR="002A5D7B" w:rsidRDefault="002A5D7B" w:rsidP="002A5D7B">
      <w:pPr>
        <w:tabs>
          <w:tab w:val="left" w:pos="2733"/>
        </w:tabs>
        <w:rPr>
          <w:rFonts w:ascii="Times New Roman" w:hAnsi="Times New Roman"/>
        </w:rPr>
      </w:pPr>
    </w:p>
    <w:p w:rsidR="002A5D7B" w:rsidRPr="00A1622B" w:rsidRDefault="002A5D7B" w:rsidP="002A5D7B">
      <w:pPr>
        <w:tabs>
          <w:tab w:val="left" w:pos="2733"/>
        </w:tabs>
        <w:rPr>
          <w:rFonts w:ascii="Times New Roman" w:hAnsi="Times New Roman"/>
        </w:rPr>
      </w:pPr>
      <w:r>
        <w:rPr>
          <w:rFonts w:ascii="Times New Roman" w:hAnsi="Times New Roman"/>
        </w:rPr>
        <w:t>- élément de bénévolat</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A1622B">
        <w:rPr>
          <w:rFonts w:ascii="Times New Roman" w:hAnsi="Times New Roman"/>
          <w:b/>
        </w:rPr>
        <w:t xml:space="preserve">Deux types de production médiatique communautaire </w:t>
      </w:r>
    </w:p>
    <w:p w:rsidR="002A5D7B" w:rsidRDefault="002A5D7B" w:rsidP="002A5D7B">
      <w:pPr>
        <w:tabs>
          <w:tab w:val="left" w:pos="2733"/>
        </w:tabs>
        <w:rPr>
          <w:rFonts w:ascii="Times New Roman" w:hAnsi="Times New Roman"/>
          <w:b/>
        </w:rPr>
      </w:pPr>
    </w:p>
    <w:p w:rsidR="002A5D7B" w:rsidRPr="00A1622B" w:rsidRDefault="002A5D7B" w:rsidP="002A5D7B">
      <w:pPr>
        <w:tabs>
          <w:tab w:val="left" w:pos="2733"/>
        </w:tabs>
        <w:rPr>
          <w:rFonts w:ascii="Times New Roman" w:hAnsi="Times New Roman"/>
        </w:rPr>
      </w:pPr>
      <w:r>
        <w:rPr>
          <w:rFonts w:ascii="Times New Roman" w:hAnsi="Times New Roman"/>
        </w:rPr>
        <w:t>-</w:t>
      </w:r>
      <w:r w:rsidRPr="00A1622B">
        <w:rPr>
          <w:rFonts w:ascii="Times New Roman" w:hAnsi="Times New Roman"/>
          <w:i/>
          <w:u w:val="single"/>
        </w:rPr>
        <w:t xml:space="preserve"> Expressiviste</w:t>
      </w:r>
      <w:r w:rsidRPr="00A1622B">
        <w:rPr>
          <w:rFonts w:ascii="Times New Roman" w:hAnsi="Times New Roman"/>
        </w:rPr>
        <w:t xml:space="preserve"> : Des amateurs produisent le contenu</w:t>
      </w:r>
      <w:r>
        <w:rPr>
          <w:rFonts w:ascii="Times New Roman" w:hAnsi="Times New Roman"/>
        </w:rPr>
        <w:t xml:space="preserve">. </w:t>
      </w:r>
    </w:p>
    <w:p w:rsidR="002A5D7B" w:rsidRDefault="002A5D7B" w:rsidP="002A5D7B">
      <w:pPr>
        <w:tabs>
          <w:tab w:val="left" w:pos="2733"/>
        </w:tabs>
        <w:rPr>
          <w:rFonts w:ascii="Times New Roman" w:hAnsi="Times New Roman"/>
        </w:rPr>
      </w:pPr>
    </w:p>
    <w:p w:rsidR="002A5D7B" w:rsidRPr="00A1622B" w:rsidRDefault="002A5D7B" w:rsidP="002A5D7B">
      <w:pPr>
        <w:tabs>
          <w:tab w:val="left" w:pos="2733"/>
        </w:tabs>
        <w:rPr>
          <w:rFonts w:ascii="Times New Roman" w:hAnsi="Times New Roman"/>
        </w:rPr>
      </w:pPr>
      <w:r w:rsidRPr="00802C88">
        <w:rPr>
          <w:rFonts w:ascii="Times New Roman" w:hAnsi="Times New Roman"/>
          <w:i/>
        </w:rPr>
        <w:t xml:space="preserve">- </w:t>
      </w:r>
      <w:r w:rsidRPr="00802C88">
        <w:rPr>
          <w:rFonts w:ascii="Times New Roman" w:hAnsi="Times New Roman"/>
          <w:i/>
          <w:u w:val="single"/>
        </w:rPr>
        <w:t>Anti</w:t>
      </w:r>
      <w:r w:rsidRPr="00A1622B">
        <w:rPr>
          <w:rFonts w:ascii="Times New Roman" w:hAnsi="Times New Roman"/>
          <w:i/>
          <w:u w:val="single"/>
        </w:rPr>
        <w:t xml:space="preserve">-hégémonique </w:t>
      </w:r>
      <w:r w:rsidRPr="00A1622B">
        <w:rPr>
          <w:rFonts w:ascii="Times New Roman" w:hAnsi="Times New Roman"/>
        </w:rPr>
        <w:t>: Des produits ouvertement en opposition avec la culture et l’idéologie dominantes</w:t>
      </w:r>
      <w:r>
        <w:rPr>
          <w:rFonts w:ascii="Times New Roman" w:hAnsi="Times New Roman"/>
        </w:rPr>
        <w:t xml:space="preserve">. </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sidRPr="00802C88">
        <w:rPr>
          <w:rFonts w:ascii="Times New Roman" w:hAnsi="Times New Roman"/>
          <w:b/>
        </w:rPr>
        <w:t>Midi libre CIBL</w:t>
      </w:r>
    </w:p>
    <w:p w:rsidR="002A5D7B" w:rsidRDefault="002A5D7B" w:rsidP="002A5D7B">
      <w:pPr>
        <w:tabs>
          <w:tab w:val="left" w:pos="2733"/>
        </w:tabs>
        <w:rPr>
          <w:rFonts w:ascii="Times New Roman" w:hAnsi="Times New Roman"/>
          <w:b/>
        </w:rPr>
      </w:pPr>
    </w:p>
    <w:p w:rsidR="002A5D7B" w:rsidRPr="008E7FE1" w:rsidRDefault="002A5D7B" w:rsidP="002A5D7B">
      <w:pPr>
        <w:tabs>
          <w:tab w:val="left" w:pos="2733"/>
        </w:tabs>
        <w:rPr>
          <w:rFonts w:ascii="Times New Roman" w:hAnsi="Times New Roman"/>
        </w:rPr>
      </w:pPr>
      <w:r>
        <w:rPr>
          <w:rFonts w:ascii="Times New Roman" w:hAnsi="Times New Roman"/>
        </w:rPr>
        <w:t xml:space="preserve">- une information qui va parfois aller à contre courant; subjective; </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sidRPr="00802C88">
        <w:rPr>
          <w:rFonts w:ascii="Times New Roman" w:hAnsi="Times New Roman"/>
          <w:b/>
        </w:rPr>
        <w:t xml:space="preserve">Types de licences du CRTC </w:t>
      </w:r>
      <w:r>
        <w:rPr>
          <w:rFonts w:ascii="Times New Roman" w:hAnsi="Times New Roman"/>
          <w:b/>
        </w:rPr>
        <w:t>(4)</w:t>
      </w:r>
    </w:p>
    <w:p w:rsidR="002A5D7B" w:rsidRDefault="002A5D7B" w:rsidP="002A5D7B">
      <w:pPr>
        <w:tabs>
          <w:tab w:val="left" w:pos="2733"/>
        </w:tabs>
        <w:rPr>
          <w:rFonts w:ascii="Times New Roman" w:hAnsi="Times New Roman"/>
          <w:b/>
        </w:rPr>
      </w:pPr>
    </w:p>
    <w:p w:rsidR="002A5D7B" w:rsidRPr="00802C88" w:rsidRDefault="002A5D7B" w:rsidP="002A5D7B">
      <w:pPr>
        <w:tabs>
          <w:tab w:val="left" w:pos="2733"/>
        </w:tabs>
        <w:rPr>
          <w:rFonts w:ascii="Times New Roman" w:hAnsi="Times New Roman"/>
        </w:rPr>
      </w:pPr>
      <w:r>
        <w:rPr>
          <w:rFonts w:ascii="Times New Roman" w:hAnsi="Times New Roman"/>
        </w:rPr>
        <w:t xml:space="preserve">I. </w:t>
      </w:r>
      <w:r w:rsidRPr="00802C88">
        <w:rPr>
          <w:rFonts w:ascii="Times New Roman" w:hAnsi="Times New Roman"/>
        </w:rPr>
        <w:t>Publique</w:t>
      </w:r>
      <w:r>
        <w:rPr>
          <w:rFonts w:ascii="Times New Roman" w:hAnsi="Times New Roman"/>
        </w:rPr>
        <w:t xml:space="preserve"> (R-C, CBC)</w:t>
      </w:r>
      <w:r w:rsidRPr="00802C88">
        <w:rPr>
          <w:rFonts w:ascii="Times New Roman" w:hAnsi="Times New Roman"/>
        </w:rPr>
        <w:tab/>
      </w:r>
    </w:p>
    <w:p w:rsidR="002A5D7B" w:rsidRPr="00802C88" w:rsidRDefault="002A5D7B" w:rsidP="002A5D7B">
      <w:pPr>
        <w:tabs>
          <w:tab w:val="left" w:pos="2733"/>
        </w:tabs>
        <w:rPr>
          <w:rFonts w:ascii="Times New Roman" w:hAnsi="Times New Roman"/>
        </w:rPr>
      </w:pPr>
      <w:r>
        <w:rPr>
          <w:rFonts w:ascii="Times New Roman" w:hAnsi="Times New Roman"/>
        </w:rPr>
        <w:t xml:space="preserve">II. </w:t>
      </w:r>
      <w:r w:rsidRPr="00802C88">
        <w:rPr>
          <w:rFonts w:ascii="Times New Roman" w:hAnsi="Times New Roman"/>
        </w:rPr>
        <w:t>Commerciale</w:t>
      </w:r>
    </w:p>
    <w:p w:rsidR="002A5D7B" w:rsidRPr="00802C88" w:rsidRDefault="002A5D7B" w:rsidP="002A5D7B">
      <w:pPr>
        <w:tabs>
          <w:tab w:val="left" w:pos="2733"/>
        </w:tabs>
        <w:rPr>
          <w:rFonts w:ascii="Times New Roman" w:hAnsi="Times New Roman"/>
        </w:rPr>
      </w:pPr>
      <w:r>
        <w:rPr>
          <w:rFonts w:ascii="Times New Roman" w:hAnsi="Times New Roman"/>
        </w:rPr>
        <w:t xml:space="preserve">III. </w:t>
      </w:r>
      <w:r w:rsidRPr="00802C88">
        <w:rPr>
          <w:rFonts w:ascii="Times New Roman" w:hAnsi="Times New Roman"/>
        </w:rPr>
        <w:t>Communautaire</w:t>
      </w:r>
    </w:p>
    <w:p w:rsidR="002A5D7B" w:rsidRPr="00802C88" w:rsidRDefault="002A5D7B" w:rsidP="002A5D7B">
      <w:pPr>
        <w:tabs>
          <w:tab w:val="left" w:pos="2733"/>
        </w:tabs>
        <w:rPr>
          <w:rFonts w:ascii="Times New Roman" w:hAnsi="Times New Roman"/>
        </w:rPr>
      </w:pPr>
      <w:r>
        <w:rPr>
          <w:rFonts w:ascii="Times New Roman" w:hAnsi="Times New Roman"/>
        </w:rPr>
        <w:t xml:space="preserve">IV. </w:t>
      </w:r>
      <w:r w:rsidRPr="00802C88">
        <w:rPr>
          <w:rFonts w:ascii="Times New Roman" w:hAnsi="Times New Roman"/>
        </w:rPr>
        <w:t>Autochtone</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A6409F">
        <w:rPr>
          <w:rFonts w:ascii="Times New Roman" w:hAnsi="Times New Roman"/>
          <w:b/>
        </w:rPr>
        <w:t>Télévisions communautaires</w:t>
      </w:r>
    </w:p>
    <w:p w:rsidR="002A5D7B" w:rsidRPr="009A1515" w:rsidRDefault="002A5D7B" w:rsidP="002A5D7B">
      <w:pPr>
        <w:tabs>
          <w:tab w:val="left" w:pos="2733"/>
        </w:tabs>
        <w:rPr>
          <w:rFonts w:ascii="Times New Roman" w:hAnsi="Times New Roman"/>
        </w:rPr>
      </w:pPr>
      <w:r>
        <w:rPr>
          <w:rFonts w:ascii="Times New Roman" w:hAnsi="Times New Roman"/>
        </w:rPr>
        <w:t>- license du CRTC</w:t>
      </w:r>
    </w:p>
    <w:p w:rsidR="002A5D7B" w:rsidRDefault="002A5D7B" w:rsidP="002A5D7B">
      <w:pPr>
        <w:tabs>
          <w:tab w:val="left" w:pos="2733"/>
        </w:tabs>
        <w:rPr>
          <w:rFonts w:ascii="Times New Roman" w:hAnsi="Times New Roman"/>
        </w:rPr>
      </w:pPr>
      <w:r w:rsidRPr="00A6409F">
        <w:rPr>
          <w:rFonts w:ascii="Times New Roman" w:hAnsi="Times New Roman"/>
        </w:rPr>
        <w:t>Modes de financement</w:t>
      </w:r>
      <w:r>
        <w:rPr>
          <w:rFonts w:ascii="Times New Roman" w:hAnsi="Times New Roman"/>
        </w:rPr>
        <w:t>: (3)</w:t>
      </w:r>
    </w:p>
    <w:p w:rsidR="002A5D7B" w:rsidRPr="00A6409F" w:rsidRDefault="002A5D7B" w:rsidP="002A5D7B">
      <w:pPr>
        <w:tabs>
          <w:tab w:val="left" w:pos="2733"/>
        </w:tabs>
        <w:rPr>
          <w:rFonts w:ascii="Times New Roman" w:hAnsi="Times New Roman"/>
        </w:rPr>
      </w:pPr>
    </w:p>
    <w:p w:rsidR="002A5D7B" w:rsidRPr="00A6409F" w:rsidRDefault="002A5D7B" w:rsidP="002A5D7B">
      <w:pPr>
        <w:tabs>
          <w:tab w:val="left" w:pos="2733"/>
        </w:tabs>
        <w:rPr>
          <w:rFonts w:ascii="Times New Roman" w:hAnsi="Times New Roman"/>
        </w:rPr>
      </w:pPr>
      <w:r>
        <w:rPr>
          <w:rFonts w:ascii="Times New Roman" w:hAnsi="Times New Roman"/>
        </w:rPr>
        <w:t xml:space="preserve">I. </w:t>
      </w:r>
      <w:r w:rsidRPr="00A6409F">
        <w:rPr>
          <w:rFonts w:ascii="Times New Roman" w:hAnsi="Times New Roman"/>
        </w:rPr>
        <w:t>Financements propres (publicité, télé-bingo et dons)</w:t>
      </w:r>
    </w:p>
    <w:p w:rsidR="002A5D7B" w:rsidRPr="00A6409F" w:rsidRDefault="002A5D7B" w:rsidP="002A5D7B">
      <w:pPr>
        <w:tabs>
          <w:tab w:val="left" w:pos="2733"/>
        </w:tabs>
        <w:rPr>
          <w:rFonts w:ascii="Times New Roman" w:hAnsi="Times New Roman"/>
        </w:rPr>
      </w:pPr>
      <w:r>
        <w:rPr>
          <w:rFonts w:ascii="Times New Roman" w:hAnsi="Times New Roman"/>
        </w:rPr>
        <w:t xml:space="preserve">II. </w:t>
      </w:r>
      <w:r w:rsidRPr="00A6409F">
        <w:rPr>
          <w:rFonts w:ascii="Times New Roman" w:hAnsi="Times New Roman"/>
        </w:rPr>
        <w:t>Financements publics (budgets culturels des provinces et publicités gouvernementales - 4% du budget publicitaire du gouvernement du Québec, 0% du gouvernement fédéral)</w:t>
      </w:r>
    </w:p>
    <w:p w:rsidR="002A5D7B" w:rsidRPr="00A6409F" w:rsidRDefault="002A5D7B" w:rsidP="002A5D7B">
      <w:pPr>
        <w:tabs>
          <w:tab w:val="left" w:pos="2733"/>
        </w:tabs>
        <w:rPr>
          <w:rFonts w:ascii="Times New Roman" w:hAnsi="Times New Roman"/>
        </w:rPr>
      </w:pPr>
      <w:r>
        <w:rPr>
          <w:rFonts w:ascii="Times New Roman" w:hAnsi="Times New Roman"/>
        </w:rPr>
        <w:t xml:space="preserve">III. </w:t>
      </w:r>
      <w:r w:rsidRPr="00A6409F">
        <w:rPr>
          <w:rFonts w:ascii="Times New Roman" w:hAnsi="Times New Roman"/>
        </w:rPr>
        <w:t>Financements privés (obligation des câblodistributeurs)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p>
    <w:p w:rsidR="002A5D7B" w:rsidRPr="00520300" w:rsidRDefault="002A5D7B" w:rsidP="002A5D7B">
      <w:pPr>
        <w:tabs>
          <w:tab w:val="left" w:pos="2733"/>
        </w:tabs>
        <w:rPr>
          <w:rFonts w:ascii="Times New Roman" w:hAnsi="Times New Roman"/>
          <w:b/>
        </w:rPr>
      </w:pPr>
      <w:r w:rsidRPr="00520300">
        <w:rPr>
          <w:rFonts w:ascii="Times New Roman" w:hAnsi="Times New Roman"/>
          <w:b/>
        </w:rPr>
        <w:t>Public de ces télévisions</w:t>
      </w:r>
    </w:p>
    <w:p w:rsidR="002A5D7B" w:rsidRDefault="002A5D7B" w:rsidP="002A5D7B">
      <w:pPr>
        <w:tabs>
          <w:tab w:val="left" w:pos="2733"/>
        </w:tabs>
        <w:rPr>
          <w:rFonts w:ascii="Times New Roman" w:hAnsi="Times New Roman"/>
        </w:rPr>
      </w:pPr>
      <w:r w:rsidRPr="00A90CE7">
        <w:rPr>
          <w:rFonts w:ascii="Times New Roman" w:hAnsi="Times New Roman"/>
        </w:rPr>
        <w:t xml:space="preserve">(Étude de la Fédération des télévisions communautaires autonomes du Québec) </w:t>
      </w:r>
    </w:p>
    <w:p w:rsidR="002A5D7B" w:rsidRDefault="002A5D7B" w:rsidP="002A5D7B">
      <w:pPr>
        <w:tabs>
          <w:tab w:val="left" w:pos="2733"/>
        </w:tabs>
        <w:rPr>
          <w:rFonts w:ascii="Times New Roman" w:hAnsi="Times New Roman"/>
        </w:rPr>
      </w:pPr>
    </w:p>
    <w:p w:rsidR="002A5D7B" w:rsidRPr="00A90CE7" w:rsidRDefault="002A5D7B" w:rsidP="002A5D7B">
      <w:pPr>
        <w:tabs>
          <w:tab w:val="left" w:pos="2733"/>
        </w:tabs>
        <w:rPr>
          <w:rFonts w:ascii="Times New Roman" w:hAnsi="Times New Roman"/>
        </w:rPr>
      </w:pPr>
      <w:r>
        <w:rPr>
          <w:rFonts w:ascii="Times New Roman" w:hAnsi="Times New Roman"/>
        </w:rPr>
        <w:t xml:space="preserve">- </w:t>
      </w:r>
      <w:r w:rsidRPr="00A90CE7">
        <w:rPr>
          <w:rFonts w:ascii="Times New Roman" w:hAnsi="Times New Roman"/>
        </w:rPr>
        <w:t>Majoritairement féminin (70%)</w:t>
      </w:r>
    </w:p>
    <w:p w:rsidR="002A5D7B" w:rsidRPr="00A90CE7" w:rsidRDefault="002A5D7B" w:rsidP="002A5D7B">
      <w:pPr>
        <w:tabs>
          <w:tab w:val="left" w:pos="2733"/>
        </w:tabs>
        <w:rPr>
          <w:rFonts w:ascii="Times New Roman" w:hAnsi="Times New Roman"/>
        </w:rPr>
      </w:pPr>
      <w:r>
        <w:rPr>
          <w:rFonts w:ascii="Times New Roman" w:hAnsi="Times New Roman"/>
        </w:rPr>
        <w:t xml:space="preserve">- </w:t>
      </w:r>
      <w:r w:rsidRPr="00A90CE7">
        <w:rPr>
          <w:rFonts w:ascii="Times New Roman" w:hAnsi="Times New Roman"/>
        </w:rPr>
        <w:t>Forte présence en milieu rural et éloigné</w:t>
      </w:r>
    </w:p>
    <w:p w:rsidR="002A5D7B" w:rsidRPr="00A90CE7" w:rsidRDefault="002A5D7B" w:rsidP="002A5D7B">
      <w:pPr>
        <w:tabs>
          <w:tab w:val="left" w:pos="2733"/>
        </w:tabs>
        <w:rPr>
          <w:rFonts w:ascii="Times New Roman" w:hAnsi="Times New Roman"/>
        </w:rPr>
      </w:pPr>
      <w:r>
        <w:rPr>
          <w:rFonts w:ascii="Times New Roman" w:hAnsi="Times New Roman"/>
        </w:rPr>
        <w:t xml:space="preserve">- </w:t>
      </w:r>
      <w:r w:rsidRPr="00A90CE7">
        <w:rPr>
          <w:rFonts w:ascii="Times New Roman" w:hAnsi="Times New Roman"/>
        </w:rPr>
        <w:t>Âgé</w:t>
      </w:r>
    </w:p>
    <w:p w:rsidR="002A5D7B" w:rsidRPr="00A90CE7" w:rsidRDefault="002A5D7B" w:rsidP="002A5D7B">
      <w:pPr>
        <w:tabs>
          <w:tab w:val="left" w:pos="2733"/>
        </w:tabs>
        <w:rPr>
          <w:rFonts w:ascii="Times New Roman" w:hAnsi="Times New Roman"/>
        </w:rPr>
      </w:pPr>
      <w:r>
        <w:rPr>
          <w:rFonts w:ascii="Times New Roman" w:hAnsi="Times New Roman"/>
        </w:rPr>
        <w:t xml:space="preserve">- </w:t>
      </w:r>
      <w:r w:rsidRPr="00A90CE7">
        <w:rPr>
          <w:rFonts w:ascii="Times New Roman" w:hAnsi="Times New Roman"/>
        </w:rPr>
        <w:t>Peu scolarisé</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520300">
        <w:rPr>
          <w:rFonts w:ascii="Times New Roman" w:hAnsi="Times New Roman"/>
          <w:b/>
        </w:rPr>
        <w:t xml:space="preserve">Défis des médias communautaires </w:t>
      </w:r>
      <w:r>
        <w:rPr>
          <w:rFonts w:ascii="Times New Roman" w:hAnsi="Times New Roman"/>
          <w:b/>
        </w:rPr>
        <w:t>(4)</w:t>
      </w:r>
    </w:p>
    <w:p w:rsidR="002A5D7B" w:rsidRDefault="002A5D7B" w:rsidP="002A5D7B">
      <w:pPr>
        <w:tabs>
          <w:tab w:val="left" w:pos="2733"/>
        </w:tabs>
        <w:rPr>
          <w:rFonts w:ascii="Times New Roman" w:hAnsi="Times New Roman"/>
          <w:b/>
        </w:rPr>
      </w:pPr>
    </w:p>
    <w:p w:rsidR="002A5D7B" w:rsidRPr="00520300" w:rsidRDefault="002A5D7B" w:rsidP="002A5D7B">
      <w:pPr>
        <w:tabs>
          <w:tab w:val="left" w:pos="2733"/>
        </w:tabs>
        <w:rPr>
          <w:rFonts w:ascii="Times New Roman" w:hAnsi="Times New Roman"/>
        </w:rPr>
      </w:pPr>
      <w:r>
        <w:rPr>
          <w:rFonts w:ascii="Times New Roman" w:hAnsi="Times New Roman"/>
        </w:rPr>
        <w:t xml:space="preserve">I. </w:t>
      </w:r>
      <w:r w:rsidRPr="00520300">
        <w:rPr>
          <w:rFonts w:ascii="Times New Roman" w:hAnsi="Times New Roman"/>
        </w:rPr>
        <w:t>Concurrence avec les médias privés pour les revenus publicitaires</w:t>
      </w:r>
    </w:p>
    <w:p w:rsidR="002A5D7B" w:rsidRPr="00520300" w:rsidRDefault="002A5D7B" w:rsidP="002A5D7B">
      <w:pPr>
        <w:tabs>
          <w:tab w:val="left" w:pos="2733"/>
        </w:tabs>
        <w:rPr>
          <w:rFonts w:ascii="Times New Roman" w:hAnsi="Times New Roman"/>
        </w:rPr>
      </w:pPr>
      <w:r>
        <w:rPr>
          <w:rFonts w:ascii="Times New Roman" w:hAnsi="Times New Roman"/>
        </w:rPr>
        <w:t xml:space="preserve">II. </w:t>
      </w:r>
      <w:r w:rsidRPr="00520300">
        <w:rPr>
          <w:rFonts w:ascii="Times New Roman" w:hAnsi="Times New Roman"/>
        </w:rPr>
        <w:t>Concurrence avec les médias publics pour le contenu</w:t>
      </w:r>
    </w:p>
    <w:p w:rsidR="002A5D7B" w:rsidRPr="00520300" w:rsidRDefault="002A5D7B" w:rsidP="002A5D7B">
      <w:pPr>
        <w:tabs>
          <w:tab w:val="left" w:pos="2733"/>
        </w:tabs>
        <w:rPr>
          <w:rFonts w:ascii="Times New Roman" w:hAnsi="Times New Roman"/>
        </w:rPr>
      </w:pPr>
      <w:r>
        <w:rPr>
          <w:rFonts w:ascii="Times New Roman" w:hAnsi="Times New Roman"/>
        </w:rPr>
        <w:t xml:space="preserve">III. </w:t>
      </w:r>
      <w:r w:rsidRPr="00520300">
        <w:rPr>
          <w:rFonts w:ascii="Times New Roman" w:hAnsi="Times New Roman"/>
        </w:rPr>
        <w:t>Problèmes économiques à la professionnalisation de la production (technique)</w:t>
      </w:r>
    </w:p>
    <w:p w:rsidR="002A5D7B" w:rsidRPr="00520300" w:rsidRDefault="002A5D7B" w:rsidP="002A5D7B">
      <w:pPr>
        <w:tabs>
          <w:tab w:val="left" w:pos="2733"/>
        </w:tabs>
        <w:rPr>
          <w:rFonts w:ascii="Times New Roman" w:hAnsi="Times New Roman"/>
        </w:rPr>
      </w:pPr>
      <w:r>
        <w:rPr>
          <w:rFonts w:ascii="Times New Roman" w:hAnsi="Times New Roman"/>
        </w:rPr>
        <w:t xml:space="preserve">IV. </w:t>
      </w:r>
      <w:r w:rsidRPr="00520300">
        <w:rPr>
          <w:rFonts w:ascii="Times New Roman" w:hAnsi="Times New Roman"/>
        </w:rPr>
        <w:t>Diffusion limitée par des publics spécialisés et la puissance permise (radio)</w:t>
      </w:r>
    </w:p>
    <w:p w:rsidR="002A5D7B" w:rsidRDefault="002A5D7B" w:rsidP="002A5D7B">
      <w:pPr>
        <w:tabs>
          <w:tab w:val="left" w:pos="2733"/>
        </w:tabs>
        <w:rPr>
          <w:rFonts w:ascii="Times New Roman" w:hAnsi="Times New Roman"/>
        </w:rPr>
      </w:pPr>
    </w:p>
    <w:p w:rsidR="002A5D7B" w:rsidRPr="009A1515" w:rsidRDefault="002A5D7B" w:rsidP="002A5D7B">
      <w:pPr>
        <w:tabs>
          <w:tab w:val="left" w:pos="2733"/>
        </w:tabs>
        <w:rPr>
          <w:rFonts w:ascii="Times New Roman" w:hAnsi="Times New Roman"/>
        </w:rPr>
      </w:pPr>
      <w:r>
        <w:rPr>
          <w:rFonts w:ascii="Times New Roman" w:hAnsi="Times New Roman"/>
        </w:rPr>
        <w:t xml:space="preserve">- </w:t>
      </w:r>
      <w:r w:rsidRPr="009A1515">
        <w:rPr>
          <w:rFonts w:ascii="Times New Roman" w:hAnsi="Times New Roman"/>
        </w:rPr>
        <w:t>Remplacer (partiellement) de désengagement de Radio-Canada dans certaines régions.</w:t>
      </w:r>
    </w:p>
    <w:p w:rsidR="002A5D7B" w:rsidRPr="009A1515" w:rsidRDefault="002A5D7B" w:rsidP="002A5D7B">
      <w:pPr>
        <w:tabs>
          <w:tab w:val="left" w:pos="2733"/>
        </w:tabs>
        <w:rPr>
          <w:rFonts w:ascii="Times New Roman" w:hAnsi="Times New Roman"/>
        </w:rPr>
      </w:pPr>
      <w:r>
        <w:rPr>
          <w:rFonts w:ascii="Times New Roman" w:hAnsi="Times New Roman"/>
        </w:rPr>
        <w:t xml:space="preserve">- </w:t>
      </w:r>
      <w:r w:rsidRPr="009A1515">
        <w:rPr>
          <w:rFonts w:ascii="Times New Roman" w:hAnsi="Times New Roman"/>
        </w:rPr>
        <w:t>Volonté de certains cablôdistributeurs de cesser la transmission ou le financement des télévisions communautaires</w:t>
      </w:r>
      <w:r>
        <w:rPr>
          <w:rFonts w:ascii="Times New Roman" w:hAnsi="Times New Roman"/>
        </w:rPr>
        <w:t xml:space="preserve"> </w:t>
      </w:r>
      <w:r w:rsidRPr="009A1515">
        <w:rPr>
          <w:rFonts w:ascii="Times New Roman" w:hAnsi="Times New Roman"/>
        </w:rPr>
        <w:t>vieillissement du public</w:t>
      </w:r>
    </w:p>
    <w:p w:rsidR="002A5D7B" w:rsidRPr="009A1515" w:rsidRDefault="002A5D7B" w:rsidP="002A5D7B">
      <w:pPr>
        <w:tabs>
          <w:tab w:val="left" w:pos="2733"/>
        </w:tabs>
        <w:rPr>
          <w:rFonts w:ascii="Times New Roman" w:hAnsi="Times New Roman"/>
        </w:rPr>
      </w:pPr>
      <w:r>
        <w:rPr>
          <w:rFonts w:ascii="Times New Roman" w:hAnsi="Times New Roman"/>
        </w:rPr>
        <w:t xml:space="preserve">- </w:t>
      </w:r>
      <w:r w:rsidRPr="009A1515">
        <w:rPr>
          <w:rFonts w:ascii="Times New Roman" w:hAnsi="Times New Roman"/>
        </w:rPr>
        <w:t>Émergence de médias numériques concurrençant les télévisions communautaires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C271C0">
        <w:rPr>
          <w:rFonts w:ascii="Times New Roman" w:hAnsi="Times New Roman"/>
          <w:b/>
        </w:rPr>
        <w:t xml:space="preserve">Stratégies de médias communautaires </w:t>
      </w:r>
    </w:p>
    <w:p w:rsidR="002A5D7B" w:rsidRPr="00C271C0" w:rsidRDefault="002A5D7B" w:rsidP="002A5D7B">
      <w:pPr>
        <w:tabs>
          <w:tab w:val="left" w:pos="2733"/>
        </w:tabs>
        <w:rPr>
          <w:rFonts w:ascii="Times New Roman" w:hAnsi="Times New Roman"/>
        </w:rPr>
      </w:pPr>
    </w:p>
    <w:p w:rsidR="002A5D7B" w:rsidRPr="00D2683C" w:rsidRDefault="002A5D7B" w:rsidP="002A5D7B">
      <w:pPr>
        <w:tabs>
          <w:tab w:val="left" w:pos="2733"/>
        </w:tabs>
        <w:rPr>
          <w:rFonts w:ascii="Times New Roman" w:hAnsi="Times New Roman"/>
        </w:rPr>
      </w:pPr>
      <w:r>
        <w:rPr>
          <w:rFonts w:ascii="Times New Roman" w:hAnsi="Times New Roman"/>
        </w:rPr>
        <w:t xml:space="preserve">- </w:t>
      </w:r>
      <w:r w:rsidRPr="00D2683C">
        <w:rPr>
          <w:rFonts w:ascii="Times New Roman" w:hAnsi="Times New Roman"/>
        </w:rPr>
        <w:t>Création d’associations d’échange de services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Pr>
          <w:rFonts w:ascii="Times New Roman" w:hAnsi="Times New Roman"/>
          <w:b/>
        </w:rPr>
        <w:t xml:space="preserve">Exemple: </w:t>
      </w:r>
      <w:r w:rsidRPr="00C271C0">
        <w:rPr>
          <w:rFonts w:ascii="Times New Roman" w:hAnsi="Times New Roman"/>
          <w:b/>
        </w:rPr>
        <w:t xml:space="preserve">Alliance des radios communautaires du Canada </w:t>
      </w:r>
    </w:p>
    <w:p w:rsidR="002A5D7B" w:rsidRDefault="002A5D7B" w:rsidP="002A5D7B">
      <w:pPr>
        <w:tabs>
          <w:tab w:val="left" w:pos="2733"/>
        </w:tabs>
        <w:rPr>
          <w:rFonts w:ascii="Times New Roman" w:hAnsi="Times New Roman"/>
          <w:b/>
        </w:rPr>
      </w:pPr>
    </w:p>
    <w:p w:rsidR="002A5D7B" w:rsidRPr="000E64D3" w:rsidRDefault="002A5D7B" w:rsidP="002A5D7B">
      <w:pPr>
        <w:tabs>
          <w:tab w:val="left" w:pos="2733"/>
        </w:tabs>
        <w:rPr>
          <w:rFonts w:ascii="Times New Roman" w:hAnsi="Times New Roman"/>
        </w:rPr>
      </w:pPr>
      <w:r>
        <w:rPr>
          <w:rFonts w:ascii="Times New Roman" w:hAnsi="Times New Roman"/>
        </w:rPr>
        <w:t xml:space="preserve">- </w:t>
      </w:r>
      <w:r w:rsidRPr="000E64D3">
        <w:rPr>
          <w:rFonts w:ascii="Times New Roman" w:hAnsi="Times New Roman"/>
        </w:rPr>
        <w:t>1991 : Association fédérant les radios francophones et acadiennes en milieu minoritaire</w:t>
      </w:r>
      <w:r>
        <w:rPr>
          <w:rFonts w:ascii="Times New Roman" w:hAnsi="Times New Roman"/>
        </w:rPr>
        <w:t>.</w:t>
      </w:r>
    </w:p>
    <w:p w:rsidR="002A5D7B" w:rsidRPr="000E64D3" w:rsidRDefault="002A5D7B" w:rsidP="002A5D7B">
      <w:pPr>
        <w:tabs>
          <w:tab w:val="left" w:pos="2733"/>
        </w:tabs>
        <w:rPr>
          <w:rFonts w:ascii="Times New Roman" w:hAnsi="Times New Roman"/>
        </w:rPr>
      </w:pPr>
      <w:r>
        <w:rPr>
          <w:rFonts w:ascii="Times New Roman" w:hAnsi="Times New Roman"/>
        </w:rPr>
        <w:t xml:space="preserve">- </w:t>
      </w:r>
      <w:r w:rsidRPr="000E64D3">
        <w:rPr>
          <w:rFonts w:ascii="Times New Roman" w:hAnsi="Times New Roman"/>
        </w:rPr>
        <w:t>L’alliance est un groupe de pression afin de promouvoir les intérêts des radios communautaires</w:t>
      </w:r>
      <w:r>
        <w:rPr>
          <w:rFonts w:ascii="Times New Roman" w:hAnsi="Times New Roman"/>
        </w:rPr>
        <w:t>.</w:t>
      </w:r>
    </w:p>
    <w:p w:rsidR="002A5D7B" w:rsidRPr="000E64D3" w:rsidRDefault="002A5D7B" w:rsidP="002A5D7B">
      <w:pPr>
        <w:tabs>
          <w:tab w:val="left" w:pos="2733"/>
        </w:tabs>
        <w:rPr>
          <w:rFonts w:ascii="Times New Roman" w:hAnsi="Times New Roman"/>
        </w:rPr>
      </w:pPr>
      <w:r>
        <w:rPr>
          <w:rFonts w:ascii="Times New Roman" w:hAnsi="Times New Roman"/>
        </w:rPr>
        <w:t xml:space="preserve">- </w:t>
      </w:r>
      <w:r w:rsidRPr="000E64D3">
        <w:rPr>
          <w:rFonts w:ascii="Times New Roman" w:hAnsi="Times New Roman"/>
        </w:rPr>
        <w:t>Elle offre les services de conception publicitaire</w:t>
      </w:r>
      <w:r>
        <w:rPr>
          <w:rFonts w:ascii="Times New Roman" w:hAnsi="Times New Roman"/>
        </w:rPr>
        <w:t>.</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r w:rsidRPr="000E64D3">
        <w:rPr>
          <w:rFonts w:ascii="Times New Roman" w:hAnsi="Times New Roman"/>
          <w:b/>
        </w:rPr>
        <w:t xml:space="preserve">Création du réseau francophone d’Amérique (2000) </w:t>
      </w:r>
    </w:p>
    <w:p w:rsidR="002A5D7B" w:rsidRDefault="002A5D7B" w:rsidP="002A5D7B">
      <w:pPr>
        <w:tabs>
          <w:tab w:val="left" w:pos="2733"/>
        </w:tabs>
        <w:rPr>
          <w:rFonts w:ascii="Times New Roman" w:hAnsi="Times New Roman"/>
          <w:b/>
        </w:rPr>
      </w:pPr>
    </w:p>
    <w:p w:rsidR="002A5D7B" w:rsidRPr="00B536AA" w:rsidRDefault="002A5D7B" w:rsidP="002A5D7B">
      <w:pPr>
        <w:tabs>
          <w:tab w:val="left" w:pos="2733"/>
        </w:tabs>
        <w:rPr>
          <w:rFonts w:ascii="Times New Roman" w:hAnsi="Times New Roman"/>
        </w:rPr>
      </w:pPr>
      <w:r w:rsidRPr="00B536AA">
        <w:rPr>
          <w:rFonts w:ascii="Times New Roman" w:hAnsi="Times New Roman"/>
        </w:rPr>
        <w:t>Échange de contenus entre les différentes radios communautaires</w:t>
      </w:r>
    </w:p>
    <w:p w:rsidR="002A5D7B" w:rsidRDefault="002A5D7B" w:rsidP="002A5D7B">
      <w:pPr>
        <w:tabs>
          <w:tab w:val="left" w:pos="2733"/>
        </w:tabs>
        <w:rPr>
          <w:rFonts w:ascii="Times New Roman" w:hAnsi="Times New Roman"/>
        </w:rPr>
      </w:pPr>
    </w:p>
    <w:p w:rsidR="002A5D7B" w:rsidRPr="00B536AA" w:rsidRDefault="002A5D7B" w:rsidP="002A5D7B">
      <w:pPr>
        <w:tabs>
          <w:tab w:val="left" w:pos="2733"/>
        </w:tabs>
        <w:rPr>
          <w:rFonts w:ascii="Times New Roman" w:hAnsi="Times New Roman"/>
        </w:rPr>
      </w:pPr>
      <w:r w:rsidRPr="00B536AA">
        <w:rPr>
          <w:rFonts w:ascii="Times New Roman" w:hAnsi="Times New Roman"/>
        </w:rPr>
        <w:t>–Bulletins de nouvelles</w:t>
      </w:r>
    </w:p>
    <w:p w:rsidR="002A5D7B" w:rsidRPr="00B536AA" w:rsidRDefault="002A5D7B" w:rsidP="002A5D7B">
      <w:pPr>
        <w:tabs>
          <w:tab w:val="left" w:pos="2733"/>
        </w:tabs>
        <w:rPr>
          <w:rFonts w:ascii="Times New Roman" w:hAnsi="Times New Roman"/>
        </w:rPr>
      </w:pPr>
      <w:r w:rsidRPr="00B536AA">
        <w:rPr>
          <w:rFonts w:ascii="Times New Roman" w:hAnsi="Times New Roman"/>
        </w:rPr>
        <w:t>–Émissions spécialisées</w:t>
      </w:r>
    </w:p>
    <w:p w:rsidR="002A5D7B" w:rsidRPr="00B536AA" w:rsidRDefault="002A5D7B" w:rsidP="002A5D7B">
      <w:pPr>
        <w:tabs>
          <w:tab w:val="left" w:pos="2733"/>
        </w:tabs>
        <w:rPr>
          <w:rFonts w:ascii="Times New Roman" w:hAnsi="Times New Roman"/>
        </w:rPr>
      </w:pPr>
      <w:r w:rsidRPr="00B536AA">
        <w:rPr>
          <w:rFonts w:ascii="Times New Roman" w:hAnsi="Times New Roman"/>
        </w:rPr>
        <w:t>–Correspondants dans d’autres provinces</w:t>
      </w:r>
    </w:p>
    <w:p w:rsidR="002A5D7B" w:rsidRPr="00B536AA" w:rsidRDefault="002A5D7B" w:rsidP="002A5D7B">
      <w:pPr>
        <w:tabs>
          <w:tab w:val="left" w:pos="2733"/>
        </w:tabs>
        <w:rPr>
          <w:rFonts w:ascii="Times New Roman" w:hAnsi="Times New Roman"/>
        </w:rPr>
      </w:pPr>
      <w:r w:rsidRPr="00B536AA">
        <w:rPr>
          <w:rFonts w:ascii="Times New Roman" w:hAnsi="Times New Roman"/>
        </w:rPr>
        <w:t>–Couverture d’événements spéciaux</w:t>
      </w:r>
    </w:p>
    <w:p w:rsidR="002A5D7B" w:rsidRDefault="002A5D7B" w:rsidP="002A5D7B">
      <w:pPr>
        <w:tabs>
          <w:tab w:val="left" w:pos="2733"/>
        </w:tabs>
        <w:rPr>
          <w:rFonts w:ascii="Times New Roman" w:hAnsi="Times New Roman"/>
        </w:rPr>
      </w:pPr>
    </w:p>
    <w:p w:rsidR="002A5D7B" w:rsidRPr="00B536AA" w:rsidRDefault="002A5D7B" w:rsidP="002A5D7B">
      <w:pPr>
        <w:tabs>
          <w:tab w:val="left" w:pos="2733"/>
        </w:tabs>
        <w:rPr>
          <w:rFonts w:ascii="Times New Roman" w:hAnsi="Times New Roman"/>
        </w:rPr>
      </w:pPr>
      <w:r>
        <w:rPr>
          <w:rFonts w:ascii="Times New Roman" w:hAnsi="Times New Roman"/>
        </w:rPr>
        <w:t xml:space="preserve">- </w:t>
      </w:r>
      <w:r w:rsidRPr="00B536AA">
        <w:rPr>
          <w:rFonts w:ascii="Times New Roman" w:hAnsi="Times New Roman"/>
        </w:rPr>
        <w:t>Synergies assimilables aux réseaux commerciaux et privés.</w:t>
      </w: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b/>
        </w:rPr>
      </w:pPr>
      <w:r w:rsidRPr="00866D6A">
        <w:rPr>
          <w:rFonts w:ascii="Times New Roman" w:hAnsi="Times New Roman"/>
          <w:b/>
        </w:rPr>
        <w:t xml:space="preserve">Revendications des télévisions communautaires </w:t>
      </w:r>
    </w:p>
    <w:p w:rsidR="002A5D7B" w:rsidRPr="00866D6A" w:rsidRDefault="002A5D7B" w:rsidP="002A5D7B">
      <w:pPr>
        <w:tabs>
          <w:tab w:val="left" w:pos="2733"/>
        </w:tabs>
        <w:rPr>
          <w:rFonts w:ascii="Times New Roman" w:hAnsi="Times New Roman"/>
        </w:rPr>
      </w:pPr>
    </w:p>
    <w:p w:rsidR="002A5D7B" w:rsidRPr="00866D6A" w:rsidRDefault="002A5D7B" w:rsidP="002A5D7B">
      <w:pPr>
        <w:tabs>
          <w:tab w:val="left" w:pos="2733"/>
        </w:tabs>
        <w:rPr>
          <w:rFonts w:ascii="Times New Roman" w:hAnsi="Times New Roman"/>
        </w:rPr>
      </w:pPr>
      <w:r>
        <w:rPr>
          <w:rFonts w:ascii="Times New Roman" w:hAnsi="Times New Roman"/>
        </w:rPr>
        <w:t xml:space="preserve">- </w:t>
      </w:r>
      <w:r w:rsidRPr="00866D6A">
        <w:rPr>
          <w:rFonts w:ascii="Times New Roman" w:hAnsi="Times New Roman"/>
        </w:rPr>
        <w:t>Meilleur financement public</w:t>
      </w:r>
    </w:p>
    <w:p w:rsidR="002A5D7B" w:rsidRPr="00866D6A" w:rsidRDefault="002A5D7B" w:rsidP="002A5D7B">
      <w:pPr>
        <w:tabs>
          <w:tab w:val="left" w:pos="2733"/>
        </w:tabs>
        <w:rPr>
          <w:rFonts w:ascii="Times New Roman" w:hAnsi="Times New Roman"/>
        </w:rPr>
      </w:pPr>
      <w:r>
        <w:rPr>
          <w:rFonts w:ascii="Times New Roman" w:hAnsi="Times New Roman"/>
        </w:rPr>
        <w:t xml:space="preserve">- </w:t>
      </w:r>
      <w:r w:rsidRPr="00866D6A">
        <w:rPr>
          <w:rFonts w:ascii="Times New Roman" w:hAnsi="Times New Roman"/>
        </w:rPr>
        <w:t>Obligation des ministères et agences fédéraux de diffuser de la publicité</w:t>
      </w:r>
    </w:p>
    <w:p w:rsidR="002A5D7B" w:rsidRPr="00866D6A" w:rsidRDefault="002A5D7B" w:rsidP="002A5D7B">
      <w:pPr>
        <w:tabs>
          <w:tab w:val="left" w:pos="2733"/>
        </w:tabs>
        <w:rPr>
          <w:rFonts w:ascii="Times New Roman" w:hAnsi="Times New Roman"/>
        </w:rPr>
      </w:pPr>
      <w:r>
        <w:rPr>
          <w:rFonts w:ascii="Times New Roman" w:hAnsi="Times New Roman"/>
        </w:rPr>
        <w:t xml:space="preserve">- </w:t>
      </w:r>
      <w:r w:rsidRPr="00866D6A">
        <w:rPr>
          <w:rFonts w:ascii="Times New Roman" w:hAnsi="Times New Roman"/>
        </w:rPr>
        <w:t>Possibilité de diffusion de publicités commerciales (mêmes formats que dans le public et dans le privé), temps limité</w:t>
      </w:r>
    </w:p>
    <w:p w:rsidR="002A5D7B" w:rsidRDefault="002A5D7B" w:rsidP="002A5D7B">
      <w:pPr>
        <w:tabs>
          <w:tab w:val="left" w:pos="2733"/>
        </w:tabs>
        <w:rPr>
          <w:rFonts w:ascii="Times New Roman" w:hAnsi="Times New Roman"/>
          <w:b/>
        </w:rPr>
      </w:pPr>
    </w:p>
    <w:p w:rsidR="002A5D7B" w:rsidRDefault="002A5D7B" w:rsidP="002A5D7B">
      <w:pPr>
        <w:tabs>
          <w:tab w:val="left" w:pos="2733"/>
        </w:tabs>
        <w:rPr>
          <w:rFonts w:ascii="Times New Roman" w:hAnsi="Times New Roman"/>
        </w:rPr>
      </w:pPr>
    </w:p>
    <w:p w:rsidR="002A5D7B" w:rsidRDefault="002A5D7B" w:rsidP="002A5D7B">
      <w:pPr>
        <w:tabs>
          <w:tab w:val="left" w:pos="2733"/>
        </w:tabs>
        <w:rPr>
          <w:rFonts w:ascii="Times New Roman" w:hAnsi="Times New Roman"/>
        </w:rPr>
      </w:pPr>
      <w:r>
        <w:rPr>
          <w:rFonts w:ascii="Times New Roman" w:hAnsi="Times New Roman"/>
        </w:rPr>
        <w:t xml:space="preserve">* ** Question à l’examen: </w:t>
      </w:r>
    </w:p>
    <w:p w:rsidR="002A5D7B" w:rsidRDefault="002A5D7B" w:rsidP="002A5D7B">
      <w:pPr>
        <w:tabs>
          <w:tab w:val="left" w:pos="2733"/>
        </w:tabs>
        <w:rPr>
          <w:rFonts w:ascii="Times New Roman" w:hAnsi="Times New Roman"/>
        </w:rPr>
      </w:pPr>
      <w:r>
        <w:rPr>
          <w:rFonts w:ascii="Times New Roman" w:hAnsi="Times New Roman"/>
        </w:rPr>
        <w:t xml:space="preserve">Lequel de ces éléments constitue un capital culturel institutionnalisé? </w:t>
      </w:r>
    </w:p>
    <w:p w:rsidR="002A5D7B" w:rsidRDefault="002A5D7B" w:rsidP="002A5D7B">
      <w:pPr>
        <w:tabs>
          <w:tab w:val="left" w:pos="2733"/>
        </w:tabs>
        <w:rPr>
          <w:rFonts w:ascii="Times New Roman" w:hAnsi="Times New Roman"/>
        </w:rPr>
      </w:pPr>
    </w:p>
    <w:p w:rsidR="002A5D7B" w:rsidRPr="00D03653" w:rsidRDefault="002A5D7B" w:rsidP="002A5D7B">
      <w:pPr>
        <w:pStyle w:val="ListParagraph"/>
        <w:numPr>
          <w:ilvl w:val="0"/>
          <w:numId w:val="2"/>
        </w:numPr>
        <w:tabs>
          <w:tab w:val="left" w:pos="2733"/>
        </w:tabs>
        <w:rPr>
          <w:rFonts w:ascii="Times New Roman" w:hAnsi="Times New Roman"/>
        </w:rPr>
      </w:pPr>
      <w:r w:rsidRPr="00D03653">
        <w:rPr>
          <w:rFonts w:ascii="Times New Roman" w:hAnsi="Times New Roman"/>
        </w:rPr>
        <w:t xml:space="preserve">Des connaissances en musique classique </w:t>
      </w:r>
    </w:p>
    <w:p w:rsidR="002A5D7B" w:rsidRDefault="002A5D7B" w:rsidP="002A5D7B">
      <w:pPr>
        <w:pStyle w:val="ListParagraph"/>
        <w:numPr>
          <w:ilvl w:val="0"/>
          <w:numId w:val="2"/>
        </w:numPr>
        <w:tabs>
          <w:tab w:val="left" w:pos="2733"/>
        </w:tabs>
        <w:rPr>
          <w:rFonts w:ascii="Times New Roman" w:hAnsi="Times New Roman"/>
        </w:rPr>
      </w:pPr>
      <w:r>
        <w:rPr>
          <w:rFonts w:ascii="Times New Roman" w:hAnsi="Times New Roman"/>
        </w:rPr>
        <w:t>Des disques de musique classique</w:t>
      </w:r>
    </w:p>
    <w:p w:rsidR="002A5D7B" w:rsidRDefault="002A5D7B" w:rsidP="002A5D7B">
      <w:pPr>
        <w:pStyle w:val="ListParagraph"/>
        <w:numPr>
          <w:ilvl w:val="0"/>
          <w:numId w:val="2"/>
        </w:numPr>
        <w:tabs>
          <w:tab w:val="left" w:pos="2733"/>
        </w:tabs>
        <w:rPr>
          <w:rFonts w:ascii="Times New Roman" w:hAnsi="Times New Roman"/>
        </w:rPr>
      </w:pPr>
      <w:r>
        <w:rPr>
          <w:rFonts w:ascii="Times New Roman" w:hAnsi="Times New Roman"/>
        </w:rPr>
        <w:t>L’achat d’oeuvres d’art</w:t>
      </w:r>
    </w:p>
    <w:p w:rsidR="002A5D7B" w:rsidRDefault="002A5D7B" w:rsidP="002A5D7B">
      <w:pPr>
        <w:pStyle w:val="ListParagraph"/>
        <w:numPr>
          <w:ilvl w:val="0"/>
          <w:numId w:val="2"/>
        </w:numPr>
        <w:tabs>
          <w:tab w:val="left" w:pos="2733"/>
        </w:tabs>
        <w:rPr>
          <w:rFonts w:ascii="Times New Roman" w:hAnsi="Times New Roman"/>
        </w:rPr>
      </w:pPr>
      <w:r>
        <w:rPr>
          <w:rFonts w:ascii="Times New Roman" w:hAnsi="Times New Roman"/>
        </w:rPr>
        <w:t>La maîtrise de l’étiquette à la table</w:t>
      </w:r>
    </w:p>
    <w:p w:rsidR="002A5D7B" w:rsidRPr="00D03653" w:rsidRDefault="002A5D7B" w:rsidP="002A5D7B">
      <w:pPr>
        <w:pStyle w:val="ListParagraph"/>
        <w:numPr>
          <w:ilvl w:val="0"/>
          <w:numId w:val="2"/>
        </w:numPr>
        <w:tabs>
          <w:tab w:val="left" w:pos="2733"/>
        </w:tabs>
        <w:rPr>
          <w:rFonts w:ascii="Times New Roman" w:hAnsi="Times New Roman"/>
        </w:rPr>
      </w:pPr>
      <w:r w:rsidRPr="004A3026">
        <w:rPr>
          <w:rFonts w:ascii="Times New Roman" w:hAnsi="Times New Roman"/>
          <w:highlight w:val="yellow"/>
        </w:rPr>
        <w:t>Un</w:t>
      </w:r>
      <w:r>
        <w:rPr>
          <w:rFonts w:ascii="Times New Roman" w:hAnsi="Times New Roman"/>
        </w:rPr>
        <w:t xml:space="preserve"> </w:t>
      </w:r>
      <w:r w:rsidRPr="004A3026">
        <w:rPr>
          <w:rFonts w:ascii="Times New Roman" w:hAnsi="Times New Roman"/>
          <w:highlight w:val="yellow"/>
        </w:rPr>
        <w:t>diplôme</w:t>
      </w:r>
      <w:r>
        <w:rPr>
          <w:rFonts w:ascii="Times New Roman" w:hAnsi="Times New Roman"/>
        </w:rPr>
        <w:t xml:space="preserve"> </w:t>
      </w:r>
      <w:r w:rsidRPr="004A3026">
        <w:rPr>
          <w:rFonts w:ascii="Times New Roman" w:hAnsi="Times New Roman"/>
          <w:highlight w:val="yellow"/>
        </w:rPr>
        <w:t>universitaire</w:t>
      </w:r>
    </w:p>
    <w:p w:rsidR="002B5A48" w:rsidRDefault="002A5D7B"/>
    <w:sectPr w:rsidR="002B5A48" w:rsidSect="00750B7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21681"/>
    <w:multiLevelType w:val="hybridMultilevel"/>
    <w:tmpl w:val="3590505A"/>
    <w:lvl w:ilvl="0" w:tplc="0F1CE20E">
      <w:start w:val="1"/>
      <w:numFmt w:val="bullet"/>
      <w:lvlText w:val="•"/>
      <w:lvlJc w:val="left"/>
      <w:pPr>
        <w:tabs>
          <w:tab w:val="num" w:pos="720"/>
        </w:tabs>
        <w:ind w:left="720" w:hanging="360"/>
      </w:pPr>
      <w:rPr>
        <w:rFonts w:ascii="Arial" w:hAnsi="Arial" w:hint="default"/>
      </w:rPr>
    </w:lvl>
    <w:lvl w:ilvl="1" w:tplc="D780D366" w:tentative="1">
      <w:start w:val="1"/>
      <w:numFmt w:val="bullet"/>
      <w:lvlText w:val="•"/>
      <w:lvlJc w:val="left"/>
      <w:pPr>
        <w:tabs>
          <w:tab w:val="num" w:pos="1440"/>
        </w:tabs>
        <w:ind w:left="1440" w:hanging="360"/>
      </w:pPr>
      <w:rPr>
        <w:rFonts w:ascii="Arial" w:hAnsi="Arial" w:hint="default"/>
      </w:rPr>
    </w:lvl>
    <w:lvl w:ilvl="2" w:tplc="6D0E2126" w:tentative="1">
      <w:start w:val="1"/>
      <w:numFmt w:val="bullet"/>
      <w:lvlText w:val="•"/>
      <w:lvlJc w:val="left"/>
      <w:pPr>
        <w:tabs>
          <w:tab w:val="num" w:pos="2160"/>
        </w:tabs>
        <w:ind w:left="2160" w:hanging="360"/>
      </w:pPr>
      <w:rPr>
        <w:rFonts w:ascii="Arial" w:hAnsi="Arial" w:hint="default"/>
      </w:rPr>
    </w:lvl>
    <w:lvl w:ilvl="3" w:tplc="F24000AC" w:tentative="1">
      <w:start w:val="1"/>
      <w:numFmt w:val="bullet"/>
      <w:lvlText w:val="•"/>
      <w:lvlJc w:val="left"/>
      <w:pPr>
        <w:tabs>
          <w:tab w:val="num" w:pos="2880"/>
        </w:tabs>
        <w:ind w:left="2880" w:hanging="360"/>
      </w:pPr>
      <w:rPr>
        <w:rFonts w:ascii="Arial" w:hAnsi="Arial" w:hint="default"/>
      </w:rPr>
    </w:lvl>
    <w:lvl w:ilvl="4" w:tplc="467EDB02" w:tentative="1">
      <w:start w:val="1"/>
      <w:numFmt w:val="bullet"/>
      <w:lvlText w:val="•"/>
      <w:lvlJc w:val="left"/>
      <w:pPr>
        <w:tabs>
          <w:tab w:val="num" w:pos="3600"/>
        </w:tabs>
        <w:ind w:left="3600" w:hanging="360"/>
      </w:pPr>
      <w:rPr>
        <w:rFonts w:ascii="Arial" w:hAnsi="Arial" w:hint="default"/>
      </w:rPr>
    </w:lvl>
    <w:lvl w:ilvl="5" w:tplc="742C5E50" w:tentative="1">
      <w:start w:val="1"/>
      <w:numFmt w:val="bullet"/>
      <w:lvlText w:val="•"/>
      <w:lvlJc w:val="left"/>
      <w:pPr>
        <w:tabs>
          <w:tab w:val="num" w:pos="4320"/>
        </w:tabs>
        <w:ind w:left="4320" w:hanging="360"/>
      </w:pPr>
      <w:rPr>
        <w:rFonts w:ascii="Arial" w:hAnsi="Arial" w:hint="default"/>
      </w:rPr>
    </w:lvl>
    <w:lvl w:ilvl="6" w:tplc="87264876" w:tentative="1">
      <w:start w:val="1"/>
      <w:numFmt w:val="bullet"/>
      <w:lvlText w:val="•"/>
      <w:lvlJc w:val="left"/>
      <w:pPr>
        <w:tabs>
          <w:tab w:val="num" w:pos="5040"/>
        </w:tabs>
        <w:ind w:left="5040" w:hanging="360"/>
      </w:pPr>
      <w:rPr>
        <w:rFonts w:ascii="Arial" w:hAnsi="Arial" w:hint="default"/>
      </w:rPr>
    </w:lvl>
    <w:lvl w:ilvl="7" w:tplc="4E8A9B20" w:tentative="1">
      <w:start w:val="1"/>
      <w:numFmt w:val="bullet"/>
      <w:lvlText w:val="•"/>
      <w:lvlJc w:val="left"/>
      <w:pPr>
        <w:tabs>
          <w:tab w:val="num" w:pos="5760"/>
        </w:tabs>
        <w:ind w:left="5760" w:hanging="360"/>
      </w:pPr>
      <w:rPr>
        <w:rFonts w:ascii="Arial" w:hAnsi="Arial" w:hint="default"/>
      </w:rPr>
    </w:lvl>
    <w:lvl w:ilvl="8" w:tplc="B2E2003E" w:tentative="1">
      <w:start w:val="1"/>
      <w:numFmt w:val="bullet"/>
      <w:lvlText w:val="•"/>
      <w:lvlJc w:val="left"/>
      <w:pPr>
        <w:tabs>
          <w:tab w:val="num" w:pos="6480"/>
        </w:tabs>
        <w:ind w:left="6480" w:hanging="360"/>
      </w:pPr>
      <w:rPr>
        <w:rFonts w:ascii="Arial" w:hAnsi="Arial" w:hint="default"/>
      </w:rPr>
    </w:lvl>
  </w:abstractNum>
  <w:abstractNum w:abstractNumId="1">
    <w:nsid w:val="0B114391"/>
    <w:multiLevelType w:val="hybridMultilevel"/>
    <w:tmpl w:val="91FAC496"/>
    <w:lvl w:ilvl="0" w:tplc="C5F62458">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734B14"/>
    <w:multiLevelType w:val="hybridMultilevel"/>
    <w:tmpl w:val="1DCC9EF6"/>
    <w:lvl w:ilvl="0" w:tplc="ED6256EA">
      <w:start w:val="1"/>
      <w:numFmt w:val="bullet"/>
      <w:lvlText w:val="•"/>
      <w:lvlJc w:val="left"/>
      <w:pPr>
        <w:tabs>
          <w:tab w:val="num" w:pos="720"/>
        </w:tabs>
        <w:ind w:left="720" w:hanging="360"/>
      </w:pPr>
      <w:rPr>
        <w:rFonts w:ascii="Arial" w:hAnsi="Arial" w:hint="default"/>
      </w:rPr>
    </w:lvl>
    <w:lvl w:ilvl="1" w:tplc="CAFEE7E2" w:tentative="1">
      <w:start w:val="1"/>
      <w:numFmt w:val="bullet"/>
      <w:lvlText w:val="•"/>
      <w:lvlJc w:val="left"/>
      <w:pPr>
        <w:tabs>
          <w:tab w:val="num" w:pos="1440"/>
        </w:tabs>
        <w:ind w:left="1440" w:hanging="360"/>
      </w:pPr>
      <w:rPr>
        <w:rFonts w:ascii="Arial" w:hAnsi="Arial" w:hint="default"/>
      </w:rPr>
    </w:lvl>
    <w:lvl w:ilvl="2" w:tplc="7E3EA798" w:tentative="1">
      <w:start w:val="1"/>
      <w:numFmt w:val="bullet"/>
      <w:lvlText w:val="•"/>
      <w:lvlJc w:val="left"/>
      <w:pPr>
        <w:tabs>
          <w:tab w:val="num" w:pos="2160"/>
        </w:tabs>
        <w:ind w:left="2160" w:hanging="360"/>
      </w:pPr>
      <w:rPr>
        <w:rFonts w:ascii="Arial" w:hAnsi="Arial" w:hint="default"/>
      </w:rPr>
    </w:lvl>
    <w:lvl w:ilvl="3" w:tplc="09E6FB64" w:tentative="1">
      <w:start w:val="1"/>
      <w:numFmt w:val="bullet"/>
      <w:lvlText w:val="•"/>
      <w:lvlJc w:val="left"/>
      <w:pPr>
        <w:tabs>
          <w:tab w:val="num" w:pos="2880"/>
        </w:tabs>
        <w:ind w:left="2880" w:hanging="360"/>
      </w:pPr>
      <w:rPr>
        <w:rFonts w:ascii="Arial" w:hAnsi="Arial" w:hint="default"/>
      </w:rPr>
    </w:lvl>
    <w:lvl w:ilvl="4" w:tplc="B6905E2A" w:tentative="1">
      <w:start w:val="1"/>
      <w:numFmt w:val="bullet"/>
      <w:lvlText w:val="•"/>
      <w:lvlJc w:val="left"/>
      <w:pPr>
        <w:tabs>
          <w:tab w:val="num" w:pos="3600"/>
        </w:tabs>
        <w:ind w:left="3600" w:hanging="360"/>
      </w:pPr>
      <w:rPr>
        <w:rFonts w:ascii="Arial" w:hAnsi="Arial" w:hint="default"/>
      </w:rPr>
    </w:lvl>
    <w:lvl w:ilvl="5" w:tplc="EDD25380" w:tentative="1">
      <w:start w:val="1"/>
      <w:numFmt w:val="bullet"/>
      <w:lvlText w:val="•"/>
      <w:lvlJc w:val="left"/>
      <w:pPr>
        <w:tabs>
          <w:tab w:val="num" w:pos="4320"/>
        </w:tabs>
        <w:ind w:left="4320" w:hanging="360"/>
      </w:pPr>
      <w:rPr>
        <w:rFonts w:ascii="Arial" w:hAnsi="Arial" w:hint="default"/>
      </w:rPr>
    </w:lvl>
    <w:lvl w:ilvl="6" w:tplc="A53EADF2" w:tentative="1">
      <w:start w:val="1"/>
      <w:numFmt w:val="bullet"/>
      <w:lvlText w:val="•"/>
      <w:lvlJc w:val="left"/>
      <w:pPr>
        <w:tabs>
          <w:tab w:val="num" w:pos="5040"/>
        </w:tabs>
        <w:ind w:left="5040" w:hanging="360"/>
      </w:pPr>
      <w:rPr>
        <w:rFonts w:ascii="Arial" w:hAnsi="Arial" w:hint="default"/>
      </w:rPr>
    </w:lvl>
    <w:lvl w:ilvl="7" w:tplc="8F90F454" w:tentative="1">
      <w:start w:val="1"/>
      <w:numFmt w:val="bullet"/>
      <w:lvlText w:val="•"/>
      <w:lvlJc w:val="left"/>
      <w:pPr>
        <w:tabs>
          <w:tab w:val="num" w:pos="5760"/>
        </w:tabs>
        <w:ind w:left="5760" w:hanging="360"/>
      </w:pPr>
      <w:rPr>
        <w:rFonts w:ascii="Arial" w:hAnsi="Arial" w:hint="default"/>
      </w:rPr>
    </w:lvl>
    <w:lvl w:ilvl="8" w:tplc="036E0F30" w:tentative="1">
      <w:start w:val="1"/>
      <w:numFmt w:val="bullet"/>
      <w:lvlText w:val="•"/>
      <w:lvlJc w:val="left"/>
      <w:pPr>
        <w:tabs>
          <w:tab w:val="num" w:pos="6480"/>
        </w:tabs>
        <w:ind w:left="6480" w:hanging="360"/>
      </w:pPr>
      <w:rPr>
        <w:rFonts w:ascii="Arial" w:hAnsi="Arial" w:hint="default"/>
      </w:rPr>
    </w:lvl>
  </w:abstractNum>
  <w:abstractNum w:abstractNumId="3">
    <w:nsid w:val="22F2439E"/>
    <w:multiLevelType w:val="hybridMultilevel"/>
    <w:tmpl w:val="8B70B58A"/>
    <w:lvl w:ilvl="0" w:tplc="1ACEB810">
      <w:start w:val="1"/>
      <w:numFmt w:val="bullet"/>
      <w:lvlText w:val="•"/>
      <w:lvlJc w:val="left"/>
      <w:pPr>
        <w:tabs>
          <w:tab w:val="num" w:pos="720"/>
        </w:tabs>
        <w:ind w:left="720" w:hanging="360"/>
      </w:pPr>
      <w:rPr>
        <w:rFonts w:ascii="Arial" w:hAnsi="Arial" w:hint="default"/>
      </w:rPr>
    </w:lvl>
    <w:lvl w:ilvl="1" w:tplc="E74E248E" w:tentative="1">
      <w:start w:val="1"/>
      <w:numFmt w:val="bullet"/>
      <w:lvlText w:val="•"/>
      <w:lvlJc w:val="left"/>
      <w:pPr>
        <w:tabs>
          <w:tab w:val="num" w:pos="1440"/>
        </w:tabs>
        <w:ind w:left="1440" w:hanging="360"/>
      </w:pPr>
      <w:rPr>
        <w:rFonts w:ascii="Arial" w:hAnsi="Arial" w:hint="default"/>
      </w:rPr>
    </w:lvl>
    <w:lvl w:ilvl="2" w:tplc="E1A2C5F8" w:tentative="1">
      <w:start w:val="1"/>
      <w:numFmt w:val="bullet"/>
      <w:lvlText w:val="•"/>
      <w:lvlJc w:val="left"/>
      <w:pPr>
        <w:tabs>
          <w:tab w:val="num" w:pos="2160"/>
        </w:tabs>
        <w:ind w:left="2160" w:hanging="360"/>
      </w:pPr>
      <w:rPr>
        <w:rFonts w:ascii="Arial" w:hAnsi="Arial" w:hint="default"/>
      </w:rPr>
    </w:lvl>
    <w:lvl w:ilvl="3" w:tplc="58FE6D96" w:tentative="1">
      <w:start w:val="1"/>
      <w:numFmt w:val="bullet"/>
      <w:lvlText w:val="•"/>
      <w:lvlJc w:val="left"/>
      <w:pPr>
        <w:tabs>
          <w:tab w:val="num" w:pos="2880"/>
        </w:tabs>
        <w:ind w:left="2880" w:hanging="360"/>
      </w:pPr>
      <w:rPr>
        <w:rFonts w:ascii="Arial" w:hAnsi="Arial" w:hint="default"/>
      </w:rPr>
    </w:lvl>
    <w:lvl w:ilvl="4" w:tplc="6E309526" w:tentative="1">
      <w:start w:val="1"/>
      <w:numFmt w:val="bullet"/>
      <w:lvlText w:val="•"/>
      <w:lvlJc w:val="left"/>
      <w:pPr>
        <w:tabs>
          <w:tab w:val="num" w:pos="3600"/>
        </w:tabs>
        <w:ind w:left="3600" w:hanging="360"/>
      </w:pPr>
      <w:rPr>
        <w:rFonts w:ascii="Arial" w:hAnsi="Arial" w:hint="default"/>
      </w:rPr>
    </w:lvl>
    <w:lvl w:ilvl="5" w:tplc="5970A3B0" w:tentative="1">
      <w:start w:val="1"/>
      <w:numFmt w:val="bullet"/>
      <w:lvlText w:val="•"/>
      <w:lvlJc w:val="left"/>
      <w:pPr>
        <w:tabs>
          <w:tab w:val="num" w:pos="4320"/>
        </w:tabs>
        <w:ind w:left="4320" w:hanging="360"/>
      </w:pPr>
      <w:rPr>
        <w:rFonts w:ascii="Arial" w:hAnsi="Arial" w:hint="default"/>
      </w:rPr>
    </w:lvl>
    <w:lvl w:ilvl="6" w:tplc="2D600A44" w:tentative="1">
      <w:start w:val="1"/>
      <w:numFmt w:val="bullet"/>
      <w:lvlText w:val="•"/>
      <w:lvlJc w:val="left"/>
      <w:pPr>
        <w:tabs>
          <w:tab w:val="num" w:pos="5040"/>
        </w:tabs>
        <w:ind w:left="5040" w:hanging="360"/>
      </w:pPr>
      <w:rPr>
        <w:rFonts w:ascii="Arial" w:hAnsi="Arial" w:hint="default"/>
      </w:rPr>
    </w:lvl>
    <w:lvl w:ilvl="7" w:tplc="34645A8A" w:tentative="1">
      <w:start w:val="1"/>
      <w:numFmt w:val="bullet"/>
      <w:lvlText w:val="•"/>
      <w:lvlJc w:val="left"/>
      <w:pPr>
        <w:tabs>
          <w:tab w:val="num" w:pos="5760"/>
        </w:tabs>
        <w:ind w:left="5760" w:hanging="360"/>
      </w:pPr>
      <w:rPr>
        <w:rFonts w:ascii="Arial" w:hAnsi="Arial" w:hint="default"/>
      </w:rPr>
    </w:lvl>
    <w:lvl w:ilvl="8" w:tplc="F656DED0" w:tentative="1">
      <w:start w:val="1"/>
      <w:numFmt w:val="bullet"/>
      <w:lvlText w:val="•"/>
      <w:lvlJc w:val="left"/>
      <w:pPr>
        <w:tabs>
          <w:tab w:val="num" w:pos="6480"/>
        </w:tabs>
        <w:ind w:left="6480" w:hanging="360"/>
      </w:pPr>
      <w:rPr>
        <w:rFonts w:ascii="Arial" w:hAnsi="Arial" w:hint="default"/>
      </w:rPr>
    </w:lvl>
  </w:abstractNum>
  <w:abstractNum w:abstractNumId="4">
    <w:nsid w:val="24395D32"/>
    <w:multiLevelType w:val="hybridMultilevel"/>
    <w:tmpl w:val="17129236"/>
    <w:lvl w:ilvl="0" w:tplc="C27EE840">
      <w:start w:val="1"/>
      <w:numFmt w:val="bullet"/>
      <w:lvlText w:val="•"/>
      <w:lvlJc w:val="left"/>
      <w:pPr>
        <w:tabs>
          <w:tab w:val="num" w:pos="720"/>
        </w:tabs>
        <w:ind w:left="720" w:hanging="360"/>
      </w:pPr>
      <w:rPr>
        <w:rFonts w:ascii="Arial" w:hAnsi="Arial" w:hint="default"/>
      </w:rPr>
    </w:lvl>
    <w:lvl w:ilvl="1" w:tplc="7E34F8D8">
      <w:start w:val="133"/>
      <w:numFmt w:val="bullet"/>
      <w:lvlText w:val="•"/>
      <w:lvlJc w:val="left"/>
      <w:pPr>
        <w:tabs>
          <w:tab w:val="num" w:pos="1440"/>
        </w:tabs>
        <w:ind w:left="1440" w:hanging="360"/>
      </w:pPr>
      <w:rPr>
        <w:rFonts w:ascii="Arial" w:hAnsi="Arial" w:hint="default"/>
      </w:rPr>
    </w:lvl>
    <w:lvl w:ilvl="2" w:tplc="223CD228">
      <w:start w:val="1"/>
      <w:numFmt w:val="bullet"/>
      <w:lvlText w:val="•"/>
      <w:lvlJc w:val="left"/>
      <w:pPr>
        <w:tabs>
          <w:tab w:val="num" w:pos="2160"/>
        </w:tabs>
        <w:ind w:left="2160" w:hanging="360"/>
      </w:pPr>
      <w:rPr>
        <w:rFonts w:ascii="Arial" w:hAnsi="Arial" w:hint="default"/>
      </w:rPr>
    </w:lvl>
    <w:lvl w:ilvl="3" w:tplc="CA628BCC" w:tentative="1">
      <w:start w:val="1"/>
      <w:numFmt w:val="bullet"/>
      <w:lvlText w:val="•"/>
      <w:lvlJc w:val="left"/>
      <w:pPr>
        <w:tabs>
          <w:tab w:val="num" w:pos="2880"/>
        </w:tabs>
        <w:ind w:left="2880" w:hanging="360"/>
      </w:pPr>
      <w:rPr>
        <w:rFonts w:ascii="Arial" w:hAnsi="Arial" w:hint="default"/>
      </w:rPr>
    </w:lvl>
    <w:lvl w:ilvl="4" w:tplc="B6DC9E92" w:tentative="1">
      <w:start w:val="1"/>
      <w:numFmt w:val="bullet"/>
      <w:lvlText w:val="•"/>
      <w:lvlJc w:val="left"/>
      <w:pPr>
        <w:tabs>
          <w:tab w:val="num" w:pos="3600"/>
        </w:tabs>
        <w:ind w:left="3600" w:hanging="360"/>
      </w:pPr>
      <w:rPr>
        <w:rFonts w:ascii="Arial" w:hAnsi="Arial" w:hint="default"/>
      </w:rPr>
    </w:lvl>
    <w:lvl w:ilvl="5" w:tplc="C49E9530" w:tentative="1">
      <w:start w:val="1"/>
      <w:numFmt w:val="bullet"/>
      <w:lvlText w:val="•"/>
      <w:lvlJc w:val="left"/>
      <w:pPr>
        <w:tabs>
          <w:tab w:val="num" w:pos="4320"/>
        </w:tabs>
        <w:ind w:left="4320" w:hanging="360"/>
      </w:pPr>
      <w:rPr>
        <w:rFonts w:ascii="Arial" w:hAnsi="Arial" w:hint="default"/>
      </w:rPr>
    </w:lvl>
    <w:lvl w:ilvl="6" w:tplc="C450EA00" w:tentative="1">
      <w:start w:val="1"/>
      <w:numFmt w:val="bullet"/>
      <w:lvlText w:val="•"/>
      <w:lvlJc w:val="left"/>
      <w:pPr>
        <w:tabs>
          <w:tab w:val="num" w:pos="5040"/>
        </w:tabs>
        <w:ind w:left="5040" w:hanging="360"/>
      </w:pPr>
      <w:rPr>
        <w:rFonts w:ascii="Arial" w:hAnsi="Arial" w:hint="default"/>
      </w:rPr>
    </w:lvl>
    <w:lvl w:ilvl="7" w:tplc="8152944A" w:tentative="1">
      <w:start w:val="1"/>
      <w:numFmt w:val="bullet"/>
      <w:lvlText w:val="•"/>
      <w:lvlJc w:val="left"/>
      <w:pPr>
        <w:tabs>
          <w:tab w:val="num" w:pos="5760"/>
        </w:tabs>
        <w:ind w:left="5760" w:hanging="360"/>
      </w:pPr>
      <w:rPr>
        <w:rFonts w:ascii="Arial" w:hAnsi="Arial" w:hint="default"/>
      </w:rPr>
    </w:lvl>
    <w:lvl w:ilvl="8" w:tplc="5AF24BF2" w:tentative="1">
      <w:start w:val="1"/>
      <w:numFmt w:val="bullet"/>
      <w:lvlText w:val="•"/>
      <w:lvlJc w:val="left"/>
      <w:pPr>
        <w:tabs>
          <w:tab w:val="num" w:pos="6480"/>
        </w:tabs>
        <w:ind w:left="6480" w:hanging="360"/>
      </w:pPr>
      <w:rPr>
        <w:rFonts w:ascii="Arial" w:hAnsi="Arial" w:hint="default"/>
      </w:rPr>
    </w:lvl>
  </w:abstractNum>
  <w:abstractNum w:abstractNumId="5">
    <w:nsid w:val="463405FE"/>
    <w:multiLevelType w:val="hybridMultilevel"/>
    <w:tmpl w:val="32E85446"/>
    <w:lvl w:ilvl="0" w:tplc="7D9AFACA">
      <w:start w:val="1"/>
      <w:numFmt w:val="bullet"/>
      <w:lvlText w:val="•"/>
      <w:lvlJc w:val="left"/>
      <w:pPr>
        <w:tabs>
          <w:tab w:val="num" w:pos="720"/>
        </w:tabs>
        <w:ind w:left="720" w:hanging="360"/>
      </w:pPr>
      <w:rPr>
        <w:rFonts w:ascii="Arial" w:hAnsi="Arial" w:hint="default"/>
      </w:rPr>
    </w:lvl>
    <w:lvl w:ilvl="1" w:tplc="BA90C384">
      <w:start w:val="1"/>
      <w:numFmt w:val="bullet"/>
      <w:lvlText w:val="•"/>
      <w:lvlJc w:val="left"/>
      <w:pPr>
        <w:tabs>
          <w:tab w:val="num" w:pos="1440"/>
        </w:tabs>
        <w:ind w:left="1440" w:hanging="360"/>
      </w:pPr>
      <w:rPr>
        <w:rFonts w:ascii="Arial" w:hAnsi="Arial" w:hint="default"/>
      </w:rPr>
    </w:lvl>
    <w:lvl w:ilvl="2" w:tplc="4DB0B0B6" w:tentative="1">
      <w:start w:val="1"/>
      <w:numFmt w:val="bullet"/>
      <w:lvlText w:val="•"/>
      <w:lvlJc w:val="left"/>
      <w:pPr>
        <w:tabs>
          <w:tab w:val="num" w:pos="2160"/>
        </w:tabs>
        <w:ind w:left="2160" w:hanging="360"/>
      </w:pPr>
      <w:rPr>
        <w:rFonts w:ascii="Arial" w:hAnsi="Arial" w:hint="default"/>
      </w:rPr>
    </w:lvl>
    <w:lvl w:ilvl="3" w:tplc="B03C8716" w:tentative="1">
      <w:start w:val="1"/>
      <w:numFmt w:val="bullet"/>
      <w:lvlText w:val="•"/>
      <w:lvlJc w:val="left"/>
      <w:pPr>
        <w:tabs>
          <w:tab w:val="num" w:pos="2880"/>
        </w:tabs>
        <w:ind w:left="2880" w:hanging="360"/>
      </w:pPr>
      <w:rPr>
        <w:rFonts w:ascii="Arial" w:hAnsi="Arial" w:hint="default"/>
      </w:rPr>
    </w:lvl>
    <w:lvl w:ilvl="4" w:tplc="C5F6F89E" w:tentative="1">
      <w:start w:val="1"/>
      <w:numFmt w:val="bullet"/>
      <w:lvlText w:val="•"/>
      <w:lvlJc w:val="left"/>
      <w:pPr>
        <w:tabs>
          <w:tab w:val="num" w:pos="3600"/>
        </w:tabs>
        <w:ind w:left="3600" w:hanging="360"/>
      </w:pPr>
      <w:rPr>
        <w:rFonts w:ascii="Arial" w:hAnsi="Arial" w:hint="default"/>
      </w:rPr>
    </w:lvl>
    <w:lvl w:ilvl="5" w:tplc="877E9754" w:tentative="1">
      <w:start w:val="1"/>
      <w:numFmt w:val="bullet"/>
      <w:lvlText w:val="•"/>
      <w:lvlJc w:val="left"/>
      <w:pPr>
        <w:tabs>
          <w:tab w:val="num" w:pos="4320"/>
        </w:tabs>
        <w:ind w:left="4320" w:hanging="360"/>
      </w:pPr>
      <w:rPr>
        <w:rFonts w:ascii="Arial" w:hAnsi="Arial" w:hint="default"/>
      </w:rPr>
    </w:lvl>
    <w:lvl w:ilvl="6" w:tplc="08224A0E" w:tentative="1">
      <w:start w:val="1"/>
      <w:numFmt w:val="bullet"/>
      <w:lvlText w:val="•"/>
      <w:lvlJc w:val="left"/>
      <w:pPr>
        <w:tabs>
          <w:tab w:val="num" w:pos="5040"/>
        </w:tabs>
        <w:ind w:left="5040" w:hanging="360"/>
      </w:pPr>
      <w:rPr>
        <w:rFonts w:ascii="Arial" w:hAnsi="Arial" w:hint="default"/>
      </w:rPr>
    </w:lvl>
    <w:lvl w:ilvl="7" w:tplc="4C18A33A" w:tentative="1">
      <w:start w:val="1"/>
      <w:numFmt w:val="bullet"/>
      <w:lvlText w:val="•"/>
      <w:lvlJc w:val="left"/>
      <w:pPr>
        <w:tabs>
          <w:tab w:val="num" w:pos="5760"/>
        </w:tabs>
        <w:ind w:left="5760" w:hanging="360"/>
      </w:pPr>
      <w:rPr>
        <w:rFonts w:ascii="Arial" w:hAnsi="Arial" w:hint="default"/>
      </w:rPr>
    </w:lvl>
    <w:lvl w:ilvl="8" w:tplc="62884F56" w:tentative="1">
      <w:start w:val="1"/>
      <w:numFmt w:val="bullet"/>
      <w:lvlText w:val="•"/>
      <w:lvlJc w:val="left"/>
      <w:pPr>
        <w:tabs>
          <w:tab w:val="num" w:pos="6480"/>
        </w:tabs>
        <w:ind w:left="6480" w:hanging="360"/>
      </w:pPr>
      <w:rPr>
        <w:rFonts w:ascii="Arial" w:hAnsi="Arial" w:hint="default"/>
      </w:rPr>
    </w:lvl>
  </w:abstractNum>
  <w:abstractNum w:abstractNumId="6">
    <w:nsid w:val="48743DAF"/>
    <w:multiLevelType w:val="hybridMultilevel"/>
    <w:tmpl w:val="2FAC3876"/>
    <w:lvl w:ilvl="0" w:tplc="C5F62458">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A73DC5"/>
    <w:multiLevelType w:val="hybridMultilevel"/>
    <w:tmpl w:val="BDD2D514"/>
    <w:lvl w:ilvl="0" w:tplc="E3D64980">
      <w:start w:val="1"/>
      <w:numFmt w:val="bullet"/>
      <w:lvlText w:val="•"/>
      <w:lvlJc w:val="left"/>
      <w:pPr>
        <w:tabs>
          <w:tab w:val="num" w:pos="720"/>
        </w:tabs>
        <w:ind w:left="720" w:hanging="360"/>
      </w:pPr>
      <w:rPr>
        <w:rFonts w:ascii="Arial" w:hAnsi="Arial" w:hint="default"/>
      </w:rPr>
    </w:lvl>
    <w:lvl w:ilvl="1" w:tplc="2E9447A2" w:tentative="1">
      <w:start w:val="1"/>
      <w:numFmt w:val="bullet"/>
      <w:lvlText w:val="•"/>
      <w:lvlJc w:val="left"/>
      <w:pPr>
        <w:tabs>
          <w:tab w:val="num" w:pos="1440"/>
        </w:tabs>
        <w:ind w:left="1440" w:hanging="360"/>
      </w:pPr>
      <w:rPr>
        <w:rFonts w:ascii="Arial" w:hAnsi="Arial" w:hint="default"/>
      </w:rPr>
    </w:lvl>
    <w:lvl w:ilvl="2" w:tplc="8312CE74" w:tentative="1">
      <w:start w:val="1"/>
      <w:numFmt w:val="bullet"/>
      <w:lvlText w:val="•"/>
      <w:lvlJc w:val="left"/>
      <w:pPr>
        <w:tabs>
          <w:tab w:val="num" w:pos="2160"/>
        </w:tabs>
        <w:ind w:left="2160" w:hanging="360"/>
      </w:pPr>
      <w:rPr>
        <w:rFonts w:ascii="Arial" w:hAnsi="Arial" w:hint="default"/>
      </w:rPr>
    </w:lvl>
    <w:lvl w:ilvl="3" w:tplc="B9ACA0D6" w:tentative="1">
      <w:start w:val="1"/>
      <w:numFmt w:val="bullet"/>
      <w:lvlText w:val="•"/>
      <w:lvlJc w:val="left"/>
      <w:pPr>
        <w:tabs>
          <w:tab w:val="num" w:pos="2880"/>
        </w:tabs>
        <w:ind w:left="2880" w:hanging="360"/>
      </w:pPr>
      <w:rPr>
        <w:rFonts w:ascii="Arial" w:hAnsi="Arial" w:hint="default"/>
      </w:rPr>
    </w:lvl>
    <w:lvl w:ilvl="4" w:tplc="BE2C508E" w:tentative="1">
      <w:start w:val="1"/>
      <w:numFmt w:val="bullet"/>
      <w:lvlText w:val="•"/>
      <w:lvlJc w:val="left"/>
      <w:pPr>
        <w:tabs>
          <w:tab w:val="num" w:pos="3600"/>
        </w:tabs>
        <w:ind w:left="3600" w:hanging="360"/>
      </w:pPr>
      <w:rPr>
        <w:rFonts w:ascii="Arial" w:hAnsi="Arial" w:hint="default"/>
      </w:rPr>
    </w:lvl>
    <w:lvl w:ilvl="5" w:tplc="CC2C5F10" w:tentative="1">
      <w:start w:val="1"/>
      <w:numFmt w:val="bullet"/>
      <w:lvlText w:val="•"/>
      <w:lvlJc w:val="left"/>
      <w:pPr>
        <w:tabs>
          <w:tab w:val="num" w:pos="4320"/>
        </w:tabs>
        <w:ind w:left="4320" w:hanging="360"/>
      </w:pPr>
      <w:rPr>
        <w:rFonts w:ascii="Arial" w:hAnsi="Arial" w:hint="default"/>
      </w:rPr>
    </w:lvl>
    <w:lvl w:ilvl="6" w:tplc="43081434" w:tentative="1">
      <w:start w:val="1"/>
      <w:numFmt w:val="bullet"/>
      <w:lvlText w:val="•"/>
      <w:lvlJc w:val="left"/>
      <w:pPr>
        <w:tabs>
          <w:tab w:val="num" w:pos="5040"/>
        </w:tabs>
        <w:ind w:left="5040" w:hanging="360"/>
      </w:pPr>
      <w:rPr>
        <w:rFonts w:ascii="Arial" w:hAnsi="Arial" w:hint="default"/>
      </w:rPr>
    </w:lvl>
    <w:lvl w:ilvl="7" w:tplc="53C29DEC" w:tentative="1">
      <w:start w:val="1"/>
      <w:numFmt w:val="bullet"/>
      <w:lvlText w:val="•"/>
      <w:lvlJc w:val="left"/>
      <w:pPr>
        <w:tabs>
          <w:tab w:val="num" w:pos="5760"/>
        </w:tabs>
        <w:ind w:left="5760" w:hanging="360"/>
      </w:pPr>
      <w:rPr>
        <w:rFonts w:ascii="Arial" w:hAnsi="Arial" w:hint="default"/>
      </w:rPr>
    </w:lvl>
    <w:lvl w:ilvl="8" w:tplc="E4E00F8C" w:tentative="1">
      <w:start w:val="1"/>
      <w:numFmt w:val="bullet"/>
      <w:lvlText w:val="•"/>
      <w:lvlJc w:val="left"/>
      <w:pPr>
        <w:tabs>
          <w:tab w:val="num" w:pos="6480"/>
        </w:tabs>
        <w:ind w:left="6480" w:hanging="360"/>
      </w:pPr>
      <w:rPr>
        <w:rFonts w:ascii="Arial" w:hAnsi="Arial" w:hint="default"/>
      </w:rPr>
    </w:lvl>
  </w:abstractNum>
  <w:abstractNum w:abstractNumId="8">
    <w:nsid w:val="4B094ADE"/>
    <w:multiLevelType w:val="hybridMultilevel"/>
    <w:tmpl w:val="BD529CBA"/>
    <w:lvl w:ilvl="0" w:tplc="3CA036DE">
      <w:start w:val="1"/>
      <w:numFmt w:val="bullet"/>
      <w:lvlText w:val="•"/>
      <w:lvlJc w:val="left"/>
      <w:pPr>
        <w:tabs>
          <w:tab w:val="num" w:pos="720"/>
        </w:tabs>
        <w:ind w:left="720" w:hanging="360"/>
      </w:pPr>
      <w:rPr>
        <w:rFonts w:ascii="Arial" w:hAnsi="Arial" w:hint="default"/>
      </w:rPr>
    </w:lvl>
    <w:lvl w:ilvl="1" w:tplc="3B9C2CBA">
      <w:start w:val="133"/>
      <w:numFmt w:val="bullet"/>
      <w:lvlText w:val="•"/>
      <w:lvlJc w:val="left"/>
      <w:pPr>
        <w:tabs>
          <w:tab w:val="num" w:pos="1440"/>
        </w:tabs>
        <w:ind w:left="1440" w:hanging="360"/>
      </w:pPr>
      <w:rPr>
        <w:rFonts w:ascii="Arial" w:hAnsi="Arial" w:hint="default"/>
      </w:rPr>
    </w:lvl>
    <w:lvl w:ilvl="2" w:tplc="5C1E642A">
      <w:start w:val="1"/>
      <w:numFmt w:val="bullet"/>
      <w:lvlText w:val="•"/>
      <w:lvlJc w:val="left"/>
      <w:pPr>
        <w:tabs>
          <w:tab w:val="num" w:pos="2160"/>
        </w:tabs>
        <w:ind w:left="2160" w:hanging="360"/>
      </w:pPr>
      <w:rPr>
        <w:rFonts w:ascii="Arial" w:hAnsi="Arial" w:hint="default"/>
      </w:rPr>
    </w:lvl>
    <w:lvl w:ilvl="3" w:tplc="F938A312" w:tentative="1">
      <w:start w:val="1"/>
      <w:numFmt w:val="bullet"/>
      <w:lvlText w:val="•"/>
      <w:lvlJc w:val="left"/>
      <w:pPr>
        <w:tabs>
          <w:tab w:val="num" w:pos="2880"/>
        </w:tabs>
        <w:ind w:left="2880" w:hanging="360"/>
      </w:pPr>
      <w:rPr>
        <w:rFonts w:ascii="Arial" w:hAnsi="Arial" w:hint="default"/>
      </w:rPr>
    </w:lvl>
    <w:lvl w:ilvl="4" w:tplc="73E8EC56" w:tentative="1">
      <w:start w:val="1"/>
      <w:numFmt w:val="bullet"/>
      <w:lvlText w:val="•"/>
      <w:lvlJc w:val="left"/>
      <w:pPr>
        <w:tabs>
          <w:tab w:val="num" w:pos="3600"/>
        </w:tabs>
        <w:ind w:left="3600" w:hanging="360"/>
      </w:pPr>
      <w:rPr>
        <w:rFonts w:ascii="Arial" w:hAnsi="Arial" w:hint="default"/>
      </w:rPr>
    </w:lvl>
    <w:lvl w:ilvl="5" w:tplc="6046FA58" w:tentative="1">
      <w:start w:val="1"/>
      <w:numFmt w:val="bullet"/>
      <w:lvlText w:val="•"/>
      <w:lvlJc w:val="left"/>
      <w:pPr>
        <w:tabs>
          <w:tab w:val="num" w:pos="4320"/>
        </w:tabs>
        <w:ind w:left="4320" w:hanging="360"/>
      </w:pPr>
      <w:rPr>
        <w:rFonts w:ascii="Arial" w:hAnsi="Arial" w:hint="default"/>
      </w:rPr>
    </w:lvl>
    <w:lvl w:ilvl="6" w:tplc="A56EF3F0" w:tentative="1">
      <w:start w:val="1"/>
      <w:numFmt w:val="bullet"/>
      <w:lvlText w:val="•"/>
      <w:lvlJc w:val="left"/>
      <w:pPr>
        <w:tabs>
          <w:tab w:val="num" w:pos="5040"/>
        </w:tabs>
        <w:ind w:left="5040" w:hanging="360"/>
      </w:pPr>
      <w:rPr>
        <w:rFonts w:ascii="Arial" w:hAnsi="Arial" w:hint="default"/>
      </w:rPr>
    </w:lvl>
    <w:lvl w:ilvl="7" w:tplc="08DC2A84" w:tentative="1">
      <w:start w:val="1"/>
      <w:numFmt w:val="bullet"/>
      <w:lvlText w:val="•"/>
      <w:lvlJc w:val="left"/>
      <w:pPr>
        <w:tabs>
          <w:tab w:val="num" w:pos="5760"/>
        </w:tabs>
        <w:ind w:left="5760" w:hanging="360"/>
      </w:pPr>
      <w:rPr>
        <w:rFonts w:ascii="Arial" w:hAnsi="Arial" w:hint="default"/>
      </w:rPr>
    </w:lvl>
    <w:lvl w:ilvl="8" w:tplc="8EA6D74A" w:tentative="1">
      <w:start w:val="1"/>
      <w:numFmt w:val="bullet"/>
      <w:lvlText w:val="•"/>
      <w:lvlJc w:val="left"/>
      <w:pPr>
        <w:tabs>
          <w:tab w:val="num" w:pos="6480"/>
        </w:tabs>
        <w:ind w:left="6480" w:hanging="360"/>
      </w:pPr>
      <w:rPr>
        <w:rFonts w:ascii="Arial" w:hAnsi="Arial" w:hint="default"/>
      </w:rPr>
    </w:lvl>
  </w:abstractNum>
  <w:abstractNum w:abstractNumId="9">
    <w:nsid w:val="5DF014FD"/>
    <w:multiLevelType w:val="hybridMultilevel"/>
    <w:tmpl w:val="C706DE74"/>
    <w:lvl w:ilvl="0" w:tplc="9B965A26">
      <w:start w:val="1"/>
      <w:numFmt w:val="bullet"/>
      <w:lvlText w:val="•"/>
      <w:lvlJc w:val="left"/>
      <w:pPr>
        <w:tabs>
          <w:tab w:val="num" w:pos="720"/>
        </w:tabs>
        <w:ind w:left="720" w:hanging="360"/>
      </w:pPr>
      <w:rPr>
        <w:rFonts w:ascii="Arial" w:hAnsi="Arial" w:hint="default"/>
      </w:rPr>
    </w:lvl>
    <w:lvl w:ilvl="1" w:tplc="E7541FE8">
      <w:start w:val="1"/>
      <w:numFmt w:val="bullet"/>
      <w:lvlText w:val="•"/>
      <w:lvlJc w:val="left"/>
      <w:pPr>
        <w:tabs>
          <w:tab w:val="num" w:pos="1440"/>
        </w:tabs>
        <w:ind w:left="1440" w:hanging="360"/>
      </w:pPr>
      <w:rPr>
        <w:rFonts w:ascii="Arial" w:hAnsi="Arial" w:hint="default"/>
      </w:rPr>
    </w:lvl>
    <w:lvl w:ilvl="2" w:tplc="79148718" w:tentative="1">
      <w:start w:val="1"/>
      <w:numFmt w:val="bullet"/>
      <w:lvlText w:val="•"/>
      <w:lvlJc w:val="left"/>
      <w:pPr>
        <w:tabs>
          <w:tab w:val="num" w:pos="2160"/>
        </w:tabs>
        <w:ind w:left="2160" w:hanging="360"/>
      </w:pPr>
      <w:rPr>
        <w:rFonts w:ascii="Arial" w:hAnsi="Arial" w:hint="default"/>
      </w:rPr>
    </w:lvl>
    <w:lvl w:ilvl="3" w:tplc="2272CD12" w:tentative="1">
      <w:start w:val="1"/>
      <w:numFmt w:val="bullet"/>
      <w:lvlText w:val="•"/>
      <w:lvlJc w:val="left"/>
      <w:pPr>
        <w:tabs>
          <w:tab w:val="num" w:pos="2880"/>
        </w:tabs>
        <w:ind w:left="2880" w:hanging="360"/>
      </w:pPr>
      <w:rPr>
        <w:rFonts w:ascii="Arial" w:hAnsi="Arial" w:hint="default"/>
      </w:rPr>
    </w:lvl>
    <w:lvl w:ilvl="4" w:tplc="CAC6C342" w:tentative="1">
      <w:start w:val="1"/>
      <w:numFmt w:val="bullet"/>
      <w:lvlText w:val="•"/>
      <w:lvlJc w:val="left"/>
      <w:pPr>
        <w:tabs>
          <w:tab w:val="num" w:pos="3600"/>
        </w:tabs>
        <w:ind w:left="3600" w:hanging="360"/>
      </w:pPr>
      <w:rPr>
        <w:rFonts w:ascii="Arial" w:hAnsi="Arial" w:hint="default"/>
      </w:rPr>
    </w:lvl>
    <w:lvl w:ilvl="5" w:tplc="536A6184" w:tentative="1">
      <w:start w:val="1"/>
      <w:numFmt w:val="bullet"/>
      <w:lvlText w:val="•"/>
      <w:lvlJc w:val="left"/>
      <w:pPr>
        <w:tabs>
          <w:tab w:val="num" w:pos="4320"/>
        </w:tabs>
        <w:ind w:left="4320" w:hanging="360"/>
      </w:pPr>
      <w:rPr>
        <w:rFonts w:ascii="Arial" w:hAnsi="Arial" w:hint="default"/>
      </w:rPr>
    </w:lvl>
    <w:lvl w:ilvl="6" w:tplc="745C7A22" w:tentative="1">
      <w:start w:val="1"/>
      <w:numFmt w:val="bullet"/>
      <w:lvlText w:val="•"/>
      <w:lvlJc w:val="left"/>
      <w:pPr>
        <w:tabs>
          <w:tab w:val="num" w:pos="5040"/>
        </w:tabs>
        <w:ind w:left="5040" w:hanging="360"/>
      </w:pPr>
      <w:rPr>
        <w:rFonts w:ascii="Arial" w:hAnsi="Arial" w:hint="default"/>
      </w:rPr>
    </w:lvl>
    <w:lvl w:ilvl="7" w:tplc="FF7CDE9A" w:tentative="1">
      <w:start w:val="1"/>
      <w:numFmt w:val="bullet"/>
      <w:lvlText w:val="•"/>
      <w:lvlJc w:val="left"/>
      <w:pPr>
        <w:tabs>
          <w:tab w:val="num" w:pos="5760"/>
        </w:tabs>
        <w:ind w:left="5760" w:hanging="360"/>
      </w:pPr>
      <w:rPr>
        <w:rFonts w:ascii="Arial" w:hAnsi="Arial" w:hint="default"/>
      </w:rPr>
    </w:lvl>
    <w:lvl w:ilvl="8" w:tplc="68F4DEAC" w:tentative="1">
      <w:start w:val="1"/>
      <w:numFmt w:val="bullet"/>
      <w:lvlText w:val="•"/>
      <w:lvlJc w:val="left"/>
      <w:pPr>
        <w:tabs>
          <w:tab w:val="num" w:pos="6480"/>
        </w:tabs>
        <w:ind w:left="6480" w:hanging="360"/>
      </w:pPr>
      <w:rPr>
        <w:rFonts w:ascii="Arial" w:hAnsi="Arial" w:hint="default"/>
      </w:rPr>
    </w:lvl>
  </w:abstractNum>
  <w:abstractNum w:abstractNumId="10">
    <w:nsid w:val="633A007B"/>
    <w:multiLevelType w:val="hybridMultilevel"/>
    <w:tmpl w:val="E6829D94"/>
    <w:lvl w:ilvl="0" w:tplc="C5F62458">
      <w:start w:val="2"/>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171D0B"/>
    <w:multiLevelType w:val="hybridMultilevel"/>
    <w:tmpl w:val="DF541640"/>
    <w:lvl w:ilvl="0" w:tplc="D9D8EB1E">
      <w:start w:val="1"/>
      <w:numFmt w:val="bullet"/>
      <w:lvlText w:val="•"/>
      <w:lvlJc w:val="left"/>
      <w:pPr>
        <w:tabs>
          <w:tab w:val="num" w:pos="720"/>
        </w:tabs>
        <w:ind w:left="720" w:hanging="360"/>
      </w:pPr>
      <w:rPr>
        <w:rFonts w:ascii="Arial" w:hAnsi="Arial" w:hint="default"/>
      </w:rPr>
    </w:lvl>
    <w:lvl w:ilvl="1" w:tplc="5EF8DA64">
      <w:start w:val="1"/>
      <w:numFmt w:val="bullet"/>
      <w:lvlText w:val="•"/>
      <w:lvlJc w:val="left"/>
      <w:pPr>
        <w:tabs>
          <w:tab w:val="num" w:pos="1440"/>
        </w:tabs>
        <w:ind w:left="1440" w:hanging="360"/>
      </w:pPr>
      <w:rPr>
        <w:rFonts w:ascii="Arial" w:hAnsi="Arial" w:hint="default"/>
      </w:rPr>
    </w:lvl>
    <w:lvl w:ilvl="2" w:tplc="DCB6F68E" w:tentative="1">
      <w:start w:val="1"/>
      <w:numFmt w:val="bullet"/>
      <w:lvlText w:val="•"/>
      <w:lvlJc w:val="left"/>
      <w:pPr>
        <w:tabs>
          <w:tab w:val="num" w:pos="2160"/>
        </w:tabs>
        <w:ind w:left="2160" w:hanging="360"/>
      </w:pPr>
      <w:rPr>
        <w:rFonts w:ascii="Arial" w:hAnsi="Arial" w:hint="default"/>
      </w:rPr>
    </w:lvl>
    <w:lvl w:ilvl="3" w:tplc="57663A7E" w:tentative="1">
      <w:start w:val="1"/>
      <w:numFmt w:val="bullet"/>
      <w:lvlText w:val="•"/>
      <w:lvlJc w:val="left"/>
      <w:pPr>
        <w:tabs>
          <w:tab w:val="num" w:pos="2880"/>
        </w:tabs>
        <w:ind w:left="2880" w:hanging="360"/>
      </w:pPr>
      <w:rPr>
        <w:rFonts w:ascii="Arial" w:hAnsi="Arial" w:hint="default"/>
      </w:rPr>
    </w:lvl>
    <w:lvl w:ilvl="4" w:tplc="6366BD0C" w:tentative="1">
      <w:start w:val="1"/>
      <w:numFmt w:val="bullet"/>
      <w:lvlText w:val="•"/>
      <w:lvlJc w:val="left"/>
      <w:pPr>
        <w:tabs>
          <w:tab w:val="num" w:pos="3600"/>
        </w:tabs>
        <w:ind w:left="3600" w:hanging="360"/>
      </w:pPr>
      <w:rPr>
        <w:rFonts w:ascii="Arial" w:hAnsi="Arial" w:hint="default"/>
      </w:rPr>
    </w:lvl>
    <w:lvl w:ilvl="5" w:tplc="293E809C" w:tentative="1">
      <w:start w:val="1"/>
      <w:numFmt w:val="bullet"/>
      <w:lvlText w:val="•"/>
      <w:lvlJc w:val="left"/>
      <w:pPr>
        <w:tabs>
          <w:tab w:val="num" w:pos="4320"/>
        </w:tabs>
        <w:ind w:left="4320" w:hanging="360"/>
      </w:pPr>
      <w:rPr>
        <w:rFonts w:ascii="Arial" w:hAnsi="Arial" w:hint="default"/>
      </w:rPr>
    </w:lvl>
    <w:lvl w:ilvl="6" w:tplc="7ED05C2E" w:tentative="1">
      <w:start w:val="1"/>
      <w:numFmt w:val="bullet"/>
      <w:lvlText w:val="•"/>
      <w:lvlJc w:val="left"/>
      <w:pPr>
        <w:tabs>
          <w:tab w:val="num" w:pos="5040"/>
        </w:tabs>
        <w:ind w:left="5040" w:hanging="360"/>
      </w:pPr>
      <w:rPr>
        <w:rFonts w:ascii="Arial" w:hAnsi="Arial" w:hint="default"/>
      </w:rPr>
    </w:lvl>
    <w:lvl w:ilvl="7" w:tplc="D1BE1204" w:tentative="1">
      <w:start w:val="1"/>
      <w:numFmt w:val="bullet"/>
      <w:lvlText w:val="•"/>
      <w:lvlJc w:val="left"/>
      <w:pPr>
        <w:tabs>
          <w:tab w:val="num" w:pos="5760"/>
        </w:tabs>
        <w:ind w:left="5760" w:hanging="360"/>
      </w:pPr>
      <w:rPr>
        <w:rFonts w:ascii="Arial" w:hAnsi="Arial" w:hint="default"/>
      </w:rPr>
    </w:lvl>
    <w:lvl w:ilvl="8" w:tplc="71B25386" w:tentative="1">
      <w:start w:val="1"/>
      <w:numFmt w:val="bullet"/>
      <w:lvlText w:val="•"/>
      <w:lvlJc w:val="left"/>
      <w:pPr>
        <w:tabs>
          <w:tab w:val="num" w:pos="6480"/>
        </w:tabs>
        <w:ind w:left="6480" w:hanging="360"/>
      </w:pPr>
      <w:rPr>
        <w:rFonts w:ascii="Arial" w:hAnsi="Arial" w:hint="default"/>
      </w:rPr>
    </w:lvl>
  </w:abstractNum>
  <w:abstractNum w:abstractNumId="12">
    <w:nsid w:val="726A1883"/>
    <w:multiLevelType w:val="hybridMultilevel"/>
    <w:tmpl w:val="25C8AF6A"/>
    <w:lvl w:ilvl="0" w:tplc="040EDE4E">
      <w:start w:val="1"/>
      <w:numFmt w:val="bullet"/>
      <w:lvlText w:val="•"/>
      <w:lvlJc w:val="left"/>
      <w:pPr>
        <w:tabs>
          <w:tab w:val="num" w:pos="720"/>
        </w:tabs>
        <w:ind w:left="720" w:hanging="360"/>
      </w:pPr>
      <w:rPr>
        <w:rFonts w:ascii="Arial" w:hAnsi="Arial" w:hint="default"/>
      </w:rPr>
    </w:lvl>
    <w:lvl w:ilvl="1" w:tplc="13703422">
      <w:start w:val="133"/>
      <w:numFmt w:val="bullet"/>
      <w:lvlText w:val="•"/>
      <w:lvlJc w:val="left"/>
      <w:pPr>
        <w:tabs>
          <w:tab w:val="num" w:pos="1440"/>
        </w:tabs>
        <w:ind w:left="1440" w:hanging="360"/>
      </w:pPr>
      <w:rPr>
        <w:rFonts w:ascii="Arial" w:hAnsi="Arial" w:hint="default"/>
      </w:rPr>
    </w:lvl>
    <w:lvl w:ilvl="2" w:tplc="44F6FA82" w:tentative="1">
      <w:start w:val="1"/>
      <w:numFmt w:val="bullet"/>
      <w:lvlText w:val="•"/>
      <w:lvlJc w:val="left"/>
      <w:pPr>
        <w:tabs>
          <w:tab w:val="num" w:pos="2160"/>
        </w:tabs>
        <w:ind w:left="2160" w:hanging="360"/>
      </w:pPr>
      <w:rPr>
        <w:rFonts w:ascii="Arial" w:hAnsi="Arial" w:hint="default"/>
      </w:rPr>
    </w:lvl>
    <w:lvl w:ilvl="3" w:tplc="197051D2" w:tentative="1">
      <w:start w:val="1"/>
      <w:numFmt w:val="bullet"/>
      <w:lvlText w:val="•"/>
      <w:lvlJc w:val="left"/>
      <w:pPr>
        <w:tabs>
          <w:tab w:val="num" w:pos="2880"/>
        </w:tabs>
        <w:ind w:left="2880" w:hanging="360"/>
      </w:pPr>
      <w:rPr>
        <w:rFonts w:ascii="Arial" w:hAnsi="Arial" w:hint="default"/>
      </w:rPr>
    </w:lvl>
    <w:lvl w:ilvl="4" w:tplc="6D64342C" w:tentative="1">
      <w:start w:val="1"/>
      <w:numFmt w:val="bullet"/>
      <w:lvlText w:val="•"/>
      <w:lvlJc w:val="left"/>
      <w:pPr>
        <w:tabs>
          <w:tab w:val="num" w:pos="3600"/>
        </w:tabs>
        <w:ind w:left="3600" w:hanging="360"/>
      </w:pPr>
      <w:rPr>
        <w:rFonts w:ascii="Arial" w:hAnsi="Arial" w:hint="default"/>
      </w:rPr>
    </w:lvl>
    <w:lvl w:ilvl="5" w:tplc="F21E1252" w:tentative="1">
      <w:start w:val="1"/>
      <w:numFmt w:val="bullet"/>
      <w:lvlText w:val="•"/>
      <w:lvlJc w:val="left"/>
      <w:pPr>
        <w:tabs>
          <w:tab w:val="num" w:pos="4320"/>
        </w:tabs>
        <w:ind w:left="4320" w:hanging="360"/>
      </w:pPr>
      <w:rPr>
        <w:rFonts w:ascii="Arial" w:hAnsi="Arial" w:hint="default"/>
      </w:rPr>
    </w:lvl>
    <w:lvl w:ilvl="6" w:tplc="14543404" w:tentative="1">
      <w:start w:val="1"/>
      <w:numFmt w:val="bullet"/>
      <w:lvlText w:val="•"/>
      <w:lvlJc w:val="left"/>
      <w:pPr>
        <w:tabs>
          <w:tab w:val="num" w:pos="5040"/>
        </w:tabs>
        <w:ind w:left="5040" w:hanging="360"/>
      </w:pPr>
      <w:rPr>
        <w:rFonts w:ascii="Arial" w:hAnsi="Arial" w:hint="default"/>
      </w:rPr>
    </w:lvl>
    <w:lvl w:ilvl="7" w:tplc="F7947CAC" w:tentative="1">
      <w:start w:val="1"/>
      <w:numFmt w:val="bullet"/>
      <w:lvlText w:val="•"/>
      <w:lvlJc w:val="left"/>
      <w:pPr>
        <w:tabs>
          <w:tab w:val="num" w:pos="5760"/>
        </w:tabs>
        <w:ind w:left="5760" w:hanging="360"/>
      </w:pPr>
      <w:rPr>
        <w:rFonts w:ascii="Arial" w:hAnsi="Arial" w:hint="default"/>
      </w:rPr>
    </w:lvl>
    <w:lvl w:ilvl="8" w:tplc="562C696C" w:tentative="1">
      <w:start w:val="1"/>
      <w:numFmt w:val="bullet"/>
      <w:lvlText w:val="•"/>
      <w:lvlJc w:val="left"/>
      <w:pPr>
        <w:tabs>
          <w:tab w:val="num" w:pos="6480"/>
        </w:tabs>
        <w:ind w:left="6480" w:hanging="360"/>
      </w:pPr>
      <w:rPr>
        <w:rFonts w:ascii="Arial" w:hAnsi="Arial" w:hint="default"/>
      </w:rPr>
    </w:lvl>
  </w:abstractNum>
  <w:abstractNum w:abstractNumId="13">
    <w:nsid w:val="7CF510F1"/>
    <w:multiLevelType w:val="hybridMultilevel"/>
    <w:tmpl w:val="5EBE08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3"/>
  </w:num>
  <w:num w:numId="3">
    <w:abstractNumId w:val="8"/>
  </w:num>
  <w:num w:numId="4">
    <w:abstractNumId w:val="4"/>
  </w:num>
  <w:num w:numId="5">
    <w:abstractNumId w:val="5"/>
  </w:num>
  <w:num w:numId="6">
    <w:abstractNumId w:val="2"/>
  </w:num>
  <w:num w:numId="7">
    <w:abstractNumId w:val="12"/>
  </w:num>
  <w:num w:numId="8">
    <w:abstractNumId w:val="0"/>
  </w:num>
  <w:num w:numId="9">
    <w:abstractNumId w:val="3"/>
  </w:num>
  <w:num w:numId="10">
    <w:abstractNumId w:val="7"/>
  </w:num>
  <w:num w:numId="11">
    <w:abstractNumId w:val="11"/>
  </w:num>
  <w:num w:numId="12">
    <w:abstractNumId w:val="1"/>
  </w:num>
  <w:num w:numId="13">
    <w:abstractNumId w:val="6"/>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A5D7B"/>
    <w:rsid w:val="002A5D7B"/>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7B"/>
  </w:style>
  <w:style w:type="paragraph" w:styleId="Heading1">
    <w:name w:val="heading 1"/>
    <w:basedOn w:val="Normal"/>
    <w:next w:val="Normal"/>
    <w:link w:val="Heading1Char"/>
    <w:uiPriority w:val="9"/>
    <w:qFormat/>
    <w:rsid w:val="002A5D7B"/>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fr-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2A5D7B"/>
    <w:rPr>
      <w:rFonts w:asciiTheme="majorHAnsi" w:eastAsiaTheme="majorEastAsia" w:hAnsiTheme="majorHAnsi" w:cstheme="majorBidi"/>
      <w:color w:val="365F91" w:themeColor="accent1" w:themeShade="BF"/>
      <w:sz w:val="32"/>
      <w:szCs w:val="32"/>
      <w:lang w:val="fr-CA"/>
    </w:rPr>
  </w:style>
  <w:style w:type="paragraph" w:styleId="ListParagraph">
    <w:name w:val="List Paragraph"/>
    <w:basedOn w:val="Normal"/>
    <w:uiPriority w:val="34"/>
    <w:qFormat/>
    <w:rsid w:val="002A5D7B"/>
    <w:pPr>
      <w:ind w:left="720"/>
      <w:contextualSpacing/>
    </w:pPr>
  </w:style>
  <w:style w:type="paragraph" w:styleId="Header">
    <w:name w:val="header"/>
    <w:basedOn w:val="Normal"/>
    <w:link w:val="HeaderChar"/>
    <w:rsid w:val="002A5D7B"/>
    <w:pPr>
      <w:tabs>
        <w:tab w:val="center" w:pos="4320"/>
        <w:tab w:val="right" w:pos="8640"/>
      </w:tabs>
    </w:pPr>
  </w:style>
  <w:style w:type="character" w:customStyle="1" w:styleId="HeaderChar">
    <w:name w:val="Header Char"/>
    <w:basedOn w:val="DefaultParagraphFont"/>
    <w:link w:val="Header"/>
    <w:rsid w:val="002A5D7B"/>
  </w:style>
  <w:style w:type="paragraph" w:styleId="Footer">
    <w:name w:val="footer"/>
    <w:basedOn w:val="Normal"/>
    <w:link w:val="FooterChar"/>
    <w:rsid w:val="002A5D7B"/>
    <w:pPr>
      <w:tabs>
        <w:tab w:val="center" w:pos="4320"/>
        <w:tab w:val="right" w:pos="8640"/>
      </w:tabs>
    </w:pPr>
  </w:style>
  <w:style w:type="character" w:customStyle="1" w:styleId="FooterChar">
    <w:name w:val="Footer Char"/>
    <w:basedOn w:val="DefaultParagraphFont"/>
    <w:link w:val="Footer"/>
    <w:rsid w:val="002A5D7B"/>
  </w:style>
  <w:style w:type="paragraph" w:styleId="NormalWeb">
    <w:name w:val="Normal (Web)"/>
    <w:basedOn w:val="Normal"/>
    <w:uiPriority w:val="99"/>
    <w:rsid w:val="002A5D7B"/>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4772</Words>
  <Characters>27205</Characters>
  <Application>Microsoft Macintosh Word</Application>
  <DocSecurity>0</DocSecurity>
  <Lines>226</Lines>
  <Paragraphs>54</Paragraphs>
  <ScaleCrop>false</ScaleCrop>
  <Company>University of Ottawa</Company>
  <LinksUpToDate>false</LinksUpToDate>
  <CharactersWithSpaces>33409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Dupuis</dc:creator>
  <cp:keywords/>
  <cp:lastModifiedBy>Chloe Dupuis</cp:lastModifiedBy>
  <cp:revision>1</cp:revision>
  <dcterms:created xsi:type="dcterms:W3CDTF">2015-04-07T17:11:00Z</dcterms:created>
  <dcterms:modified xsi:type="dcterms:W3CDTF">2015-04-07T17:11:00Z</dcterms:modified>
</cp:coreProperties>
</file>