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A" w:rsidRDefault="000B027A" w:rsidP="000B027A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  <w:lang w:val="fr-FR"/>
        </w:rPr>
      </w:pPr>
      <w:r>
        <w:rPr>
          <w:rFonts w:ascii="Times New Roman" w:hAnsi="Times New Roman"/>
          <w:sz w:val="24"/>
          <w:lang w:val="fr-FR"/>
        </w:rPr>
        <w:t xml:space="preserve">Quiz </w:t>
      </w:r>
      <w:r w:rsidR="005F0281">
        <w:rPr>
          <w:rFonts w:ascii="Times New Roman" w:hAnsi="Times New Roman"/>
          <w:sz w:val="24"/>
          <w:lang w:val="fr-FR"/>
        </w:rPr>
        <w:t>entreprises et développement durable et certifications vertes</w:t>
      </w:r>
    </w:p>
    <w:p w:rsidR="000B027A" w:rsidRPr="005F71F5" w:rsidRDefault="000B027A" w:rsidP="000B027A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  <w:lang w:val="fr-FR"/>
        </w:rPr>
      </w:pPr>
      <w:r>
        <w:rPr>
          <w:rFonts w:ascii="Times New Roman" w:hAnsi="Times New Roman"/>
          <w:sz w:val="24"/>
          <w:lang w:val="fr-FR"/>
        </w:rPr>
        <w:t>Lisez bien les questions, révisez vos notes de cours et si nécessaire faites une recherche.</w:t>
      </w:r>
    </w:p>
    <w:p w:rsidR="000B027A" w:rsidRPr="000B027A" w:rsidRDefault="000B027A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b/>
          <w:sz w:val="24"/>
          <w:lang w:val="fr-FR"/>
        </w:rPr>
      </w:pPr>
    </w:p>
    <w:p w:rsidR="004E11D3" w:rsidRPr="000B027A" w:rsidRDefault="004E11D3" w:rsidP="0069341D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jc w:val="both"/>
        <w:rPr>
          <w:rFonts w:ascii="Times New Roman" w:hAnsi="Times New Roman"/>
          <w:sz w:val="24"/>
        </w:rPr>
      </w:pPr>
      <w:r w:rsidRPr="0069341D">
        <w:rPr>
          <w:rFonts w:ascii="Times New Roman" w:hAnsi="Times New Roman"/>
          <w:sz w:val="24"/>
          <w:lang w:val="fr-FR"/>
        </w:rPr>
        <w:t xml:space="preserve">Question 1 : Quel(s) </w:t>
      </w:r>
      <w:r w:rsidR="00486659">
        <w:rPr>
          <w:rFonts w:ascii="Times New Roman" w:hAnsi="Times New Roman"/>
          <w:sz w:val="24"/>
          <w:lang w:val="fr-FR"/>
        </w:rPr>
        <w:t>pr</w:t>
      </w:r>
      <w:r w:rsidRPr="0069341D">
        <w:rPr>
          <w:rFonts w:ascii="Times New Roman" w:hAnsi="Times New Roman"/>
          <w:sz w:val="24"/>
          <w:lang w:val="fr-FR"/>
        </w:rPr>
        <w:t xml:space="preserve">incipe(s) </w:t>
      </w:r>
      <w:r w:rsidR="0073287E">
        <w:rPr>
          <w:rFonts w:ascii="Times New Roman" w:hAnsi="Times New Roman"/>
          <w:sz w:val="24"/>
        </w:rPr>
        <w:t xml:space="preserve">du </w:t>
      </w:r>
      <w:r w:rsidRPr="0069341D">
        <w:rPr>
          <w:rFonts w:ascii="Times New Roman" w:hAnsi="Times New Roman"/>
          <w:sz w:val="24"/>
        </w:rPr>
        <w:t>4RV-E est(sont) clairement démontré(s) d</w:t>
      </w:r>
      <w:r w:rsidR="0069341D" w:rsidRPr="0069341D">
        <w:rPr>
          <w:rFonts w:ascii="Times New Roman" w:hAnsi="Times New Roman"/>
          <w:sz w:val="24"/>
        </w:rPr>
        <w:t>an</w:t>
      </w:r>
      <w:r w:rsidRPr="0069341D">
        <w:rPr>
          <w:rFonts w:ascii="Times New Roman" w:hAnsi="Times New Roman"/>
          <w:sz w:val="24"/>
        </w:rPr>
        <w:t>s l’étude de cas</w:t>
      </w:r>
      <w:r w:rsidRPr="000B027A">
        <w:rPr>
          <w:rFonts w:ascii="Times New Roman" w:hAnsi="Times New Roman"/>
          <w:sz w:val="24"/>
        </w:rPr>
        <w:t xml:space="preserve"> (</w:t>
      </w:r>
      <w:r w:rsidR="0069341D">
        <w:rPr>
          <w:rFonts w:ascii="Times New Roman" w:hAnsi="Times New Roman"/>
          <w:sz w:val="24"/>
        </w:rPr>
        <w:t xml:space="preserve">voir l’onglet : Lectures sur le campus virtuel : </w:t>
      </w:r>
      <w:r w:rsidR="00D57319">
        <w:rPr>
          <w:rFonts w:ascii="Times New Roman" w:hAnsi="Times New Roman"/>
          <w:sz w:val="24"/>
        </w:rPr>
        <w:t xml:space="preserve">Entreprise et DD) </w:t>
      </w:r>
      <w:r w:rsidRPr="000B027A">
        <w:rPr>
          <w:rFonts w:ascii="Times New Roman" w:hAnsi="Times New Roman"/>
          <w:sz w:val="24"/>
        </w:rPr>
        <w:t>?</w:t>
      </w:r>
    </w:p>
    <w:p w:rsidR="0069341D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a. réduction à la source; 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b. réemploi; 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c. recyclage; 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d. valorisation; 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e. élimination;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f. a et b;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g. c et d</w:t>
      </w:r>
    </w:p>
    <w:p w:rsidR="004E11D3" w:rsidRPr="000B027A" w:rsidRDefault="004E11D3" w:rsidP="004E11D3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h. d et e;</w:t>
      </w:r>
    </w:p>
    <w:p w:rsidR="004E11D3" w:rsidRPr="000B027A" w:rsidRDefault="004E11D3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i) toutes ces réponses</w:t>
      </w:r>
    </w:p>
    <w:p w:rsidR="004E11D3" w:rsidRPr="000B027A" w:rsidRDefault="004E11D3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sz w:val="24"/>
        </w:rPr>
      </w:pPr>
    </w:p>
    <w:p w:rsidR="00633A0F" w:rsidRPr="000A0F63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A0F63">
        <w:rPr>
          <w:rFonts w:ascii="Times New Roman" w:hAnsi="Times New Roman"/>
          <w:sz w:val="24"/>
        </w:rPr>
        <w:t xml:space="preserve">Question 2 : Qu’est-ce qu’un </w:t>
      </w:r>
      <w:r w:rsidR="0069341D" w:rsidRPr="000A0F63">
        <w:rPr>
          <w:rFonts w:ascii="Times New Roman" w:hAnsi="Times New Roman"/>
          <w:sz w:val="24"/>
        </w:rPr>
        <w:t>système</w:t>
      </w:r>
      <w:r w:rsidRPr="000A0F63">
        <w:rPr>
          <w:rFonts w:ascii="Times New Roman" w:hAnsi="Times New Roman"/>
          <w:sz w:val="24"/>
        </w:rPr>
        <w:t xml:space="preserve"> de gestion </w:t>
      </w:r>
      <w:r w:rsidR="00486659">
        <w:rPr>
          <w:rFonts w:ascii="Times New Roman" w:hAnsi="Times New Roman"/>
          <w:sz w:val="24"/>
        </w:rPr>
        <w:t>environnemen</w:t>
      </w:r>
      <w:r w:rsidR="000A0F63">
        <w:rPr>
          <w:rFonts w:ascii="Times New Roman" w:hAnsi="Times New Roman"/>
          <w:sz w:val="24"/>
        </w:rPr>
        <w:t>ta</w:t>
      </w:r>
      <w:r w:rsidR="000A0F63" w:rsidRPr="000A0F63">
        <w:rPr>
          <w:rFonts w:ascii="Times New Roman" w:hAnsi="Times New Roman"/>
          <w:sz w:val="24"/>
        </w:rPr>
        <w:t>le</w:t>
      </w:r>
      <w:r w:rsidRPr="000A0F63">
        <w:rPr>
          <w:rFonts w:ascii="Times New Roman" w:hAnsi="Times New Roman"/>
          <w:sz w:val="24"/>
        </w:rPr>
        <w:t xml:space="preserve"> </w:t>
      </w:r>
      <w:r w:rsidR="000A1387">
        <w:rPr>
          <w:rFonts w:ascii="Times New Roman" w:hAnsi="Times New Roman"/>
          <w:sz w:val="24"/>
        </w:rPr>
        <w:t xml:space="preserve">(SGE) </w:t>
      </w:r>
      <w:r w:rsidRPr="000A0F63">
        <w:rPr>
          <w:rFonts w:ascii="Times New Roman" w:hAnsi="Times New Roman"/>
          <w:sz w:val="24"/>
        </w:rPr>
        <w:t xml:space="preserve">? 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a. </w:t>
      </w:r>
      <w:r w:rsidRPr="000B027A">
        <w:rPr>
          <w:rFonts w:ascii="Times New Roman" w:hAnsi="Times New Roman"/>
          <w:b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 xml:space="preserve">un </w:t>
      </w:r>
      <w:r w:rsidRPr="000A0F63">
        <w:rPr>
          <w:rFonts w:ascii="Times New Roman" w:hAnsi="Times New Roman"/>
          <w:sz w:val="24"/>
        </w:rPr>
        <w:t>accord international sur les bois tropicaux</w:t>
      </w:r>
      <w:r w:rsidRPr="000B027A">
        <w:rPr>
          <w:rFonts w:ascii="Times New Roman" w:hAnsi="Times New Roman"/>
          <w:b/>
          <w:sz w:val="24"/>
        </w:rPr>
        <w:t>;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b. fourni des ressources financières </w:t>
      </w:r>
      <w:r w:rsidR="00486659">
        <w:rPr>
          <w:rFonts w:ascii="Times New Roman" w:hAnsi="Times New Roman"/>
          <w:sz w:val="24"/>
        </w:rPr>
        <w:t>pour</w:t>
      </w:r>
      <w:r w:rsidRPr="000B027A">
        <w:rPr>
          <w:rFonts w:ascii="Times New Roman" w:hAnsi="Times New Roman"/>
          <w:sz w:val="24"/>
        </w:rPr>
        <w:t xml:space="preserve"> traiter les questions 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ales;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c. une convention qui engage des efforts internationaux </w:t>
      </w:r>
      <w:r w:rsidR="00486659">
        <w:rPr>
          <w:rFonts w:ascii="Times New Roman" w:hAnsi="Times New Roman"/>
          <w:sz w:val="24"/>
        </w:rPr>
        <w:t>pour</w:t>
      </w:r>
      <w:r w:rsidRPr="000B027A">
        <w:rPr>
          <w:rFonts w:ascii="Times New Roman" w:hAnsi="Times New Roman"/>
          <w:sz w:val="24"/>
        </w:rPr>
        <w:t xml:space="preserve"> coordonner les réponses aux questions 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ales et développementales.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486659">
        <w:rPr>
          <w:rFonts w:ascii="Times New Roman" w:hAnsi="Times New Roman"/>
          <w:sz w:val="24"/>
        </w:rPr>
        <w:t>d. un outil utilisé par une entre</w:t>
      </w:r>
      <w:r w:rsidR="00486659">
        <w:rPr>
          <w:rFonts w:ascii="Times New Roman" w:hAnsi="Times New Roman"/>
          <w:sz w:val="24"/>
        </w:rPr>
        <w:t>pr</w:t>
      </w:r>
      <w:r w:rsidRPr="00486659">
        <w:rPr>
          <w:rFonts w:ascii="Times New Roman" w:hAnsi="Times New Roman"/>
          <w:sz w:val="24"/>
        </w:rPr>
        <w:t>ise afin de recenser, de mesurer et de gérer les effets de ses activités sur l’</w:t>
      </w:r>
      <w:r w:rsidR="00486659" w:rsidRPr="00486659">
        <w:rPr>
          <w:rFonts w:ascii="Times New Roman" w:hAnsi="Times New Roman"/>
          <w:sz w:val="24"/>
        </w:rPr>
        <w:t>environnement</w:t>
      </w:r>
      <w:r w:rsidRPr="00486659">
        <w:rPr>
          <w:rFonts w:ascii="Times New Roman" w:hAnsi="Times New Roman"/>
          <w:sz w:val="24"/>
        </w:rPr>
        <w:t>;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sz w:val="24"/>
        </w:rPr>
      </w:pPr>
      <w:r w:rsidRPr="000B027A">
        <w:rPr>
          <w:rFonts w:ascii="Times New Roman" w:hAnsi="Times New Roman"/>
          <w:sz w:val="24"/>
        </w:rPr>
        <w:t xml:space="preserve">e. est la mesure des ressources nécessaires </w:t>
      </w:r>
      <w:r w:rsidR="00486659">
        <w:rPr>
          <w:rFonts w:ascii="Times New Roman" w:hAnsi="Times New Roman"/>
          <w:sz w:val="24"/>
        </w:rPr>
        <w:t>p</w:t>
      </w:r>
      <w:r w:rsidR="000A1387">
        <w:rPr>
          <w:rFonts w:ascii="Times New Roman" w:hAnsi="Times New Roman"/>
          <w:sz w:val="24"/>
        </w:rPr>
        <w:t>ou</w:t>
      </w:r>
      <w:r w:rsidR="00486659">
        <w:rPr>
          <w:rFonts w:ascii="Times New Roman" w:hAnsi="Times New Roman"/>
          <w:sz w:val="24"/>
        </w:rPr>
        <w:t>r</w:t>
      </w:r>
      <w:r w:rsidRPr="000B027A">
        <w:rPr>
          <w:rFonts w:ascii="Times New Roman" w:hAnsi="Times New Roman"/>
          <w:sz w:val="24"/>
        </w:rPr>
        <w:t xml:space="preserve"> fabriquer un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oduit ou donner accès à un service, suivie de la quantification des impacts potentiels de cette fabrication sur l’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;</w:t>
      </w:r>
    </w:p>
    <w:p w:rsidR="00633A0F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f. vise à établir une base scientifique par la création d’un réseau mondial de réserves naturelles;</w:t>
      </w:r>
    </w:p>
    <w:p w:rsidR="001D5C0A" w:rsidRDefault="001D5C0A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bookmarkStart w:id="0" w:name="_GoBack"/>
      <w:bookmarkEnd w:id="0"/>
    </w:p>
    <w:p w:rsidR="00486659" w:rsidRDefault="00486659">
      <w:pPr>
        <w:spacing w:after="20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633A0F" w:rsidRPr="00486659" w:rsidRDefault="00633A0F" w:rsidP="00122C88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</w:rPr>
      </w:pPr>
      <w:r w:rsidRPr="00486659">
        <w:rPr>
          <w:rFonts w:ascii="Times New Roman" w:hAnsi="Times New Roman"/>
          <w:sz w:val="24"/>
        </w:rPr>
        <w:t xml:space="preserve">Question 3 : Répondez </w:t>
      </w:r>
      <w:r w:rsidR="008A7484">
        <w:rPr>
          <w:rFonts w:ascii="Times New Roman" w:hAnsi="Times New Roman"/>
          <w:sz w:val="24"/>
        </w:rPr>
        <w:t>en quelques mots (entre 40 et 80</w:t>
      </w:r>
      <w:r w:rsidRPr="00486659">
        <w:rPr>
          <w:rFonts w:ascii="Times New Roman" w:hAnsi="Times New Roman"/>
          <w:sz w:val="24"/>
        </w:rPr>
        <w:t>). Quelle est la différence entre l’</w:t>
      </w:r>
      <w:r w:rsidR="0069341D" w:rsidRPr="00486659">
        <w:rPr>
          <w:rFonts w:ascii="Times New Roman" w:hAnsi="Times New Roman"/>
          <w:sz w:val="24"/>
        </w:rPr>
        <w:t>économique</w:t>
      </w:r>
      <w:r w:rsidRPr="00486659">
        <w:rPr>
          <w:rFonts w:ascii="Times New Roman" w:hAnsi="Times New Roman"/>
          <w:sz w:val="24"/>
        </w:rPr>
        <w:t xml:space="preserve"> circulaire (soit lorsque </w:t>
      </w:r>
      <w:r w:rsidR="00486659">
        <w:rPr>
          <w:rFonts w:ascii="Times New Roman" w:hAnsi="Times New Roman"/>
          <w:sz w:val="24"/>
        </w:rPr>
        <w:t>plus</w:t>
      </w:r>
      <w:r w:rsidRPr="00486659">
        <w:rPr>
          <w:rFonts w:ascii="Times New Roman" w:hAnsi="Times New Roman"/>
          <w:sz w:val="24"/>
        </w:rPr>
        <w:t>ieurs entre</w:t>
      </w:r>
      <w:r w:rsidR="00486659" w:rsidRPr="00486659">
        <w:rPr>
          <w:rFonts w:ascii="Times New Roman" w:hAnsi="Times New Roman"/>
          <w:sz w:val="24"/>
        </w:rPr>
        <w:t>pr</w:t>
      </w:r>
      <w:r w:rsidRPr="00486659">
        <w:rPr>
          <w:rFonts w:ascii="Times New Roman" w:hAnsi="Times New Roman"/>
          <w:sz w:val="24"/>
        </w:rPr>
        <w:t xml:space="preserve">ises récupèrent leurs déchets et ressources respectives </w:t>
      </w:r>
      <w:r w:rsidR="00486659" w:rsidRPr="00486659">
        <w:rPr>
          <w:rFonts w:ascii="Times New Roman" w:hAnsi="Times New Roman"/>
          <w:sz w:val="24"/>
        </w:rPr>
        <w:t>p</w:t>
      </w:r>
      <w:r w:rsidR="00486659">
        <w:rPr>
          <w:rFonts w:ascii="Times New Roman" w:hAnsi="Times New Roman"/>
          <w:sz w:val="24"/>
        </w:rPr>
        <w:t>ou</w:t>
      </w:r>
      <w:r w:rsidR="00486659" w:rsidRPr="00486659">
        <w:rPr>
          <w:rFonts w:ascii="Times New Roman" w:hAnsi="Times New Roman"/>
          <w:sz w:val="24"/>
        </w:rPr>
        <w:t>r</w:t>
      </w:r>
      <w:r w:rsidRPr="00486659">
        <w:rPr>
          <w:rFonts w:ascii="Times New Roman" w:hAnsi="Times New Roman"/>
          <w:sz w:val="24"/>
        </w:rPr>
        <w:t xml:space="preserve"> les réutiliser, voir ex</w:t>
      </w:r>
      <w:r w:rsidR="00486659">
        <w:rPr>
          <w:rFonts w:ascii="Times New Roman" w:hAnsi="Times New Roman"/>
          <w:sz w:val="24"/>
        </w:rPr>
        <w:t>.</w:t>
      </w:r>
      <w:r w:rsidRPr="00486659">
        <w:rPr>
          <w:rFonts w:ascii="Times New Roman" w:hAnsi="Times New Roman"/>
          <w:sz w:val="24"/>
        </w:rPr>
        <w:t>) et la fabrication en boucle fermée ?</w:t>
      </w:r>
    </w:p>
    <w:p w:rsidR="00633A0F" w:rsidRDefault="00486659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86659" w:rsidRPr="000B027A" w:rsidRDefault="00486659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sz w:val="24"/>
        </w:rPr>
      </w:pPr>
    </w:p>
    <w:p w:rsidR="00633A0F" w:rsidRPr="00486659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486659">
        <w:rPr>
          <w:rFonts w:ascii="Times New Roman" w:hAnsi="Times New Roman"/>
          <w:sz w:val="24"/>
        </w:rPr>
        <w:t>Question 4 : Associe</w:t>
      </w:r>
      <w:r w:rsidR="00122C88">
        <w:rPr>
          <w:rFonts w:ascii="Times New Roman" w:hAnsi="Times New Roman"/>
          <w:sz w:val="24"/>
        </w:rPr>
        <w:t>z</w:t>
      </w:r>
      <w:r w:rsidRPr="00486659">
        <w:rPr>
          <w:rFonts w:ascii="Times New Roman" w:hAnsi="Times New Roman"/>
          <w:sz w:val="24"/>
        </w:rPr>
        <w:t xml:space="preserve"> la définition au concept.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sz w:val="24"/>
        </w:rPr>
      </w:pPr>
      <w:r w:rsidRPr="000B027A">
        <w:rPr>
          <w:rFonts w:ascii="Times New Roman" w:hAnsi="Times New Roman"/>
          <w:sz w:val="24"/>
        </w:rPr>
        <w:t xml:space="preserve">1- intègre des critères 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 xml:space="preserve">aux et sociaux aux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ocessus d’achat des biens et services,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2-</w:t>
      </w:r>
      <w:r w:rsidRPr="000B027A">
        <w:rPr>
          <w:rFonts w:ascii="Times New Roman" w:hAnsi="Times New Roman"/>
          <w:b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 xml:space="preserve">les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 xml:space="preserve">oduits sont retournés au fabricant à la fin de leur durée de vie utile afin de les démonter et de les recycler en nouveaux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oduits,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3- outil utilisé par une entre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ise afin de recenser, de mesurer et de gérer les effets de ses activités sur l’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4-</w:t>
      </w:r>
      <w:r w:rsidRPr="000B027A">
        <w:rPr>
          <w:rFonts w:ascii="Times New Roman" w:hAnsi="Times New Roman"/>
          <w:b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 xml:space="preserve">est la mesure des ressources nécessaires </w:t>
      </w:r>
      <w:r w:rsidR="00486659">
        <w:rPr>
          <w:rFonts w:ascii="Times New Roman" w:hAnsi="Times New Roman"/>
          <w:sz w:val="24"/>
        </w:rPr>
        <w:t>p</w:t>
      </w:r>
      <w:r w:rsidR="00245CF2">
        <w:rPr>
          <w:rFonts w:ascii="Times New Roman" w:hAnsi="Times New Roman"/>
          <w:sz w:val="24"/>
        </w:rPr>
        <w:t>ou</w:t>
      </w:r>
      <w:r w:rsidR="00486659">
        <w:rPr>
          <w:rFonts w:ascii="Times New Roman" w:hAnsi="Times New Roman"/>
          <w:sz w:val="24"/>
        </w:rPr>
        <w:t>r</w:t>
      </w:r>
      <w:r w:rsidRPr="000B027A">
        <w:rPr>
          <w:rFonts w:ascii="Times New Roman" w:hAnsi="Times New Roman"/>
          <w:sz w:val="24"/>
        </w:rPr>
        <w:t xml:space="preserve"> fabriquer un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oduit ou donner accès à un service, suivie de la quantification des impacts potentiels de cette fabrication sur l’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sz w:val="24"/>
        </w:rPr>
      </w:pPr>
      <w:r w:rsidRPr="000B027A">
        <w:rPr>
          <w:rFonts w:ascii="Times New Roman" w:hAnsi="Times New Roman"/>
          <w:sz w:val="24"/>
        </w:rPr>
        <w:t>5-</w:t>
      </w:r>
      <w:r w:rsidRPr="000B027A">
        <w:rPr>
          <w:rStyle w:val="A11"/>
          <w:rFonts w:ascii="Times New Roman" w:hAnsi="Times New Roman" w:cs="Times New Roman"/>
          <w:sz w:val="24"/>
          <w:szCs w:val="24"/>
        </w:rPr>
        <w:t xml:space="preserve"> </w:t>
      </w:r>
      <w:r w:rsidR="00F43E6A">
        <w:rPr>
          <w:rStyle w:val="A11"/>
          <w:rFonts w:ascii="Times New Roman" w:hAnsi="Times New Roman" w:cs="Times New Roman"/>
          <w:sz w:val="24"/>
          <w:szCs w:val="24"/>
        </w:rPr>
        <w:t>plus</w:t>
      </w:r>
      <w:r w:rsidRPr="000B027A">
        <w:rPr>
          <w:rStyle w:val="A11"/>
          <w:rFonts w:ascii="Times New Roman" w:hAnsi="Times New Roman" w:cs="Times New Roman"/>
          <w:sz w:val="24"/>
          <w:szCs w:val="24"/>
        </w:rPr>
        <w:t>ieurs entre</w:t>
      </w:r>
      <w:r w:rsidR="00486659">
        <w:rPr>
          <w:rStyle w:val="A11"/>
          <w:rFonts w:ascii="Times New Roman" w:hAnsi="Times New Roman" w:cs="Times New Roman"/>
          <w:sz w:val="24"/>
          <w:szCs w:val="24"/>
        </w:rPr>
        <w:t>pr</w:t>
      </w:r>
      <w:r w:rsidRPr="000B027A">
        <w:rPr>
          <w:rStyle w:val="A11"/>
          <w:rFonts w:ascii="Times New Roman" w:hAnsi="Times New Roman" w:cs="Times New Roman"/>
          <w:sz w:val="24"/>
          <w:szCs w:val="24"/>
        </w:rPr>
        <w:t xml:space="preserve">ises récupèrent leurs déchets et ressources respectives </w:t>
      </w:r>
      <w:r w:rsidR="00486659">
        <w:rPr>
          <w:rStyle w:val="A11"/>
          <w:rFonts w:ascii="Times New Roman" w:hAnsi="Times New Roman" w:cs="Times New Roman"/>
          <w:sz w:val="24"/>
          <w:szCs w:val="24"/>
        </w:rPr>
        <w:t>p</w:t>
      </w:r>
      <w:r w:rsidR="00245CF2">
        <w:rPr>
          <w:rStyle w:val="A11"/>
          <w:rFonts w:ascii="Times New Roman" w:hAnsi="Times New Roman" w:cs="Times New Roman"/>
          <w:sz w:val="24"/>
          <w:szCs w:val="24"/>
        </w:rPr>
        <w:t>ou</w:t>
      </w:r>
      <w:r w:rsidR="00486659">
        <w:rPr>
          <w:rStyle w:val="A11"/>
          <w:rFonts w:ascii="Times New Roman" w:hAnsi="Times New Roman" w:cs="Times New Roman"/>
          <w:sz w:val="24"/>
          <w:szCs w:val="24"/>
        </w:rPr>
        <w:t>r</w:t>
      </w:r>
      <w:r w:rsidRPr="000B027A">
        <w:rPr>
          <w:rStyle w:val="A11"/>
          <w:rFonts w:ascii="Times New Roman" w:hAnsi="Times New Roman" w:cs="Times New Roman"/>
          <w:sz w:val="24"/>
          <w:szCs w:val="24"/>
        </w:rPr>
        <w:t xml:space="preserve"> les réutiliser,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A- </w:t>
      </w:r>
      <w:r w:rsidR="0069341D">
        <w:rPr>
          <w:rFonts w:ascii="Times New Roman" w:hAnsi="Times New Roman"/>
          <w:sz w:val="24"/>
        </w:rPr>
        <w:t>Système</w:t>
      </w:r>
      <w:r w:rsidRPr="000B027A">
        <w:rPr>
          <w:rFonts w:ascii="Times New Roman" w:hAnsi="Times New Roman"/>
          <w:sz w:val="24"/>
        </w:rPr>
        <w:t xml:space="preserve">s de gestion 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>ale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B- L’analyse du cycle de vie (ACV),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C- </w:t>
      </w:r>
      <w:r w:rsidR="00965168">
        <w:rPr>
          <w:rFonts w:ascii="Times New Roman" w:hAnsi="Times New Roman"/>
          <w:sz w:val="24"/>
        </w:rPr>
        <w:t>É</w:t>
      </w:r>
      <w:r w:rsidR="0069341D">
        <w:rPr>
          <w:rFonts w:ascii="Times New Roman" w:hAnsi="Times New Roman"/>
          <w:sz w:val="24"/>
        </w:rPr>
        <w:t>conomique</w:t>
      </w:r>
      <w:r w:rsidRPr="000B027A">
        <w:rPr>
          <w:rFonts w:ascii="Times New Roman" w:hAnsi="Times New Roman"/>
          <w:sz w:val="24"/>
        </w:rPr>
        <w:t xml:space="preserve"> circulaire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D-</w:t>
      </w:r>
      <w:r w:rsidRPr="000B027A">
        <w:rPr>
          <w:rFonts w:ascii="Times New Roman" w:hAnsi="Times New Roman"/>
          <w:b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>Conception du berceau au berceau,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E- 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atique d'ap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ovisionnement responsable.</w:t>
      </w:r>
    </w:p>
    <w:p w:rsidR="00633A0F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</w:p>
    <w:p w:rsidR="00997618" w:rsidRPr="000B027A" w:rsidRDefault="00997618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</w:p>
    <w:p w:rsidR="00633A0F" w:rsidRPr="00997618" w:rsidRDefault="00633A0F" w:rsidP="00122C88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</w:rPr>
      </w:pPr>
      <w:r w:rsidRPr="00997618">
        <w:rPr>
          <w:rFonts w:ascii="Times New Roman" w:hAnsi="Times New Roman"/>
          <w:sz w:val="24"/>
        </w:rPr>
        <w:t xml:space="preserve">Question 5 : Le </w:t>
      </w:r>
      <w:r w:rsidR="00486659" w:rsidRPr="00997618">
        <w:rPr>
          <w:rFonts w:ascii="Times New Roman" w:hAnsi="Times New Roman"/>
          <w:sz w:val="24"/>
        </w:rPr>
        <w:t>pr</w:t>
      </w:r>
      <w:r w:rsidRPr="00997618">
        <w:rPr>
          <w:rFonts w:ascii="Times New Roman" w:hAnsi="Times New Roman"/>
          <w:sz w:val="24"/>
        </w:rPr>
        <w:t xml:space="preserve">emier </w:t>
      </w:r>
      <w:r w:rsidR="00486659" w:rsidRPr="00997618">
        <w:rPr>
          <w:rFonts w:ascii="Times New Roman" w:hAnsi="Times New Roman"/>
          <w:sz w:val="24"/>
        </w:rPr>
        <w:t>pr</w:t>
      </w:r>
      <w:r w:rsidRPr="00997618">
        <w:rPr>
          <w:rFonts w:ascii="Times New Roman" w:hAnsi="Times New Roman"/>
          <w:sz w:val="24"/>
        </w:rPr>
        <w:t>ogramme de certification en gestion forestière a été cré</w:t>
      </w:r>
      <w:r w:rsidR="005C358E">
        <w:rPr>
          <w:rFonts w:ascii="Times New Roman" w:hAnsi="Times New Roman"/>
          <w:sz w:val="24"/>
        </w:rPr>
        <w:t>é</w:t>
      </w:r>
      <w:r w:rsidRPr="00997618">
        <w:rPr>
          <w:rFonts w:ascii="Times New Roman" w:hAnsi="Times New Roman"/>
          <w:sz w:val="24"/>
        </w:rPr>
        <w:t xml:space="preserve"> par :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a. Un engagement des pays industrialisés </w:t>
      </w:r>
      <w:r w:rsidR="00486659">
        <w:rPr>
          <w:rFonts w:ascii="Times New Roman" w:hAnsi="Times New Roman"/>
          <w:sz w:val="24"/>
        </w:rPr>
        <w:t>p</w:t>
      </w:r>
      <w:r w:rsidR="005C358E">
        <w:rPr>
          <w:rFonts w:ascii="Times New Roman" w:hAnsi="Times New Roman"/>
          <w:sz w:val="24"/>
        </w:rPr>
        <w:t>ou</w:t>
      </w:r>
      <w:r w:rsidR="00486659">
        <w:rPr>
          <w:rFonts w:ascii="Times New Roman" w:hAnsi="Times New Roman"/>
          <w:sz w:val="24"/>
        </w:rPr>
        <w:t>r</w:t>
      </w:r>
      <w:r w:rsidRPr="000B027A">
        <w:rPr>
          <w:rFonts w:ascii="Times New Roman" w:hAnsi="Times New Roman"/>
          <w:sz w:val="24"/>
        </w:rPr>
        <w:t xml:space="preserve"> réduire les émissions de gaz à effet de serre de 5,2% en moyenne d’ici 2012, par rapport au niveau de 1990.</w:t>
      </w:r>
    </w:p>
    <w:p w:rsidR="00633A0F" w:rsidRPr="000B027A" w:rsidRDefault="00633A0F" w:rsidP="00633A0F">
      <w:pPr>
        <w:spacing w:line="360" w:lineRule="auto"/>
        <w:rPr>
          <w:rFonts w:ascii="Times New Roman" w:hAnsi="Times New Roman"/>
          <w:sz w:val="24"/>
        </w:rPr>
      </w:pPr>
      <w:r w:rsidRPr="00997618">
        <w:rPr>
          <w:rFonts w:ascii="Times New Roman" w:hAnsi="Times New Roman"/>
          <w:sz w:val="24"/>
        </w:rPr>
        <w:t xml:space="preserve">b. Rainforest Alliance qui est le certificateur le </w:t>
      </w:r>
      <w:r w:rsidR="005C358E">
        <w:rPr>
          <w:rFonts w:ascii="Times New Roman" w:hAnsi="Times New Roman"/>
          <w:sz w:val="24"/>
        </w:rPr>
        <w:t>plus</w:t>
      </w:r>
      <w:r w:rsidRPr="00997618">
        <w:rPr>
          <w:rFonts w:ascii="Times New Roman" w:hAnsi="Times New Roman"/>
          <w:sz w:val="24"/>
        </w:rPr>
        <w:t xml:space="preserve"> important du Forest Stewardship Council (FSC - Conseil de Gestion Forestière).</w:t>
      </w:r>
    </w:p>
    <w:p w:rsidR="00633A0F" w:rsidRPr="000B027A" w:rsidRDefault="00633A0F" w:rsidP="00633A0F">
      <w:pPr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 xml:space="preserve">c. </w:t>
      </w:r>
      <w:r w:rsidRPr="00997618">
        <w:rPr>
          <w:rFonts w:ascii="Times New Roman" w:hAnsi="Times New Roman"/>
          <w:sz w:val="24"/>
        </w:rPr>
        <w:t>L’accord international sur les bois tropicaux</w:t>
      </w:r>
      <w:r w:rsidRPr="000B027A">
        <w:rPr>
          <w:rFonts w:ascii="Times New Roman" w:hAnsi="Times New Roman"/>
          <w:sz w:val="24"/>
        </w:rPr>
        <w:t>.</w:t>
      </w:r>
      <w:r w:rsidRPr="000B027A">
        <w:rPr>
          <w:rFonts w:ascii="Times New Roman" w:hAnsi="Times New Roman"/>
          <w:b/>
          <w:sz w:val="24"/>
        </w:rPr>
        <w:t xml:space="preserve"> </w:t>
      </w:r>
    </w:p>
    <w:p w:rsidR="00633A0F" w:rsidRPr="000B027A" w:rsidRDefault="00633A0F" w:rsidP="00633A0F">
      <w:pPr>
        <w:numPr>
          <w:ilvl w:val="12"/>
          <w:numId w:val="0"/>
        </w:numPr>
        <w:spacing w:line="24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d. La Conférence des Nations Unies sur l'</w:t>
      </w:r>
      <w:r w:rsidR="00486659">
        <w:rPr>
          <w:rFonts w:ascii="Times New Roman" w:hAnsi="Times New Roman"/>
          <w:sz w:val="24"/>
        </w:rPr>
        <w:t>Environnement</w:t>
      </w:r>
      <w:r w:rsidRPr="000B027A">
        <w:rPr>
          <w:rFonts w:ascii="Times New Roman" w:hAnsi="Times New Roman"/>
          <w:sz w:val="24"/>
        </w:rPr>
        <w:t xml:space="preserve"> et le Développement (CNUED).</w:t>
      </w:r>
    </w:p>
    <w:p w:rsidR="00633A0F" w:rsidRPr="000B027A" w:rsidRDefault="00633A0F" w:rsidP="00997618">
      <w:pPr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e. T</w:t>
      </w:r>
      <w:r w:rsidR="00997618">
        <w:rPr>
          <w:rFonts w:ascii="Times New Roman" w:hAnsi="Times New Roman"/>
          <w:sz w:val="24"/>
        </w:rPr>
        <w:t>ou</w:t>
      </w:r>
      <w:r w:rsidRPr="000B027A">
        <w:rPr>
          <w:rFonts w:ascii="Times New Roman" w:hAnsi="Times New Roman"/>
          <w:sz w:val="24"/>
        </w:rPr>
        <w:t xml:space="preserve">tes ces réponses. </w:t>
      </w:r>
    </w:p>
    <w:p w:rsidR="00633A0F" w:rsidRPr="00997618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997618">
        <w:rPr>
          <w:rFonts w:ascii="Times New Roman" w:hAnsi="Times New Roman"/>
          <w:sz w:val="24"/>
        </w:rPr>
        <w:t>Question 6 : Re</w:t>
      </w:r>
      <w:r w:rsidR="00486659" w:rsidRPr="00997618">
        <w:rPr>
          <w:rFonts w:ascii="Times New Roman" w:hAnsi="Times New Roman"/>
          <w:sz w:val="24"/>
        </w:rPr>
        <w:t>pr</w:t>
      </w:r>
      <w:r w:rsidRPr="00997618">
        <w:rPr>
          <w:rFonts w:ascii="Times New Roman" w:hAnsi="Times New Roman"/>
          <w:sz w:val="24"/>
        </w:rPr>
        <w:t xml:space="preserve">enez l’exemple d’une </w:t>
      </w:r>
      <w:r w:rsidR="0069341D" w:rsidRPr="00997618">
        <w:rPr>
          <w:rFonts w:ascii="Times New Roman" w:hAnsi="Times New Roman"/>
          <w:sz w:val="24"/>
        </w:rPr>
        <w:t>économique</w:t>
      </w:r>
      <w:r w:rsidRPr="00997618">
        <w:rPr>
          <w:rFonts w:ascii="Times New Roman" w:hAnsi="Times New Roman"/>
          <w:sz w:val="24"/>
        </w:rPr>
        <w:t xml:space="preserve"> circulaire en entre</w:t>
      </w:r>
      <w:r w:rsidR="00486659" w:rsidRPr="00997618">
        <w:rPr>
          <w:rFonts w:ascii="Times New Roman" w:hAnsi="Times New Roman"/>
          <w:sz w:val="24"/>
        </w:rPr>
        <w:t>pr</w:t>
      </w:r>
      <w:r w:rsidRPr="00997618">
        <w:rPr>
          <w:rFonts w:ascii="Times New Roman" w:hAnsi="Times New Roman"/>
          <w:sz w:val="24"/>
        </w:rPr>
        <w:t>ises et expliquez com</w:t>
      </w:r>
      <w:r w:rsidR="00997618">
        <w:rPr>
          <w:rFonts w:ascii="Times New Roman" w:hAnsi="Times New Roman"/>
          <w:sz w:val="24"/>
        </w:rPr>
        <w:t>me</w:t>
      </w:r>
      <w:r w:rsidRPr="00997618">
        <w:rPr>
          <w:rFonts w:ascii="Times New Roman" w:hAnsi="Times New Roman"/>
          <w:sz w:val="24"/>
        </w:rPr>
        <w:t xml:space="preserve">nt elle est avantageuse </w:t>
      </w:r>
      <w:r w:rsidR="00486659" w:rsidRPr="00997618">
        <w:rPr>
          <w:rFonts w:ascii="Times New Roman" w:hAnsi="Times New Roman"/>
          <w:sz w:val="24"/>
        </w:rPr>
        <w:t>p</w:t>
      </w:r>
      <w:r w:rsidR="005C358E">
        <w:rPr>
          <w:rFonts w:ascii="Times New Roman" w:hAnsi="Times New Roman"/>
          <w:sz w:val="24"/>
        </w:rPr>
        <w:t>ou</w:t>
      </w:r>
      <w:r w:rsidR="00486659" w:rsidRPr="00997618">
        <w:rPr>
          <w:rFonts w:ascii="Times New Roman" w:hAnsi="Times New Roman"/>
          <w:sz w:val="24"/>
        </w:rPr>
        <w:t>r</w:t>
      </w:r>
      <w:r w:rsidRPr="00997618">
        <w:rPr>
          <w:rFonts w:ascii="Times New Roman" w:hAnsi="Times New Roman"/>
          <w:sz w:val="24"/>
        </w:rPr>
        <w:t xml:space="preserve"> les entre</w:t>
      </w:r>
      <w:r w:rsidR="00486659" w:rsidRPr="00997618">
        <w:rPr>
          <w:rFonts w:ascii="Times New Roman" w:hAnsi="Times New Roman"/>
          <w:sz w:val="24"/>
        </w:rPr>
        <w:t>pr</w:t>
      </w:r>
      <w:r w:rsidRPr="00997618">
        <w:rPr>
          <w:rFonts w:ascii="Times New Roman" w:hAnsi="Times New Roman"/>
          <w:sz w:val="24"/>
        </w:rPr>
        <w:t xml:space="preserve">ises (économiquement et </w:t>
      </w:r>
      <w:r w:rsidR="00997618">
        <w:rPr>
          <w:rFonts w:ascii="Times New Roman" w:hAnsi="Times New Roman"/>
          <w:sz w:val="24"/>
        </w:rPr>
        <w:t xml:space="preserve">au niveau </w:t>
      </w:r>
      <w:r w:rsidR="00486659" w:rsidRPr="00997618">
        <w:rPr>
          <w:rFonts w:ascii="Times New Roman" w:hAnsi="Times New Roman"/>
          <w:sz w:val="24"/>
        </w:rPr>
        <w:t>environnement</w:t>
      </w:r>
      <w:r w:rsidR="00997618">
        <w:rPr>
          <w:rFonts w:ascii="Times New Roman" w:hAnsi="Times New Roman"/>
          <w:sz w:val="24"/>
        </w:rPr>
        <w:t>al</w:t>
      </w:r>
      <w:r w:rsidRPr="00997618">
        <w:rPr>
          <w:rFonts w:ascii="Times New Roman" w:hAnsi="Times New Roman"/>
          <w:sz w:val="24"/>
        </w:rPr>
        <w:t xml:space="preserve">). </w:t>
      </w:r>
    </w:p>
    <w:p w:rsidR="00633A0F" w:rsidRDefault="00997618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022C9A" w:rsidRPr="000B027A" w:rsidRDefault="00022C9A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</w:p>
    <w:p w:rsidR="00633A0F" w:rsidRPr="005C358E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Style w:val="A8"/>
        </w:rPr>
      </w:pPr>
      <w:r w:rsidRPr="005C358E">
        <w:rPr>
          <w:rFonts w:ascii="Times New Roman" w:hAnsi="Times New Roman"/>
          <w:sz w:val="24"/>
        </w:rPr>
        <w:t>Question 7 : L’initiative ville</w:t>
      </w:r>
      <w:r w:rsidR="005C358E">
        <w:rPr>
          <w:rFonts w:ascii="Times New Roman" w:hAnsi="Times New Roman"/>
          <w:sz w:val="24"/>
        </w:rPr>
        <w:t>s</w:t>
      </w:r>
      <w:r w:rsidRPr="005C358E">
        <w:rPr>
          <w:rFonts w:ascii="Times New Roman" w:hAnsi="Times New Roman"/>
          <w:sz w:val="24"/>
        </w:rPr>
        <w:t xml:space="preserve"> et village</w:t>
      </w:r>
      <w:r w:rsidR="005C358E">
        <w:rPr>
          <w:rFonts w:ascii="Times New Roman" w:hAnsi="Times New Roman"/>
          <w:sz w:val="24"/>
        </w:rPr>
        <w:t>s</w:t>
      </w:r>
      <w:r w:rsidRPr="005C358E">
        <w:rPr>
          <w:rFonts w:ascii="Times New Roman" w:hAnsi="Times New Roman"/>
          <w:sz w:val="24"/>
        </w:rPr>
        <w:t xml:space="preserve"> en transition </w:t>
      </w:r>
      <w:r w:rsidR="00486659" w:rsidRPr="005C358E">
        <w:rPr>
          <w:rFonts w:ascii="Times New Roman" w:hAnsi="Times New Roman"/>
          <w:sz w:val="24"/>
        </w:rPr>
        <w:t>p</w:t>
      </w:r>
      <w:r w:rsidR="005C358E">
        <w:rPr>
          <w:rFonts w:ascii="Times New Roman" w:hAnsi="Times New Roman"/>
          <w:sz w:val="24"/>
        </w:rPr>
        <w:t>ou</w:t>
      </w:r>
      <w:r w:rsidR="00486659" w:rsidRPr="005C358E">
        <w:rPr>
          <w:rFonts w:ascii="Times New Roman" w:hAnsi="Times New Roman"/>
          <w:sz w:val="24"/>
        </w:rPr>
        <w:t>r</w:t>
      </w:r>
      <w:r w:rsidRPr="005C358E">
        <w:rPr>
          <w:rFonts w:ascii="Times New Roman" w:hAnsi="Times New Roman"/>
          <w:sz w:val="24"/>
        </w:rPr>
        <w:t>rait être définie com</w:t>
      </w:r>
      <w:r w:rsidR="005C358E">
        <w:rPr>
          <w:rFonts w:ascii="Times New Roman" w:hAnsi="Times New Roman"/>
          <w:sz w:val="24"/>
        </w:rPr>
        <w:t>me</w:t>
      </w:r>
      <w:r w:rsidRPr="005C358E">
        <w:rPr>
          <w:rFonts w:ascii="Times New Roman" w:hAnsi="Times New Roman"/>
          <w:sz w:val="24"/>
        </w:rPr>
        <w:t> :</w:t>
      </w:r>
    </w:p>
    <w:p w:rsidR="00633A0F" w:rsidRPr="005C358E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Style w:val="Strong"/>
        </w:rPr>
      </w:pPr>
      <w:r w:rsidRPr="005C358E">
        <w:rPr>
          <w:rStyle w:val="Strong"/>
          <w:rFonts w:ascii="Times New Roman" w:hAnsi="Times New Roman"/>
          <w:b w:val="0"/>
          <w:sz w:val="24"/>
        </w:rPr>
        <w:t>a.</w:t>
      </w:r>
      <w:r w:rsidRPr="005C358E">
        <w:rPr>
          <w:rStyle w:val="Strong"/>
          <w:rFonts w:ascii="Times New Roman" w:hAnsi="Times New Roman"/>
          <w:sz w:val="24"/>
        </w:rPr>
        <w:t xml:space="preserve"> </w:t>
      </w:r>
      <w:r w:rsidR="005C358E" w:rsidRPr="005C358E">
        <w:rPr>
          <w:rFonts w:ascii="Times New Roman" w:hAnsi="Times New Roman"/>
          <w:sz w:val="24"/>
        </w:rPr>
        <w:t>u</w:t>
      </w:r>
      <w:r w:rsidRPr="005C358E">
        <w:rPr>
          <w:rFonts w:ascii="Times New Roman" w:hAnsi="Times New Roman"/>
          <w:sz w:val="24"/>
        </w:rPr>
        <w:t xml:space="preserve">ne convention qui engage des efforts internationaux </w:t>
      </w:r>
      <w:r w:rsidR="00486659" w:rsidRPr="005C358E">
        <w:rPr>
          <w:rFonts w:ascii="Times New Roman" w:hAnsi="Times New Roman"/>
          <w:sz w:val="24"/>
        </w:rPr>
        <w:t>p</w:t>
      </w:r>
      <w:r w:rsidR="005C358E" w:rsidRPr="005C358E">
        <w:rPr>
          <w:rFonts w:ascii="Times New Roman" w:hAnsi="Times New Roman"/>
          <w:sz w:val="24"/>
        </w:rPr>
        <w:t>ou</w:t>
      </w:r>
      <w:r w:rsidR="00486659" w:rsidRPr="005C358E">
        <w:rPr>
          <w:rFonts w:ascii="Times New Roman" w:hAnsi="Times New Roman"/>
          <w:sz w:val="24"/>
        </w:rPr>
        <w:t>r</w:t>
      </w:r>
      <w:r w:rsidR="005C358E" w:rsidRPr="005C358E">
        <w:rPr>
          <w:rFonts w:ascii="Times New Roman" w:hAnsi="Times New Roman"/>
          <w:sz w:val="24"/>
        </w:rPr>
        <w:t xml:space="preserve"> coordonner les réponses aux </w:t>
      </w:r>
      <w:r w:rsidRPr="005C358E">
        <w:rPr>
          <w:rFonts w:ascii="Times New Roman" w:hAnsi="Times New Roman"/>
          <w:sz w:val="24"/>
        </w:rPr>
        <w:t xml:space="preserve">questions </w:t>
      </w:r>
      <w:r w:rsidR="00486659" w:rsidRPr="005C358E">
        <w:rPr>
          <w:rFonts w:ascii="Times New Roman" w:hAnsi="Times New Roman"/>
          <w:sz w:val="24"/>
        </w:rPr>
        <w:t>environnement</w:t>
      </w:r>
      <w:r w:rsidRPr="005C358E">
        <w:rPr>
          <w:rFonts w:ascii="Times New Roman" w:hAnsi="Times New Roman"/>
          <w:sz w:val="24"/>
        </w:rPr>
        <w:t>ales et développementales.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Style w:val="Strong"/>
        </w:rPr>
      </w:pPr>
      <w:r w:rsidRPr="005C358E">
        <w:rPr>
          <w:rStyle w:val="Strong"/>
          <w:rFonts w:ascii="Times New Roman" w:hAnsi="Times New Roman"/>
          <w:b w:val="0"/>
          <w:sz w:val="24"/>
        </w:rPr>
        <w:t>b.</w:t>
      </w:r>
      <w:r w:rsidRPr="000B027A">
        <w:rPr>
          <w:rStyle w:val="Strong"/>
          <w:rFonts w:ascii="Times New Roman" w:hAnsi="Times New Roman"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 xml:space="preserve">une </w:t>
      </w:r>
      <w:r w:rsidRPr="000B027A">
        <w:rPr>
          <w:rFonts w:ascii="Times New Roman" w:hAnsi="Times New Roman"/>
          <w:bCs/>
          <w:sz w:val="24"/>
        </w:rPr>
        <w:t>dynamique des interactions entre organismes d</w:t>
      </w:r>
      <w:r w:rsidR="005C358E">
        <w:rPr>
          <w:rFonts w:ascii="Times New Roman" w:hAnsi="Times New Roman"/>
          <w:bCs/>
          <w:sz w:val="24"/>
        </w:rPr>
        <w:t>an</w:t>
      </w:r>
      <w:r w:rsidRPr="000B027A">
        <w:rPr>
          <w:rFonts w:ascii="Times New Roman" w:hAnsi="Times New Roman"/>
          <w:bCs/>
          <w:sz w:val="24"/>
        </w:rPr>
        <w:t>s des milieux en changement</w:t>
      </w:r>
      <w:r w:rsidRPr="000B027A">
        <w:rPr>
          <w:rFonts w:ascii="Times New Roman" w:hAnsi="Times New Roman"/>
          <w:sz w:val="24"/>
        </w:rPr>
        <w:t>;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Style w:val="Strong"/>
        </w:rPr>
      </w:pPr>
      <w:r w:rsidRPr="005C358E">
        <w:rPr>
          <w:rStyle w:val="Strong"/>
          <w:rFonts w:ascii="Times New Roman" w:hAnsi="Times New Roman"/>
          <w:b w:val="0"/>
          <w:sz w:val="24"/>
        </w:rPr>
        <w:t>c.</w:t>
      </w:r>
      <w:r w:rsidRPr="000B027A">
        <w:rPr>
          <w:rStyle w:val="Strong"/>
          <w:rFonts w:ascii="Times New Roman" w:hAnsi="Times New Roman"/>
          <w:sz w:val="24"/>
        </w:rPr>
        <w:t xml:space="preserve"> </w:t>
      </w:r>
      <w:r w:rsidRPr="000B027A">
        <w:rPr>
          <w:rFonts w:ascii="Times New Roman" w:hAnsi="Times New Roman"/>
          <w:sz w:val="24"/>
        </w:rPr>
        <w:t>les gènes, espèces, éco</w:t>
      </w:r>
      <w:r w:rsidR="0069341D">
        <w:rPr>
          <w:rFonts w:ascii="Times New Roman" w:hAnsi="Times New Roman"/>
          <w:sz w:val="24"/>
        </w:rPr>
        <w:t>système</w:t>
      </w:r>
      <w:r w:rsidRPr="000B027A">
        <w:rPr>
          <w:rFonts w:ascii="Times New Roman" w:hAnsi="Times New Roman"/>
          <w:sz w:val="24"/>
        </w:rPr>
        <w:t xml:space="preserve">s et </w:t>
      </w:r>
      <w:r w:rsidR="00486659">
        <w:rPr>
          <w:rFonts w:ascii="Times New Roman" w:hAnsi="Times New Roman"/>
          <w:sz w:val="24"/>
        </w:rPr>
        <w:t>pr</w:t>
      </w:r>
      <w:r w:rsidRPr="000B027A">
        <w:rPr>
          <w:rFonts w:ascii="Times New Roman" w:hAnsi="Times New Roman"/>
          <w:sz w:val="24"/>
        </w:rPr>
        <w:t>ocessus écologiques dont ils font partie;</w:t>
      </w:r>
    </w:p>
    <w:p w:rsidR="00633A0F" w:rsidRPr="000B027A" w:rsidRDefault="00633A0F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line="360" w:lineRule="auto"/>
        <w:rPr>
          <w:rFonts w:ascii="Times New Roman" w:hAnsi="Times New Roman"/>
          <w:sz w:val="24"/>
        </w:rPr>
      </w:pPr>
      <w:r w:rsidRPr="005C358E">
        <w:rPr>
          <w:rStyle w:val="Strong"/>
          <w:rFonts w:ascii="Times New Roman" w:hAnsi="Times New Roman"/>
          <w:b w:val="0"/>
          <w:sz w:val="24"/>
        </w:rPr>
        <w:t>d.</w:t>
      </w:r>
      <w:r w:rsidRPr="005C358E">
        <w:rPr>
          <w:rFonts w:ascii="Times New Roman" w:hAnsi="Times New Roman"/>
          <w:sz w:val="24"/>
        </w:rPr>
        <w:t xml:space="preserve"> est lancée par la communauté et vise à </w:t>
      </w:r>
      <w:r w:rsidR="00486659" w:rsidRPr="005C358E">
        <w:rPr>
          <w:rFonts w:ascii="Times New Roman" w:hAnsi="Times New Roman"/>
          <w:sz w:val="24"/>
        </w:rPr>
        <w:t>pr</w:t>
      </w:r>
      <w:r w:rsidRPr="005C358E">
        <w:rPr>
          <w:rFonts w:ascii="Times New Roman" w:hAnsi="Times New Roman"/>
          <w:sz w:val="24"/>
        </w:rPr>
        <w:t xml:space="preserve">éparer les mutations et à mettre en place </w:t>
      </w:r>
      <w:r w:rsidR="005C358E" w:rsidRPr="005C358E">
        <w:rPr>
          <w:rFonts w:ascii="Times New Roman" w:hAnsi="Times New Roman"/>
          <w:sz w:val="24"/>
        </w:rPr>
        <w:t>les s</w:t>
      </w:r>
      <w:r w:rsidR="005C358E">
        <w:rPr>
          <w:rFonts w:ascii="Times New Roman" w:hAnsi="Times New Roman"/>
          <w:sz w:val="24"/>
        </w:rPr>
        <w:t>o</w:t>
      </w:r>
      <w:r w:rsidR="005C358E" w:rsidRPr="005C358E">
        <w:rPr>
          <w:rFonts w:ascii="Times New Roman" w:hAnsi="Times New Roman"/>
          <w:sz w:val="24"/>
        </w:rPr>
        <w:t>l</w:t>
      </w:r>
      <w:r w:rsidR="005C358E">
        <w:rPr>
          <w:rFonts w:ascii="Times New Roman" w:hAnsi="Times New Roman"/>
          <w:sz w:val="24"/>
        </w:rPr>
        <w:t>utions</w:t>
      </w:r>
      <w:r w:rsidRPr="005C358E">
        <w:rPr>
          <w:rFonts w:ascii="Times New Roman" w:hAnsi="Times New Roman"/>
          <w:sz w:val="24"/>
        </w:rPr>
        <w:t xml:space="preserve"> </w:t>
      </w:r>
      <w:r w:rsidR="00486659" w:rsidRPr="005C358E">
        <w:rPr>
          <w:rFonts w:ascii="Times New Roman" w:hAnsi="Times New Roman"/>
          <w:sz w:val="24"/>
        </w:rPr>
        <w:t>p</w:t>
      </w:r>
      <w:r w:rsidR="005C358E">
        <w:rPr>
          <w:rFonts w:ascii="Times New Roman" w:hAnsi="Times New Roman"/>
          <w:sz w:val="24"/>
        </w:rPr>
        <w:t>ou</w:t>
      </w:r>
      <w:r w:rsidR="00486659" w:rsidRPr="005C358E">
        <w:rPr>
          <w:rFonts w:ascii="Times New Roman" w:hAnsi="Times New Roman"/>
          <w:sz w:val="24"/>
        </w:rPr>
        <w:t>r</w:t>
      </w:r>
      <w:r w:rsidR="005C358E">
        <w:rPr>
          <w:rFonts w:ascii="Times New Roman" w:hAnsi="Times New Roman"/>
          <w:sz w:val="24"/>
        </w:rPr>
        <w:t xml:space="preserve"> faire face aux crises </w:t>
      </w:r>
      <w:r w:rsidRPr="005C358E">
        <w:rPr>
          <w:rFonts w:ascii="Times New Roman" w:hAnsi="Times New Roman"/>
          <w:sz w:val="24"/>
        </w:rPr>
        <w:t>pétrolière</w:t>
      </w:r>
      <w:r w:rsidR="005C358E">
        <w:rPr>
          <w:rFonts w:ascii="Times New Roman" w:hAnsi="Times New Roman"/>
          <w:sz w:val="24"/>
        </w:rPr>
        <w:t xml:space="preserve">, </w:t>
      </w:r>
      <w:r w:rsidRPr="005C358E">
        <w:rPr>
          <w:rFonts w:ascii="Times New Roman" w:hAnsi="Times New Roman"/>
          <w:sz w:val="24"/>
        </w:rPr>
        <w:t>climatique et économique en développant la résilience locale;</w:t>
      </w:r>
    </w:p>
    <w:p w:rsidR="00633A0F" w:rsidRPr="000B027A" w:rsidRDefault="00633A0F" w:rsidP="00633A0F">
      <w:pPr>
        <w:spacing w:line="360" w:lineRule="auto"/>
        <w:rPr>
          <w:rFonts w:ascii="Times New Roman" w:hAnsi="Times New Roman"/>
          <w:sz w:val="24"/>
        </w:rPr>
      </w:pPr>
      <w:r w:rsidRPr="000B027A">
        <w:rPr>
          <w:rFonts w:ascii="Times New Roman" w:hAnsi="Times New Roman"/>
          <w:sz w:val="24"/>
        </w:rPr>
        <w:t>e. t</w:t>
      </w:r>
      <w:r w:rsidR="005C358E">
        <w:rPr>
          <w:rFonts w:ascii="Times New Roman" w:hAnsi="Times New Roman"/>
          <w:sz w:val="24"/>
        </w:rPr>
        <w:t>ou</w:t>
      </w:r>
      <w:r w:rsidRPr="000B027A">
        <w:rPr>
          <w:rFonts w:ascii="Times New Roman" w:hAnsi="Times New Roman"/>
          <w:sz w:val="24"/>
        </w:rPr>
        <w:t>tes ces réponses.</w:t>
      </w:r>
    </w:p>
    <w:p w:rsidR="005C358E" w:rsidRDefault="005C358E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</w:p>
    <w:p w:rsidR="00633A0F" w:rsidRDefault="008F5162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8-</w:t>
      </w:r>
      <w:r w:rsidR="00633A0F" w:rsidRPr="000B027A">
        <w:rPr>
          <w:rFonts w:ascii="Times New Roman" w:hAnsi="Times New Roman"/>
          <w:sz w:val="24"/>
        </w:rPr>
        <w:t>Définissez d</w:t>
      </w:r>
      <w:r w:rsidR="005C358E">
        <w:rPr>
          <w:rFonts w:ascii="Times New Roman" w:hAnsi="Times New Roman"/>
          <w:sz w:val="24"/>
        </w:rPr>
        <w:t>an</w:t>
      </w:r>
      <w:r w:rsidR="00633A0F" w:rsidRPr="000B027A">
        <w:rPr>
          <w:rFonts w:ascii="Times New Roman" w:hAnsi="Times New Roman"/>
          <w:sz w:val="24"/>
        </w:rPr>
        <w:t>s vos mots ces concepts : em</w:t>
      </w:r>
      <w:r w:rsidR="00486659">
        <w:rPr>
          <w:rFonts w:ascii="Times New Roman" w:hAnsi="Times New Roman"/>
          <w:sz w:val="24"/>
        </w:rPr>
        <w:t>pr</w:t>
      </w:r>
      <w:r w:rsidR="00633A0F" w:rsidRPr="000B027A">
        <w:rPr>
          <w:rFonts w:ascii="Times New Roman" w:hAnsi="Times New Roman"/>
          <w:sz w:val="24"/>
        </w:rPr>
        <w:t>einte carbone, écolabel, bilan carbone, mutations, plan d’action</w:t>
      </w:r>
      <w:r w:rsidR="005C358E">
        <w:rPr>
          <w:rFonts w:ascii="Times New Roman" w:hAnsi="Times New Roman"/>
          <w:sz w:val="24"/>
        </w:rPr>
        <w:t xml:space="preserve"> de descente énergétique (PADE)</w:t>
      </w:r>
      <w:r w:rsidR="00633A0F" w:rsidRPr="000B027A">
        <w:rPr>
          <w:rFonts w:ascii="Times New Roman" w:hAnsi="Times New Roman"/>
          <w:sz w:val="24"/>
        </w:rPr>
        <w:t xml:space="preserve">. </w:t>
      </w:r>
    </w:p>
    <w:p w:rsidR="005C358E" w:rsidRDefault="005C358E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C358E" w:rsidRPr="000B027A" w:rsidRDefault="005C358E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</w:t>
      </w:r>
    </w:p>
    <w:p w:rsidR="008F5162" w:rsidRDefault="008F5162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  <w:lang w:val="fr-FR"/>
        </w:rPr>
      </w:pPr>
    </w:p>
    <w:p w:rsidR="008F5162" w:rsidRDefault="008F5162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  <w:lang w:val="fr-FR"/>
        </w:rPr>
      </w:pPr>
    </w:p>
    <w:p w:rsidR="00633A0F" w:rsidRDefault="008F5162" w:rsidP="006363A6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sz w:val="24"/>
          <w:lang w:val="fr-FR"/>
        </w:rPr>
        <w:t>9</w:t>
      </w:r>
      <w:r w:rsidRPr="008F5162">
        <w:rPr>
          <w:rFonts w:ascii="Times New Roman" w:hAnsi="Times New Roman"/>
          <w:sz w:val="24"/>
          <w:u w:val="single"/>
          <w:lang w:val="fr-FR"/>
        </w:rPr>
        <w:t>-</w:t>
      </w:r>
      <w:r w:rsidR="00633A0F" w:rsidRPr="008F5162">
        <w:rPr>
          <w:rFonts w:ascii="Times New Roman" w:hAnsi="Times New Roman"/>
          <w:sz w:val="24"/>
          <w:u w:val="single"/>
          <w:lang w:val="fr-FR"/>
        </w:rPr>
        <w:t xml:space="preserve">Choisissez une des mesures </w:t>
      </w:r>
      <w:r w:rsidR="00486659" w:rsidRPr="008F5162">
        <w:rPr>
          <w:rFonts w:ascii="Times New Roman" w:hAnsi="Times New Roman"/>
          <w:sz w:val="24"/>
          <w:u w:val="single"/>
          <w:lang w:val="fr-FR"/>
        </w:rPr>
        <w:t>environnement</w:t>
      </w:r>
      <w:r w:rsidR="00633A0F" w:rsidRPr="008F5162">
        <w:rPr>
          <w:rFonts w:ascii="Times New Roman" w:hAnsi="Times New Roman"/>
          <w:sz w:val="24"/>
          <w:u w:val="single"/>
          <w:lang w:val="fr-FR"/>
        </w:rPr>
        <w:t>ale</w:t>
      </w:r>
      <w:r w:rsidR="003E298F">
        <w:rPr>
          <w:rFonts w:ascii="Times New Roman" w:hAnsi="Times New Roman"/>
          <w:sz w:val="24"/>
          <w:u w:val="single"/>
          <w:lang w:val="fr-FR"/>
        </w:rPr>
        <w:t>s</w:t>
      </w:r>
      <w:r w:rsidR="00633A0F" w:rsidRPr="000B027A">
        <w:rPr>
          <w:rFonts w:ascii="Times New Roman" w:hAnsi="Times New Roman"/>
          <w:sz w:val="24"/>
          <w:lang w:val="fr-FR"/>
        </w:rPr>
        <w:t xml:space="preserve"> </w:t>
      </w:r>
      <w:r w:rsidR="003E298F">
        <w:rPr>
          <w:rFonts w:ascii="Times New Roman" w:hAnsi="Times New Roman"/>
          <w:sz w:val="24"/>
          <w:lang w:val="fr-FR"/>
        </w:rPr>
        <w:t>(</w:t>
      </w:r>
      <w:r w:rsidR="0069341D">
        <w:rPr>
          <w:rFonts w:ascii="Times New Roman" w:hAnsi="Times New Roman"/>
          <w:sz w:val="24"/>
        </w:rPr>
        <w:t>système</w:t>
      </w:r>
      <w:r w:rsidR="00633A0F" w:rsidRPr="000B027A">
        <w:rPr>
          <w:rFonts w:ascii="Times New Roman" w:hAnsi="Times New Roman"/>
          <w:sz w:val="24"/>
        </w:rPr>
        <w:t xml:space="preserve">s de gestion </w:t>
      </w:r>
      <w:r w:rsidR="00486659">
        <w:rPr>
          <w:rFonts w:ascii="Times New Roman" w:hAnsi="Times New Roman"/>
          <w:sz w:val="24"/>
        </w:rPr>
        <w:t>environnement</w:t>
      </w:r>
      <w:r w:rsidR="00633A0F" w:rsidRPr="000B027A">
        <w:rPr>
          <w:rFonts w:ascii="Times New Roman" w:hAnsi="Times New Roman"/>
          <w:sz w:val="24"/>
        </w:rPr>
        <w:t>ale (ISO 14001), l’analyse du cycle de vie (ACV), l’</w:t>
      </w:r>
      <w:r w:rsidR="006363A6">
        <w:rPr>
          <w:rFonts w:ascii="Times New Roman" w:hAnsi="Times New Roman"/>
          <w:sz w:val="24"/>
        </w:rPr>
        <w:t>économi</w:t>
      </w:r>
      <w:r w:rsidR="0069341D">
        <w:rPr>
          <w:rFonts w:ascii="Times New Roman" w:hAnsi="Times New Roman"/>
          <w:sz w:val="24"/>
        </w:rPr>
        <w:t>e</w:t>
      </w:r>
      <w:r w:rsidR="00633A0F" w:rsidRPr="000B027A">
        <w:rPr>
          <w:rFonts w:ascii="Times New Roman" w:hAnsi="Times New Roman"/>
          <w:sz w:val="24"/>
        </w:rPr>
        <w:t xml:space="preserve"> circulaire, la conception du berceau au berceau ou la </w:t>
      </w:r>
      <w:r w:rsidR="00486659">
        <w:rPr>
          <w:rFonts w:ascii="Times New Roman" w:hAnsi="Times New Roman"/>
          <w:sz w:val="24"/>
        </w:rPr>
        <w:t>pr</w:t>
      </w:r>
      <w:r w:rsidR="00633A0F" w:rsidRPr="000B027A">
        <w:rPr>
          <w:rFonts w:ascii="Times New Roman" w:hAnsi="Times New Roman"/>
          <w:sz w:val="24"/>
        </w:rPr>
        <w:t>atique d'ap</w:t>
      </w:r>
      <w:r w:rsidR="00486659">
        <w:rPr>
          <w:rFonts w:ascii="Times New Roman" w:hAnsi="Times New Roman"/>
          <w:sz w:val="24"/>
        </w:rPr>
        <w:t>pr</w:t>
      </w:r>
      <w:r w:rsidR="00633A0F" w:rsidRPr="000B027A">
        <w:rPr>
          <w:rFonts w:ascii="Times New Roman" w:hAnsi="Times New Roman"/>
          <w:sz w:val="24"/>
        </w:rPr>
        <w:t>ovisionnement responsable</w:t>
      </w:r>
      <w:r w:rsidR="003E298F">
        <w:rPr>
          <w:rFonts w:ascii="Times New Roman" w:hAnsi="Times New Roman"/>
          <w:sz w:val="24"/>
        </w:rPr>
        <w:t>)</w:t>
      </w:r>
      <w:r w:rsidR="00633A0F" w:rsidRPr="000B027A">
        <w:rPr>
          <w:rFonts w:ascii="Times New Roman" w:hAnsi="Times New Roman"/>
          <w:sz w:val="24"/>
        </w:rPr>
        <w:t xml:space="preserve"> </w:t>
      </w:r>
      <w:r w:rsidR="00633A0F" w:rsidRPr="000B027A">
        <w:rPr>
          <w:rFonts w:ascii="Times New Roman" w:hAnsi="Times New Roman"/>
          <w:bCs/>
          <w:iCs/>
          <w:sz w:val="24"/>
        </w:rPr>
        <w:t>dont n</w:t>
      </w:r>
      <w:r w:rsidR="006363A6">
        <w:rPr>
          <w:rFonts w:ascii="Times New Roman" w:hAnsi="Times New Roman"/>
          <w:bCs/>
          <w:iCs/>
          <w:sz w:val="24"/>
        </w:rPr>
        <w:t>ou</w:t>
      </w:r>
      <w:r w:rsidR="00633A0F" w:rsidRPr="000B027A">
        <w:rPr>
          <w:rFonts w:ascii="Times New Roman" w:hAnsi="Times New Roman"/>
          <w:bCs/>
          <w:iCs/>
          <w:sz w:val="24"/>
        </w:rPr>
        <w:t>s avons parlé d</w:t>
      </w:r>
      <w:r w:rsidR="006363A6">
        <w:rPr>
          <w:rFonts w:ascii="Times New Roman" w:hAnsi="Times New Roman"/>
          <w:bCs/>
          <w:iCs/>
          <w:sz w:val="24"/>
        </w:rPr>
        <w:t>an</w:t>
      </w:r>
      <w:r w:rsidR="003E298F">
        <w:rPr>
          <w:rFonts w:ascii="Times New Roman" w:hAnsi="Times New Roman"/>
          <w:bCs/>
          <w:iCs/>
          <w:sz w:val="24"/>
        </w:rPr>
        <w:t xml:space="preserve">s le </w:t>
      </w:r>
      <w:r w:rsidR="00633A0F" w:rsidRPr="000B027A">
        <w:rPr>
          <w:rFonts w:ascii="Times New Roman" w:hAnsi="Times New Roman"/>
          <w:bCs/>
          <w:iCs/>
          <w:sz w:val="24"/>
        </w:rPr>
        <w:t>cours et vendez l’idée à votre patron et expliquez-lui com</w:t>
      </w:r>
      <w:r w:rsidR="00414F05">
        <w:rPr>
          <w:rFonts w:ascii="Times New Roman" w:hAnsi="Times New Roman"/>
          <w:bCs/>
          <w:iCs/>
          <w:sz w:val="24"/>
        </w:rPr>
        <w:t>me</w:t>
      </w:r>
      <w:r w:rsidR="00633A0F" w:rsidRPr="000B027A">
        <w:rPr>
          <w:rFonts w:ascii="Times New Roman" w:hAnsi="Times New Roman"/>
          <w:bCs/>
          <w:iCs/>
          <w:sz w:val="24"/>
        </w:rPr>
        <w:t xml:space="preserve">nt le mettre en </w:t>
      </w:r>
      <w:r w:rsidR="00486659">
        <w:rPr>
          <w:rFonts w:ascii="Times New Roman" w:hAnsi="Times New Roman"/>
          <w:bCs/>
          <w:iCs/>
          <w:sz w:val="24"/>
        </w:rPr>
        <w:t>pr</w:t>
      </w:r>
      <w:r w:rsidR="00633A0F" w:rsidRPr="000B027A">
        <w:rPr>
          <w:rFonts w:ascii="Times New Roman" w:hAnsi="Times New Roman"/>
          <w:bCs/>
          <w:iCs/>
          <w:sz w:val="24"/>
        </w:rPr>
        <w:t xml:space="preserve">atique. </w:t>
      </w:r>
      <w:r w:rsidR="00486659">
        <w:rPr>
          <w:rFonts w:ascii="Times New Roman" w:hAnsi="Times New Roman"/>
          <w:bCs/>
          <w:iCs/>
          <w:sz w:val="24"/>
        </w:rPr>
        <w:t>Pr</w:t>
      </w:r>
      <w:r w:rsidR="00633A0F" w:rsidRPr="000B027A">
        <w:rPr>
          <w:rFonts w:ascii="Times New Roman" w:hAnsi="Times New Roman"/>
          <w:bCs/>
          <w:iCs/>
          <w:sz w:val="24"/>
        </w:rPr>
        <w:t xml:space="preserve">ésentez-le, plaidez de son importance et déterminez les avantages </w:t>
      </w:r>
      <w:r w:rsidR="00486659">
        <w:rPr>
          <w:rFonts w:ascii="Times New Roman" w:hAnsi="Times New Roman"/>
          <w:bCs/>
          <w:iCs/>
          <w:sz w:val="24"/>
        </w:rPr>
        <w:t>environnement</w:t>
      </w:r>
      <w:r w:rsidR="00633A0F" w:rsidRPr="000B027A">
        <w:rPr>
          <w:rFonts w:ascii="Times New Roman" w:hAnsi="Times New Roman"/>
          <w:bCs/>
          <w:iCs/>
          <w:sz w:val="24"/>
        </w:rPr>
        <w:t xml:space="preserve">aux et économiques. </w:t>
      </w:r>
    </w:p>
    <w:p w:rsidR="006363A6" w:rsidRDefault="006363A6" w:rsidP="006363A6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bCs/>
          <w:iCs/>
          <w:sz w:val="24"/>
        </w:rPr>
      </w:pPr>
      <w:r>
        <w:rPr>
          <w:rFonts w:ascii="Times New Roman" w:hAnsi="Times New Roman"/>
          <w:bCs/>
          <w:iCs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363A6" w:rsidRPr="000B027A" w:rsidRDefault="006363A6" w:rsidP="006363A6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rFonts w:ascii="Times New Roman" w:hAnsi="Times New Roman"/>
          <w:sz w:val="24"/>
          <w:lang w:val="fr-FR"/>
        </w:rPr>
      </w:pPr>
    </w:p>
    <w:p w:rsidR="00633A0F" w:rsidRPr="000B027A" w:rsidRDefault="008F5162" w:rsidP="00633A0F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10-</w:t>
      </w:r>
      <w:r w:rsidR="00633A0F" w:rsidRPr="000B027A">
        <w:rPr>
          <w:rFonts w:ascii="Times New Roman" w:hAnsi="Times New Roman"/>
          <w:sz w:val="24"/>
        </w:rPr>
        <w:t>Discutez de l’initiative villes en transition, est-ce complètement farfelu ? Peut-on vraiment changer quelque chose ? D</w:t>
      </w:r>
      <w:r w:rsidR="005C358E">
        <w:rPr>
          <w:rFonts w:ascii="Times New Roman" w:hAnsi="Times New Roman"/>
          <w:sz w:val="24"/>
        </w:rPr>
        <w:t>an</w:t>
      </w:r>
      <w:r w:rsidR="00633A0F" w:rsidRPr="000B027A">
        <w:rPr>
          <w:rFonts w:ascii="Times New Roman" w:hAnsi="Times New Roman"/>
          <w:sz w:val="24"/>
        </w:rPr>
        <w:t>s t</w:t>
      </w:r>
      <w:r w:rsidR="005C358E">
        <w:rPr>
          <w:rFonts w:ascii="Times New Roman" w:hAnsi="Times New Roman"/>
          <w:sz w:val="24"/>
        </w:rPr>
        <w:t>ou</w:t>
      </w:r>
      <w:r w:rsidR="00633A0F" w:rsidRPr="000B027A">
        <w:rPr>
          <w:rFonts w:ascii="Times New Roman" w:hAnsi="Times New Roman"/>
          <w:sz w:val="24"/>
        </w:rPr>
        <w:t xml:space="preserve">t le </w:t>
      </w:r>
      <w:r w:rsidR="00486659">
        <w:rPr>
          <w:rFonts w:ascii="Times New Roman" w:hAnsi="Times New Roman"/>
          <w:sz w:val="24"/>
        </w:rPr>
        <w:t>pr</w:t>
      </w:r>
      <w:r w:rsidR="00633A0F" w:rsidRPr="000B027A">
        <w:rPr>
          <w:rFonts w:ascii="Times New Roman" w:hAnsi="Times New Roman"/>
          <w:sz w:val="24"/>
        </w:rPr>
        <w:t xml:space="preserve">ocessus, quel est le point le </w:t>
      </w:r>
      <w:r w:rsidR="005C358E">
        <w:rPr>
          <w:rFonts w:ascii="Times New Roman" w:hAnsi="Times New Roman"/>
          <w:sz w:val="24"/>
        </w:rPr>
        <w:t>plus</w:t>
      </w:r>
      <w:r w:rsidR="00633A0F" w:rsidRPr="000B027A">
        <w:rPr>
          <w:rFonts w:ascii="Times New Roman" w:hAnsi="Times New Roman"/>
          <w:sz w:val="24"/>
        </w:rPr>
        <w:t xml:space="preserve"> important à votre avis ?</w:t>
      </w:r>
    </w:p>
    <w:p w:rsidR="001726FD" w:rsidRPr="000B027A" w:rsidRDefault="008F5162" w:rsidP="00EB4D64">
      <w:pPr>
        <w:tabs>
          <w:tab w:val="left" w:pos="-1080"/>
          <w:tab w:val="left" w:pos="-720"/>
          <w:tab w:val="left" w:pos="0"/>
          <w:tab w:val="left" w:pos="720"/>
          <w:tab w:val="left" w:pos="11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726FD" w:rsidRPr="000B027A" w:rsidSect="001726F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NeueLT Std L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6433B"/>
    <w:multiLevelType w:val="hybridMultilevel"/>
    <w:tmpl w:val="DD3262A6"/>
    <w:lvl w:ilvl="0" w:tplc="DD8CBF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1C4337"/>
    <w:multiLevelType w:val="hybridMultilevel"/>
    <w:tmpl w:val="265AA5B6"/>
    <w:lvl w:ilvl="0" w:tplc="B590CB46">
      <w:start w:val="1"/>
      <w:numFmt w:val="bullet"/>
      <w:lvlText w:val=""/>
      <w:lvlJc w:val="left"/>
      <w:pPr>
        <w:tabs>
          <w:tab w:val="num" w:pos="144"/>
        </w:tabs>
        <w:ind w:left="144" w:hanging="144"/>
      </w:pPr>
      <w:rPr>
        <w:rFonts w:ascii="Symbol" w:hAnsi="Symbol" w:hint="default"/>
      </w:rPr>
    </w:lvl>
    <w:lvl w:ilvl="1" w:tplc="1FDA678E">
      <w:numFmt w:val="bullet"/>
      <w:lvlText w:val="-"/>
      <w:lvlJc w:val="left"/>
      <w:pPr>
        <w:tabs>
          <w:tab w:val="num" w:pos="-160"/>
        </w:tabs>
        <w:ind w:left="-160" w:hanging="360"/>
      </w:pPr>
      <w:rPr>
        <w:rFonts w:ascii="Century Gothic" w:eastAsia="Times New Roman" w:hAnsi="Century Gothic" w:hint="default"/>
      </w:rPr>
    </w:lvl>
    <w:lvl w:ilvl="2" w:tplc="00050409" w:tentative="1">
      <w:start w:val="1"/>
      <w:numFmt w:val="bullet"/>
      <w:lvlText w:val=""/>
      <w:lvlJc w:val="left"/>
      <w:pPr>
        <w:ind w:left="5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/>
  <w:rsids>
    <w:rsidRoot w:val="00633A0F"/>
    <w:rsid w:val="00022C9A"/>
    <w:rsid w:val="000A0F63"/>
    <w:rsid w:val="000A1387"/>
    <w:rsid w:val="000B027A"/>
    <w:rsid w:val="00122C88"/>
    <w:rsid w:val="001726FD"/>
    <w:rsid w:val="001D5C0A"/>
    <w:rsid w:val="00245CF2"/>
    <w:rsid w:val="002572BE"/>
    <w:rsid w:val="002C27E9"/>
    <w:rsid w:val="003E298F"/>
    <w:rsid w:val="00414F05"/>
    <w:rsid w:val="00486659"/>
    <w:rsid w:val="00493325"/>
    <w:rsid w:val="004E11D3"/>
    <w:rsid w:val="005C358E"/>
    <w:rsid w:val="005F0281"/>
    <w:rsid w:val="00633A0F"/>
    <w:rsid w:val="006363A6"/>
    <w:rsid w:val="00663D6D"/>
    <w:rsid w:val="0069341D"/>
    <w:rsid w:val="00696C54"/>
    <w:rsid w:val="0073287E"/>
    <w:rsid w:val="008A7484"/>
    <w:rsid w:val="008D3099"/>
    <w:rsid w:val="008F5162"/>
    <w:rsid w:val="00965168"/>
    <w:rsid w:val="00997618"/>
    <w:rsid w:val="00A3265E"/>
    <w:rsid w:val="00A92365"/>
    <w:rsid w:val="00D57319"/>
    <w:rsid w:val="00EB4D64"/>
    <w:rsid w:val="00EC12E2"/>
    <w:rsid w:val="00F43E6A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0F"/>
    <w:pPr>
      <w:spacing w:after="120" w:line="260" w:lineRule="atLeast"/>
    </w:pPr>
    <w:rPr>
      <w:rFonts w:ascii="Arial" w:eastAsia="Times New Roman" w:hAnsi="Arial" w:cs="Times New Roman"/>
      <w:sz w:val="20"/>
      <w:szCs w:val="24"/>
      <w:lang w:eastAsia="fr-FR"/>
    </w:rPr>
  </w:style>
  <w:style w:type="paragraph" w:styleId="Heading2">
    <w:name w:val="heading 2"/>
    <w:basedOn w:val="Normal"/>
    <w:next w:val="Normal"/>
    <w:link w:val="Heading2Char"/>
    <w:qFormat/>
    <w:rsid w:val="00633A0F"/>
    <w:pPr>
      <w:keepNext/>
      <w:spacing w:before="120" w:line="280" w:lineRule="atLeast"/>
      <w:outlineLvl w:val="1"/>
    </w:pPr>
    <w:rPr>
      <w:rFonts w:cs="Arial"/>
      <w:b/>
      <w:bCs/>
      <w:i/>
      <w:iCs/>
      <w:sz w:val="24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2Char">
    <w:name w:val="Heading 2 Char"/>
    <w:basedOn w:val="DefaultParagraphFont"/>
    <w:link w:val="Heading2"/>
    <w:rsid w:val="00633A0F"/>
    <w:rPr>
      <w:rFonts w:ascii="Arial" w:eastAsia="Times New Roman" w:hAnsi="Arial" w:cs="Arial"/>
      <w:b/>
      <w:bCs/>
      <w:i/>
      <w:iCs/>
      <w:sz w:val="24"/>
      <w:szCs w:val="28"/>
      <w:lang w:eastAsia="fr-FR"/>
    </w:rPr>
  </w:style>
  <w:style w:type="character" w:styleId="Hyperlink">
    <w:name w:val="Hyperlink"/>
    <w:basedOn w:val="DefaultParagraphFont"/>
    <w:uiPriority w:val="99"/>
    <w:unhideWhenUsed/>
    <w:rsid w:val="00633A0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33A0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33A0F"/>
    <w:rPr>
      <w:b/>
      <w:bCs/>
    </w:rPr>
  </w:style>
  <w:style w:type="character" w:customStyle="1" w:styleId="A8">
    <w:name w:val="A8"/>
    <w:uiPriority w:val="99"/>
    <w:rsid w:val="00633A0F"/>
    <w:rPr>
      <w:rFonts w:ascii="HelveticaNeueLT Std Lt" w:hAnsi="HelveticaNeueLT Std Lt" w:cs="HelveticaNeueLT Std Lt"/>
      <w:color w:val="000000"/>
      <w:sz w:val="20"/>
      <w:szCs w:val="20"/>
    </w:rPr>
  </w:style>
  <w:style w:type="character" w:customStyle="1" w:styleId="A11">
    <w:name w:val="A11"/>
    <w:uiPriority w:val="99"/>
    <w:rsid w:val="00633A0F"/>
    <w:rPr>
      <w:rFonts w:cs="HelveticaNeueLT Std Lt"/>
      <w:color w:val="000000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633A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866</Words>
  <Characters>4940</Characters>
  <Application>Microsoft Macintosh Word</Application>
  <DocSecurity>0</DocSecurity>
  <Lines>41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SOL-AIR</dc:creator>
  <cp:lastModifiedBy>Chloe Dupuis</cp:lastModifiedBy>
  <cp:revision>2</cp:revision>
  <dcterms:created xsi:type="dcterms:W3CDTF">2015-04-07T14:00:00Z</dcterms:created>
  <dcterms:modified xsi:type="dcterms:W3CDTF">2015-04-07T14:00:00Z</dcterms:modified>
</cp:coreProperties>
</file>