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45C" w:rsidRPr="00677826" w:rsidRDefault="00C7745C" w:rsidP="00C7745C">
      <w:pPr>
        <w:jc w:val="center"/>
        <w:rPr>
          <w:rFonts w:asciiTheme="minorHAnsi" w:hAnsiTheme="minorHAnsi"/>
        </w:rPr>
      </w:pPr>
      <w:bookmarkStart w:id="0" w:name="_GoBack"/>
      <w:r w:rsidRPr="00677826">
        <w:rPr>
          <w:rFonts w:asciiTheme="minorHAnsi" w:hAnsiTheme="minorHAnsi"/>
        </w:rPr>
        <w:t>The University of Western Ontario</w:t>
      </w:r>
    </w:p>
    <w:p w:rsidR="00C7745C" w:rsidRPr="00677826" w:rsidRDefault="00C7745C" w:rsidP="00C7745C">
      <w:pPr>
        <w:jc w:val="center"/>
        <w:rPr>
          <w:rFonts w:asciiTheme="minorHAnsi" w:hAnsiTheme="minorHAnsi"/>
        </w:rPr>
      </w:pPr>
      <w:r w:rsidRPr="00677826">
        <w:rPr>
          <w:rFonts w:asciiTheme="minorHAnsi" w:hAnsiTheme="minorHAnsi"/>
        </w:rPr>
        <w:t xml:space="preserve">Department of </w:t>
      </w:r>
      <w:r w:rsidR="00DE0AC7" w:rsidRPr="00677826">
        <w:rPr>
          <w:rFonts w:asciiTheme="minorHAnsi" w:hAnsiTheme="minorHAnsi"/>
        </w:rPr>
        <w:t xml:space="preserve">Biology </w:t>
      </w:r>
    </w:p>
    <w:p w:rsidR="00867914" w:rsidRPr="00B00E03" w:rsidRDefault="00AC5381" w:rsidP="00867914">
      <w:pPr>
        <w:jc w:val="center"/>
        <w:rPr>
          <w:rFonts w:asciiTheme="minorHAnsi" w:hAnsiTheme="minorHAnsi"/>
          <w:b/>
          <w:bCs/>
          <w:color w:val="000000"/>
        </w:rPr>
      </w:pPr>
      <w:r w:rsidRPr="00677826">
        <w:rPr>
          <w:rFonts w:asciiTheme="minorHAnsi" w:hAnsiTheme="minorHAnsi"/>
          <w:b/>
          <w:bCs/>
          <w:smallCaps/>
        </w:rPr>
        <w:t xml:space="preserve">Biology </w:t>
      </w:r>
      <w:r w:rsidR="00200E13" w:rsidRPr="00677826">
        <w:rPr>
          <w:rFonts w:asciiTheme="minorHAnsi" w:hAnsiTheme="minorHAnsi"/>
          <w:b/>
          <w:bCs/>
          <w:smallCaps/>
        </w:rPr>
        <w:t>4259</w:t>
      </w:r>
      <w:r w:rsidR="0064524E">
        <w:rPr>
          <w:rFonts w:asciiTheme="minorHAnsi" w:hAnsiTheme="minorHAnsi"/>
          <w:b/>
          <w:bCs/>
          <w:smallCaps/>
        </w:rPr>
        <w:t>f</w:t>
      </w:r>
      <w:r w:rsidR="00867914">
        <w:rPr>
          <w:rFonts w:asciiTheme="minorHAnsi" w:hAnsiTheme="minorHAnsi"/>
          <w:b/>
          <w:bCs/>
          <w:smallCaps/>
        </w:rPr>
        <w:t>/ 9915a</w:t>
      </w:r>
      <w:r w:rsidR="004B5D52" w:rsidRPr="00677826">
        <w:rPr>
          <w:rFonts w:asciiTheme="minorHAnsi" w:hAnsiTheme="minorHAnsi"/>
          <w:b/>
          <w:bCs/>
        </w:rPr>
        <w:t>:</w:t>
      </w:r>
      <w:r w:rsidR="004B5D52" w:rsidRPr="00677826">
        <w:rPr>
          <w:rFonts w:asciiTheme="minorHAnsi" w:hAnsiTheme="minorHAnsi"/>
          <w:b/>
          <w:bCs/>
          <w:smallCaps/>
        </w:rPr>
        <w:t xml:space="preserve"> </w:t>
      </w:r>
      <w:r w:rsidR="00200E13" w:rsidRPr="00677826">
        <w:rPr>
          <w:rStyle w:val="course-name1"/>
          <w:rFonts w:asciiTheme="minorHAnsi" w:hAnsiTheme="minorHAnsi" w:cs="Times New Roman"/>
          <w:b/>
          <w:bCs/>
          <w:color w:val="000000"/>
          <w:sz w:val="24"/>
          <w:szCs w:val="24"/>
        </w:rPr>
        <w:t>Research Hypothesis Testing</w:t>
      </w:r>
      <w:r w:rsidR="00867914">
        <w:rPr>
          <w:rStyle w:val="course-name1"/>
          <w:rFonts w:asciiTheme="minorHAnsi" w:hAnsiTheme="minorHAnsi" w:cs="Times New Roman"/>
          <w:b/>
          <w:bCs/>
          <w:color w:val="000000"/>
          <w:sz w:val="24"/>
          <w:szCs w:val="24"/>
        </w:rPr>
        <w:t xml:space="preserve"> / </w:t>
      </w:r>
      <w:r w:rsidR="00867914" w:rsidRPr="00DE222F">
        <w:rPr>
          <w:rStyle w:val="course-name1"/>
          <w:rFonts w:asciiTheme="minorHAnsi" w:hAnsiTheme="minorHAnsi" w:cs="Times New Roman"/>
          <w:b/>
          <w:bCs/>
          <w:color w:val="000000"/>
          <w:sz w:val="24"/>
          <w:szCs w:val="24"/>
        </w:rPr>
        <w:t>Analytical Methods &amp; Study Design in Biology</w:t>
      </w:r>
    </w:p>
    <w:p w:rsidR="00C7745C" w:rsidRPr="00677826" w:rsidRDefault="002C74DD" w:rsidP="00C7745C">
      <w:pPr>
        <w:jc w:val="center"/>
        <w:rPr>
          <w:rFonts w:asciiTheme="minorHAnsi" w:hAnsiTheme="minorHAnsi"/>
          <w:color w:val="000000"/>
        </w:rPr>
      </w:pPr>
      <w:r w:rsidRPr="00677826">
        <w:rPr>
          <w:rFonts w:asciiTheme="minorHAnsi" w:hAnsiTheme="minorHAnsi"/>
          <w:color w:val="000000"/>
        </w:rPr>
        <w:t>Fall</w:t>
      </w:r>
      <w:r w:rsidR="00730931" w:rsidRPr="00677826">
        <w:rPr>
          <w:rFonts w:asciiTheme="minorHAnsi" w:hAnsiTheme="minorHAnsi"/>
          <w:color w:val="000000"/>
        </w:rPr>
        <w:t xml:space="preserve"> 20</w:t>
      </w:r>
      <w:r w:rsidR="00867914">
        <w:rPr>
          <w:rFonts w:asciiTheme="minorHAnsi" w:hAnsiTheme="minorHAnsi"/>
          <w:color w:val="000000"/>
        </w:rPr>
        <w:t>14</w:t>
      </w:r>
    </w:p>
    <w:p w:rsidR="004B5D52" w:rsidRPr="00677826" w:rsidRDefault="00515E89" w:rsidP="00C7745C">
      <w:pPr>
        <w:jc w:val="center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000000"/>
        </w:rPr>
        <w:t>SOLUTIONS:</w:t>
      </w:r>
      <w:r w:rsidR="004B5D52" w:rsidRPr="00677826">
        <w:rPr>
          <w:rFonts w:asciiTheme="minorHAnsi" w:hAnsiTheme="minorHAnsi"/>
          <w:b/>
          <w:color w:val="000000"/>
        </w:rPr>
        <w:t xml:space="preserve"> </w:t>
      </w:r>
      <w:r w:rsidR="006D7A3F">
        <w:rPr>
          <w:rFonts w:asciiTheme="minorHAnsi" w:hAnsiTheme="minorHAnsi"/>
          <w:b/>
          <w:color w:val="000000"/>
        </w:rPr>
        <w:t xml:space="preserve">Lab Assignment 1: </w:t>
      </w:r>
      <w:r w:rsidR="00867914">
        <w:rPr>
          <w:rFonts w:asciiTheme="minorHAnsi" w:hAnsiTheme="minorHAnsi"/>
          <w:b/>
          <w:color w:val="000000"/>
        </w:rPr>
        <w:t>Intro to</w:t>
      </w:r>
      <w:r w:rsidR="006D7A3F">
        <w:rPr>
          <w:rFonts w:asciiTheme="minorHAnsi" w:hAnsiTheme="minorHAnsi"/>
          <w:b/>
          <w:color w:val="000000"/>
        </w:rPr>
        <w:t xml:space="preserve"> R</w:t>
      </w:r>
      <w:r w:rsidR="00264304" w:rsidRPr="00677826">
        <w:rPr>
          <w:rFonts w:asciiTheme="minorHAnsi" w:hAnsiTheme="minorHAnsi"/>
          <w:b/>
          <w:color w:val="000000"/>
        </w:rPr>
        <w:t xml:space="preserve"> (</w:t>
      </w:r>
      <w:r w:rsidR="00867914">
        <w:rPr>
          <w:rFonts w:asciiTheme="minorHAnsi" w:hAnsiTheme="minorHAnsi"/>
          <w:b/>
          <w:color w:val="000000"/>
        </w:rPr>
        <w:t>Sept 8</w:t>
      </w:r>
      <w:r w:rsidR="00340E1D" w:rsidRPr="00677826">
        <w:rPr>
          <w:rFonts w:asciiTheme="minorHAnsi" w:hAnsiTheme="minorHAnsi"/>
          <w:b/>
          <w:color w:val="000000"/>
        </w:rPr>
        <w:t>)</w:t>
      </w:r>
    </w:p>
    <w:p w:rsidR="004B5D52" w:rsidRPr="00677826" w:rsidRDefault="00867914" w:rsidP="00C7745C">
      <w:pPr>
        <w:jc w:val="center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BD Rubin</w:t>
      </w:r>
    </w:p>
    <w:p w:rsidR="00C7745C" w:rsidRPr="00677826" w:rsidRDefault="00C7745C" w:rsidP="00C7745C">
      <w:pPr>
        <w:jc w:val="center"/>
        <w:rPr>
          <w:rFonts w:asciiTheme="minorHAnsi" w:hAnsiTheme="minorHAnsi"/>
        </w:rPr>
      </w:pPr>
    </w:p>
    <w:p w:rsidR="00867914" w:rsidRPr="00542305" w:rsidRDefault="00867914" w:rsidP="00542305">
      <w:pPr>
        <w:pStyle w:val="ListParagraph"/>
        <w:numPr>
          <w:ilvl w:val="0"/>
          <w:numId w:val="21"/>
        </w:numPr>
        <w:rPr>
          <w:rFonts w:asciiTheme="minorHAnsi" w:hAnsiTheme="minorHAnsi"/>
          <w:bCs/>
        </w:rPr>
      </w:pPr>
      <w:r w:rsidRPr="00542305">
        <w:rPr>
          <w:rFonts w:asciiTheme="minorHAnsi" w:hAnsiTheme="minorHAnsi"/>
          <w:bCs/>
        </w:rPr>
        <w:t xml:space="preserve">Read in the data from Walter and Dowd (1992) </w:t>
      </w:r>
      <w:r w:rsidR="00A92390" w:rsidRPr="00542305">
        <w:rPr>
          <w:rFonts w:asciiTheme="minorHAnsi" w:hAnsiTheme="minorHAnsi"/>
          <w:bCs/>
        </w:rPr>
        <w:t xml:space="preserve">into a </w:t>
      </w:r>
      <w:proofErr w:type="spellStart"/>
      <w:r w:rsidR="00A92390" w:rsidRPr="00542305">
        <w:rPr>
          <w:rFonts w:asciiTheme="minorHAnsi" w:hAnsiTheme="minorHAnsi"/>
          <w:bCs/>
        </w:rPr>
        <w:t>dataframe</w:t>
      </w:r>
      <w:proofErr w:type="spellEnd"/>
      <w:r w:rsidR="00A92390" w:rsidRPr="00542305">
        <w:rPr>
          <w:rFonts w:asciiTheme="minorHAnsi" w:hAnsiTheme="minorHAnsi"/>
          <w:bCs/>
        </w:rPr>
        <w:t xml:space="preserve"> (</w:t>
      </w:r>
      <w:r w:rsidR="00A92390" w:rsidRPr="00542305">
        <w:rPr>
          <w:rFonts w:asciiTheme="minorHAnsi" w:hAnsiTheme="minorHAnsi"/>
          <w:bCs/>
          <w:i/>
        </w:rPr>
        <w:t>walter.</w:t>
      </w:r>
      <w:r w:rsidR="002A6423">
        <w:rPr>
          <w:rFonts w:asciiTheme="minorHAnsi" w:hAnsiTheme="minorHAnsi"/>
          <w:bCs/>
          <w:i/>
        </w:rPr>
        <w:t>txt</w:t>
      </w:r>
      <w:r w:rsidR="00A92390" w:rsidRPr="00542305">
        <w:rPr>
          <w:rFonts w:asciiTheme="minorHAnsi" w:hAnsiTheme="minorHAnsi"/>
          <w:bCs/>
        </w:rPr>
        <w:t>)</w:t>
      </w:r>
      <w:r w:rsidR="00542305">
        <w:rPr>
          <w:rFonts w:asciiTheme="minorHAnsi" w:hAnsiTheme="minorHAnsi"/>
          <w:bCs/>
        </w:rPr>
        <w:t xml:space="preserve">.  How many rows and columns are contained in the </w:t>
      </w:r>
      <w:proofErr w:type="spellStart"/>
      <w:r w:rsidR="00542305">
        <w:rPr>
          <w:rFonts w:asciiTheme="minorHAnsi" w:hAnsiTheme="minorHAnsi"/>
          <w:bCs/>
        </w:rPr>
        <w:t>dataframe</w:t>
      </w:r>
      <w:proofErr w:type="spellEnd"/>
      <w:r w:rsidR="00542305">
        <w:rPr>
          <w:rFonts w:asciiTheme="minorHAnsi" w:hAnsiTheme="minorHAnsi"/>
          <w:bCs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40"/>
      </w:tblGrid>
      <w:tr w:rsidR="001A3E08" w:rsidTr="001A3E08">
        <w:tc>
          <w:tcPr>
            <w:tcW w:w="10440" w:type="dxa"/>
          </w:tcPr>
          <w:p w:rsidR="001A3E08" w:rsidRPr="001A3E08" w:rsidRDefault="001A3E08" w:rsidP="00867914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gramStart"/>
            <w:r w:rsidRPr="001A3E08">
              <w:rPr>
                <w:rFonts w:ascii="Lucida Console" w:hAnsi="Lucida Console"/>
                <w:bCs/>
                <w:color w:val="0066FF"/>
                <w:sz w:val="20"/>
              </w:rPr>
              <w:t>mites.raw</w:t>
            </w:r>
            <w:proofErr w:type="gramEnd"/>
            <w:r w:rsidRPr="001A3E08">
              <w:rPr>
                <w:rFonts w:ascii="Lucida Console" w:hAnsi="Lucida Console"/>
                <w:bCs/>
                <w:color w:val="0066FF"/>
                <w:sz w:val="20"/>
              </w:rPr>
              <w:t xml:space="preserve"> &lt;- </w:t>
            </w:r>
            <w:proofErr w:type="spellStart"/>
            <w:r w:rsidRPr="001A3E08">
              <w:rPr>
                <w:rFonts w:ascii="Lucida Console" w:hAnsi="Lucida Console"/>
                <w:bCs/>
                <w:color w:val="0066FF"/>
                <w:sz w:val="20"/>
              </w:rPr>
              <w:t>read.table</w:t>
            </w:r>
            <w:proofErr w:type="spellEnd"/>
            <w:r w:rsidRPr="001A3E08">
              <w:rPr>
                <w:rFonts w:ascii="Lucida Console" w:hAnsi="Lucida Console"/>
                <w:bCs/>
                <w:color w:val="0066FF"/>
                <w:sz w:val="20"/>
              </w:rPr>
              <w:t>("walter.txt", sep = "", header = TRUE)</w:t>
            </w:r>
          </w:p>
          <w:p w:rsidR="001A3E08" w:rsidRPr="001A3E08" w:rsidRDefault="001A3E08" w:rsidP="00867914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spellStart"/>
            <w:proofErr w:type="gramStart"/>
            <w:r w:rsidRPr="001A3E08">
              <w:rPr>
                <w:rFonts w:ascii="Lucida Console" w:hAnsi="Lucida Console"/>
                <w:bCs/>
                <w:color w:val="0066FF"/>
                <w:sz w:val="20"/>
              </w:rPr>
              <w:t>str</w:t>
            </w:r>
            <w:proofErr w:type="spellEnd"/>
            <w:proofErr w:type="gramEnd"/>
            <w:r w:rsidRPr="001A3E08">
              <w:rPr>
                <w:rFonts w:ascii="Lucida Console" w:hAnsi="Lucida Console"/>
                <w:bCs/>
                <w:color w:val="0066FF"/>
                <w:sz w:val="20"/>
              </w:rPr>
              <w:t>(</w:t>
            </w:r>
            <w:proofErr w:type="spellStart"/>
            <w:r w:rsidRPr="001A3E08">
              <w:rPr>
                <w:rFonts w:ascii="Lucida Console" w:hAnsi="Lucida Console"/>
                <w:bCs/>
                <w:color w:val="0066FF"/>
                <w:sz w:val="20"/>
              </w:rPr>
              <w:t>mites.raw</w:t>
            </w:r>
            <w:proofErr w:type="spellEnd"/>
            <w:r w:rsidRPr="001A3E08">
              <w:rPr>
                <w:rFonts w:ascii="Lucida Console" w:hAnsi="Lucida Console"/>
                <w:bCs/>
                <w:color w:val="0066FF"/>
                <w:sz w:val="20"/>
              </w:rPr>
              <w:t>)</w:t>
            </w:r>
          </w:p>
          <w:p w:rsidR="001A3E08" w:rsidRDefault="001A3E08" w:rsidP="00867914">
            <w:pPr>
              <w:rPr>
                <w:rFonts w:asciiTheme="minorHAnsi" w:hAnsiTheme="minorHAnsi"/>
                <w:bCs/>
              </w:rPr>
            </w:pPr>
          </w:p>
          <w:p w:rsidR="001A3E08" w:rsidRDefault="001A3E08" w:rsidP="00867914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The </w:t>
            </w:r>
            <w:proofErr w:type="spellStart"/>
            <w:r>
              <w:rPr>
                <w:rFonts w:asciiTheme="minorHAnsi" w:hAnsiTheme="minorHAnsi"/>
                <w:bCs/>
              </w:rPr>
              <w:t>dataframe</w:t>
            </w:r>
            <w:proofErr w:type="spellEnd"/>
            <w:r>
              <w:rPr>
                <w:rFonts w:asciiTheme="minorHAnsi" w:hAnsiTheme="minorHAnsi"/>
                <w:bCs/>
              </w:rPr>
              <w:t xml:space="preserve"> contains 4 columns and 28 rows.</w:t>
            </w:r>
          </w:p>
        </w:tc>
      </w:tr>
    </w:tbl>
    <w:p w:rsidR="00867914" w:rsidRPr="00867914" w:rsidRDefault="00867914" w:rsidP="00867914">
      <w:pPr>
        <w:rPr>
          <w:rFonts w:asciiTheme="minorHAnsi" w:hAnsiTheme="minorHAnsi"/>
          <w:bCs/>
        </w:rPr>
      </w:pPr>
    </w:p>
    <w:p w:rsidR="00867914" w:rsidRPr="00542305" w:rsidRDefault="00A92390" w:rsidP="00542305">
      <w:pPr>
        <w:pStyle w:val="ListParagraph"/>
        <w:numPr>
          <w:ilvl w:val="0"/>
          <w:numId w:val="21"/>
        </w:numPr>
        <w:rPr>
          <w:rFonts w:asciiTheme="minorHAnsi" w:hAnsiTheme="minorHAnsi"/>
          <w:bCs/>
        </w:rPr>
      </w:pPr>
      <w:r w:rsidRPr="00542305">
        <w:rPr>
          <w:rFonts w:asciiTheme="minorHAnsi" w:hAnsiTheme="minorHAnsi"/>
          <w:bCs/>
        </w:rPr>
        <w:t xml:space="preserve">View the data. </w:t>
      </w:r>
      <w:r w:rsidR="00867914" w:rsidRPr="00542305">
        <w:rPr>
          <w:rFonts w:asciiTheme="minorHAnsi" w:hAnsiTheme="minorHAnsi"/>
          <w:bCs/>
        </w:rPr>
        <w:t>Explore the format of t</w:t>
      </w:r>
      <w:r w:rsidRPr="00542305">
        <w:rPr>
          <w:rFonts w:asciiTheme="minorHAnsi" w:hAnsiTheme="minorHAnsi"/>
          <w:bCs/>
        </w:rPr>
        <w:t xml:space="preserve">he dataset.  Check for obvious </w:t>
      </w:r>
      <w:r w:rsidR="00867914" w:rsidRPr="00542305">
        <w:rPr>
          <w:rFonts w:asciiTheme="minorHAnsi" w:hAnsiTheme="minorHAnsi"/>
          <w:bCs/>
        </w:rPr>
        <w:t>examples of data entry error.  Fix as appropriate.</w:t>
      </w:r>
      <w:r w:rsidR="009B2B2E">
        <w:rPr>
          <w:rFonts w:asciiTheme="minorHAnsi" w:hAnsiTheme="minorHAnsi"/>
          <w:bCs/>
        </w:rPr>
        <w:t xml:space="preserve"> State what you fixed.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40"/>
      </w:tblGrid>
      <w:tr w:rsidR="001A3E08" w:rsidTr="001A3E08">
        <w:tc>
          <w:tcPr>
            <w:tcW w:w="10440" w:type="dxa"/>
          </w:tcPr>
          <w:p w:rsidR="001A3E08" w:rsidRPr="001A3E08" w:rsidRDefault="001A3E08" w:rsidP="001A3E08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gramStart"/>
            <w:r w:rsidRPr="001A3E08">
              <w:rPr>
                <w:rFonts w:ascii="Lucida Console" w:hAnsi="Lucida Console"/>
                <w:bCs/>
                <w:color w:val="0066FF"/>
                <w:sz w:val="20"/>
              </w:rPr>
              <w:t>mites.raw</w:t>
            </w:r>
            <w:proofErr w:type="gramEnd"/>
          </w:p>
          <w:p w:rsidR="001A3E08" w:rsidRDefault="001A3E08" w:rsidP="001A3E08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gramStart"/>
            <w:r w:rsidRPr="001A3E08">
              <w:rPr>
                <w:rFonts w:ascii="Lucida Console" w:hAnsi="Lucida Console"/>
                <w:bCs/>
                <w:color w:val="0066FF"/>
                <w:sz w:val="20"/>
              </w:rPr>
              <w:t>mites.raw</w:t>
            </w:r>
            <w:proofErr w:type="gramEnd"/>
            <w:r w:rsidRPr="001A3E08">
              <w:rPr>
                <w:rFonts w:ascii="Lucida Console" w:hAnsi="Lucida Console"/>
                <w:bCs/>
                <w:color w:val="0066FF"/>
                <w:sz w:val="20"/>
              </w:rPr>
              <w:t>[11,2] &lt;- "f"</w:t>
            </w:r>
          </w:p>
          <w:p w:rsidR="001A3E08" w:rsidRDefault="001A3E08" w:rsidP="001A3E08">
            <w:pPr>
              <w:rPr>
                <w:rFonts w:asciiTheme="minorHAnsi" w:hAnsiTheme="minorHAnsi"/>
                <w:bCs/>
              </w:rPr>
            </w:pPr>
          </w:p>
          <w:p w:rsidR="001A3E08" w:rsidRDefault="001A3E08" w:rsidP="001A3E08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In the eleventh row the variable PAIR was incorrectly assigned a value of "</w:t>
            </w:r>
            <w:proofErr w:type="spellStart"/>
            <w:r>
              <w:rPr>
                <w:rFonts w:asciiTheme="minorHAnsi" w:hAnsiTheme="minorHAnsi"/>
                <w:bCs/>
              </w:rPr>
              <w:t>ef</w:t>
            </w:r>
            <w:proofErr w:type="spellEnd"/>
            <w:r>
              <w:rPr>
                <w:rFonts w:asciiTheme="minorHAnsi" w:hAnsiTheme="minorHAnsi"/>
                <w:bCs/>
              </w:rPr>
              <w:t>" instead of "f".</w:t>
            </w:r>
          </w:p>
        </w:tc>
      </w:tr>
      <w:bookmarkEnd w:id="0"/>
    </w:tbl>
    <w:p w:rsidR="00867914" w:rsidRPr="00867914" w:rsidRDefault="00867914" w:rsidP="00867914">
      <w:pPr>
        <w:rPr>
          <w:rFonts w:asciiTheme="minorHAnsi" w:hAnsiTheme="minorHAnsi"/>
          <w:bCs/>
        </w:rPr>
      </w:pPr>
    </w:p>
    <w:p w:rsidR="00A92390" w:rsidRPr="00542305" w:rsidRDefault="00867914" w:rsidP="00542305">
      <w:pPr>
        <w:pStyle w:val="ListParagraph"/>
        <w:numPr>
          <w:ilvl w:val="0"/>
          <w:numId w:val="21"/>
        </w:numPr>
        <w:rPr>
          <w:rFonts w:asciiTheme="minorHAnsi" w:hAnsiTheme="minorHAnsi"/>
          <w:bCs/>
        </w:rPr>
      </w:pPr>
      <w:r w:rsidRPr="00542305">
        <w:rPr>
          <w:rFonts w:asciiTheme="minorHAnsi" w:hAnsiTheme="minorHAnsi"/>
          <w:bCs/>
        </w:rPr>
        <w:t xml:space="preserve">Use </w:t>
      </w:r>
      <w:r w:rsidRPr="00542305">
        <w:rPr>
          <w:rFonts w:asciiTheme="minorHAnsi" w:hAnsiTheme="minorHAnsi"/>
          <w:bCs/>
          <w:i/>
        </w:rPr>
        <w:t>cast</w:t>
      </w:r>
      <w:r w:rsidRPr="00542305">
        <w:rPr>
          <w:rFonts w:asciiTheme="minorHAnsi" w:hAnsiTheme="minorHAnsi"/>
          <w:bCs/>
        </w:rPr>
        <w:t xml:space="preserve"> from the package {reshape2} to put the data into the wide format</w:t>
      </w:r>
      <w:r w:rsidR="00A92390" w:rsidRPr="00542305">
        <w:rPr>
          <w:rFonts w:asciiTheme="minorHAnsi" w:hAnsiTheme="minorHAnsi"/>
          <w:bCs/>
        </w:rPr>
        <w:t xml:space="preserve">. </w:t>
      </w:r>
      <w:r w:rsidR="00542305" w:rsidRPr="00542305">
        <w:rPr>
          <w:rFonts w:asciiTheme="minorHAnsi" w:hAnsiTheme="minorHAnsi"/>
          <w:bCs/>
        </w:rPr>
        <w:t xml:space="preserve"> </w:t>
      </w:r>
      <w:r w:rsidR="00A92390" w:rsidRPr="00542305">
        <w:rPr>
          <w:rFonts w:asciiTheme="minorHAnsi" w:hAnsiTheme="minorHAnsi"/>
          <w:bCs/>
        </w:rPr>
        <w:t xml:space="preserve">Save your data in the wide format as a </w:t>
      </w:r>
      <w:r w:rsidR="00A92390" w:rsidRPr="00542305">
        <w:rPr>
          <w:rFonts w:asciiTheme="minorHAnsi" w:hAnsiTheme="minorHAnsi"/>
          <w:bCs/>
          <w:i/>
        </w:rPr>
        <w:t>*.</w:t>
      </w:r>
      <w:r w:rsidR="00B466B4">
        <w:rPr>
          <w:rFonts w:asciiTheme="minorHAnsi" w:hAnsiTheme="minorHAnsi"/>
          <w:bCs/>
          <w:i/>
        </w:rPr>
        <w:t>txt</w:t>
      </w:r>
      <w:r w:rsidR="00A92390" w:rsidRPr="00542305">
        <w:rPr>
          <w:rFonts w:asciiTheme="minorHAnsi" w:hAnsiTheme="minorHAnsi"/>
          <w:bCs/>
        </w:rPr>
        <w:t xml:space="preserve"> file. What advantages does the wide format have compared to original format?</w:t>
      </w:r>
      <w:r w:rsidR="00542305" w:rsidRPr="00542305">
        <w:rPr>
          <w:rFonts w:asciiTheme="minorHAnsi" w:hAnsiTheme="minorHAnsi"/>
          <w:bCs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40"/>
      </w:tblGrid>
      <w:tr w:rsidR="002065B8" w:rsidTr="002065B8">
        <w:tc>
          <w:tcPr>
            <w:tcW w:w="10440" w:type="dxa"/>
          </w:tcPr>
          <w:p w:rsidR="002065B8" w:rsidRPr="002065B8" w:rsidRDefault="002065B8" w:rsidP="002065B8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gramStart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>library</w:t>
            </w:r>
            <w:proofErr w:type="gramEnd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>(reshape2)</w:t>
            </w:r>
          </w:p>
          <w:p w:rsidR="002065B8" w:rsidRPr="002065B8" w:rsidRDefault="002065B8" w:rsidP="002065B8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spellStart"/>
            <w:proofErr w:type="gramStart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>mites.wide</w:t>
            </w:r>
            <w:proofErr w:type="spellEnd"/>
            <w:proofErr w:type="gramEnd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 xml:space="preserve"> &lt;- </w:t>
            </w:r>
            <w:proofErr w:type="spellStart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>dcast</w:t>
            </w:r>
            <w:proofErr w:type="spellEnd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>(</w:t>
            </w:r>
            <w:proofErr w:type="spellStart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>mites.raw</w:t>
            </w:r>
            <w:proofErr w:type="spellEnd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>, PAIR ~ TREAT)</w:t>
            </w:r>
          </w:p>
          <w:p w:rsidR="002065B8" w:rsidRDefault="002065B8" w:rsidP="002065B8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spellStart"/>
            <w:proofErr w:type="gramStart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>write.table</w:t>
            </w:r>
            <w:proofErr w:type="spellEnd"/>
            <w:proofErr w:type="gramEnd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>(</w:t>
            </w:r>
            <w:proofErr w:type="spellStart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>mites.wide</w:t>
            </w:r>
            <w:proofErr w:type="spellEnd"/>
            <w:r w:rsidRPr="002065B8">
              <w:rPr>
                <w:rFonts w:ascii="Lucida Console" w:hAnsi="Lucida Console"/>
                <w:bCs/>
                <w:color w:val="0066FF"/>
                <w:sz w:val="20"/>
              </w:rPr>
              <w:t>, file = "walter2.txt")</w:t>
            </w:r>
          </w:p>
          <w:p w:rsidR="002065B8" w:rsidRDefault="002065B8" w:rsidP="002065B8">
            <w:pPr>
              <w:rPr>
                <w:rFonts w:asciiTheme="minorHAnsi" w:hAnsiTheme="minorHAnsi"/>
                <w:bCs/>
              </w:rPr>
            </w:pPr>
          </w:p>
          <w:p w:rsidR="002065B8" w:rsidRDefault="002065B8" w:rsidP="002065B8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In the wide format each experimental unit (here, a leaf pair) is represented by one row in the </w:t>
            </w:r>
            <w:proofErr w:type="spellStart"/>
            <w:r>
              <w:rPr>
                <w:rFonts w:asciiTheme="minorHAnsi" w:hAnsiTheme="minorHAnsi"/>
                <w:bCs/>
              </w:rPr>
              <w:t>dataframe</w:t>
            </w:r>
            <w:proofErr w:type="spellEnd"/>
            <w:r>
              <w:rPr>
                <w:rFonts w:asciiTheme="minorHAnsi" w:hAnsiTheme="minorHAnsi"/>
                <w:bCs/>
              </w:rPr>
              <w:t>.</w:t>
            </w:r>
            <w:r w:rsidR="008920FD">
              <w:rPr>
                <w:rFonts w:asciiTheme="minorHAnsi" w:hAnsiTheme="minorHAnsi"/>
                <w:bCs/>
              </w:rPr>
              <w:t xml:space="preserve">  This is the standard format for most statistical analysis.</w:t>
            </w:r>
          </w:p>
        </w:tc>
      </w:tr>
    </w:tbl>
    <w:p w:rsidR="00A92390" w:rsidRDefault="00A92390" w:rsidP="00A92390">
      <w:pPr>
        <w:rPr>
          <w:rFonts w:asciiTheme="minorHAnsi" w:hAnsiTheme="minorHAnsi"/>
          <w:bCs/>
        </w:rPr>
      </w:pPr>
    </w:p>
    <w:p w:rsidR="00A92390" w:rsidRPr="00542305" w:rsidRDefault="009B2B2E" w:rsidP="00542305">
      <w:pPr>
        <w:pStyle w:val="ListParagraph"/>
        <w:numPr>
          <w:ilvl w:val="0"/>
          <w:numId w:val="21"/>
        </w:num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Use the wide format data from question 3 to c</w:t>
      </w:r>
      <w:r w:rsidR="00A92390" w:rsidRPr="00542305">
        <w:rPr>
          <w:rFonts w:asciiTheme="minorHAnsi" w:hAnsiTheme="minorHAnsi"/>
          <w:bCs/>
        </w:rPr>
        <w:t xml:space="preserve">alculate the mean, </w:t>
      </w:r>
      <w:r w:rsidR="00542305">
        <w:rPr>
          <w:rFonts w:asciiTheme="minorHAnsi" w:hAnsiTheme="minorHAnsi"/>
          <w:bCs/>
        </w:rPr>
        <w:t xml:space="preserve">median, </w:t>
      </w:r>
      <w:r w:rsidR="00A92390" w:rsidRPr="00542305">
        <w:rPr>
          <w:rFonts w:asciiTheme="minorHAnsi" w:hAnsiTheme="minorHAnsi"/>
          <w:bCs/>
        </w:rPr>
        <w:t xml:space="preserve">variance and maximum number of mites per leaf on shaved leaves.  If the maximum </w:t>
      </w:r>
      <w:r w:rsidR="00542305">
        <w:rPr>
          <w:rFonts w:asciiTheme="minorHAnsi" w:hAnsiTheme="minorHAnsi"/>
          <w:bCs/>
        </w:rPr>
        <w:t>number of mites was increase</w:t>
      </w:r>
      <w:r>
        <w:rPr>
          <w:rFonts w:asciiTheme="minorHAnsi" w:hAnsiTheme="minorHAnsi"/>
          <w:bCs/>
        </w:rPr>
        <w:t>d</w:t>
      </w:r>
      <w:r w:rsidR="00542305">
        <w:rPr>
          <w:rFonts w:asciiTheme="minorHAnsi" w:hAnsiTheme="minorHAnsi"/>
          <w:bCs/>
        </w:rPr>
        <w:t xml:space="preserve"> by </w:t>
      </w:r>
      <w:proofErr w:type="gramStart"/>
      <w:r w:rsidR="00542305">
        <w:rPr>
          <w:rFonts w:asciiTheme="minorHAnsi" w:hAnsiTheme="minorHAnsi"/>
          <w:bCs/>
        </w:rPr>
        <w:t>ten  what</w:t>
      </w:r>
      <w:proofErr w:type="gramEnd"/>
      <w:r w:rsidR="00542305">
        <w:rPr>
          <w:rFonts w:asciiTheme="minorHAnsi" w:hAnsiTheme="minorHAnsi"/>
          <w:bCs/>
        </w:rPr>
        <w:t xml:space="preserve"> effect would this have on the mean, median and var</w:t>
      </w:r>
      <w:r w:rsidR="009A0B9F">
        <w:rPr>
          <w:rFonts w:asciiTheme="minorHAnsi" w:hAnsiTheme="minorHAnsi"/>
          <w:bCs/>
        </w:rPr>
        <w:t>i</w:t>
      </w:r>
      <w:r w:rsidR="00542305">
        <w:rPr>
          <w:rFonts w:asciiTheme="minorHAnsi" w:hAnsiTheme="minorHAnsi"/>
          <w:bCs/>
        </w:rPr>
        <w:t xml:space="preserve">ance?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40"/>
      </w:tblGrid>
      <w:tr w:rsidR="008920FD" w:rsidTr="008920FD">
        <w:tc>
          <w:tcPr>
            <w:tcW w:w="10440" w:type="dxa"/>
          </w:tcPr>
          <w:p w:rsidR="008920FD" w:rsidRDefault="008920FD" w:rsidP="008920FD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gramStart"/>
            <w:r>
              <w:rPr>
                <w:rFonts w:ascii="Lucida Console" w:hAnsi="Lucida Console"/>
                <w:bCs/>
                <w:color w:val="0066FF"/>
                <w:sz w:val="20"/>
              </w:rPr>
              <w:t>summary</w:t>
            </w:r>
            <w:proofErr w:type="gramEnd"/>
            <w:r>
              <w:rPr>
                <w:rFonts w:ascii="Lucida Console" w:hAnsi="Lucida Console"/>
                <w:bCs/>
                <w:color w:val="0066FF"/>
                <w:sz w:val="20"/>
              </w:rPr>
              <w:t>(</w:t>
            </w:r>
            <w:proofErr w:type="spellStart"/>
            <w:r>
              <w:rPr>
                <w:rFonts w:ascii="Lucida Console" w:hAnsi="Lucida Console"/>
                <w:bCs/>
                <w:color w:val="0066FF"/>
                <w:sz w:val="20"/>
              </w:rPr>
              <w:t>mites.wide</w:t>
            </w:r>
            <w:proofErr w:type="spellEnd"/>
            <w:r>
              <w:rPr>
                <w:rFonts w:ascii="Lucida Console" w:hAnsi="Lucida Console"/>
                <w:bCs/>
                <w:color w:val="0066FF"/>
                <w:sz w:val="20"/>
              </w:rPr>
              <w:t>)</w:t>
            </w:r>
          </w:p>
          <w:p w:rsidR="008920FD" w:rsidRDefault="008920FD" w:rsidP="008920FD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spellStart"/>
            <w:proofErr w:type="gramStart"/>
            <w:r>
              <w:rPr>
                <w:rFonts w:ascii="Lucida Console" w:hAnsi="Lucida Console"/>
                <w:bCs/>
                <w:color w:val="0066FF"/>
                <w:sz w:val="20"/>
              </w:rPr>
              <w:t>var</w:t>
            </w:r>
            <w:proofErr w:type="spellEnd"/>
            <w:proofErr w:type="gramEnd"/>
            <w:r>
              <w:rPr>
                <w:rFonts w:ascii="Lucida Console" w:hAnsi="Lucida Console"/>
                <w:bCs/>
                <w:color w:val="0066FF"/>
                <w:sz w:val="20"/>
              </w:rPr>
              <w:t>(</w:t>
            </w:r>
            <w:proofErr w:type="spellStart"/>
            <w:r>
              <w:rPr>
                <w:rFonts w:ascii="Lucida Console" w:hAnsi="Lucida Console"/>
                <w:bCs/>
                <w:color w:val="0066FF"/>
                <w:sz w:val="20"/>
              </w:rPr>
              <w:t>mites.wide$shaved</w:t>
            </w:r>
            <w:proofErr w:type="spellEnd"/>
            <w:r>
              <w:rPr>
                <w:rFonts w:ascii="Lucida Console" w:hAnsi="Lucida Console"/>
                <w:bCs/>
                <w:color w:val="0066FF"/>
                <w:sz w:val="20"/>
              </w:rPr>
              <w:t>)</w:t>
            </w:r>
          </w:p>
          <w:p w:rsidR="008920FD" w:rsidRDefault="008920FD" w:rsidP="008920FD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spellStart"/>
            <w:proofErr w:type="gramStart"/>
            <w:r>
              <w:rPr>
                <w:rFonts w:ascii="Lucida Console" w:hAnsi="Lucida Console"/>
                <w:bCs/>
                <w:color w:val="0066FF"/>
                <w:sz w:val="20"/>
              </w:rPr>
              <w:t>mites.wide</w:t>
            </w:r>
            <w:proofErr w:type="spellEnd"/>
            <w:proofErr w:type="gramEnd"/>
          </w:p>
          <w:p w:rsidR="008920FD" w:rsidRDefault="008920FD" w:rsidP="008920FD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gramStart"/>
            <w:r>
              <w:rPr>
                <w:rFonts w:ascii="Lucida Console" w:hAnsi="Lucida Console"/>
                <w:bCs/>
                <w:color w:val="0066FF"/>
                <w:sz w:val="20"/>
              </w:rPr>
              <w:t>max.plus.10</w:t>
            </w:r>
            <w:proofErr w:type="gramEnd"/>
            <w:r>
              <w:rPr>
                <w:rFonts w:ascii="Lucida Console" w:hAnsi="Lucida Console"/>
                <w:bCs/>
                <w:color w:val="0066FF"/>
                <w:sz w:val="20"/>
              </w:rPr>
              <w:t xml:space="preserve"> &lt;- </w:t>
            </w:r>
            <w:proofErr w:type="spellStart"/>
            <w:r>
              <w:rPr>
                <w:rFonts w:ascii="Lucida Console" w:hAnsi="Lucida Console"/>
                <w:bCs/>
                <w:color w:val="0066FF"/>
                <w:sz w:val="20"/>
              </w:rPr>
              <w:t>mites.wide</w:t>
            </w:r>
            <w:proofErr w:type="spellEnd"/>
            <w:r>
              <w:rPr>
                <w:rFonts w:ascii="Lucida Console" w:hAnsi="Lucida Console"/>
                <w:bCs/>
                <w:color w:val="0066FF"/>
                <w:sz w:val="20"/>
              </w:rPr>
              <w:t xml:space="preserve"> </w:t>
            </w:r>
          </w:p>
          <w:p w:rsidR="008920FD" w:rsidRDefault="008920FD" w:rsidP="008920FD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gramStart"/>
            <w:r>
              <w:rPr>
                <w:rFonts w:ascii="Lucida Console" w:hAnsi="Lucida Console"/>
                <w:bCs/>
                <w:color w:val="0066FF"/>
                <w:sz w:val="20"/>
              </w:rPr>
              <w:t>max.plus.10</w:t>
            </w:r>
            <w:proofErr w:type="gramEnd"/>
            <w:r>
              <w:rPr>
                <w:rFonts w:ascii="Lucida Console" w:hAnsi="Lucida Console"/>
                <w:bCs/>
                <w:color w:val="0066FF"/>
                <w:sz w:val="20"/>
              </w:rPr>
              <w:t xml:space="preserve">[4,3] &lt;- </w:t>
            </w:r>
            <w:proofErr w:type="spellStart"/>
            <w:r>
              <w:rPr>
                <w:rFonts w:ascii="Lucida Console" w:hAnsi="Lucida Console"/>
                <w:bCs/>
                <w:color w:val="0066FF"/>
                <w:sz w:val="20"/>
              </w:rPr>
              <w:t>mites.wide</w:t>
            </w:r>
            <w:proofErr w:type="spellEnd"/>
            <w:r>
              <w:rPr>
                <w:rFonts w:ascii="Lucida Console" w:hAnsi="Lucida Console"/>
                <w:bCs/>
                <w:color w:val="0066FF"/>
                <w:sz w:val="20"/>
              </w:rPr>
              <w:t>[4,3] + 10</w:t>
            </w:r>
          </w:p>
          <w:p w:rsidR="008920FD" w:rsidRDefault="008920FD" w:rsidP="008920FD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gramStart"/>
            <w:r>
              <w:rPr>
                <w:rFonts w:ascii="Lucida Console" w:hAnsi="Lucida Console"/>
                <w:bCs/>
                <w:color w:val="0066FF"/>
                <w:sz w:val="20"/>
              </w:rPr>
              <w:t>summary</w:t>
            </w:r>
            <w:proofErr w:type="gramEnd"/>
            <w:r>
              <w:rPr>
                <w:rFonts w:ascii="Lucida Console" w:hAnsi="Lucida Console"/>
                <w:bCs/>
                <w:color w:val="0066FF"/>
                <w:sz w:val="20"/>
              </w:rPr>
              <w:t>(max.plus.10)</w:t>
            </w:r>
          </w:p>
          <w:p w:rsidR="008920FD" w:rsidRDefault="008920FD" w:rsidP="008920FD">
            <w:pPr>
              <w:rPr>
                <w:rFonts w:ascii="Lucida Console" w:hAnsi="Lucida Console"/>
                <w:bCs/>
                <w:color w:val="0066FF"/>
                <w:sz w:val="20"/>
              </w:rPr>
            </w:pPr>
            <w:proofErr w:type="spellStart"/>
            <w:proofErr w:type="gramStart"/>
            <w:r>
              <w:rPr>
                <w:rFonts w:ascii="Lucida Console" w:hAnsi="Lucida Console"/>
                <w:bCs/>
                <w:color w:val="0066FF"/>
                <w:sz w:val="20"/>
              </w:rPr>
              <w:t>var</w:t>
            </w:r>
            <w:proofErr w:type="spellEnd"/>
            <w:proofErr w:type="gramEnd"/>
            <w:r>
              <w:rPr>
                <w:rFonts w:ascii="Lucida Console" w:hAnsi="Lucida Console"/>
                <w:bCs/>
                <w:color w:val="0066FF"/>
                <w:sz w:val="20"/>
              </w:rPr>
              <w:t>(max.plus.10$shaved)</w:t>
            </w:r>
          </w:p>
          <w:p w:rsidR="008920FD" w:rsidRDefault="008920FD" w:rsidP="008920FD">
            <w:pPr>
              <w:rPr>
                <w:rFonts w:asciiTheme="minorHAnsi" w:hAnsiTheme="minorHAnsi"/>
                <w:bCs/>
              </w:rPr>
            </w:pPr>
          </w:p>
          <w:p w:rsidR="008920FD" w:rsidRDefault="008920FD" w:rsidP="00515E89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Increasing the maximum by ten caused the mean to increase from 1.1 to 1.8 mites per leaf and the variance </w:t>
            </w:r>
            <w:r w:rsidR="00515E89">
              <w:rPr>
                <w:rFonts w:asciiTheme="minorHAnsi" w:hAnsiTheme="minorHAnsi"/>
                <w:bCs/>
              </w:rPr>
              <w:t xml:space="preserve">to increase from 1.1 to 12.8 (mites per </w:t>
            </w:r>
            <w:proofErr w:type="gramStart"/>
            <w:r w:rsidR="00515E89">
              <w:rPr>
                <w:rFonts w:asciiTheme="minorHAnsi" w:hAnsiTheme="minorHAnsi"/>
                <w:bCs/>
              </w:rPr>
              <w:t>leaf)</w:t>
            </w:r>
            <w:r w:rsidR="00515E89" w:rsidRPr="00515E89">
              <w:rPr>
                <w:rFonts w:asciiTheme="minorHAnsi" w:hAnsiTheme="minorHAnsi"/>
                <w:bCs/>
                <w:vertAlign w:val="superscript"/>
              </w:rPr>
              <w:t>2</w:t>
            </w:r>
            <w:proofErr w:type="gramEnd"/>
            <w:r>
              <w:rPr>
                <w:rFonts w:asciiTheme="minorHAnsi" w:hAnsiTheme="minorHAnsi"/>
                <w:bCs/>
              </w:rPr>
              <w:t>.</w:t>
            </w:r>
            <w:r w:rsidR="00515E89">
              <w:rPr>
                <w:rFonts w:asciiTheme="minorHAnsi" w:hAnsiTheme="minorHAnsi"/>
                <w:bCs/>
              </w:rPr>
              <w:t xml:space="preserve">  The median remained unchanged.</w:t>
            </w:r>
          </w:p>
        </w:tc>
      </w:tr>
    </w:tbl>
    <w:p w:rsidR="00867914" w:rsidRDefault="00867914" w:rsidP="00867914">
      <w:pPr>
        <w:rPr>
          <w:rFonts w:asciiTheme="minorHAnsi" w:hAnsiTheme="minorHAnsi"/>
          <w:bCs/>
        </w:rPr>
      </w:pPr>
    </w:p>
    <w:p w:rsidR="00BF4439" w:rsidRDefault="00BF4439" w:rsidP="00BF4439">
      <w:pPr>
        <w:rPr>
          <w:rFonts w:asciiTheme="minorHAnsi" w:hAnsiTheme="minorHAnsi"/>
          <w:bCs/>
        </w:rPr>
      </w:pPr>
      <w:r w:rsidRPr="00BF4439">
        <w:rPr>
          <w:rFonts w:asciiTheme="minorHAnsi" w:hAnsiTheme="minorHAnsi"/>
          <w:b/>
          <w:bCs/>
        </w:rPr>
        <w:t>Grading.</w:t>
      </w:r>
      <w:r>
        <w:rPr>
          <w:rFonts w:asciiTheme="minorHAnsi" w:hAnsiTheme="minorHAnsi"/>
          <w:bCs/>
        </w:rPr>
        <w:t xml:space="preserve">  Each question is worth 5 points.  Questions will be assessed using the following scale:</w:t>
      </w:r>
    </w:p>
    <w:p w:rsidR="00BF4439" w:rsidRDefault="00BF4439" w:rsidP="00BF4439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5: Excellent quality– difficult or impossible to improve.</w:t>
      </w:r>
    </w:p>
    <w:p w:rsidR="00BF4439" w:rsidRDefault="00BF4439" w:rsidP="00BF4439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4: High quality with very minor flaws (e.g. missing</w:t>
      </w:r>
      <w:r w:rsidR="00551362">
        <w:rPr>
          <w:rFonts w:asciiTheme="minorHAnsi" w:hAnsiTheme="minorHAnsi"/>
          <w:bCs/>
        </w:rPr>
        <w:t>/incorrect</w:t>
      </w:r>
      <w:r>
        <w:rPr>
          <w:rFonts w:asciiTheme="minorHAnsi" w:hAnsiTheme="minorHAnsi"/>
          <w:bCs/>
        </w:rPr>
        <w:t xml:space="preserve"> units or poor grammar).</w:t>
      </w:r>
    </w:p>
    <w:p w:rsidR="00BF4439" w:rsidRDefault="00BF4439" w:rsidP="00BF4439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3: Acceptable quality and mostly meets expectations.</w:t>
      </w:r>
    </w:p>
    <w:p w:rsidR="00BF4439" w:rsidRDefault="00BF4439" w:rsidP="00BF4439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2: Marginal quality and fails to meet expectations in substantial respects.</w:t>
      </w:r>
    </w:p>
    <w:p w:rsidR="00BF4439" w:rsidRDefault="00BF4439" w:rsidP="00BF4439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1: Poor quality and fails to meet expectations in most respects.</w:t>
      </w:r>
    </w:p>
    <w:p w:rsidR="009A0B9F" w:rsidRDefault="00BF4439" w:rsidP="00BF4439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0: Fails to meet expectations in any respect.</w:t>
      </w:r>
    </w:p>
    <w:sectPr w:rsidR="009A0B9F" w:rsidSect="000023EA">
      <w:footerReference w:type="even" r:id="rId8"/>
      <w:footerReference w:type="default" r:id="rId9"/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36B1" w:rsidRDefault="00B536B1">
      <w:r>
        <w:separator/>
      </w:r>
    </w:p>
  </w:endnote>
  <w:endnote w:type="continuationSeparator" w:id="0">
    <w:p w:rsidR="00B536B1" w:rsidRDefault="00B53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Console">
    <w:panose1 w:val="020B0609040504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D4" w:rsidRDefault="007B71A8" w:rsidP="00F2428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C01D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C01D4" w:rsidRDefault="005C01D4" w:rsidP="00F24287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D4" w:rsidRDefault="007B71A8" w:rsidP="00F2428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C01D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573E">
      <w:rPr>
        <w:rStyle w:val="PageNumber"/>
        <w:noProof/>
      </w:rPr>
      <w:t>1</w:t>
    </w:r>
    <w:r>
      <w:rPr>
        <w:rStyle w:val="PageNumber"/>
      </w:rPr>
      <w:fldChar w:fldCharType="end"/>
    </w:r>
  </w:p>
  <w:p w:rsidR="005C01D4" w:rsidRDefault="005C01D4" w:rsidP="00F2428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36B1" w:rsidRDefault="00B536B1">
      <w:r>
        <w:separator/>
      </w:r>
    </w:p>
  </w:footnote>
  <w:footnote w:type="continuationSeparator" w:id="0">
    <w:p w:rsidR="00B536B1" w:rsidRDefault="00B53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1D0E"/>
    <w:multiLevelType w:val="hybridMultilevel"/>
    <w:tmpl w:val="B0264252"/>
    <w:lvl w:ilvl="0" w:tplc="79007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776FB3"/>
    <w:multiLevelType w:val="hybridMultilevel"/>
    <w:tmpl w:val="05A00F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7C2B86"/>
    <w:multiLevelType w:val="hybridMultilevel"/>
    <w:tmpl w:val="B8D681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771AB0"/>
    <w:multiLevelType w:val="hybridMultilevel"/>
    <w:tmpl w:val="0EE835A0"/>
    <w:lvl w:ilvl="0" w:tplc="790078EE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4">
    <w:nsid w:val="179322E7"/>
    <w:multiLevelType w:val="hybridMultilevel"/>
    <w:tmpl w:val="66F2D748"/>
    <w:lvl w:ilvl="0" w:tplc="79007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6F4AB6"/>
    <w:multiLevelType w:val="hybridMultilevel"/>
    <w:tmpl w:val="EF4CF2E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123896"/>
    <w:multiLevelType w:val="hybridMultilevel"/>
    <w:tmpl w:val="2716BE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8335CC"/>
    <w:multiLevelType w:val="hybridMultilevel"/>
    <w:tmpl w:val="2CDC6706"/>
    <w:lvl w:ilvl="0" w:tplc="79007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FC76BB0"/>
    <w:multiLevelType w:val="multilevel"/>
    <w:tmpl w:val="353ED3DC"/>
    <w:lvl w:ilvl="0">
      <w:start w:val="1"/>
      <w:numFmt w:val="decimal"/>
      <w:lvlText w:val="%1.0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5400"/>
        </w:tabs>
        <w:ind w:left="54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200"/>
        </w:tabs>
        <w:ind w:left="720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80"/>
        </w:tabs>
        <w:ind w:left="8280" w:hanging="1800"/>
      </w:pPr>
      <w:rPr>
        <w:rFonts w:cs="Times New Roman" w:hint="default"/>
      </w:rPr>
    </w:lvl>
  </w:abstractNum>
  <w:abstractNum w:abstractNumId="9">
    <w:nsid w:val="42033136"/>
    <w:multiLevelType w:val="hybridMultilevel"/>
    <w:tmpl w:val="5C4A1B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F111F2"/>
    <w:multiLevelType w:val="hybridMultilevel"/>
    <w:tmpl w:val="43603BC4"/>
    <w:lvl w:ilvl="0" w:tplc="F4E6B6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CC7DE8"/>
    <w:multiLevelType w:val="hybridMultilevel"/>
    <w:tmpl w:val="20D621C0"/>
    <w:lvl w:ilvl="0" w:tplc="F4E6B6F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4D753FC5"/>
    <w:multiLevelType w:val="hybridMultilevel"/>
    <w:tmpl w:val="461E776C"/>
    <w:lvl w:ilvl="0" w:tplc="CAB62F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0486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6223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54BA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3A74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8263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BCD5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E20D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1696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4F4852EC"/>
    <w:multiLevelType w:val="hybridMultilevel"/>
    <w:tmpl w:val="C0CCF8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551E59"/>
    <w:multiLevelType w:val="hybridMultilevel"/>
    <w:tmpl w:val="D6D2F2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49375F"/>
    <w:multiLevelType w:val="hybridMultilevel"/>
    <w:tmpl w:val="52A27AA0"/>
    <w:lvl w:ilvl="0" w:tplc="79007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52167DC"/>
    <w:multiLevelType w:val="hybridMultilevel"/>
    <w:tmpl w:val="FA703EF8"/>
    <w:lvl w:ilvl="0" w:tplc="38C8B666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7">
    <w:nsid w:val="65CD3274"/>
    <w:multiLevelType w:val="hybridMultilevel"/>
    <w:tmpl w:val="A3AEF872"/>
    <w:lvl w:ilvl="0" w:tplc="790078E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476155E"/>
    <w:multiLevelType w:val="hybridMultilevel"/>
    <w:tmpl w:val="DF9AB3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B1724C"/>
    <w:multiLevelType w:val="hybridMultilevel"/>
    <w:tmpl w:val="5E0EA6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074E1"/>
    <w:multiLevelType w:val="hybridMultilevel"/>
    <w:tmpl w:val="3C48EB64"/>
    <w:lvl w:ilvl="0" w:tplc="F4E6B6F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20"/>
  </w:num>
  <w:num w:numId="4">
    <w:abstractNumId w:val="16"/>
  </w:num>
  <w:num w:numId="5">
    <w:abstractNumId w:val="8"/>
  </w:num>
  <w:num w:numId="6">
    <w:abstractNumId w:val="0"/>
  </w:num>
  <w:num w:numId="7">
    <w:abstractNumId w:val="15"/>
  </w:num>
  <w:num w:numId="8">
    <w:abstractNumId w:val="7"/>
  </w:num>
  <w:num w:numId="9">
    <w:abstractNumId w:val="17"/>
  </w:num>
  <w:num w:numId="10">
    <w:abstractNumId w:val="3"/>
  </w:num>
  <w:num w:numId="11">
    <w:abstractNumId w:val="4"/>
  </w:num>
  <w:num w:numId="12">
    <w:abstractNumId w:val="13"/>
  </w:num>
  <w:num w:numId="13">
    <w:abstractNumId w:val="19"/>
  </w:num>
  <w:num w:numId="14">
    <w:abstractNumId w:val="2"/>
  </w:num>
  <w:num w:numId="15">
    <w:abstractNumId w:val="6"/>
  </w:num>
  <w:num w:numId="16">
    <w:abstractNumId w:val="1"/>
  </w:num>
  <w:num w:numId="17">
    <w:abstractNumId w:val="18"/>
  </w:num>
  <w:num w:numId="18">
    <w:abstractNumId w:val="14"/>
  </w:num>
  <w:num w:numId="19">
    <w:abstractNumId w:val="9"/>
  </w:num>
  <w:num w:numId="20">
    <w:abstractNumId w:val="1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45C"/>
    <w:rsid w:val="00001BCA"/>
    <w:rsid w:val="000023EA"/>
    <w:rsid w:val="00006916"/>
    <w:rsid w:val="000138BA"/>
    <w:rsid w:val="000165D9"/>
    <w:rsid w:val="0002041B"/>
    <w:rsid w:val="00023BF0"/>
    <w:rsid w:val="0002763B"/>
    <w:rsid w:val="000340CB"/>
    <w:rsid w:val="00065CF9"/>
    <w:rsid w:val="00074603"/>
    <w:rsid w:val="000952A8"/>
    <w:rsid w:val="000A1083"/>
    <w:rsid w:val="000A468E"/>
    <w:rsid w:val="000A646C"/>
    <w:rsid w:val="000B3EC6"/>
    <w:rsid w:val="000B41AF"/>
    <w:rsid w:val="000B5FCA"/>
    <w:rsid w:val="000E3411"/>
    <w:rsid w:val="000E36C0"/>
    <w:rsid w:val="000F31AD"/>
    <w:rsid w:val="000F6B59"/>
    <w:rsid w:val="00101B83"/>
    <w:rsid w:val="0011773C"/>
    <w:rsid w:val="00124F81"/>
    <w:rsid w:val="00150F39"/>
    <w:rsid w:val="00162D94"/>
    <w:rsid w:val="001652AD"/>
    <w:rsid w:val="0016573F"/>
    <w:rsid w:val="0018564E"/>
    <w:rsid w:val="00192541"/>
    <w:rsid w:val="0019573E"/>
    <w:rsid w:val="001A3E08"/>
    <w:rsid w:val="001B13D8"/>
    <w:rsid w:val="001B791A"/>
    <w:rsid w:val="001C473B"/>
    <w:rsid w:val="001C5573"/>
    <w:rsid w:val="001E574C"/>
    <w:rsid w:val="001E7A65"/>
    <w:rsid w:val="001F1527"/>
    <w:rsid w:val="001F1E5C"/>
    <w:rsid w:val="00200E13"/>
    <w:rsid w:val="002065B8"/>
    <w:rsid w:val="00213CFE"/>
    <w:rsid w:val="00227A62"/>
    <w:rsid w:val="00240CCA"/>
    <w:rsid w:val="0025169F"/>
    <w:rsid w:val="00264304"/>
    <w:rsid w:val="002653D9"/>
    <w:rsid w:val="0027365F"/>
    <w:rsid w:val="002768E9"/>
    <w:rsid w:val="002921D5"/>
    <w:rsid w:val="002A119A"/>
    <w:rsid w:val="002A588C"/>
    <w:rsid w:val="002A6423"/>
    <w:rsid w:val="002B31C7"/>
    <w:rsid w:val="002C1555"/>
    <w:rsid w:val="002C2AAE"/>
    <w:rsid w:val="002C74DD"/>
    <w:rsid w:val="002D40C1"/>
    <w:rsid w:val="002D5547"/>
    <w:rsid w:val="002E7A49"/>
    <w:rsid w:val="002F753F"/>
    <w:rsid w:val="003044A0"/>
    <w:rsid w:val="00312020"/>
    <w:rsid w:val="003135FF"/>
    <w:rsid w:val="00330CAC"/>
    <w:rsid w:val="00331525"/>
    <w:rsid w:val="00335BD0"/>
    <w:rsid w:val="00340E1D"/>
    <w:rsid w:val="00353DD8"/>
    <w:rsid w:val="00360376"/>
    <w:rsid w:val="00362923"/>
    <w:rsid w:val="0036372C"/>
    <w:rsid w:val="00364FBF"/>
    <w:rsid w:val="003703A8"/>
    <w:rsid w:val="00371785"/>
    <w:rsid w:val="00381EB7"/>
    <w:rsid w:val="00381FF7"/>
    <w:rsid w:val="00382904"/>
    <w:rsid w:val="00393F30"/>
    <w:rsid w:val="00394E74"/>
    <w:rsid w:val="00397ACC"/>
    <w:rsid w:val="003A3A0F"/>
    <w:rsid w:val="003B408F"/>
    <w:rsid w:val="003C1F07"/>
    <w:rsid w:val="003C60D7"/>
    <w:rsid w:val="003D7CF8"/>
    <w:rsid w:val="003E4197"/>
    <w:rsid w:val="003E66EB"/>
    <w:rsid w:val="003F1C79"/>
    <w:rsid w:val="00401AB5"/>
    <w:rsid w:val="00415592"/>
    <w:rsid w:val="00421AEF"/>
    <w:rsid w:val="00452EFE"/>
    <w:rsid w:val="004546DF"/>
    <w:rsid w:val="00456DD8"/>
    <w:rsid w:val="0046505E"/>
    <w:rsid w:val="0046532B"/>
    <w:rsid w:val="00483BAE"/>
    <w:rsid w:val="00485421"/>
    <w:rsid w:val="00497AA5"/>
    <w:rsid w:val="004A1649"/>
    <w:rsid w:val="004B0900"/>
    <w:rsid w:val="004B5D52"/>
    <w:rsid w:val="004C7A7E"/>
    <w:rsid w:val="004C7F4E"/>
    <w:rsid w:val="004D7DC6"/>
    <w:rsid w:val="004F1701"/>
    <w:rsid w:val="004F7539"/>
    <w:rsid w:val="004F78FE"/>
    <w:rsid w:val="0050528A"/>
    <w:rsid w:val="005070E8"/>
    <w:rsid w:val="005123C4"/>
    <w:rsid w:val="00515E89"/>
    <w:rsid w:val="00537C26"/>
    <w:rsid w:val="00542305"/>
    <w:rsid w:val="00551362"/>
    <w:rsid w:val="00555D0D"/>
    <w:rsid w:val="00574872"/>
    <w:rsid w:val="00581233"/>
    <w:rsid w:val="00582989"/>
    <w:rsid w:val="00587E70"/>
    <w:rsid w:val="00590ABB"/>
    <w:rsid w:val="005A3A88"/>
    <w:rsid w:val="005A3CCB"/>
    <w:rsid w:val="005A49E8"/>
    <w:rsid w:val="005C01D4"/>
    <w:rsid w:val="005D35E3"/>
    <w:rsid w:val="005E0B9C"/>
    <w:rsid w:val="005E1242"/>
    <w:rsid w:val="005F1640"/>
    <w:rsid w:val="005F6AA8"/>
    <w:rsid w:val="00606DF4"/>
    <w:rsid w:val="0061277D"/>
    <w:rsid w:val="006144C0"/>
    <w:rsid w:val="00617ABA"/>
    <w:rsid w:val="00621238"/>
    <w:rsid w:val="00624597"/>
    <w:rsid w:val="00631E41"/>
    <w:rsid w:val="0064524E"/>
    <w:rsid w:val="00654D32"/>
    <w:rsid w:val="00660345"/>
    <w:rsid w:val="00675785"/>
    <w:rsid w:val="00677826"/>
    <w:rsid w:val="0068627C"/>
    <w:rsid w:val="00687AEB"/>
    <w:rsid w:val="0069359E"/>
    <w:rsid w:val="006A0B4C"/>
    <w:rsid w:val="006A5F38"/>
    <w:rsid w:val="006B0923"/>
    <w:rsid w:val="006D5065"/>
    <w:rsid w:val="006D7A3F"/>
    <w:rsid w:val="006E3200"/>
    <w:rsid w:val="006E4C24"/>
    <w:rsid w:val="006E5521"/>
    <w:rsid w:val="006E64E6"/>
    <w:rsid w:val="006F2054"/>
    <w:rsid w:val="007101A1"/>
    <w:rsid w:val="00730931"/>
    <w:rsid w:val="007317FB"/>
    <w:rsid w:val="00744BE6"/>
    <w:rsid w:val="00745F01"/>
    <w:rsid w:val="00757CD8"/>
    <w:rsid w:val="007636ED"/>
    <w:rsid w:val="00763A11"/>
    <w:rsid w:val="00783BDA"/>
    <w:rsid w:val="00783F2A"/>
    <w:rsid w:val="00797A02"/>
    <w:rsid w:val="007A10E5"/>
    <w:rsid w:val="007A5BE2"/>
    <w:rsid w:val="007B04A7"/>
    <w:rsid w:val="007B182B"/>
    <w:rsid w:val="007B2D31"/>
    <w:rsid w:val="007B71A8"/>
    <w:rsid w:val="007C191D"/>
    <w:rsid w:val="007E5248"/>
    <w:rsid w:val="007F4978"/>
    <w:rsid w:val="008044BC"/>
    <w:rsid w:val="00804B4D"/>
    <w:rsid w:val="00823352"/>
    <w:rsid w:val="00835346"/>
    <w:rsid w:val="00842D5D"/>
    <w:rsid w:val="00843315"/>
    <w:rsid w:val="008650EB"/>
    <w:rsid w:val="00867914"/>
    <w:rsid w:val="00872449"/>
    <w:rsid w:val="00885A31"/>
    <w:rsid w:val="008920FD"/>
    <w:rsid w:val="008A04CA"/>
    <w:rsid w:val="008B07BC"/>
    <w:rsid w:val="008B74B5"/>
    <w:rsid w:val="008B7525"/>
    <w:rsid w:val="008C0C92"/>
    <w:rsid w:val="008C5685"/>
    <w:rsid w:val="008D1AAA"/>
    <w:rsid w:val="008D73BB"/>
    <w:rsid w:val="0090066B"/>
    <w:rsid w:val="00912A0F"/>
    <w:rsid w:val="00913E05"/>
    <w:rsid w:val="00914C1B"/>
    <w:rsid w:val="00915B1A"/>
    <w:rsid w:val="00915C9C"/>
    <w:rsid w:val="00926CC6"/>
    <w:rsid w:val="009348B2"/>
    <w:rsid w:val="0093633D"/>
    <w:rsid w:val="00954E8D"/>
    <w:rsid w:val="009649BC"/>
    <w:rsid w:val="009840C5"/>
    <w:rsid w:val="0098658A"/>
    <w:rsid w:val="00997BC3"/>
    <w:rsid w:val="009A0B9F"/>
    <w:rsid w:val="009B2B2E"/>
    <w:rsid w:val="009C27DF"/>
    <w:rsid w:val="009C4BC0"/>
    <w:rsid w:val="009C69F3"/>
    <w:rsid w:val="009E6F33"/>
    <w:rsid w:val="009F061D"/>
    <w:rsid w:val="009F0A9B"/>
    <w:rsid w:val="00A04A2D"/>
    <w:rsid w:val="00A05583"/>
    <w:rsid w:val="00A15A65"/>
    <w:rsid w:val="00A23A3F"/>
    <w:rsid w:val="00A37FAB"/>
    <w:rsid w:val="00A40D07"/>
    <w:rsid w:val="00A43C60"/>
    <w:rsid w:val="00A45935"/>
    <w:rsid w:val="00A469C8"/>
    <w:rsid w:val="00A52544"/>
    <w:rsid w:val="00A53C78"/>
    <w:rsid w:val="00A541A0"/>
    <w:rsid w:val="00A7104A"/>
    <w:rsid w:val="00A75520"/>
    <w:rsid w:val="00A75B61"/>
    <w:rsid w:val="00A76328"/>
    <w:rsid w:val="00A92390"/>
    <w:rsid w:val="00A9379D"/>
    <w:rsid w:val="00AA5568"/>
    <w:rsid w:val="00AC353C"/>
    <w:rsid w:val="00AC5381"/>
    <w:rsid w:val="00AF23A3"/>
    <w:rsid w:val="00AF76D5"/>
    <w:rsid w:val="00B00C87"/>
    <w:rsid w:val="00B15E9B"/>
    <w:rsid w:val="00B401A8"/>
    <w:rsid w:val="00B466B4"/>
    <w:rsid w:val="00B5056E"/>
    <w:rsid w:val="00B51477"/>
    <w:rsid w:val="00B536B1"/>
    <w:rsid w:val="00B634A0"/>
    <w:rsid w:val="00B663E1"/>
    <w:rsid w:val="00B676F3"/>
    <w:rsid w:val="00B81D8B"/>
    <w:rsid w:val="00B8333A"/>
    <w:rsid w:val="00B86D2F"/>
    <w:rsid w:val="00B87718"/>
    <w:rsid w:val="00B90D8D"/>
    <w:rsid w:val="00B90ED0"/>
    <w:rsid w:val="00B9506A"/>
    <w:rsid w:val="00BA37BC"/>
    <w:rsid w:val="00BC194A"/>
    <w:rsid w:val="00BD09B0"/>
    <w:rsid w:val="00BD118B"/>
    <w:rsid w:val="00BE0F71"/>
    <w:rsid w:val="00BE3630"/>
    <w:rsid w:val="00BE3BB0"/>
    <w:rsid w:val="00BF3621"/>
    <w:rsid w:val="00BF4439"/>
    <w:rsid w:val="00C06AA1"/>
    <w:rsid w:val="00C233EF"/>
    <w:rsid w:val="00C24371"/>
    <w:rsid w:val="00C25602"/>
    <w:rsid w:val="00C31165"/>
    <w:rsid w:val="00C426AB"/>
    <w:rsid w:val="00C462C0"/>
    <w:rsid w:val="00C63042"/>
    <w:rsid w:val="00C6684A"/>
    <w:rsid w:val="00C679F0"/>
    <w:rsid w:val="00C7745C"/>
    <w:rsid w:val="00C80C42"/>
    <w:rsid w:val="00C825DF"/>
    <w:rsid w:val="00C9656D"/>
    <w:rsid w:val="00CB096D"/>
    <w:rsid w:val="00CB52A7"/>
    <w:rsid w:val="00CC3D83"/>
    <w:rsid w:val="00CC4A5C"/>
    <w:rsid w:val="00CC672A"/>
    <w:rsid w:val="00CD2F64"/>
    <w:rsid w:val="00CD3312"/>
    <w:rsid w:val="00CE15EA"/>
    <w:rsid w:val="00CF5388"/>
    <w:rsid w:val="00D1162C"/>
    <w:rsid w:val="00D22C39"/>
    <w:rsid w:val="00D27CA8"/>
    <w:rsid w:val="00D40CB1"/>
    <w:rsid w:val="00D47CA3"/>
    <w:rsid w:val="00D5342D"/>
    <w:rsid w:val="00D626D1"/>
    <w:rsid w:val="00D8161F"/>
    <w:rsid w:val="00D9041D"/>
    <w:rsid w:val="00D91CFF"/>
    <w:rsid w:val="00D92C54"/>
    <w:rsid w:val="00DA04B3"/>
    <w:rsid w:val="00DA4EE8"/>
    <w:rsid w:val="00DC2B00"/>
    <w:rsid w:val="00DC54DC"/>
    <w:rsid w:val="00DD0DEC"/>
    <w:rsid w:val="00DE0AC7"/>
    <w:rsid w:val="00DE25C2"/>
    <w:rsid w:val="00DF2BE7"/>
    <w:rsid w:val="00DF4851"/>
    <w:rsid w:val="00DF7A76"/>
    <w:rsid w:val="00E11C9E"/>
    <w:rsid w:val="00E1433D"/>
    <w:rsid w:val="00E17F74"/>
    <w:rsid w:val="00E247DD"/>
    <w:rsid w:val="00E478A7"/>
    <w:rsid w:val="00E57F1D"/>
    <w:rsid w:val="00E63315"/>
    <w:rsid w:val="00E65C53"/>
    <w:rsid w:val="00E7184E"/>
    <w:rsid w:val="00E81018"/>
    <w:rsid w:val="00E822BC"/>
    <w:rsid w:val="00E84EA6"/>
    <w:rsid w:val="00E8607D"/>
    <w:rsid w:val="00E920C2"/>
    <w:rsid w:val="00E954FD"/>
    <w:rsid w:val="00EB634B"/>
    <w:rsid w:val="00EB7CDF"/>
    <w:rsid w:val="00EC07F1"/>
    <w:rsid w:val="00ED48CF"/>
    <w:rsid w:val="00EF0619"/>
    <w:rsid w:val="00EF130C"/>
    <w:rsid w:val="00EF1498"/>
    <w:rsid w:val="00EF1573"/>
    <w:rsid w:val="00EF4854"/>
    <w:rsid w:val="00EF73BA"/>
    <w:rsid w:val="00F07055"/>
    <w:rsid w:val="00F07133"/>
    <w:rsid w:val="00F143C1"/>
    <w:rsid w:val="00F211CF"/>
    <w:rsid w:val="00F24287"/>
    <w:rsid w:val="00F24764"/>
    <w:rsid w:val="00F36A24"/>
    <w:rsid w:val="00F4087A"/>
    <w:rsid w:val="00F41412"/>
    <w:rsid w:val="00F52C56"/>
    <w:rsid w:val="00F60235"/>
    <w:rsid w:val="00F63D05"/>
    <w:rsid w:val="00F80F02"/>
    <w:rsid w:val="00F81880"/>
    <w:rsid w:val="00F84146"/>
    <w:rsid w:val="00F84148"/>
    <w:rsid w:val="00F84F20"/>
    <w:rsid w:val="00F87F46"/>
    <w:rsid w:val="00F907AE"/>
    <w:rsid w:val="00F95358"/>
    <w:rsid w:val="00FA06C6"/>
    <w:rsid w:val="00FA4B93"/>
    <w:rsid w:val="00FC6D18"/>
    <w:rsid w:val="00FD1600"/>
    <w:rsid w:val="00FD3FB9"/>
    <w:rsid w:val="00FE097C"/>
    <w:rsid w:val="00FE1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7133"/>
    <w:rPr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7745C"/>
    <w:rPr>
      <w:rFonts w:ascii="Verdana" w:hAnsi="Verdana" w:cs="Times New Roman"/>
      <w:color w:val="0000CC"/>
      <w:sz w:val="17"/>
      <w:szCs w:val="17"/>
      <w:u w:val="none"/>
      <w:effect w:val="none"/>
    </w:rPr>
  </w:style>
  <w:style w:type="table" w:styleId="TableGrid">
    <w:name w:val="Table Grid"/>
    <w:basedOn w:val="TableNormal"/>
    <w:uiPriority w:val="59"/>
    <w:rsid w:val="00364FBF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F2428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101A1"/>
    <w:rPr>
      <w:rFonts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uiPriority w:val="99"/>
    <w:rsid w:val="00F24287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3A3A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101A1"/>
    <w:rPr>
      <w:rFonts w:ascii="Courier New" w:hAnsi="Courier New" w:cs="Courier New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9363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01A1"/>
    <w:rPr>
      <w:rFonts w:ascii="Tahoma" w:hAnsi="Tahoma" w:cs="Tahoma"/>
      <w:sz w:val="16"/>
      <w:szCs w:val="16"/>
      <w:lang w:eastAsia="zh-CN"/>
    </w:rPr>
  </w:style>
  <w:style w:type="paragraph" w:styleId="NormalWeb">
    <w:name w:val="Normal (Web)"/>
    <w:basedOn w:val="Normal"/>
    <w:uiPriority w:val="99"/>
    <w:rsid w:val="002C74DD"/>
    <w:pPr>
      <w:spacing w:before="100" w:beforeAutospacing="1" w:after="100" w:afterAutospacing="1"/>
    </w:pPr>
    <w:rPr>
      <w:lang w:eastAsia="en-US"/>
    </w:rPr>
  </w:style>
  <w:style w:type="character" w:customStyle="1" w:styleId="course-name1">
    <w:name w:val="course-name1"/>
    <w:basedOn w:val="DefaultParagraphFont"/>
    <w:rsid w:val="002C74DD"/>
    <w:rPr>
      <w:rFonts w:ascii="Arial" w:hAnsi="Arial" w:cs="Arial"/>
      <w:sz w:val="18"/>
      <w:szCs w:val="18"/>
    </w:rPr>
  </w:style>
  <w:style w:type="character" w:styleId="Strong">
    <w:name w:val="Strong"/>
    <w:basedOn w:val="DefaultParagraphFont"/>
    <w:uiPriority w:val="22"/>
    <w:qFormat/>
    <w:rsid w:val="00CC672A"/>
    <w:rPr>
      <w:rFonts w:cs="Times New Roman"/>
      <w:b/>
      <w:bCs/>
    </w:rPr>
  </w:style>
  <w:style w:type="character" w:styleId="CommentReference">
    <w:name w:val="annotation reference"/>
    <w:basedOn w:val="DefaultParagraphFont"/>
    <w:uiPriority w:val="99"/>
    <w:rsid w:val="000A646C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0A64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0A646C"/>
    <w:rPr>
      <w:rFonts w:cs="Times New Roman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A64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0A646C"/>
    <w:rPr>
      <w:rFonts w:cs="Times New Roman"/>
      <w:b/>
      <w:bCs/>
      <w:lang w:eastAsia="zh-CN"/>
    </w:rPr>
  </w:style>
  <w:style w:type="paragraph" w:styleId="BodyText">
    <w:name w:val="Body Text"/>
    <w:basedOn w:val="Normal"/>
    <w:link w:val="BodyTextChar"/>
    <w:uiPriority w:val="99"/>
    <w:rsid w:val="00BD118B"/>
    <w:pPr>
      <w:ind w:right="-720"/>
      <w:jc w:val="both"/>
    </w:pPr>
    <w:rPr>
      <w:rFonts w:ascii="Times" w:hAnsi="Times"/>
      <w:i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D118B"/>
    <w:rPr>
      <w:rFonts w:ascii="Times" w:hAnsi="Times" w:cs="Times New Roman"/>
      <w:i/>
      <w:sz w:val="24"/>
    </w:rPr>
  </w:style>
  <w:style w:type="paragraph" w:styleId="BodyText2">
    <w:name w:val="Body Text 2"/>
    <w:basedOn w:val="Normal"/>
    <w:link w:val="BodyText2Char"/>
    <w:uiPriority w:val="99"/>
    <w:rsid w:val="00BD118B"/>
    <w:pPr>
      <w:ind w:right="-720"/>
    </w:pPr>
    <w:rPr>
      <w:sz w:val="28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BD118B"/>
    <w:rPr>
      <w:rFonts w:eastAsia="Times New Roman" w:cs="Times New Roman"/>
      <w:sz w:val="28"/>
    </w:rPr>
  </w:style>
  <w:style w:type="paragraph" w:styleId="BodyText3">
    <w:name w:val="Body Text 3"/>
    <w:basedOn w:val="Normal"/>
    <w:link w:val="BodyText3Char"/>
    <w:uiPriority w:val="99"/>
    <w:rsid w:val="00BD118B"/>
    <w:pPr>
      <w:ind w:right="-720"/>
      <w:jc w:val="both"/>
    </w:pPr>
    <w:rPr>
      <w:szCs w:val="20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D118B"/>
    <w:rPr>
      <w:rFonts w:eastAsia="Times New Roman" w:cs="Times New Roman"/>
      <w:sz w:val="24"/>
    </w:rPr>
  </w:style>
  <w:style w:type="character" w:customStyle="1" w:styleId="course-name">
    <w:name w:val="course-name"/>
    <w:basedOn w:val="DefaultParagraphFont"/>
    <w:rsid w:val="00AC5381"/>
    <w:rPr>
      <w:rFonts w:cs="Times New Roman"/>
    </w:rPr>
  </w:style>
  <w:style w:type="paragraph" w:styleId="ListParagraph">
    <w:name w:val="List Paragraph"/>
    <w:basedOn w:val="Normal"/>
    <w:uiPriority w:val="34"/>
    <w:qFormat/>
    <w:rsid w:val="00F841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7133"/>
    <w:rPr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C7745C"/>
    <w:rPr>
      <w:rFonts w:ascii="Verdana" w:hAnsi="Verdana" w:cs="Times New Roman"/>
      <w:color w:val="0000CC"/>
      <w:sz w:val="17"/>
      <w:szCs w:val="17"/>
      <w:u w:val="none"/>
      <w:effect w:val="none"/>
    </w:rPr>
  </w:style>
  <w:style w:type="table" w:styleId="TableGrid">
    <w:name w:val="Table Grid"/>
    <w:basedOn w:val="TableNormal"/>
    <w:uiPriority w:val="59"/>
    <w:rsid w:val="00364FBF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F2428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101A1"/>
    <w:rPr>
      <w:rFonts w:cs="Times New Roman"/>
      <w:sz w:val="24"/>
      <w:szCs w:val="24"/>
      <w:lang w:eastAsia="zh-CN"/>
    </w:rPr>
  </w:style>
  <w:style w:type="character" w:styleId="PageNumber">
    <w:name w:val="page number"/>
    <w:basedOn w:val="DefaultParagraphFont"/>
    <w:uiPriority w:val="99"/>
    <w:rsid w:val="00F24287"/>
    <w:rPr>
      <w:rFonts w:cs="Times New Roman"/>
    </w:rPr>
  </w:style>
  <w:style w:type="paragraph" w:styleId="HTMLPreformatted">
    <w:name w:val="HTML Preformatted"/>
    <w:basedOn w:val="Normal"/>
    <w:link w:val="HTMLPreformattedChar"/>
    <w:uiPriority w:val="99"/>
    <w:rsid w:val="003A3A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7101A1"/>
    <w:rPr>
      <w:rFonts w:ascii="Courier New" w:hAnsi="Courier New" w:cs="Courier New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sid w:val="009363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01A1"/>
    <w:rPr>
      <w:rFonts w:ascii="Tahoma" w:hAnsi="Tahoma" w:cs="Tahoma"/>
      <w:sz w:val="16"/>
      <w:szCs w:val="16"/>
      <w:lang w:eastAsia="zh-CN"/>
    </w:rPr>
  </w:style>
  <w:style w:type="paragraph" w:styleId="NormalWeb">
    <w:name w:val="Normal (Web)"/>
    <w:basedOn w:val="Normal"/>
    <w:uiPriority w:val="99"/>
    <w:rsid w:val="002C74DD"/>
    <w:pPr>
      <w:spacing w:before="100" w:beforeAutospacing="1" w:after="100" w:afterAutospacing="1"/>
    </w:pPr>
    <w:rPr>
      <w:lang w:eastAsia="en-US"/>
    </w:rPr>
  </w:style>
  <w:style w:type="character" w:customStyle="1" w:styleId="course-name1">
    <w:name w:val="course-name1"/>
    <w:basedOn w:val="DefaultParagraphFont"/>
    <w:rsid w:val="002C74DD"/>
    <w:rPr>
      <w:rFonts w:ascii="Arial" w:hAnsi="Arial" w:cs="Arial"/>
      <w:sz w:val="18"/>
      <w:szCs w:val="18"/>
    </w:rPr>
  </w:style>
  <w:style w:type="character" w:styleId="Strong">
    <w:name w:val="Strong"/>
    <w:basedOn w:val="DefaultParagraphFont"/>
    <w:uiPriority w:val="22"/>
    <w:qFormat/>
    <w:rsid w:val="00CC672A"/>
    <w:rPr>
      <w:rFonts w:cs="Times New Roman"/>
      <w:b/>
      <w:bCs/>
    </w:rPr>
  </w:style>
  <w:style w:type="character" w:styleId="CommentReference">
    <w:name w:val="annotation reference"/>
    <w:basedOn w:val="DefaultParagraphFont"/>
    <w:uiPriority w:val="99"/>
    <w:rsid w:val="000A646C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0A64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0A646C"/>
    <w:rPr>
      <w:rFonts w:cs="Times New Roman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0A64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0A646C"/>
    <w:rPr>
      <w:rFonts w:cs="Times New Roman"/>
      <w:b/>
      <w:bCs/>
      <w:lang w:eastAsia="zh-CN"/>
    </w:rPr>
  </w:style>
  <w:style w:type="paragraph" w:styleId="BodyText">
    <w:name w:val="Body Text"/>
    <w:basedOn w:val="Normal"/>
    <w:link w:val="BodyTextChar"/>
    <w:uiPriority w:val="99"/>
    <w:rsid w:val="00BD118B"/>
    <w:pPr>
      <w:ind w:right="-720"/>
      <w:jc w:val="both"/>
    </w:pPr>
    <w:rPr>
      <w:rFonts w:ascii="Times" w:hAnsi="Times"/>
      <w:i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D118B"/>
    <w:rPr>
      <w:rFonts w:ascii="Times" w:hAnsi="Times" w:cs="Times New Roman"/>
      <w:i/>
      <w:sz w:val="24"/>
    </w:rPr>
  </w:style>
  <w:style w:type="paragraph" w:styleId="BodyText2">
    <w:name w:val="Body Text 2"/>
    <w:basedOn w:val="Normal"/>
    <w:link w:val="BodyText2Char"/>
    <w:uiPriority w:val="99"/>
    <w:rsid w:val="00BD118B"/>
    <w:pPr>
      <w:ind w:right="-720"/>
    </w:pPr>
    <w:rPr>
      <w:sz w:val="28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BD118B"/>
    <w:rPr>
      <w:rFonts w:eastAsia="Times New Roman" w:cs="Times New Roman"/>
      <w:sz w:val="28"/>
    </w:rPr>
  </w:style>
  <w:style w:type="paragraph" w:styleId="BodyText3">
    <w:name w:val="Body Text 3"/>
    <w:basedOn w:val="Normal"/>
    <w:link w:val="BodyText3Char"/>
    <w:uiPriority w:val="99"/>
    <w:rsid w:val="00BD118B"/>
    <w:pPr>
      <w:ind w:right="-720"/>
      <w:jc w:val="both"/>
    </w:pPr>
    <w:rPr>
      <w:szCs w:val="20"/>
      <w:lang w:eastAsia="en-US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D118B"/>
    <w:rPr>
      <w:rFonts w:eastAsia="Times New Roman" w:cs="Times New Roman"/>
      <w:sz w:val="24"/>
    </w:rPr>
  </w:style>
  <w:style w:type="character" w:customStyle="1" w:styleId="course-name">
    <w:name w:val="course-name"/>
    <w:basedOn w:val="DefaultParagraphFont"/>
    <w:rsid w:val="00AC5381"/>
    <w:rPr>
      <w:rFonts w:cs="Times New Roman"/>
    </w:rPr>
  </w:style>
  <w:style w:type="paragraph" w:styleId="ListParagraph">
    <w:name w:val="List Paragraph"/>
    <w:basedOn w:val="Normal"/>
    <w:uiPriority w:val="34"/>
    <w:qFormat/>
    <w:rsid w:val="00F841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8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18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9072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51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27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7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1980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University of Western Ontario</vt:lpstr>
    </vt:vector>
  </TitlesOfParts>
  <Company>AWCS</Company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University of Western Ontario</dc:title>
  <dc:creator>Your User Name</dc:creator>
  <cp:lastModifiedBy>Jessica Belgrave Sookhoo</cp:lastModifiedBy>
  <cp:revision>2</cp:revision>
  <cp:lastPrinted>2010-09-20T17:56:00Z</cp:lastPrinted>
  <dcterms:created xsi:type="dcterms:W3CDTF">2015-06-03T02:25:00Z</dcterms:created>
  <dcterms:modified xsi:type="dcterms:W3CDTF">2015-06-03T02:25:00Z</dcterms:modified>
</cp:coreProperties>
</file>