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062" w:rsidRPr="00F37995" w:rsidRDefault="00F37995">
      <w:pPr>
        <w:rPr>
          <w:b/>
          <w:u w:val="single"/>
        </w:rPr>
      </w:pPr>
      <w:proofErr w:type="gramStart"/>
      <w:r w:rsidRPr="00F37995">
        <w:rPr>
          <w:b/>
          <w:u w:val="single"/>
        </w:rPr>
        <w:t>S</w:t>
      </w:r>
      <w:bookmarkStart w:id="0" w:name="_GoBack"/>
      <w:bookmarkEnd w:id="0"/>
      <w:r w:rsidRPr="00F37995">
        <w:rPr>
          <w:b/>
          <w:u w:val="single"/>
        </w:rPr>
        <w:t>mith  and</w:t>
      </w:r>
      <w:proofErr w:type="gramEnd"/>
      <w:r w:rsidRPr="00F37995">
        <w:rPr>
          <w:b/>
          <w:u w:val="single"/>
        </w:rPr>
        <w:t xml:space="preserve"> Low</w:t>
      </w:r>
    </w:p>
    <w:p w:rsidR="00F37995" w:rsidRDefault="00F37995"/>
    <w:p w:rsidR="00F37995" w:rsidRDefault="00F37995">
      <w:r w:rsidRPr="00F37995">
        <w:rPr>
          <w:highlight w:val="yellow"/>
        </w:rPr>
        <w:t>End of 20</w:t>
      </w:r>
      <w:r w:rsidRPr="00F37995">
        <w:rPr>
          <w:highlight w:val="yellow"/>
          <w:vertAlign w:val="superscript"/>
        </w:rPr>
        <w:t>th</w:t>
      </w:r>
      <w:r w:rsidRPr="00F37995">
        <w:rPr>
          <w:highlight w:val="yellow"/>
        </w:rPr>
        <w:t xml:space="preserve"> century liberalism</w:t>
      </w:r>
      <w:r>
        <w:t xml:space="preserve"> </w:t>
      </w:r>
    </w:p>
    <w:p w:rsidR="00F37995" w:rsidRDefault="00F37995" w:rsidP="00F37995">
      <w:pPr>
        <w:pStyle w:val="ListParagraph"/>
        <w:numPr>
          <w:ilvl w:val="0"/>
          <w:numId w:val="1"/>
        </w:numPr>
      </w:pPr>
      <w:r>
        <w:t>Was sparked by a range a range of social shifts and transformations</w:t>
      </w:r>
    </w:p>
    <w:p w:rsidR="00F37995" w:rsidRDefault="00F37995" w:rsidP="00F37995">
      <w:pPr>
        <w:pStyle w:val="ListParagraph"/>
        <w:numPr>
          <w:ilvl w:val="0"/>
          <w:numId w:val="2"/>
        </w:numPr>
      </w:pPr>
      <w:r>
        <w:t xml:space="preserve"> Reactions against liberal politics in 1960s</w:t>
      </w:r>
    </w:p>
    <w:p w:rsidR="00F37995" w:rsidRDefault="00F37995" w:rsidP="00F37995">
      <w:pPr>
        <w:pStyle w:val="ListParagraph"/>
        <w:numPr>
          <w:ilvl w:val="0"/>
          <w:numId w:val="2"/>
        </w:numPr>
      </w:pPr>
      <w:r>
        <w:t>Implosion of official communism after 1989</w:t>
      </w:r>
    </w:p>
    <w:p w:rsidR="00F37995" w:rsidRDefault="00F37995" w:rsidP="00F37995">
      <w:pPr>
        <w:pStyle w:val="ListParagraph"/>
        <w:numPr>
          <w:ilvl w:val="0"/>
          <w:numId w:val="2"/>
        </w:numPr>
      </w:pPr>
      <w:r>
        <w:t>Consequent neoliberal attack after the 1980s</w:t>
      </w:r>
    </w:p>
    <w:p w:rsidR="00F37995" w:rsidRDefault="00F37995" w:rsidP="00F37995"/>
    <w:p w:rsidR="00F37995" w:rsidRDefault="00F37995" w:rsidP="00F37995">
      <w:pPr>
        <w:pStyle w:val="ListParagraph"/>
        <w:numPr>
          <w:ilvl w:val="0"/>
          <w:numId w:val="1"/>
        </w:numPr>
      </w:pPr>
      <w:r>
        <w:t>The last 2 decades have been about the transfiguration of public space for the interest of the state and corporate world.</w:t>
      </w:r>
    </w:p>
    <w:p w:rsidR="00F37995" w:rsidRDefault="00F37995" w:rsidP="00F37995"/>
    <w:p w:rsidR="00F37995" w:rsidRDefault="00F37995" w:rsidP="00F37995">
      <w:pPr>
        <w:pStyle w:val="ListParagraph"/>
        <w:numPr>
          <w:ilvl w:val="0"/>
          <w:numId w:val="5"/>
        </w:numPr>
      </w:pPr>
      <w:r>
        <w:t>Anti-terrorist policies that were put in place after 9/11 resulted in the circumscription of popular users of public space.</w:t>
      </w:r>
    </w:p>
    <w:p w:rsidR="00F37995" w:rsidRDefault="00F37995" w:rsidP="00F37995">
      <w:pPr>
        <w:pStyle w:val="ListParagraph"/>
        <w:numPr>
          <w:ilvl w:val="0"/>
          <w:numId w:val="3"/>
        </w:numPr>
      </w:pPr>
      <w:r>
        <w:t xml:space="preserve"> This can by described as a clampdown on public space in the name of public safety/homeland security.</w:t>
      </w:r>
    </w:p>
    <w:p w:rsidR="00F37995" w:rsidRDefault="00F37995" w:rsidP="00F37995"/>
    <w:p w:rsidR="00F37995" w:rsidRDefault="00F37995" w:rsidP="00F37995">
      <w:r>
        <w:t>Rise of neoliberalism (reprise of 18</w:t>
      </w:r>
      <w:r w:rsidRPr="00F37995">
        <w:rPr>
          <w:vertAlign w:val="superscript"/>
        </w:rPr>
        <w:t>th</w:t>
      </w:r>
      <w:r>
        <w:t xml:space="preserve"> century liberalism)</w:t>
      </w:r>
    </w:p>
    <w:p w:rsidR="00F37995" w:rsidRDefault="00F37995" w:rsidP="00F37995">
      <w:pPr>
        <w:pStyle w:val="ListParagraph"/>
        <w:numPr>
          <w:ilvl w:val="0"/>
          <w:numId w:val="5"/>
        </w:numPr>
      </w:pPr>
      <w:r>
        <w:t>Neoliberalism of the 1980s is the reminiscent of the 17</w:t>
      </w:r>
      <w:r w:rsidRPr="00F37995">
        <w:rPr>
          <w:vertAlign w:val="superscript"/>
        </w:rPr>
        <w:t>th</w:t>
      </w:r>
      <w:r>
        <w:t xml:space="preserve"> and 18</w:t>
      </w:r>
      <w:r w:rsidRPr="00F37995">
        <w:rPr>
          <w:vertAlign w:val="superscript"/>
        </w:rPr>
        <w:t>th</w:t>
      </w:r>
      <w:r>
        <w:t xml:space="preserve"> century liberalism, which was more conservative but definitely advanced for that period.</w:t>
      </w:r>
    </w:p>
    <w:p w:rsidR="00F37995" w:rsidRDefault="00F37995" w:rsidP="00F37995">
      <w:pPr>
        <w:pStyle w:val="ListParagraph"/>
      </w:pPr>
    </w:p>
    <w:p w:rsidR="00F37995" w:rsidRDefault="00F37995" w:rsidP="00F37995">
      <w:pPr>
        <w:pStyle w:val="ListParagraph"/>
        <w:numPr>
          <w:ilvl w:val="0"/>
          <w:numId w:val="5"/>
        </w:numPr>
      </w:pPr>
      <w:r>
        <w:t>Adam Smith’s modern political economy and John Locke’s legal enlightenment got rid of the aristocratic elitism of the feudal era.</w:t>
      </w:r>
    </w:p>
    <w:p w:rsidR="00F37995" w:rsidRDefault="00F37995" w:rsidP="00F37995">
      <w:pPr>
        <w:pStyle w:val="ListParagraph"/>
        <w:numPr>
          <w:ilvl w:val="0"/>
          <w:numId w:val="6"/>
        </w:numPr>
        <w:ind w:firstLine="414"/>
      </w:pPr>
      <w:r>
        <w:t>They opened up the market and voting booth to everyone with political standing</w:t>
      </w:r>
    </w:p>
    <w:p w:rsidR="00F37995" w:rsidRDefault="00F37995" w:rsidP="00F37995">
      <w:pPr>
        <w:pStyle w:val="ListParagraph"/>
        <w:numPr>
          <w:ilvl w:val="0"/>
          <w:numId w:val="6"/>
        </w:numPr>
        <w:ind w:firstLine="414"/>
      </w:pPr>
      <w:r>
        <w:t>They enshrined universal private property.</w:t>
      </w:r>
    </w:p>
    <w:sectPr w:rsidR="00F37995" w:rsidSect="00C110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16E2"/>
    <w:multiLevelType w:val="hybridMultilevel"/>
    <w:tmpl w:val="81FC1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559D5"/>
    <w:multiLevelType w:val="hybridMultilevel"/>
    <w:tmpl w:val="38185A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FA1492"/>
    <w:multiLevelType w:val="hybridMultilevel"/>
    <w:tmpl w:val="9176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D374A0"/>
    <w:multiLevelType w:val="hybridMultilevel"/>
    <w:tmpl w:val="E1783D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7D2BC2"/>
    <w:multiLevelType w:val="hybridMultilevel"/>
    <w:tmpl w:val="D63E88B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FDC21D7"/>
    <w:multiLevelType w:val="hybridMultilevel"/>
    <w:tmpl w:val="5946384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95"/>
    <w:rsid w:val="00C11062"/>
    <w:rsid w:val="00F3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CFF4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9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159</Words>
  <Characters>909</Characters>
  <Application>Microsoft Macintosh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Abduljawad</dc:creator>
  <cp:keywords/>
  <dc:description/>
  <cp:lastModifiedBy>Laila Abduljawad</cp:lastModifiedBy>
  <cp:revision>1</cp:revision>
  <dcterms:created xsi:type="dcterms:W3CDTF">2015-05-27T03:29:00Z</dcterms:created>
  <dcterms:modified xsi:type="dcterms:W3CDTF">2015-05-27T03:44:00Z</dcterms:modified>
</cp:coreProperties>
</file>