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BEF" w:rsidRPr="00274116" w:rsidRDefault="0072671F">
      <w:pPr>
        <w:rPr>
          <w:rFonts w:cstheme="minorHAnsi"/>
          <w:b/>
          <w:sz w:val="32"/>
          <w:lang w:val="en-CA"/>
        </w:rPr>
      </w:pPr>
      <w:proofErr w:type="spellStart"/>
      <w:r w:rsidRPr="00274116">
        <w:rPr>
          <w:rFonts w:cstheme="minorHAnsi"/>
          <w:b/>
          <w:sz w:val="32"/>
          <w:lang w:val="en-CA"/>
        </w:rPr>
        <w:t>Biol</w:t>
      </w:r>
      <w:proofErr w:type="spellEnd"/>
      <w:r w:rsidRPr="00274116">
        <w:rPr>
          <w:rFonts w:cstheme="minorHAnsi"/>
          <w:b/>
          <w:sz w:val="32"/>
          <w:lang w:val="en-CA"/>
        </w:rPr>
        <w:t xml:space="preserve"> 367</w:t>
      </w:r>
      <w:r w:rsidRPr="00274116">
        <w:rPr>
          <w:rFonts w:cstheme="minorHAnsi"/>
          <w:b/>
          <w:sz w:val="32"/>
          <w:lang w:val="en-CA"/>
        </w:rPr>
        <w:tab/>
        <w:t xml:space="preserve">Molecular biology   </w:t>
      </w:r>
      <w:r w:rsidRPr="00274116">
        <w:rPr>
          <w:rFonts w:cstheme="minorHAnsi"/>
          <w:b/>
          <w:sz w:val="32"/>
          <w:lang w:val="en-CA"/>
        </w:rPr>
        <w:tab/>
        <w:t>Midterm 1</w:t>
      </w:r>
      <w:r w:rsidR="009B675E">
        <w:rPr>
          <w:rFonts w:cstheme="minorHAnsi"/>
          <w:b/>
          <w:sz w:val="32"/>
          <w:lang w:val="en-CA"/>
        </w:rPr>
        <w:tab/>
      </w:r>
      <w:r w:rsidR="009B675E">
        <w:rPr>
          <w:rFonts w:cstheme="minorHAnsi"/>
          <w:b/>
          <w:sz w:val="32"/>
          <w:lang w:val="en-CA"/>
        </w:rPr>
        <w:tab/>
      </w:r>
      <w:r w:rsidR="009B675E">
        <w:rPr>
          <w:rFonts w:cstheme="minorHAnsi"/>
          <w:b/>
          <w:sz w:val="32"/>
          <w:lang w:val="en-CA"/>
        </w:rPr>
        <w:tab/>
      </w:r>
      <w:proofErr w:type="gramStart"/>
      <w:r w:rsidR="009B675E">
        <w:rPr>
          <w:rFonts w:cstheme="minorHAnsi"/>
          <w:b/>
          <w:sz w:val="32"/>
          <w:lang w:val="en-CA"/>
        </w:rPr>
        <w:t>Fall</w:t>
      </w:r>
      <w:proofErr w:type="gramEnd"/>
      <w:r w:rsidR="009B675E">
        <w:rPr>
          <w:rFonts w:cstheme="minorHAnsi"/>
          <w:b/>
          <w:sz w:val="32"/>
          <w:lang w:val="en-CA"/>
        </w:rPr>
        <w:t xml:space="preserve"> 2014</w:t>
      </w:r>
    </w:p>
    <w:p w:rsidR="0072671F" w:rsidRPr="00274116" w:rsidRDefault="0072671F">
      <w:pPr>
        <w:rPr>
          <w:rFonts w:cstheme="minorHAnsi"/>
          <w:sz w:val="28"/>
          <w:lang w:val="en-CA"/>
        </w:rPr>
      </w:pPr>
      <w:r w:rsidRPr="00274116">
        <w:rPr>
          <w:rFonts w:cstheme="minorHAnsi"/>
          <w:sz w:val="28"/>
          <w:lang w:val="en-CA"/>
        </w:rPr>
        <w:t>Name: ______________________________</w:t>
      </w:r>
    </w:p>
    <w:p w:rsidR="0072671F" w:rsidRPr="00274116" w:rsidRDefault="00DC7909">
      <w:pPr>
        <w:rPr>
          <w:rFonts w:cstheme="minorHAnsi"/>
          <w:sz w:val="28"/>
          <w:lang w:val="en-CA"/>
        </w:rPr>
      </w:pPr>
      <w:r>
        <w:rPr>
          <w:rFonts w:cstheme="minorHAnsi"/>
          <w:sz w:val="28"/>
          <w:lang w:val="en-CA"/>
        </w:rPr>
        <w:t>ID</w:t>
      </w:r>
      <w:r w:rsidR="0072671F" w:rsidRPr="00274116">
        <w:rPr>
          <w:rFonts w:cstheme="minorHAnsi"/>
          <w:sz w:val="28"/>
          <w:lang w:val="en-CA"/>
        </w:rPr>
        <w:t xml:space="preserve"> number: _________________________</w:t>
      </w:r>
    </w:p>
    <w:p w:rsidR="009B675E" w:rsidRPr="00CE5BB4" w:rsidRDefault="009B675E" w:rsidP="009B675E">
      <w:pPr>
        <w:autoSpaceDE w:val="0"/>
        <w:autoSpaceDN w:val="0"/>
        <w:adjustRightInd w:val="0"/>
        <w:spacing w:after="0" w:line="240" w:lineRule="auto"/>
        <w:rPr>
          <w:rFonts w:cstheme="minorHAnsi"/>
          <w:color w:val="231F20"/>
          <w:sz w:val="24"/>
          <w:lang w:val="en-CA"/>
        </w:rPr>
      </w:pPr>
      <w:r w:rsidRPr="00CE5BB4">
        <w:rPr>
          <w:rFonts w:cstheme="minorHAnsi"/>
          <w:b/>
          <w:color w:val="231F20"/>
          <w:sz w:val="24"/>
          <w:lang w:val="en-CA"/>
        </w:rPr>
        <w:t>1-(3 points)</w:t>
      </w:r>
      <w:r>
        <w:rPr>
          <w:rFonts w:cstheme="minorHAnsi"/>
          <w:b/>
          <w:color w:val="231F20"/>
          <w:sz w:val="24"/>
          <w:lang w:val="en-CA"/>
        </w:rPr>
        <w:t xml:space="preserve"> </w:t>
      </w:r>
      <w:r w:rsidRPr="00CE5BB4">
        <w:rPr>
          <w:rFonts w:cstheme="minorHAnsi"/>
          <w:color w:val="231F20"/>
          <w:sz w:val="24"/>
          <w:lang w:val="en-CA"/>
        </w:rPr>
        <w:t>On the same graph, show the</w:t>
      </w:r>
      <w:r>
        <w:rPr>
          <w:rFonts w:cstheme="minorHAnsi"/>
          <w:color w:val="231F20"/>
          <w:sz w:val="24"/>
          <w:lang w:val="en-CA"/>
        </w:rPr>
        <w:t xml:space="preserve"> expected</w:t>
      </w:r>
      <w:r w:rsidRPr="00CE5BB4">
        <w:rPr>
          <w:rFonts w:cstheme="minorHAnsi"/>
          <w:color w:val="231F20"/>
          <w:sz w:val="24"/>
          <w:lang w:val="en-CA"/>
        </w:rPr>
        <w:t xml:space="preserve"> Cot curves and the Cot 1/2 values for </w:t>
      </w:r>
      <w:r>
        <w:rPr>
          <w:rFonts w:cstheme="minorHAnsi"/>
          <w:color w:val="231F20"/>
          <w:sz w:val="24"/>
          <w:lang w:val="en-CA"/>
        </w:rPr>
        <w:t xml:space="preserve">the </w:t>
      </w:r>
      <w:r w:rsidR="003D3BCE">
        <w:rPr>
          <w:rFonts w:cstheme="minorHAnsi"/>
          <w:color w:val="231F20"/>
          <w:sz w:val="24"/>
          <w:lang w:val="en-CA"/>
        </w:rPr>
        <w:t>bacteriophageT3</w:t>
      </w:r>
      <w:r w:rsidRPr="00CE5BB4">
        <w:rPr>
          <w:rFonts w:cstheme="minorHAnsi"/>
          <w:color w:val="231F20"/>
          <w:sz w:val="24"/>
          <w:lang w:val="en-CA"/>
        </w:rPr>
        <w:t xml:space="preserve"> </w:t>
      </w:r>
      <w:r>
        <w:rPr>
          <w:rFonts w:cstheme="minorHAnsi"/>
          <w:color w:val="231F20"/>
          <w:sz w:val="24"/>
          <w:lang w:val="en-CA"/>
        </w:rPr>
        <w:t xml:space="preserve">genome </w:t>
      </w:r>
      <w:r w:rsidR="003D3BCE">
        <w:rPr>
          <w:rFonts w:cstheme="minorHAnsi"/>
          <w:color w:val="231F20"/>
          <w:sz w:val="24"/>
          <w:lang w:val="en-CA"/>
        </w:rPr>
        <w:t>(3</w:t>
      </w:r>
      <w:r w:rsidRPr="00CE5BB4">
        <w:rPr>
          <w:rFonts w:cstheme="minorHAnsi"/>
          <w:color w:val="231F20"/>
          <w:sz w:val="24"/>
          <w:lang w:val="en-CA"/>
        </w:rPr>
        <w:t>0 X 10</w:t>
      </w:r>
      <w:r w:rsidRPr="00CE5BB4">
        <w:rPr>
          <w:rFonts w:cstheme="minorHAnsi"/>
          <w:color w:val="231F20"/>
          <w:sz w:val="24"/>
          <w:vertAlign w:val="superscript"/>
          <w:lang w:val="en-CA"/>
        </w:rPr>
        <w:t>3</w:t>
      </w:r>
      <w:r w:rsidRPr="00CE5BB4">
        <w:rPr>
          <w:rFonts w:cstheme="minorHAnsi"/>
          <w:color w:val="231F20"/>
          <w:sz w:val="24"/>
          <w:lang w:val="en-CA"/>
        </w:rPr>
        <w:t xml:space="preserve"> </w:t>
      </w:r>
      <w:proofErr w:type="spellStart"/>
      <w:r w:rsidRPr="00CE5BB4">
        <w:rPr>
          <w:rFonts w:cstheme="minorHAnsi"/>
          <w:color w:val="231F20"/>
          <w:sz w:val="24"/>
          <w:lang w:val="en-CA"/>
        </w:rPr>
        <w:t>bp</w:t>
      </w:r>
      <w:proofErr w:type="spellEnd"/>
      <w:r w:rsidRPr="00CE5BB4">
        <w:rPr>
          <w:rFonts w:cstheme="minorHAnsi"/>
          <w:color w:val="231F20"/>
          <w:sz w:val="24"/>
          <w:lang w:val="en-CA"/>
        </w:rPr>
        <w:t xml:space="preserve">) and </w:t>
      </w:r>
      <w:r w:rsidRPr="00DC7909">
        <w:rPr>
          <w:rFonts w:cstheme="minorHAnsi"/>
          <w:color w:val="231F20"/>
          <w:sz w:val="24"/>
          <w:u w:val="single"/>
          <w:lang w:val="en-CA"/>
        </w:rPr>
        <w:t>the non-repetitive portion</w:t>
      </w:r>
      <w:r w:rsidRPr="00CE5BB4">
        <w:rPr>
          <w:rFonts w:cstheme="minorHAnsi"/>
          <w:color w:val="231F20"/>
          <w:sz w:val="24"/>
          <w:lang w:val="en-CA"/>
        </w:rPr>
        <w:t xml:space="preserve"> of the mouse genome (Note: the</w:t>
      </w:r>
      <w:r>
        <w:rPr>
          <w:rFonts w:cstheme="minorHAnsi"/>
          <w:color w:val="231F20"/>
          <w:sz w:val="24"/>
          <w:lang w:val="en-CA"/>
        </w:rPr>
        <w:t xml:space="preserve"> </w:t>
      </w:r>
      <w:r w:rsidRPr="00CE5BB4">
        <w:rPr>
          <w:rFonts w:cstheme="minorHAnsi"/>
          <w:color w:val="231F20"/>
          <w:sz w:val="24"/>
          <w:lang w:val="en-CA"/>
        </w:rPr>
        <w:t>mouse genom</w:t>
      </w:r>
      <w:r w:rsidR="003D3BCE">
        <w:rPr>
          <w:rFonts w:cstheme="minorHAnsi"/>
          <w:color w:val="231F20"/>
          <w:sz w:val="24"/>
          <w:lang w:val="en-CA"/>
        </w:rPr>
        <w:t>e has a chemical complexity of 4</w:t>
      </w:r>
      <w:r w:rsidRPr="00CE5BB4">
        <w:rPr>
          <w:rFonts w:cstheme="minorHAnsi"/>
          <w:color w:val="231F20"/>
          <w:sz w:val="24"/>
          <w:lang w:val="en-CA"/>
        </w:rPr>
        <w:t xml:space="preserve"> X 10</w:t>
      </w:r>
      <w:r w:rsidRPr="00CE5BB4">
        <w:rPr>
          <w:rFonts w:cstheme="minorHAnsi"/>
          <w:color w:val="231F20"/>
          <w:sz w:val="24"/>
          <w:vertAlign w:val="superscript"/>
          <w:lang w:val="en-CA"/>
        </w:rPr>
        <w:t>8</w:t>
      </w:r>
      <w:r w:rsidRPr="00CE5BB4">
        <w:rPr>
          <w:rFonts w:cstheme="minorHAnsi"/>
          <w:color w:val="231F20"/>
          <w:sz w:val="24"/>
          <w:lang w:val="en-CA"/>
        </w:rPr>
        <w:t xml:space="preserve"> </w:t>
      </w:r>
      <w:proofErr w:type="spellStart"/>
      <w:r w:rsidRPr="00CE5BB4">
        <w:rPr>
          <w:rFonts w:cstheme="minorHAnsi"/>
          <w:color w:val="231F20"/>
          <w:sz w:val="24"/>
          <w:lang w:val="en-CA"/>
        </w:rPr>
        <w:t>bp</w:t>
      </w:r>
      <w:proofErr w:type="spellEnd"/>
      <w:r w:rsidRPr="00CE5BB4">
        <w:rPr>
          <w:rFonts w:cstheme="minorHAnsi"/>
          <w:color w:val="231F20"/>
          <w:sz w:val="24"/>
          <w:lang w:val="en-CA"/>
        </w:rPr>
        <w:t xml:space="preserve">, is made of </w:t>
      </w:r>
      <w:r w:rsidR="003D3BCE">
        <w:rPr>
          <w:rFonts w:cstheme="minorHAnsi"/>
          <w:color w:val="231F20"/>
          <w:sz w:val="24"/>
          <w:lang w:val="en-CA"/>
        </w:rPr>
        <w:t>20</w:t>
      </w:r>
      <w:r w:rsidRPr="00CE5BB4">
        <w:rPr>
          <w:rFonts w:cstheme="minorHAnsi"/>
          <w:color w:val="231F20"/>
          <w:sz w:val="24"/>
          <w:lang w:val="en-CA"/>
        </w:rPr>
        <w:t>% moderately repetitive DNA</w:t>
      </w:r>
      <w:r>
        <w:rPr>
          <w:rFonts w:cstheme="minorHAnsi"/>
          <w:color w:val="231F20"/>
          <w:sz w:val="24"/>
          <w:lang w:val="en-CA"/>
        </w:rPr>
        <w:t xml:space="preserve"> </w:t>
      </w:r>
      <w:r w:rsidRPr="00CE5BB4">
        <w:rPr>
          <w:rFonts w:cstheme="minorHAnsi"/>
          <w:color w:val="231F20"/>
          <w:sz w:val="24"/>
          <w:lang w:val="en-CA"/>
        </w:rPr>
        <w:t xml:space="preserve">and </w:t>
      </w:r>
      <w:r w:rsidR="003D3BCE">
        <w:rPr>
          <w:rFonts w:cstheme="minorHAnsi"/>
          <w:color w:val="231F20"/>
          <w:sz w:val="24"/>
          <w:lang w:val="en-CA"/>
        </w:rPr>
        <w:t>35</w:t>
      </w:r>
      <w:r w:rsidRPr="00CE5BB4">
        <w:rPr>
          <w:rFonts w:cstheme="minorHAnsi"/>
          <w:color w:val="231F20"/>
          <w:sz w:val="24"/>
          <w:lang w:val="en-CA"/>
        </w:rPr>
        <w:t>% of highly repetitive DNA</w:t>
      </w:r>
      <w:r>
        <w:rPr>
          <w:rFonts w:cstheme="minorHAnsi"/>
          <w:color w:val="231F20"/>
          <w:sz w:val="24"/>
          <w:lang w:val="en-CA"/>
        </w:rPr>
        <w:t xml:space="preserve">. The </w:t>
      </w:r>
      <w:proofErr w:type="spellStart"/>
      <w:r>
        <w:rPr>
          <w:rFonts w:cstheme="minorHAnsi"/>
          <w:color w:val="231F20"/>
          <w:sz w:val="24"/>
          <w:lang w:val="en-CA"/>
        </w:rPr>
        <w:t>bacteriophage</w:t>
      </w:r>
      <w:proofErr w:type="spellEnd"/>
      <w:r>
        <w:rPr>
          <w:rFonts w:cstheme="minorHAnsi"/>
          <w:color w:val="231F20"/>
          <w:sz w:val="24"/>
          <w:lang w:val="en-CA"/>
        </w:rPr>
        <w:t xml:space="preserve"> genome does not contain repetitive DNA</w:t>
      </w:r>
      <w:r w:rsidRPr="00CE5BB4">
        <w:rPr>
          <w:rFonts w:cstheme="minorHAnsi"/>
          <w:color w:val="231F20"/>
          <w:sz w:val="24"/>
          <w:lang w:val="en-CA"/>
        </w:rPr>
        <w:t xml:space="preserve">). </w:t>
      </w:r>
    </w:p>
    <w:p w:rsidR="009B675E" w:rsidRDefault="009B675E" w:rsidP="009B675E">
      <w:pPr>
        <w:autoSpaceDE w:val="0"/>
        <w:autoSpaceDN w:val="0"/>
        <w:adjustRightInd w:val="0"/>
        <w:spacing w:after="0" w:line="240" w:lineRule="auto"/>
        <w:rPr>
          <w:rFonts w:cstheme="minorHAnsi"/>
          <w:color w:val="231F20"/>
          <w:sz w:val="24"/>
          <w:lang w:val="en-CA"/>
        </w:rPr>
      </w:pPr>
      <w:r w:rsidRPr="00CE5BB4">
        <w:rPr>
          <w:rFonts w:cstheme="minorHAnsi"/>
          <w:color w:val="231F20"/>
          <w:sz w:val="24"/>
          <w:lang w:val="en-CA"/>
        </w:rPr>
        <w:t xml:space="preserve">Assume the Cot analysis was done using </w:t>
      </w:r>
      <w:r w:rsidRPr="00CE5BB4">
        <w:rPr>
          <w:rFonts w:cstheme="minorHAnsi"/>
          <w:i/>
          <w:iCs/>
          <w:color w:val="231F20"/>
          <w:sz w:val="24"/>
          <w:lang w:val="en-CA"/>
        </w:rPr>
        <w:t xml:space="preserve">E. coli </w:t>
      </w:r>
      <w:r w:rsidRPr="00CE5BB4">
        <w:rPr>
          <w:rFonts w:cstheme="minorHAnsi"/>
          <w:iCs/>
          <w:color w:val="231F20"/>
          <w:sz w:val="24"/>
          <w:lang w:val="en-CA"/>
        </w:rPr>
        <w:t>as reference</w:t>
      </w:r>
      <w:r w:rsidRPr="00CE5BB4">
        <w:rPr>
          <w:rFonts w:cstheme="minorHAnsi"/>
          <w:i/>
          <w:iCs/>
          <w:color w:val="231F20"/>
          <w:sz w:val="24"/>
          <w:lang w:val="en-CA"/>
        </w:rPr>
        <w:t xml:space="preserve"> </w:t>
      </w:r>
      <w:r w:rsidR="003D3BCE">
        <w:rPr>
          <w:rFonts w:cstheme="minorHAnsi"/>
          <w:color w:val="231F20"/>
          <w:sz w:val="24"/>
          <w:lang w:val="en-CA"/>
        </w:rPr>
        <w:t>DNA (4.6</w:t>
      </w:r>
      <w:r w:rsidRPr="00CE5BB4">
        <w:rPr>
          <w:rFonts w:cstheme="minorHAnsi"/>
          <w:color w:val="231F20"/>
          <w:sz w:val="24"/>
          <w:lang w:val="en-CA"/>
        </w:rPr>
        <w:t xml:space="preserve"> X 10</w:t>
      </w:r>
      <w:r w:rsidRPr="00CE5BB4">
        <w:rPr>
          <w:rFonts w:cstheme="minorHAnsi"/>
          <w:color w:val="231F20"/>
          <w:sz w:val="24"/>
          <w:vertAlign w:val="superscript"/>
          <w:lang w:val="en-CA"/>
        </w:rPr>
        <w:t>6</w:t>
      </w:r>
      <w:r w:rsidRPr="00CE5BB4">
        <w:rPr>
          <w:rFonts w:cstheme="minorHAnsi"/>
          <w:color w:val="231F20"/>
          <w:sz w:val="24"/>
          <w:lang w:val="en-CA"/>
        </w:rPr>
        <w:t>bp) with a Cot 1/2 value of 4.</w:t>
      </w:r>
    </w:p>
    <w:p w:rsidR="009B675E" w:rsidRDefault="009B675E" w:rsidP="009B675E">
      <w:pPr>
        <w:autoSpaceDE w:val="0"/>
        <w:autoSpaceDN w:val="0"/>
        <w:adjustRightInd w:val="0"/>
        <w:spacing w:after="0" w:line="240" w:lineRule="auto"/>
        <w:rPr>
          <w:rFonts w:cstheme="minorHAnsi"/>
          <w:color w:val="231F20"/>
          <w:sz w:val="24"/>
          <w:lang w:val="en-CA"/>
        </w:rPr>
      </w:pPr>
    </w:p>
    <w:p w:rsidR="009B675E" w:rsidRDefault="009B675E" w:rsidP="009B675E">
      <w:pPr>
        <w:autoSpaceDE w:val="0"/>
        <w:autoSpaceDN w:val="0"/>
        <w:adjustRightInd w:val="0"/>
        <w:spacing w:after="0" w:line="240" w:lineRule="auto"/>
        <w:rPr>
          <w:rFonts w:cstheme="minorHAnsi"/>
          <w:color w:val="231F20"/>
          <w:sz w:val="24"/>
          <w:lang w:val="en-CA"/>
        </w:rPr>
      </w:pPr>
    </w:p>
    <w:p w:rsidR="009B675E" w:rsidRDefault="009B675E" w:rsidP="009B675E">
      <w:pPr>
        <w:autoSpaceDE w:val="0"/>
        <w:autoSpaceDN w:val="0"/>
        <w:adjustRightInd w:val="0"/>
        <w:spacing w:after="0" w:line="240" w:lineRule="auto"/>
        <w:rPr>
          <w:rFonts w:cstheme="minorHAnsi"/>
          <w:color w:val="231F20"/>
          <w:sz w:val="24"/>
          <w:lang w:val="en-CA"/>
        </w:rPr>
      </w:pPr>
    </w:p>
    <w:p w:rsidR="009B675E" w:rsidRDefault="009B675E" w:rsidP="009B675E">
      <w:pPr>
        <w:autoSpaceDE w:val="0"/>
        <w:autoSpaceDN w:val="0"/>
        <w:adjustRightInd w:val="0"/>
        <w:spacing w:after="0" w:line="240" w:lineRule="auto"/>
        <w:rPr>
          <w:rFonts w:cstheme="minorHAnsi"/>
          <w:color w:val="231F20"/>
          <w:sz w:val="24"/>
          <w:lang w:val="en-CA"/>
        </w:rPr>
      </w:pPr>
    </w:p>
    <w:p w:rsidR="009B675E" w:rsidRDefault="009B675E" w:rsidP="009B675E">
      <w:pPr>
        <w:autoSpaceDE w:val="0"/>
        <w:autoSpaceDN w:val="0"/>
        <w:adjustRightInd w:val="0"/>
        <w:spacing w:after="0" w:line="240" w:lineRule="auto"/>
        <w:rPr>
          <w:rFonts w:cstheme="minorHAnsi"/>
          <w:color w:val="231F20"/>
          <w:sz w:val="24"/>
          <w:lang w:val="en-CA"/>
        </w:rPr>
      </w:pPr>
    </w:p>
    <w:p w:rsidR="009B675E" w:rsidRDefault="009B675E" w:rsidP="009B675E">
      <w:pPr>
        <w:autoSpaceDE w:val="0"/>
        <w:autoSpaceDN w:val="0"/>
        <w:adjustRightInd w:val="0"/>
        <w:spacing w:after="0" w:line="240" w:lineRule="auto"/>
        <w:rPr>
          <w:rFonts w:cstheme="minorHAnsi"/>
          <w:color w:val="231F20"/>
          <w:sz w:val="24"/>
          <w:lang w:val="en-CA"/>
        </w:rPr>
      </w:pPr>
    </w:p>
    <w:p w:rsidR="009B675E" w:rsidRDefault="009B675E" w:rsidP="009B675E">
      <w:pPr>
        <w:autoSpaceDE w:val="0"/>
        <w:autoSpaceDN w:val="0"/>
        <w:adjustRightInd w:val="0"/>
        <w:spacing w:after="0" w:line="240" w:lineRule="auto"/>
        <w:rPr>
          <w:rFonts w:cstheme="minorHAnsi"/>
          <w:color w:val="231F20"/>
          <w:sz w:val="24"/>
          <w:lang w:val="en-CA"/>
        </w:rPr>
      </w:pPr>
    </w:p>
    <w:p w:rsidR="009B675E" w:rsidRDefault="009B675E" w:rsidP="009B675E">
      <w:pPr>
        <w:autoSpaceDE w:val="0"/>
        <w:autoSpaceDN w:val="0"/>
        <w:adjustRightInd w:val="0"/>
        <w:spacing w:after="0" w:line="240" w:lineRule="auto"/>
        <w:rPr>
          <w:rFonts w:cstheme="minorHAnsi"/>
          <w:color w:val="231F20"/>
          <w:sz w:val="24"/>
          <w:lang w:val="en-CA"/>
        </w:rPr>
      </w:pPr>
    </w:p>
    <w:p w:rsidR="009B675E" w:rsidRDefault="009B675E" w:rsidP="009B675E">
      <w:pPr>
        <w:autoSpaceDE w:val="0"/>
        <w:autoSpaceDN w:val="0"/>
        <w:adjustRightInd w:val="0"/>
        <w:spacing w:after="0" w:line="240" w:lineRule="auto"/>
        <w:rPr>
          <w:rFonts w:cstheme="minorHAnsi"/>
          <w:color w:val="231F20"/>
          <w:sz w:val="24"/>
          <w:lang w:val="en-CA"/>
        </w:rPr>
      </w:pPr>
    </w:p>
    <w:p w:rsidR="009B675E" w:rsidRDefault="009B675E" w:rsidP="009B675E">
      <w:pPr>
        <w:autoSpaceDE w:val="0"/>
        <w:autoSpaceDN w:val="0"/>
        <w:adjustRightInd w:val="0"/>
        <w:spacing w:after="0" w:line="240" w:lineRule="auto"/>
        <w:rPr>
          <w:rFonts w:cstheme="minorHAnsi"/>
          <w:color w:val="231F20"/>
          <w:sz w:val="24"/>
          <w:lang w:val="en-CA"/>
        </w:rPr>
      </w:pPr>
    </w:p>
    <w:p w:rsidR="00E90680" w:rsidRPr="00CE5BB4" w:rsidRDefault="00E90680" w:rsidP="009B675E">
      <w:pPr>
        <w:autoSpaceDE w:val="0"/>
        <w:autoSpaceDN w:val="0"/>
        <w:adjustRightInd w:val="0"/>
        <w:spacing w:after="0" w:line="240" w:lineRule="auto"/>
        <w:rPr>
          <w:rFonts w:cstheme="minorHAnsi"/>
          <w:color w:val="231F20"/>
          <w:sz w:val="24"/>
          <w:lang w:val="en-CA"/>
        </w:rPr>
      </w:pPr>
    </w:p>
    <w:p w:rsidR="0072671F" w:rsidRPr="00CE5BB4" w:rsidRDefault="00CE5BB4" w:rsidP="0072671F">
      <w:pPr>
        <w:autoSpaceDE w:val="0"/>
        <w:autoSpaceDN w:val="0"/>
        <w:adjustRightInd w:val="0"/>
        <w:spacing w:after="0" w:line="240" w:lineRule="auto"/>
        <w:rPr>
          <w:rFonts w:cstheme="minorHAnsi"/>
          <w:sz w:val="24"/>
        </w:rPr>
      </w:pPr>
      <w:r w:rsidRPr="00CE5BB4">
        <w:rPr>
          <w:rFonts w:cstheme="minorHAnsi"/>
          <w:b/>
          <w:sz w:val="24"/>
        </w:rPr>
        <w:t>2- (5 points)</w:t>
      </w:r>
      <w:r w:rsidRPr="00CE5BB4">
        <w:rPr>
          <w:rFonts w:cstheme="minorHAnsi"/>
          <w:sz w:val="24"/>
        </w:rPr>
        <w:t xml:space="preserve"> </w:t>
      </w:r>
      <w:r w:rsidR="0072671F" w:rsidRPr="00CE5BB4">
        <w:rPr>
          <w:rFonts w:cstheme="minorHAnsi"/>
          <w:sz w:val="24"/>
        </w:rPr>
        <w:t xml:space="preserve">Plasmid pRIT450 is 7.0 kb in length and has single </w:t>
      </w:r>
      <w:proofErr w:type="spellStart"/>
      <w:r w:rsidR="0072671F" w:rsidRPr="00CE5BB4">
        <w:rPr>
          <w:rFonts w:cstheme="minorHAnsi"/>
          <w:i/>
          <w:iCs/>
          <w:sz w:val="24"/>
        </w:rPr>
        <w:t>Pst</w:t>
      </w:r>
      <w:r w:rsidR="0072671F" w:rsidRPr="00CE5BB4">
        <w:rPr>
          <w:rFonts w:cstheme="minorHAnsi"/>
          <w:sz w:val="24"/>
        </w:rPr>
        <w:t>I</w:t>
      </w:r>
      <w:proofErr w:type="spellEnd"/>
      <w:r w:rsidR="0072671F" w:rsidRPr="00CE5BB4">
        <w:rPr>
          <w:rFonts w:cstheme="minorHAnsi"/>
          <w:sz w:val="24"/>
        </w:rPr>
        <w:t xml:space="preserve">, </w:t>
      </w:r>
      <w:proofErr w:type="spellStart"/>
      <w:r w:rsidR="0072671F" w:rsidRPr="00CE5BB4">
        <w:rPr>
          <w:rFonts w:cstheme="minorHAnsi"/>
          <w:i/>
          <w:iCs/>
          <w:sz w:val="24"/>
        </w:rPr>
        <w:t>Eco</w:t>
      </w:r>
      <w:r w:rsidR="0072671F" w:rsidRPr="00CE5BB4">
        <w:rPr>
          <w:rFonts w:cstheme="minorHAnsi"/>
          <w:sz w:val="24"/>
        </w:rPr>
        <w:t>RI</w:t>
      </w:r>
      <w:proofErr w:type="spellEnd"/>
      <w:r w:rsidR="0072671F" w:rsidRPr="00CE5BB4">
        <w:rPr>
          <w:rFonts w:cstheme="minorHAnsi"/>
          <w:sz w:val="24"/>
        </w:rPr>
        <w:t xml:space="preserve">, and </w:t>
      </w:r>
      <w:proofErr w:type="spellStart"/>
      <w:r w:rsidR="0072671F" w:rsidRPr="00CE5BB4">
        <w:rPr>
          <w:rFonts w:cstheme="minorHAnsi"/>
          <w:i/>
          <w:iCs/>
          <w:sz w:val="24"/>
        </w:rPr>
        <w:t>Bam</w:t>
      </w:r>
      <w:r w:rsidR="0072671F" w:rsidRPr="00CE5BB4">
        <w:rPr>
          <w:rFonts w:cstheme="minorHAnsi"/>
          <w:sz w:val="24"/>
        </w:rPr>
        <w:t>HI</w:t>
      </w:r>
      <w:proofErr w:type="spellEnd"/>
      <w:r w:rsidR="0072671F" w:rsidRPr="00CE5BB4">
        <w:rPr>
          <w:rFonts w:cstheme="minorHAnsi"/>
          <w:sz w:val="24"/>
        </w:rPr>
        <w:t xml:space="preserve"> sites. You have cut the plasmid with </w:t>
      </w:r>
      <w:proofErr w:type="spellStart"/>
      <w:r w:rsidR="0072671F" w:rsidRPr="00CE5BB4">
        <w:rPr>
          <w:rFonts w:cstheme="minorHAnsi"/>
          <w:i/>
          <w:iCs/>
          <w:sz w:val="24"/>
        </w:rPr>
        <w:t>Pst</w:t>
      </w:r>
      <w:r w:rsidR="0072671F" w:rsidRPr="00CE5BB4">
        <w:rPr>
          <w:rFonts w:cstheme="minorHAnsi"/>
          <w:sz w:val="24"/>
        </w:rPr>
        <w:t>I</w:t>
      </w:r>
      <w:proofErr w:type="spellEnd"/>
      <w:r w:rsidR="0072671F" w:rsidRPr="00CE5BB4">
        <w:rPr>
          <w:rFonts w:cstheme="minorHAnsi"/>
          <w:sz w:val="24"/>
        </w:rPr>
        <w:t xml:space="preserve"> and inserted a 4.0 kb fragment into the site. From the data below, determine the restriction map of the resulting plasmid.</w:t>
      </w:r>
    </w:p>
    <w:p w:rsidR="0072671F" w:rsidRPr="00CE5BB4" w:rsidRDefault="0072671F" w:rsidP="0072671F">
      <w:pPr>
        <w:autoSpaceDE w:val="0"/>
        <w:autoSpaceDN w:val="0"/>
        <w:adjustRightInd w:val="0"/>
        <w:spacing w:after="0" w:line="240" w:lineRule="auto"/>
        <w:rPr>
          <w:rFonts w:cstheme="minorHAnsi"/>
          <w:i/>
          <w:iCs/>
          <w:sz w:val="24"/>
        </w:rPr>
      </w:pPr>
    </w:p>
    <w:p w:rsidR="0072671F" w:rsidRPr="00CE5BB4" w:rsidRDefault="0072671F" w:rsidP="0072671F">
      <w:pPr>
        <w:autoSpaceDE w:val="0"/>
        <w:autoSpaceDN w:val="0"/>
        <w:adjustRightInd w:val="0"/>
        <w:spacing w:after="0" w:line="240" w:lineRule="auto"/>
        <w:rPr>
          <w:rFonts w:cstheme="minorHAnsi"/>
          <w:sz w:val="24"/>
        </w:rPr>
      </w:pPr>
      <w:proofErr w:type="spellStart"/>
      <w:r w:rsidRPr="00CE5BB4">
        <w:rPr>
          <w:rFonts w:cstheme="minorHAnsi"/>
          <w:i/>
          <w:iCs/>
          <w:sz w:val="24"/>
        </w:rPr>
        <w:t>Pst</w:t>
      </w:r>
      <w:r w:rsidR="00403C60" w:rsidRPr="00CE5BB4">
        <w:rPr>
          <w:rFonts w:cstheme="minorHAnsi"/>
          <w:sz w:val="24"/>
        </w:rPr>
        <w:t>I</w:t>
      </w:r>
      <w:proofErr w:type="spellEnd"/>
      <w:r w:rsidR="00403C60" w:rsidRPr="00CE5BB4">
        <w:rPr>
          <w:rFonts w:cstheme="minorHAnsi"/>
          <w:sz w:val="24"/>
        </w:rPr>
        <w:t xml:space="preserve"> </w:t>
      </w:r>
      <w:r w:rsidR="00403C60" w:rsidRPr="00CE5BB4">
        <w:rPr>
          <w:rFonts w:cstheme="minorHAnsi"/>
          <w:sz w:val="24"/>
        </w:rPr>
        <w:tab/>
      </w:r>
      <w:r w:rsidR="00403C60" w:rsidRPr="00CE5BB4">
        <w:rPr>
          <w:rFonts w:cstheme="minorHAnsi"/>
          <w:sz w:val="24"/>
        </w:rPr>
        <w:tab/>
      </w:r>
      <w:r w:rsidR="00CE5BB4">
        <w:rPr>
          <w:rFonts w:cstheme="minorHAnsi"/>
          <w:sz w:val="24"/>
        </w:rPr>
        <w:tab/>
      </w:r>
      <w:r w:rsidRPr="00CE5BB4">
        <w:rPr>
          <w:rFonts w:cstheme="minorHAnsi"/>
          <w:sz w:val="24"/>
        </w:rPr>
        <w:t>7.0kb and 4.0kb</w:t>
      </w:r>
    </w:p>
    <w:p w:rsidR="0072671F" w:rsidRPr="00CE5BB4" w:rsidRDefault="0072671F" w:rsidP="0072671F">
      <w:pPr>
        <w:autoSpaceDE w:val="0"/>
        <w:autoSpaceDN w:val="0"/>
        <w:adjustRightInd w:val="0"/>
        <w:spacing w:after="0" w:line="240" w:lineRule="auto"/>
        <w:rPr>
          <w:rFonts w:cstheme="minorHAnsi"/>
          <w:sz w:val="24"/>
        </w:rPr>
      </w:pPr>
      <w:proofErr w:type="spellStart"/>
      <w:r w:rsidRPr="00CE5BB4">
        <w:rPr>
          <w:rFonts w:cstheme="minorHAnsi"/>
          <w:i/>
          <w:iCs/>
          <w:sz w:val="24"/>
        </w:rPr>
        <w:t>Eco</w:t>
      </w:r>
      <w:r w:rsidRPr="00CE5BB4">
        <w:rPr>
          <w:rFonts w:cstheme="minorHAnsi"/>
          <w:sz w:val="24"/>
        </w:rPr>
        <w:t>RI</w:t>
      </w:r>
      <w:proofErr w:type="spellEnd"/>
      <w:r w:rsidRPr="00CE5BB4">
        <w:rPr>
          <w:rFonts w:cstheme="minorHAnsi"/>
          <w:sz w:val="24"/>
        </w:rPr>
        <w:t xml:space="preserve"> </w:t>
      </w:r>
      <w:r w:rsidRPr="00CE5BB4">
        <w:rPr>
          <w:rFonts w:cstheme="minorHAnsi"/>
          <w:sz w:val="24"/>
        </w:rPr>
        <w:tab/>
      </w:r>
      <w:r w:rsidRPr="00CE5BB4">
        <w:rPr>
          <w:rFonts w:cstheme="minorHAnsi"/>
          <w:sz w:val="24"/>
        </w:rPr>
        <w:tab/>
      </w:r>
      <w:r w:rsidR="00CE5BB4">
        <w:rPr>
          <w:rFonts w:cstheme="minorHAnsi"/>
          <w:sz w:val="24"/>
        </w:rPr>
        <w:tab/>
      </w:r>
      <w:r w:rsidRPr="00CE5BB4">
        <w:rPr>
          <w:rFonts w:cstheme="minorHAnsi"/>
          <w:sz w:val="24"/>
        </w:rPr>
        <w:t>6.0kb and 5.0kb</w:t>
      </w:r>
    </w:p>
    <w:p w:rsidR="0072671F" w:rsidRPr="00CE5BB4" w:rsidRDefault="0072671F" w:rsidP="0072671F">
      <w:pPr>
        <w:autoSpaceDE w:val="0"/>
        <w:autoSpaceDN w:val="0"/>
        <w:adjustRightInd w:val="0"/>
        <w:spacing w:after="0" w:line="240" w:lineRule="auto"/>
        <w:rPr>
          <w:rFonts w:cstheme="minorHAnsi"/>
          <w:sz w:val="24"/>
        </w:rPr>
      </w:pPr>
      <w:proofErr w:type="spellStart"/>
      <w:r w:rsidRPr="00CE5BB4">
        <w:rPr>
          <w:rFonts w:cstheme="minorHAnsi"/>
          <w:i/>
          <w:iCs/>
          <w:sz w:val="24"/>
        </w:rPr>
        <w:t>Bam</w:t>
      </w:r>
      <w:r w:rsidRPr="00CE5BB4">
        <w:rPr>
          <w:rFonts w:cstheme="minorHAnsi"/>
          <w:sz w:val="24"/>
        </w:rPr>
        <w:t>HI</w:t>
      </w:r>
      <w:proofErr w:type="spellEnd"/>
      <w:r w:rsidRPr="00CE5BB4">
        <w:rPr>
          <w:rFonts w:cstheme="minorHAnsi"/>
          <w:sz w:val="24"/>
        </w:rPr>
        <w:t xml:space="preserve"> </w:t>
      </w:r>
      <w:r w:rsidRPr="00CE5BB4">
        <w:rPr>
          <w:rFonts w:cstheme="minorHAnsi"/>
          <w:sz w:val="24"/>
        </w:rPr>
        <w:tab/>
      </w:r>
      <w:r w:rsidRPr="00CE5BB4">
        <w:rPr>
          <w:rFonts w:cstheme="minorHAnsi"/>
          <w:sz w:val="24"/>
        </w:rPr>
        <w:tab/>
      </w:r>
      <w:r w:rsidR="00CE5BB4">
        <w:rPr>
          <w:rFonts w:cstheme="minorHAnsi"/>
          <w:sz w:val="24"/>
        </w:rPr>
        <w:tab/>
      </w:r>
      <w:r w:rsidRPr="00CE5BB4">
        <w:rPr>
          <w:rFonts w:cstheme="minorHAnsi"/>
          <w:sz w:val="24"/>
        </w:rPr>
        <w:t>8.9kb and 2.1kb</w:t>
      </w:r>
    </w:p>
    <w:p w:rsidR="0072671F" w:rsidRPr="00CE5BB4" w:rsidRDefault="0072671F" w:rsidP="0072671F">
      <w:pPr>
        <w:autoSpaceDE w:val="0"/>
        <w:autoSpaceDN w:val="0"/>
        <w:adjustRightInd w:val="0"/>
        <w:spacing w:after="0" w:line="240" w:lineRule="auto"/>
        <w:rPr>
          <w:rFonts w:cstheme="minorHAnsi"/>
          <w:sz w:val="24"/>
        </w:rPr>
      </w:pPr>
      <w:proofErr w:type="spellStart"/>
      <w:r w:rsidRPr="00CE5BB4">
        <w:rPr>
          <w:rFonts w:cstheme="minorHAnsi"/>
          <w:i/>
          <w:iCs/>
          <w:sz w:val="24"/>
        </w:rPr>
        <w:t>Pst</w:t>
      </w:r>
      <w:r w:rsidRPr="00CE5BB4">
        <w:rPr>
          <w:rFonts w:cstheme="minorHAnsi"/>
          <w:sz w:val="24"/>
        </w:rPr>
        <w:t>I</w:t>
      </w:r>
      <w:proofErr w:type="spellEnd"/>
      <w:r w:rsidRPr="00CE5BB4">
        <w:rPr>
          <w:rFonts w:cstheme="minorHAnsi"/>
          <w:sz w:val="24"/>
        </w:rPr>
        <w:t xml:space="preserve"> + </w:t>
      </w:r>
      <w:proofErr w:type="spellStart"/>
      <w:r w:rsidRPr="00CE5BB4">
        <w:rPr>
          <w:rFonts w:cstheme="minorHAnsi"/>
          <w:i/>
          <w:iCs/>
          <w:sz w:val="24"/>
        </w:rPr>
        <w:t>Eco</w:t>
      </w:r>
      <w:r w:rsidRPr="00CE5BB4">
        <w:rPr>
          <w:rFonts w:cstheme="minorHAnsi"/>
          <w:sz w:val="24"/>
        </w:rPr>
        <w:t>RI</w:t>
      </w:r>
      <w:proofErr w:type="spellEnd"/>
      <w:r w:rsidRPr="00CE5BB4">
        <w:rPr>
          <w:rFonts w:cstheme="minorHAnsi"/>
          <w:sz w:val="24"/>
        </w:rPr>
        <w:t xml:space="preserve">, </w:t>
      </w:r>
      <w:r w:rsidRPr="00CE5BB4">
        <w:rPr>
          <w:rFonts w:cstheme="minorHAnsi"/>
          <w:sz w:val="24"/>
        </w:rPr>
        <w:tab/>
      </w:r>
      <w:r w:rsidR="00CE5BB4">
        <w:rPr>
          <w:rFonts w:cstheme="minorHAnsi"/>
          <w:sz w:val="24"/>
        </w:rPr>
        <w:tab/>
      </w:r>
      <w:r w:rsidRPr="00CE5BB4">
        <w:rPr>
          <w:rFonts w:cstheme="minorHAnsi"/>
          <w:sz w:val="24"/>
        </w:rPr>
        <w:t>4.3kb, 3.3kb, 2.7kb and 0.7kb</w:t>
      </w:r>
    </w:p>
    <w:p w:rsidR="0072671F" w:rsidRPr="00CE5BB4" w:rsidRDefault="0072671F" w:rsidP="0072671F">
      <w:pPr>
        <w:autoSpaceDE w:val="0"/>
        <w:autoSpaceDN w:val="0"/>
        <w:adjustRightInd w:val="0"/>
        <w:spacing w:after="0" w:line="240" w:lineRule="auto"/>
        <w:rPr>
          <w:rFonts w:cstheme="minorHAnsi"/>
          <w:sz w:val="24"/>
        </w:rPr>
      </w:pPr>
      <w:proofErr w:type="spellStart"/>
      <w:r w:rsidRPr="00CE5BB4">
        <w:rPr>
          <w:rFonts w:cstheme="minorHAnsi"/>
          <w:i/>
          <w:iCs/>
          <w:sz w:val="24"/>
        </w:rPr>
        <w:t>Pst</w:t>
      </w:r>
      <w:r w:rsidRPr="00CE5BB4">
        <w:rPr>
          <w:rFonts w:cstheme="minorHAnsi"/>
          <w:sz w:val="24"/>
        </w:rPr>
        <w:t>I</w:t>
      </w:r>
      <w:proofErr w:type="spellEnd"/>
      <w:r w:rsidRPr="00CE5BB4">
        <w:rPr>
          <w:rFonts w:cstheme="minorHAnsi"/>
          <w:sz w:val="24"/>
        </w:rPr>
        <w:t xml:space="preserve"> + </w:t>
      </w:r>
      <w:proofErr w:type="spellStart"/>
      <w:r w:rsidRPr="00CE5BB4">
        <w:rPr>
          <w:rFonts w:cstheme="minorHAnsi"/>
          <w:i/>
          <w:iCs/>
          <w:sz w:val="24"/>
        </w:rPr>
        <w:t>Bam</w:t>
      </w:r>
      <w:r w:rsidRPr="00CE5BB4">
        <w:rPr>
          <w:rFonts w:cstheme="minorHAnsi"/>
          <w:sz w:val="24"/>
        </w:rPr>
        <w:t>HI</w:t>
      </w:r>
      <w:proofErr w:type="spellEnd"/>
      <w:r w:rsidRPr="00CE5BB4">
        <w:rPr>
          <w:rFonts w:cstheme="minorHAnsi"/>
          <w:sz w:val="24"/>
        </w:rPr>
        <w:t xml:space="preserve"> </w:t>
      </w:r>
      <w:r w:rsidRPr="00CE5BB4">
        <w:rPr>
          <w:rFonts w:cstheme="minorHAnsi"/>
          <w:sz w:val="24"/>
        </w:rPr>
        <w:tab/>
      </w:r>
      <w:r w:rsidR="00CE5BB4">
        <w:rPr>
          <w:rFonts w:cstheme="minorHAnsi"/>
          <w:sz w:val="24"/>
        </w:rPr>
        <w:tab/>
      </w:r>
      <w:r w:rsidRPr="00CE5BB4">
        <w:rPr>
          <w:rFonts w:cstheme="minorHAnsi"/>
          <w:sz w:val="24"/>
        </w:rPr>
        <w:t>6.1kb, 2.8kb, 1.2kb and 0.9kb</w:t>
      </w:r>
    </w:p>
    <w:p w:rsidR="0072671F" w:rsidRPr="00CE5BB4" w:rsidRDefault="0072671F" w:rsidP="0072671F">
      <w:pPr>
        <w:rPr>
          <w:rFonts w:cstheme="minorHAnsi"/>
          <w:sz w:val="24"/>
        </w:rPr>
      </w:pPr>
      <w:proofErr w:type="spellStart"/>
      <w:r w:rsidRPr="00CE5BB4">
        <w:rPr>
          <w:rFonts w:cstheme="minorHAnsi"/>
          <w:i/>
          <w:iCs/>
          <w:sz w:val="24"/>
        </w:rPr>
        <w:t>Eco</w:t>
      </w:r>
      <w:r w:rsidRPr="00CE5BB4">
        <w:rPr>
          <w:rFonts w:cstheme="minorHAnsi"/>
          <w:sz w:val="24"/>
        </w:rPr>
        <w:t>RI</w:t>
      </w:r>
      <w:proofErr w:type="spellEnd"/>
      <w:r w:rsidRPr="00CE5BB4">
        <w:rPr>
          <w:rFonts w:cstheme="minorHAnsi"/>
          <w:sz w:val="24"/>
        </w:rPr>
        <w:t xml:space="preserve"> + </w:t>
      </w:r>
      <w:proofErr w:type="spellStart"/>
      <w:r w:rsidRPr="00CE5BB4">
        <w:rPr>
          <w:rFonts w:cstheme="minorHAnsi"/>
          <w:i/>
          <w:iCs/>
          <w:sz w:val="24"/>
        </w:rPr>
        <w:t>Bam</w:t>
      </w:r>
      <w:r w:rsidRPr="00CE5BB4">
        <w:rPr>
          <w:rFonts w:cstheme="minorHAnsi"/>
          <w:sz w:val="24"/>
        </w:rPr>
        <w:t>HI</w:t>
      </w:r>
      <w:proofErr w:type="spellEnd"/>
      <w:r w:rsidRPr="00CE5BB4">
        <w:rPr>
          <w:rFonts w:cstheme="minorHAnsi"/>
          <w:sz w:val="24"/>
        </w:rPr>
        <w:t xml:space="preserve"> </w:t>
      </w:r>
      <w:r w:rsidRPr="00CE5BB4">
        <w:rPr>
          <w:rFonts w:cstheme="minorHAnsi"/>
          <w:sz w:val="24"/>
        </w:rPr>
        <w:tab/>
        <w:t>5.0kb, 2.1kb, 2.1kb and 1.8kb</w:t>
      </w:r>
    </w:p>
    <w:p w:rsidR="00403C60" w:rsidRPr="00CE5BB4" w:rsidRDefault="00403C60" w:rsidP="0072671F">
      <w:pPr>
        <w:rPr>
          <w:rFonts w:cstheme="minorHAnsi"/>
          <w:sz w:val="24"/>
        </w:rPr>
      </w:pPr>
    </w:p>
    <w:p w:rsidR="00AB493B" w:rsidRDefault="00AB493B" w:rsidP="00403C60">
      <w:pPr>
        <w:autoSpaceDE w:val="0"/>
        <w:autoSpaceDN w:val="0"/>
        <w:adjustRightInd w:val="0"/>
        <w:spacing w:after="0" w:line="240" w:lineRule="auto"/>
        <w:rPr>
          <w:rFonts w:cstheme="minorHAnsi"/>
        </w:rPr>
      </w:pPr>
    </w:p>
    <w:p w:rsidR="009B675E" w:rsidRDefault="009B675E" w:rsidP="00403C60">
      <w:pPr>
        <w:autoSpaceDE w:val="0"/>
        <w:autoSpaceDN w:val="0"/>
        <w:adjustRightInd w:val="0"/>
        <w:spacing w:after="0" w:line="240" w:lineRule="auto"/>
        <w:rPr>
          <w:rFonts w:cstheme="minorHAnsi"/>
        </w:rPr>
      </w:pPr>
    </w:p>
    <w:p w:rsidR="009B675E" w:rsidRDefault="009B675E" w:rsidP="00403C60">
      <w:pPr>
        <w:autoSpaceDE w:val="0"/>
        <w:autoSpaceDN w:val="0"/>
        <w:adjustRightInd w:val="0"/>
        <w:spacing w:after="0" w:line="240" w:lineRule="auto"/>
        <w:rPr>
          <w:rFonts w:cstheme="minorHAnsi"/>
        </w:rPr>
      </w:pPr>
    </w:p>
    <w:p w:rsidR="009B675E" w:rsidRDefault="009B675E" w:rsidP="00403C60">
      <w:pPr>
        <w:autoSpaceDE w:val="0"/>
        <w:autoSpaceDN w:val="0"/>
        <w:adjustRightInd w:val="0"/>
        <w:spacing w:after="0" w:line="240" w:lineRule="auto"/>
        <w:rPr>
          <w:rFonts w:cstheme="minorHAnsi"/>
        </w:rPr>
      </w:pPr>
    </w:p>
    <w:p w:rsidR="00E90680" w:rsidRDefault="00E90680" w:rsidP="00403C60">
      <w:pPr>
        <w:autoSpaceDE w:val="0"/>
        <w:autoSpaceDN w:val="0"/>
        <w:adjustRightInd w:val="0"/>
        <w:spacing w:after="0" w:line="240" w:lineRule="auto"/>
        <w:rPr>
          <w:rFonts w:cstheme="minorHAnsi"/>
        </w:rPr>
      </w:pPr>
    </w:p>
    <w:p w:rsidR="00CE5BB4" w:rsidRDefault="005562C5" w:rsidP="00403C60">
      <w:pPr>
        <w:autoSpaceDE w:val="0"/>
        <w:autoSpaceDN w:val="0"/>
        <w:adjustRightInd w:val="0"/>
        <w:spacing w:after="0" w:line="240" w:lineRule="auto"/>
        <w:rPr>
          <w:rFonts w:cstheme="minorHAnsi"/>
          <w:color w:val="231F20"/>
          <w:sz w:val="24"/>
          <w:szCs w:val="24"/>
          <w:lang w:val="en-CA"/>
        </w:rPr>
      </w:pPr>
      <w:r>
        <w:rPr>
          <w:rFonts w:cstheme="minorHAnsi"/>
          <w:b/>
          <w:bCs/>
          <w:color w:val="231F20"/>
          <w:sz w:val="24"/>
          <w:szCs w:val="24"/>
          <w:lang w:val="en-CA"/>
        </w:rPr>
        <w:lastRenderedPageBreak/>
        <w:t>3-</w:t>
      </w:r>
      <w:r w:rsidR="00CE5BB4">
        <w:rPr>
          <w:rFonts w:cstheme="minorHAnsi"/>
          <w:b/>
          <w:bCs/>
          <w:color w:val="231F20"/>
          <w:sz w:val="24"/>
          <w:szCs w:val="24"/>
          <w:lang w:val="en-CA"/>
        </w:rPr>
        <w:t xml:space="preserve"> (5</w:t>
      </w:r>
      <w:r w:rsidR="00403C60" w:rsidRPr="00403C60">
        <w:rPr>
          <w:rFonts w:cstheme="minorHAnsi"/>
          <w:b/>
          <w:bCs/>
          <w:color w:val="231F20"/>
          <w:sz w:val="24"/>
          <w:szCs w:val="24"/>
          <w:lang w:val="en-CA"/>
        </w:rPr>
        <w:t xml:space="preserve"> points) </w:t>
      </w:r>
      <w:r w:rsidR="00403C60" w:rsidRPr="00403C60">
        <w:rPr>
          <w:rFonts w:cstheme="minorHAnsi"/>
          <w:color w:val="231F20"/>
          <w:sz w:val="24"/>
          <w:szCs w:val="24"/>
          <w:lang w:val="en-CA"/>
        </w:rPr>
        <w:t xml:space="preserve">For your independent research project, your supervisor is asking you to </w:t>
      </w:r>
      <w:proofErr w:type="spellStart"/>
      <w:r w:rsidR="00403C60" w:rsidRPr="00403C60">
        <w:rPr>
          <w:rFonts w:cstheme="minorHAnsi"/>
          <w:color w:val="231F20"/>
          <w:sz w:val="24"/>
          <w:szCs w:val="24"/>
          <w:lang w:val="en-CA"/>
        </w:rPr>
        <w:t>subclone</w:t>
      </w:r>
      <w:proofErr w:type="spellEnd"/>
      <w:r w:rsidR="00403C60" w:rsidRPr="00403C60">
        <w:rPr>
          <w:rFonts w:cstheme="minorHAnsi"/>
          <w:color w:val="231F20"/>
          <w:sz w:val="24"/>
          <w:szCs w:val="24"/>
          <w:lang w:val="en-CA"/>
        </w:rPr>
        <w:t xml:space="preserve"> the</w:t>
      </w:r>
      <w:r w:rsidR="00CE5BB4">
        <w:rPr>
          <w:rFonts w:cstheme="minorHAnsi"/>
          <w:color w:val="231F20"/>
          <w:sz w:val="24"/>
          <w:szCs w:val="24"/>
          <w:lang w:val="en-CA"/>
        </w:rPr>
        <w:t xml:space="preserve"> </w:t>
      </w:r>
      <w:r w:rsidR="00403C60" w:rsidRPr="00403C60">
        <w:rPr>
          <w:rFonts w:cstheme="minorHAnsi"/>
          <w:color w:val="231F20"/>
          <w:sz w:val="24"/>
          <w:szCs w:val="24"/>
          <w:lang w:val="en-CA"/>
        </w:rPr>
        <w:t>coding region of gene X (see below) in the b</w:t>
      </w:r>
      <w:r w:rsidR="00403C60">
        <w:rPr>
          <w:rFonts w:cstheme="minorHAnsi"/>
          <w:color w:val="231F20"/>
          <w:sz w:val="24"/>
          <w:szCs w:val="24"/>
          <w:lang w:val="en-CA"/>
        </w:rPr>
        <w:t xml:space="preserve">acterial expression vector </w:t>
      </w:r>
      <w:proofErr w:type="spellStart"/>
      <w:r w:rsidR="00403C60">
        <w:rPr>
          <w:rFonts w:cstheme="minorHAnsi"/>
          <w:color w:val="231F20"/>
          <w:sz w:val="24"/>
          <w:szCs w:val="24"/>
          <w:lang w:val="en-CA"/>
        </w:rPr>
        <w:t>pLIC</w:t>
      </w:r>
      <w:proofErr w:type="spellEnd"/>
      <w:r w:rsidR="00403C60" w:rsidRPr="00403C60">
        <w:rPr>
          <w:rFonts w:cstheme="minorHAnsi"/>
          <w:color w:val="231F20"/>
          <w:sz w:val="24"/>
          <w:szCs w:val="24"/>
          <w:lang w:val="en-CA"/>
        </w:rPr>
        <w:t xml:space="preserve"> using the polymerase chain</w:t>
      </w:r>
      <w:r w:rsidR="00CE5BB4">
        <w:rPr>
          <w:rFonts w:cstheme="minorHAnsi"/>
          <w:color w:val="231F20"/>
          <w:sz w:val="24"/>
          <w:szCs w:val="24"/>
          <w:lang w:val="en-CA"/>
        </w:rPr>
        <w:t xml:space="preserve"> </w:t>
      </w:r>
      <w:r w:rsidR="00403C60" w:rsidRPr="00403C60">
        <w:rPr>
          <w:rFonts w:cstheme="minorHAnsi"/>
          <w:color w:val="231F20"/>
          <w:sz w:val="24"/>
          <w:szCs w:val="24"/>
          <w:lang w:val="en-CA"/>
        </w:rPr>
        <w:t>reacti</w:t>
      </w:r>
      <w:r w:rsidR="00403C60">
        <w:rPr>
          <w:rFonts w:cstheme="minorHAnsi"/>
          <w:color w:val="231F20"/>
          <w:sz w:val="24"/>
          <w:szCs w:val="24"/>
          <w:lang w:val="en-CA"/>
        </w:rPr>
        <w:t xml:space="preserve">on (PCR). </w:t>
      </w:r>
    </w:p>
    <w:p w:rsidR="00AB493B" w:rsidRDefault="00403C60" w:rsidP="00403C60">
      <w:pPr>
        <w:autoSpaceDE w:val="0"/>
        <w:autoSpaceDN w:val="0"/>
        <w:adjustRightInd w:val="0"/>
        <w:spacing w:after="0" w:line="240" w:lineRule="auto"/>
        <w:rPr>
          <w:rFonts w:cstheme="minorHAnsi"/>
          <w:color w:val="231F20"/>
          <w:sz w:val="24"/>
          <w:szCs w:val="24"/>
          <w:lang w:val="en-CA"/>
        </w:rPr>
      </w:pPr>
      <w:r>
        <w:rPr>
          <w:rFonts w:cstheme="minorHAnsi"/>
          <w:color w:val="231F20"/>
          <w:sz w:val="24"/>
          <w:szCs w:val="24"/>
          <w:lang w:val="en-CA"/>
        </w:rPr>
        <w:t>Write the sequence of:</w:t>
      </w:r>
    </w:p>
    <w:p w:rsidR="00403C60" w:rsidRDefault="00403C60" w:rsidP="00403C60">
      <w:pPr>
        <w:autoSpaceDE w:val="0"/>
        <w:autoSpaceDN w:val="0"/>
        <w:adjustRightInd w:val="0"/>
        <w:spacing w:after="0" w:line="240" w:lineRule="auto"/>
        <w:rPr>
          <w:rFonts w:cstheme="minorHAnsi"/>
          <w:color w:val="231F20"/>
          <w:sz w:val="24"/>
          <w:szCs w:val="24"/>
          <w:lang w:val="en-CA"/>
        </w:rPr>
      </w:pPr>
      <w:r>
        <w:rPr>
          <w:rFonts w:cstheme="minorHAnsi"/>
          <w:color w:val="231F20"/>
          <w:sz w:val="24"/>
          <w:szCs w:val="24"/>
          <w:lang w:val="en-CA"/>
        </w:rPr>
        <w:t xml:space="preserve"> </w:t>
      </w:r>
    </w:p>
    <w:p w:rsidR="00CE5BB4" w:rsidRPr="00CE5BB4" w:rsidRDefault="00CE5BB4" w:rsidP="00CE5BB4">
      <w:pPr>
        <w:autoSpaceDE w:val="0"/>
        <w:autoSpaceDN w:val="0"/>
        <w:adjustRightInd w:val="0"/>
        <w:spacing w:after="0" w:line="240" w:lineRule="auto"/>
        <w:rPr>
          <w:rFonts w:cstheme="minorHAnsi"/>
          <w:color w:val="231F20"/>
          <w:sz w:val="24"/>
          <w:szCs w:val="24"/>
          <w:lang w:val="en-CA"/>
        </w:rPr>
      </w:pPr>
      <w:proofErr w:type="gramStart"/>
      <w:r>
        <w:rPr>
          <w:rFonts w:cstheme="minorHAnsi"/>
          <w:color w:val="231F20"/>
          <w:sz w:val="24"/>
          <w:szCs w:val="24"/>
          <w:lang w:val="en-CA"/>
        </w:rPr>
        <w:t>a)</w:t>
      </w:r>
      <w:proofErr w:type="gramEnd"/>
      <w:r w:rsidR="00403C60" w:rsidRPr="00CE5BB4">
        <w:rPr>
          <w:rFonts w:cstheme="minorHAnsi"/>
          <w:color w:val="231F20"/>
          <w:sz w:val="24"/>
          <w:szCs w:val="24"/>
          <w:lang w:val="en-CA"/>
        </w:rPr>
        <w:t xml:space="preserve">Two </w:t>
      </w:r>
      <w:r>
        <w:rPr>
          <w:rFonts w:cstheme="minorHAnsi"/>
          <w:color w:val="231F20"/>
          <w:sz w:val="24"/>
          <w:szCs w:val="24"/>
          <w:lang w:val="en-CA"/>
        </w:rPr>
        <w:t>primers</w:t>
      </w:r>
      <w:r w:rsidR="00403C60" w:rsidRPr="00CE5BB4">
        <w:rPr>
          <w:rFonts w:cstheme="minorHAnsi"/>
          <w:color w:val="231F20"/>
          <w:sz w:val="24"/>
          <w:szCs w:val="24"/>
          <w:lang w:val="en-CA"/>
        </w:rPr>
        <w:t xml:space="preserve"> that will allow you to clone the coding sequence in the vector. The recombinant protein must be as short as possible and must contain </w:t>
      </w:r>
      <w:r w:rsidRPr="00CE5BB4">
        <w:rPr>
          <w:rFonts w:cstheme="minorHAnsi"/>
          <w:color w:val="231F20"/>
          <w:sz w:val="24"/>
          <w:szCs w:val="24"/>
          <w:lang w:val="en-CA"/>
        </w:rPr>
        <w:t xml:space="preserve">only </w:t>
      </w:r>
      <w:r w:rsidR="006E2DCF">
        <w:rPr>
          <w:rFonts w:cstheme="minorHAnsi"/>
          <w:color w:val="231F20"/>
          <w:sz w:val="24"/>
          <w:szCs w:val="24"/>
          <w:lang w:val="en-CA"/>
        </w:rPr>
        <w:t>the MYC tag at the C</w:t>
      </w:r>
      <w:r w:rsidR="00403C60" w:rsidRPr="00CE5BB4">
        <w:rPr>
          <w:rFonts w:cstheme="minorHAnsi"/>
          <w:color w:val="231F20"/>
          <w:sz w:val="24"/>
          <w:szCs w:val="24"/>
          <w:lang w:val="en-CA"/>
        </w:rPr>
        <w:t>-terminus.</w:t>
      </w:r>
    </w:p>
    <w:p w:rsidR="00CE5BB4" w:rsidRPr="00CE5BB4" w:rsidRDefault="00FD6511" w:rsidP="00CE5BB4">
      <w:pPr>
        <w:pStyle w:val="ListParagraph"/>
        <w:autoSpaceDE w:val="0"/>
        <w:autoSpaceDN w:val="0"/>
        <w:adjustRightInd w:val="0"/>
        <w:spacing w:after="0" w:line="240" w:lineRule="auto"/>
        <w:rPr>
          <w:rFonts w:ascii="TimesNewRoman" w:hAnsi="TimesNewRoman" w:cs="TimesNewRoman"/>
          <w:color w:val="231F20"/>
          <w:sz w:val="24"/>
          <w:szCs w:val="24"/>
          <w:lang w:val="en-CA"/>
        </w:rPr>
      </w:pPr>
      <w:r>
        <w:rPr>
          <w:rFonts w:ascii="TimesNewRoman" w:hAnsi="TimesNewRoman" w:cs="TimesNewRoman"/>
          <w:color w:val="231F20"/>
          <w:sz w:val="24"/>
          <w:szCs w:val="24"/>
          <w:lang w:val="en-CA"/>
        </w:rPr>
        <w:t>Primer</w:t>
      </w:r>
      <w:r w:rsidR="00CE5BB4" w:rsidRPr="00CE5BB4">
        <w:rPr>
          <w:rFonts w:ascii="TimesNewRoman" w:hAnsi="TimesNewRoman" w:cs="TimesNewRoman"/>
          <w:color w:val="231F20"/>
          <w:sz w:val="24"/>
          <w:szCs w:val="24"/>
          <w:lang w:val="en-CA"/>
        </w:rPr>
        <w:t xml:space="preserve"> #1 5’ ___________________________________________</w:t>
      </w:r>
    </w:p>
    <w:p w:rsidR="00CE5BB4" w:rsidRPr="00CE5BB4" w:rsidRDefault="00FD6511" w:rsidP="00CE5BB4">
      <w:pPr>
        <w:pStyle w:val="ListParagraph"/>
        <w:autoSpaceDE w:val="0"/>
        <w:autoSpaceDN w:val="0"/>
        <w:adjustRightInd w:val="0"/>
        <w:spacing w:after="0" w:line="240" w:lineRule="auto"/>
        <w:rPr>
          <w:rFonts w:ascii="TimesNewRoman" w:hAnsi="TimesNewRoman" w:cs="TimesNewRoman"/>
          <w:color w:val="231F20"/>
          <w:sz w:val="24"/>
          <w:szCs w:val="24"/>
          <w:lang w:val="en-CA"/>
        </w:rPr>
      </w:pPr>
      <w:r>
        <w:rPr>
          <w:rFonts w:ascii="TimesNewRoman" w:hAnsi="TimesNewRoman" w:cs="TimesNewRoman"/>
          <w:color w:val="231F20"/>
          <w:sz w:val="24"/>
          <w:szCs w:val="24"/>
          <w:lang w:val="en-CA"/>
        </w:rPr>
        <w:t>Primer</w:t>
      </w:r>
      <w:r w:rsidR="00CE5BB4" w:rsidRPr="00CE5BB4">
        <w:rPr>
          <w:rFonts w:ascii="TimesNewRoman" w:hAnsi="TimesNewRoman" w:cs="TimesNewRoman"/>
          <w:color w:val="231F20"/>
          <w:sz w:val="24"/>
          <w:szCs w:val="24"/>
          <w:lang w:val="en-CA"/>
        </w:rPr>
        <w:t xml:space="preserve"> #2 5’ ___________________________________________</w:t>
      </w:r>
    </w:p>
    <w:p w:rsidR="00403C60" w:rsidRPr="00CE5BB4" w:rsidRDefault="00403C60" w:rsidP="00CE5BB4">
      <w:pPr>
        <w:pStyle w:val="ListParagraph"/>
        <w:autoSpaceDE w:val="0"/>
        <w:autoSpaceDN w:val="0"/>
        <w:adjustRightInd w:val="0"/>
        <w:spacing w:after="0" w:line="240" w:lineRule="auto"/>
        <w:rPr>
          <w:rFonts w:cstheme="minorHAnsi"/>
          <w:color w:val="231F20"/>
          <w:sz w:val="24"/>
          <w:szCs w:val="24"/>
          <w:lang w:val="en-CA"/>
        </w:rPr>
      </w:pPr>
      <w:r w:rsidRPr="00CE5BB4">
        <w:rPr>
          <w:rFonts w:cstheme="minorHAnsi"/>
          <w:color w:val="231F20"/>
          <w:sz w:val="24"/>
          <w:szCs w:val="24"/>
          <w:lang w:val="en-CA"/>
        </w:rPr>
        <w:t xml:space="preserve"> </w:t>
      </w:r>
    </w:p>
    <w:p w:rsidR="00403C60" w:rsidRDefault="00403C60" w:rsidP="00403C60">
      <w:pPr>
        <w:autoSpaceDE w:val="0"/>
        <w:autoSpaceDN w:val="0"/>
        <w:adjustRightInd w:val="0"/>
        <w:spacing w:after="0" w:line="240" w:lineRule="auto"/>
        <w:rPr>
          <w:rFonts w:cstheme="minorHAnsi"/>
          <w:color w:val="231F20"/>
          <w:sz w:val="24"/>
          <w:szCs w:val="24"/>
          <w:lang w:val="en-CA"/>
        </w:rPr>
      </w:pPr>
      <w:r>
        <w:rPr>
          <w:rFonts w:cstheme="minorHAnsi"/>
          <w:color w:val="231F20"/>
          <w:sz w:val="24"/>
          <w:szCs w:val="24"/>
          <w:lang w:val="en-CA"/>
        </w:rPr>
        <w:t>b) T</w:t>
      </w:r>
      <w:r w:rsidRPr="00403C60">
        <w:rPr>
          <w:rFonts w:cstheme="minorHAnsi"/>
          <w:color w:val="231F20"/>
          <w:sz w:val="24"/>
          <w:szCs w:val="24"/>
          <w:lang w:val="en-CA"/>
        </w:rPr>
        <w:t xml:space="preserve">wo </w:t>
      </w:r>
      <w:r w:rsidR="00CE5BB4">
        <w:rPr>
          <w:rFonts w:cstheme="minorHAnsi"/>
          <w:color w:val="231F20"/>
          <w:sz w:val="24"/>
          <w:szCs w:val="24"/>
          <w:lang w:val="en-CA"/>
        </w:rPr>
        <w:t>primers</w:t>
      </w:r>
      <w:r w:rsidRPr="00403C60">
        <w:rPr>
          <w:rFonts w:cstheme="minorHAnsi"/>
          <w:color w:val="231F20"/>
          <w:sz w:val="24"/>
          <w:szCs w:val="24"/>
          <w:lang w:val="en-CA"/>
        </w:rPr>
        <w:t xml:space="preserve"> that will allow you to clone the coding</w:t>
      </w:r>
      <w:r>
        <w:rPr>
          <w:rFonts w:cstheme="minorHAnsi"/>
          <w:color w:val="231F20"/>
          <w:sz w:val="24"/>
          <w:szCs w:val="24"/>
          <w:lang w:val="en-CA"/>
        </w:rPr>
        <w:t xml:space="preserve"> </w:t>
      </w:r>
      <w:r w:rsidRPr="00403C60">
        <w:rPr>
          <w:rFonts w:cstheme="minorHAnsi"/>
          <w:color w:val="231F20"/>
          <w:sz w:val="24"/>
          <w:szCs w:val="24"/>
          <w:lang w:val="en-CA"/>
        </w:rPr>
        <w:t>sequence in the vector. The recombinant protein must be as short as possible</w:t>
      </w:r>
      <w:r>
        <w:rPr>
          <w:rFonts w:cstheme="minorHAnsi"/>
          <w:color w:val="231F20"/>
          <w:sz w:val="24"/>
          <w:szCs w:val="24"/>
          <w:lang w:val="en-CA"/>
        </w:rPr>
        <w:t xml:space="preserve"> and must contain the HIS tag at the N-terminus and the </w:t>
      </w:r>
      <w:r w:rsidR="006E2DCF">
        <w:rPr>
          <w:rFonts w:cstheme="minorHAnsi"/>
          <w:color w:val="231F20"/>
          <w:sz w:val="24"/>
          <w:szCs w:val="24"/>
          <w:lang w:val="en-CA"/>
        </w:rPr>
        <w:t>MYC tag at the C</w:t>
      </w:r>
      <w:r>
        <w:rPr>
          <w:rFonts w:cstheme="minorHAnsi"/>
          <w:color w:val="231F20"/>
          <w:sz w:val="24"/>
          <w:szCs w:val="24"/>
          <w:lang w:val="en-CA"/>
        </w:rPr>
        <w:t>-terminus</w:t>
      </w:r>
      <w:r w:rsidRPr="00403C60">
        <w:rPr>
          <w:rFonts w:cstheme="minorHAnsi"/>
          <w:color w:val="231F20"/>
          <w:sz w:val="24"/>
          <w:szCs w:val="24"/>
          <w:lang w:val="en-CA"/>
        </w:rPr>
        <w:t>.</w:t>
      </w:r>
      <w:r>
        <w:rPr>
          <w:rFonts w:cstheme="minorHAnsi"/>
          <w:color w:val="231F20"/>
          <w:sz w:val="24"/>
          <w:szCs w:val="24"/>
          <w:lang w:val="en-CA"/>
        </w:rPr>
        <w:t xml:space="preserve"> </w:t>
      </w:r>
    </w:p>
    <w:p w:rsidR="00CE5BB4" w:rsidRDefault="00FD6511" w:rsidP="00CE5BB4">
      <w:pPr>
        <w:autoSpaceDE w:val="0"/>
        <w:autoSpaceDN w:val="0"/>
        <w:adjustRightInd w:val="0"/>
        <w:spacing w:after="0" w:line="240" w:lineRule="auto"/>
        <w:ind w:firstLine="720"/>
        <w:rPr>
          <w:rFonts w:ascii="TimesNewRoman" w:hAnsi="TimesNewRoman" w:cs="TimesNewRoman"/>
          <w:color w:val="231F20"/>
          <w:sz w:val="24"/>
          <w:szCs w:val="24"/>
          <w:lang w:val="en-CA"/>
        </w:rPr>
      </w:pPr>
      <w:r>
        <w:rPr>
          <w:rFonts w:ascii="TimesNewRoman" w:hAnsi="TimesNewRoman" w:cs="TimesNewRoman"/>
          <w:color w:val="231F20"/>
          <w:sz w:val="24"/>
          <w:szCs w:val="24"/>
          <w:lang w:val="en-CA"/>
        </w:rPr>
        <w:t>Primer</w:t>
      </w:r>
      <w:r w:rsidR="00CE5BB4">
        <w:rPr>
          <w:rFonts w:ascii="TimesNewRoman" w:hAnsi="TimesNewRoman" w:cs="TimesNewRoman"/>
          <w:color w:val="231F20"/>
          <w:sz w:val="24"/>
          <w:szCs w:val="24"/>
          <w:lang w:val="en-CA"/>
        </w:rPr>
        <w:t xml:space="preserve"> #1 5’ ___________________________________________</w:t>
      </w:r>
    </w:p>
    <w:p w:rsidR="00CE5BB4" w:rsidRDefault="00FD6511" w:rsidP="00CE5BB4">
      <w:pPr>
        <w:autoSpaceDE w:val="0"/>
        <w:autoSpaceDN w:val="0"/>
        <w:adjustRightInd w:val="0"/>
        <w:spacing w:after="0" w:line="240" w:lineRule="auto"/>
        <w:ind w:firstLine="720"/>
        <w:rPr>
          <w:rFonts w:ascii="TimesNewRoman" w:hAnsi="TimesNewRoman" w:cs="TimesNewRoman"/>
          <w:color w:val="231F20"/>
          <w:sz w:val="24"/>
          <w:szCs w:val="24"/>
          <w:lang w:val="en-CA"/>
        </w:rPr>
      </w:pPr>
      <w:r>
        <w:rPr>
          <w:rFonts w:ascii="TimesNewRoman" w:hAnsi="TimesNewRoman" w:cs="TimesNewRoman"/>
          <w:color w:val="231F20"/>
          <w:sz w:val="24"/>
          <w:szCs w:val="24"/>
          <w:lang w:val="en-CA"/>
        </w:rPr>
        <w:t>Primer</w:t>
      </w:r>
      <w:r w:rsidR="00CE5BB4">
        <w:rPr>
          <w:rFonts w:ascii="TimesNewRoman" w:hAnsi="TimesNewRoman" w:cs="TimesNewRoman"/>
          <w:color w:val="231F20"/>
          <w:sz w:val="24"/>
          <w:szCs w:val="24"/>
          <w:lang w:val="en-CA"/>
        </w:rPr>
        <w:t xml:space="preserve"> #2 5’ ___________________________________________</w:t>
      </w:r>
    </w:p>
    <w:p w:rsidR="00CE5BB4" w:rsidRDefault="00CE5BB4" w:rsidP="00403C60">
      <w:pPr>
        <w:autoSpaceDE w:val="0"/>
        <w:autoSpaceDN w:val="0"/>
        <w:adjustRightInd w:val="0"/>
        <w:spacing w:after="0" w:line="240" w:lineRule="auto"/>
        <w:rPr>
          <w:rFonts w:cstheme="minorHAnsi"/>
          <w:color w:val="231F20"/>
          <w:sz w:val="24"/>
          <w:szCs w:val="24"/>
          <w:lang w:val="en-CA"/>
        </w:rPr>
      </w:pPr>
    </w:p>
    <w:p w:rsidR="00403C60" w:rsidRDefault="00403C60" w:rsidP="00403C60">
      <w:pPr>
        <w:autoSpaceDE w:val="0"/>
        <w:autoSpaceDN w:val="0"/>
        <w:adjustRightInd w:val="0"/>
        <w:spacing w:after="0" w:line="240" w:lineRule="auto"/>
        <w:rPr>
          <w:rFonts w:cstheme="minorHAnsi"/>
          <w:color w:val="231F20"/>
          <w:sz w:val="24"/>
          <w:szCs w:val="24"/>
          <w:lang w:val="en-CA"/>
        </w:rPr>
      </w:pPr>
      <w:r w:rsidRPr="00403C60">
        <w:rPr>
          <w:rFonts w:cstheme="minorHAnsi"/>
          <w:color w:val="231F20"/>
          <w:sz w:val="24"/>
          <w:szCs w:val="24"/>
          <w:lang w:val="en-CA"/>
        </w:rPr>
        <w:t xml:space="preserve">The </w:t>
      </w:r>
      <w:r w:rsidR="00FD6511">
        <w:rPr>
          <w:rFonts w:cstheme="minorHAnsi"/>
          <w:color w:val="231F20"/>
          <w:sz w:val="24"/>
          <w:szCs w:val="24"/>
          <w:lang w:val="en-CA"/>
        </w:rPr>
        <w:t>primers</w:t>
      </w:r>
      <w:r w:rsidRPr="00403C60">
        <w:rPr>
          <w:rFonts w:cstheme="minorHAnsi"/>
          <w:color w:val="231F20"/>
          <w:sz w:val="24"/>
          <w:szCs w:val="24"/>
          <w:lang w:val="en-CA"/>
        </w:rPr>
        <w:t xml:space="preserve"> must be as short as possible but must</w:t>
      </w:r>
      <w:r>
        <w:rPr>
          <w:rFonts w:cstheme="minorHAnsi"/>
          <w:color w:val="231F20"/>
          <w:sz w:val="24"/>
          <w:szCs w:val="24"/>
          <w:lang w:val="en-CA"/>
        </w:rPr>
        <w:t xml:space="preserve"> </w:t>
      </w:r>
      <w:r w:rsidR="004341E5">
        <w:rPr>
          <w:rFonts w:cstheme="minorHAnsi"/>
          <w:color w:val="231F20"/>
          <w:sz w:val="24"/>
          <w:szCs w:val="24"/>
          <w:lang w:val="en-CA"/>
        </w:rPr>
        <w:t>hybridize with 12</w:t>
      </w:r>
      <w:r w:rsidRPr="00403C60">
        <w:rPr>
          <w:rFonts w:cstheme="minorHAnsi"/>
          <w:color w:val="231F20"/>
          <w:sz w:val="24"/>
          <w:szCs w:val="24"/>
          <w:lang w:val="en-CA"/>
        </w:rPr>
        <w:t xml:space="preserve"> nucleotides of the template s</w:t>
      </w:r>
      <w:r w:rsidR="00FD6511">
        <w:rPr>
          <w:rFonts w:cstheme="minorHAnsi"/>
          <w:color w:val="231F20"/>
          <w:sz w:val="24"/>
          <w:szCs w:val="24"/>
          <w:lang w:val="en-CA"/>
        </w:rPr>
        <w:t>t</w:t>
      </w:r>
      <w:r w:rsidRPr="00403C60">
        <w:rPr>
          <w:rFonts w:cstheme="minorHAnsi"/>
          <w:color w:val="231F20"/>
          <w:sz w:val="24"/>
          <w:szCs w:val="24"/>
          <w:lang w:val="en-CA"/>
        </w:rPr>
        <w:t xml:space="preserve">rand. </w:t>
      </w:r>
    </w:p>
    <w:p w:rsidR="00403C60" w:rsidRPr="00403C60" w:rsidRDefault="00403C60" w:rsidP="00403C60">
      <w:pPr>
        <w:autoSpaceDE w:val="0"/>
        <w:autoSpaceDN w:val="0"/>
        <w:adjustRightInd w:val="0"/>
        <w:spacing w:after="0" w:line="240" w:lineRule="auto"/>
        <w:rPr>
          <w:rFonts w:cstheme="minorHAnsi"/>
          <w:color w:val="231F20"/>
          <w:sz w:val="24"/>
          <w:szCs w:val="24"/>
          <w:lang w:val="en-CA"/>
        </w:rPr>
      </w:pPr>
      <w:r w:rsidRPr="00403C60">
        <w:rPr>
          <w:rFonts w:cstheme="minorHAnsi"/>
          <w:color w:val="231F20"/>
          <w:sz w:val="24"/>
          <w:szCs w:val="24"/>
          <w:lang w:val="en-CA"/>
        </w:rPr>
        <w:t xml:space="preserve">The start and stop </w:t>
      </w:r>
      <w:proofErr w:type="spellStart"/>
      <w:r w:rsidRPr="00403C60">
        <w:rPr>
          <w:rFonts w:cstheme="minorHAnsi"/>
          <w:color w:val="231F20"/>
          <w:sz w:val="24"/>
          <w:szCs w:val="24"/>
          <w:lang w:val="en-CA"/>
        </w:rPr>
        <w:t>codons</w:t>
      </w:r>
      <w:proofErr w:type="spellEnd"/>
      <w:r w:rsidRPr="00403C60">
        <w:rPr>
          <w:rFonts w:cstheme="minorHAnsi"/>
          <w:color w:val="231F20"/>
          <w:sz w:val="24"/>
          <w:szCs w:val="24"/>
          <w:lang w:val="en-CA"/>
        </w:rPr>
        <w:t xml:space="preserve"> of gene X are</w:t>
      </w:r>
      <w:r>
        <w:rPr>
          <w:rFonts w:cstheme="minorHAnsi"/>
          <w:color w:val="231F20"/>
          <w:sz w:val="24"/>
          <w:szCs w:val="24"/>
          <w:lang w:val="en-CA"/>
        </w:rPr>
        <w:t xml:space="preserve"> </w:t>
      </w:r>
      <w:r w:rsidRPr="00403C60">
        <w:rPr>
          <w:rFonts w:cstheme="minorHAnsi"/>
          <w:color w:val="231F20"/>
          <w:sz w:val="24"/>
          <w:szCs w:val="24"/>
          <w:lang w:val="en-CA"/>
        </w:rPr>
        <w:t>underlined.</w:t>
      </w:r>
    </w:p>
    <w:p w:rsidR="00403C60" w:rsidRDefault="00403C60" w:rsidP="00403C60">
      <w:pPr>
        <w:autoSpaceDE w:val="0"/>
        <w:autoSpaceDN w:val="0"/>
        <w:adjustRightInd w:val="0"/>
        <w:spacing w:after="0" w:line="240" w:lineRule="auto"/>
        <w:rPr>
          <w:rFonts w:ascii="Courier" w:hAnsi="Courier" w:cs="Courier"/>
          <w:color w:val="231F20"/>
          <w:sz w:val="20"/>
          <w:szCs w:val="20"/>
          <w:lang w:val="en-CA"/>
        </w:rPr>
      </w:pPr>
    </w:p>
    <w:p w:rsidR="00403C60" w:rsidRDefault="00403C60" w:rsidP="00403C60">
      <w:pPr>
        <w:autoSpaceDE w:val="0"/>
        <w:autoSpaceDN w:val="0"/>
        <w:adjustRightInd w:val="0"/>
        <w:spacing w:after="0" w:line="240" w:lineRule="auto"/>
        <w:rPr>
          <w:rFonts w:cs="Courier"/>
          <w:color w:val="231F20"/>
          <w:sz w:val="24"/>
          <w:szCs w:val="20"/>
          <w:lang w:val="en-CA"/>
        </w:rPr>
      </w:pPr>
      <w:r w:rsidRPr="00DC7909">
        <w:rPr>
          <w:rFonts w:cs="Courier"/>
          <w:color w:val="231F20"/>
          <w:sz w:val="24"/>
          <w:szCs w:val="20"/>
          <w:lang w:val="en-CA"/>
        </w:rPr>
        <w:t>Coding sequence of gene X</w:t>
      </w:r>
    </w:p>
    <w:p w:rsidR="00DC7909" w:rsidRPr="00DC7909" w:rsidRDefault="00DC7909" w:rsidP="00403C60">
      <w:pPr>
        <w:autoSpaceDE w:val="0"/>
        <w:autoSpaceDN w:val="0"/>
        <w:adjustRightInd w:val="0"/>
        <w:spacing w:after="0" w:line="240" w:lineRule="auto"/>
        <w:rPr>
          <w:rFonts w:cs="Courier"/>
          <w:color w:val="231F20"/>
          <w:sz w:val="24"/>
          <w:szCs w:val="20"/>
          <w:lang w:val="en-CA"/>
        </w:rPr>
      </w:pPr>
    </w:p>
    <w:p w:rsidR="00403C60" w:rsidRPr="00403C60" w:rsidRDefault="00403C60" w:rsidP="00403C60">
      <w:pPr>
        <w:autoSpaceDE w:val="0"/>
        <w:autoSpaceDN w:val="0"/>
        <w:adjustRightInd w:val="0"/>
        <w:spacing w:after="0" w:line="240" w:lineRule="auto"/>
        <w:rPr>
          <w:rFonts w:ascii="Courier" w:hAnsi="Courier" w:cs="Courier"/>
          <w:color w:val="231F20"/>
          <w:sz w:val="24"/>
          <w:szCs w:val="20"/>
          <w:lang w:val="en-CA"/>
        </w:rPr>
      </w:pPr>
      <w:r w:rsidRPr="00403C60">
        <w:rPr>
          <w:rFonts w:ascii="Courier" w:hAnsi="Courier" w:cs="Courier"/>
          <w:color w:val="231F20"/>
          <w:sz w:val="24"/>
          <w:szCs w:val="20"/>
          <w:lang w:val="en-CA"/>
        </w:rPr>
        <w:t xml:space="preserve">GTCGATCAAT </w:t>
      </w:r>
      <w:r w:rsidRPr="00CE5BB4">
        <w:rPr>
          <w:rFonts w:ascii="Courier" w:hAnsi="Courier" w:cs="Courier"/>
          <w:color w:val="231F20"/>
          <w:sz w:val="24"/>
          <w:szCs w:val="20"/>
          <w:u w:val="single"/>
          <w:lang w:val="en-CA"/>
        </w:rPr>
        <w:t>ATG</w:t>
      </w:r>
      <w:r w:rsidR="004341E5">
        <w:rPr>
          <w:rFonts w:ascii="Courier" w:hAnsi="Courier" w:cs="Courier"/>
          <w:color w:val="231F20"/>
          <w:sz w:val="24"/>
          <w:szCs w:val="20"/>
          <w:lang w:val="en-CA"/>
        </w:rPr>
        <w:t>TCCCAGG</w:t>
      </w:r>
      <w:r w:rsidRPr="00403C60">
        <w:rPr>
          <w:rFonts w:ascii="Courier" w:hAnsi="Courier" w:cs="Courier"/>
          <w:color w:val="231F20"/>
          <w:sz w:val="24"/>
          <w:szCs w:val="20"/>
          <w:lang w:val="en-CA"/>
        </w:rPr>
        <w:t xml:space="preserve"> T</w:t>
      </w:r>
      <w:r w:rsidR="004341E5">
        <w:rPr>
          <w:rFonts w:ascii="Courier" w:hAnsi="Courier" w:cs="Courier"/>
          <w:color w:val="231F20"/>
          <w:sz w:val="24"/>
          <w:szCs w:val="20"/>
          <w:lang w:val="en-CA"/>
        </w:rPr>
        <w:t>C</w:t>
      </w:r>
      <w:r w:rsidRPr="00403C60">
        <w:rPr>
          <w:rFonts w:ascii="Courier" w:hAnsi="Courier" w:cs="Courier"/>
          <w:color w:val="231F20"/>
          <w:sz w:val="24"/>
          <w:szCs w:val="20"/>
          <w:lang w:val="en-CA"/>
        </w:rPr>
        <w:t>TACTCCAA ACCACCGCAC ACCAATTATG</w:t>
      </w:r>
    </w:p>
    <w:p w:rsidR="00403C60" w:rsidRPr="00403C60" w:rsidRDefault="00403C60" w:rsidP="00403C60">
      <w:pPr>
        <w:autoSpaceDE w:val="0"/>
        <w:autoSpaceDN w:val="0"/>
        <w:adjustRightInd w:val="0"/>
        <w:spacing w:after="0" w:line="240" w:lineRule="auto"/>
        <w:rPr>
          <w:rFonts w:ascii="Courier" w:hAnsi="Courier" w:cs="Courier"/>
          <w:color w:val="231F20"/>
          <w:sz w:val="24"/>
          <w:szCs w:val="20"/>
          <w:lang w:val="en-CA"/>
        </w:rPr>
      </w:pPr>
      <w:r w:rsidRPr="00403C60">
        <w:rPr>
          <w:rFonts w:ascii="Courier" w:hAnsi="Courier" w:cs="Courier"/>
          <w:color w:val="231F20"/>
          <w:sz w:val="24"/>
          <w:szCs w:val="20"/>
          <w:lang w:val="en-CA"/>
        </w:rPr>
        <w:t>GAAACCAAGC CGGAAAAGAA TTCCGGTGGA GAGCGAAAAA AAAGGATTCC</w:t>
      </w:r>
    </w:p>
    <w:p w:rsidR="00403C60" w:rsidRPr="00403C60" w:rsidRDefault="00403C60" w:rsidP="00403C60">
      <w:pPr>
        <w:autoSpaceDE w:val="0"/>
        <w:autoSpaceDN w:val="0"/>
        <w:adjustRightInd w:val="0"/>
        <w:spacing w:after="0" w:line="240" w:lineRule="auto"/>
        <w:rPr>
          <w:rFonts w:ascii="Courier" w:hAnsi="Courier" w:cs="Courier"/>
          <w:color w:val="231F20"/>
          <w:sz w:val="24"/>
          <w:szCs w:val="20"/>
          <w:lang w:val="en-CA"/>
        </w:rPr>
      </w:pPr>
      <w:r w:rsidRPr="00403C60">
        <w:rPr>
          <w:rFonts w:ascii="Courier" w:hAnsi="Courier" w:cs="Courier"/>
          <w:color w:val="231F20"/>
          <w:sz w:val="24"/>
          <w:szCs w:val="20"/>
          <w:lang w:val="en-CA"/>
        </w:rPr>
        <w:t>GAATCGTGAA CTGCCAAAAA CATTTTGAAG CCAACGATTC CGACGTCATC</w:t>
      </w:r>
    </w:p>
    <w:p w:rsidR="00403C60" w:rsidRPr="00403C60" w:rsidRDefault="00403C60" w:rsidP="00403C60">
      <w:pPr>
        <w:autoSpaceDE w:val="0"/>
        <w:autoSpaceDN w:val="0"/>
        <w:adjustRightInd w:val="0"/>
        <w:spacing w:after="0" w:line="240" w:lineRule="auto"/>
        <w:rPr>
          <w:rFonts w:ascii="Courier" w:hAnsi="Courier" w:cs="Courier"/>
          <w:color w:val="231F20"/>
          <w:sz w:val="24"/>
          <w:szCs w:val="20"/>
          <w:lang w:val="en-CA"/>
        </w:rPr>
      </w:pPr>
      <w:r w:rsidRPr="00403C60">
        <w:rPr>
          <w:rFonts w:ascii="Courier" w:hAnsi="Courier" w:cs="Courier"/>
          <w:color w:val="231F20"/>
          <w:sz w:val="24"/>
          <w:szCs w:val="20"/>
          <w:lang w:val="en-CA"/>
        </w:rPr>
        <w:t>CTCGCCAC</w:t>
      </w:r>
      <w:r w:rsidR="00C01BF9">
        <w:rPr>
          <w:rFonts w:ascii="Courier" w:hAnsi="Courier" w:cs="Courier"/>
          <w:color w:val="231F20"/>
          <w:sz w:val="24"/>
          <w:szCs w:val="20"/>
          <w:lang w:val="en-CA"/>
        </w:rPr>
        <w:t>GG</w:t>
      </w:r>
      <w:r w:rsidRPr="00403C60">
        <w:rPr>
          <w:rFonts w:ascii="Courier" w:hAnsi="Courier" w:cs="Courier"/>
          <w:color w:val="231F20"/>
          <w:sz w:val="24"/>
          <w:szCs w:val="20"/>
          <w:lang w:val="en-CA"/>
        </w:rPr>
        <w:t xml:space="preserve"> T</w:t>
      </w:r>
      <w:r w:rsidRPr="00CE5BB4">
        <w:rPr>
          <w:rFonts w:ascii="Courier" w:hAnsi="Courier" w:cs="Courier"/>
          <w:color w:val="231F20"/>
          <w:sz w:val="24"/>
          <w:szCs w:val="20"/>
          <w:u w:val="single"/>
          <w:lang w:val="en-CA"/>
        </w:rPr>
        <w:t>TAA</w:t>
      </w:r>
      <w:r w:rsidRPr="00403C60">
        <w:rPr>
          <w:rFonts w:ascii="Courier" w:hAnsi="Courier" w:cs="Courier"/>
          <w:color w:val="231F20"/>
          <w:sz w:val="24"/>
          <w:szCs w:val="20"/>
          <w:lang w:val="en-CA"/>
        </w:rPr>
        <w:t>AGGGAA GTTTATT</w:t>
      </w:r>
    </w:p>
    <w:p w:rsidR="00403C60" w:rsidRDefault="00403C60" w:rsidP="00403C60">
      <w:pPr>
        <w:autoSpaceDE w:val="0"/>
        <w:autoSpaceDN w:val="0"/>
        <w:adjustRightInd w:val="0"/>
        <w:spacing w:after="0" w:line="240" w:lineRule="auto"/>
        <w:rPr>
          <w:rFonts w:ascii="TimesNewRoman" w:hAnsi="TimesNewRoman" w:cs="TimesNewRoman"/>
          <w:color w:val="231F20"/>
          <w:sz w:val="24"/>
          <w:szCs w:val="24"/>
          <w:lang w:val="en-CA"/>
        </w:rPr>
      </w:pPr>
    </w:p>
    <w:p w:rsidR="00403C60" w:rsidRDefault="00403C60" w:rsidP="00403C60">
      <w:pPr>
        <w:autoSpaceDE w:val="0"/>
        <w:autoSpaceDN w:val="0"/>
        <w:adjustRightInd w:val="0"/>
        <w:spacing w:after="0" w:line="240" w:lineRule="auto"/>
        <w:rPr>
          <w:rFonts w:ascii="TimesNewRoman" w:hAnsi="TimesNewRoman" w:cs="TimesNewRoman"/>
          <w:color w:val="231F20"/>
          <w:sz w:val="24"/>
          <w:szCs w:val="24"/>
          <w:lang w:val="en-CA"/>
        </w:rPr>
      </w:pPr>
    </w:p>
    <w:p w:rsidR="00762EAE" w:rsidRPr="00762EAE" w:rsidRDefault="00403C60" w:rsidP="00403C60">
      <w:pPr>
        <w:rPr>
          <w:rFonts w:ascii="TimesNewRoman" w:hAnsi="TimesNewRoman" w:cs="TimesNewRoman"/>
          <w:color w:val="231F20"/>
          <w:sz w:val="24"/>
          <w:szCs w:val="24"/>
          <w:lang w:val="en-CA"/>
        </w:rPr>
      </w:pPr>
      <w:r>
        <w:rPr>
          <w:rFonts w:ascii="TimesNewRoman" w:hAnsi="TimesNewRoman" w:cs="TimesNewRoman"/>
          <w:color w:val="231F20"/>
          <w:sz w:val="24"/>
          <w:szCs w:val="24"/>
          <w:lang w:val="en-CA"/>
        </w:rPr>
        <w:t>Nco1 = CCATGG</w:t>
      </w:r>
      <w:proofErr w:type="gramStart"/>
      <w:r w:rsidR="006120AC">
        <w:rPr>
          <w:rFonts w:ascii="TimesNewRoman" w:hAnsi="TimesNewRoman" w:cs="TimesNewRoman"/>
          <w:color w:val="231F20"/>
          <w:sz w:val="24"/>
          <w:szCs w:val="24"/>
          <w:lang w:val="en-CA"/>
        </w:rPr>
        <w:t>,</w:t>
      </w:r>
      <w:r>
        <w:rPr>
          <w:rFonts w:ascii="TimesNewRoman" w:hAnsi="TimesNewRoman" w:cs="TimesNewRoman"/>
          <w:color w:val="231F20"/>
          <w:sz w:val="24"/>
          <w:szCs w:val="24"/>
          <w:lang w:val="en-CA"/>
        </w:rPr>
        <w:t xml:space="preserve"> </w:t>
      </w:r>
      <w:r w:rsidR="00DC7909">
        <w:rPr>
          <w:rFonts w:ascii="TimesNewRoman" w:hAnsi="TimesNewRoman" w:cs="TimesNewRoman"/>
          <w:color w:val="231F20"/>
          <w:sz w:val="24"/>
          <w:szCs w:val="24"/>
          <w:lang w:val="en-CA"/>
        </w:rPr>
        <w:t xml:space="preserve"> </w:t>
      </w:r>
      <w:r>
        <w:rPr>
          <w:rFonts w:ascii="TimesNewRoman" w:hAnsi="TimesNewRoman" w:cs="TimesNewRoman"/>
          <w:color w:val="231F20"/>
          <w:sz w:val="24"/>
          <w:szCs w:val="24"/>
          <w:lang w:val="en-CA"/>
        </w:rPr>
        <w:t>BamH1</w:t>
      </w:r>
      <w:proofErr w:type="gramEnd"/>
      <w:r>
        <w:rPr>
          <w:rFonts w:ascii="TimesNewRoman" w:hAnsi="TimesNewRoman" w:cs="TimesNewRoman"/>
          <w:color w:val="231F20"/>
          <w:sz w:val="24"/>
          <w:szCs w:val="24"/>
          <w:lang w:val="en-CA"/>
        </w:rPr>
        <w:t xml:space="preserve"> = GGATCC</w:t>
      </w:r>
      <w:r w:rsidR="006120AC">
        <w:rPr>
          <w:rFonts w:ascii="TimesNewRoman" w:hAnsi="TimesNewRoman" w:cs="TimesNewRoman"/>
          <w:color w:val="231F20"/>
          <w:sz w:val="24"/>
          <w:szCs w:val="24"/>
          <w:lang w:val="en-CA"/>
        </w:rPr>
        <w:t>,</w:t>
      </w:r>
      <w:r>
        <w:rPr>
          <w:rFonts w:ascii="TimesNewRoman" w:hAnsi="TimesNewRoman" w:cs="TimesNewRoman"/>
          <w:color w:val="231F20"/>
          <w:sz w:val="24"/>
          <w:szCs w:val="24"/>
          <w:lang w:val="en-CA"/>
        </w:rPr>
        <w:t xml:space="preserve"> </w:t>
      </w:r>
      <w:r w:rsidR="00DC7909">
        <w:rPr>
          <w:rFonts w:ascii="TimesNewRoman" w:hAnsi="TimesNewRoman" w:cs="TimesNewRoman"/>
          <w:color w:val="231F20"/>
          <w:sz w:val="24"/>
          <w:szCs w:val="24"/>
          <w:lang w:val="en-CA"/>
        </w:rPr>
        <w:t xml:space="preserve"> </w:t>
      </w:r>
      <w:proofErr w:type="spellStart"/>
      <w:r>
        <w:rPr>
          <w:rFonts w:ascii="TimesNewRoman" w:hAnsi="TimesNewRoman" w:cs="TimesNewRoman"/>
          <w:color w:val="231F20"/>
          <w:sz w:val="24"/>
          <w:szCs w:val="24"/>
          <w:lang w:val="en-CA"/>
        </w:rPr>
        <w:t>BglII</w:t>
      </w:r>
      <w:proofErr w:type="spellEnd"/>
      <w:r>
        <w:rPr>
          <w:rFonts w:ascii="TimesNewRoman" w:hAnsi="TimesNewRoman" w:cs="TimesNewRoman"/>
          <w:color w:val="231F20"/>
          <w:sz w:val="24"/>
          <w:szCs w:val="24"/>
          <w:lang w:val="en-CA"/>
        </w:rPr>
        <w:t xml:space="preserve"> = AGATCT</w:t>
      </w:r>
      <w:r w:rsidR="006120AC">
        <w:rPr>
          <w:rFonts w:ascii="TimesNewRoman" w:hAnsi="TimesNewRoman" w:cs="TimesNewRoman"/>
          <w:color w:val="231F20"/>
          <w:sz w:val="24"/>
          <w:szCs w:val="24"/>
          <w:lang w:val="en-CA"/>
        </w:rPr>
        <w:t>,</w:t>
      </w:r>
      <w:r>
        <w:rPr>
          <w:rFonts w:ascii="TimesNewRoman" w:hAnsi="TimesNewRoman" w:cs="TimesNewRoman"/>
          <w:color w:val="231F20"/>
          <w:sz w:val="24"/>
          <w:szCs w:val="24"/>
          <w:lang w:val="en-CA"/>
        </w:rPr>
        <w:t xml:space="preserve"> </w:t>
      </w:r>
      <w:r w:rsidR="00DC7909">
        <w:rPr>
          <w:rFonts w:ascii="TimesNewRoman" w:hAnsi="TimesNewRoman" w:cs="TimesNewRoman"/>
          <w:color w:val="231F20"/>
          <w:sz w:val="24"/>
          <w:szCs w:val="24"/>
          <w:lang w:val="en-CA"/>
        </w:rPr>
        <w:t xml:space="preserve"> </w:t>
      </w:r>
      <w:proofErr w:type="spellStart"/>
      <w:r>
        <w:rPr>
          <w:rFonts w:ascii="TimesNewRoman" w:hAnsi="TimesNewRoman" w:cs="TimesNewRoman"/>
          <w:color w:val="231F20"/>
          <w:sz w:val="24"/>
          <w:szCs w:val="24"/>
          <w:lang w:val="en-CA"/>
        </w:rPr>
        <w:t>HindIII</w:t>
      </w:r>
      <w:proofErr w:type="spellEnd"/>
      <w:r>
        <w:rPr>
          <w:rFonts w:ascii="TimesNewRoman" w:hAnsi="TimesNewRoman" w:cs="TimesNewRoman"/>
          <w:color w:val="231F20"/>
          <w:sz w:val="24"/>
          <w:szCs w:val="24"/>
          <w:lang w:val="en-CA"/>
        </w:rPr>
        <w:t xml:space="preserve"> = AAGCTT</w:t>
      </w:r>
    </w:p>
    <w:p w:rsidR="00557D0C" w:rsidRDefault="002674ED" w:rsidP="00403C60">
      <w:pPr>
        <w:rPr>
          <w:rFonts w:cstheme="minorHAnsi"/>
        </w:rPr>
      </w:pPr>
      <w:r w:rsidRPr="002674ED">
        <w:rPr>
          <w:rFonts w:cstheme="minorHAnsi"/>
          <w:noProof/>
          <w:lang w:val="en-CA" w:eastAsia="en-CA"/>
        </w:rPr>
        <w:drawing>
          <wp:inline distT="0" distB="0" distL="0" distR="0">
            <wp:extent cx="5943600" cy="1371600"/>
            <wp:effectExtent l="0" t="0" r="0" b="0"/>
            <wp:docPr id="4" name="Object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194326" cy="1429127"/>
                      <a:chOff x="1474837" y="2714436"/>
                      <a:chExt cx="6194326" cy="1429127"/>
                    </a:xfrm>
                  </a:grpSpPr>
                  <a:grpSp>
                    <a:nvGrpSpPr>
                      <a:cNvPr id="19" name="Group 18"/>
                      <a:cNvGrpSpPr/>
                    </a:nvGrpSpPr>
                    <a:grpSpPr>
                      <a:xfrm>
                        <a:off x="1474837" y="2714436"/>
                        <a:ext cx="6194326" cy="1429127"/>
                        <a:chOff x="1474837" y="2714436"/>
                        <a:chExt cx="6194326" cy="1429127"/>
                      </a:xfrm>
                    </a:grpSpPr>
                    <a:grpSp>
                      <a:nvGrpSpPr>
                        <a:cNvPr id="3" name="Group 4"/>
                        <a:cNvGrpSpPr/>
                      </a:nvGrpSpPr>
                      <a:grpSpPr>
                        <a:xfrm>
                          <a:off x="1474837" y="2714436"/>
                          <a:ext cx="6194326" cy="1429127"/>
                          <a:chOff x="888575" y="980728"/>
                          <a:chExt cx="6194326" cy="1429127"/>
                        </a:xfrm>
                      </a:grpSpPr>
                      <a:sp>
                        <a:nvSpPr>
                          <a:cNvPr id="7" name="Rectangle 6"/>
                          <a:cNvSpPr/>
                        </a:nvSpPr>
                        <a:spPr>
                          <a:xfrm>
                            <a:off x="2463324" y="1988840"/>
                            <a:ext cx="504056" cy="144016"/>
                          </a:xfrm>
                          <a:prstGeom prst="rect">
                            <a:avLst/>
                          </a:prstGeom>
                          <a:solidFill>
                            <a:schemeClr val="bg1">
                              <a:lumMod val="85000"/>
                            </a:schemeClr>
                          </a:solidFill>
                        </a:spPr>
                        <a:txSp>
                          <a:txBody>
                            <a:bodyPr rtlCol="0" anchor="ctr"/>
                            <a:lstStyle>
                              <a:defPPr>
                                <a:defRPr lang="fr-FR"/>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8" name="Rectangle 7"/>
                          <a:cNvSpPr/>
                        </a:nvSpPr>
                        <a:spPr>
                          <a:xfrm>
                            <a:off x="5903666" y="1988840"/>
                            <a:ext cx="504056" cy="144016"/>
                          </a:xfrm>
                          <a:prstGeom prst="rect">
                            <a:avLst/>
                          </a:prstGeom>
                          <a:solidFill>
                            <a:schemeClr val="tx1">
                              <a:lumMod val="65000"/>
                              <a:lumOff val="35000"/>
                            </a:schemeClr>
                          </a:solidFill>
                        </a:spPr>
                        <a:txSp>
                          <a:txBody>
                            <a:bodyPr rtlCol="0" anchor="ctr"/>
                            <a:lstStyle>
                              <a:defPPr>
                                <a:defRPr lang="fr-FR"/>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9" name="Rectangle 8"/>
                          <a:cNvSpPr/>
                        </a:nvSpPr>
                        <a:spPr>
                          <a:xfrm>
                            <a:off x="899592" y="1988840"/>
                            <a:ext cx="504056" cy="144016"/>
                          </a:xfrm>
                          <a:prstGeom prst="rect">
                            <a:avLst/>
                          </a:prstGeom>
                          <a:noFill/>
                          <a:ln>
                            <a:solidFill>
                              <a:schemeClr val="accent1"/>
                            </a:solidFill>
                          </a:ln>
                        </a:spPr>
                        <a:txSp>
                          <a:txBody>
                            <a:bodyPr rtlCol="0" anchor="ctr"/>
                            <a:lstStyle>
                              <a:defPPr>
                                <a:defRPr lang="fr-FR"/>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10" name="TextBox 8"/>
                          <a:cNvSpPr txBox="1"/>
                        </a:nvSpPr>
                        <a:spPr>
                          <a:xfrm>
                            <a:off x="1337546" y="1866592"/>
                            <a:ext cx="5745355" cy="369332"/>
                          </a:xfrm>
                          <a:prstGeom prst="rect">
                            <a:avLst/>
                          </a:prstGeom>
                          <a:noFill/>
                        </a:spPr>
                        <a:txSp>
                          <a:txBody>
                            <a:bodyPr wrap="none" rtlCol="0">
                              <a:spAutoFit/>
                            </a:bodyPr>
                            <a:lstStyle>
                              <a:defPPr>
                                <a:defRPr lang="fr-F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CC</a:t>
                              </a:r>
                              <a:r>
                                <a:rPr lang="en-CA" u="sng" dirty="0" smtClean="0"/>
                                <a:t>ATG</a:t>
                              </a:r>
                              <a:r>
                                <a:rPr lang="en-CA" dirty="0" smtClean="0"/>
                                <a:t>GTT            </a:t>
                              </a:r>
                              <a:r>
                                <a:rPr lang="en-CA" dirty="0" smtClean="0"/>
                                <a:t>CGGATCCGAGATCTCCAAGCTTT           </a:t>
                              </a:r>
                              <a:r>
                                <a:rPr lang="en-CA" dirty="0" smtClean="0"/>
                                <a:t>TAA</a:t>
                              </a:r>
                              <a:endParaRPr lang="en-CA" dirty="0"/>
                            </a:p>
                          </a:txBody>
                          <a:useSpRect/>
                        </a:txSp>
                      </a:sp>
                      <a:sp>
                        <a:nvSpPr>
                          <a:cNvPr id="11" name="TextBox 9"/>
                          <a:cNvSpPr txBox="1"/>
                        </a:nvSpPr>
                        <a:spPr>
                          <a:xfrm>
                            <a:off x="888575" y="1688996"/>
                            <a:ext cx="540533" cy="369332"/>
                          </a:xfrm>
                          <a:prstGeom prst="rect">
                            <a:avLst/>
                          </a:prstGeom>
                          <a:noFill/>
                        </a:spPr>
                        <a:txSp>
                          <a:txBody>
                            <a:bodyPr wrap="none" rtlCol="0">
                              <a:spAutoFit/>
                            </a:bodyPr>
                            <a:lstStyle>
                              <a:defPPr>
                                <a:defRPr lang="fr-F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RBS</a:t>
                              </a:r>
                              <a:endParaRPr lang="en-CA" dirty="0"/>
                            </a:p>
                          </a:txBody>
                          <a:useSpRect/>
                        </a:txSp>
                      </a:sp>
                      <a:sp>
                        <a:nvSpPr>
                          <a:cNvPr id="12" name="TextBox 11"/>
                          <a:cNvSpPr txBox="1"/>
                        </a:nvSpPr>
                        <a:spPr>
                          <a:xfrm>
                            <a:off x="2461734" y="1350990"/>
                            <a:ext cx="492443" cy="646331"/>
                          </a:xfrm>
                          <a:prstGeom prst="rect">
                            <a:avLst/>
                          </a:prstGeom>
                          <a:noFill/>
                        </a:spPr>
                        <a:txSp>
                          <a:txBody>
                            <a:bodyPr wrap="none" rtlCol="0">
                              <a:spAutoFit/>
                            </a:bodyPr>
                            <a:lstStyle>
                              <a:defPPr>
                                <a:defRPr lang="fr-F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HIS</a:t>
                              </a:r>
                            </a:p>
                            <a:p>
                              <a:r>
                                <a:rPr lang="en-CA" dirty="0" smtClean="0"/>
                                <a:t>tag</a:t>
                              </a:r>
                              <a:endParaRPr lang="en-CA" dirty="0"/>
                            </a:p>
                          </a:txBody>
                          <a:useSpRect/>
                        </a:txSp>
                      </a:sp>
                      <a:sp>
                        <a:nvSpPr>
                          <a:cNvPr id="13" name="TextBox 14"/>
                          <a:cNvSpPr txBox="1"/>
                        </a:nvSpPr>
                        <a:spPr>
                          <a:xfrm>
                            <a:off x="5903796" y="1357569"/>
                            <a:ext cx="609911" cy="646331"/>
                          </a:xfrm>
                          <a:prstGeom prst="rect">
                            <a:avLst/>
                          </a:prstGeom>
                          <a:noFill/>
                        </a:spPr>
                        <a:txSp>
                          <a:txBody>
                            <a:bodyPr wrap="none" rtlCol="0">
                              <a:spAutoFit/>
                            </a:bodyPr>
                            <a:lstStyle>
                              <a:defPPr>
                                <a:defRPr lang="fr-F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MYC</a:t>
                              </a:r>
                            </a:p>
                            <a:p>
                              <a:r>
                                <a:rPr lang="en-CA" dirty="0" smtClean="0"/>
                                <a:t>tag</a:t>
                              </a:r>
                              <a:endParaRPr lang="en-CA" dirty="0"/>
                            </a:p>
                          </a:txBody>
                          <a:useSpRect/>
                        </a:txSp>
                      </a:sp>
                      <a:sp>
                        <a:nvSpPr>
                          <a:cNvPr id="14" name="TextBox 17"/>
                          <a:cNvSpPr txBox="1"/>
                        </a:nvSpPr>
                        <a:spPr>
                          <a:xfrm>
                            <a:off x="3252076" y="2132856"/>
                            <a:ext cx="599844" cy="276999"/>
                          </a:xfrm>
                          <a:prstGeom prst="rect">
                            <a:avLst/>
                          </a:prstGeom>
                          <a:noFill/>
                        </a:spPr>
                        <a:txSp>
                          <a:txBody>
                            <a:bodyPr wrap="none" rtlCol="0">
                              <a:spAutoFit/>
                            </a:bodyPr>
                            <a:lstStyle>
                              <a:defPPr>
                                <a:defRPr lang="fr-F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200" dirty="0" err="1" smtClean="0"/>
                                <a:t>BamHI</a:t>
                              </a:r>
                              <a:endParaRPr lang="en-CA" sz="1200" dirty="0"/>
                            </a:p>
                          </a:txBody>
                          <a:useSpRect/>
                        </a:txSp>
                      </a:sp>
                      <a:sp>
                        <a:nvSpPr>
                          <a:cNvPr id="15" name="TextBox 18"/>
                          <a:cNvSpPr txBox="1"/>
                        </a:nvSpPr>
                        <a:spPr>
                          <a:xfrm>
                            <a:off x="4263648" y="2132856"/>
                            <a:ext cx="452368" cy="276999"/>
                          </a:xfrm>
                          <a:prstGeom prst="rect">
                            <a:avLst/>
                          </a:prstGeom>
                          <a:noFill/>
                        </a:spPr>
                        <a:txSp>
                          <a:txBody>
                            <a:bodyPr wrap="none" rtlCol="0">
                              <a:spAutoFit/>
                            </a:bodyPr>
                            <a:lstStyle>
                              <a:defPPr>
                                <a:defRPr lang="fr-F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200" dirty="0" err="1" smtClean="0"/>
                                <a:t>BglII</a:t>
                              </a:r>
                              <a:endParaRPr lang="en-CA" sz="1200" dirty="0"/>
                            </a:p>
                          </a:txBody>
                          <a:useSpRect/>
                        </a:txSp>
                      </a:sp>
                      <a:sp>
                        <a:nvSpPr>
                          <a:cNvPr id="16" name="TextBox 19"/>
                          <a:cNvSpPr txBox="1"/>
                        </a:nvSpPr>
                        <a:spPr>
                          <a:xfrm>
                            <a:off x="5132299" y="2132856"/>
                            <a:ext cx="591829" cy="276999"/>
                          </a:xfrm>
                          <a:prstGeom prst="rect">
                            <a:avLst/>
                          </a:prstGeom>
                          <a:noFill/>
                        </a:spPr>
                        <a:txSp>
                          <a:txBody>
                            <a:bodyPr wrap="none" rtlCol="0">
                              <a:spAutoFit/>
                            </a:bodyPr>
                            <a:lstStyle>
                              <a:defPPr>
                                <a:defRPr lang="fr-F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200" dirty="0" err="1" smtClean="0"/>
                                <a:t>HindIII</a:t>
                              </a:r>
                              <a:endParaRPr lang="en-CA" sz="1200" dirty="0"/>
                            </a:p>
                          </a:txBody>
                          <a:useSpRect/>
                        </a:txSp>
                      </a:sp>
                      <a:sp>
                        <a:nvSpPr>
                          <a:cNvPr id="17" name="TextBox 20"/>
                          <a:cNvSpPr txBox="1"/>
                        </a:nvSpPr>
                        <a:spPr>
                          <a:xfrm>
                            <a:off x="899592" y="980728"/>
                            <a:ext cx="1369286" cy="369332"/>
                          </a:xfrm>
                          <a:prstGeom prst="rect">
                            <a:avLst/>
                          </a:prstGeom>
                          <a:noFill/>
                        </a:spPr>
                        <a:txSp>
                          <a:txBody>
                            <a:bodyPr wrap="none" rtlCol="0">
                              <a:spAutoFit/>
                            </a:bodyPr>
                            <a:lstStyle>
                              <a:defPPr>
                                <a:defRPr lang="fr-F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Plasmid </a:t>
                              </a:r>
                              <a:r>
                                <a:rPr lang="en-CA" dirty="0" err="1" smtClean="0"/>
                                <a:t>pLIC</a:t>
                              </a:r>
                              <a:endParaRPr lang="en-CA" dirty="0"/>
                            </a:p>
                          </a:txBody>
                          <a:useSpRect/>
                        </a:txSp>
                      </a:sp>
                      <a:sp>
                        <a:nvSpPr>
                          <a:cNvPr id="18" name="TextBox 21"/>
                          <a:cNvSpPr txBox="1"/>
                        </a:nvSpPr>
                        <a:spPr>
                          <a:xfrm>
                            <a:off x="1619672" y="2132856"/>
                            <a:ext cx="468718" cy="276999"/>
                          </a:xfrm>
                          <a:prstGeom prst="rect">
                            <a:avLst/>
                          </a:prstGeom>
                          <a:noFill/>
                        </a:spPr>
                        <a:txSp>
                          <a:txBody>
                            <a:bodyPr wrap="none" rtlCol="0">
                              <a:spAutoFit/>
                            </a:bodyPr>
                            <a:lstStyle>
                              <a:defPPr>
                                <a:defRPr lang="fr-F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200" dirty="0" err="1" smtClean="0"/>
                                <a:t>NcoI</a:t>
                              </a:r>
                              <a:endParaRPr lang="en-CA" sz="1200" dirty="0"/>
                            </a:p>
                          </a:txBody>
                          <a:useSpRect/>
                        </a:txSp>
                      </a:sp>
                    </a:grpSp>
                    <a:sp>
                      <a:nvSpPr>
                        <a:cNvPr id="6" name="TextBox 25"/>
                        <a:cNvSpPr txBox="1"/>
                      </a:nvSpPr>
                      <a:spPr>
                        <a:xfrm>
                          <a:off x="6997197" y="3866564"/>
                          <a:ext cx="507896" cy="276999"/>
                        </a:xfrm>
                        <a:prstGeom prst="rect">
                          <a:avLst/>
                        </a:prstGeom>
                        <a:noFill/>
                      </a:spPr>
                      <a:txSp>
                        <a:txBody>
                          <a:bodyPr wrap="none" rtlCol="0">
                            <a:spAutoFit/>
                          </a:bodyPr>
                          <a:lstStyle>
                            <a:defPPr>
                              <a:defRPr lang="fr-F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200" dirty="0" smtClean="0"/>
                              <a:t>STOP</a:t>
                            </a:r>
                            <a:endParaRPr lang="en-CA" sz="1200" dirty="0"/>
                          </a:p>
                        </a:txBody>
                        <a:useSpRect/>
                      </a:txSp>
                    </a:sp>
                  </a:grpSp>
                </lc:lockedCanvas>
              </a:graphicData>
            </a:graphic>
          </wp:inline>
        </w:drawing>
      </w:r>
    </w:p>
    <w:p w:rsidR="00762EAE" w:rsidRDefault="00762EAE" w:rsidP="00403C60">
      <w:pPr>
        <w:rPr>
          <w:rFonts w:cstheme="minorHAnsi"/>
        </w:rPr>
      </w:pPr>
    </w:p>
    <w:p w:rsidR="00762EAE" w:rsidRDefault="00762EAE" w:rsidP="00403C60">
      <w:pPr>
        <w:rPr>
          <w:rFonts w:cstheme="minorHAnsi"/>
        </w:rPr>
      </w:pPr>
    </w:p>
    <w:p w:rsidR="00762EAE" w:rsidRDefault="00762EAE" w:rsidP="00403C60">
      <w:pPr>
        <w:rPr>
          <w:rFonts w:cstheme="minorHAnsi"/>
        </w:rPr>
      </w:pPr>
    </w:p>
    <w:p w:rsidR="00762EAE" w:rsidRDefault="005562C5" w:rsidP="00762EAE">
      <w:pPr>
        <w:autoSpaceDE w:val="0"/>
        <w:autoSpaceDN w:val="0"/>
        <w:adjustRightInd w:val="0"/>
        <w:spacing w:after="0" w:line="240" w:lineRule="auto"/>
        <w:rPr>
          <w:rFonts w:cstheme="minorHAnsi"/>
          <w:color w:val="231F20"/>
          <w:sz w:val="24"/>
          <w:szCs w:val="24"/>
          <w:lang w:val="en-CA"/>
        </w:rPr>
      </w:pPr>
      <w:r>
        <w:rPr>
          <w:rFonts w:cstheme="minorHAnsi"/>
          <w:b/>
          <w:bCs/>
          <w:color w:val="231F20"/>
          <w:sz w:val="24"/>
          <w:szCs w:val="24"/>
          <w:lang w:val="en-CA"/>
        </w:rPr>
        <w:lastRenderedPageBreak/>
        <w:t>4-</w:t>
      </w:r>
      <w:r w:rsidR="00C64D03">
        <w:rPr>
          <w:rFonts w:cstheme="minorHAnsi"/>
          <w:b/>
          <w:bCs/>
          <w:color w:val="231F20"/>
          <w:sz w:val="24"/>
          <w:szCs w:val="24"/>
          <w:lang w:val="en-CA"/>
        </w:rPr>
        <w:t xml:space="preserve"> (4</w:t>
      </w:r>
      <w:r w:rsidR="00762EAE" w:rsidRPr="00762EAE">
        <w:rPr>
          <w:rFonts w:cstheme="minorHAnsi"/>
          <w:b/>
          <w:bCs/>
          <w:color w:val="231F20"/>
          <w:sz w:val="24"/>
          <w:szCs w:val="24"/>
          <w:lang w:val="en-CA"/>
        </w:rPr>
        <w:t xml:space="preserve"> points) </w:t>
      </w:r>
      <w:proofErr w:type="gramStart"/>
      <w:r w:rsidR="00762EAE" w:rsidRPr="00762EAE">
        <w:rPr>
          <w:rFonts w:cstheme="minorHAnsi"/>
          <w:color w:val="231F20"/>
          <w:sz w:val="24"/>
          <w:szCs w:val="24"/>
          <w:lang w:val="en-CA"/>
        </w:rPr>
        <w:t>The</w:t>
      </w:r>
      <w:proofErr w:type="gramEnd"/>
      <w:r w:rsidR="00762EAE" w:rsidRPr="00762EAE">
        <w:rPr>
          <w:rFonts w:cstheme="minorHAnsi"/>
          <w:color w:val="231F20"/>
          <w:sz w:val="24"/>
          <w:szCs w:val="24"/>
          <w:lang w:val="en-CA"/>
        </w:rPr>
        <w:t xml:space="preserve"> figure below represents the restriction map (using EcoR1) of the gene </w:t>
      </w:r>
      <w:r w:rsidR="00762EAE" w:rsidRPr="00762EAE">
        <w:rPr>
          <w:rFonts w:cstheme="minorHAnsi"/>
          <w:i/>
          <w:iCs/>
          <w:color w:val="231F20"/>
          <w:sz w:val="24"/>
          <w:szCs w:val="24"/>
          <w:lang w:val="en-CA"/>
        </w:rPr>
        <w:t xml:space="preserve">DET 2 </w:t>
      </w:r>
      <w:r w:rsidR="00762EAE" w:rsidRPr="00762EAE">
        <w:rPr>
          <w:rFonts w:cstheme="minorHAnsi"/>
          <w:color w:val="231F20"/>
          <w:sz w:val="24"/>
          <w:szCs w:val="24"/>
          <w:lang w:val="en-CA"/>
        </w:rPr>
        <w:t xml:space="preserve">from </w:t>
      </w:r>
      <w:r w:rsidR="00762EAE" w:rsidRPr="00762EAE">
        <w:rPr>
          <w:rFonts w:cstheme="minorHAnsi"/>
          <w:i/>
          <w:iCs/>
          <w:color w:val="231F20"/>
          <w:sz w:val="24"/>
          <w:szCs w:val="24"/>
          <w:lang w:val="en-CA"/>
        </w:rPr>
        <w:t>Arabidopsis thaliana</w:t>
      </w:r>
      <w:r w:rsidR="00762EAE" w:rsidRPr="00762EAE">
        <w:rPr>
          <w:rFonts w:cstheme="minorHAnsi"/>
          <w:color w:val="231F20"/>
          <w:sz w:val="24"/>
          <w:szCs w:val="24"/>
          <w:lang w:val="en-CA"/>
        </w:rPr>
        <w:t xml:space="preserve">. The distance between the cut sites is presented on the figure. Describe the results of a Southern blot experiment performed with DNA samples coming from wild type </w:t>
      </w:r>
      <w:r w:rsidR="00762EAE" w:rsidRPr="00762EAE">
        <w:rPr>
          <w:rFonts w:cstheme="minorHAnsi"/>
          <w:i/>
          <w:iCs/>
          <w:color w:val="231F20"/>
          <w:sz w:val="24"/>
          <w:szCs w:val="24"/>
          <w:lang w:val="en-CA"/>
        </w:rPr>
        <w:t>A.</w:t>
      </w:r>
      <w:r w:rsidR="00762EAE" w:rsidRPr="00762EAE">
        <w:rPr>
          <w:rFonts w:cstheme="minorHAnsi"/>
          <w:color w:val="231F20"/>
          <w:sz w:val="24"/>
          <w:szCs w:val="24"/>
          <w:lang w:val="en-CA"/>
        </w:rPr>
        <w:t xml:space="preserve"> </w:t>
      </w:r>
      <w:r w:rsidR="00762EAE" w:rsidRPr="00762EAE">
        <w:rPr>
          <w:rFonts w:cstheme="minorHAnsi"/>
          <w:i/>
          <w:iCs/>
          <w:color w:val="231F20"/>
          <w:sz w:val="24"/>
          <w:szCs w:val="24"/>
          <w:lang w:val="en-CA"/>
        </w:rPr>
        <w:t xml:space="preserve">thaliana </w:t>
      </w:r>
      <w:r w:rsidR="00762EAE" w:rsidRPr="00762EAE">
        <w:rPr>
          <w:rFonts w:cstheme="minorHAnsi"/>
          <w:color w:val="231F20"/>
          <w:sz w:val="24"/>
          <w:szCs w:val="24"/>
          <w:lang w:val="en-CA"/>
        </w:rPr>
        <w:t xml:space="preserve">and a deletion mutant lacking nucleotides </w:t>
      </w:r>
      <w:r w:rsidR="00C01BF9">
        <w:rPr>
          <w:rFonts w:cstheme="minorHAnsi"/>
          <w:color w:val="231F20"/>
          <w:sz w:val="24"/>
          <w:szCs w:val="24"/>
          <w:lang w:val="en-CA"/>
        </w:rPr>
        <w:t>600 to 13</w:t>
      </w:r>
      <w:r w:rsidR="00762EAE" w:rsidRPr="00762EAE">
        <w:rPr>
          <w:rFonts w:cstheme="minorHAnsi"/>
          <w:color w:val="231F20"/>
          <w:sz w:val="24"/>
          <w:szCs w:val="24"/>
          <w:lang w:val="en-CA"/>
        </w:rPr>
        <w:t xml:space="preserve">00 (both DNA samples were cut with Ecor1 prior to electrophoresis) Your answer should include the number of bands observed on the blot as well as the size of the bands (in </w:t>
      </w:r>
      <w:proofErr w:type="spellStart"/>
      <w:r w:rsidR="00762EAE" w:rsidRPr="00762EAE">
        <w:rPr>
          <w:rFonts w:cstheme="minorHAnsi"/>
          <w:color w:val="231F20"/>
          <w:sz w:val="24"/>
          <w:szCs w:val="24"/>
          <w:lang w:val="en-CA"/>
        </w:rPr>
        <w:t>bp</w:t>
      </w:r>
      <w:proofErr w:type="spellEnd"/>
      <w:r w:rsidR="00762EAE" w:rsidRPr="00762EAE">
        <w:rPr>
          <w:rFonts w:cstheme="minorHAnsi"/>
          <w:color w:val="231F20"/>
          <w:sz w:val="24"/>
          <w:szCs w:val="24"/>
          <w:lang w:val="en-CA"/>
        </w:rPr>
        <w:t xml:space="preserve">). The probe used for the experiment spans nucleotides </w:t>
      </w:r>
      <w:r w:rsidR="00C01BF9">
        <w:rPr>
          <w:rFonts w:cstheme="minorHAnsi"/>
          <w:color w:val="231F20"/>
          <w:sz w:val="24"/>
          <w:szCs w:val="24"/>
          <w:lang w:val="en-CA"/>
        </w:rPr>
        <w:t>700 to 15</w:t>
      </w:r>
      <w:r w:rsidR="00762EAE">
        <w:rPr>
          <w:rFonts w:cstheme="minorHAnsi"/>
          <w:color w:val="231F20"/>
          <w:sz w:val="24"/>
          <w:szCs w:val="24"/>
          <w:lang w:val="en-CA"/>
        </w:rPr>
        <w:t>00.</w:t>
      </w:r>
    </w:p>
    <w:p w:rsidR="00762EAE" w:rsidRDefault="00762EAE" w:rsidP="00762EAE">
      <w:pPr>
        <w:autoSpaceDE w:val="0"/>
        <w:autoSpaceDN w:val="0"/>
        <w:adjustRightInd w:val="0"/>
        <w:spacing w:after="0" w:line="240" w:lineRule="auto"/>
        <w:rPr>
          <w:rFonts w:cstheme="minorHAnsi"/>
          <w:color w:val="231F20"/>
          <w:sz w:val="24"/>
          <w:szCs w:val="24"/>
          <w:lang w:val="en-CA"/>
        </w:rPr>
      </w:pPr>
    </w:p>
    <w:p w:rsidR="00762EAE" w:rsidRDefault="00762EAE" w:rsidP="00762EAE">
      <w:pPr>
        <w:autoSpaceDE w:val="0"/>
        <w:autoSpaceDN w:val="0"/>
        <w:adjustRightInd w:val="0"/>
        <w:spacing w:after="0" w:line="240" w:lineRule="auto"/>
        <w:rPr>
          <w:rFonts w:cstheme="minorHAnsi"/>
          <w:color w:val="231F20"/>
          <w:sz w:val="24"/>
          <w:szCs w:val="24"/>
          <w:lang w:val="en-CA"/>
        </w:rPr>
      </w:pPr>
      <w:r w:rsidRPr="00762EAE">
        <w:rPr>
          <w:rFonts w:cstheme="minorHAnsi"/>
          <w:noProof/>
          <w:color w:val="231F20"/>
          <w:sz w:val="24"/>
          <w:szCs w:val="24"/>
          <w:lang w:val="en-CA" w:eastAsia="en-CA"/>
        </w:rPr>
        <w:drawing>
          <wp:inline distT="0" distB="0" distL="0" distR="0">
            <wp:extent cx="5480227" cy="1274658"/>
            <wp:effectExtent l="0" t="0" r="0" b="0"/>
            <wp:docPr id="6" name="Object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480227" cy="1274658"/>
                      <a:chOff x="1846713" y="3717032"/>
                      <a:chExt cx="5480227" cy="1274658"/>
                    </a:xfrm>
                  </a:grpSpPr>
                  <a:grpSp>
                    <a:nvGrpSpPr>
                      <a:cNvPr id="40" name="Group 39"/>
                      <a:cNvGrpSpPr/>
                    </a:nvGrpSpPr>
                    <a:grpSpPr>
                      <a:xfrm>
                        <a:off x="1846713" y="3717032"/>
                        <a:ext cx="5480227" cy="1274658"/>
                        <a:chOff x="1846713" y="3717032"/>
                        <a:chExt cx="5480227" cy="1274658"/>
                      </a:xfrm>
                    </a:grpSpPr>
                    <a:sp>
                      <a:nvSpPr>
                        <a:cNvPr id="28" name="Rectangle 27"/>
                        <a:cNvSpPr/>
                      </a:nvSpPr>
                      <a:spPr>
                        <a:xfrm>
                          <a:off x="2123728" y="4293096"/>
                          <a:ext cx="2232248" cy="216024"/>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29" name="Rectangle 28"/>
                        <a:cNvSpPr/>
                      </a:nvSpPr>
                      <a:spPr>
                        <a:xfrm>
                          <a:off x="4355976" y="4293096"/>
                          <a:ext cx="720080" cy="216024"/>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30" name="Rectangle 29"/>
                        <a:cNvSpPr/>
                      </a:nvSpPr>
                      <a:spPr>
                        <a:xfrm>
                          <a:off x="5076056" y="4293096"/>
                          <a:ext cx="1512168" cy="216024"/>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31" name="TextBox 30"/>
                        <a:cNvSpPr txBox="1"/>
                      </a:nvSpPr>
                      <a:spPr>
                        <a:xfrm>
                          <a:off x="1996635" y="4005064"/>
                          <a:ext cx="5330305"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0				              1700bp</a:t>
                            </a:r>
                            <a:endParaRPr lang="en-CA" dirty="0"/>
                          </a:p>
                        </a:txBody>
                        <a:useSpRect/>
                      </a:txSp>
                    </a:sp>
                    <a:sp>
                      <a:nvSpPr>
                        <a:cNvPr id="32" name="TextBox 31"/>
                        <a:cNvSpPr txBox="1"/>
                      </a:nvSpPr>
                      <a:spPr>
                        <a:xfrm>
                          <a:off x="1846713" y="4509120"/>
                          <a:ext cx="565989"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200" dirty="0" smtClean="0"/>
                              <a:t>EcoR1</a:t>
                            </a:r>
                            <a:endParaRPr lang="en-CA" sz="1200" dirty="0"/>
                          </a:p>
                        </a:txBody>
                        <a:useSpRect/>
                      </a:txSp>
                    </a:sp>
                    <a:sp>
                      <a:nvSpPr>
                        <a:cNvPr id="33" name="TextBox 32"/>
                        <a:cNvSpPr txBox="1"/>
                      </a:nvSpPr>
                      <a:spPr>
                        <a:xfrm>
                          <a:off x="4055985" y="4509120"/>
                          <a:ext cx="565989"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200" dirty="0" smtClean="0"/>
                              <a:t>EcoR1</a:t>
                            </a:r>
                            <a:endParaRPr lang="en-CA" sz="1200" dirty="0"/>
                          </a:p>
                        </a:txBody>
                        <a:useSpRect/>
                      </a:txSp>
                    </a:sp>
                    <a:sp>
                      <a:nvSpPr>
                        <a:cNvPr id="34" name="TextBox 33"/>
                        <a:cNvSpPr txBox="1"/>
                      </a:nvSpPr>
                      <a:spPr>
                        <a:xfrm>
                          <a:off x="4798099" y="4509120"/>
                          <a:ext cx="565989"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200" dirty="0" smtClean="0"/>
                              <a:t>EcoR1</a:t>
                            </a:r>
                            <a:endParaRPr lang="en-CA" sz="1200" dirty="0"/>
                          </a:p>
                        </a:txBody>
                        <a:useSpRect/>
                      </a:txSp>
                    </a:sp>
                    <a:sp>
                      <a:nvSpPr>
                        <a:cNvPr id="35" name="TextBox 34"/>
                        <a:cNvSpPr txBox="1"/>
                      </a:nvSpPr>
                      <a:spPr>
                        <a:xfrm>
                          <a:off x="6300192" y="4509120"/>
                          <a:ext cx="565989"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200" dirty="0" smtClean="0"/>
                              <a:t>EcoR1</a:t>
                            </a:r>
                            <a:endParaRPr lang="en-CA" sz="1200" dirty="0"/>
                          </a:p>
                        </a:txBody>
                        <a:useSpRect/>
                      </a:txSp>
                    </a:sp>
                    <a:sp>
                      <a:nvSpPr>
                        <a:cNvPr id="36" name="TextBox 35"/>
                        <a:cNvSpPr txBox="1"/>
                      </a:nvSpPr>
                      <a:spPr>
                        <a:xfrm>
                          <a:off x="2843808" y="4653136"/>
                          <a:ext cx="758541" cy="338554"/>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600" dirty="0" smtClean="0"/>
                              <a:t>900 </a:t>
                            </a:r>
                            <a:r>
                              <a:rPr lang="en-CA" sz="1600" dirty="0" err="1" smtClean="0"/>
                              <a:t>bp</a:t>
                            </a:r>
                            <a:endParaRPr lang="en-CA" sz="1600" dirty="0"/>
                          </a:p>
                        </a:txBody>
                        <a:useSpRect/>
                      </a:txSp>
                    </a:sp>
                    <a:sp>
                      <a:nvSpPr>
                        <a:cNvPr id="37" name="TextBox 36"/>
                        <a:cNvSpPr txBox="1"/>
                      </a:nvSpPr>
                      <a:spPr>
                        <a:xfrm>
                          <a:off x="4389523" y="4653136"/>
                          <a:ext cx="758541" cy="338554"/>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600" dirty="0"/>
                              <a:t>3</a:t>
                            </a:r>
                            <a:r>
                              <a:rPr lang="en-CA" sz="1600" dirty="0" smtClean="0"/>
                              <a:t>00 </a:t>
                            </a:r>
                            <a:r>
                              <a:rPr lang="en-CA" sz="1600" dirty="0" err="1" smtClean="0"/>
                              <a:t>bp</a:t>
                            </a:r>
                            <a:endParaRPr lang="en-CA" sz="1600" dirty="0"/>
                          </a:p>
                        </a:txBody>
                        <a:useSpRect/>
                      </a:txSp>
                    </a:sp>
                    <a:sp>
                      <a:nvSpPr>
                        <a:cNvPr id="38" name="TextBox 37"/>
                        <a:cNvSpPr txBox="1"/>
                      </a:nvSpPr>
                      <a:spPr>
                        <a:xfrm>
                          <a:off x="5541651" y="4653136"/>
                          <a:ext cx="758541" cy="338554"/>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600" dirty="0" smtClean="0"/>
                              <a:t>500 </a:t>
                            </a:r>
                            <a:r>
                              <a:rPr lang="en-CA" sz="1600" dirty="0" err="1" smtClean="0"/>
                              <a:t>bp</a:t>
                            </a:r>
                            <a:endParaRPr lang="en-CA" sz="1600" dirty="0"/>
                          </a:p>
                        </a:txBody>
                        <a:useSpRect/>
                      </a:txSp>
                    </a:sp>
                    <a:sp>
                      <a:nvSpPr>
                        <a:cNvPr id="39" name="TextBox 38"/>
                        <a:cNvSpPr txBox="1"/>
                      </a:nvSpPr>
                      <a:spPr>
                        <a:xfrm>
                          <a:off x="3855913" y="3717032"/>
                          <a:ext cx="1148135"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Det2 gene</a:t>
                            </a:r>
                            <a:endParaRPr lang="en-CA" dirty="0"/>
                          </a:p>
                        </a:txBody>
                        <a:useSpRect/>
                      </a:txSp>
                    </a:sp>
                  </a:grpSp>
                </lc:lockedCanvas>
              </a:graphicData>
            </a:graphic>
          </wp:inline>
        </w:drawing>
      </w:r>
    </w:p>
    <w:p w:rsidR="00323289" w:rsidRDefault="00323289" w:rsidP="00762EAE">
      <w:pPr>
        <w:autoSpaceDE w:val="0"/>
        <w:autoSpaceDN w:val="0"/>
        <w:adjustRightInd w:val="0"/>
        <w:spacing w:after="0" w:line="240" w:lineRule="auto"/>
        <w:rPr>
          <w:rFonts w:cstheme="minorHAnsi"/>
          <w:color w:val="231F20"/>
          <w:sz w:val="24"/>
          <w:szCs w:val="24"/>
          <w:lang w:val="en-CA"/>
        </w:rPr>
      </w:pPr>
    </w:p>
    <w:p w:rsidR="00323289" w:rsidRDefault="00323289" w:rsidP="00762EAE">
      <w:pPr>
        <w:autoSpaceDE w:val="0"/>
        <w:autoSpaceDN w:val="0"/>
        <w:adjustRightInd w:val="0"/>
        <w:spacing w:after="0" w:line="240" w:lineRule="auto"/>
        <w:rPr>
          <w:rFonts w:cstheme="minorHAnsi"/>
          <w:color w:val="231F20"/>
          <w:sz w:val="24"/>
          <w:szCs w:val="24"/>
          <w:lang w:val="en-CA"/>
        </w:rPr>
      </w:pPr>
    </w:p>
    <w:p w:rsidR="00323289" w:rsidRDefault="00323289" w:rsidP="00762EAE">
      <w:pPr>
        <w:autoSpaceDE w:val="0"/>
        <w:autoSpaceDN w:val="0"/>
        <w:adjustRightInd w:val="0"/>
        <w:spacing w:after="0" w:line="240" w:lineRule="auto"/>
        <w:rPr>
          <w:rFonts w:cstheme="minorHAnsi"/>
          <w:color w:val="231F20"/>
          <w:sz w:val="24"/>
          <w:szCs w:val="24"/>
          <w:lang w:val="en-CA"/>
        </w:rPr>
      </w:pPr>
      <w:r>
        <w:rPr>
          <w:rFonts w:cstheme="minorHAnsi"/>
          <w:color w:val="231F20"/>
          <w:sz w:val="24"/>
          <w:szCs w:val="24"/>
          <w:lang w:val="en-CA"/>
        </w:rPr>
        <w:tab/>
      </w:r>
      <w:r>
        <w:rPr>
          <w:rFonts w:cstheme="minorHAnsi"/>
          <w:color w:val="231F20"/>
          <w:sz w:val="24"/>
          <w:szCs w:val="24"/>
          <w:lang w:val="en-CA"/>
        </w:rPr>
        <w:tab/>
      </w:r>
      <w:r>
        <w:rPr>
          <w:rFonts w:cstheme="minorHAnsi"/>
          <w:color w:val="231F20"/>
          <w:sz w:val="24"/>
          <w:szCs w:val="24"/>
          <w:lang w:val="en-CA"/>
        </w:rPr>
        <w:tab/>
        <w:t>Number of band(s)</w:t>
      </w:r>
      <w:r>
        <w:rPr>
          <w:rFonts w:cstheme="minorHAnsi"/>
          <w:color w:val="231F20"/>
          <w:sz w:val="24"/>
          <w:szCs w:val="24"/>
          <w:lang w:val="en-CA"/>
        </w:rPr>
        <w:tab/>
      </w:r>
      <w:r>
        <w:rPr>
          <w:rFonts w:cstheme="minorHAnsi"/>
          <w:color w:val="231F20"/>
          <w:sz w:val="24"/>
          <w:szCs w:val="24"/>
          <w:lang w:val="en-CA"/>
        </w:rPr>
        <w:tab/>
        <w:t>Size of band(s)</w:t>
      </w:r>
    </w:p>
    <w:p w:rsidR="00323289" w:rsidRDefault="00323289" w:rsidP="00762EAE">
      <w:pPr>
        <w:autoSpaceDE w:val="0"/>
        <w:autoSpaceDN w:val="0"/>
        <w:adjustRightInd w:val="0"/>
        <w:spacing w:after="0" w:line="240" w:lineRule="auto"/>
        <w:rPr>
          <w:rFonts w:cstheme="minorHAnsi"/>
          <w:color w:val="231F20"/>
          <w:sz w:val="24"/>
          <w:szCs w:val="24"/>
          <w:lang w:val="en-CA"/>
        </w:rPr>
      </w:pPr>
    </w:p>
    <w:p w:rsidR="00323289" w:rsidRDefault="00323289" w:rsidP="00762EAE">
      <w:pPr>
        <w:autoSpaceDE w:val="0"/>
        <w:autoSpaceDN w:val="0"/>
        <w:adjustRightInd w:val="0"/>
        <w:spacing w:after="0" w:line="240" w:lineRule="auto"/>
        <w:rPr>
          <w:rFonts w:cstheme="minorHAnsi"/>
          <w:color w:val="231F20"/>
          <w:sz w:val="24"/>
          <w:szCs w:val="24"/>
          <w:lang w:val="en-CA"/>
        </w:rPr>
      </w:pPr>
      <w:r>
        <w:rPr>
          <w:rFonts w:cstheme="minorHAnsi"/>
          <w:color w:val="231F20"/>
          <w:sz w:val="24"/>
          <w:szCs w:val="24"/>
          <w:lang w:val="en-CA"/>
        </w:rPr>
        <w:t xml:space="preserve">Wild type </w:t>
      </w:r>
      <w:r>
        <w:rPr>
          <w:rFonts w:cstheme="minorHAnsi"/>
          <w:color w:val="231F20"/>
          <w:sz w:val="24"/>
          <w:szCs w:val="24"/>
          <w:lang w:val="en-CA"/>
        </w:rPr>
        <w:tab/>
      </w:r>
      <w:r>
        <w:rPr>
          <w:rFonts w:cstheme="minorHAnsi"/>
          <w:color w:val="231F20"/>
          <w:sz w:val="24"/>
          <w:szCs w:val="24"/>
          <w:lang w:val="en-CA"/>
        </w:rPr>
        <w:tab/>
        <w:t>_______________</w:t>
      </w:r>
      <w:r>
        <w:rPr>
          <w:rFonts w:cstheme="minorHAnsi"/>
          <w:color w:val="231F20"/>
          <w:sz w:val="24"/>
          <w:szCs w:val="24"/>
          <w:lang w:val="en-CA"/>
        </w:rPr>
        <w:tab/>
      </w:r>
      <w:r>
        <w:rPr>
          <w:rFonts w:cstheme="minorHAnsi"/>
          <w:color w:val="231F20"/>
          <w:sz w:val="24"/>
          <w:szCs w:val="24"/>
          <w:lang w:val="en-CA"/>
        </w:rPr>
        <w:tab/>
        <w:t>_______________</w:t>
      </w:r>
    </w:p>
    <w:p w:rsidR="00323289" w:rsidRDefault="00323289" w:rsidP="00762EAE">
      <w:pPr>
        <w:autoSpaceDE w:val="0"/>
        <w:autoSpaceDN w:val="0"/>
        <w:adjustRightInd w:val="0"/>
        <w:spacing w:after="0" w:line="240" w:lineRule="auto"/>
        <w:rPr>
          <w:rFonts w:cstheme="minorHAnsi"/>
          <w:color w:val="231F20"/>
          <w:sz w:val="24"/>
          <w:szCs w:val="24"/>
          <w:lang w:val="en-CA"/>
        </w:rPr>
      </w:pPr>
    </w:p>
    <w:p w:rsidR="00323289" w:rsidRDefault="00323289" w:rsidP="00762EAE">
      <w:pPr>
        <w:autoSpaceDE w:val="0"/>
        <w:autoSpaceDN w:val="0"/>
        <w:adjustRightInd w:val="0"/>
        <w:spacing w:after="0" w:line="240" w:lineRule="auto"/>
        <w:rPr>
          <w:rFonts w:cstheme="minorHAnsi"/>
          <w:color w:val="231F20"/>
          <w:sz w:val="24"/>
          <w:szCs w:val="24"/>
          <w:lang w:val="en-CA"/>
        </w:rPr>
      </w:pPr>
      <w:r>
        <w:rPr>
          <w:rFonts w:cstheme="minorHAnsi"/>
          <w:color w:val="231F20"/>
          <w:sz w:val="24"/>
          <w:szCs w:val="24"/>
          <w:lang w:val="en-CA"/>
        </w:rPr>
        <w:t>Deletion mutant</w:t>
      </w:r>
      <w:r>
        <w:rPr>
          <w:rFonts w:cstheme="minorHAnsi"/>
          <w:color w:val="231F20"/>
          <w:sz w:val="24"/>
          <w:szCs w:val="24"/>
          <w:lang w:val="en-CA"/>
        </w:rPr>
        <w:tab/>
        <w:t>_______________</w:t>
      </w:r>
      <w:r>
        <w:rPr>
          <w:rFonts w:cstheme="minorHAnsi"/>
          <w:color w:val="231F20"/>
          <w:sz w:val="24"/>
          <w:szCs w:val="24"/>
          <w:lang w:val="en-CA"/>
        </w:rPr>
        <w:tab/>
      </w:r>
      <w:r>
        <w:rPr>
          <w:rFonts w:cstheme="minorHAnsi"/>
          <w:color w:val="231F20"/>
          <w:sz w:val="24"/>
          <w:szCs w:val="24"/>
          <w:lang w:val="en-CA"/>
        </w:rPr>
        <w:tab/>
        <w:t>_______________</w:t>
      </w:r>
    </w:p>
    <w:p w:rsidR="00AB493B" w:rsidRDefault="00AB493B" w:rsidP="00762EAE">
      <w:pPr>
        <w:autoSpaceDE w:val="0"/>
        <w:autoSpaceDN w:val="0"/>
        <w:adjustRightInd w:val="0"/>
        <w:spacing w:after="0" w:line="240" w:lineRule="auto"/>
        <w:rPr>
          <w:rFonts w:cstheme="minorHAnsi"/>
          <w:color w:val="231F20"/>
          <w:sz w:val="24"/>
          <w:szCs w:val="24"/>
          <w:lang w:val="en-CA"/>
        </w:rPr>
      </w:pPr>
    </w:p>
    <w:p w:rsidR="00AB493B" w:rsidRDefault="00AB493B" w:rsidP="00762EAE">
      <w:pPr>
        <w:autoSpaceDE w:val="0"/>
        <w:autoSpaceDN w:val="0"/>
        <w:adjustRightInd w:val="0"/>
        <w:spacing w:after="0" w:line="240" w:lineRule="auto"/>
        <w:rPr>
          <w:rFonts w:cstheme="minorHAnsi"/>
          <w:color w:val="231F20"/>
          <w:sz w:val="24"/>
          <w:szCs w:val="24"/>
          <w:lang w:val="en-CA"/>
        </w:rPr>
      </w:pPr>
    </w:p>
    <w:p w:rsidR="00AB493B" w:rsidRPr="00AB493B" w:rsidRDefault="005562C5" w:rsidP="00AB493B">
      <w:pPr>
        <w:autoSpaceDE w:val="0"/>
        <w:autoSpaceDN w:val="0"/>
        <w:adjustRightInd w:val="0"/>
        <w:spacing w:after="0" w:line="240" w:lineRule="auto"/>
        <w:rPr>
          <w:rFonts w:cstheme="minorHAnsi"/>
          <w:color w:val="231F20"/>
          <w:sz w:val="24"/>
          <w:szCs w:val="24"/>
          <w:lang w:val="en-CA"/>
        </w:rPr>
      </w:pPr>
      <w:r>
        <w:rPr>
          <w:rFonts w:cstheme="minorHAnsi"/>
          <w:b/>
          <w:color w:val="231F20"/>
          <w:sz w:val="24"/>
          <w:szCs w:val="24"/>
        </w:rPr>
        <w:t>5-</w:t>
      </w:r>
      <w:r w:rsidR="00165AF7">
        <w:rPr>
          <w:rFonts w:cstheme="minorHAnsi"/>
          <w:b/>
          <w:color w:val="231F20"/>
          <w:sz w:val="24"/>
          <w:szCs w:val="24"/>
        </w:rPr>
        <w:t xml:space="preserve"> (4</w:t>
      </w:r>
      <w:r w:rsidR="00AB493B" w:rsidRPr="00AB493B">
        <w:rPr>
          <w:rFonts w:cstheme="minorHAnsi"/>
          <w:b/>
          <w:color w:val="231F20"/>
          <w:sz w:val="24"/>
          <w:szCs w:val="24"/>
        </w:rPr>
        <w:t xml:space="preserve"> points)</w:t>
      </w:r>
      <w:r w:rsidR="00AB493B" w:rsidRPr="00AB493B">
        <w:rPr>
          <w:rFonts w:cstheme="minorHAnsi"/>
          <w:color w:val="231F20"/>
          <w:sz w:val="24"/>
          <w:szCs w:val="24"/>
        </w:rPr>
        <w:t xml:space="preserve"> Draw the banding pattern you would expect to see on a DNA-sequencing gel if you annealed the primer 5'-</w:t>
      </w:r>
      <w:r w:rsidR="00EF0922">
        <w:rPr>
          <w:rFonts w:cstheme="minorHAnsi"/>
          <w:color w:val="231F20"/>
          <w:sz w:val="24"/>
          <w:szCs w:val="24"/>
        </w:rPr>
        <w:t>G</w:t>
      </w:r>
      <w:r w:rsidR="00AB493B" w:rsidRPr="00AB493B">
        <w:rPr>
          <w:rFonts w:cstheme="minorHAnsi"/>
          <w:color w:val="231F20"/>
          <w:sz w:val="24"/>
          <w:szCs w:val="24"/>
        </w:rPr>
        <w:t xml:space="preserve">-C-G-A-A-3' to the following single-stranded DNA fragment and carried out a DNA sequencing experiment using the </w:t>
      </w:r>
      <w:proofErr w:type="spellStart"/>
      <w:r w:rsidR="00AB493B" w:rsidRPr="00AB493B">
        <w:rPr>
          <w:rFonts w:cstheme="minorHAnsi"/>
          <w:color w:val="231F20"/>
          <w:sz w:val="24"/>
          <w:szCs w:val="24"/>
        </w:rPr>
        <w:t>dideoxy</w:t>
      </w:r>
      <w:proofErr w:type="spellEnd"/>
      <w:r w:rsidR="00AB493B" w:rsidRPr="00AB493B">
        <w:rPr>
          <w:rFonts w:cstheme="minorHAnsi"/>
          <w:color w:val="231F20"/>
          <w:sz w:val="24"/>
          <w:szCs w:val="24"/>
        </w:rPr>
        <w:t xml:space="preserve"> chain termination method. </w:t>
      </w:r>
    </w:p>
    <w:p w:rsidR="00AB493B" w:rsidRPr="00AB493B" w:rsidRDefault="00AB493B" w:rsidP="00AB493B">
      <w:pPr>
        <w:autoSpaceDE w:val="0"/>
        <w:autoSpaceDN w:val="0"/>
        <w:adjustRightInd w:val="0"/>
        <w:spacing w:after="0" w:line="240" w:lineRule="auto"/>
        <w:rPr>
          <w:rFonts w:cstheme="minorHAnsi"/>
          <w:color w:val="231F20"/>
          <w:sz w:val="24"/>
          <w:szCs w:val="24"/>
          <w:lang w:val="en-CA"/>
        </w:rPr>
      </w:pPr>
      <w:r w:rsidRPr="00AB493B">
        <w:rPr>
          <w:rFonts w:cstheme="minorHAnsi"/>
          <w:color w:val="231F20"/>
          <w:sz w:val="24"/>
          <w:szCs w:val="24"/>
        </w:rPr>
        <w:t>Assume:</w:t>
      </w:r>
    </w:p>
    <w:p w:rsidR="003735C6" w:rsidRPr="00AB493B" w:rsidRDefault="00AB493B" w:rsidP="00AB493B">
      <w:pPr>
        <w:numPr>
          <w:ilvl w:val="0"/>
          <w:numId w:val="4"/>
        </w:numPr>
        <w:autoSpaceDE w:val="0"/>
        <w:autoSpaceDN w:val="0"/>
        <w:adjustRightInd w:val="0"/>
        <w:spacing w:after="0" w:line="240" w:lineRule="auto"/>
        <w:rPr>
          <w:rFonts w:cstheme="minorHAnsi"/>
          <w:color w:val="231F20"/>
          <w:sz w:val="24"/>
          <w:szCs w:val="24"/>
          <w:lang w:val="en-CA"/>
        </w:rPr>
      </w:pPr>
      <w:r>
        <w:rPr>
          <w:rFonts w:cstheme="minorHAnsi"/>
          <w:color w:val="231F20"/>
          <w:sz w:val="24"/>
          <w:szCs w:val="24"/>
        </w:rPr>
        <w:t>The primer is labeled</w:t>
      </w:r>
    </w:p>
    <w:p w:rsidR="003735C6" w:rsidRPr="00AB493B" w:rsidRDefault="002674ED" w:rsidP="00AB493B">
      <w:pPr>
        <w:numPr>
          <w:ilvl w:val="0"/>
          <w:numId w:val="4"/>
        </w:numPr>
        <w:autoSpaceDE w:val="0"/>
        <w:autoSpaceDN w:val="0"/>
        <w:adjustRightInd w:val="0"/>
        <w:spacing w:after="0" w:line="240" w:lineRule="auto"/>
        <w:rPr>
          <w:rFonts w:cstheme="minorHAnsi"/>
          <w:color w:val="231F20"/>
          <w:sz w:val="24"/>
          <w:szCs w:val="24"/>
          <w:lang w:val="en-CA"/>
        </w:rPr>
      </w:pPr>
      <w:r>
        <w:rPr>
          <w:rFonts w:cstheme="minorHAnsi"/>
          <w:color w:val="231F20"/>
          <w:sz w:val="24"/>
          <w:szCs w:val="24"/>
        </w:rPr>
        <w:t xml:space="preserve">Only the </w:t>
      </w:r>
      <w:proofErr w:type="spellStart"/>
      <w:r>
        <w:rPr>
          <w:rFonts w:cstheme="minorHAnsi"/>
          <w:color w:val="231F20"/>
          <w:sz w:val="24"/>
          <w:szCs w:val="24"/>
        </w:rPr>
        <w:t>dA</w:t>
      </w:r>
      <w:r w:rsidR="006120AC" w:rsidRPr="00AB493B">
        <w:rPr>
          <w:rFonts w:cstheme="minorHAnsi"/>
          <w:color w:val="231F20"/>
          <w:sz w:val="24"/>
          <w:szCs w:val="24"/>
        </w:rPr>
        <w:t>TP</w:t>
      </w:r>
      <w:proofErr w:type="spellEnd"/>
      <w:r w:rsidR="006120AC" w:rsidRPr="00AB493B">
        <w:rPr>
          <w:rFonts w:cstheme="minorHAnsi"/>
          <w:color w:val="231F20"/>
          <w:sz w:val="24"/>
          <w:szCs w:val="24"/>
        </w:rPr>
        <w:t xml:space="preserve"> is </w:t>
      </w:r>
      <w:r w:rsidR="00AB493B" w:rsidRPr="00AB493B">
        <w:rPr>
          <w:rFonts w:cstheme="minorHAnsi"/>
          <w:color w:val="231F20"/>
          <w:sz w:val="24"/>
          <w:szCs w:val="24"/>
        </w:rPr>
        <w:t>labeled</w:t>
      </w:r>
      <w:r w:rsidR="006120AC" w:rsidRPr="00AB493B">
        <w:rPr>
          <w:rFonts w:cstheme="minorHAnsi"/>
          <w:color w:val="231F20"/>
          <w:sz w:val="24"/>
          <w:szCs w:val="24"/>
        </w:rPr>
        <w:t xml:space="preserve"> </w:t>
      </w:r>
    </w:p>
    <w:p w:rsidR="00AB493B" w:rsidRPr="002674ED" w:rsidRDefault="00274116" w:rsidP="00AB493B">
      <w:pPr>
        <w:autoSpaceDE w:val="0"/>
        <w:autoSpaceDN w:val="0"/>
        <w:adjustRightInd w:val="0"/>
        <w:spacing w:after="0" w:line="240" w:lineRule="auto"/>
        <w:rPr>
          <w:rFonts w:cstheme="minorHAnsi"/>
          <w:color w:val="231F20"/>
          <w:sz w:val="24"/>
          <w:szCs w:val="24"/>
          <w:lang w:val="fr-FR"/>
        </w:rPr>
      </w:pPr>
      <w:r w:rsidRPr="002674ED">
        <w:rPr>
          <w:rFonts w:cstheme="minorHAnsi"/>
          <w:color w:val="231F20"/>
          <w:sz w:val="24"/>
          <w:szCs w:val="24"/>
          <w:lang w:val="fr-FR"/>
        </w:rPr>
        <w:t>5'-A-C-C-A-T-C</w:t>
      </w:r>
      <w:r w:rsidR="00AB493B" w:rsidRPr="002674ED">
        <w:rPr>
          <w:rFonts w:cstheme="minorHAnsi"/>
          <w:color w:val="231F20"/>
          <w:sz w:val="24"/>
          <w:szCs w:val="24"/>
          <w:lang w:val="fr-FR"/>
        </w:rPr>
        <w:t>-G-A-</w:t>
      </w:r>
      <w:r w:rsidRPr="002674ED">
        <w:rPr>
          <w:rFonts w:cstheme="minorHAnsi"/>
          <w:color w:val="231F20"/>
          <w:sz w:val="24"/>
          <w:szCs w:val="24"/>
          <w:lang w:val="fr-FR"/>
        </w:rPr>
        <w:t>T-C-T-</w:t>
      </w:r>
      <w:r w:rsidR="002674ED">
        <w:rPr>
          <w:rFonts w:cstheme="minorHAnsi"/>
          <w:color w:val="231F20"/>
          <w:sz w:val="24"/>
          <w:szCs w:val="24"/>
          <w:lang w:val="fr-FR"/>
        </w:rPr>
        <w:t>A</w:t>
      </w:r>
      <w:r w:rsidRPr="002674ED">
        <w:rPr>
          <w:rFonts w:cstheme="minorHAnsi"/>
          <w:color w:val="231F20"/>
          <w:sz w:val="24"/>
          <w:szCs w:val="24"/>
          <w:lang w:val="fr-FR"/>
        </w:rPr>
        <w:t>-G-</w:t>
      </w:r>
      <w:r w:rsidR="002674ED">
        <w:rPr>
          <w:rFonts w:cstheme="minorHAnsi"/>
          <w:color w:val="231F20"/>
          <w:sz w:val="24"/>
          <w:szCs w:val="24"/>
          <w:lang w:val="fr-FR"/>
        </w:rPr>
        <w:t>A</w:t>
      </w:r>
      <w:r w:rsidR="00AB493B" w:rsidRPr="002674ED">
        <w:rPr>
          <w:rFonts w:cstheme="minorHAnsi"/>
          <w:color w:val="231F20"/>
          <w:sz w:val="24"/>
          <w:szCs w:val="24"/>
          <w:lang w:val="fr-FR"/>
        </w:rPr>
        <w:t>-C-T-</w:t>
      </w:r>
      <w:r w:rsidR="002674ED">
        <w:rPr>
          <w:rFonts w:cstheme="minorHAnsi"/>
          <w:color w:val="231F20"/>
          <w:sz w:val="24"/>
          <w:szCs w:val="24"/>
          <w:lang w:val="fr-FR"/>
        </w:rPr>
        <w:t>T</w:t>
      </w:r>
      <w:r w:rsidR="00AB493B" w:rsidRPr="002674ED">
        <w:rPr>
          <w:rFonts w:cstheme="minorHAnsi"/>
          <w:color w:val="231F20"/>
          <w:sz w:val="24"/>
          <w:szCs w:val="24"/>
          <w:lang w:val="fr-FR"/>
        </w:rPr>
        <w:t>-C-G-</w:t>
      </w:r>
      <w:r w:rsidR="00EF0922" w:rsidRPr="002674ED">
        <w:rPr>
          <w:rFonts w:cstheme="minorHAnsi"/>
          <w:color w:val="231F20"/>
          <w:sz w:val="24"/>
          <w:szCs w:val="24"/>
          <w:lang w:val="fr-FR"/>
        </w:rPr>
        <w:t>C</w:t>
      </w:r>
      <w:r w:rsidR="00AB493B" w:rsidRPr="002674ED">
        <w:rPr>
          <w:rFonts w:cstheme="minorHAnsi"/>
          <w:color w:val="231F20"/>
          <w:sz w:val="24"/>
          <w:szCs w:val="24"/>
          <w:lang w:val="fr-FR"/>
        </w:rPr>
        <w:t>-3'</w:t>
      </w:r>
    </w:p>
    <w:p w:rsidR="00762EAE" w:rsidRDefault="00B734A6" w:rsidP="00762EAE">
      <w:pPr>
        <w:autoSpaceDE w:val="0"/>
        <w:autoSpaceDN w:val="0"/>
        <w:adjustRightInd w:val="0"/>
        <w:spacing w:after="0" w:line="240" w:lineRule="auto"/>
        <w:rPr>
          <w:rFonts w:cstheme="minorHAnsi"/>
          <w:color w:val="231F20"/>
          <w:sz w:val="24"/>
          <w:szCs w:val="24"/>
          <w:lang w:val="en-CA"/>
        </w:rPr>
      </w:pPr>
      <w:r w:rsidRPr="00B734A6">
        <w:rPr>
          <w:rFonts w:cstheme="minorHAnsi"/>
          <w:noProof/>
          <w:color w:val="231F20"/>
          <w:sz w:val="24"/>
          <w:szCs w:val="24"/>
          <w:lang w:val="en-CA" w:eastAsia="en-CA"/>
        </w:rPr>
        <w:drawing>
          <wp:inline distT="0" distB="0" distL="0" distR="0">
            <wp:extent cx="2543175" cy="1952625"/>
            <wp:effectExtent l="19050" t="0" r="0" b="0"/>
            <wp:docPr id="8" name="Object 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528392" cy="3024336"/>
                      <a:chOff x="2411760" y="2564904"/>
                      <a:chExt cx="3528392" cy="3024336"/>
                    </a:xfrm>
                  </a:grpSpPr>
                  <a:grpSp>
                    <a:nvGrpSpPr>
                      <a:cNvPr id="47" name="Group 46"/>
                      <a:cNvGrpSpPr/>
                    </a:nvGrpSpPr>
                    <a:grpSpPr>
                      <a:xfrm>
                        <a:off x="2411760" y="2564904"/>
                        <a:ext cx="3528392" cy="3024336"/>
                        <a:chOff x="2411760" y="2564904"/>
                        <a:chExt cx="3528392" cy="3024336"/>
                      </a:xfrm>
                    </a:grpSpPr>
                    <a:sp>
                      <a:nvSpPr>
                        <a:cNvPr id="41" name="Rectangle 40"/>
                        <a:cNvSpPr/>
                      </a:nvSpPr>
                      <a:spPr>
                        <a:xfrm>
                          <a:off x="2411760" y="3356992"/>
                          <a:ext cx="1296144" cy="2232248"/>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42" name="Rectangle 41"/>
                        <a:cNvSpPr/>
                      </a:nvSpPr>
                      <a:spPr>
                        <a:xfrm>
                          <a:off x="4644008" y="3356992"/>
                          <a:ext cx="1296144" cy="2232248"/>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43" name="TextBox 42"/>
                        <a:cNvSpPr txBox="1"/>
                      </a:nvSpPr>
                      <a:spPr>
                        <a:xfrm>
                          <a:off x="2483768" y="2996952"/>
                          <a:ext cx="1175322"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G   A   T   C</a:t>
                            </a:r>
                            <a:endParaRPr lang="en-CA" dirty="0"/>
                          </a:p>
                        </a:txBody>
                        <a:useSpRect/>
                      </a:txSp>
                    </a:sp>
                    <a:sp>
                      <a:nvSpPr>
                        <a:cNvPr id="44" name="TextBox 43"/>
                        <a:cNvSpPr txBox="1"/>
                      </a:nvSpPr>
                      <a:spPr>
                        <a:xfrm>
                          <a:off x="4716016" y="2996952"/>
                          <a:ext cx="1175322"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G   A   T   C</a:t>
                            </a:r>
                            <a:endParaRPr lang="en-CA" dirty="0"/>
                          </a:p>
                        </a:txBody>
                        <a:useSpRect/>
                      </a:txSp>
                    </a:sp>
                    <a:sp>
                      <a:nvSpPr>
                        <a:cNvPr id="45" name="TextBox 44"/>
                        <a:cNvSpPr txBox="1"/>
                      </a:nvSpPr>
                      <a:spPr>
                        <a:xfrm>
                          <a:off x="2915816" y="2564904"/>
                          <a:ext cx="388248"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A)</a:t>
                            </a:r>
                            <a:endParaRPr lang="en-CA" dirty="0"/>
                          </a:p>
                        </a:txBody>
                        <a:useSpRect/>
                      </a:txSp>
                    </a:sp>
                    <a:sp>
                      <a:nvSpPr>
                        <a:cNvPr id="46" name="TextBox 45"/>
                        <a:cNvSpPr txBox="1"/>
                      </a:nvSpPr>
                      <a:spPr>
                        <a:xfrm>
                          <a:off x="5119856" y="2564904"/>
                          <a:ext cx="380232"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a:t>B</a:t>
                            </a:r>
                            <a:r>
                              <a:rPr lang="en-CA" dirty="0" smtClean="0"/>
                              <a:t>)</a:t>
                            </a:r>
                            <a:endParaRPr lang="en-CA" dirty="0"/>
                          </a:p>
                        </a:txBody>
                        <a:useSpRect/>
                      </a:txSp>
                    </a:sp>
                  </a:grpSp>
                </lc:lockedCanvas>
              </a:graphicData>
            </a:graphic>
          </wp:inline>
        </w:drawing>
      </w:r>
    </w:p>
    <w:p w:rsidR="005562C5" w:rsidRDefault="005562C5" w:rsidP="00762EAE">
      <w:pPr>
        <w:autoSpaceDE w:val="0"/>
        <w:autoSpaceDN w:val="0"/>
        <w:adjustRightInd w:val="0"/>
        <w:spacing w:after="0" w:line="240" w:lineRule="auto"/>
        <w:rPr>
          <w:rFonts w:cstheme="minorHAnsi"/>
          <w:color w:val="231F20"/>
          <w:sz w:val="24"/>
          <w:szCs w:val="24"/>
          <w:lang w:val="en-CA"/>
        </w:rPr>
      </w:pPr>
    </w:p>
    <w:p w:rsidR="005562C5" w:rsidRDefault="005562C5" w:rsidP="00762EAE">
      <w:pPr>
        <w:autoSpaceDE w:val="0"/>
        <w:autoSpaceDN w:val="0"/>
        <w:adjustRightInd w:val="0"/>
        <w:spacing w:after="0" w:line="240" w:lineRule="auto"/>
        <w:rPr>
          <w:rFonts w:cstheme="minorHAnsi"/>
          <w:color w:val="231F20"/>
          <w:sz w:val="24"/>
          <w:szCs w:val="24"/>
          <w:lang w:val="en-CA"/>
        </w:rPr>
      </w:pPr>
    </w:p>
    <w:p w:rsidR="00877F67" w:rsidRDefault="00165AF7" w:rsidP="00762EAE">
      <w:pPr>
        <w:autoSpaceDE w:val="0"/>
        <w:autoSpaceDN w:val="0"/>
        <w:adjustRightInd w:val="0"/>
        <w:spacing w:after="0" w:line="240" w:lineRule="auto"/>
        <w:rPr>
          <w:rFonts w:cstheme="minorHAnsi"/>
          <w:color w:val="231F20"/>
          <w:sz w:val="24"/>
          <w:szCs w:val="24"/>
          <w:lang w:val="en-CA"/>
        </w:rPr>
      </w:pPr>
      <w:r>
        <w:rPr>
          <w:rFonts w:cstheme="minorHAnsi"/>
          <w:b/>
          <w:color w:val="231F20"/>
          <w:sz w:val="24"/>
          <w:szCs w:val="24"/>
          <w:lang w:val="en-CA"/>
        </w:rPr>
        <w:lastRenderedPageBreak/>
        <w:t>6-(4</w:t>
      </w:r>
      <w:r w:rsidR="005562C5" w:rsidRPr="00302D7D">
        <w:rPr>
          <w:rFonts w:cstheme="minorHAnsi"/>
          <w:b/>
          <w:color w:val="231F20"/>
          <w:sz w:val="24"/>
          <w:szCs w:val="24"/>
          <w:lang w:val="en-CA"/>
        </w:rPr>
        <w:t xml:space="preserve"> points)</w:t>
      </w:r>
      <w:r w:rsidR="00877F67">
        <w:rPr>
          <w:rFonts w:cstheme="minorHAnsi"/>
          <w:color w:val="231F20"/>
          <w:sz w:val="24"/>
          <w:szCs w:val="24"/>
          <w:lang w:val="en-CA"/>
        </w:rPr>
        <w:t xml:space="preserve"> The plasmids shown in the figure below were introduced in the bacteria</w:t>
      </w:r>
      <w:r w:rsidR="002674ED">
        <w:rPr>
          <w:rFonts w:cstheme="minorHAnsi"/>
          <w:color w:val="231F20"/>
          <w:sz w:val="24"/>
          <w:szCs w:val="24"/>
          <w:lang w:val="en-CA"/>
        </w:rPr>
        <w:t>l</w:t>
      </w:r>
      <w:r w:rsidR="00877F67">
        <w:rPr>
          <w:rFonts w:cstheme="minorHAnsi"/>
          <w:color w:val="231F20"/>
          <w:sz w:val="24"/>
          <w:szCs w:val="24"/>
          <w:lang w:val="en-CA"/>
        </w:rPr>
        <w:t xml:space="preserve"> host DS40 to generate strain</w:t>
      </w:r>
      <w:r w:rsidR="00EF0922">
        <w:rPr>
          <w:rFonts w:cstheme="minorHAnsi"/>
          <w:color w:val="231F20"/>
          <w:sz w:val="24"/>
          <w:szCs w:val="24"/>
          <w:lang w:val="en-CA"/>
        </w:rPr>
        <w:t>s</w:t>
      </w:r>
      <w:r w:rsidR="002674ED">
        <w:rPr>
          <w:rFonts w:cstheme="minorHAnsi"/>
          <w:color w:val="231F20"/>
          <w:sz w:val="24"/>
          <w:szCs w:val="24"/>
          <w:lang w:val="en-CA"/>
        </w:rPr>
        <w:t xml:space="preserve"> </w:t>
      </w:r>
      <w:r w:rsidR="00877F67">
        <w:rPr>
          <w:rFonts w:cstheme="minorHAnsi"/>
          <w:color w:val="231F20"/>
          <w:sz w:val="24"/>
          <w:szCs w:val="24"/>
          <w:lang w:val="en-CA"/>
        </w:rPr>
        <w:t>1</w:t>
      </w:r>
      <w:r w:rsidR="002674ED">
        <w:rPr>
          <w:rFonts w:cstheme="minorHAnsi"/>
          <w:color w:val="231F20"/>
          <w:sz w:val="24"/>
          <w:szCs w:val="24"/>
          <w:lang w:val="en-CA"/>
        </w:rPr>
        <w:t xml:space="preserve">, 2 and 3 </w:t>
      </w:r>
      <w:r w:rsidR="00EF0922">
        <w:rPr>
          <w:rFonts w:cstheme="minorHAnsi"/>
          <w:color w:val="231F20"/>
          <w:sz w:val="24"/>
          <w:szCs w:val="24"/>
          <w:lang w:val="en-CA"/>
        </w:rPr>
        <w:t>(</w:t>
      </w:r>
      <w:r w:rsidR="00877F67">
        <w:rPr>
          <w:rFonts w:cstheme="minorHAnsi"/>
          <w:color w:val="231F20"/>
          <w:sz w:val="24"/>
          <w:szCs w:val="24"/>
          <w:lang w:val="en-CA"/>
        </w:rPr>
        <w:t xml:space="preserve">The genotype of </w:t>
      </w:r>
      <w:r w:rsidR="00EF0922">
        <w:rPr>
          <w:rFonts w:cstheme="minorHAnsi"/>
          <w:color w:val="231F20"/>
          <w:sz w:val="24"/>
          <w:szCs w:val="24"/>
          <w:lang w:val="en-CA"/>
        </w:rPr>
        <w:t xml:space="preserve">the host strain </w:t>
      </w:r>
      <w:r w:rsidR="00877F67">
        <w:rPr>
          <w:rFonts w:cstheme="minorHAnsi"/>
          <w:color w:val="231F20"/>
          <w:sz w:val="24"/>
          <w:szCs w:val="24"/>
          <w:lang w:val="en-CA"/>
        </w:rPr>
        <w:t xml:space="preserve">DS40 is </w:t>
      </w:r>
      <w:proofErr w:type="spellStart"/>
      <w:r w:rsidR="00877F67">
        <w:rPr>
          <w:rFonts w:cstheme="minorHAnsi"/>
          <w:color w:val="231F20"/>
          <w:sz w:val="24"/>
          <w:szCs w:val="24"/>
          <w:lang w:val="en-CA"/>
        </w:rPr>
        <w:t>lac</w:t>
      </w:r>
      <w:proofErr w:type="spellEnd"/>
      <w:r w:rsidR="00877F67">
        <w:rPr>
          <w:rFonts w:cstheme="minorHAnsi"/>
          <w:color w:val="231F20"/>
          <w:sz w:val="24"/>
          <w:szCs w:val="24"/>
          <w:lang w:val="en-CA"/>
        </w:rPr>
        <w:t xml:space="preserve">- and </w:t>
      </w:r>
      <w:proofErr w:type="spellStart"/>
      <w:r w:rsidR="00877F67">
        <w:rPr>
          <w:rFonts w:cstheme="minorHAnsi"/>
          <w:color w:val="231F20"/>
          <w:sz w:val="24"/>
          <w:szCs w:val="24"/>
          <w:lang w:val="en-CA"/>
        </w:rPr>
        <w:t>laci</w:t>
      </w:r>
      <w:proofErr w:type="spellEnd"/>
      <w:r w:rsidR="00877F67">
        <w:rPr>
          <w:rFonts w:cstheme="minorHAnsi"/>
          <w:color w:val="231F20"/>
          <w:sz w:val="24"/>
          <w:szCs w:val="24"/>
          <w:lang w:val="en-CA"/>
        </w:rPr>
        <w:t>-</w:t>
      </w:r>
      <w:r w:rsidR="00EF0922">
        <w:rPr>
          <w:rFonts w:cstheme="minorHAnsi"/>
          <w:color w:val="231F20"/>
          <w:sz w:val="24"/>
          <w:szCs w:val="24"/>
          <w:lang w:val="en-CA"/>
        </w:rPr>
        <w:t>)</w:t>
      </w:r>
      <w:r w:rsidR="002674ED">
        <w:rPr>
          <w:rFonts w:cstheme="minorHAnsi"/>
          <w:color w:val="231F20"/>
          <w:sz w:val="24"/>
          <w:szCs w:val="24"/>
          <w:lang w:val="en-CA"/>
        </w:rPr>
        <w:t>.</w:t>
      </w:r>
    </w:p>
    <w:p w:rsidR="00F21B74" w:rsidRDefault="00302D7D" w:rsidP="00762EAE">
      <w:pPr>
        <w:autoSpaceDE w:val="0"/>
        <w:autoSpaceDN w:val="0"/>
        <w:adjustRightInd w:val="0"/>
        <w:spacing w:after="0" w:line="240" w:lineRule="auto"/>
        <w:rPr>
          <w:rFonts w:cstheme="minorHAnsi"/>
          <w:color w:val="231F20"/>
          <w:sz w:val="24"/>
          <w:szCs w:val="24"/>
          <w:lang w:val="en-CA"/>
        </w:rPr>
      </w:pPr>
      <w:r>
        <w:rPr>
          <w:rFonts w:cstheme="minorHAnsi"/>
          <w:color w:val="231F20"/>
          <w:sz w:val="24"/>
          <w:szCs w:val="24"/>
          <w:lang w:val="en-CA"/>
        </w:rPr>
        <w:t>Based on the figure below:</w:t>
      </w:r>
    </w:p>
    <w:p w:rsidR="004D4C34" w:rsidRDefault="00F21B74" w:rsidP="00057C76">
      <w:pPr>
        <w:pStyle w:val="ListParagraph"/>
        <w:numPr>
          <w:ilvl w:val="0"/>
          <w:numId w:val="6"/>
        </w:numPr>
        <w:autoSpaceDE w:val="0"/>
        <w:autoSpaceDN w:val="0"/>
        <w:adjustRightInd w:val="0"/>
        <w:spacing w:after="0" w:line="240" w:lineRule="auto"/>
        <w:rPr>
          <w:rFonts w:cstheme="minorHAnsi"/>
          <w:color w:val="231F20"/>
          <w:sz w:val="24"/>
          <w:szCs w:val="24"/>
          <w:lang w:val="en-CA"/>
        </w:rPr>
      </w:pPr>
      <w:r w:rsidRPr="004D4C34">
        <w:rPr>
          <w:rFonts w:cstheme="minorHAnsi"/>
          <w:color w:val="231F20"/>
          <w:sz w:val="24"/>
          <w:szCs w:val="24"/>
          <w:lang w:val="en-CA"/>
        </w:rPr>
        <w:t xml:space="preserve">Describe the composition of </w:t>
      </w:r>
      <w:r w:rsidR="004D4C34" w:rsidRPr="004D4C34">
        <w:rPr>
          <w:rFonts w:cstheme="minorHAnsi"/>
          <w:color w:val="231F20"/>
          <w:sz w:val="24"/>
          <w:szCs w:val="24"/>
          <w:lang w:val="en-CA"/>
        </w:rPr>
        <w:t xml:space="preserve">two different </w:t>
      </w:r>
      <w:proofErr w:type="spellStart"/>
      <w:r w:rsidRPr="004D4C34">
        <w:rPr>
          <w:rFonts w:cstheme="minorHAnsi"/>
          <w:color w:val="231F20"/>
          <w:sz w:val="24"/>
          <w:szCs w:val="24"/>
          <w:lang w:val="en-CA"/>
        </w:rPr>
        <w:t>petri</w:t>
      </w:r>
      <w:proofErr w:type="spellEnd"/>
      <w:r w:rsidRPr="004D4C34">
        <w:rPr>
          <w:rFonts w:cstheme="minorHAnsi"/>
          <w:color w:val="231F20"/>
          <w:sz w:val="24"/>
          <w:szCs w:val="24"/>
          <w:lang w:val="en-CA"/>
        </w:rPr>
        <w:t xml:space="preserve"> dish</w:t>
      </w:r>
      <w:r w:rsidR="004D4C34" w:rsidRPr="004D4C34">
        <w:rPr>
          <w:rFonts w:cstheme="minorHAnsi"/>
          <w:color w:val="231F20"/>
          <w:sz w:val="24"/>
          <w:szCs w:val="24"/>
          <w:lang w:val="en-CA"/>
        </w:rPr>
        <w:t>es</w:t>
      </w:r>
      <w:r w:rsidRPr="004D4C34">
        <w:rPr>
          <w:rFonts w:cstheme="minorHAnsi"/>
          <w:color w:val="231F20"/>
          <w:sz w:val="24"/>
          <w:szCs w:val="24"/>
          <w:lang w:val="en-CA"/>
        </w:rPr>
        <w:t xml:space="preserve"> that would allow you to distinguish strain 3 from the others</w:t>
      </w:r>
      <w:r w:rsidR="00302D7D" w:rsidRPr="004D4C34">
        <w:rPr>
          <w:rFonts w:cstheme="minorHAnsi"/>
          <w:color w:val="231F20"/>
          <w:sz w:val="24"/>
          <w:szCs w:val="24"/>
          <w:lang w:val="en-CA"/>
        </w:rPr>
        <w:t xml:space="preserve"> </w:t>
      </w:r>
    </w:p>
    <w:p w:rsidR="004D4C34" w:rsidRDefault="004D4C34" w:rsidP="004D4C34">
      <w:pPr>
        <w:pStyle w:val="ListParagraph"/>
        <w:autoSpaceDE w:val="0"/>
        <w:autoSpaceDN w:val="0"/>
        <w:adjustRightInd w:val="0"/>
        <w:spacing w:after="0" w:line="240" w:lineRule="auto"/>
        <w:rPr>
          <w:rFonts w:cstheme="minorHAnsi"/>
          <w:color w:val="231F20"/>
          <w:sz w:val="24"/>
          <w:szCs w:val="24"/>
          <w:lang w:val="en-CA"/>
        </w:rPr>
      </w:pPr>
      <w:proofErr w:type="spellStart"/>
      <w:proofErr w:type="gramStart"/>
      <w:r w:rsidRPr="004D4C34">
        <w:rPr>
          <w:rFonts w:cstheme="minorHAnsi"/>
          <w:color w:val="231F20"/>
          <w:sz w:val="24"/>
          <w:szCs w:val="24"/>
          <w:lang w:val="en-CA"/>
        </w:rPr>
        <w:t>petri</w:t>
      </w:r>
      <w:proofErr w:type="spellEnd"/>
      <w:proofErr w:type="gramEnd"/>
      <w:r w:rsidRPr="004D4C34">
        <w:rPr>
          <w:rFonts w:cstheme="minorHAnsi"/>
          <w:color w:val="231F20"/>
          <w:sz w:val="24"/>
          <w:szCs w:val="24"/>
          <w:lang w:val="en-CA"/>
        </w:rPr>
        <w:t xml:space="preserve"> # 1________________________________________________________</w:t>
      </w:r>
    </w:p>
    <w:p w:rsidR="004D4C34" w:rsidRDefault="004D4C34" w:rsidP="004D4C34">
      <w:pPr>
        <w:pStyle w:val="ListParagraph"/>
        <w:autoSpaceDE w:val="0"/>
        <w:autoSpaceDN w:val="0"/>
        <w:adjustRightInd w:val="0"/>
        <w:spacing w:after="0" w:line="240" w:lineRule="auto"/>
        <w:rPr>
          <w:rFonts w:cstheme="minorHAnsi"/>
          <w:color w:val="231F20"/>
          <w:sz w:val="24"/>
          <w:szCs w:val="24"/>
          <w:lang w:val="en-CA"/>
        </w:rPr>
      </w:pPr>
      <w:proofErr w:type="spellStart"/>
      <w:proofErr w:type="gramStart"/>
      <w:r>
        <w:rPr>
          <w:rFonts w:cstheme="minorHAnsi"/>
          <w:color w:val="231F20"/>
          <w:sz w:val="24"/>
          <w:szCs w:val="24"/>
          <w:lang w:val="en-CA"/>
        </w:rPr>
        <w:t>petri</w:t>
      </w:r>
      <w:proofErr w:type="spellEnd"/>
      <w:proofErr w:type="gramEnd"/>
      <w:r>
        <w:rPr>
          <w:rFonts w:cstheme="minorHAnsi"/>
          <w:color w:val="231F20"/>
          <w:sz w:val="24"/>
          <w:szCs w:val="24"/>
          <w:lang w:val="en-CA"/>
        </w:rPr>
        <w:t xml:space="preserve"> # 2________________________________________________________</w:t>
      </w:r>
    </w:p>
    <w:p w:rsidR="00057C76" w:rsidRPr="004D4C34" w:rsidRDefault="00057C76" w:rsidP="00057C76">
      <w:pPr>
        <w:pStyle w:val="ListParagraph"/>
        <w:numPr>
          <w:ilvl w:val="0"/>
          <w:numId w:val="6"/>
        </w:numPr>
        <w:autoSpaceDE w:val="0"/>
        <w:autoSpaceDN w:val="0"/>
        <w:adjustRightInd w:val="0"/>
        <w:spacing w:after="0" w:line="240" w:lineRule="auto"/>
        <w:rPr>
          <w:rFonts w:cstheme="minorHAnsi"/>
          <w:color w:val="231F20"/>
          <w:sz w:val="24"/>
          <w:szCs w:val="24"/>
          <w:lang w:val="en-CA"/>
        </w:rPr>
      </w:pPr>
      <w:r>
        <w:rPr>
          <w:rFonts w:cstheme="minorHAnsi"/>
          <w:color w:val="231F20"/>
          <w:sz w:val="24"/>
          <w:szCs w:val="24"/>
          <w:lang w:val="en-CA"/>
        </w:rPr>
        <w:t xml:space="preserve">Describe the composition of a </w:t>
      </w:r>
      <w:proofErr w:type="spellStart"/>
      <w:r>
        <w:rPr>
          <w:rFonts w:cstheme="minorHAnsi"/>
          <w:color w:val="231F20"/>
          <w:sz w:val="24"/>
          <w:szCs w:val="24"/>
          <w:lang w:val="en-CA"/>
        </w:rPr>
        <w:t>petri</w:t>
      </w:r>
      <w:proofErr w:type="spellEnd"/>
      <w:r>
        <w:rPr>
          <w:rFonts w:cstheme="minorHAnsi"/>
          <w:color w:val="231F20"/>
          <w:sz w:val="24"/>
          <w:szCs w:val="24"/>
          <w:lang w:val="en-CA"/>
        </w:rPr>
        <w:t xml:space="preserve"> dish that would allow you to distinguish strain 1 from the others __________________________________________________</w:t>
      </w:r>
    </w:p>
    <w:p w:rsidR="00F21B74" w:rsidRDefault="00F21B74" w:rsidP="00F21B74">
      <w:pPr>
        <w:autoSpaceDE w:val="0"/>
        <w:autoSpaceDN w:val="0"/>
        <w:adjustRightInd w:val="0"/>
        <w:spacing w:after="0" w:line="240" w:lineRule="auto"/>
        <w:rPr>
          <w:rFonts w:cstheme="minorHAnsi"/>
          <w:color w:val="231F20"/>
          <w:sz w:val="24"/>
          <w:szCs w:val="24"/>
          <w:lang w:val="en-CA"/>
        </w:rPr>
      </w:pPr>
    </w:p>
    <w:p w:rsidR="00F21B74" w:rsidRPr="00F21B74" w:rsidRDefault="00302D7D" w:rsidP="00F21B74">
      <w:pPr>
        <w:autoSpaceDE w:val="0"/>
        <w:autoSpaceDN w:val="0"/>
        <w:adjustRightInd w:val="0"/>
        <w:spacing w:after="0" w:line="240" w:lineRule="auto"/>
        <w:rPr>
          <w:rFonts w:cstheme="minorHAnsi"/>
          <w:color w:val="231F20"/>
          <w:sz w:val="24"/>
          <w:szCs w:val="24"/>
          <w:lang w:val="en-CA"/>
        </w:rPr>
      </w:pPr>
      <w:r w:rsidRPr="00302D7D">
        <w:rPr>
          <w:rFonts w:cstheme="minorHAnsi"/>
          <w:noProof/>
          <w:color w:val="231F20"/>
          <w:sz w:val="24"/>
          <w:szCs w:val="24"/>
          <w:lang w:val="en-CA" w:eastAsia="en-CA"/>
        </w:rPr>
        <w:drawing>
          <wp:inline distT="0" distB="0" distL="0" distR="0">
            <wp:extent cx="5605619" cy="1601747"/>
            <wp:effectExtent l="0" t="0" r="0" b="0"/>
            <wp:docPr id="10" name="Object 1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605619" cy="1601747"/>
                      <a:chOff x="1273921" y="2088863"/>
                      <a:chExt cx="5605619" cy="1601747"/>
                    </a:xfrm>
                  </a:grpSpPr>
                  <a:grpSp>
                    <a:nvGrpSpPr>
                      <a:cNvPr id="90" name="Group 89"/>
                      <a:cNvGrpSpPr/>
                    </a:nvGrpSpPr>
                    <a:grpSpPr>
                      <a:xfrm>
                        <a:off x="1273921" y="2088863"/>
                        <a:ext cx="5605619" cy="1601747"/>
                        <a:chOff x="1273921" y="2088863"/>
                        <a:chExt cx="5605619" cy="1601747"/>
                      </a:xfrm>
                    </a:grpSpPr>
                    <a:sp>
                      <a:nvSpPr>
                        <a:cNvPr id="48" name="Rectangle 47"/>
                        <a:cNvSpPr/>
                      </a:nvSpPr>
                      <a:spPr>
                        <a:xfrm>
                          <a:off x="2411760" y="2132856"/>
                          <a:ext cx="144016" cy="216024"/>
                        </a:xfrm>
                        <a:prstGeom prst="rect">
                          <a:avLst/>
                        </a:prstGeom>
                        <a:solidFill>
                          <a:schemeClr val="tx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53" name="Straight Connector 52"/>
                        <a:cNvCxnSpPr/>
                      </a:nvCxnSpPr>
                      <a:spPr>
                        <a:xfrm>
                          <a:off x="2555776" y="2239331"/>
                          <a:ext cx="432048" cy="0"/>
                        </a:xfrm>
                        <a:prstGeom prst="line">
                          <a:avLst/>
                        </a:prstGeom>
                        <a:ln>
                          <a:solidFill>
                            <a:schemeClr val="tx1"/>
                          </a:solidFill>
                        </a:ln>
                      </a:spPr>
                      <a:style>
                        <a:lnRef idx="1">
                          <a:schemeClr val="accent1"/>
                        </a:lnRef>
                        <a:fillRef idx="0">
                          <a:schemeClr val="accent1"/>
                        </a:fillRef>
                        <a:effectRef idx="0">
                          <a:schemeClr val="accent1"/>
                        </a:effectRef>
                        <a:fontRef idx="minor">
                          <a:schemeClr val="tx1"/>
                        </a:fontRef>
                      </a:style>
                    </a:cxnSp>
                    <a:sp>
                      <a:nvSpPr>
                        <a:cNvPr id="55" name="Rectangle 54"/>
                        <a:cNvSpPr/>
                      </a:nvSpPr>
                      <a:spPr>
                        <a:xfrm>
                          <a:off x="2987824" y="2132856"/>
                          <a:ext cx="1224136" cy="216024"/>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56" name="TextBox 55"/>
                        <a:cNvSpPr txBox="1"/>
                      </a:nvSpPr>
                      <a:spPr>
                        <a:xfrm>
                          <a:off x="3347864" y="2088863"/>
                          <a:ext cx="495649"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200" dirty="0" smtClean="0"/>
                              <a:t>Lac Z</a:t>
                            </a:r>
                            <a:endParaRPr lang="en-CA" sz="1200" dirty="0"/>
                          </a:p>
                        </a:txBody>
                        <a:useSpRect/>
                      </a:txSp>
                    </a:sp>
                    <a:sp>
                      <a:nvSpPr>
                        <a:cNvPr id="57" name="Rectangle 56"/>
                        <a:cNvSpPr/>
                      </a:nvSpPr>
                      <a:spPr>
                        <a:xfrm>
                          <a:off x="1979712" y="2473844"/>
                          <a:ext cx="576064" cy="216024"/>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59" name="Rectangle 58"/>
                        <a:cNvSpPr/>
                      </a:nvSpPr>
                      <a:spPr>
                        <a:xfrm>
                          <a:off x="2987824" y="2475914"/>
                          <a:ext cx="1224136" cy="216024"/>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60" name="TextBox 59"/>
                        <a:cNvSpPr txBox="1"/>
                      </a:nvSpPr>
                      <a:spPr>
                        <a:xfrm>
                          <a:off x="3347864" y="2431921"/>
                          <a:ext cx="495649"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200" dirty="0" smtClean="0"/>
                              <a:t>Lac Z</a:t>
                            </a:r>
                            <a:endParaRPr lang="en-CA" sz="1200" dirty="0"/>
                          </a:p>
                        </a:txBody>
                        <a:useSpRect/>
                      </a:txSp>
                    </a:sp>
                    <a:cxnSp>
                      <a:nvCxnSpPr>
                        <a:cNvPr id="71" name="Straight Connector 70"/>
                        <a:cNvCxnSpPr/>
                      </a:nvCxnSpPr>
                      <a:spPr>
                        <a:xfrm>
                          <a:off x="2555776" y="2579193"/>
                          <a:ext cx="432048" cy="0"/>
                        </a:xfrm>
                        <a:prstGeom prst="line">
                          <a:avLst/>
                        </a:prstGeom>
                        <a:ln>
                          <a:solidFill>
                            <a:schemeClr val="tx1"/>
                          </a:solidFill>
                        </a:ln>
                      </a:spPr>
                      <a:style>
                        <a:lnRef idx="1">
                          <a:schemeClr val="accent1"/>
                        </a:lnRef>
                        <a:fillRef idx="0">
                          <a:schemeClr val="accent1"/>
                        </a:fillRef>
                        <a:effectRef idx="0">
                          <a:schemeClr val="accent1"/>
                        </a:effectRef>
                        <a:fontRef idx="minor">
                          <a:schemeClr val="tx1"/>
                        </a:fontRef>
                      </a:style>
                    </a:cxnSp>
                    <a:sp>
                      <a:nvSpPr>
                        <a:cNvPr id="72" name="TextBox 71"/>
                        <a:cNvSpPr txBox="1"/>
                      </a:nvSpPr>
                      <a:spPr>
                        <a:xfrm>
                          <a:off x="2036312" y="2430414"/>
                          <a:ext cx="458780"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200" dirty="0" smtClean="0"/>
                              <a:t>Lac </a:t>
                            </a:r>
                            <a:r>
                              <a:rPr lang="en-CA" sz="1200" dirty="0" err="1" smtClean="0"/>
                              <a:t>i</a:t>
                            </a:r>
                            <a:endParaRPr lang="en-CA" sz="1200" dirty="0"/>
                          </a:p>
                        </a:txBody>
                        <a:useSpRect/>
                      </a:txSp>
                    </a:sp>
                    <a:sp>
                      <a:nvSpPr>
                        <a:cNvPr id="73" name="Rectangle 72"/>
                        <a:cNvSpPr/>
                      </a:nvSpPr>
                      <a:spPr>
                        <a:xfrm>
                          <a:off x="1979712" y="2833884"/>
                          <a:ext cx="576064" cy="216024"/>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74" name="Rectangle 73"/>
                        <a:cNvSpPr/>
                      </a:nvSpPr>
                      <a:spPr>
                        <a:xfrm>
                          <a:off x="2987824" y="2835954"/>
                          <a:ext cx="1224136" cy="216024"/>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75" name="TextBox 74"/>
                        <a:cNvSpPr txBox="1"/>
                      </a:nvSpPr>
                      <a:spPr>
                        <a:xfrm>
                          <a:off x="3347864" y="2791961"/>
                          <a:ext cx="495649"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200" dirty="0" smtClean="0"/>
                              <a:t>Lac Z</a:t>
                            </a:r>
                            <a:endParaRPr lang="en-CA" sz="1200" dirty="0"/>
                          </a:p>
                        </a:txBody>
                        <a:useSpRect/>
                      </a:txSp>
                    </a:sp>
                    <a:cxnSp>
                      <a:nvCxnSpPr>
                        <a:cNvPr id="76" name="Straight Connector 75"/>
                        <a:cNvCxnSpPr/>
                      </a:nvCxnSpPr>
                      <a:spPr>
                        <a:xfrm>
                          <a:off x="2555776" y="2939233"/>
                          <a:ext cx="432048" cy="0"/>
                        </a:xfrm>
                        <a:prstGeom prst="line">
                          <a:avLst/>
                        </a:prstGeom>
                        <a:ln>
                          <a:solidFill>
                            <a:schemeClr val="tx1"/>
                          </a:solidFill>
                        </a:ln>
                      </a:spPr>
                      <a:style>
                        <a:lnRef idx="1">
                          <a:schemeClr val="accent1"/>
                        </a:lnRef>
                        <a:fillRef idx="0">
                          <a:schemeClr val="accent1"/>
                        </a:fillRef>
                        <a:effectRef idx="0">
                          <a:schemeClr val="accent1"/>
                        </a:effectRef>
                        <a:fontRef idx="minor">
                          <a:schemeClr val="tx1"/>
                        </a:fontRef>
                      </a:style>
                    </a:cxnSp>
                    <a:sp>
                      <a:nvSpPr>
                        <a:cNvPr id="77" name="TextBox 76"/>
                        <a:cNvSpPr txBox="1"/>
                      </a:nvSpPr>
                      <a:spPr>
                        <a:xfrm>
                          <a:off x="2036312" y="2790454"/>
                          <a:ext cx="458780"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200" dirty="0" smtClean="0"/>
                              <a:t>Lac </a:t>
                            </a:r>
                            <a:r>
                              <a:rPr lang="en-CA" sz="1200" dirty="0" err="1" smtClean="0"/>
                              <a:t>i</a:t>
                            </a:r>
                            <a:endParaRPr lang="en-CA" sz="1200" dirty="0"/>
                          </a:p>
                        </a:txBody>
                        <a:useSpRect/>
                      </a:txSp>
                    </a:sp>
                    <a:sp>
                      <a:nvSpPr>
                        <a:cNvPr id="78" name="Rectangle 77"/>
                        <a:cNvSpPr/>
                      </a:nvSpPr>
                      <a:spPr>
                        <a:xfrm>
                          <a:off x="4207136" y="2838647"/>
                          <a:ext cx="1224136" cy="216024"/>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79" name="TextBox 78"/>
                        <a:cNvSpPr txBox="1"/>
                      </a:nvSpPr>
                      <a:spPr>
                        <a:xfrm>
                          <a:off x="4600022" y="2790454"/>
                          <a:ext cx="498855"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200" dirty="0" smtClean="0"/>
                              <a:t>Lac Y</a:t>
                            </a:r>
                            <a:endParaRPr lang="en-CA" sz="1200" dirty="0"/>
                          </a:p>
                        </a:txBody>
                        <a:useSpRect/>
                      </a:txSp>
                    </a:sp>
                    <a:sp>
                      <a:nvSpPr>
                        <a:cNvPr id="81" name="TextBox 80"/>
                        <a:cNvSpPr txBox="1"/>
                      </a:nvSpPr>
                      <a:spPr>
                        <a:xfrm>
                          <a:off x="1979712" y="3429000"/>
                          <a:ext cx="3230372" cy="261610"/>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100" dirty="0" smtClean="0"/>
                              <a:t>Note: the black box       represents a partial Lac </a:t>
                            </a:r>
                            <a:r>
                              <a:rPr lang="en-CA" sz="1100" dirty="0" err="1" smtClean="0"/>
                              <a:t>i</a:t>
                            </a:r>
                            <a:r>
                              <a:rPr lang="en-CA" sz="1100" dirty="0" smtClean="0"/>
                              <a:t> gene</a:t>
                            </a:r>
                            <a:endParaRPr lang="en-CA" sz="1100" dirty="0"/>
                          </a:p>
                        </a:txBody>
                        <a:useSpRect/>
                      </a:txSp>
                    </a:sp>
                    <a:sp>
                      <a:nvSpPr>
                        <a:cNvPr id="82" name="Rectangle 81"/>
                        <a:cNvSpPr/>
                      </a:nvSpPr>
                      <a:spPr>
                        <a:xfrm>
                          <a:off x="3203848" y="3458141"/>
                          <a:ext cx="144016" cy="216024"/>
                        </a:xfrm>
                        <a:prstGeom prst="rect">
                          <a:avLst/>
                        </a:prstGeom>
                        <a:solidFill>
                          <a:schemeClr val="tx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84" name="TextBox 83"/>
                        <a:cNvSpPr txBox="1"/>
                      </a:nvSpPr>
                      <a:spPr>
                        <a:xfrm>
                          <a:off x="4283968" y="2103715"/>
                          <a:ext cx="2114681" cy="261610"/>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100" dirty="0" smtClean="0"/>
                              <a:t>Cloned in the Pst1 site of </a:t>
                            </a:r>
                            <a:r>
                              <a:rPr lang="en-CA" sz="1100" dirty="0" err="1" smtClean="0"/>
                              <a:t>pBR</a:t>
                            </a:r>
                            <a:r>
                              <a:rPr lang="en-CA" sz="1100" dirty="0" smtClean="0"/>
                              <a:t> 322</a:t>
                            </a:r>
                            <a:endParaRPr lang="en-CA" sz="1100" dirty="0"/>
                          </a:p>
                        </a:txBody>
                        <a:useSpRect/>
                      </a:txSp>
                    </a:sp>
                    <a:sp>
                      <a:nvSpPr>
                        <a:cNvPr id="85" name="TextBox 84"/>
                        <a:cNvSpPr txBox="1"/>
                      </a:nvSpPr>
                      <a:spPr>
                        <a:xfrm>
                          <a:off x="4283968" y="2452636"/>
                          <a:ext cx="2105063" cy="261610"/>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100" dirty="0" smtClean="0"/>
                              <a:t>Cloned in the Sal1 site of </a:t>
                            </a:r>
                            <a:r>
                              <a:rPr lang="en-CA" sz="1100" dirty="0" err="1" smtClean="0"/>
                              <a:t>pBR</a:t>
                            </a:r>
                            <a:r>
                              <a:rPr lang="en-CA" sz="1100" dirty="0" smtClean="0"/>
                              <a:t> 322</a:t>
                            </a:r>
                            <a:endParaRPr lang="en-CA" sz="1100" dirty="0"/>
                          </a:p>
                        </a:txBody>
                        <a:useSpRect/>
                      </a:txSp>
                    </a:sp>
                    <a:sp>
                      <a:nvSpPr>
                        <a:cNvPr id="86" name="TextBox 85"/>
                        <a:cNvSpPr txBox="1"/>
                      </a:nvSpPr>
                      <a:spPr>
                        <a:xfrm>
                          <a:off x="5519872" y="2804743"/>
                          <a:ext cx="1359668" cy="43088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100" dirty="0" smtClean="0"/>
                              <a:t>Cloned in the EcoR1 </a:t>
                            </a:r>
                          </a:p>
                          <a:p>
                            <a:r>
                              <a:rPr lang="en-CA" sz="1100" dirty="0" smtClean="0"/>
                              <a:t>site of </a:t>
                            </a:r>
                            <a:r>
                              <a:rPr lang="en-CA" sz="1100" dirty="0" err="1" smtClean="0"/>
                              <a:t>pBR</a:t>
                            </a:r>
                            <a:r>
                              <a:rPr lang="en-CA" sz="1100" dirty="0" smtClean="0"/>
                              <a:t> 322</a:t>
                            </a:r>
                            <a:endParaRPr lang="en-CA" sz="1100" dirty="0"/>
                          </a:p>
                        </a:txBody>
                        <a:useSpRect/>
                      </a:txSp>
                    </a:sp>
                    <a:sp>
                      <a:nvSpPr>
                        <a:cNvPr id="87" name="TextBox 86"/>
                        <a:cNvSpPr txBox="1"/>
                      </a:nvSpPr>
                      <a:spPr>
                        <a:xfrm>
                          <a:off x="1280632" y="2109041"/>
                          <a:ext cx="659219"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200" dirty="0" smtClean="0"/>
                              <a:t>Strain 1</a:t>
                            </a:r>
                            <a:endParaRPr lang="en-CA" sz="1200" dirty="0"/>
                          </a:p>
                        </a:txBody>
                        <a:useSpRect/>
                      </a:txSp>
                    </a:sp>
                    <a:sp>
                      <a:nvSpPr>
                        <a:cNvPr id="88" name="TextBox 87"/>
                        <a:cNvSpPr txBox="1"/>
                      </a:nvSpPr>
                      <a:spPr>
                        <a:xfrm>
                          <a:off x="1273921" y="2431921"/>
                          <a:ext cx="659219"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200" dirty="0" smtClean="0"/>
                              <a:t>Strain 2</a:t>
                            </a:r>
                            <a:endParaRPr lang="en-CA" sz="1200" dirty="0"/>
                          </a:p>
                        </a:txBody>
                        <a:useSpRect/>
                      </a:txSp>
                    </a:sp>
                    <a:sp>
                      <a:nvSpPr>
                        <a:cNvPr id="89" name="TextBox 88"/>
                        <a:cNvSpPr txBox="1"/>
                      </a:nvSpPr>
                      <a:spPr>
                        <a:xfrm>
                          <a:off x="1273921" y="2780928"/>
                          <a:ext cx="659219"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200" dirty="0" smtClean="0"/>
                              <a:t>Strain 3</a:t>
                            </a:r>
                            <a:endParaRPr lang="en-CA" sz="1200" dirty="0"/>
                          </a:p>
                        </a:txBody>
                        <a:useSpRect/>
                      </a:txSp>
                    </a:sp>
                  </a:grpSp>
                </lc:lockedCanvas>
              </a:graphicData>
            </a:graphic>
          </wp:inline>
        </w:drawing>
      </w:r>
    </w:p>
    <w:p w:rsidR="00226603" w:rsidRDefault="00226603" w:rsidP="00762EAE">
      <w:pPr>
        <w:autoSpaceDE w:val="0"/>
        <w:autoSpaceDN w:val="0"/>
        <w:adjustRightInd w:val="0"/>
        <w:spacing w:after="0" w:line="240" w:lineRule="auto"/>
        <w:rPr>
          <w:rFonts w:cstheme="minorHAnsi"/>
          <w:color w:val="231F20"/>
          <w:sz w:val="24"/>
          <w:szCs w:val="24"/>
          <w:lang w:val="en-CA"/>
        </w:rPr>
      </w:pPr>
    </w:p>
    <w:p w:rsidR="00877F67" w:rsidRDefault="00877F67" w:rsidP="00762EAE">
      <w:pPr>
        <w:autoSpaceDE w:val="0"/>
        <w:autoSpaceDN w:val="0"/>
        <w:adjustRightInd w:val="0"/>
        <w:spacing w:after="0" w:line="240" w:lineRule="auto"/>
        <w:rPr>
          <w:rFonts w:cstheme="minorHAnsi"/>
          <w:color w:val="231F20"/>
          <w:sz w:val="24"/>
          <w:szCs w:val="24"/>
          <w:lang w:val="en-CA"/>
        </w:rPr>
      </w:pPr>
    </w:p>
    <w:p w:rsidR="00226603" w:rsidRDefault="00226603" w:rsidP="00762EAE">
      <w:pPr>
        <w:autoSpaceDE w:val="0"/>
        <w:autoSpaceDN w:val="0"/>
        <w:adjustRightInd w:val="0"/>
        <w:spacing w:after="0" w:line="240" w:lineRule="auto"/>
        <w:rPr>
          <w:rFonts w:cstheme="minorHAnsi"/>
          <w:color w:val="231F20"/>
          <w:sz w:val="24"/>
          <w:szCs w:val="24"/>
          <w:lang w:val="en-CA"/>
        </w:rPr>
      </w:pPr>
      <w:r>
        <w:rPr>
          <w:rFonts w:cstheme="minorHAnsi"/>
          <w:color w:val="231F20"/>
          <w:sz w:val="24"/>
          <w:szCs w:val="24"/>
          <w:lang w:val="en-CA"/>
        </w:rPr>
        <w:t xml:space="preserve">See Annex 1 for the restriction map of </w:t>
      </w:r>
      <w:proofErr w:type="spellStart"/>
      <w:r>
        <w:rPr>
          <w:rFonts w:cstheme="minorHAnsi"/>
          <w:color w:val="231F20"/>
          <w:sz w:val="24"/>
          <w:szCs w:val="24"/>
          <w:lang w:val="en-CA"/>
        </w:rPr>
        <w:t>pBR</w:t>
      </w:r>
      <w:proofErr w:type="spellEnd"/>
      <w:r>
        <w:rPr>
          <w:rFonts w:cstheme="minorHAnsi"/>
          <w:color w:val="231F20"/>
          <w:sz w:val="24"/>
          <w:szCs w:val="24"/>
          <w:lang w:val="en-CA"/>
        </w:rPr>
        <w:t xml:space="preserve"> 322</w:t>
      </w:r>
    </w:p>
    <w:p w:rsidR="00F21B74" w:rsidRDefault="00F21B74" w:rsidP="00762EAE">
      <w:pPr>
        <w:autoSpaceDE w:val="0"/>
        <w:autoSpaceDN w:val="0"/>
        <w:adjustRightInd w:val="0"/>
        <w:spacing w:after="0" w:line="240" w:lineRule="auto"/>
        <w:rPr>
          <w:rFonts w:cstheme="minorHAnsi"/>
          <w:color w:val="231F20"/>
          <w:sz w:val="24"/>
          <w:szCs w:val="24"/>
          <w:lang w:val="en-CA"/>
        </w:rPr>
      </w:pPr>
    </w:p>
    <w:p w:rsidR="00F21B74" w:rsidRDefault="00F21B74" w:rsidP="00762EAE">
      <w:pPr>
        <w:autoSpaceDE w:val="0"/>
        <w:autoSpaceDN w:val="0"/>
        <w:adjustRightInd w:val="0"/>
        <w:spacing w:after="0" w:line="240" w:lineRule="auto"/>
        <w:rPr>
          <w:rFonts w:cstheme="minorHAnsi"/>
          <w:color w:val="231F20"/>
          <w:sz w:val="24"/>
          <w:szCs w:val="24"/>
          <w:lang w:val="en-CA"/>
        </w:rPr>
      </w:pPr>
    </w:p>
    <w:p w:rsidR="00F21B74" w:rsidRDefault="00F21B74" w:rsidP="00762EAE">
      <w:pPr>
        <w:autoSpaceDE w:val="0"/>
        <w:autoSpaceDN w:val="0"/>
        <w:adjustRightInd w:val="0"/>
        <w:spacing w:after="0" w:line="240" w:lineRule="auto"/>
        <w:rPr>
          <w:rFonts w:cstheme="minorHAnsi"/>
          <w:color w:val="231F20"/>
          <w:sz w:val="24"/>
          <w:szCs w:val="24"/>
          <w:lang w:val="en-CA"/>
        </w:rPr>
      </w:pPr>
    </w:p>
    <w:p w:rsidR="00F21B74" w:rsidRPr="00226603" w:rsidRDefault="00F21B74" w:rsidP="00762EAE">
      <w:pPr>
        <w:autoSpaceDE w:val="0"/>
        <w:autoSpaceDN w:val="0"/>
        <w:adjustRightInd w:val="0"/>
        <w:spacing w:after="0" w:line="240" w:lineRule="auto"/>
        <w:rPr>
          <w:rFonts w:cstheme="minorHAnsi"/>
          <w:b/>
          <w:color w:val="231F20"/>
          <w:sz w:val="24"/>
          <w:szCs w:val="24"/>
          <w:lang w:val="en-CA"/>
        </w:rPr>
      </w:pPr>
      <w:r w:rsidRPr="00226603">
        <w:rPr>
          <w:rFonts w:cstheme="minorHAnsi"/>
          <w:b/>
          <w:color w:val="231F20"/>
          <w:sz w:val="24"/>
          <w:szCs w:val="24"/>
          <w:lang w:val="en-CA"/>
        </w:rPr>
        <w:t>Annex 1</w:t>
      </w:r>
    </w:p>
    <w:p w:rsidR="005562C5" w:rsidRDefault="005562C5" w:rsidP="00762EAE">
      <w:pPr>
        <w:autoSpaceDE w:val="0"/>
        <w:autoSpaceDN w:val="0"/>
        <w:adjustRightInd w:val="0"/>
        <w:spacing w:after="0" w:line="240" w:lineRule="auto"/>
        <w:rPr>
          <w:rFonts w:cstheme="minorHAnsi"/>
          <w:color w:val="231F20"/>
          <w:sz w:val="24"/>
          <w:szCs w:val="24"/>
          <w:lang w:val="en-CA"/>
        </w:rPr>
      </w:pPr>
    </w:p>
    <w:p w:rsidR="005562C5" w:rsidRPr="00762EAE" w:rsidRDefault="005562C5" w:rsidP="00762EAE">
      <w:pPr>
        <w:autoSpaceDE w:val="0"/>
        <w:autoSpaceDN w:val="0"/>
        <w:adjustRightInd w:val="0"/>
        <w:spacing w:after="0" w:line="240" w:lineRule="auto"/>
        <w:rPr>
          <w:rFonts w:cstheme="minorHAnsi"/>
          <w:color w:val="231F20"/>
          <w:sz w:val="24"/>
          <w:szCs w:val="24"/>
          <w:lang w:val="en-CA"/>
        </w:rPr>
      </w:pPr>
      <w:r w:rsidRPr="005562C5">
        <w:rPr>
          <w:rFonts w:cstheme="minorHAnsi"/>
          <w:noProof/>
          <w:color w:val="231F20"/>
          <w:sz w:val="24"/>
          <w:szCs w:val="24"/>
          <w:lang w:val="en-CA" w:eastAsia="en-CA"/>
        </w:rPr>
        <w:drawing>
          <wp:inline distT="0" distB="0" distL="0" distR="0">
            <wp:extent cx="3095625" cy="2895600"/>
            <wp:effectExtent l="19050" t="0" r="9525" b="0"/>
            <wp:docPr id="9" name="Picture 9" descr="plasmid_pbr322_c_la_739"/>
            <wp:cNvGraphicFramePr/>
            <a:graphic xmlns:a="http://schemas.openxmlformats.org/drawingml/2006/main">
              <a:graphicData uri="http://schemas.openxmlformats.org/drawingml/2006/picture">
                <pic:pic xmlns:pic="http://schemas.openxmlformats.org/drawingml/2006/picture">
                  <pic:nvPicPr>
                    <pic:cNvPr id="27654" name="Picture 6" descr="plasmid_pbr322_c_la_739"/>
                    <pic:cNvPicPr>
                      <a:picLocks noChangeAspect="1" noChangeArrowheads="1"/>
                    </pic:cNvPicPr>
                  </pic:nvPicPr>
                  <pic:blipFill>
                    <a:blip r:embed="rId5" cstate="print"/>
                    <a:srcRect/>
                    <a:stretch>
                      <a:fillRect/>
                    </a:stretch>
                  </pic:blipFill>
                  <pic:spPr bwMode="auto">
                    <a:xfrm>
                      <a:off x="0" y="0"/>
                      <a:ext cx="3095625" cy="2895600"/>
                    </a:xfrm>
                    <a:prstGeom prst="rect">
                      <a:avLst/>
                    </a:prstGeom>
                    <a:noFill/>
                  </pic:spPr>
                </pic:pic>
              </a:graphicData>
            </a:graphic>
          </wp:inline>
        </w:drawing>
      </w:r>
    </w:p>
    <w:sectPr w:rsidR="005562C5" w:rsidRPr="00762EAE" w:rsidSect="00737BE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72AE0"/>
    <w:multiLevelType w:val="hybridMultilevel"/>
    <w:tmpl w:val="2AE8672E"/>
    <w:lvl w:ilvl="0" w:tplc="CEDA31A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974930"/>
    <w:multiLevelType w:val="hybridMultilevel"/>
    <w:tmpl w:val="401AA424"/>
    <w:lvl w:ilvl="0" w:tplc="0D06E6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30E1685"/>
    <w:multiLevelType w:val="hybridMultilevel"/>
    <w:tmpl w:val="CFAA4DF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45A0BB5"/>
    <w:multiLevelType w:val="hybridMultilevel"/>
    <w:tmpl w:val="7B8E55B4"/>
    <w:lvl w:ilvl="0" w:tplc="6FC43492">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7FF7513"/>
    <w:multiLevelType w:val="hybridMultilevel"/>
    <w:tmpl w:val="396AFE38"/>
    <w:lvl w:ilvl="0" w:tplc="322A022C">
      <w:start w:val="1"/>
      <w:numFmt w:val="upperLetter"/>
      <w:lvlText w:val="%1)"/>
      <w:lvlJc w:val="left"/>
      <w:pPr>
        <w:tabs>
          <w:tab w:val="num" w:pos="720"/>
        </w:tabs>
        <w:ind w:left="720" w:hanging="360"/>
      </w:pPr>
    </w:lvl>
    <w:lvl w:ilvl="1" w:tplc="CB2CCDCE" w:tentative="1">
      <w:start w:val="1"/>
      <w:numFmt w:val="upperLetter"/>
      <w:lvlText w:val="%2)"/>
      <w:lvlJc w:val="left"/>
      <w:pPr>
        <w:tabs>
          <w:tab w:val="num" w:pos="1440"/>
        </w:tabs>
        <w:ind w:left="1440" w:hanging="360"/>
      </w:pPr>
    </w:lvl>
    <w:lvl w:ilvl="2" w:tplc="0D4C7132" w:tentative="1">
      <w:start w:val="1"/>
      <w:numFmt w:val="upperLetter"/>
      <w:lvlText w:val="%3)"/>
      <w:lvlJc w:val="left"/>
      <w:pPr>
        <w:tabs>
          <w:tab w:val="num" w:pos="2160"/>
        </w:tabs>
        <w:ind w:left="2160" w:hanging="360"/>
      </w:pPr>
    </w:lvl>
    <w:lvl w:ilvl="3" w:tplc="0E16DF20" w:tentative="1">
      <w:start w:val="1"/>
      <w:numFmt w:val="upperLetter"/>
      <w:lvlText w:val="%4)"/>
      <w:lvlJc w:val="left"/>
      <w:pPr>
        <w:tabs>
          <w:tab w:val="num" w:pos="2880"/>
        </w:tabs>
        <w:ind w:left="2880" w:hanging="360"/>
      </w:pPr>
    </w:lvl>
    <w:lvl w:ilvl="4" w:tplc="68AE706E" w:tentative="1">
      <w:start w:val="1"/>
      <w:numFmt w:val="upperLetter"/>
      <w:lvlText w:val="%5)"/>
      <w:lvlJc w:val="left"/>
      <w:pPr>
        <w:tabs>
          <w:tab w:val="num" w:pos="3600"/>
        </w:tabs>
        <w:ind w:left="3600" w:hanging="360"/>
      </w:pPr>
    </w:lvl>
    <w:lvl w:ilvl="5" w:tplc="A2729290" w:tentative="1">
      <w:start w:val="1"/>
      <w:numFmt w:val="upperLetter"/>
      <w:lvlText w:val="%6)"/>
      <w:lvlJc w:val="left"/>
      <w:pPr>
        <w:tabs>
          <w:tab w:val="num" w:pos="4320"/>
        </w:tabs>
        <w:ind w:left="4320" w:hanging="360"/>
      </w:pPr>
    </w:lvl>
    <w:lvl w:ilvl="6" w:tplc="295E4522" w:tentative="1">
      <w:start w:val="1"/>
      <w:numFmt w:val="upperLetter"/>
      <w:lvlText w:val="%7)"/>
      <w:lvlJc w:val="left"/>
      <w:pPr>
        <w:tabs>
          <w:tab w:val="num" w:pos="5040"/>
        </w:tabs>
        <w:ind w:left="5040" w:hanging="360"/>
      </w:pPr>
    </w:lvl>
    <w:lvl w:ilvl="7" w:tplc="77CEA8B0" w:tentative="1">
      <w:start w:val="1"/>
      <w:numFmt w:val="upperLetter"/>
      <w:lvlText w:val="%8)"/>
      <w:lvlJc w:val="left"/>
      <w:pPr>
        <w:tabs>
          <w:tab w:val="num" w:pos="5760"/>
        </w:tabs>
        <w:ind w:left="5760" w:hanging="360"/>
      </w:pPr>
    </w:lvl>
    <w:lvl w:ilvl="8" w:tplc="EFA8808C" w:tentative="1">
      <w:start w:val="1"/>
      <w:numFmt w:val="upperLetter"/>
      <w:lvlText w:val="%9)"/>
      <w:lvlJc w:val="left"/>
      <w:pPr>
        <w:tabs>
          <w:tab w:val="num" w:pos="6480"/>
        </w:tabs>
        <w:ind w:left="6480" w:hanging="360"/>
      </w:pPr>
    </w:lvl>
  </w:abstractNum>
  <w:abstractNum w:abstractNumId="5">
    <w:nsid w:val="4B3448C7"/>
    <w:multiLevelType w:val="hybridMultilevel"/>
    <w:tmpl w:val="474C7A6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1090D15"/>
    <w:multiLevelType w:val="hybridMultilevel"/>
    <w:tmpl w:val="38ACA88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674746F"/>
    <w:multiLevelType w:val="hybridMultilevel"/>
    <w:tmpl w:val="F3D8520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724B0364"/>
    <w:multiLevelType w:val="hybridMultilevel"/>
    <w:tmpl w:val="263C2062"/>
    <w:lvl w:ilvl="0" w:tplc="1A3A685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6"/>
  </w:num>
  <w:num w:numId="4">
    <w:abstractNumId w:val="4"/>
  </w:num>
  <w:num w:numId="5">
    <w:abstractNumId w:val="7"/>
  </w:num>
  <w:num w:numId="6">
    <w:abstractNumId w:val="1"/>
  </w:num>
  <w:num w:numId="7">
    <w:abstractNumId w:val="0"/>
  </w:num>
  <w:num w:numId="8">
    <w:abstractNumId w:val="3"/>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72671F"/>
    <w:rsid w:val="00057C76"/>
    <w:rsid w:val="0010061A"/>
    <w:rsid w:val="00165AF7"/>
    <w:rsid w:val="00226603"/>
    <w:rsid w:val="002674ED"/>
    <w:rsid w:val="00274116"/>
    <w:rsid w:val="00302D7D"/>
    <w:rsid w:val="00323289"/>
    <w:rsid w:val="003735C6"/>
    <w:rsid w:val="003B257A"/>
    <w:rsid w:val="003D3BCE"/>
    <w:rsid w:val="00403C60"/>
    <w:rsid w:val="004341E5"/>
    <w:rsid w:val="004D4C34"/>
    <w:rsid w:val="005562C5"/>
    <w:rsid w:val="00557D0C"/>
    <w:rsid w:val="006120AC"/>
    <w:rsid w:val="00612A5C"/>
    <w:rsid w:val="006E2DCF"/>
    <w:rsid w:val="0072671F"/>
    <w:rsid w:val="00737BEF"/>
    <w:rsid w:val="00762EAE"/>
    <w:rsid w:val="00877F67"/>
    <w:rsid w:val="009B675E"/>
    <w:rsid w:val="00A67BBD"/>
    <w:rsid w:val="00AB493B"/>
    <w:rsid w:val="00B734A6"/>
    <w:rsid w:val="00C01BF9"/>
    <w:rsid w:val="00C64D03"/>
    <w:rsid w:val="00CE5BB4"/>
    <w:rsid w:val="00DC7909"/>
    <w:rsid w:val="00DD5238"/>
    <w:rsid w:val="00E3606C"/>
    <w:rsid w:val="00E90680"/>
    <w:rsid w:val="00EF0922"/>
    <w:rsid w:val="00EF1ABB"/>
    <w:rsid w:val="00F21B74"/>
    <w:rsid w:val="00FD651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BEF"/>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671F"/>
    <w:pPr>
      <w:ind w:left="720"/>
      <w:contextualSpacing/>
    </w:pPr>
  </w:style>
  <w:style w:type="paragraph" w:styleId="BalloonText">
    <w:name w:val="Balloon Text"/>
    <w:basedOn w:val="Normal"/>
    <w:link w:val="BalloonTextChar"/>
    <w:uiPriority w:val="99"/>
    <w:semiHidden/>
    <w:unhideWhenUsed/>
    <w:rsid w:val="00557D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D0C"/>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566261941">
      <w:bodyDiv w:val="1"/>
      <w:marLeft w:val="0"/>
      <w:marRight w:val="0"/>
      <w:marTop w:val="0"/>
      <w:marBottom w:val="0"/>
      <w:divBdr>
        <w:top w:val="none" w:sz="0" w:space="0" w:color="auto"/>
        <w:left w:val="none" w:sz="0" w:space="0" w:color="auto"/>
        <w:bottom w:val="none" w:sz="0" w:space="0" w:color="auto"/>
        <w:right w:val="none" w:sz="0" w:space="0" w:color="auto"/>
      </w:divBdr>
      <w:divsChild>
        <w:div w:id="1864593266">
          <w:marLeft w:val="720"/>
          <w:marRight w:val="0"/>
          <w:marTop w:val="0"/>
          <w:marBottom w:val="0"/>
          <w:divBdr>
            <w:top w:val="none" w:sz="0" w:space="0" w:color="auto"/>
            <w:left w:val="none" w:sz="0" w:space="0" w:color="auto"/>
            <w:bottom w:val="none" w:sz="0" w:space="0" w:color="auto"/>
            <w:right w:val="none" w:sz="0" w:space="0" w:color="auto"/>
          </w:divBdr>
        </w:div>
        <w:div w:id="43786776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626</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dc:creator>
  <cp:lastModifiedBy>luc</cp:lastModifiedBy>
  <cp:revision>2</cp:revision>
  <cp:lastPrinted>2014-10-02T14:11:00Z</cp:lastPrinted>
  <dcterms:created xsi:type="dcterms:W3CDTF">2014-10-10T13:37:00Z</dcterms:created>
  <dcterms:modified xsi:type="dcterms:W3CDTF">2014-10-10T13:37:00Z</dcterms:modified>
</cp:coreProperties>
</file>