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61C7A" w14:textId="60BFDBA5" w:rsidR="00E9586A" w:rsidRPr="00F329D0" w:rsidRDefault="00A90CE7" w:rsidP="00A90CE7">
      <w:pPr>
        <w:jc w:val="both"/>
        <w:rPr>
          <w:rFonts w:ascii="Times New Roman" w:hAnsi="Times New Roman"/>
        </w:rPr>
      </w:pPr>
      <w:r w:rsidRPr="00A90CE7">
        <w:rPr>
          <w:rFonts w:ascii="Times New Roman" w:hAnsi="Times New Roman"/>
          <w:b/>
          <w:u w:val="single"/>
        </w:rPr>
        <w:t>Question</w:t>
      </w:r>
      <w:r w:rsidR="00F329D0">
        <w:rPr>
          <w:rFonts w:ascii="Times New Roman" w:hAnsi="Times New Roman"/>
          <w:b/>
          <w:u w:val="single"/>
        </w:rPr>
        <w:t xml:space="preserve"> 1</w:t>
      </w:r>
      <w:r w:rsidRPr="00A90CE7">
        <w:rPr>
          <w:rFonts w:ascii="Times New Roman" w:hAnsi="Times New Roman"/>
        </w:rPr>
        <w:t>: Why does Rinehart believe that work is a social problem? Outline the four aspects and three sources of alienation he describes. In what sense is alienation “structural”?</w:t>
      </w:r>
    </w:p>
    <w:p w14:paraId="2DF6AD9C" w14:textId="77777777" w:rsidR="00A3035D" w:rsidRDefault="00A3035D" w:rsidP="00A90CE7">
      <w:pPr>
        <w:jc w:val="both"/>
        <w:rPr>
          <w:rFonts w:ascii="Times New Roman" w:hAnsi="Times New Roman"/>
        </w:rPr>
      </w:pPr>
    </w:p>
    <w:p w14:paraId="4E2949C1" w14:textId="77777777" w:rsidR="00A90CE7" w:rsidRDefault="00A90CE7" w:rsidP="00A90CE7">
      <w:pPr>
        <w:jc w:val="both"/>
        <w:rPr>
          <w:rFonts w:ascii="Times New Roman" w:hAnsi="Times New Roman"/>
        </w:rPr>
      </w:pPr>
      <w:r>
        <w:rPr>
          <w:rFonts w:ascii="Times New Roman" w:hAnsi="Times New Roman"/>
        </w:rPr>
        <w:t>{Readings #11,12}</w:t>
      </w:r>
    </w:p>
    <w:p w14:paraId="20FF46E9" w14:textId="77777777" w:rsidR="00A90CE7" w:rsidRDefault="00A90CE7" w:rsidP="00A90CE7">
      <w:pPr>
        <w:jc w:val="both"/>
        <w:rPr>
          <w:rFonts w:ascii="Times New Roman" w:hAnsi="Times New Roman"/>
        </w:rPr>
      </w:pPr>
      <w:bookmarkStart w:id="0" w:name="_GoBack"/>
      <w:bookmarkEnd w:id="0"/>
    </w:p>
    <w:p w14:paraId="7C500B4B" w14:textId="77777777" w:rsidR="00A90CE7" w:rsidRDefault="00A90CE7" w:rsidP="00A90CE7">
      <w:pPr>
        <w:jc w:val="both"/>
        <w:rPr>
          <w:rFonts w:ascii="Times New Roman" w:hAnsi="Times New Roman"/>
        </w:rPr>
      </w:pPr>
      <w:r>
        <w:rPr>
          <w:rFonts w:ascii="Times New Roman" w:hAnsi="Times New Roman"/>
        </w:rPr>
        <w:t>Notes:</w:t>
      </w:r>
    </w:p>
    <w:p w14:paraId="25CE345C" w14:textId="77777777" w:rsidR="00A90CE7" w:rsidRDefault="00A90CE7" w:rsidP="00A90CE7">
      <w:pPr>
        <w:jc w:val="both"/>
        <w:rPr>
          <w:rFonts w:ascii="Times New Roman" w:hAnsi="Times New Roman"/>
        </w:rPr>
      </w:pPr>
    </w:p>
    <w:p w14:paraId="72BB677D" w14:textId="77777777" w:rsidR="00A90CE7" w:rsidRDefault="00A90CE7" w:rsidP="00A90CE7">
      <w:pPr>
        <w:jc w:val="both"/>
        <w:rPr>
          <w:rFonts w:ascii="Times New Roman" w:hAnsi="Times New Roman"/>
        </w:rPr>
      </w:pPr>
      <w:r>
        <w:rPr>
          <w:rFonts w:ascii="Times New Roman" w:hAnsi="Times New Roman"/>
        </w:rPr>
        <w:t>Reading #11 – Work as a Social Problem</w:t>
      </w:r>
    </w:p>
    <w:p w14:paraId="1A7E1DD9" w14:textId="77777777" w:rsidR="00A90CE7" w:rsidRDefault="00A90CE7" w:rsidP="00A90CE7">
      <w:pPr>
        <w:jc w:val="both"/>
        <w:rPr>
          <w:rFonts w:ascii="Times New Roman" w:hAnsi="Times New Roman"/>
        </w:rPr>
      </w:pPr>
    </w:p>
    <w:p w14:paraId="0BE5DB29" w14:textId="7EB56EBF" w:rsidR="00CA4C9C" w:rsidRDefault="00CA4C9C" w:rsidP="00CA4C9C">
      <w:pPr>
        <w:pStyle w:val="ListParagraph"/>
        <w:numPr>
          <w:ilvl w:val="0"/>
          <w:numId w:val="9"/>
        </w:numPr>
        <w:ind w:left="284" w:hanging="284"/>
        <w:jc w:val="both"/>
        <w:rPr>
          <w:rFonts w:ascii="Times New Roman" w:hAnsi="Times New Roman"/>
        </w:rPr>
      </w:pPr>
      <w:r w:rsidRPr="00CA4C9C">
        <w:rPr>
          <w:rFonts w:ascii="Times New Roman" w:hAnsi="Times New Roman"/>
        </w:rPr>
        <w:t>Work as a Central human activity</w:t>
      </w:r>
    </w:p>
    <w:p w14:paraId="29FDBC59" w14:textId="77777777" w:rsidR="00CA4C9C" w:rsidRDefault="00CA4C9C" w:rsidP="00CA4C9C">
      <w:pPr>
        <w:pStyle w:val="ListParagraph"/>
        <w:ind w:left="284"/>
        <w:jc w:val="both"/>
        <w:rPr>
          <w:rFonts w:ascii="Times New Roman" w:hAnsi="Times New Roman"/>
        </w:rPr>
      </w:pPr>
    </w:p>
    <w:p w14:paraId="3BF873F2" w14:textId="1A0312FC" w:rsidR="00CA4C9C" w:rsidRDefault="00CA4C9C" w:rsidP="00CA4C9C">
      <w:pPr>
        <w:pStyle w:val="ListParagraph"/>
        <w:numPr>
          <w:ilvl w:val="0"/>
          <w:numId w:val="11"/>
        </w:numPr>
        <w:jc w:val="both"/>
        <w:rPr>
          <w:rFonts w:ascii="Times New Roman" w:hAnsi="Times New Roman"/>
        </w:rPr>
      </w:pPr>
      <w:r w:rsidRPr="00CA4C9C">
        <w:rPr>
          <w:rFonts w:ascii="Times New Roman" w:hAnsi="Times New Roman"/>
        </w:rPr>
        <w:t>Work has always been a central human activity and one, which differentiates mankind from all other forms of life. As we develop means to cope with and control the physical environment in order to satisfy basic needs, we simultaneously produce the very conditions that create new needs and aspirations, as well as new ideas, traditions and institutions.</w:t>
      </w:r>
    </w:p>
    <w:p w14:paraId="02FC1C00" w14:textId="77BC624F" w:rsidR="00CA4C9C" w:rsidRDefault="00CA4C9C" w:rsidP="00CA4C9C">
      <w:pPr>
        <w:pStyle w:val="ListParagraph"/>
        <w:ind w:left="644"/>
        <w:jc w:val="both"/>
        <w:rPr>
          <w:rFonts w:ascii="Times New Roman" w:hAnsi="Times New Roman"/>
        </w:rPr>
      </w:pPr>
    </w:p>
    <w:p w14:paraId="1CCAE64C" w14:textId="26B0910A" w:rsidR="00CA4C9C" w:rsidRDefault="00CA4C9C" w:rsidP="00CA4C9C">
      <w:pPr>
        <w:pStyle w:val="ListParagraph"/>
        <w:numPr>
          <w:ilvl w:val="0"/>
          <w:numId w:val="11"/>
        </w:numPr>
        <w:jc w:val="both"/>
        <w:rPr>
          <w:rFonts w:ascii="Times New Roman" w:hAnsi="Times New Roman"/>
        </w:rPr>
      </w:pPr>
      <w:r>
        <w:rPr>
          <w:rFonts w:ascii="Times New Roman" w:hAnsi="Times New Roman"/>
        </w:rPr>
        <w:t xml:space="preserve">Work has always had a profound impact on the lives of those who perform it. How people work affects the way in which they spend their </w:t>
      </w:r>
      <w:r w:rsidR="00096214">
        <w:rPr>
          <w:rFonts w:ascii="Times New Roman" w:hAnsi="Times New Roman"/>
        </w:rPr>
        <w:t>time away from work, for it places constraints on enjoyment of “free time” and conditions the overall mode of adjustment to life.</w:t>
      </w:r>
    </w:p>
    <w:p w14:paraId="5EB9026D" w14:textId="77777777" w:rsidR="00096214" w:rsidRPr="00096214" w:rsidRDefault="00096214" w:rsidP="00096214">
      <w:pPr>
        <w:jc w:val="both"/>
        <w:rPr>
          <w:rFonts w:ascii="Times New Roman" w:hAnsi="Times New Roman"/>
        </w:rPr>
      </w:pPr>
    </w:p>
    <w:p w14:paraId="70812D37" w14:textId="6D4DE677" w:rsidR="00096214" w:rsidRPr="00096214" w:rsidRDefault="00096214" w:rsidP="00096214">
      <w:pPr>
        <w:pStyle w:val="ListParagraph"/>
        <w:numPr>
          <w:ilvl w:val="0"/>
          <w:numId w:val="9"/>
        </w:numPr>
        <w:ind w:left="284" w:hanging="284"/>
        <w:jc w:val="both"/>
        <w:rPr>
          <w:rFonts w:ascii="Times New Roman" w:hAnsi="Times New Roman"/>
        </w:rPr>
      </w:pPr>
      <w:r w:rsidRPr="00096214">
        <w:rPr>
          <w:rFonts w:ascii="Times New Roman" w:hAnsi="Times New Roman"/>
        </w:rPr>
        <w:t>Identifying Work as a Social Problem</w:t>
      </w:r>
    </w:p>
    <w:p w14:paraId="130E6C82" w14:textId="77777777" w:rsidR="00096214" w:rsidRDefault="00096214" w:rsidP="00096214">
      <w:pPr>
        <w:jc w:val="both"/>
        <w:rPr>
          <w:rFonts w:ascii="Times New Roman" w:hAnsi="Times New Roman"/>
        </w:rPr>
      </w:pPr>
    </w:p>
    <w:p w14:paraId="01510E6A" w14:textId="54DA3665" w:rsidR="00096214" w:rsidRPr="00096214" w:rsidRDefault="00096214" w:rsidP="00096214">
      <w:pPr>
        <w:pStyle w:val="ListParagraph"/>
        <w:numPr>
          <w:ilvl w:val="0"/>
          <w:numId w:val="11"/>
        </w:numPr>
        <w:jc w:val="both"/>
        <w:rPr>
          <w:rFonts w:ascii="Times New Roman" w:hAnsi="Times New Roman"/>
        </w:rPr>
      </w:pPr>
      <w:r w:rsidRPr="00096214">
        <w:rPr>
          <w:rFonts w:ascii="Times New Roman" w:hAnsi="Times New Roman"/>
        </w:rPr>
        <w:t>The manifold consequences of any social problem, particularly those that prod individuals to rebel or to seek reforms, are only fully operative when an objectively undesirable situation comes to be perceived as such and regarded as amenable to change.</w:t>
      </w:r>
    </w:p>
    <w:p w14:paraId="70CA4D05" w14:textId="3CC3332A" w:rsidR="00096214" w:rsidRDefault="00096214" w:rsidP="00096214">
      <w:pPr>
        <w:pStyle w:val="ListParagraph"/>
        <w:ind w:left="644"/>
        <w:jc w:val="both"/>
        <w:rPr>
          <w:rFonts w:ascii="Times New Roman" w:hAnsi="Times New Roman"/>
        </w:rPr>
      </w:pPr>
    </w:p>
    <w:p w14:paraId="46ADFE4A" w14:textId="2D6E083B" w:rsidR="00096214" w:rsidRDefault="00096214" w:rsidP="00096214">
      <w:pPr>
        <w:pStyle w:val="ListParagraph"/>
        <w:numPr>
          <w:ilvl w:val="0"/>
          <w:numId w:val="11"/>
        </w:numPr>
        <w:jc w:val="both"/>
        <w:rPr>
          <w:rFonts w:ascii="Times New Roman" w:hAnsi="Times New Roman"/>
        </w:rPr>
      </w:pPr>
      <w:r>
        <w:rPr>
          <w:rFonts w:ascii="Times New Roman" w:hAnsi="Times New Roman"/>
        </w:rPr>
        <w:t>Since the industrial revolution, there have been continuous protests from working people – child labor, low wages, long hours, harsh discipline, and physically debilitating and dangerous conditions. These were corrected through legislations.</w:t>
      </w:r>
    </w:p>
    <w:p w14:paraId="58F0D99A" w14:textId="77777777" w:rsidR="00096214" w:rsidRPr="00096214" w:rsidRDefault="00096214" w:rsidP="00096214">
      <w:pPr>
        <w:jc w:val="both"/>
        <w:rPr>
          <w:rFonts w:ascii="Times New Roman" w:hAnsi="Times New Roman"/>
        </w:rPr>
      </w:pPr>
    </w:p>
    <w:p w14:paraId="617E5138" w14:textId="49DB8FE6" w:rsidR="00096214" w:rsidRDefault="00096214" w:rsidP="00096214">
      <w:pPr>
        <w:pStyle w:val="ListParagraph"/>
        <w:numPr>
          <w:ilvl w:val="0"/>
          <w:numId w:val="11"/>
        </w:numPr>
        <w:jc w:val="both"/>
        <w:rPr>
          <w:rFonts w:ascii="Times New Roman" w:hAnsi="Times New Roman"/>
        </w:rPr>
      </w:pPr>
      <w:r>
        <w:rPr>
          <w:rFonts w:ascii="Times New Roman" w:hAnsi="Times New Roman"/>
        </w:rPr>
        <w:t>Even in the 20</w:t>
      </w:r>
      <w:r w:rsidRPr="00096214">
        <w:rPr>
          <w:rFonts w:ascii="Times New Roman" w:hAnsi="Times New Roman"/>
          <w:vertAlign w:val="superscript"/>
        </w:rPr>
        <w:t>th</w:t>
      </w:r>
      <w:r>
        <w:rPr>
          <w:rFonts w:ascii="Times New Roman" w:hAnsi="Times New Roman"/>
        </w:rPr>
        <w:t xml:space="preserve"> century there were grievances from workers, which</w:t>
      </w:r>
      <w:r w:rsidRPr="00096214">
        <w:rPr>
          <w:rFonts w:ascii="Times New Roman" w:hAnsi="Times New Roman"/>
        </w:rPr>
        <w:t xml:space="preserve"> were suppressed by governments and employers. “Defective traits”</w:t>
      </w:r>
      <w:r>
        <w:rPr>
          <w:rFonts w:ascii="Times New Roman" w:hAnsi="Times New Roman"/>
        </w:rPr>
        <w:t xml:space="preserve"> such as laziness, low intelligence, or lack of respect for authority were attributed to those who protested against their conditions of employment.</w:t>
      </w:r>
    </w:p>
    <w:p w14:paraId="621C5912" w14:textId="77777777" w:rsidR="00096214" w:rsidRPr="00096214" w:rsidRDefault="00096214" w:rsidP="00096214">
      <w:pPr>
        <w:jc w:val="both"/>
        <w:rPr>
          <w:rFonts w:ascii="Times New Roman" w:hAnsi="Times New Roman"/>
        </w:rPr>
      </w:pPr>
    </w:p>
    <w:p w14:paraId="4095E85C" w14:textId="2B093D3D" w:rsidR="00096214" w:rsidRDefault="00096214" w:rsidP="00096214">
      <w:pPr>
        <w:pStyle w:val="ListParagraph"/>
        <w:numPr>
          <w:ilvl w:val="0"/>
          <w:numId w:val="11"/>
        </w:numPr>
        <w:jc w:val="both"/>
        <w:rPr>
          <w:rFonts w:ascii="Times New Roman" w:hAnsi="Times New Roman"/>
        </w:rPr>
      </w:pPr>
      <w:r>
        <w:rPr>
          <w:rFonts w:ascii="Times New Roman" w:hAnsi="Times New Roman"/>
        </w:rPr>
        <w:t>During the Great Depression, work resurfaced as a critical and official social problem, with jobs and economic security being the major concerns.  With the economic recovery brought on by WW2 and enactment of the welfare state program</w:t>
      </w:r>
      <w:r w:rsidR="0016696D">
        <w:rPr>
          <w:rFonts w:ascii="Times New Roman" w:hAnsi="Times New Roman"/>
        </w:rPr>
        <w:t>s and legislation guaranteeing labor the right to collective bargaining the average Canadian was now protected from the immediate threat of being unable to provide for his or her family.</w:t>
      </w:r>
    </w:p>
    <w:p w14:paraId="1C7F2581" w14:textId="77777777" w:rsidR="0016696D" w:rsidRPr="0016696D" w:rsidRDefault="0016696D" w:rsidP="0016696D">
      <w:pPr>
        <w:jc w:val="both"/>
        <w:rPr>
          <w:rFonts w:ascii="Times New Roman" w:hAnsi="Times New Roman"/>
        </w:rPr>
      </w:pPr>
    </w:p>
    <w:p w14:paraId="5694F1B3" w14:textId="487E40EC" w:rsidR="0016696D" w:rsidRDefault="0016696D" w:rsidP="00096214">
      <w:pPr>
        <w:pStyle w:val="ListParagraph"/>
        <w:numPr>
          <w:ilvl w:val="0"/>
          <w:numId w:val="11"/>
        </w:numPr>
        <w:jc w:val="both"/>
        <w:rPr>
          <w:rFonts w:ascii="Times New Roman" w:hAnsi="Times New Roman"/>
        </w:rPr>
      </w:pPr>
      <w:r>
        <w:rPr>
          <w:rFonts w:ascii="Times New Roman" w:hAnsi="Times New Roman"/>
        </w:rPr>
        <w:t xml:space="preserve">During the two decades following the depression the public was exposed to repeated pronouncements of the arrival of the affluent society in which the majority of people purportedly had attained – or at least were on the threshold </w:t>
      </w:r>
      <w:r>
        <w:rPr>
          <w:rFonts w:ascii="Times New Roman" w:hAnsi="Times New Roman"/>
        </w:rPr>
        <w:lastRenderedPageBreak/>
        <w:t>of achieving – the comfortable trappings of the middle class. What these changes seemed to imply was the eventual elimination of the most unpleasant, mindless and insecure jobs.</w:t>
      </w:r>
    </w:p>
    <w:p w14:paraId="2E8D6E82" w14:textId="77777777" w:rsidR="0016696D" w:rsidRPr="0016696D" w:rsidRDefault="0016696D" w:rsidP="0016696D">
      <w:pPr>
        <w:jc w:val="both"/>
        <w:rPr>
          <w:rFonts w:ascii="Times New Roman" w:hAnsi="Times New Roman"/>
        </w:rPr>
      </w:pPr>
    </w:p>
    <w:p w14:paraId="26027CE6" w14:textId="58EFD59D" w:rsidR="0016696D" w:rsidRDefault="0016696D" w:rsidP="00096214">
      <w:pPr>
        <w:pStyle w:val="ListParagraph"/>
        <w:numPr>
          <w:ilvl w:val="0"/>
          <w:numId w:val="11"/>
        </w:numPr>
        <w:jc w:val="both"/>
        <w:rPr>
          <w:rFonts w:ascii="Times New Roman" w:hAnsi="Times New Roman"/>
        </w:rPr>
      </w:pPr>
      <w:r>
        <w:rPr>
          <w:rFonts w:ascii="Times New Roman" w:hAnsi="Times New Roman"/>
        </w:rPr>
        <w:t>Only in the 1960s did it become abundantly clear that the “Just Society” was not about to materialize, and we were once again alerted to the full dimensions of the problems of work. Poverty was “re-discovered”. {Work stoppages intensified in the 1960s, culminating in a series of strikes which rocked the nation in 1965-66}</w:t>
      </w:r>
    </w:p>
    <w:p w14:paraId="3AE49F34" w14:textId="77777777" w:rsidR="00A807AE" w:rsidRPr="00A807AE" w:rsidRDefault="00A807AE" w:rsidP="00A807AE">
      <w:pPr>
        <w:jc w:val="both"/>
        <w:rPr>
          <w:rFonts w:ascii="Times New Roman" w:hAnsi="Times New Roman"/>
        </w:rPr>
      </w:pPr>
    </w:p>
    <w:p w14:paraId="64D783B5" w14:textId="70B12E01" w:rsidR="00A807AE" w:rsidRDefault="00A807AE" w:rsidP="00096214">
      <w:pPr>
        <w:pStyle w:val="ListParagraph"/>
        <w:numPr>
          <w:ilvl w:val="0"/>
          <w:numId w:val="11"/>
        </w:numPr>
        <w:jc w:val="both"/>
        <w:rPr>
          <w:rFonts w:ascii="Times New Roman" w:hAnsi="Times New Roman"/>
        </w:rPr>
      </w:pPr>
      <w:r>
        <w:rPr>
          <w:rFonts w:ascii="Times New Roman" w:hAnsi="Times New Roman"/>
        </w:rPr>
        <w:t xml:space="preserve">Unrest among working people continued to be a source of official apprehension in the 1970s. Senator David </w:t>
      </w:r>
      <w:proofErr w:type="spellStart"/>
      <w:r>
        <w:rPr>
          <w:rFonts w:ascii="Times New Roman" w:hAnsi="Times New Roman"/>
        </w:rPr>
        <w:t>Croll</w:t>
      </w:r>
      <w:proofErr w:type="spellEnd"/>
      <w:r>
        <w:rPr>
          <w:rFonts w:ascii="Times New Roman" w:hAnsi="Times New Roman"/>
        </w:rPr>
        <w:t xml:space="preserve"> warned that a technologically advanced society “makes work as a means to any end other than putting food on the table and paying the bills, most uninviting.”</w:t>
      </w:r>
    </w:p>
    <w:p w14:paraId="7F97AD4C" w14:textId="77777777" w:rsidR="00A807AE" w:rsidRPr="00A807AE" w:rsidRDefault="00A807AE" w:rsidP="00A807AE">
      <w:pPr>
        <w:jc w:val="both"/>
        <w:rPr>
          <w:rFonts w:ascii="Times New Roman" w:hAnsi="Times New Roman"/>
        </w:rPr>
      </w:pPr>
    </w:p>
    <w:p w14:paraId="583EE302" w14:textId="13693E69" w:rsidR="00A807AE" w:rsidRDefault="00A807AE" w:rsidP="00096214">
      <w:pPr>
        <w:pStyle w:val="ListParagraph"/>
        <w:numPr>
          <w:ilvl w:val="0"/>
          <w:numId w:val="11"/>
        </w:numPr>
        <w:jc w:val="both"/>
        <w:rPr>
          <w:rFonts w:ascii="Times New Roman" w:hAnsi="Times New Roman"/>
        </w:rPr>
      </w:pPr>
      <w:r>
        <w:rPr>
          <w:rFonts w:ascii="Times New Roman" w:hAnsi="Times New Roman"/>
        </w:rPr>
        <w:t>The world recession which took hold of Canada around 1975, deepened as the years passed, and in the mid 1980s the economy showed only modest signs of recovery. Inflation was said to be the root cause of the problem, as a result of which</w:t>
      </w:r>
      <w:r w:rsidR="00A3035D">
        <w:rPr>
          <w:rFonts w:ascii="Times New Roman" w:hAnsi="Times New Roman"/>
        </w:rPr>
        <w:t>,</w:t>
      </w:r>
      <w:r>
        <w:rPr>
          <w:rFonts w:ascii="Times New Roman" w:hAnsi="Times New Roman"/>
        </w:rPr>
        <w:t xml:space="preserve"> the government decided to raise interest rates, restricted collective bargaining etc. Due to this real wages declined and there was soaring unemployment by 1985. The Catholic Church Bishops as a result of this issued a stinging indictment of the Canadian Economic system</w:t>
      </w:r>
      <w:r w:rsidR="001144A9">
        <w:rPr>
          <w:rFonts w:ascii="Times New Roman" w:hAnsi="Times New Roman"/>
        </w:rPr>
        <w:t xml:space="preserve"> and government nostrums.</w:t>
      </w:r>
    </w:p>
    <w:p w14:paraId="302A1E6B" w14:textId="77777777" w:rsidR="001144A9" w:rsidRPr="001144A9" w:rsidRDefault="001144A9" w:rsidP="001144A9">
      <w:pPr>
        <w:jc w:val="both"/>
        <w:rPr>
          <w:rFonts w:ascii="Times New Roman" w:hAnsi="Times New Roman"/>
        </w:rPr>
      </w:pPr>
    </w:p>
    <w:p w14:paraId="4BF25B42" w14:textId="77425AE8" w:rsidR="001144A9" w:rsidRDefault="001144A9" w:rsidP="001144A9">
      <w:pPr>
        <w:pStyle w:val="ListParagraph"/>
        <w:numPr>
          <w:ilvl w:val="0"/>
          <w:numId w:val="11"/>
        </w:numPr>
        <w:jc w:val="both"/>
        <w:rPr>
          <w:rFonts w:ascii="Times New Roman" w:hAnsi="Times New Roman"/>
        </w:rPr>
      </w:pPr>
      <w:r>
        <w:rPr>
          <w:rFonts w:ascii="Times New Roman" w:hAnsi="Times New Roman"/>
        </w:rPr>
        <w:t>Job insecurity discouraged workers from any dramatic non-organizational expression of their discontents, which were now manifested in more subtle ways, like simple indifference to work. Even though Unions were forced to take a defensive approach they were still a force to reckon with and a lot of new groups emerged which promoted reforms to improve working conditions.</w:t>
      </w:r>
    </w:p>
    <w:p w14:paraId="4ECCF577" w14:textId="77777777" w:rsidR="001144A9" w:rsidRPr="001144A9" w:rsidRDefault="001144A9" w:rsidP="001144A9">
      <w:pPr>
        <w:jc w:val="both"/>
        <w:rPr>
          <w:rFonts w:ascii="Times New Roman" w:hAnsi="Times New Roman"/>
        </w:rPr>
      </w:pPr>
    </w:p>
    <w:p w14:paraId="0FFF437E" w14:textId="2F93B4F1" w:rsidR="001144A9" w:rsidRDefault="00A555D9" w:rsidP="001144A9">
      <w:pPr>
        <w:pStyle w:val="ListParagraph"/>
        <w:numPr>
          <w:ilvl w:val="0"/>
          <w:numId w:val="11"/>
        </w:numPr>
        <w:jc w:val="both"/>
        <w:rPr>
          <w:rFonts w:ascii="Times New Roman" w:hAnsi="Times New Roman"/>
        </w:rPr>
      </w:pPr>
      <w:r>
        <w:rPr>
          <w:rFonts w:ascii="Times New Roman" w:hAnsi="Times New Roman"/>
        </w:rPr>
        <w:t xml:space="preserve">By the 1980s, majority of women in Canada were active in the Labor force. They were limited to subordinate office jobs and in “women’s jobs”, such as elementary school teaching, nursing and restaurant work which </w:t>
      </w:r>
      <w:proofErr w:type="gramStart"/>
      <w:r>
        <w:rPr>
          <w:rFonts w:ascii="Times New Roman" w:hAnsi="Times New Roman"/>
        </w:rPr>
        <w:t>entails</w:t>
      </w:r>
      <w:proofErr w:type="gramEnd"/>
      <w:r>
        <w:rPr>
          <w:rFonts w:ascii="Times New Roman" w:hAnsi="Times New Roman"/>
        </w:rPr>
        <w:t xml:space="preserve"> functions similar to those that women have performed in the home. However a growing number of women are not content to limit themselves to these traditionally defined jobs. The most obvious function of work is an economic one. The availability of work and the differential economic rewards attached to occupations establish differential life chances and opportunities. Today a substantial number of people feel that, the basic reason for working is to maintain themselves and their families in order to do the things they “really enjoy”. Life for these people begins when work ends.</w:t>
      </w:r>
    </w:p>
    <w:p w14:paraId="0CFDD0B4" w14:textId="77777777" w:rsidR="001144A9" w:rsidRPr="001144A9" w:rsidRDefault="001144A9" w:rsidP="001144A9">
      <w:pPr>
        <w:jc w:val="both"/>
        <w:rPr>
          <w:rFonts w:ascii="Times New Roman" w:hAnsi="Times New Roman"/>
        </w:rPr>
      </w:pPr>
    </w:p>
    <w:p w14:paraId="2C48D763" w14:textId="44DB8490" w:rsidR="001144A9" w:rsidRDefault="00316E88" w:rsidP="001144A9">
      <w:pPr>
        <w:pStyle w:val="ListParagraph"/>
        <w:numPr>
          <w:ilvl w:val="0"/>
          <w:numId w:val="11"/>
        </w:numPr>
        <w:jc w:val="both"/>
        <w:rPr>
          <w:rFonts w:ascii="Times New Roman" w:hAnsi="Times New Roman"/>
        </w:rPr>
      </w:pPr>
      <w:r>
        <w:rPr>
          <w:rFonts w:ascii="Times New Roman" w:hAnsi="Times New Roman"/>
        </w:rPr>
        <w:t>While work in contemporary society retains its function and meaning of sustaining life, it has a significance, which goes far beyond survival and the size of one’s paycheck. Unemployment erodes personal relationships and creates feelings of disorientation, despair, and worthlessness. When asked to elaborate on why people are attached to their work, the respondents said they worked either to “keep occupied” or, to keep from becoming bored or idle. Work as an activity, it seems, is preferable to no activity at all.</w:t>
      </w:r>
    </w:p>
    <w:p w14:paraId="34795A0F" w14:textId="77777777" w:rsidR="00316E88" w:rsidRPr="00316E88" w:rsidRDefault="00316E88" w:rsidP="00316E88">
      <w:pPr>
        <w:jc w:val="both"/>
        <w:rPr>
          <w:rFonts w:ascii="Times New Roman" w:hAnsi="Times New Roman"/>
        </w:rPr>
      </w:pPr>
    </w:p>
    <w:p w14:paraId="16EE08FD" w14:textId="2655F984" w:rsidR="00316E88" w:rsidRDefault="0002014E" w:rsidP="001144A9">
      <w:pPr>
        <w:pStyle w:val="ListParagraph"/>
        <w:numPr>
          <w:ilvl w:val="0"/>
          <w:numId w:val="11"/>
        </w:numPr>
        <w:jc w:val="both"/>
        <w:rPr>
          <w:rFonts w:ascii="Times New Roman" w:hAnsi="Times New Roman"/>
        </w:rPr>
      </w:pPr>
      <w:r>
        <w:rPr>
          <w:rFonts w:ascii="Times New Roman" w:hAnsi="Times New Roman"/>
        </w:rPr>
        <w:t>The persistent demand for work, any work, is only weakly explained by the contemporary grip of the protestant work ethic. The protestant ethic linked sacred and secular worlds by regarding success at work as an indication of salvation and avoidance of work as a sign of damnation. Only persons who hold jobs are believed to be morally fit and deserving of an adequate income.</w:t>
      </w:r>
    </w:p>
    <w:p w14:paraId="3B1335D8" w14:textId="77777777" w:rsidR="001144A9" w:rsidRPr="001144A9" w:rsidRDefault="001144A9" w:rsidP="001144A9">
      <w:pPr>
        <w:jc w:val="both"/>
        <w:rPr>
          <w:rFonts w:ascii="Times New Roman" w:hAnsi="Times New Roman"/>
        </w:rPr>
      </w:pPr>
    </w:p>
    <w:p w14:paraId="7631F9C1" w14:textId="2450F77F" w:rsidR="0051220E" w:rsidRPr="0051220E" w:rsidRDefault="0051220E" w:rsidP="0051220E">
      <w:pPr>
        <w:pStyle w:val="ListParagraph"/>
        <w:numPr>
          <w:ilvl w:val="0"/>
          <w:numId w:val="11"/>
        </w:numPr>
        <w:jc w:val="both"/>
        <w:rPr>
          <w:rFonts w:ascii="Times New Roman" w:hAnsi="Times New Roman"/>
        </w:rPr>
      </w:pPr>
      <w:r>
        <w:rPr>
          <w:rFonts w:ascii="Times New Roman" w:hAnsi="Times New Roman"/>
        </w:rPr>
        <w:t>Traditionally, honor has been accorded to those who work in offices and wear white collars; the higher one’s position in the office hierarchy, the more prestige accompanies it. Manual labor comes off a poor second in comparison. “What workers want most, is to become masters of their immediate environment and to feel that their work and themselves are important – the twin ingredients of self esteem.</w:t>
      </w:r>
    </w:p>
    <w:p w14:paraId="013DB661" w14:textId="77777777" w:rsidR="001144A9" w:rsidRPr="001144A9" w:rsidRDefault="001144A9" w:rsidP="001144A9">
      <w:pPr>
        <w:jc w:val="both"/>
        <w:rPr>
          <w:rFonts w:ascii="Times New Roman" w:hAnsi="Times New Roman"/>
        </w:rPr>
      </w:pPr>
    </w:p>
    <w:p w14:paraId="7405258A" w14:textId="156D25BA" w:rsidR="001144A9" w:rsidRDefault="001144A9" w:rsidP="001144A9">
      <w:pPr>
        <w:pStyle w:val="ListParagraph"/>
        <w:numPr>
          <w:ilvl w:val="0"/>
          <w:numId w:val="11"/>
        </w:numPr>
        <w:jc w:val="both"/>
        <w:rPr>
          <w:rFonts w:ascii="Times New Roman" w:hAnsi="Times New Roman"/>
        </w:rPr>
      </w:pPr>
      <w:r>
        <w:rPr>
          <w:rFonts w:ascii="Times New Roman" w:hAnsi="Times New Roman"/>
        </w:rPr>
        <w:t>A</w:t>
      </w:r>
      <w:r w:rsidR="0051220E">
        <w:rPr>
          <w:rFonts w:ascii="Times New Roman" w:hAnsi="Times New Roman"/>
        </w:rPr>
        <w:t>nother important dimension of work revolves around its social purposes. People derive satisfaction from being involved in work that demonstrably contributes to human well-being.</w:t>
      </w:r>
    </w:p>
    <w:p w14:paraId="3357F5FF" w14:textId="77777777" w:rsidR="001144A9" w:rsidRPr="001144A9" w:rsidRDefault="001144A9" w:rsidP="001144A9">
      <w:pPr>
        <w:jc w:val="both"/>
        <w:rPr>
          <w:rFonts w:ascii="Times New Roman" w:hAnsi="Times New Roman"/>
        </w:rPr>
      </w:pPr>
    </w:p>
    <w:p w14:paraId="15CF0062" w14:textId="300AEB6E" w:rsidR="001144A9" w:rsidRDefault="0051220E" w:rsidP="001144A9">
      <w:pPr>
        <w:pStyle w:val="ListParagraph"/>
        <w:numPr>
          <w:ilvl w:val="0"/>
          <w:numId w:val="11"/>
        </w:numPr>
        <w:jc w:val="both"/>
        <w:rPr>
          <w:rFonts w:ascii="Times New Roman" w:hAnsi="Times New Roman"/>
        </w:rPr>
      </w:pPr>
      <w:r>
        <w:rPr>
          <w:rFonts w:ascii="Times New Roman" w:hAnsi="Times New Roman"/>
        </w:rPr>
        <w:t xml:space="preserve">Work can also be </w:t>
      </w:r>
      <w:r w:rsidR="002041CD">
        <w:rPr>
          <w:rFonts w:ascii="Times New Roman" w:hAnsi="Times New Roman"/>
        </w:rPr>
        <w:t xml:space="preserve">an </w:t>
      </w:r>
      <w:r>
        <w:rPr>
          <w:rFonts w:ascii="Times New Roman" w:hAnsi="Times New Roman"/>
        </w:rPr>
        <w:t>intrinsically</w:t>
      </w:r>
      <w:r w:rsidR="002041CD">
        <w:rPr>
          <w:rFonts w:ascii="Times New Roman" w:hAnsi="Times New Roman"/>
        </w:rPr>
        <w:t xml:space="preserve"> gratifying activity. People often express a desire for jobs that are challenging, meaningful, and conductive to self-development and self-fulfillment. The industrial psychologist</w:t>
      </w:r>
      <w:r w:rsidR="00A3035D">
        <w:rPr>
          <w:rFonts w:ascii="Times New Roman" w:hAnsi="Times New Roman"/>
        </w:rPr>
        <w:t>, J.A.C</w:t>
      </w:r>
      <w:r w:rsidR="002041CD">
        <w:rPr>
          <w:rFonts w:ascii="Times New Roman" w:hAnsi="Times New Roman"/>
        </w:rPr>
        <w:t xml:space="preserve"> Brown, has observed that most people would argue that one of the most basic satisfactions to be gained from work is the feeling of pride and achievement at having accomplished something.</w:t>
      </w:r>
    </w:p>
    <w:p w14:paraId="56443C7E" w14:textId="77777777" w:rsidR="001144A9" w:rsidRPr="001144A9" w:rsidRDefault="001144A9" w:rsidP="001144A9">
      <w:pPr>
        <w:jc w:val="both"/>
        <w:rPr>
          <w:rFonts w:ascii="Times New Roman" w:hAnsi="Times New Roman"/>
        </w:rPr>
      </w:pPr>
    </w:p>
    <w:p w14:paraId="63EE03EF" w14:textId="32DD0D23" w:rsidR="001144A9" w:rsidRDefault="002041CD" w:rsidP="001144A9">
      <w:pPr>
        <w:pStyle w:val="ListParagraph"/>
        <w:numPr>
          <w:ilvl w:val="0"/>
          <w:numId w:val="11"/>
        </w:numPr>
        <w:jc w:val="both"/>
        <w:rPr>
          <w:rFonts w:ascii="Times New Roman" w:hAnsi="Times New Roman"/>
        </w:rPr>
      </w:pPr>
      <w:r>
        <w:rPr>
          <w:rFonts w:ascii="Times New Roman" w:hAnsi="Times New Roman"/>
        </w:rPr>
        <w:t>The purely economic orientation to work is a practical and rational response to the way work is structured in contemporary society. When work offers few gratifications, it is reasonable to expect that people will seek fulfillment and pleasure in other spheres of life. But “free time” and leisure also seem to fall short of providing meaningful satisfactions. People, therefore, are drawn back to work, any work, in order to “kill time”.</w:t>
      </w:r>
    </w:p>
    <w:p w14:paraId="4FE38D91" w14:textId="77777777" w:rsidR="001144A9" w:rsidRPr="001144A9" w:rsidRDefault="001144A9" w:rsidP="001144A9">
      <w:pPr>
        <w:jc w:val="both"/>
        <w:rPr>
          <w:rFonts w:ascii="Times New Roman" w:hAnsi="Times New Roman"/>
        </w:rPr>
      </w:pPr>
    </w:p>
    <w:p w14:paraId="4F08AD53" w14:textId="003D2B30" w:rsidR="001144A9" w:rsidRDefault="002041CD" w:rsidP="001144A9">
      <w:pPr>
        <w:pStyle w:val="ListParagraph"/>
        <w:numPr>
          <w:ilvl w:val="0"/>
          <w:numId w:val="11"/>
        </w:numPr>
        <w:jc w:val="both"/>
        <w:rPr>
          <w:rFonts w:ascii="Times New Roman" w:hAnsi="Times New Roman"/>
        </w:rPr>
      </w:pPr>
      <w:r>
        <w:rPr>
          <w:rFonts w:ascii="Times New Roman" w:hAnsi="Times New Roman"/>
        </w:rPr>
        <w:t>Most jobs as they are presently structured do not satisfy many needs and aspirations of the individuals who hold them. The problem of work is inextricably related to the issues of freedom and alienation.</w:t>
      </w:r>
    </w:p>
    <w:p w14:paraId="7A66C2C0" w14:textId="26F28D93" w:rsidR="001144A9" w:rsidRPr="002041CD" w:rsidRDefault="001144A9" w:rsidP="002041CD">
      <w:pPr>
        <w:jc w:val="both"/>
        <w:rPr>
          <w:rFonts w:ascii="Times New Roman" w:hAnsi="Times New Roman"/>
        </w:rPr>
      </w:pPr>
    </w:p>
    <w:p w14:paraId="0C157B74" w14:textId="77777777" w:rsidR="00CA4C9C" w:rsidRPr="00CA4C9C" w:rsidRDefault="00CA4C9C" w:rsidP="00CA4C9C">
      <w:pPr>
        <w:ind w:left="360"/>
        <w:jc w:val="both"/>
        <w:rPr>
          <w:rFonts w:ascii="Times New Roman" w:hAnsi="Times New Roman"/>
        </w:rPr>
      </w:pPr>
    </w:p>
    <w:p w14:paraId="734BD5FC" w14:textId="77777777" w:rsidR="00A90CE7" w:rsidRDefault="00A90CE7" w:rsidP="00A90CE7">
      <w:pPr>
        <w:jc w:val="both"/>
        <w:rPr>
          <w:rFonts w:ascii="Times New Roman" w:hAnsi="Times New Roman"/>
        </w:rPr>
      </w:pPr>
      <w:r>
        <w:rPr>
          <w:rFonts w:ascii="Times New Roman" w:hAnsi="Times New Roman"/>
        </w:rPr>
        <w:t>Reading #12 – Alienation and its Sources</w:t>
      </w:r>
    </w:p>
    <w:p w14:paraId="32593BC1" w14:textId="77777777" w:rsidR="009D7BAC" w:rsidRDefault="009D7BAC" w:rsidP="00A90CE7">
      <w:pPr>
        <w:jc w:val="both"/>
        <w:rPr>
          <w:rFonts w:ascii="Times New Roman" w:hAnsi="Times New Roman"/>
        </w:rPr>
      </w:pPr>
    </w:p>
    <w:p w14:paraId="245616FC" w14:textId="3E1156BB" w:rsidR="009D7BAC" w:rsidRDefault="009D7BAC" w:rsidP="00A90CE7">
      <w:pPr>
        <w:jc w:val="both"/>
        <w:rPr>
          <w:rFonts w:ascii="Times New Roman" w:hAnsi="Times New Roman"/>
        </w:rPr>
      </w:pPr>
      <w:r>
        <w:rPr>
          <w:rFonts w:ascii="Times New Roman" w:hAnsi="Times New Roman"/>
        </w:rPr>
        <w:t xml:space="preserve">A. Alienated </w:t>
      </w:r>
      <w:r w:rsidR="00CA4C9C">
        <w:rPr>
          <w:rFonts w:ascii="Times New Roman" w:hAnsi="Times New Roman"/>
        </w:rPr>
        <w:t>Labor</w:t>
      </w:r>
    </w:p>
    <w:p w14:paraId="3F5D21AD" w14:textId="77777777" w:rsidR="00A90CE7" w:rsidRDefault="00A90CE7" w:rsidP="00A90CE7">
      <w:pPr>
        <w:jc w:val="both"/>
        <w:rPr>
          <w:rFonts w:ascii="Times New Roman" w:hAnsi="Times New Roman"/>
        </w:rPr>
      </w:pPr>
    </w:p>
    <w:p w14:paraId="72E1D0DF" w14:textId="77777777" w:rsidR="00A90CE7" w:rsidRPr="00CF693D" w:rsidRDefault="00A90CE7" w:rsidP="00A90CE7">
      <w:pPr>
        <w:pStyle w:val="ListParagraph"/>
        <w:numPr>
          <w:ilvl w:val="0"/>
          <w:numId w:val="1"/>
        </w:numPr>
        <w:jc w:val="both"/>
        <w:rPr>
          <w:rFonts w:ascii="Times New Roman" w:hAnsi="Times New Roman"/>
        </w:rPr>
      </w:pPr>
      <w:r w:rsidRPr="00CF693D">
        <w:rPr>
          <w:rFonts w:ascii="Times New Roman" w:hAnsi="Times New Roman"/>
        </w:rPr>
        <w:t xml:space="preserve">The </w:t>
      </w:r>
      <w:r w:rsidRPr="009C21DA">
        <w:rPr>
          <w:rFonts w:ascii="Times New Roman" w:hAnsi="Times New Roman"/>
          <w:b/>
        </w:rPr>
        <w:t>development of the term alienation can be attributed to Karl Marx, who used it to describe and interpret the organization of work that emerged with industrial capitalism.</w:t>
      </w:r>
      <w:r w:rsidRPr="00CF693D">
        <w:rPr>
          <w:rFonts w:ascii="Times New Roman" w:hAnsi="Times New Roman"/>
        </w:rPr>
        <w:t xml:space="preserve"> {Economic and Philosophic Manuscripts of 1844}.</w:t>
      </w:r>
    </w:p>
    <w:p w14:paraId="5C16F1D9" w14:textId="77777777" w:rsidR="00A90CE7" w:rsidRPr="00CF693D" w:rsidRDefault="00A90CE7" w:rsidP="00A90CE7">
      <w:pPr>
        <w:pStyle w:val="ListParagraph"/>
        <w:jc w:val="both"/>
        <w:rPr>
          <w:rFonts w:ascii="Times New Roman" w:hAnsi="Times New Roman"/>
        </w:rPr>
      </w:pPr>
    </w:p>
    <w:p w14:paraId="7748EEF7" w14:textId="77777777" w:rsidR="00A90CE7" w:rsidRPr="00CF693D" w:rsidRDefault="00A90CE7" w:rsidP="00AF5AC3">
      <w:pPr>
        <w:pStyle w:val="ListParagraph"/>
        <w:numPr>
          <w:ilvl w:val="0"/>
          <w:numId w:val="1"/>
        </w:numPr>
        <w:jc w:val="both"/>
        <w:rPr>
          <w:rFonts w:ascii="Times New Roman" w:hAnsi="Times New Roman"/>
        </w:rPr>
      </w:pPr>
      <w:r w:rsidRPr="00CF693D">
        <w:rPr>
          <w:rFonts w:ascii="Times New Roman" w:hAnsi="Times New Roman"/>
        </w:rPr>
        <w:t xml:space="preserve">According to Marx, there are </w:t>
      </w:r>
      <w:r w:rsidR="00AF5AC3" w:rsidRPr="00CF693D">
        <w:rPr>
          <w:rFonts w:ascii="Times New Roman" w:hAnsi="Times New Roman"/>
        </w:rPr>
        <w:t xml:space="preserve">four aspects of alienated labor. </w:t>
      </w:r>
      <w:r w:rsidRPr="009C21DA">
        <w:rPr>
          <w:rFonts w:ascii="Times New Roman" w:hAnsi="Times New Roman"/>
          <w:b/>
        </w:rPr>
        <w:t xml:space="preserve">First, this condition entails and estrangement of working people from the products of their labor </w:t>
      </w:r>
      <w:r w:rsidRPr="00CF693D">
        <w:rPr>
          <w:rFonts w:ascii="Times New Roman" w:hAnsi="Times New Roman"/>
        </w:rPr>
        <w:t>(Under Industrial capitalism, workers are obliged to surrender their power of labor via a wage contract, which in effect gives this power over to the employers, i.e., the capitalist class). The ends of capitalist production are defined by employer’s needs to generate profits and expand capital.</w:t>
      </w:r>
    </w:p>
    <w:p w14:paraId="44047177" w14:textId="77777777" w:rsidR="00AF5AC3" w:rsidRPr="00CF693D" w:rsidRDefault="00AF5AC3" w:rsidP="00AF5AC3">
      <w:pPr>
        <w:jc w:val="both"/>
        <w:rPr>
          <w:rFonts w:ascii="Times New Roman" w:hAnsi="Times New Roman"/>
        </w:rPr>
      </w:pPr>
    </w:p>
    <w:p w14:paraId="7981C642" w14:textId="77777777" w:rsidR="00A90CE7" w:rsidRPr="00CF693D" w:rsidRDefault="00AF5AC3" w:rsidP="00CF693D">
      <w:pPr>
        <w:pStyle w:val="ListParagraph"/>
        <w:numPr>
          <w:ilvl w:val="0"/>
          <w:numId w:val="1"/>
        </w:numPr>
        <w:jc w:val="both"/>
        <w:rPr>
          <w:rFonts w:ascii="Times New Roman" w:hAnsi="Times New Roman"/>
        </w:rPr>
      </w:pPr>
      <w:r w:rsidRPr="00CF693D">
        <w:rPr>
          <w:rFonts w:ascii="Times New Roman" w:hAnsi="Times New Roman"/>
        </w:rPr>
        <w:t>Because, the products of labor are determined by employers rather</w:t>
      </w:r>
      <w:r w:rsidR="009C21DA">
        <w:rPr>
          <w:rFonts w:ascii="Times New Roman" w:hAnsi="Times New Roman"/>
        </w:rPr>
        <w:t xml:space="preserve"> than by workers, it is employer</w:t>
      </w:r>
      <w:r w:rsidRPr="00CF693D">
        <w:rPr>
          <w:rFonts w:ascii="Times New Roman" w:hAnsi="Times New Roman"/>
        </w:rPr>
        <w:t xml:space="preserve">s who reap most of the benefits of productive activity. </w:t>
      </w:r>
      <w:r w:rsidRPr="009C21DA">
        <w:rPr>
          <w:rFonts w:ascii="Times New Roman" w:hAnsi="Times New Roman"/>
          <w:b/>
        </w:rPr>
        <w:t xml:space="preserve">Intensified </w:t>
      </w:r>
      <w:r w:rsidR="00CE56D1" w:rsidRPr="009C21DA">
        <w:rPr>
          <w:rFonts w:ascii="Times New Roman" w:hAnsi="Times New Roman"/>
          <w:b/>
        </w:rPr>
        <w:t>productivity</w:t>
      </w:r>
      <w:r w:rsidRPr="009C21DA">
        <w:rPr>
          <w:rFonts w:ascii="Times New Roman" w:hAnsi="Times New Roman"/>
          <w:b/>
        </w:rPr>
        <w:t xml:space="preserve"> extends and deepens the alienated position of workers in the system of production; it simultaneously stretches out the class system by increasing the political and economic </w:t>
      </w:r>
      <w:r w:rsidR="00CE56D1" w:rsidRPr="009C21DA">
        <w:rPr>
          <w:rFonts w:ascii="Times New Roman" w:hAnsi="Times New Roman"/>
          <w:b/>
        </w:rPr>
        <w:t>gulf, which</w:t>
      </w:r>
      <w:r w:rsidRPr="009C21DA">
        <w:rPr>
          <w:rFonts w:ascii="Times New Roman" w:hAnsi="Times New Roman"/>
          <w:b/>
        </w:rPr>
        <w:t xml:space="preserve"> separates workers and capitalists.</w:t>
      </w:r>
      <w:r w:rsidRPr="00CF693D">
        <w:rPr>
          <w:rFonts w:ascii="Times New Roman" w:hAnsi="Times New Roman"/>
        </w:rPr>
        <w:t xml:space="preserve"> </w:t>
      </w:r>
    </w:p>
    <w:p w14:paraId="029FBEA0" w14:textId="77777777" w:rsidR="00CF693D" w:rsidRPr="00CF693D" w:rsidRDefault="00CF693D" w:rsidP="00CF693D">
      <w:pPr>
        <w:jc w:val="both"/>
        <w:rPr>
          <w:rFonts w:ascii="Times New Roman" w:hAnsi="Times New Roman"/>
        </w:rPr>
      </w:pPr>
    </w:p>
    <w:p w14:paraId="4560C249" w14:textId="77777777" w:rsidR="00CF693D" w:rsidRDefault="00CF693D" w:rsidP="00CF693D">
      <w:pPr>
        <w:pStyle w:val="ListParagraph"/>
        <w:numPr>
          <w:ilvl w:val="0"/>
          <w:numId w:val="1"/>
        </w:numPr>
        <w:jc w:val="both"/>
        <w:rPr>
          <w:rFonts w:ascii="Times New Roman" w:hAnsi="Times New Roman"/>
        </w:rPr>
      </w:pPr>
      <w:r w:rsidRPr="009C21DA">
        <w:rPr>
          <w:rFonts w:ascii="Times New Roman" w:hAnsi="Times New Roman"/>
          <w:b/>
        </w:rPr>
        <w:t>If working people are estranged from the products of their labor, they must also be alienated from the work process itself, i.e., from their own labor activity.</w:t>
      </w:r>
      <w:r>
        <w:rPr>
          <w:rFonts w:ascii="Times New Roman" w:hAnsi="Times New Roman"/>
        </w:rPr>
        <w:t xml:space="preserve"> Just as workers must give up their power to control the product of their toil, they also cede their ability to determine the intensity and duration of work, to define the manner in which work is organized, divided and allocated and to determine the tools and machines used in production process. Furthermore, it is the employer who decides whether or not work will be performed at all.</w:t>
      </w:r>
    </w:p>
    <w:p w14:paraId="2C0A5346" w14:textId="77777777" w:rsidR="00CF693D" w:rsidRPr="00CF693D" w:rsidRDefault="00CF693D" w:rsidP="00CF693D">
      <w:pPr>
        <w:jc w:val="both"/>
        <w:rPr>
          <w:rFonts w:ascii="Times New Roman" w:hAnsi="Times New Roman"/>
        </w:rPr>
      </w:pPr>
    </w:p>
    <w:p w14:paraId="23296C5D" w14:textId="77777777" w:rsidR="0082350E" w:rsidRPr="009C21DA" w:rsidRDefault="00CF693D" w:rsidP="0082350E">
      <w:pPr>
        <w:pStyle w:val="ListParagraph"/>
        <w:numPr>
          <w:ilvl w:val="0"/>
          <w:numId w:val="1"/>
        </w:numPr>
        <w:jc w:val="both"/>
        <w:rPr>
          <w:rFonts w:ascii="Times New Roman" w:hAnsi="Times New Roman"/>
          <w:b/>
        </w:rPr>
      </w:pPr>
      <w:r w:rsidRPr="00CF693D">
        <w:rPr>
          <w:rFonts w:ascii="Times New Roman" w:hAnsi="Times New Roman"/>
        </w:rPr>
        <w:t xml:space="preserve"> </w:t>
      </w:r>
      <w:r>
        <w:rPr>
          <w:rFonts w:ascii="Times New Roman" w:hAnsi="Times New Roman"/>
        </w:rPr>
        <w:t xml:space="preserve">(From the fact that </w:t>
      </w:r>
      <w:r w:rsidR="0082350E">
        <w:rPr>
          <w:rFonts w:ascii="Times New Roman" w:hAnsi="Times New Roman"/>
        </w:rPr>
        <w:t>working people are estranged from the process and product of labor, Marx deducted two more aspects of alienation</w:t>
      </w:r>
      <w:r w:rsidR="009C21DA">
        <w:rPr>
          <w:rFonts w:ascii="Times New Roman" w:hAnsi="Times New Roman"/>
        </w:rPr>
        <w:t xml:space="preserve">; First one </w:t>
      </w:r>
      <w:r w:rsidR="009C21DA" w:rsidRPr="009C21DA">
        <w:rPr>
          <w:rFonts w:ascii="Times New Roman" w:hAnsi="Times New Roman"/>
          <w:b/>
        </w:rPr>
        <w:t>Self Estrangement</w:t>
      </w:r>
      <w:r w:rsidR="0082350E">
        <w:rPr>
          <w:rFonts w:ascii="Times New Roman" w:hAnsi="Times New Roman"/>
        </w:rPr>
        <w:t xml:space="preserve">). Work, Marx said, was the activity in which people can most clearly manifest their unique qualities as human beings. Properly organized, work brings out and reflects distinctively human attributes, that is, those that differentiate humans from all other species. It is through labor that humans should be able to shape themselves and the society in which they live in accordance with their own needs, interests and values. Under alienating circumstances, however, work becomes not an endeavor, which embodies and personifies life, not a source of personal and social gratification, but simply a means for physical survival. </w:t>
      </w:r>
      <w:r w:rsidR="0082350E" w:rsidRPr="009C21DA">
        <w:rPr>
          <w:rFonts w:ascii="Times New Roman" w:hAnsi="Times New Roman"/>
          <w:b/>
        </w:rPr>
        <w:t>Work</w:t>
      </w:r>
      <w:r w:rsidR="009C21DA" w:rsidRPr="009C21DA">
        <w:rPr>
          <w:rFonts w:ascii="Times New Roman" w:hAnsi="Times New Roman"/>
          <w:b/>
        </w:rPr>
        <w:t xml:space="preserve"> takes on an instrumental meaning: it</w:t>
      </w:r>
      <w:r w:rsidR="0082350E" w:rsidRPr="009C21DA">
        <w:rPr>
          <w:rFonts w:ascii="Times New Roman" w:hAnsi="Times New Roman"/>
          <w:b/>
        </w:rPr>
        <w:t xml:space="preserve"> is regarded simply as a means to an end. Individuals are </w:t>
      </w:r>
      <w:r w:rsidR="009C21DA" w:rsidRPr="009C21DA">
        <w:rPr>
          <w:rFonts w:ascii="Times New Roman" w:hAnsi="Times New Roman"/>
          <w:b/>
        </w:rPr>
        <w:t>estranged from themselves; they are alienated from their own humanity.</w:t>
      </w:r>
    </w:p>
    <w:p w14:paraId="072EEDA7" w14:textId="77777777" w:rsidR="009C21DA" w:rsidRPr="009C21DA" w:rsidRDefault="009C21DA" w:rsidP="009C21DA">
      <w:pPr>
        <w:jc w:val="both"/>
        <w:rPr>
          <w:rFonts w:ascii="Times New Roman" w:hAnsi="Times New Roman"/>
        </w:rPr>
      </w:pPr>
    </w:p>
    <w:p w14:paraId="2E5FC62F" w14:textId="77777777" w:rsidR="00056155" w:rsidRDefault="009C21DA" w:rsidP="00056155">
      <w:pPr>
        <w:pStyle w:val="ListParagraph"/>
        <w:numPr>
          <w:ilvl w:val="0"/>
          <w:numId w:val="1"/>
        </w:numPr>
        <w:jc w:val="both"/>
        <w:rPr>
          <w:rFonts w:ascii="Times New Roman" w:hAnsi="Times New Roman"/>
        </w:rPr>
      </w:pPr>
      <w:r>
        <w:rPr>
          <w:rFonts w:ascii="Times New Roman" w:hAnsi="Times New Roman"/>
        </w:rPr>
        <w:t xml:space="preserve">The final type of alienation deals with the relationship of individuals to one another. </w:t>
      </w:r>
      <w:r w:rsidR="00056155">
        <w:rPr>
          <w:rFonts w:ascii="Times New Roman" w:hAnsi="Times New Roman"/>
        </w:rPr>
        <w:t>Marx</w:t>
      </w:r>
      <w:r>
        <w:rPr>
          <w:rFonts w:ascii="Times New Roman" w:hAnsi="Times New Roman"/>
        </w:rPr>
        <w:t xml:space="preserve"> believed that people who occupy dominant and subordinate positions at the workplace are alienated from each other. This asymmetry</w:t>
      </w:r>
      <w:r w:rsidR="00056155">
        <w:rPr>
          <w:rFonts w:ascii="Times New Roman" w:hAnsi="Times New Roman"/>
        </w:rPr>
        <w:t xml:space="preserve"> of workplace relationships creates the foundation for a class structure that entails sharp differences in power, privilege, and life chances, and that inhibits social intercourse across class lines. </w:t>
      </w:r>
      <w:r w:rsidR="00056155" w:rsidRPr="00056155">
        <w:rPr>
          <w:rFonts w:ascii="Times New Roman" w:hAnsi="Times New Roman"/>
        </w:rPr>
        <w:t>{Capitalists are compelled to drive out their competition, and workers must competitively sell their skills, talents and energies-in order to survive. This necessity leads to or exacerbates divisions within the working class, most notably along the lines of sex, age, and ethnicity.}</w:t>
      </w:r>
    </w:p>
    <w:p w14:paraId="2B42BA7D" w14:textId="77777777" w:rsidR="00056155" w:rsidRPr="00056155" w:rsidRDefault="00056155" w:rsidP="00056155">
      <w:pPr>
        <w:jc w:val="both"/>
        <w:rPr>
          <w:rFonts w:ascii="Times New Roman" w:hAnsi="Times New Roman"/>
        </w:rPr>
      </w:pPr>
    </w:p>
    <w:p w14:paraId="39F916D7" w14:textId="3484ABCE" w:rsidR="00056155" w:rsidRDefault="00A43B25" w:rsidP="00056155">
      <w:pPr>
        <w:pStyle w:val="ListParagraph"/>
        <w:numPr>
          <w:ilvl w:val="0"/>
          <w:numId w:val="1"/>
        </w:numPr>
        <w:jc w:val="both"/>
        <w:rPr>
          <w:rFonts w:ascii="Times New Roman" w:hAnsi="Times New Roman"/>
        </w:rPr>
      </w:pPr>
      <w:r>
        <w:rPr>
          <w:rFonts w:ascii="Times New Roman" w:hAnsi="Times New Roman"/>
        </w:rPr>
        <w:t>There are two ideas that are common to most usages of the concept. Alienation always entails a notion of human estrangement. – From persons, objects, values, or from oneself. Second, the source of alienation is seen as residing in the social structure than in individual personalities; its causes are so</w:t>
      </w:r>
      <w:r w:rsidR="00F329D0">
        <w:rPr>
          <w:rFonts w:ascii="Times New Roman" w:hAnsi="Times New Roman"/>
        </w:rPr>
        <w:t>cial rather than psychological. {Our</w:t>
      </w:r>
      <w:r>
        <w:rPr>
          <w:rFonts w:ascii="Times New Roman" w:hAnsi="Times New Roman"/>
        </w:rPr>
        <w:t xml:space="preserve"> usage of alienation retains the notions of estrangement and social causation}</w:t>
      </w:r>
    </w:p>
    <w:p w14:paraId="23EE103F" w14:textId="77777777" w:rsidR="00A43B25" w:rsidRPr="00A43B25" w:rsidRDefault="00A43B25" w:rsidP="00A43B25">
      <w:pPr>
        <w:jc w:val="both"/>
        <w:rPr>
          <w:rFonts w:ascii="Times New Roman" w:hAnsi="Times New Roman"/>
        </w:rPr>
      </w:pPr>
    </w:p>
    <w:p w14:paraId="02895FF5" w14:textId="77777777" w:rsidR="009D7BAC" w:rsidRDefault="00A43B25" w:rsidP="00056155">
      <w:pPr>
        <w:pStyle w:val="ListParagraph"/>
        <w:numPr>
          <w:ilvl w:val="0"/>
          <w:numId w:val="1"/>
        </w:numPr>
        <w:jc w:val="both"/>
        <w:rPr>
          <w:rFonts w:ascii="Times New Roman" w:hAnsi="Times New Roman"/>
        </w:rPr>
      </w:pPr>
      <w:r>
        <w:rPr>
          <w:rFonts w:ascii="Times New Roman" w:hAnsi="Times New Roman"/>
        </w:rPr>
        <w:t>W</w:t>
      </w:r>
      <w:r w:rsidR="00CB2CA5">
        <w:rPr>
          <w:rFonts w:ascii="Times New Roman" w:hAnsi="Times New Roman"/>
        </w:rPr>
        <w:t>hen we speak of alienation, we are referring to a condition in which individuals have little</w:t>
      </w:r>
      <w:r w:rsidR="00C70F26">
        <w:rPr>
          <w:rFonts w:ascii="Times New Roman" w:hAnsi="Times New Roman"/>
        </w:rPr>
        <w:t xml:space="preserve"> or no control over (a) the purpose and products of the </w:t>
      </w:r>
      <w:r w:rsidR="009D7BAC">
        <w:rPr>
          <w:rFonts w:ascii="Times New Roman" w:hAnsi="Times New Roman"/>
        </w:rPr>
        <w:t>labor</w:t>
      </w:r>
      <w:r w:rsidR="00C70F26">
        <w:rPr>
          <w:rFonts w:ascii="Times New Roman" w:hAnsi="Times New Roman"/>
        </w:rPr>
        <w:t xml:space="preserve"> process, (b) the overall organization of the workplace, and (c) the immediate work process itself.</w:t>
      </w:r>
      <w:r w:rsidR="009D7BAC">
        <w:rPr>
          <w:rFonts w:ascii="Times New Roman" w:hAnsi="Times New Roman"/>
        </w:rPr>
        <w:t xml:space="preserve"> Defined this way, alienation is objective or structural in the sense that it is built into human relationships at the workplace and exists independent of how individuals perceive and evaluate their jobs. Alienation, then, can be viewed broadly as a condition of objective powerlessness.</w:t>
      </w:r>
    </w:p>
    <w:p w14:paraId="1C99702E" w14:textId="77777777" w:rsidR="009D7BAC" w:rsidRPr="009D7BAC" w:rsidRDefault="009D7BAC" w:rsidP="009D7BAC">
      <w:pPr>
        <w:jc w:val="both"/>
        <w:rPr>
          <w:rFonts w:ascii="Times New Roman" w:hAnsi="Times New Roman"/>
        </w:rPr>
      </w:pPr>
    </w:p>
    <w:p w14:paraId="3C9D9D51" w14:textId="513A2C4D" w:rsidR="009D7BAC" w:rsidRDefault="009D7BAC" w:rsidP="009D7BAC">
      <w:pPr>
        <w:pStyle w:val="ListParagraph"/>
        <w:numPr>
          <w:ilvl w:val="0"/>
          <w:numId w:val="1"/>
        </w:numPr>
        <w:jc w:val="both"/>
        <w:rPr>
          <w:rFonts w:ascii="Times New Roman" w:hAnsi="Times New Roman"/>
        </w:rPr>
      </w:pPr>
      <w:r>
        <w:rPr>
          <w:rFonts w:ascii="Times New Roman" w:hAnsi="Times New Roman"/>
        </w:rPr>
        <w:t>Structural alienation means that work is not organized in accordance with the needs and interests, talents and abilities of working people. However, a complex set of psychological, cultural, and social forces influence the degree to which individuals recognize the sources of alienation, adapt to alienating work, and express-verbally and behaviorally - their disenchantment with work. All workers in objectively powerless circumstances do possess an alienated consciousness in that they directly experience and are acutely aware of the effects of structural alienation, such as repetitive and insecure jobs, insufficient wages, and arbitrary work rules.</w:t>
      </w:r>
    </w:p>
    <w:p w14:paraId="1E69C5AB" w14:textId="77777777" w:rsidR="009D7BAC" w:rsidRPr="009D7BAC" w:rsidRDefault="009D7BAC" w:rsidP="009D7BAC">
      <w:pPr>
        <w:jc w:val="both"/>
        <w:rPr>
          <w:rFonts w:ascii="Times New Roman" w:hAnsi="Times New Roman"/>
        </w:rPr>
      </w:pPr>
    </w:p>
    <w:p w14:paraId="3FC25CAA" w14:textId="310C4A3B" w:rsidR="009D7BAC" w:rsidRDefault="00DF0832" w:rsidP="00DF0832">
      <w:pPr>
        <w:jc w:val="both"/>
        <w:rPr>
          <w:rFonts w:ascii="Times New Roman" w:hAnsi="Times New Roman"/>
        </w:rPr>
      </w:pPr>
      <w:r>
        <w:rPr>
          <w:rFonts w:ascii="Times New Roman" w:hAnsi="Times New Roman"/>
        </w:rPr>
        <w:t>B. Sources of Alienation</w:t>
      </w:r>
    </w:p>
    <w:p w14:paraId="6479D5CF" w14:textId="77777777" w:rsidR="00DF0832" w:rsidRDefault="00DF0832" w:rsidP="00DF0832">
      <w:pPr>
        <w:jc w:val="both"/>
        <w:rPr>
          <w:rFonts w:ascii="Times New Roman" w:hAnsi="Times New Roman"/>
        </w:rPr>
      </w:pPr>
    </w:p>
    <w:p w14:paraId="5A6FBDDA" w14:textId="7A6C6214" w:rsidR="006214AD" w:rsidRDefault="00DF0832" w:rsidP="006214AD">
      <w:pPr>
        <w:pStyle w:val="ListParagraph"/>
        <w:numPr>
          <w:ilvl w:val="0"/>
          <w:numId w:val="1"/>
        </w:numPr>
        <w:jc w:val="both"/>
        <w:rPr>
          <w:rFonts w:ascii="Times New Roman" w:hAnsi="Times New Roman"/>
        </w:rPr>
      </w:pPr>
      <w:r w:rsidRPr="006214AD">
        <w:rPr>
          <w:rFonts w:ascii="Times New Roman" w:hAnsi="Times New Roman"/>
        </w:rPr>
        <w:t>We can single out three major sources of alienated labor – concentration of the means of production in the hands of a small but dominant class, markets in land, labor, and commodities, and an elaborate division of labor.</w:t>
      </w:r>
    </w:p>
    <w:p w14:paraId="2AFB9F2A" w14:textId="364E4C0E" w:rsidR="006214AD" w:rsidRDefault="006214AD" w:rsidP="006214AD">
      <w:pPr>
        <w:pStyle w:val="ListParagraph"/>
        <w:jc w:val="both"/>
        <w:rPr>
          <w:rFonts w:ascii="Times New Roman" w:hAnsi="Times New Roman"/>
        </w:rPr>
      </w:pPr>
    </w:p>
    <w:p w14:paraId="1215E40E" w14:textId="2D15AA53" w:rsidR="006214AD" w:rsidRDefault="00C74A73" w:rsidP="006214AD">
      <w:pPr>
        <w:pStyle w:val="ListParagraph"/>
        <w:numPr>
          <w:ilvl w:val="0"/>
          <w:numId w:val="1"/>
        </w:numPr>
        <w:jc w:val="both"/>
        <w:rPr>
          <w:rFonts w:ascii="Times New Roman" w:hAnsi="Times New Roman"/>
        </w:rPr>
      </w:pPr>
      <w:r>
        <w:rPr>
          <w:rFonts w:ascii="Times New Roman" w:hAnsi="Times New Roman"/>
        </w:rPr>
        <w:t>The alienating impact of elite ownership of the means of production is direct and obvious. If relatively few individuals control the productive apparatus, they will operate it to their own advantage. The majority of people, who will be obliged to work for the few, will be excluded from determining the products and labor process. In their drive to generate profits and expand capital, employers strive to keep wages low, introduce labor-replacing machinery, and speed up, routinize, and control work. Workers seek job security, adequate wages, the reduction of work time, and control over labor process.</w:t>
      </w:r>
    </w:p>
    <w:p w14:paraId="7FA59409" w14:textId="77777777" w:rsidR="00336AFE" w:rsidRPr="00336AFE" w:rsidRDefault="00336AFE" w:rsidP="00336AFE">
      <w:pPr>
        <w:jc w:val="both"/>
        <w:rPr>
          <w:rFonts w:ascii="Times New Roman" w:hAnsi="Times New Roman"/>
        </w:rPr>
      </w:pPr>
    </w:p>
    <w:p w14:paraId="6D76BFB6" w14:textId="050FB629" w:rsidR="00336AFE" w:rsidRDefault="00336AFE" w:rsidP="006214AD">
      <w:pPr>
        <w:pStyle w:val="ListParagraph"/>
        <w:numPr>
          <w:ilvl w:val="0"/>
          <w:numId w:val="1"/>
        </w:numPr>
        <w:jc w:val="both"/>
        <w:rPr>
          <w:rFonts w:ascii="Times New Roman" w:hAnsi="Times New Roman"/>
        </w:rPr>
      </w:pPr>
      <w:r>
        <w:rPr>
          <w:rFonts w:ascii="Times New Roman" w:hAnsi="Times New Roman"/>
        </w:rPr>
        <w:t>The term “market” refers to an economic arrangement in which the distribution and use of land, the production of goods and services, and the income and security of individuals are regulated by money and prices, operating through supply and demand and subject to relative power of buyers and sellers, employers and employees, and creditors and debtors. Business firms must take whatever steps are necessary to accumulate capital or to simply stay afloat; human considerations are secondary to those of profitability.</w:t>
      </w:r>
    </w:p>
    <w:p w14:paraId="46CBFF49" w14:textId="77777777" w:rsidR="00336AFE" w:rsidRPr="00336AFE" w:rsidRDefault="00336AFE" w:rsidP="00336AFE">
      <w:pPr>
        <w:jc w:val="both"/>
        <w:rPr>
          <w:rFonts w:ascii="Times New Roman" w:hAnsi="Times New Roman"/>
        </w:rPr>
      </w:pPr>
    </w:p>
    <w:p w14:paraId="247A5B5D" w14:textId="1DAE4C96" w:rsidR="00336AFE" w:rsidRDefault="003167CD" w:rsidP="006214AD">
      <w:pPr>
        <w:pStyle w:val="ListParagraph"/>
        <w:numPr>
          <w:ilvl w:val="0"/>
          <w:numId w:val="1"/>
        </w:numPr>
        <w:jc w:val="both"/>
        <w:rPr>
          <w:rFonts w:ascii="Times New Roman" w:hAnsi="Times New Roman"/>
        </w:rPr>
      </w:pPr>
      <w:r>
        <w:rPr>
          <w:rFonts w:ascii="Times New Roman" w:hAnsi="Times New Roman"/>
        </w:rPr>
        <w:t xml:space="preserve">The division of work also exerts an alienating impact on work.  While there are a number of different types of the division of labor, the most important one is the separation of the conception of work from its performance. Specialization is a </w:t>
      </w:r>
      <w:r w:rsidR="00C3770F">
        <w:rPr>
          <w:rFonts w:ascii="Times New Roman" w:hAnsi="Times New Roman"/>
        </w:rPr>
        <w:t>two-fold</w:t>
      </w:r>
      <w:r>
        <w:rPr>
          <w:rFonts w:ascii="Times New Roman" w:hAnsi="Times New Roman"/>
        </w:rPr>
        <w:t xml:space="preserve"> </w:t>
      </w:r>
      <w:r w:rsidR="00C3770F">
        <w:rPr>
          <w:rFonts w:ascii="Times New Roman" w:hAnsi="Times New Roman"/>
        </w:rPr>
        <w:t>process, which</w:t>
      </w:r>
      <w:r>
        <w:rPr>
          <w:rFonts w:ascii="Times New Roman" w:hAnsi="Times New Roman"/>
        </w:rPr>
        <w:t xml:space="preserve"> entails fragmentation of work into minute tasks and the permanent assignment of these tasks to specific individuals.</w:t>
      </w:r>
      <w:r w:rsidR="00C3770F">
        <w:rPr>
          <w:rFonts w:ascii="Times New Roman" w:hAnsi="Times New Roman"/>
        </w:rPr>
        <w:t xml:space="preserve"> Performed under such conditions, work becomes repetitive and mindless and narrowly circumscribes the development of human capacities.</w:t>
      </w:r>
    </w:p>
    <w:p w14:paraId="42BCC8D8" w14:textId="77777777" w:rsidR="00C3770F" w:rsidRPr="00C3770F" w:rsidRDefault="00C3770F" w:rsidP="00C3770F">
      <w:pPr>
        <w:jc w:val="both"/>
        <w:rPr>
          <w:rFonts w:ascii="Times New Roman" w:hAnsi="Times New Roman"/>
        </w:rPr>
      </w:pPr>
    </w:p>
    <w:p w14:paraId="40F54D96" w14:textId="63D524E7" w:rsidR="00C3770F" w:rsidRDefault="00C3770F" w:rsidP="006214AD">
      <w:pPr>
        <w:pStyle w:val="ListParagraph"/>
        <w:numPr>
          <w:ilvl w:val="0"/>
          <w:numId w:val="1"/>
        </w:numPr>
        <w:jc w:val="both"/>
        <w:rPr>
          <w:rFonts w:ascii="Times New Roman" w:hAnsi="Times New Roman"/>
        </w:rPr>
      </w:pPr>
      <w:r>
        <w:rPr>
          <w:rFonts w:ascii="Times New Roman" w:hAnsi="Times New Roman"/>
        </w:rPr>
        <w:t>The structure and consequences of the three sources of alienation can be analyzed separately, but what must be stressed is their interdependence. With the rise of industrial capitalism each one stimulated the development of the other.</w:t>
      </w:r>
    </w:p>
    <w:p w14:paraId="2BE2CFA5" w14:textId="77777777" w:rsidR="00F52201" w:rsidRPr="00F52201" w:rsidRDefault="00F52201" w:rsidP="00F52201">
      <w:pPr>
        <w:jc w:val="both"/>
        <w:rPr>
          <w:rFonts w:ascii="Times New Roman" w:hAnsi="Times New Roman"/>
        </w:rPr>
      </w:pPr>
    </w:p>
    <w:p w14:paraId="454CBC5B" w14:textId="46CBB19D" w:rsidR="00F52201" w:rsidRDefault="00F52201" w:rsidP="00F52201">
      <w:pPr>
        <w:jc w:val="both"/>
        <w:rPr>
          <w:rFonts w:ascii="Times New Roman" w:hAnsi="Times New Roman"/>
        </w:rPr>
      </w:pPr>
      <w:r>
        <w:rPr>
          <w:rFonts w:ascii="Times New Roman" w:hAnsi="Times New Roman"/>
        </w:rPr>
        <w:t>C. Technology and Industrialism</w:t>
      </w:r>
    </w:p>
    <w:p w14:paraId="000E7C85" w14:textId="77777777" w:rsidR="00F52201" w:rsidRDefault="00F52201" w:rsidP="00F52201">
      <w:pPr>
        <w:jc w:val="both"/>
        <w:rPr>
          <w:rFonts w:ascii="Times New Roman" w:hAnsi="Times New Roman"/>
        </w:rPr>
      </w:pPr>
    </w:p>
    <w:p w14:paraId="0F69AFD4" w14:textId="47590347" w:rsidR="00F52201" w:rsidRDefault="00F52201" w:rsidP="00F52201">
      <w:pPr>
        <w:pStyle w:val="ListParagraph"/>
        <w:numPr>
          <w:ilvl w:val="0"/>
          <w:numId w:val="1"/>
        </w:numPr>
        <w:jc w:val="both"/>
        <w:rPr>
          <w:rFonts w:ascii="Times New Roman" w:hAnsi="Times New Roman"/>
        </w:rPr>
      </w:pPr>
      <w:r>
        <w:rPr>
          <w:rFonts w:ascii="Times New Roman" w:hAnsi="Times New Roman"/>
        </w:rPr>
        <w:t>All too often the three factors discussed above are ignored, and alienated labor in modern society, if recognized at all, is regarded either as a permanent feature of the human condition or as the inevitable price we pay for the benefits of industrial technology. Even a cursory perusal of these data reveals situations that are completely different from our own, like in peasant and primitive societies</w:t>
      </w:r>
      <w:r w:rsidR="00560846">
        <w:rPr>
          <w:rFonts w:ascii="Times New Roman" w:hAnsi="Times New Roman"/>
        </w:rPr>
        <w:t xml:space="preserve"> where work is an integral and not an unpleasant aspect of existence.</w:t>
      </w:r>
    </w:p>
    <w:p w14:paraId="183BC09D" w14:textId="3998C11C" w:rsidR="00560846" w:rsidRDefault="00560846" w:rsidP="00560846">
      <w:pPr>
        <w:pStyle w:val="ListParagraph"/>
        <w:jc w:val="both"/>
        <w:rPr>
          <w:rFonts w:ascii="Times New Roman" w:hAnsi="Times New Roman"/>
        </w:rPr>
      </w:pPr>
    </w:p>
    <w:p w14:paraId="3CDF9622" w14:textId="0DF42776" w:rsidR="00560846" w:rsidRDefault="00D7181A" w:rsidP="00F52201">
      <w:pPr>
        <w:pStyle w:val="ListParagraph"/>
        <w:numPr>
          <w:ilvl w:val="0"/>
          <w:numId w:val="1"/>
        </w:numPr>
        <w:jc w:val="both"/>
        <w:rPr>
          <w:rFonts w:ascii="Times New Roman" w:hAnsi="Times New Roman"/>
        </w:rPr>
      </w:pPr>
      <w:r>
        <w:rPr>
          <w:rFonts w:ascii="Times New Roman" w:hAnsi="Times New Roman"/>
        </w:rPr>
        <w:t xml:space="preserve">Alienation is created not by the existing state of technology and productive capacity, but by “the power relations in </w:t>
      </w:r>
      <w:r w:rsidR="00CA4C9C">
        <w:rPr>
          <w:rFonts w:ascii="Times New Roman" w:hAnsi="Times New Roman"/>
        </w:rPr>
        <w:t>society, which</w:t>
      </w:r>
      <w:r>
        <w:rPr>
          <w:rFonts w:ascii="Times New Roman" w:hAnsi="Times New Roman"/>
        </w:rPr>
        <w:t>, for example, dictate the ends of productive effort</w:t>
      </w:r>
      <w:r w:rsidR="00CA4C9C">
        <w:rPr>
          <w:rFonts w:ascii="Times New Roman" w:hAnsi="Times New Roman"/>
        </w:rPr>
        <w:t>, the use to which technology is to be put, and the very criteria by which some technologies are methodically developed and others left dormant and underdeveloped”.</w:t>
      </w:r>
    </w:p>
    <w:p w14:paraId="49A589AE" w14:textId="77777777" w:rsidR="00CA4C9C" w:rsidRPr="00CA4C9C" w:rsidRDefault="00CA4C9C" w:rsidP="00CA4C9C">
      <w:pPr>
        <w:jc w:val="both"/>
        <w:rPr>
          <w:rFonts w:ascii="Times New Roman" w:hAnsi="Times New Roman"/>
        </w:rPr>
      </w:pPr>
    </w:p>
    <w:p w14:paraId="6A9AA47F" w14:textId="41AC63B9" w:rsidR="00CA4C9C" w:rsidRDefault="00CA4C9C" w:rsidP="00F52201">
      <w:pPr>
        <w:pStyle w:val="ListParagraph"/>
        <w:numPr>
          <w:ilvl w:val="0"/>
          <w:numId w:val="1"/>
        </w:numPr>
        <w:jc w:val="both"/>
        <w:rPr>
          <w:rFonts w:ascii="Times New Roman" w:hAnsi="Times New Roman"/>
        </w:rPr>
      </w:pPr>
      <w:r>
        <w:rPr>
          <w:rFonts w:ascii="Times New Roman" w:hAnsi="Times New Roman"/>
        </w:rPr>
        <w:t>In addition to its technical function of increasing the productivity of labor – which would be a mark of machinery under social system – machinery also has in the capitalist system the unction of divesting the mass of workers of their control over their own labor.</w:t>
      </w:r>
    </w:p>
    <w:p w14:paraId="0D7A7D76" w14:textId="77777777" w:rsidR="00CA4C9C" w:rsidRPr="00CA4C9C" w:rsidRDefault="00CA4C9C" w:rsidP="00CA4C9C">
      <w:pPr>
        <w:jc w:val="both"/>
        <w:rPr>
          <w:rFonts w:ascii="Times New Roman" w:hAnsi="Times New Roman"/>
        </w:rPr>
      </w:pPr>
    </w:p>
    <w:p w14:paraId="0BAE8837" w14:textId="09C5FF75" w:rsidR="00CA4C9C" w:rsidRPr="00F52201" w:rsidRDefault="00CA4C9C" w:rsidP="00F52201">
      <w:pPr>
        <w:pStyle w:val="ListParagraph"/>
        <w:numPr>
          <w:ilvl w:val="0"/>
          <w:numId w:val="1"/>
        </w:numPr>
        <w:jc w:val="both"/>
        <w:rPr>
          <w:rFonts w:ascii="Times New Roman" w:hAnsi="Times New Roman"/>
        </w:rPr>
      </w:pPr>
      <w:r>
        <w:rPr>
          <w:rFonts w:ascii="Times New Roman" w:hAnsi="Times New Roman"/>
        </w:rPr>
        <w:t xml:space="preserve">Technology’s role in contributing to </w:t>
      </w:r>
      <w:proofErr w:type="gramStart"/>
      <w:r>
        <w:rPr>
          <w:rFonts w:ascii="Times New Roman" w:hAnsi="Times New Roman"/>
        </w:rPr>
        <w:t>alienated</w:t>
      </w:r>
      <w:proofErr w:type="gramEnd"/>
      <w:r>
        <w:rPr>
          <w:rFonts w:ascii="Times New Roman" w:hAnsi="Times New Roman"/>
        </w:rPr>
        <w:t xml:space="preserve"> labor is a derivative and secondary one.</w:t>
      </w:r>
    </w:p>
    <w:p w14:paraId="262C6372" w14:textId="77777777" w:rsidR="00056155" w:rsidRPr="00056155" w:rsidRDefault="00056155" w:rsidP="00056155">
      <w:pPr>
        <w:pStyle w:val="ListParagraph"/>
        <w:jc w:val="both"/>
        <w:rPr>
          <w:rFonts w:ascii="Times New Roman" w:hAnsi="Times New Roman"/>
        </w:rPr>
      </w:pPr>
    </w:p>
    <w:p w14:paraId="0FEFDC37" w14:textId="77777777" w:rsidR="00A90CE7" w:rsidRPr="00CF693D" w:rsidRDefault="00A90CE7" w:rsidP="00A90CE7">
      <w:pPr>
        <w:jc w:val="both"/>
        <w:rPr>
          <w:rFonts w:ascii="Times New Roman" w:hAnsi="Times New Roman"/>
        </w:rPr>
      </w:pPr>
    </w:p>
    <w:p w14:paraId="7FDFEE9C" w14:textId="77777777" w:rsidR="00A90CE7" w:rsidRPr="00CF693D" w:rsidRDefault="00A90CE7" w:rsidP="00A90CE7">
      <w:pPr>
        <w:jc w:val="both"/>
        <w:rPr>
          <w:rFonts w:ascii="Times New Roman" w:hAnsi="Times New Roman"/>
        </w:rPr>
      </w:pPr>
    </w:p>
    <w:sectPr w:rsidR="00A90CE7" w:rsidRPr="00CF693D" w:rsidSect="00191B2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62640"/>
    <w:multiLevelType w:val="hybridMultilevel"/>
    <w:tmpl w:val="CD4C98A4"/>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052F28"/>
    <w:multiLevelType w:val="hybridMultilevel"/>
    <w:tmpl w:val="91840E8C"/>
    <w:lvl w:ilvl="0" w:tplc="0A62BF7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2C491B"/>
    <w:multiLevelType w:val="hybridMultilevel"/>
    <w:tmpl w:val="994ECACE"/>
    <w:lvl w:ilvl="0" w:tplc="1DD00AC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45797A35"/>
    <w:multiLevelType w:val="multilevel"/>
    <w:tmpl w:val="D464985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9004D02"/>
    <w:multiLevelType w:val="multilevel"/>
    <w:tmpl w:val="0CA8FC8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42D6FA7"/>
    <w:multiLevelType w:val="hybridMultilevel"/>
    <w:tmpl w:val="5DC85F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48A447D"/>
    <w:multiLevelType w:val="hybridMultilevel"/>
    <w:tmpl w:val="7D06D64C"/>
    <w:lvl w:ilvl="0" w:tplc="0A62BF7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8A0E26"/>
    <w:multiLevelType w:val="hybridMultilevel"/>
    <w:tmpl w:val="DB0012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605940"/>
    <w:multiLevelType w:val="multilevel"/>
    <w:tmpl w:val="C68A27CA"/>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2975E3A"/>
    <w:multiLevelType w:val="hybridMultilevel"/>
    <w:tmpl w:val="29949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F11E09"/>
    <w:multiLevelType w:val="hybridMultilevel"/>
    <w:tmpl w:val="C82276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10"/>
  </w:num>
  <w:num w:numId="6">
    <w:abstractNumId w:val="9"/>
  </w:num>
  <w:num w:numId="7">
    <w:abstractNumId w:val="6"/>
  </w:num>
  <w:num w:numId="8">
    <w:abstractNumId w:val="7"/>
  </w:num>
  <w:num w:numId="9">
    <w:abstractNumId w:val="0"/>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CE7"/>
    <w:rsid w:val="0002014E"/>
    <w:rsid w:val="00056155"/>
    <w:rsid w:val="00096214"/>
    <w:rsid w:val="001144A9"/>
    <w:rsid w:val="0016696D"/>
    <w:rsid w:val="00191B25"/>
    <w:rsid w:val="002041CD"/>
    <w:rsid w:val="00265627"/>
    <w:rsid w:val="003167CD"/>
    <w:rsid w:val="00316E88"/>
    <w:rsid w:val="00336AFE"/>
    <w:rsid w:val="0051220E"/>
    <w:rsid w:val="00560846"/>
    <w:rsid w:val="006214AD"/>
    <w:rsid w:val="007B4204"/>
    <w:rsid w:val="0082350E"/>
    <w:rsid w:val="009C21DA"/>
    <w:rsid w:val="009D7BAC"/>
    <w:rsid w:val="00A1257D"/>
    <w:rsid w:val="00A3035D"/>
    <w:rsid w:val="00A43B25"/>
    <w:rsid w:val="00A555D9"/>
    <w:rsid w:val="00A807AE"/>
    <w:rsid w:val="00A90CE7"/>
    <w:rsid w:val="00AF5AC3"/>
    <w:rsid w:val="00C3770F"/>
    <w:rsid w:val="00C70F26"/>
    <w:rsid w:val="00C74A73"/>
    <w:rsid w:val="00CA4C9C"/>
    <w:rsid w:val="00CB2CA5"/>
    <w:rsid w:val="00CE56D1"/>
    <w:rsid w:val="00CF693D"/>
    <w:rsid w:val="00D7181A"/>
    <w:rsid w:val="00DF0832"/>
    <w:rsid w:val="00E9586A"/>
    <w:rsid w:val="00F329D0"/>
    <w:rsid w:val="00F52201"/>
    <w:rsid w:val="00F732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6087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CE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C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382</TotalTime>
  <Pages>6</Pages>
  <Words>2343</Words>
  <Characters>13360</Characters>
  <Application>Microsoft Macintosh Word</Application>
  <DocSecurity>0</DocSecurity>
  <Lines>111</Lines>
  <Paragraphs>31</Paragraphs>
  <ScaleCrop>false</ScaleCrop>
  <Company/>
  <LinksUpToDate>false</LinksUpToDate>
  <CharactersWithSpaces>15672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Aditya Nair</dc:creator>
  <cp:keywords/>
  <dc:description/>
  <cp:lastModifiedBy>Aditya Nair</cp:lastModifiedBy>
  <cp:revision>6</cp:revision>
  <dcterms:created xsi:type="dcterms:W3CDTF">2015-05-01T21:12:00Z</dcterms:created>
  <dcterms:modified xsi:type="dcterms:W3CDTF">2015-05-03T15:11:00Z</dcterms:modified>
</cp:coreProperties>
</file>