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61F" w:rsidRDefault="001E1284" w:rsidP="001E1284">
      <w:pPr>
        <w:pStyle w:val="Title"/>
      </w:pPr>
      <w:proofErr w:type="spellStart"/>
      <w:r>
        <w:t>Lec</w:t>
      </w:r>
      <w:proofErr w:type="spellEnd"/>
      <w:r>
        <w:t xml:space="preserve"> 1. Phy</w:t>
      </w:r>
      <w:r w:rsidR="003F0176">
        <w:t>siography of Polar Regions</w:t>
      </w:r>
    </w:p>
    <w:p w:rsidR="003F0176" w:rsidRDefault="003F0176"/>
    <w:p w:rsidR="003F0176" w:rsidRDefault="003F0176">
      <w:r>
        <w:t>Plate tectonics:</w:t>
      </w:r>
    </w:p>
    <w:p w:rsidR="003F0176" w:rsidRDefault="003F0176">
      <w:r>
        <w:t>-composed of 8 major plates, 10 smaller ones</w:t>
      </w:r>
    </w:p>
    <w:p w:rsidR="003F0176" w:rsidRDefault="003F0176">
      <w:r>
        <w:t>Pacific plate; North American Plate; Eurasian plate; African plate; South American plate; Australian plate; Indian plate; Antarctic plate</w:t>
      </w:r>
    </w:p>
    <w:p w:rsidR="003F0176" w:rsidRDefault="00893C85">
      <w:r>
        <w:rPr>
          <w:noProof/>
          <w:lang w:eastAsia="en-CA"/>
        </w:rPr>
        <w:drawing>
          <wp:inline distT="0" distB="0" distL="0" distR="0">
            <wp:extent cx="5486400" cy="3416079"/>
            <wp:effectExtent l="0" t="0" r="0" b="0"/>
            <wp:docPr id="5" name="Picture 5" descr="http://4.bp.blogspot.com/-HK_XFeHi9e0/TZNTcHbwnYI/AAAAAAAAAAM/xjKyKqAf5xQ/s1600/earth-pla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4.bp.blogspot.com/-HK_XFeHi9e0/TZNTcHbwnYI/AAAAAAAAAAM/xjKyKqAf5xQ/s1600/earth-plat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416079"/>
                    </a:xfrm>
                    <a:prstGeom prst="rect">
                      <a:avLst/>
                    </a:prstGeom>
                    <a:noFill/>
                    <a:ln>
                      <a:noFill/>
                    </a:ln>
                  </pic:spPr>
                </pic:pic>
              </a:graphicData>
            </a:graphic>
          </wp:inline>
        </w:drawing>
      </w:r>
    </w:p>
    <w:p w:rsidR="003F0176" w:rsidRDefault="003F0176">
      <w:r>
        <w:t>Process advanced by Wegener in 1912; Origin of the continents and oceans</w:t>
      </w:r>
      <w:r w:rsidR="005A776F">
        <w:t>. Developed concept of movement of continents, through geological record of rock strata, fossil record and past climatic record for the continents</w:t>
      </w:r>
    </w:p>
    <w:p w:rsidR="003F0176" w:rsidRDefault="003F0176">
      <w:r>
        <w:t>-allows for landmasses and ocean basins to move relative to each other</w:t>
      </w:r>
    </w:p>
    <w:p w:rsidR="003F0176" w:rsidRDefault="003F0176">
      <w:r>
        <w:t>-new crust is formed along spreading areas (</w:t>
      </w:r>
      <w:proofErr w:type="spellStart"/>
      <w:r>
        <w:t>ie</w:t>
      </w:r>
      <w:proofErr w:type="spellEnd"/>
      <w:r>
        <w:t xml:space="preserve">. Mid-Atlantic rise, east Africa rift valley), older crust is </w:t>
      </w:r>
      <w:proofErr w:type="spellStart"/>
      <w:r>
        <w:t>subducted</w:t>
      </w:r>
      <w:proofErr w:type="spellEnd"/>
      <w:r>
        <w:t xml:space="preserve"> in converging areas (</w:t>
      </w:r>
      <w:proofErr w:type="spellStart"/>
      <w:r>
        <w:t>ie</w:t>
      </w:r>
      <w:proofErr w:type="spellEnd"/>
      <w:r>
        <w:t xml:space="preserve">. Pacific </w:t>
      </w:r>
      <w:proofErr w:type="gramStart"/>
      <w:r>
        <w:t>rim</w:t>
      </w:r>
      <w:proofErr w:type="gramEnd"/>
      <w:r>
        <w:t xml:space="preserve"> of fire)</w:t>
      </w:r>
    </w:p>
    <w:p w:rsidR="003F0176" w:rsidRDefault="003F0176">
      <w:r>
        <w:t>-Due to density differences between terrestrial (2.7g cm</w:t>
      </w:r>
      <w:r>
        <w:rPr>
          <w:vertAlign w:val="superscript"/>
        </w:rPr>
        <w:t>-3</w:t>
      </w:r>
      <w:r>
        <w:t>) and ocean crusts (3.0 g cm</w:t>
      </w:r>
      <w:r>
        <w:rPr>
          <w:vertAlign w:val="superscript"/>
        </w:rPr>
        <w:t>-3</w:t>
      </w:r>
      <w:r>
        <w:t>), the denser oceanic crust sinks beneath the continental crust</w:t>
      </w:r>
    </w:p>
    <w:p w:rsidR="003F0176" w:rsidRDefault="003F0176">
      <w:r>
        <w:t>-Plate movements occurs rate of 2-3cm a year, very slowly</w:t>
      </w:r>
    </w:p>
    <w:p w:rsidR="005A776F" w:rsidRDefault="005A776F">
      <w:r>
        <w:lastRenderedPageBreak/>
        <w:t xml:space="preserve">-200 million years ago, Pangea started to break up into two landmasses; Laurasia and </w:t>
      </w:r>
      <w:proofErr w:type="spellStart"/>
      <w:r>
        <w:t>Gondwana</w:t>
      </w:r>
      <w:proofErr w:type="spellEnd"/>
      <w:r w:rsidRPr="005A776F">
        <w:rPr>
          <w:noProof/>
          <w:lang w:eastAsia="en-CA"/>
        </w:rPr>
        <w:drawing>
          <wp:inline distT="0" distB="0" distL="0" distR="0">
            <wp:extent cx="5295014" cy="212055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1604" cy="2127199"/>
                    </a:xfrm>
                    <a:prstGeom prst="rect">
                      <a:avLst/>
                    </a:prstGeom>
                    <a:noFill/>
                    <a:ln>
                      <a:noFill/>
                    </a:ln>
                  </pic:spPr>
                </pic:pic>
              </a:graphicData>
            </a:graphic>
          </wp:inline>
        </w:drawing>
      </w:r>
    </w:p>
    <w:p w:rsidR="005A776F" w:rsidRDefault="005A776F">
      <w:r>
        <w:t xml:space="preserve">-Splitting of </w:t>
      </w:r>
      <w:proofErr w:type="spellStart"/>
      <w:r>
        <w:t>Gondwana</w:t>
      </w:r>
      <w:proofErr w:type="spellEnd"/>
      <w:r>
        <w:t xml:space="preserve"> and Laurasia around 130-200 million years ago, Antarctica, still attached to South America, slowly drifted to its present position over the </w:t>
      </w:r>
      <w:proofErr w:type="gramStart"/>
      <w:r>
        <w:t>south pole</w:t>
      </w:r>
      <w:proofErr w:type="gramEnd"/>
    </w:p>
    <w:p w:rsidR="005A776F" w:rsidRDefault="005A776F">
      <w:r>
        <w:t xml:space="preserve">-The arctic also slowly drifted to its present position, but still formed </w:t>
      </w:r>
      <w:proofErr w:type="spellStart"/>
      <w:proofErr w:type="gramStart"/>
      <w:r>
        <w:t>laurasia</w:t>
      </w:r>
      <w:proofErr w:type="spellEnd"/>
      <w:proofErr w:type="gramEnd"/>
    </w:p>
    <w:p w:rsidR="005A776F" w:rsidRDefault="005A776F">
      <w:pPr>
        <w:rPr>
          <w:noProof/>
          <w:lang w:eastAsia="en-CA"/>
        </w:rPr>
      </w:pPr>
    </w:p>
    <w:p w:rsidR="005A776F" w:rsidRDefault="005A776F">
      <w:pPr>
        <w:rPr>
          <w:noProof/>
          <w:lang w:eastAsia="en-CA"/>
        </w:rPr>
      </w:pPr>
    </w:p>
    <w:p w:rsidR="005A776F" w:rsidRDefault="005A776F">
      <w:r w:rsidRPr="005A776F">
        <w:rPr>
          <w:noProof/>
          <w:lang w:eastAsia="en-CA"/>
        </w:rPr>
        <w:drawing>
          <wp:inline distT="0" distB="0" distL="0" distR="0">
            <wp:extent cx="5680732" cy="23280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718" t="6003" r="3218" b="6510"/>
                    <a:stretch/>
                  </pic:blipFill>
                  <pic:spPr bwMode="auto">
                    <a:xfrm>
                      <a:off x="0" y="0"/>
                      <a:ext cx="5701733" cy="2336619"/>
                    </a:xfrm>
                    <a:prstGeom prst="rect">
                      <a:avLst/>
                    </a:prstGeom>
                    <a:noFill/>
                    <a:ln>
                      <a:noFill/>
                    </a:ln>
                    <a:extLst>
                      <a:ext uri="{53640926-AAD7-44D8-BBD7-CCE9431645EC}">
                        <a14:shadowObscured xmlns:a14="http://schemas.microsoft.com/office/drawing/2010/main"/>
                      </a:ext>
                    </a:extLst>
                  </pic:spPr>
                </pic:pic>
              </a:graphicData>
            </a:graphic>
          </wp:inline>
        </w:drawing>
      </w:r>
    </w:p>
    <w:p w:rsidR="005A776F" w:rsidRDefault="005A776F"/>
    <w:p w:rsidR="005A776F" w:rsidRDefault="005A776F">
      <w:r>
        <w:t xml:space="preserve">30 </w:t>
      </w:r>
      <w:proofErr w:type="spellStart"/>
      <w:r>
        <w:t>millions</w:t>
      </w:r>
      <w:proofErr w:type="spellEnd"/>
      <w:r>
        <w:t xml:space="preserve"> years ago, Drake Passage opened (water at south-tip of south America and Antarctica) which highly influenced the development of Antarctica </w:t>
      </w:r>
    </w:p>
    <w:p w:rsidR="005A776F" w:rsidRDefault="005A776F">
      <w:r>
        <w:t>-No barrier to force the cold water north, so cold circumpolar current developed (Antarctic Circumpolar Current)</w:t>
      </w:r>
      <w:r w:rsidR="00CF0B2B">
        <w:t>, sin</w:t>
      </w:r>
      <w:r w:rsidR="001E1284">
        <w:t>ce no landmass connecting with A</w:t>
      </w:r>
      <w:r w:rsidR="00CF0B2B">
        <w:t>ntarctica</w:t>
      </w:r>
      <w:r>
        <w:t>; flows clockwise around Antarctica</w:t>
      </w:r>
      <w:r w:rsidR="00CF0B2B">
        <w:t>, keeps away warm ocean waters, enabling to keep its frigid conditions</w:t>
      </w:r>
    </w:p>
    <w:p w:rsidR="005A776F" w:rsidRDefault="005A776F">
      <w:pPr>
        <w:rPr>
          <w:rFonts w:ascii="Arial" w:hAnsi="Arial" w:cs="Arial"/>
          <w:color w:val="000000"/>
          <w:sz w:val="20"/>
          <w:szCs w:val="20"/>
          <w:shd w:val="clear" w:color="auto" w:fill="FFFFFF"/>
        </w:rPr>
      </w:pPr>
      <w:r>
        <w:rPr>
          <w:rStyle w:val="apple-converted-space"/>
          <w:rFonts w:ascii="Arial" w:hAnsi="Arial" w:cs="Arial"/>
          <w:color w:val="000000"/>
          <w:sz w:val="20"/>
          <w:szCs w:val="20"/>
          <w:shd w:val="clear" w:color="auto" w:fill="FFFFFF"/>
        </w:rPr>
        <w:t> </w:t>
      </w:r>
      <w:r w:rsidR="00CF0B2B">
        <w:rPr>
          <w:rFonts w:ascii="Arial" w:hAnsi="Arial" w:cs="Arial"/>
          <w:color w:val="000000"/>
          <w:sz w:val="20"/>
          <w:szCs w:val="20"/>
          <w:shd w:val="clear" w:color="auto" w:fill="FFFFFF"/>
        </w:rPr>
        <w:t>-Antarctica covered in ice since Pliocene (5 million years ago)</w:t>
      </w:r>
    </w:p>
    <w:tbl>
      <w:tblPr>
        <w:tblStyle w:val="TableGrid"/>
        <w:tblW w:w="0" w:type="auto"/>
        <w:tblLook w:val="04A0" w:firstRow="1" w:lastRow="0" w:firstColumn="1" w:lastColumn="0" w:noHBand="0" w:noVBand="1"/>
      </w:tblPr>
      <w:tblGrid>
        <w:gridCol w:w="6516"/>
      </w:tblGrid>
      <w:tr w:rsidR="00CF0B2B" w:rsidTr="00893C85">
        <w:tc>
          <w:tcPr>
            <w:tcW w:w="6516" w:type="dxa"/>
          </w:tcPr>
          <w:p w:rsidR="00CF0B2B" w:rsidRDefault="00CF0B2B" w:rsidP="00B36BC1">
            <w:r>
              <w:t>Similarities</w:t>
            </w:r>
          </w:p>
        </w:tc>
      </w:tr>
      <w:tr w:rsidR="00CF0B2B" w:rsidTr="00893C85">
        <w:tc>
          <w:tcPr>
            <w:tcW w:w="6516" w:type="dxa"/>
          </w:tcPr>
          <w:p w:rsidR="00CF0B2B" w:rsidRDefault="00CF0B2B" w:rsidP="00B36BC1">
            <w:r>
              <w:t>Polar summer/polar winter</w:t>
            </w:r>
          </w:p>
        </w:tc>
      </w:tr>
      <w:tr w:rsidR="00CF0B2B" w:rsidTr="00893C85">
        <w:tc>
          <w:tcPr>
            <w:tcW w:w="6516" w:type="dxa"/>
          </w:tcPr>
          <w:p w:rsidR="00CF0B2B" w:rsidRDefault="00CF0B2B" w:rsidP="00B36BC1">
            <w:r>
              <w:lastRenderedPageBreak/>
              <w:t>Cold and Dry (relative to global climate)</w:t>
            </w:r>
          </w:p>
        </w:tc>
      </w:tr>
      <w:tr w:rsidR="00CF0B2B" w:rsidTr="00893C85">
        <w:tc>
          <w:tcPr>
            <w:tcW w:w="6516" w:type="dxa"/>
          </w:tcPr>
          <w:p w:rsidR="00CF0B2B" w:rsidRDefault="00CF0B2B" w:rsidP="00B36BC1">
            <w:r>
              <w:t>Ice masses</w:t>
            </w:r>
          </w:p>
          <w:p w:rsidR="00CF0B2B" w:rsidRDefault="00CF0B2B" w:rsidP="00B36BC1">
            <w:r>
              <w:t>-ice sheets and snow on Antarctica and arctic</w:t>
            </w:r>
          </w:p>
          <w:p w:rsidR="00CF0B2B" w:rsidRDefault="00CF0B2B" w:rsidP="00B36BC1">
            <w:r>
              <w:t>-sea ice in arctic ocean, Weddell and ross seas in Antarctica</w:t>
            </w:r>
          </w:p>
        </w:tc>
      </w:tr>
      <w:tr w:rsidR="00CF0B2B" w:rsidTr="00893C85">
        <w:tc>
          <w:tcPr>
            <w:tcW w:w="6516" w:type="dxa"/>
          </w:tcPr>
          <w:p w:rsidR="00CF0B2B" w:rsidRDefault="00CF0B2B" w:rsidP="00B36BC1">
            <w:r>
              <w:t xml:space="preserve">Permafrost </w:t>
            </w:r>
          </w:p>
        </w:tc>
      </w:tr>
      <w:tr w:rsidR="00CF0B2B" w:rsidTr="00893C85">
        <w:tc>
          <w:tcPr>
            <w:tcW w:w="6516" w:type="dxa"/>
          </w:tcPr>
          <w:p w:rsidR="00CF0B2B" w:rsidRDefault="00CF0B2B" w:rsidP="00B36BC1">
            <w:r>
              <w:t xml:space="preserve">Important </w:t>
            </w:r>
            <w:proofErr w:type="spellStart"/>
            <w:r>
              <w:t>paleoclimatic</w:t>
            </w:r>
            <w:proofErr w:type="spellEnd"/>
            <w:r>
              <w:t xml:space="preserve"> regions</w:t>
            </w:r>
          </w:p>
          <w:p w:rsidR="00CF0B2B" w:rsidRDefault="00CF0B2B" w:rsidP="00B36BC1">
            <w:r>
              <w:t>-ice cores enable reconstruction of past climate back to 800 000yrs</w:t>
            </w:r>
          </w:p>
        </w:tc>
      </w:tr>
    </w:tbl>
    <w:p w:rsidR="00CF0B2B" w:rsidRDefault="00CF0B2B">
      <w:pPr>
        <w:rPr>
          <w:rFonts w:ascii="Arial" w:hAnsi="Arial" w:cs="Arial"/>
          <w:color w:val="000000"/>
          <w:sz w:val="20"/>
          <w:szCs w:val="20"/>
          <w:shd w:val="clear" w:color="auto" w:fill="FFFFFF"/>
        </w:rPr>
      </w:pPr>
    </w:p>
    <w:p w:rsidR="00CF0B2B" w:rsidRDefault="00CF0B2B">
      <w:pPr>
        <w:rPr>
          <w:rFonts w:ascii="Arial" w:hAnsi="Arial" w:cs="Arial"/>
          <w:color w:val="000000"/>
          <w:sz w:val="20"/>
          <w:szCs w:val="20"/>
          <w:shd w:val="clear" w:color="auto" w:fill="FFFFFF"/>
        </w:rPr>
      </w:pPr>
    </w:p>
    <w:p w:rsidR="00CF0B2B" w:rsidRDefault="00CF0B2B">
      <w:pPr>
        <w:rPr>
          <w:rFonts w:ascii="Arial" w:hAnsi="Arial" w:cs="Arial"/>
          <w:color w:val="000000"/>
          <w:sz w:val="20"/>
          <w:szCs w:val="20"/>
          <w:shd w:val="clear" w:color="auto" w:fill="FFFFFF"/>
        </w:rPr>
      </w:pPr>
    </w:p>
    <w:p w:rsidR="00CF0B2B" w:rsidRDefault="00CF0B2B">
      <w:pPr>
        <w:rPr>
          <w:rFonts w:ascii="Arial" w:hAnsi="Arial" w:cs="Arial"/>
          <w:color w:val="000000"/>
          <w:sz w:val="20"/>
          <w:szCs w:val="20"/>
          <w:shd w:val="clear" w:color="auto" w:fill="FFFFFF"/>
        </w:rPr>
      </w:pPr>
    </w:p>
    <w:tbl>
      <w:tblPr>
        <w:tblStyle w:val="PlainTable4"/>
        <w:tblW w:w="0" w:type="auto"/>
        <w:tblLook w:val="04A0" w:firstRow="1" w:lastRow="0" w:firstColumn="1" w:lastColumn="0" w:noHBand="0" w:noVBand="1"/>
      </w:tblPr>
      <w:tblGrid>
        <w:gridCol w:w="4315"/>
        <w:gridCol w:w="4315"/>
      </w:tblGrid>
      <w:tr w:rsidR="00CF0B2B" w:rsidTr="000A4B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rsidR="00CF0B2B" w:rsidRDefault="00CF0B2B">
            <w:r>
              <w:t>Artic</w:t>
            </w:r>
          </w:p>
        </w:tc>
        <w:tc>
          <w:tcPr>
            <w:tcW w:w="4315" w:type="dxa"/>
          </w:tcPr>
          <w:p w:rsidR="00CF0B2B" w:rsidRDefault="00CF0B2B">
            <w:pPr>
              <w:cnfStyle w:val="100000000000" w:firstRow="1" w:lastRow="0" w:firstColumn="0" w:lastColumn="0" w:oddVBand="0" w:evenVBand="0" w:oddHBand="0" w:evenHBand="0" w:firstRowFirstColumn="0" w:firstRowLastColumn="0" w:lastRowFirstColumn="0" w:lastRowLastColumn="0"/>
            </w:pPr>
            <w:r>
              <w:t>Antarctic</w:t>
            </w:r>
          </w:p>
        </w:tc>
      </w:tr>
      <w:tr w:rsidR="00CF0B2B" w:rsidTr="000A4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rsidR="00CF0B2B" w:rsidRPr="000A4BB4" w:rsidRDefault="00CF0B2B">
            <w:pPr>
              <w:rPr>
                <w:b w:val="0"/>
              </w:rPr>
            </w:pPr>
            <w:r w:rsidRPr="000A4BB4">
              <w:rPr>
                <w:b w:val="0"/>
              </w:rPr>
              <w:t>Mostly ocean (ocean surrounded by continents</w:t>
            </w:r>
          </w:p>
        </w:tc>
        <w:tc>
          <w:tcPr>
            <w:tcW w:w="4315" w:type="dxa"/>
          </w:tcPr>
          <w:p w:rsidR="00CF0B2B" w:rsidRDefault="00CF0B2B">
            <w:pPr>
              <w:cnfStyle w:val="000000100000" w:firstRow="0" w:lastRow="0" w:firstColumn="0" w:lastColumn="0" w:oddVBand="0" w:evenVBand="0" w:oddHBand="1" w:evenHBand="0" w:firstRowFirstColumn="0" w:firstRowLastColumn="0" w:lastRowFirstColumn="0" w:lastRowLastColumn="0"/>
            </w:pPr>
            <w:r>
              <w:t>Landmass (continents surrounded by ocean)</w:t>
            </w:r>
          </w:p>
        </w:tc>
      </w:tr>
      <w:tr w:rsidR="00CF0B2B" w:rsidTr="000A4BB4">
        <w:tc>
          <w:tcPr>
            <w:cnfStyle w:val="001000000000" w:firstRow="0" w:lastRow="0" w:firstColumn="1" w:lastColumn="0" w:oddVBand="0" w:evenVBand="0" w:oddHBand="0" w:evenHBand="0" w:firstRowFirstColumn="0" w:firstRowLastColumn="0" w:lastRowFirstColumn="0" w:lastRowLastColumn="0"/>
            <w:tcW w:w="4315" w:type="dxa"/>
          </w:tcPr>
          <w:p w:rsidR="00CF0B2B" w:rsidRPr="000A4BB4" w:rsidRDefault="00CF0B2B">
            <w:pPr>
              <w:rPr>
                <w:b w:val="0"/>
              </w:rPr>
            </w:pPr>
            <w:r w:rsidRPr="000A4BB4">
              <w:rPr>
                <w:b w:val="0"/>
              </w:rPr>
              <w:t>Affected by ocean currents</w:t>
            </w:r>
          </w:p>
        </w:tc>
        <w:tc>
          <w:tcPr>
            <w:tcW w:w="4315" w:type="dxa"/>
          </w:tcPr>
          <w:p w:rsidR="00CF0B2B" w:rsidRDefault="00CF0B2B">
            <w:pPr>
              <w:cnfStyle w:val="000000000000" w:firstRow="0" w:lastRow="0" w:firstColumn="0" w:lastColumn="0" w:oddVBand="0" w:evenVBand="0" w:oddHBand="0" w:evenHBand="0" w:firstRowFirstColumn="0" w:firstRowLastColumn="0" w:lastRowFirstColumn="0" w:lastRowLastColumn="0"/>
            </w:pPr>
            <w:r>
              <w:t>Coldest and windiest continent on earth</w:t>
            </w:r>
          </w:p>
        </w:tc>
      </w:tr>
      <w:tr w:rsidR="00CF0B2B" w:rsidTr="000A4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rsidR="00CF0B2B" w:rsidRPr="000A4BB4" w:rsidRDefault="00CF0B2B">
            <w:pPr>
              <w:rPr>
                <w:b w:val="0"/>
              </w:rPr>
            </w:pPr>
            <w:r w:rsidRPr="000A4BB4">
              <w:rPr>
                <w:b w:val="0"/>
              </w:rPr>
              <w:t xml:space="preserve">Inhabited (Natives, Scandinavians, Russians, </w:t>
            </w:r>
            <w:proofErr w:type="spellStart"/>
            <w:r w:rsidRPr="000A4BB4">
              <w:rPr>
                <w:b w:val="0"/>
              </w:rPr>
              <w:t>canadians</w:t>
            </w:r>
            <w:proofErr w:type="spellEnd"/>
            <w:r w:rsidRPr="000A4BB4">
              <w:rPr>
                <w:b w:val="0"/>
              </w:rPr>
              <w:t xml:space="preserve">, </w:t>
            </w:r>
            <w:proofErr w:type="spellStart"/>
            <w:r w:rsidRPr="000A4BB4">
              <w:rPr>
                <w:b w:val="0"/>
              </w:rPr>
              <w:t>americans</w:t>
            </w:r>
            <w:proofErr w:type="spellEnd"/>
          </w:p>
        </w:tc>
        <w:tc>
          <w:tcPr>
            <w:tcW w:w="4315" w:type="dxa"/>
          </w:tcPr>
          <w:p w:rsidR="00CF0B2B" w:rsidRDefault="00CF0B2B">
            <w:pPr>
              <w:cnfStyle w:val="000000100000" w:firstRow="0" w:lastRow="0" w:firstColumn="0" w:lastColumn="0" w:oddVBand="0" w:evenVBand="0" w:oddHBand="1" w:evenHBand="0" w:firstRowFirstColumn="0" w:firstRowLastColumn="0" w:lastRowFirstColumn="0" w:lastRowLastColumn="0"/>
            </w:pPr>
            <w:r>
              <w:t>Only scientists and support staff</w:t>
            </w:r>
          </w:p>
        </w:tc>
      </w:tr>
      <w:tr w:rsidR="00CF0B2B" w:rsidTr="000A4BB4">
        <w:tc>
          <w:tcPr>
            <w:cnfStyle w:val="001000000000" w:firstRow="0" w:lastRow="0" w:firstColumn="1" w:lastColumn="0" w:oddVBand="0" w:evenVBand="0" w:oddHBand="0" w:evenHBand="0" w:firstRowFirstColumn="0" w:firstRowLastColumn="0" w:lastRowFirstColumn="0" w:lastRowLastColumn="0"/>
            <w:tcW w:w="4315" w:type="dxa"/>
          </w:tcPr>
          <w:p w:rsidR="00CF0B2B" w:rsidRPr="000A4BB4" w:rsidRDefault="00CF0B2B">
            <w:pPr>
              <w:rPr>
                <w:b w:val="0"/>
              </w:rPr>
            </w:pPr>
            <w:r w:rsidRPr="000A4BB4">
              <w:rPr>
                <w:b w:val="0"/>
              </w:rPr>
              <w:t>Tundra, flowering plants, coniferous trees</w:t>
            </w:r>
          </w:p>
        </w:tc>
        <w:tc>
          <w:tcPr>
            <w:tcW w:w="4315" w:type="dxa"/>
          </w:tcPr>
          <w:p w:rsidR="00CF0B2B" w:rsidRDefault="00CF0B2B">
            <w:pPr>
              <w:cnfStyle w:val="000000000000" w:firstRow="0" w:lastRow="0" w:firstColumn="0" w:lastColumn="0" w:oddVBand="0" w:evenVBand="0" w:oddHBand="0" w:evenHBand="0" w:firstRowFirstColumn="0" w:firstRowLastColumn="0" w:lastRowFirstColumn="0" w:lastRowLastColumn="0"/>
            </w:pPr>
            <w:r>
              <w:t>Almost no vegetation, mainly lichens</w:t>
            </w:r>
          </w:p>
        </w:tc>
      </w:tr>
      <w:tr w:rsidR="00CF0B2B" w:rsidTr="000A4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rsidR="00CF0B2B" w:rsidRPr="000A4BB4" w:rsidRDefault="00CF0B2B">
            <w:pPr>
              <w:rPr>
                <w:b w:val="0"/>
              </w:rPr>
            </w:pPr>
            <w:r w:rsidRPr="000A4BB4">
              <w:rPr>
                <w:b w:val="0"/>
              </w:rPr>
              <w:t>Marine mammals (polar bear, walrus, seals, whales</w:t>
            </w:r>
            <w:proofErr w:type="gramStart"/>
            <w:r w:rsidRPr="000A4BB4">
              <w:rPr>
                <w:b w:val="0"/>
              </w:rPr>
              <w:t>..)</w:t>
            </w:r>
            <w:proofErr w:type="gramEnd"/>
          </w:p>
          <w:p w:rsidR="00CF0B2B" w:rsidRPr="000A4BB4" w:rsidRDefault="00CF0B2B">
            <w:pPr>
              <w:rPr>
                <w:b w:val="0"/>
              </w:rPr>
            </w:pPr>
            <w:r w:rsidRPr="000A4BB4">
              <w:rPr>
                <w:b w:val="0"/>
              </w:rPr>
              <w:t>Terrestrial mammals (wolves, foxes, bears, reindeer, caribou, muskox, birds</w:t>
            </w:r>
            <w:proofErr w:type="gramStart"/>
            <w:r w:rsidRPr="000A4BB4">
              <w:rPr>
                <w:b w:val="0"/>
              </w:rPr>
              <w:t>..)</w:t>
            </w:r>
            <w:proofErr w:type="gramEnd"/>
          </w:p>
        </w:tc>
        <w:tc>
          <w:tcPr>
            <w:tcW w:w="4315" w:type="dxa"/>
          </w:tcPr>
          <w:p w:rsidR="00CF0B2B" w:rsidRDefault="00CF0B2B">
            <w:pPr>
              <w:cnfStyle w:val="000000100000" w:firstRow="0" w:lastRow="0" w:firstColumn="0" w:lastColumn="0" w:oddVBand="0" w:evenVBand="0" w:oddHBand="1" w:evenHBand="0" w:firstRowFirstColumn="0" w:firstRowLastColumn="0" w:lastRowFirstColumn="0" w:lastRowLastColumn="0"/>
            </w:pPr>
            <w:r>
              <w:t>Marine mammals (penguins, whales, seals)</w:t>
            </w:r>
          </w:p>
        </w:tc>
      </w:tr>
    </w:tbl>
    <w:p w:rsidR="00CF0B2B" w:rsidRDefault="00CF0B2B"/>
    <w:p w:rsidR="000A4BB4" w:rsidRDefault="000A4BB4">
      <w:r>
        <w:t>Arctic:</w:t>
      </w:r>
    </w:p>
    <w:p w:rsidR="000A4BB4" w:rsidRDefault="000A4BB4">
      <w:r>
        <w:t>3 main boundaries</w:t>
      </w:r>
    </w:p>
    <w:p w:rsidR="000A4BB4" w:rsidRDefault="000A4BB4" w:rsidP="000A4BB4">
      <w:pPr>
        <w:pStyle w:val="ListParagraph"/>
        <w:numPr>
          <w:ilvl w:val="0"/>
          <w:numId w:val="1"/>
        </w:numPr>
      </w:pPr>
      <w:r>
        <w:t xml:space="preserve">Arctic circle: </w:t>
      </w:r>
    </w:p>
    <w:p w:rsidR="000A4BB4" w:rsidRDefault="000A4BB4" w:rsidP="000A4BB4">
      <w:pPr>
        <w:pStyle w:val="ListParagraph"/>
      </w:pPr>
      <w:r>
        <w:t>-</w:t>
      </w:r>
      <w:proofErr w:type="gramStart"/>
      <w:r>
        <w:t>one</w:t>
      </w:r>
      <w:proofErr w:type="gramEnd"/>
      <w:r>
        <w:t xml:space="preserve"> of the five major circles of </w:t>
      </w:r>
      <w:r w:rsidR="001E1284">
        <w:t>lat</w:t>
      </w:r>
      <w:r>
        <w:t>itudes on earth</w:t>
      </w:r>
    </w:p>
    <w:p w:rsidR="000A4BB4" w:rsidRDefault="000A4BB4" w:rsidP="000A4BB4">
      <w:pPr>
        <w:pStyle w:val="ListParagraph"/>
      </w:pPr>
      <w:r>
        <w:t xml:space="preserve">-parallel of latitude that runs </w:t>
      </w:r>
      <w:proofErr w:type="gramStart"/>
      <w:r>
        <w:t>approx..</w:t>
      </w:r>
      <w:proofErr w:type="gramEnd"/>
      <w:r>
        <w:t xml:space="preserve"> 66◦33’ north of the equator (changes over time due to tilt of earth</w:t>
      </w:r>
    </w:p>
    <w:p w:rsidR="000A4BB4" w:rsidRDefault="000A4BB4" w:rsidP="000A4BB4">
      <w:pPr>
        <w:pStyle w:val="ListParagraph"/>
      </w:pPr>
      <w:r>
        <w:t>-region north of this circle is know</w:t>
      </w:r>
      <w:r w:rsidR="001E1284">
        <w:t>n</w:t>
      </w:r>
      <w:r>
        <w:t xml:space="preserve"> as arctic; zone south called Northern Temperate Zone</w:t>
      </w:r>
    </w:p>
    <w:p w:rsidR="000A4BB4" w:rsidRDefault="000A4BB4" w:rsidP="000A4BB4">
      <w:r>
        <w:t>2. Climatic and ecological boundaries</w:t>
      </w:r>
    </w:p>
    <w:p w:rsidR="000A4BB4" w:rsidRDefault="000A4BB4" w:rsidP="000A4BB4">
      <w:r>
        <w:t xml:space="preserve">-The tree line (transition from boreal forest to tundra type veg.); natural boundary that defines the Arctic, defined by 10C July isotherm </w:t>
      </w:r>
    </w:p>
    <w:p w:rsidR="000A4BB4" w:rsidRDefault="000A4BB4" w:rsidP="000A4BB4">
      <w:r>
        <w:t xml:space="preserve">-can be defined by the region where the average temperature of the warmest month (July) is &lt;10°C </w:t>
      </w:r>
    </w:p>
    <w:p w:rsidR="000A4BB4" w:rsidRDefault="000A4BB4" w:rsidP="000A4BB4">
      <w:r>
        <w:t>-human boundary; separates the Inuit peoples from Indians</w:t>
      </w:r>
    </w:p>
    <w:p w:rsidR="000A4BB4" w:rsidRDefault="000A4BB4" w:rsidP="000A4BB4">
      <w:r>
        <w:t xml:space="preserve">3. </w:t>
      </w:r>
      <w:proofErr w:type="spellStart"/>
      <w:r>
        <w:t>Geocryology</w:t>
      </w:r>
      <w:proofErr w:type="spellEnd"/>
      <w:r>
        <w:t xml:space="preserve"> boundary</w:t>
      </w:r>
    </w:p>
    <w:p w:rsidR="000A4BB4" w:rsidRDefault="000A4BB4" w:rsidP="000A4BB4">
      <w:r>
        <w:lastRenderedPageBreak/>
        <w:t>-presence of permafrost (perennially frozen ground for 2 or more consecutive years) constitute another natural boundary that defines the arctic</w:t>
      </w:r>
    </w:p>
    <w:p w:rsidR="000A4BB4" w:rsidRDefault="000A4BB4" w:rsidP="000A4BB4">
      <w:r>
        <w:t>-the southern continuous permafrost limit corresponds roughly to the -8C MAAT isotherm</w:t>
      </w:r>
    </w:p>
    <w:p w:rsidR="005478B0" w:rsidRDefault="005478B0" w:rsidP="000A4BB4">
      <w:r>
        <w:t>-the southern discontinuous permafrost limit corresponds roughly to the -1C MAAT isotherm</w:t>
      </w:r>
    </w:p>
    <w:p w:rsidR="005478B0" w:rsidRDefault="005478B0" w:rsidP="000A4BB4">
      <w:r w:rsidRPr="005478B0">
        <w:rPr>
          <w:noProof/>
          <w:lang w:eastAsia="en-CA"/>
        </w:rPr>
        <w:drawing>
          <wp:inline distT="0" distB="0" distL="0" distR="0">
            <wp:extent cx="6140476" cy="4019107"/>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48239" cy="4024188"/>
                    </a:xfrm>
                    <a:prstGeom prst="rect">
                      <a:avLst/>
                    </a:prstGeom>
                    <a:noFill/>
                    <a:ln>
                      <a:noFill/>
                    </a:ln>
                  </pic:spPr>
                </pic:pic>
              </a:graphicData>
            </a:graphic>
          </wp:inline>
        </w:drawing>
      </w:r>
    </w:p>
    <w:p w:rsidR="005478B0" w:rsidRDefault="005478B0" w:rsidP="000A4BB4">
      <w:r>
        <w:t xml:space="preserve">-Also, </w:t>
      </w:r>
      <w:proofErr w:type="spellStart"/>
      <w:r>
        <w:t>souther</w:t>
      </w:r>
      <w:proofErr w:type="spellEnd"/>
      <w:r>
        <w:t xml:space="preserve"> boundary extent by government</w:t>
      </w:r>
    </w:p>
    <w:p w:rsidR="005478B0" w:rsidRDefault="005478B0" w:rsidP="000A4BB4"/>
    <w:p w:rsidR="005478B0" w:rsidRDefault="005478B0" w:rsidP="000A4BB4">
      <w:r>
        <w:t>Physiographic regions of the Arctic</w:t>
      </w:r>
    </w:p>
    <w:p w:rsidR="005478B0" w:rsidRDefault="005478B0" w:rsidP="000A4BB4">
      <w:r>
        <w:t>-Arctic Ocean covers 9.5x10</w:t>
      </w:r>
      <w:r>
        <w:rPr>
          <w:vertAlign w:val="superscript"/>
        </w:rPr>
        <w:t xml:space="preserve">6 </w:t>
      </w:r>
      <w:r>
        <w:t>km</w:t>
      </w:r>
      <w:r>
        <w:rPr>
          <w:vertAlign w:val="superscript"/>
        </w:rPr>
        <w:t>2</w:t>
      </w:r>
      <w:r>
        <w:t xml:space="preserve"> (approx. 3% of world’s oceans)</w:t>
      </w:r>
    </w:p>
    <w:p w:rsidR="005478B0" w:rsidRDefault="005478B0" w:rsidP="000A4BB4">
      <w:r>
        <w:t>-Broad continental shelves extending up to 900km off shores (</w:t>
      </w:r>
      <w:proofErr w:type="spellStart"/>
      <w:r>
        <w:t>mianly</w:t>
      </w:r>
      <w:proofErr w:type="spellEnd"/>
      <w:r>
        <w:t xml:space="preserve"> over Russian’s coast)</w:t>
      </w:r>
    </w:p>
    <w:p w:rsidR="005478B0" w:rsidRDefault="005478B0" w:rsidP="000A4BB4">
      <w:r>
        <w:t xml:space="preserve">-2 large basins separated by the </w:t>
      </w:r>
      <w:proofErr w:type="spellStart"/>
      <w:r>
        <w:t>Lomonosov</w:t>
      </w:r>
      <w:proofErr w:type="spellEnd"/>
      <w:r>
        <w:t xml:space="preserve"> Ridge: Canadian </w:t>
      </w:r>
      <w:proofErr w:type="spellStart"/>
      <w:r>
        <w:t>Bassin</w:t>
      </w:r>
      <w:proofErr w:type="spellEnd"/>
      <w:r>
        <w:t xml:space="preserve"> and the Amundsen Basin</w:t>
      </w:r>
    </w:p>
    <w:p w:rsidR="005478B0" w:rsidRDefault="005478B0" w:rsidP="000A4BB4">
      <w:proofErr w:type="spellStart"/>
      <w:r>
        <w:t>Lomonosov</w:t>
      </w:r>
      <w:proofErr w:type="spellEnd"/>
      <w:r>
        <w:t xml:space="preserve"> ridge plays a vital role in ocean circulation, separating NA and Eurasia</w:t>
      </w:r>
    </w:p>
    <w:p w:rsidR="005478B0" w:rsidRDefault="005478B0" w:rsidP="000A4BB4"/>
    <w:p w:rsidR="005478B0" w:rsidRDefault="005478B0" w:rsidP="000A4BB4"/>
    <w:p w:rsidR="005478B0" w:rsidRDefault="005478B0" w:rsidP="000A4BB4">
      <w:r>
        <w:t>Physiographic regions of the Arctic Canada</w:t>
      </w:r>
    </w:p>
    <w:p w:rsidR="005478B0" w:rsidRDefault="00BD7561" w:rsidP="000A4BB4">
      <w:r>
        <w:t>5 major regions:</w:t>
      </w:r>
    </w:p>
    <w:p w:rsidR="00BD7561" w:rsidRDefault="00BD7561" w:rsidP="00BD7561">
      <w:pPr>
        <w:pStyle w:val="ListParagraph"/>
        <w:numPr>
          <w:ilvl w:val="0"/>
          <w:numId w:val="2"/>
        </w:numPr>
      </w:pPr>
      <w:r>
        <w:lastRenderedPageBreak/>
        <w:t>Canadian Shield</w:t>
      </w:r>
    </w:p>
    <w:p w:rsidR="00BD7561" w:rsidRDefault="00BD7561" w:rsidP="00BD7561">
      <w:pPr>
        <w:pStyle w:val="ListParagraph"/>
        <w:numPr>
          <w:ilvl w:val="0"/>
          <w:numId w:val="2"/>
        </w:numPr>
      </w:pPr>
      <w:r>
        <w:t>Arctic Lowlands</w:t>
      </w:r>
    </w:p>
    <w:p w:rsidR="00BD7561" w:rsidRDefault="00BD7561" w:rsidP="00BD7561">
      <w:pPr>
        <w:pStyle w:val="ListParagraph"/>
        <w:numPr>
          <w:ilvl w:val="0"/>
          <w:numId w:val="2"/>
        </w:numPr>
      </w:pPr>
      <w:proofErr w:type="spellStart"/>
      <w:r>
        <w:t>Innuitian</w:t>
      </w:r>
      <w:proofErr w:type="spellEnd"/>
      <w:r>
        <w:t xml:space="preserve"> Province (Arctic Archipelagos)</w:t>
      </w:r>
    </w:p>
    <w:p w:rsidR="00BD7561" w:rsidRDefault="00BD7561" w:rsidP="00BD7561">
      <w:pPr>
        <w:pStyle w:val="ListParagraph"/>
        <w:numPr>
          <w:ilvl w:val="0"/>
          <w:numId w:val="2"/>
        </w:numPr>
      </w:pPr>
      <w:r>
        <w:t>Arctic Coastal Plain</w:t>
      </w:r>
    </w:p>
    <w:p w:rsidR="00BD7561" w:rsidRDefault="00BD7561" w:rsidP="00BD7561">
      <w:pPr>
        <w:pStyle w:val="ListParagraph"/>
        <w:numPr>
          <w:ilvl w:val="0"/>
          <w:numId w:val="2"/>
        </w:numPr>
      </w:pPr>
      <w:r>
        <w:t>Cordillera</w:t>
      </w:r>
    </w:p>
    <w:p w:rsidR="00BD7561" w:rsidRDefault="00BD7561" w:rsidP="00BD7561">
      <w:pPr>
        <w:pStyle w:val="ListParagraph"/>
      </w:pPr>
    </w:p>
    <w:p w:rsidR="00BD7561" w:rsidRDefault="00BD7561" w:rsidP="00BD7561">
      <w:pPr>
        <w:pStyle w:val="ListParagraph"/>
      </w:pPr>
    </w:p>
    <w:p w:rsidR="00BD7561" w:rsidRDefault="00BD7561" w:rsidP="00BD7561">
      <w:pPr>
        <w:pStyle w:val="ListParagraph"/>
      </w:pPr>
    </w:p>
    <w:p w:rsidR="00BD7561" w:rsidRDefault="00BD7561" w:rsidP="00BD7561">
      <w:pPr>
        <w:pStyle w:val="ListParagraph"/>
        <w:numPr>
          <w:ilvl w:val="0"/>
          <w:numId w:val="3"/>
        </w:numPr>
      </w:pPr>
      <w:r>
        <w:t>Occupies most of WT, northern Quebec, and ON</w:t>
      </w:r>
    </w:p>
    <w:p w:rsidR="00BD7561" w:rsidRDefault="00BD7561" w:rsidP="00BD7561">
      <w:pPr>
        <w:pStyle w:val="ListParagraph"/>
        <w:ind w:left="1080"/>
      </w:pPr>
      <w:r>
        <w:t>-Sub-Arctic to cold and dry climate</w:t>
      </w:r>
    </w:p>
    <w:p w:rsidR="00BD7561" w:rsidRDefault="00BD7561" w:rsidP="00BD7561">
      <w:pPr>
        <w:pStyle w:val="ListParagraph"/>
        <w:ind w:left="1080"/>
      </w:pPr>
      <w:r>
        <w:t>-vegetation: boreal forest to dwarf shrubs</w:t>
      </w:r>
    </w:p>
    <w:p w:rsidR="00BD7561" w:rsidRDefault="00BD7561" w:rsidP="00BD7561">
      <w:pPr>
        <w:pStyle w:val="ListParagraph"/>
        <w:ind w:left="1080"/>
      </w:pPr>
      <w:r>
        <w:t>-composed mainly of igneous and metamorphic rocks</w:t>
      </w:r>
    </w:p>
    <w:p w:rsidR="00BD7561" w:rsidRDefault="00BD7561" w:rsidP="00BD7561">
      <w:pPr>
        <w:pStyle w:val="ListParagraph"/>
        <w:ind w:left="1080"/>
      </w:pPr>
      <w:r>
        <w:t>-rocky terrain</w:t>
      </w:r>
    </w:p>
    <w:p w:rsidR="00BD7561" w:rsidRDefault="00BD7561" w:rsidP="00BD7561"/>
    <w:p w:rsidR="00BD7561" w:rsidRDefault="00BD7561" w:rsidP="00BD7561">
      <w:pPr>
        <w:pStyle w:val="ListParagraph"/>
        <w:numPr>
          <w:ilvl w:val="0"/>
          <w:numId w:val="3"/>
        </w:numPr>
      </w:pPr>
      <w:r>
        <w:t>Arctic Lowlands</w:t>
      </w:r>
    </w:p>
    <w:p w:rsidR="00BD7561" w:rsidRDefault="00BD7561" w:rsidP="00BD7561">
      <w:pPr>
        <w:pStyle w:val="ListParagraph"/>
        <w:ind w:left="1080"/>
      </w:pPr>
      <w:r>
        <w:t>-climate cold, dry</w:t>
      </w:r>
    </w:p>
    <w:p w:rsidR="00BD7561" w:rsidRDefault="00BD7561" w:rsidP="00BD7561">
      <w:pPr>
        <w:pStyle w:val="ListParagraph"/>
        <w:ind w:left="1080"/>
      </w:pPr>
      <w:r>
        <w:t>-vegetation: herbs and lichens</w:t>
      </w:r>
    </w:p>
    <w:p w:rsidR="00BD7561" w:rsidRDefault="00BD7561" w:rsidP="00BD7561">
      <w:pPr>
        <w:pStyle w:val="ListParagraph"/>
        <w:ind w:left="1080"/>
      </w:pPr>
      <w:r>
        <w:t>-</w:t>
      </w:r>
      <w:proofErr w:type="gramStart"/>
      <w:r>
        <w:t>near-</w:t>
      </w:r>
      <w:proofErr w:type="gramEnd"/>
      <w:r>
        <w:t>horizontal sedimentary rocks, mainly limestone</w:t>
      </w:r>
    </w:p>
    <w:p w:rsidR="00BD7561" w:rsidRDefault="00BD7561" w:rsidP="00BD7561">
      <w:pPr>
        <w:pStyle w:val="ListParagraph"/>
        <w:ind w:left="1080"/>
      </w:pPr>
    </w:p>
    <w:p w:rsidR="00BD7561" w:rsidRDefault="00BD7561" w:rsidP="00BD7561">
      <w:pPr>
        <w:pStyle w:val="ListParagraph"/>
        <w:numPr>
          <w:ilvl w:val="0"/>
          <w:numId w:val="3"/>
        </w:numPr>
      </w:pPr>
      <w:proofErr w:type="spellStart"/>
      <w:r>
        <w:t>Innuitian</w:t>
      </w:r>
      <w:proofErr w:type="spellEnd"/>
      <w:r>
        <w:t xml:space="preserve"> Province</w:t>
      </w:r>
    </w:p>
    <w:p w:rsidR="00BD7561" w:rsidRDefault="00BD7561" w:rsidP="00BD7561">
      <w:pPr>
        <w:pStyle w:val="ListParagraph"/>
        <w:ind w:left="1080"/>
      </w:pPr>
      <w:r>
        <w:t>-Climate: very cold, dry</w:t>
      </w:r>
    </w:p>
    <w:p w:rsidR="00BD7561" w:rsidRDefault="00BD7561" w:rsidP="00BD7561">
      <w:pPr>
        <w:pStyle w:val="ListParagraph"/>
        <w:ind w:left="1080"/>
      </w:pPr>
      <w:r>
        <w:t>-vegetation: absent</w:t>
      </w:r>
    </w:p>
    <w:p w:rsidR="00BD7561" w:rsidRDefault="00BD7561" w:rsidP="00BD7561">
      <w:pPr>
        <w:pStyle w:val="ListParagraph"/>
        <w:ind w:left="1080"/>
      </w:pPr>
      <w:r>
        <w:t>-</w:t>
      </w:r>
      <w:proofErr w:type="gramStart"/>
      <w:r>
        <w:t>glacier-</w:t>
      </w:r>
      <w:proofErr w:type="gramEnd"/>
      <w:r>
        <w:t>capped mountains dominate the eastern rim of the high arctic</w:t>
      </w:r>
    </w:p>
    <w:p w:rsidR="00BD7561" w:rsidRDefault="00BD7561" w:rsidP="00BD7561">
      <w:pPr>
        <w:pStyle w:val="ListParagraph"/>
        <w:ind w:left="1080"/>
      </w:pPr>
    </w:p>
    <w:p w:rsidR="00BD7561" w:rsidRDefault="00BD7561" w:rsidP="00BD7561">
      <w:pPr>
        <w:pStyle w:val="ListParagraph"/>
        <w:numPr>
          <w:ilvl w:val="0"/>
          <w:numId w:val="3"/>
        </w:numPr>
      </w:pPr>
      <w:r>
        <w:t xml:space="preserve">Low-lying region adjacent to the arctic ocean, extending from northern </w:t>
      </w:r>
      <w:proofErr w:type="spellStart"/>
      <w:r>
        <w:t>yukon</w:t>
      </w:r>
      <w:proofErr w:type="spellEnd"/>
      <w:r>
        <w:t xml:space="preserve"> to banks island</w:t>
      </w:r>
    </w:p>
    <w:p w:rsidR="00BD7561" w:rsidRDefault="00BD7561" w:rsidP="00BD7561">
      <w:pPr>
        <w:pStyle w:val="ListParagraph"/>
        <w:ind w:left="1080"/>
      </w:pPr>
      <w:r>
        <w:t>-climate; cold and dry</w:t>
      </w:r>
    </w:p>
    <w:p w:rsidR="00BD7561" w:rsidRDefault="00BD7561" w:rsidP="00BD7561">
      <w:pPr>
        <w:pStyle w:val="ListParagraph"/>
        <w:ind w:left="1080"/>
      </w:pPr>
      <w:r>
        <w:t>-vegetation: boreal transitioning to tundra</w:t>
      </w:r>
    </w:p>
    <w:p w:rsidR="00BD7561" w:rsidRDefault="00BD7561" w:rsidP="00BD7561">
      <w:pPr>
        <w:pStyle w:val="ListParagraph"/>
        <w:ind w:left="1080"/>
      </w:pPr>
      <w:r>
        <w:t>-underlain by permafrost containing a high ice content</w:t>
      </w:r>
    </w:p>
    <w:p w:rsidR="00BD7561" w:rsidRDefault="00BD7561" w:rsidP="00BD7561">
      <w:pPr>
        <w:pStyle w:val="ListParagraph"/>
        <w:ind w:left="1080"/>
      </w:pPr>
      <w:r>
        <w:t xml:space="preserve">-In Mackenzie Delta, offshores of the Beaufort Sea, </w:t>
      </w:r>
      <w:proofErr w:type="spellStart"/>
      <w:r>
        <w:t>hydracarbons</w:t>
      </w:r>
      <w:proofErr w:type="spellEnd"/>
      <w:r>
        <w:t>, oil exploration</w:t>
      </w:r>
    </w:p>
    <w:p w:rsidR="00BD7561" w:rsidRDefault="00BD7561" w:rsidP="00BD7561"/>
    <w:p w:rsidR="00BD7561" w:rsidRDefault="00BD7561" w:rsidP="00BD7561">
      <w:r>
        <w:t>Antarctic Definition</w:t>
      </w:r>
    </w:p>
    <w:p w:rsidR="00BD7561" w:rsidRDefault="00BD7561" w:rsidP="00BD7561">
      <w:pPr>
        <w:pStyle w:val="ListParagraph"/>
        <w:numPr>
          <w:ilvl w:val="0"/>
          <w:numId w:val="4"/>
        </w:numPr>
      </w:pPr>
      <w:r>
        <w:t>Antarctic Circle</w:t>
      </w:r>
    </w:p>
    <w:p w:rsidR="00BD7561" w:rsidRDefault="00BD7561" w:rsidP="00BD7561">
      <w:pPr>
        <w:pStyle w:val="ListParagraph"/>
      </w:pPr>
      <w:r>
        <w:t>-</w:t>
      </w:r>
      <w:proofErr w:type="gramStart"/>
      <w:r>
        <w:t>one</w:t>
      </w:r>
      <w:proofErr w:type="gramEnd"/>
      <w:r>
        <w:t xml:space="preserve"> of the five major circles of latitudes that mark maps of the earth</w:t>
      </w:r>
    </w:p>
    <w:p w:rsidR="00BD7561" w:rsidRDefault="00BD7561" w:rsidP="00BD7561">
      <w:pPr>
        <w:pStyle w:val="ListParagraph"/>
      </w:pPr>
      <w:r>
        <w:t xml:space="preserve">-parallel of latitude that runs </w:t>
      </w:r>
      <w:proofErr w:type="gramStart"/>
      <w:r>
        <w:t>approx..</w:t>
      </w:r>
      <w:proofErr w:type="gramEnd"/>
      <w:r>
        <w:t xml:space="preserve"> 66°33’ south of the equator</w:t>
      </w:r>
    </w:p>
    <w:p w:rsidR="00BD7561" w:rsidRDefault="00BD7561" w:rsidP="00BD7561">
      <w:pPr>
        <w:pStyle w:val="ListParagraph"/>
      </w:pPr>
      <w:r>
        <w:t>-region north of this circle is considered Antarctica; zone south is called the southern temperate zone</w:t>
      </w:r>
    </w:p>
    <w:p w:rsidR="00BD7561" w:rsidRDefault="00BD7561" w:rsidP="00BD7561">
      <w:pPr>
        <w:pStyle w:val="ListParagraph"/>
      </w:pPr>
    </w:p>
    <w:p w:rsidR="00BD7561" w:rsidRDefault="00BD7561" w:rsidP="00BD7561">
      <w:pPr>
        <w:pStyle w:val="ListParagraph"/>
        <w:numPr>
          <w:ilvl w:val="0"/>
          <w:numId w:val="4"/>
        </w:numPr>
      </w:pPr>
      <w:r>
        <w:t>The Antarctic continent including the continental shelf</w:t>
      </w:r>
    </w:p>
    <w:p w:rsidR="00BD7561" w:rsidRDefault="00BD7561" w:rsidP="00BD7561">
      <w:pPr>
        <w:pStyle w:val="ListParagraph"/>
      </w:pPr>
      <w:r>
        <w:t>-</w:t>
      </w:r>
      <w:proofErr w:type="spellStart"/>
      <w:r w:rsidR="00270D72">
        <w:t>seperated</w:t>
      </w:r>
      <w:proofErr w:type="spellEnd"/>
      <w:r w:rsidR="00270D72">
        <w:t xml:space="preserve"> by the transantarctic mountains (east-west)</w:t>
      </w:r>
    </w:p>
    <w:p w:rsidR="00270D72" w:rsidRDefault="00270D72" w:rsidP="00BD7561">
      <w:pPr>
        <w:pStyle w:val="ListParagraph"/>
      </w:pPr>
      <w:r>
        <w:t>-</w:t>
      </w:r>
      <w:proofErr w:type="spellStart"/>
      <w:r>
        <w:t>McMardle</w:t>
      </w:r>
      <w:proofErr w:type="spellEnd"/>
      <w:r>
        <w:t xml:space="preserve"> is the only locations without ice shelves</w:t>
      </w:r>
    </w:p>
    <w:p w:rsidR="00270D72" w:rsidRDefault="00270D72" w:rsidP="00BD7561">
      <w:pPr>
        <w:pStyle w:val="ListParagraph"/>
      </w:pPr>
      <w:r>
        <w:t>-transantarctic mountain creates a barrier for glacial movement</w:t>
      </w:r>
    </w:p>
    <w:p w:rsidR="00270D72" w:rsidRDefault="00270D72" w:rsidP="00BD7561">
      <w:pPr>
        <w:pStyle w:val="ListParagraph"/>
      </w:pPr>
      <w:r>
        <w:lastRenderedPageBreak/>
        <w:t>Exploration of Antarctica and race to South Pole</w:t>
      </w:r>
    </w:p>
    <w:p w:rsidR="00270D72" w:rsidRDefault="00270D72" w:rsidP="00BD7561">
      <w:pPr>
        <w:pStyle w:val="ListParagraph"/>
      </w:pPr>
    </w:p>
    <w:p w:rsidR="00270D72" w:rsidRDefault="00270D72" w:rsidP="00BD7561">
      <w:pPr>
        <w:pStyle w:val="ListParagraph"/>
      </w:pPr>
    </w:p>
    <w:p w:rsidR="00270D72" w:rsidRDefault="00270D72" w:rsidP="00270D72">
      <w:pPr>
        <w:pStyle w:val="ListParagraph"/>
        <w:numPr>
          <w:ilvl w:val="0"/>
          <w:numId w:val="5"/>
        </w:numPr>
      </w:pPr>
      <w:r>
        <w:t>British National Antarctic Expedition (1901-1904)</w:t>
      </w:r>
    </w:p>
    <w:p w:rsidR="00270D72" w:rsidRDefault="00270D72" w:rsidP="001E1284">
      <w:pPr>
        <w:pStyle w:val="ListParagraph"/>
        <w:ind w:firstLine="360"/>
      </w:pPr>
      <w:r>
        <w:t>-Robert Falcon Sco</w:t>
      </w:r>
      <w:r w:rsidR="0019762B">
        <w:t>t</w:t>
      </w:r>
      <w:r>
        <w:t>t (UK) onboard the Discovery</w:t>
      </w:r>
    </w:p>
    <w:p w:rsidR="00270D72" w:rsidRDefault="00270D72" w:rsidP="001E1284">
      <w:pPr>
        <w:pStyle w:val="ListParagraph"/>
        <w:ind w:firstLine="360"/>
      </w:pPr>
      <w:r>
        <w:t xml:space="preserve">Objective: first to reach the </w:t>
      </w:r>
      <w:proofErr w:type="gramStart"/>
      <w:r>
        <w:t>south pole</w:t>
      </w:r>
      <w:proofErr w:type="gramEnd"/>
    </w:p>
    <w:p w:rsidR="00270D72" w:rsidRDefault="00270D72" w:rsidP="001E1284">
      <w:pPr>
        <w:pStyle w:val="ListParagraph"/>
        <w:ind w:firstLine="360"/>
      </w:pPr>
      <w:r>
        <w:t xml:space="preserve">Came to within 857 km of </w:t>
      </w:r>
      <w:proofErr w:type="gramStart"/>
      <w:r>
        <w:t>south pole</w:t>
      </w:r>
      <w:proofErr w:type="gramEnd"/>
      <w:r>
        <w:t xml:space="preserve"> from its base at McMurdo Sound</w:t>
      </w:r>
    </w:p>
    <w:p w:rsidR="00270D72" w:rsidRDefault="00270D72" w:rsidP="001E1284">
      <w:pPr>
        <w:pStyle w:val="ListParagraph"/>
        <w:ind w:firstLine="360"/>
      </w:pPr>
      <w:r>
        <w:t xml:space="preserve">But discovered the snow-free </w:t>
      </w:r>
      <w:proofErr w:type="spellStart"/>
      <w:r>
        <w:t>Mcmurdo</w:t>
      </w:r>
      <w:proofErr w:type="spellEnd"/>
      <w:r>
        <w:t xml:space="preserve"> Dry valleys and Cape Crozier Emperor Penguin colony. Discovery of the Polar Plateau via the western mountains route</w:t>
      </w:r>
    </w:p>
    <w:p w:rsidR="0019762B" w:rsidRDefault="0019762B" w:rsidP="00270D72">
      <w:pPr>
        <w:pStyle w:val="ListParagraph"/>
      </w:pPr>
    </w:p>
    <w:p w:rsidR="0019762B" w:rsidRDefault="0019762B" w:rsidP="0019762B">
      <w:pPr>
        <w:pStyle w:val="ListParagraph"/>
        <w:numPr>
          <w:ilvl w:val="0"/>
          <w:numId w:val="5"/>
        </w:numPr>
      </w:pPr>
      <w:r>
        <w:t>British Imperial Antarctic Expedition (1907-1909)</w:t>
      </w:r>
    </w:p>
    <w:p w:rsidR="0019762B" w:rsidRDefault="0019762B" w:rsidP="0019762B">
      <w:pPr>
        <w:pStyle w:val="ListParagraph"/>
        <w:ind w:left="1080"/>
      </w:pPr>
      <w:r>
        <w:t xml:space="preserve">-Ernest </w:t>
      </w:r>
      <w:proofErr w:type="spellStart"/>
      <w:r>
        <w:t>Shackleton</w:t>
      </w:r>
      <w:proofErr w:type="spellEnd"/>
      <w:r>
        <w:t xml:space="preserve"> (UK) onboard the Nimrod</w:t>
      </w:r>
    </w:p>
    <w:p w:rsidR="0019762B" w:rsidRDefault="0019762B" w:rsidP="0019762B">
      <w:pPr>
        <w:pStyle w:val="ListParagraph"/>
        <w:ind w:left="1080"/>
      </w:pPr>
      <w:r>
        <w:t>-member of Scott’s Discovery expedition</w:t>
      </w:r>
    </w:p>
    <w:p w:rsidR="0019762B" w:rsidRDefault="0019762B" w:rsidP="0019762B">
      <w:pPr>
        <w:pStyle w:val="ListParagraph"/>
        <w:ind w:left="1080"/>
      </w:pPr>
      <w:r>
        <w:t xml:space="preserve">Objective: First to reach </w:t>
      </w:r>
      <w:proofErr w:type="gramStart"/>
      <w:r>
        <w:t>south pole</w:t>
      </w:r>
      <w:proofErr w:type="gramEnd"/>
    </w:p>
    <w:p w:rsidR="0019762B" w:rsidRDefault="0019762B" w:rsidP="0019762B">
      <w:pPr>
        <w:pStyle w:val="ListParagraph"/>
        <w:ind w:left="1080"/>
      </w:pPr>
      <w:r>
        <w:t>Came to within 180 km before having to turn back</w:t>
      </w:r>
    </w:p>
    <w:p w:rsidR="0019762B" w:rsidRDefault="0019762B" w:rsidP="0019762B">
      <w:pPr>
        <w:pStyle w:val="ListParagraph"/>
        <w:ind w:left="1080"/>
      </w:pPr>
      <w:r>
        <w:t>First to traverse Trans-Antarctic Range via the Beardmore Glacier and was the first to reach the polar plateau</w:t>
      </w:r>
    </w:p>
    <w:p w:rsidR="0019762B" w:rsidRDefault="0019762B" w:rsidP="0019762B">
      <w:pPr>
        <w:pStyle w:val="ListParagraph"/>
        <w:ind w:left="1080"/>
      </w:pPr>
      <w:r>
        <w:t>First to climb Mount Erebus and to reach the Magnetic South Pole</w:t>
      </w:r>
    </w:p>
    <w:p w:rsidR="0019762B" w:rsidRDefault="0019762B" w:rsidP="0019762B">
      <w:pPr>
        <w:pStyle w:val="ListParagraph"/>
        <w:ind w:left="1080"/>
      </w:pPr>
    </w:p>
    <w:p w:rsidR="0019762B" w:rsidRDefault="0019762B" w:rsidP="0019762B">
      <w:pPr>
        <w:pStyle w:val="ListParagraph"/>
        <w:numPr>
          <w:ilvl w:val="0"/>
          <w:numId w:val="5"/>
        </w:numPr>
      </w:pPr>
      <w:r>
        <w:t xml:space="preserve">Amundsen, onboard the </w:t>
      </w:r>
      <w:proofErr w:type="spellStart"/>
      <w:r>
        <w:t>Fram</w:t>
      </w:r>
      <w:proofErr w:type="spellEnd"/>
    </w:p>
    <w:p w:rsidR="0019762B" w:rsidRDefault="0019762B" w:rsidP="0019762B">
      <w:pPr>
        <w:pStyle w:val="ListParagraph"/>
        <w:ind w:left="1080"/>
      </w:pPr>
      <w:r>
        <w:t xml:space="preserve">First to reach </w:t>
      </w:r>
      <w:proofErr w:type="gramStart"/>
      <w:r>
        <w:t>south pole</w:t>
      </w:r>
      <w:proofErr w:type="gramEnd"/>
      <w:r>
        <w:t xml:space="preserve"> on December 14</w:t>
      </w:r>
      <w:r w:rsidRPr="0019762B">
        <w:rPr>
          <w:vertAlign w:val="superscript"/>
        </w:rPr>
        <w:t>th</w:t>
      </w:r>
      <w:r>
        <w:t>, 1911; used route from Bay of Whales and up Axel Heiberg Glacier</w:t>
      </w:r>
    </w:p>
    <w:p w:rsidR="0019762B" w:rsidRDefault="0019762B" w:rsidP="0019762B">
      <w:pPr>
        <w:pStyle w:val="ListParagraph"/>
        <w:ind w:left="1080"/>
      </w:pPr>
      <w:r>
        <w:t xml:space="preserve">Successful because learned skills from </w:t>
      </w:r>
      <w:proofErr w:type="spellStart"/>
      <w:r>
        <w:t>Inuits</w:t>
      </w:r>
      <w:proofErr w:type="spellEnd"/>
      <w:r>
        <w:t xml:space="preserve">, first to traverse the Northwest Passage. Used sled dogs (not horses), wore animal skins. Did not survey on route. </w:t>
      </w:r>
    </w:p>
    <w:p w:rsidR="0019762B" w:rsidRDefault="0019762B" w:rsidP="0019762B">
      <w:pPr>
        <w:pStyle w:val="ListParagraph"/>
        <w:ind w:left="1080"/>
      </w:pPr>
    </w:p>
    <w:p w:rsidR="0019762B" w:rsidRDefault="0019762B" w:rsidP="0019762B">
      <w:pPr>
        <w:pStyle w:val="ListParagraph"/>
        <w:ind w:left="1080"/>
      </w:pPr>
      <w:r>
        <w:t xml:space="preserve">Nansen designed </w:t>
      </w:r>
      <w:proofErr w:type="spellStart"/>
      <w:r>
        <w:t>Fram</w:t>
      </w:r>
      <w:proofErr w:type="spellEnd"/>
      <w:r>
        <w:t xml:space="preserve"> with a round shaped hull for Arctic, where boat would raise up on sea ice as it was frozen. Amundsen’s mother refused to let him go to arctic, so he went to Antarctica after Arctic was already reached.</w:t>
      </w:r>
    </w:p>
    <w:p w:rsidR="0019762B" w:rsidRDefault="0019762B" w:rsidP="0019762B">
      <w:pPr>
        <w:pStyle w:val="ListParagraph"/>
        <w:ind w:left="1080"/>
      </w:pPr>
    </w:p>
    <w:p w:rsidR="0019762B" w:rsidRDefault="0019762B" w:rsidP="0019762B">
      <w:pPr>
        <w:pStyle w:val="ListParagraph"/>
        <w:numPr>
          <w:ilvl w:val="0"/>
          <w:numId w:val="5"/>
        </w:numPr>
      </w:pPr>
      <w:r>
        <w:t>Imperial Trans-Antarctic Expedition (1914)</w:t>
      </w:r>
    </w:p>
    <w:p w:rsidR="0019762B" w:rsidRDefault="0019762B" w:rsidP="0019762B">
      <w:pPr>
        <w:pStyle w:val="ListParagraph"/>
        <w:ind w:left="1080"/>
      </w:pPr>
      <w:r>
        <w:t>-</w:t>
      </w:r>
      <w:proofErr w:type="spellStart"/>
      <w:r>
        <w:t>Shackleton</w:t>
      </w:r>
      <w:proofErr w:type="spellEnd"/>
      <w:r>
        <w:t xml:space="preserve"> onboard Endurance</w:t>
      </w:r>
    </w:p>
    <w:p w:rsidR="0019762B" w:rsidRDefault="008231DE" w:rsidP="0019762B">
      <w:pPr>
        <w:pStyle w:val="ListParagraph"/>
        <w:ind w:left="1080"/>
      </w:pPr>
      <w:r>
        <w:t>Objective: make first land crossing of Antarctica</w:t>
      </w:r>
    </w:p>
    <w:p w:rsidR="008231DE" w:rsidRDefault="008231DE" w:rsidP="0019762B">
      <w:pPr>
        <w:pStyle w:val="ListParagraph"/>
        <w:ind w:left="1080"/>
      </w:pPr>
      <w:r>
        <w:t>-was trapped and crushed by ice before is even landed, became recognised as an epic of endurance</w:t>
      </w:r>
    </w:p>
    <w:p w:rsidR="008231DE" w:rsidRDefault="008231DE" w:rsidP="0019762B">
      <w:pPr>
        <w:pStyle w:val="ListParagraph"/>
        <w:ind w:left="1080"/>
      </w:pPr>
    </w:p>
    <w:p w:rsidR="008231DE" w:rsidRDefault="008231DE" w:rsidP="008231DE">
      <w:pPr>
        <w:pStyle w:val="ListParagraph"/>
        <w:numPr>
          <w:ilvl w:val="0"/>
          <w:numId w:val="5"/>
        </w:numPr>
      </w:pPr>
      <w:r>
        <w:t>Commonwealth Trans-Antarctic Expedition (1955-58)</w:t>
      </w:r>
    </w:p>
    <w:p w:rsidR="008231DE" w:rsidRDefault="008231DE" w:rsidP="008231DE">
      <w:pPr>
        <w:pStyle w:val="ListParagraph"/>
        <w:ind w:left="1080"/>
      </w:pPr>
      <w:r>
        <w:t>-</w:t>
      </w:r>
      <w:proofErr w:type="gramStart"/>
      <w:r>
        <w:t>first</w:t>
      </w:r>
      <w:proofErr w:type="gramEnd"/>
      <w:r>
        <w:t xml:space="preserve"> to successfully complete crossing of Antarctica via south pole</w:t>
      </w:r>
    </w:p>
    <w:p w:rsidR="008231DE" w:rsidRDefault="008231DE" w:rsidP="008231DE">
      <w:pPr>
        <w:pStyle w:val="ListParagraph"/>
        <w:ind w:left="1080"/>
      </w:pPr>
      <w:r>
        <w:t xml:space="preserve">-supported by UK, USA, Australia, NZ and South Africa </w:t>
      </w:r>
    </w:p>
    <w:p w:rsidR="008231DE" w:rsidRDefault="008231DE" w:rsidP="008231DE">
      <w:pPr>
        <w:pStyle w:val="ListParagraph"/>
        <w:ind w:left="1080"/>
      </w:pPr>
      <w:r>
        <w:t xml:space="preserve">Third expedition to reach the </w:t>
      </w:r>
      <w:proofErr w:type="gramStart"/>
      <w:r>
        <w:t>south pole</w:t>
      </w:r>
      <w:proofErr w:type="gramEnd"/>
    </w:p>
    <w:p w:rsidR="008231DE" w:rsidRDefault="008231DE" w:rsidP="008231DE">
      <w:pPr>
        <w:pStyle w:val="ListParagraph"/>
        <w:ind w:left="1080"/>
      </w:pPr>
    </w:p>
    <w:p w:rsidR="008231DE" w:rsidRDefault="008231DE" w:rsidP="008231DE">
      <w:pPr>
        <w:pStyle w:val="ListParagraph"/>
        <w:ind w:left="1080"/>
      </w:pPr>
    </w:p>
    <w:p w:rsidR="008231DE" w:rsidRDefault="008231DE" w:rsidP="008231DE">
      <w:pPr>
        <w:pStyle w:val="ListParagraph"/>
        <w:ind w:left="1080"/>
      </w:pPr>
    </w:p>
    <w:p w:rsidR="008231DE" w:rsidRDefault="008231DE" w:rsidP="008231DE">
      <w:pPr>
        <w:pStyle w:val="ListParagraph"/>
        <w:ind w:left="1080"/>
      </w:pPr>
    </w:p>
    <w:p w:rsidR="008231DE" w:rsidRDefault="008231DE" w:rsidP="008231DE">
      <w:pPr>
        <w:pStyle w:val="ListParagraph"/>
        <w:ind w:left="1080"/>
      </w:pPr>
      <w:r>
        <w:t>Antarctic Treaty</w:t>
      </w:r>
    </w:p>
    <w:p w:rsidR="008231DE" w:rsidRDefault="008231DE" w:rsidP="008231DE">
      <w:pPr>
        <w:pStyle w:val="ListParagraph"/>
        <w:ind w:left="1080"/>
      </w:pPr>
      <w:r>
        <w:lastRenderedPageBreak/>
        <w:t>June 23, 1961, by twelve countries then active in Antarctic Science (Argentina, Australia, Belgium, Chili, France, Japan, New Zealand, Norway, Russia, south Africa, UK, USA)</w:t>
      </w:r>
    </w:p>
    <w:p w:rsidR="008231DE" w:rsidRDefault="008231DE" w:rsidP="008231DE">
      <w:pPr>
        <w:pStyle w:val="ListParagraph"/>
        <w:ind w:left="1080"/>
      </w:pPr>
      <w:r>
        <w:t>-Treaty covers area south of 60°S latitude</w:t>
      </w:r>
    </w:p>
    <w:p w:rsidR="008231DE" w:rsidRDefault="008231DE" w:rsidP="008231DE">
      <w:pPr>
        <w:pStyle w:val="ListParagraph"/>
        <w:ind w:left="1080"/>
      </w:pPr>
    </w:p>
    <w:p w:rsidR="008231DE" w:rsidRDefault="008231DE" w:rsidP="008231DE">
      <w:pPr>
        <w:pStyle w:val="ListParagraph"/>
        <w:ind w:left="1080"/>
      </w:pPr>
      <w:r>
        <w:t>Objectives:</w:t>
      </w:r>
    </w:p>
    <w:p w:rsidR="008231DE" w:rsidRDefault="008231DE" w:rsidP="008231DE">
      <w:pPr>
        <w:pStyle w:val="ListParagraph"/>
        <w:numPr>
          <w:ilvl w:val="0"/>
          <w:numId w:val="6"/>
        </w:numPr>
      </w:pPr>
      <w:r>
        <w:t>Demilitarize Antarctica, establish zone free of nuclear tests and disposal of radioactive waste, used for peaceful purposes only</w:t>
      </w:r>
    </w:p>
    <w:p w:rsidR="008231DE" w:rsidRDefault="008231DE" w:rsidP="008231DE">
      <w:pPr>
        <w:pStyle w:val="ListParagraph"/>
        <w:numPr>
          <w:ilvl w:val="0"/>
          <w:numId w:val="6"/>
        </w:numPr>
      </w:pPr>
      <w:r>
        <w:t xml:space="preserve">Promote international scientific </w:t>
      </w:r>
      <w:proofErr w:type="spellStart"/>
      <w:r>
        <w:t>cooporeation</w:t>
      </w:r>
      <w:proofErr w:type="spellEnd"/>
      <w:r>
        <w:t xml:space="preserve"> in Antarctica</w:t>
      </w:r>
    </w:p>
    <w:p w:rsidR="008231DE" w:rsidRDefault="008231DE" w:rsidP="008231DE">
      <w:pPr>
        <w:pStyle w:val="ListParagraph"/>
        <w:numPr>
          <w:ilvl w:val="0"/>
          <w:numId w:val="6"/>
        </w:numPr>
      </w:pPr>
      <w:r>
        <w:t>Set aside disputes over territorial sovereignty</w:t>
      </w:r>
    </w:p>
    <w:p w:rsidR="008231DE" w:rsidRDefault="008231DE" w:rsidP="008231DE">
      <w:pPr>
        <w:pStyle w:val="ListParagraph"/>
        <w:numPr>
          <w:ilvl w:val="0"/>
          <w:numId w:val="6"/>
        </w:numPr>
      </w:pPr>
      <w:r>
        <w:t xml:space="preserve">Encourages </w:t>
      </w:r>
      <w:proofErr w:type="spellStart"/>
      <w:r>
        <w:t>sceitnfic</w:t>
      </w:r>
      <w:proofErr w:type="spellEnd"/>
      <w:r>
        <w:t xml:space="preserve"> investigation in Antarctica and to promote international cooperation (</w:t>
      </w:r>
      <w:proofErr w:type="spellStart"/>
      <w:r>
        <w:t>personel</w:t>
      </w:r>
      <w:proofErr w:type="spellEnd"/>
      <w:r>
        <w:t>, scientific obs. And results)</w:t>
      </w:r>
    </w:p>
    <w:p w:rsidR="0019762B" w:rsidRDefault="0019762B"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304A40" w:rsidRDefault="00304A40" w:rsidP="0019762B">
      <w:pPr>
        <w:pStyle w:val="ListParagraph"/>
        <w:ind w:left="1080"/>
      </w:pPr>
    </w:p>
    <w:p w:rsidR="00270D72" w:rsidRDefault="00270D72" w:rsidP="00BD7561">
      <w:pPr>
        <w:pStyle w:val="ListParagraph"/>
      </w:pPr>
    </w:p>
    <w:p w:rsidR="00BD7561" w:rsidRPr="005478B0" w:rsidRDefault="00BD7561" w:rsidP="00BD7561"/>
    <w:p w:rsidR="000A4BB4" w:rsidRDefault="00B36BC1" w:rsidP="000F7E41">
      <w:pPr>
        <w:pStyle w:val="Title"/>
      </w:pPr>
      <w:proofErr w:type="spellStart"/>
      <w:r>
        <w:lastRenderedPageBreak/>
        <w:t>Lec</w:t>
      </w:r>
      <w:proofErr w:type="spellEnd"/>
      <w:r>
        <w:t xml:space="preserve"> </w:t>
      </w:r>
      <w:r w:rsidR="000F7E41">
        <w:t xml:space="preserve">2 – Climate variations in </w:t>
      </w:r>
      <w:proofErr w:type="spellStart"/>
      <w:r w:rsidR="000F7E41">
        <w:t>polar</w:t>
      </w:r>
      <w:r>
        <w:t>egions</w:t>
      </w:r>
      <w:proofErr w:type="spellEnd"/>
    </w:p>
    <w:p w:rsidR="00304A40" w:rsidRPr="00304A40" w:rsidRDefault="00304A40" w:rsidP="00304A40"/>
    <w:p w:rsidR="00B36BC1" w:rsidRDefault="00B36BC1" w:rsidP="000A4BB4">
      <w:proofErr w:type="spellStart"/>
      <w:r>
        <w:t>Koppen</w:t>
      </w:r>
      <w:proofErr w:type="spellEnd"/>
      <w:r>
        <w:t xml:space="preserve"> Climate classification System</w:t>
      </w:r>
    </w:p>
    <w:p w:rsidR="00B36BC1" w:rsidRDefault="00B36BC1" w:rsidP="000A4BB4">
      <w:r>
        <w:t>Based on: air temperature, precipitation, evapotranspiration</w:t>
      </w:r>
    </w:p>
    <w:p w:rsidR="00B36BC1" w:rsidRDefault="00B36BC1" w:rsidP="000A4BB4">
      <w:r>
        <w:t xml:space="preserve">Six major climate groups: Tropical (A), arid (B), </w:t>
      </w:r>
      <w:proofErr w:type="spellStart"/>
      <w:r>
        <w:t>mesothermal</w:t>
      </w:r>
      <w:proofErr w:type="spellEnd"/>
      <w:r>
        <w:t xml:space="preserve"> (C), </w:t>
      </w:r>
      <w:proofErr w:type="spellStart"/>
      <w:r>
        <w:t>microthermal</w:t>
      </w:r>
      <w:proofErr w:type="spellEnd"/>
      <w:r>
        <w:t xml:space="preserve"> (D), polar (E) and highland (H)</w:t>
      </w:r>
    </w:p>
    <w:p w:rsidR="00C77866" w:rsidRDefault="00C77866" w:rsidP="000A4BB4"/>
    <w:p w:rsidR="00C77866" w:rsidRDefault="00C77866" w:rsidP="000A4BB4">
      <w:r>
        <w:t>Polar climates: High-latitude maritime climate associated with tundra vegetation (above the tree line). Low total precipitation (&lt;250mm). Ice cap and ice sheet climate; low temperatures and no vegetation</w:t>
      </w:r>
    </w:p>
    <w:p w:rsidR="00C77866" w:rsidRDefault="00C77866" w:rsidP="000A4BB4">
      <w:r>
        <w:t>Climate varies from both ends of earth due to earth inclination, solar radiation and atmospheric cycles.</w:t>
      </w:r>
    </w:p>
    <w:p w:rsidR="00C77866" w:rsidRDefault="00C77866" w:rsidP="000A4BB4"/>
    <w:p w:rsidR="00C77866" w:rsidRDefault="00C77866" w:rsidP="000A4BB4">
      <w:r>
        <w:t>The electromagnetic Spectrum:</w:t>
      </w:r>
    </w:p>
    <w:p w:rsidR="00C77866" w:rsidRDefault="00C77866" w:rsidP="000A4BB4">
      <w:r>
        <w:t xml:space="preserve">Continuum of energy, measured by wavelength, from the high-energy shortwave radiation (from gamma rays to near-infrared) to low-energy </w:t>
      </w:r>
      <w:proofErr w:type="spellStart"/>
      <w:r>
        <w:t>longwave</w:t>
      </w:r>
      <w:proofErr w:type="spellEnd"/>
      <w:r>
        <w:t xml:space="preserve"> radiation (thermal infrared and higher). </w:t>
      </w:r>
    </w:p>
    <w:p w:rsidR="00C77866" w:rsidRDefault="00C77866" w:rsidP="000A4BB4"/>
    <w:p w:rsidR="00C77866" w:rsidRDefault="00C77866" w:rsidP="00C77866">
      <w:pPr>
        <w:pStyle w:val="ListParagraph"/>
        <w:numPr>
          <w:ilvl w:val="0"/>
          <w:numId w:val="7"/>
        </w:numPr>
      </w:pPr>
      <w:r>
        <w:t>Stefan-Boltzmann Law</w:t>
      </w:r>
    </w:p>
    <w:p w:rsidR="00C77866" w:rsidRDefault="00C77866" w:rsidP="00C77866">
      <w:pPr>
        <w:pStyle w:val="ListParagraph"/>
      </w:pPr>
      <w:r w:rsidRPr="00C77866">
        <w:rPr>
          <w:noProof/>
          <w:lang w:eastAsia="en-CA"/>
        </w:rPr>
        <w:drawing>
          <wp:inline distT="0" distB="0" distL="0" distR="0">
            <wp:extent cx="714375" cy="247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4375" cy="247650"/>
                    </a:xfrm>
                    <a:prstGeom prst="rect">
                      <a:avLst/>
                    </a:prstGeom>
                    <a:noFill/>
                    <a:ln>
                      <a:noFill/>
                    </a:ln>
                  </pic:spPr>
                </pic:pic>
              </a:graphicData>
            </a:graphic>
          </wp:inline>
        </w:drawing>
      </w:r>
    </w:p>
    <w:p w:rsidR="00C77866" w:rsidRDefault="00C77866" w:rsidP="00C77866">
      <w:pPr>
        <w:pStyle w:val="ListParagraph"/>
      </w:pPr>
      <w:r>
        <w:t xml:space="preserve">E=&gt;intensity of radiation emitted by black body, </w:t>
      </w:r>
      <w:r w:rsidRPr="00C77866">
        <w:rPr>
          <w:noProof/>
          <w:lang w:eastAsia="en-CA"/>
        </w:rPr>
        <w:drawing>
          <wp:inline distT="0" distB="0" distL="0" distR="0">
            <wp:extent cx="190500" cy="161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40000" t="23077" r="33333" b="11538"/>
                    <a:stretch/>
                  </pic:blipFill>
                  <pic:spPr bwMode="auto">
                    <a:xfrm>
                      <a:off x="0" y="0"/>
                      <a:ext cx="190500" cy="161925"/>
                    </a:xfrm>
                    <a:prstGeom prst="rect">
                      <a:avLst/>
                    </a:prstGeom>
                    <a:noFill/>
                    <a:ln>
                      <a:noFill/>
                    </a:ln>
                    <a:extLst>
                      <a:ext uri="{53640926-AAD7-44D8-BBD7-CCE9431645EC}">
                        <a14:shadowObscured xmlns:a14="http://schemas.microsoft.com/office/drawing/2010/main"/>
                      </a:ext>
                    </a:extLst>
                  </pic:spPr>
                </pic:pic>
              </a:graphicData>
            </a:graphic>
          </wp:inline>
        </w:drawing>
      </w:r>
      <w:r>
        <w:t>=&gt; Stefan-Boltzmann constant (5.6x10</w:t>
      </w:r>
      <w:r>
        <w:rPr>
          <w:vertAlign w:val="superscript"/>
        </w:rPr>
        <w:t>-8</w:t>
      </w:r>
      <w:r>
        <w:t>Wm</w:t>
      </w:r>
      <w:r>
        <w:rPr>
          <w:vertAlign w:val="superscript"/>
        </w:rPr>
        <w:t>-2</w:t>
      </w:r>
      <w:r>
        <w:t>K</w:t>
      </w:r>
      <w:r>
        <w:rPr>
          <w:vertAlign w:val="superscript"/>
        </w:rPr>
        <w:t>-4</w:t>
      </w:r>
      <w:r>
        <w:t>), T=&gt;absolute temperature</w:t>
      </w:r>
    </w:p>
    <w:p w:rsidR="00C77866" w:rsidRDefault="00C77866" w:rsidP="00C77866">
      <w:pPr>
        <w:pStyle w:val="ListParagraph"/>
        <w:numPr>
          <w:ilvl w:val="0"/>
          <w:numId w:val="7"/>
        </w:numPr>
        <w:rPr>
          <w:noProof/>
          <w:lang w:eastAsia="en-CA"/>
        </w:rPr>
      </w:pPr>
      <w:r>
        <w:t>Wien’s Displacement Law</w:t>
      </w:r>
    </w:p>
    <w:p w:rsidR="00C77866" w:rsidRDefault="00C77866" w:rsidP="00C77866">
      <w:pPr>
        <w:pStyle w:val="ListParagraph"/>
        <w:rPr>
          <w:noProof/>
          <w:lang w:eastAsia="en-CA"/>
        </w:rPr>
      </w:pPr>
      <w:r w:rsidRPr="00C77866">
        <w:rPr>
          <w:noProof/>
          <w:lang w:eastAsia="en-CA"/>
        </w:rPr>
        <w:drawing>
          <wp:inline distT="0" distB="0" distL="0" distR="0">
            <wp:extent cx="1476375" cy="438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6375" cy="438150"/>
                    </a:xfrm>
                    <a:prstGeom prst="rect">
                      <a:avLst/>
                    </a:prstGeom>
                    <a:noFill/>
                    <a:ln>
                      <a:noFill/>
                    </a:ln>
                  </pic:spPr>
                </pic:pic>
              </a:graphicData>
            </a:graphic>
          </wp:inline>
        </w:drawing>
      </w:r>
    </w:p>
    <w:p w:rsidR="007C051F" w:rsidRDefault="007C051F" w:rsidP="00C77866">
      <w:pPr>
        <w:pStyle w:val="ListParagraph"/>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lang w:val="el-GR"/>
        </w:rPr>
        <w:t>Λ</w:t>
      </w:r>
      <w:r>
        <w:rPr>
          <w:rFonts w:ascii="Arial" w:hAnsi="Arial" w:cs="Arial"/>
          <w:b/>
          <w:bCs/>
          <w:color w:val="000000"/>
          <w:sz w:val="20"/>
          <w:szCs w:val="20"/>
          <w:shd w:val="clear" w:color="auto" w:fill="FFFFFF"/>
        </w:rPr>
        <w:t>max =&gt; is the wavelength of max emission (m), T=&gt;absolute temperature (K)</w:t>
      </w:r>
    </w:p>
    <w:p w:rsidR="007C051F" w:rsidRDefault="00D027C6" w:rsidP="00C77866">
      <w:pPr>
        <w:pStyle w:val="ListParagraph"/>
        <w:rPr>
          <w:noProof/>
          <w:lang w:eastAsia="en-CA"/>
        </w:rPr>
      </w:pPr>
      <w:r w:rsidRPr="00D027C6">
        <w:rPr>
          <w:noProof/>
          <w:lang w:eastAsia="en-CA"/>
        </w:rPr>
        <w:drawing>
          <wp:inline distT="0" distB="0" distL="0" distR="0">
            <wp:extent cx="1133475" cy="5429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3475" cy="542925"/>
                    </a:xfrm>
                    <a:prstGeom prst="rect">
                      <a:avLst/>
                    </a:prstGeom>
                    <a:noFill/>
                    <a:ln>
                      <a:noFill/>
                    </a:ln>
                  </pic:spPr>
                </pic:pic>
              </a:graphicData>
            </a:graphic>
          </wp:inline>
        </w:drawing>
      </w:r>
      <w:r w:rsidRPr="00D027C6">
        <w:rPr>
          <w:noProof/>
          <w:lang w:eastAsia="en-CA"/>
        </w:rPr>
        <w:t xml:space="preserve"> </w:t>
      </w:r>
      <w:r w:rsidRPr="00D027C6">
        <w:rPr>
          <w:noProof/>
          <w:lang w:eastAsia="en-CA"/>
        </w:rPr>
        <w:drawing>
          <wp:inline distT="0" distB="0" distL="0" distR="0">
            <wp:extent cx="1057275" cy="2857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57275" cy="285750"/>
                    </a:xfrm>
                    <a:prstGeom prst="rect">
                      <a:avLst/>
                    </a:prstGeom>
                    <a:noFill/>
                    <a:ln>
                      <a:noFill/>
                    </a:ln>
                  </pic:spPr>
                </pic:pic>
              </a:graphicData>
            </a:graphic>
          </wp:inline>
        </w:drawing>
      </w:r>
      <w:r>
        <w:rPr>
          <w:noProof/>
          <w:lang w:eastAsia="en-CA"/>
        </w:rPr>
        <w:t>earth</w:t>
      </w:r>
    </w:p>
    <w:p w:rsidR="00D027C6" w:rsidRDefault="00D027C6" w:rsidP="00C77866">
      <w:pPr>
        <w:pStyle w:val="ListParagraph"/>
        <w:rPr>
          <w:noProof/>
          <w:lang w:eastAsia="en-CA"/>
        </w:rPr>
      </w:pPr>
      <w:r>
        <w:rPr>
          <w:noProof/>
          <w:lang w:eastAsia="en-CA"/>
        </w:rPr>
        <w:t>Sun’s radition is emitted at wavelenths between 1.0 and 0.1 microns (short-wave radiation)</w:t>
      </w:r>
    </w:p>
    <w:p w:rsidR="00D027C6" w:rsidRDefault="00D027C6" w:rsidP="00C77866">
      <w:pPr>
        <w:pStyle w:val="ListParagraph"/>
        <w:rPr>
          <w:noProof/>
          <w:lang w:eastAsia="en-CA"/>
        </w:rPr>
      </w:pPr>
      <w:r>
        <w:rPr>
          <w:noProof/>
          <w:lang w:eastAsia="en-CA"/>
        </w:rPr>
        <w:t>Earth emits most of its radiation in longer wavelengths (5-20 microns)</w:t>
      </w:r>
    </w:p>
    <w:p w:rsidR="00D027C6" w:rsidRDefault="00D027C6" w:rsidP="00C77866">
      <w:pPr>
        <w:pStyle w:val="ListParagraph"/>
        <w:rPr>
          <w:noProof/>
          <w:lang w:eastAsia="en-CA"/>
        </w:rPr>
      </w:pPr>
    </w:p>
    <w:p w:rsidR="00D027C6" w:rsidRDefault="00D027C6" w:rsidP="00C77866">
      <w:pPr>
        <w:pStyle w:val="ListParagraph"/>
        <w:rPr>
          <w:noProof/>
          <w:lang w:eastAsia="en-CA"/>
        </w:rPr>
      </w:pPr>
    </w:p>
    <w:p w:rsidR="00D027C6" w:rsidRDefault="00D027C6" w:rsidP="00C77866">
      <w:pPr>
        <w:pStyle w:val="ListParagraph"/>
        <w:rPr>
          <w:noProof/>
          <w:lang w:eastAsia="en-CA"/>
        </w:rPr>
      </w:pPr>
    </w:p>
    <w:p w:rsidR="00D027C6" w:rsidRDefault="00D027C6" w:rsidP="00C77866">
      <w:pPr>
        <w:pStyle w:val="ListParagraph"/>
        <w:rPr>
          <w:noProof/>
          <w:lang w:eastAsia="en-CA"/>
        </w:rPr>
      </w:pPr>
      <w:r>
        <w:rPr>
          <w:noProof/>
          <w:lang w:eastAsia="en-CA"/>
        </w:rPr>
        <w:lastRenderedPageBreak/>
        <w:t>Because of Earth’s distance to the Sun, only a small fraction of the sun’s energy reaches the surface of earth</w:t>
      </w:r>
    </w:p>
    <w:p w:rsidR="00D027C6" w:rsidRDefault="00D027C6" w:rsidP="00C77866">
      <w:pPr>
        <w:pStyle w:val="ListParagraph"/>
        <w:rPr>
          <w:noProof/>
          <w:lang w:eastAsia="en-CA"/>
        </w:rPr>
      </w:pPr>
      <w:r>
        <w:rPr>
          <w:noProof/>
          <w:lang w:eastAsia="en-CA"/>
        </w:rPr>
        <w:t>Intensity reduces accordin to the square of the distance from the energy souce (inverse square law)</w:t>
      </w:r>
    </w:p>
    <w:p w:rsidR="00D027C6" w:rsidRDefault="00D027C6" w:rsidP="00C77866">
      <w:pPr>
        <w:pStyle w:val="ListParagraph"/>
        <w:rPr>
          <w:noProof/>
          <w:lang w:eastAsia="en-CA"/>
        </w:rPr>
      </w:pPr>
      <w:r>
        <w:rPr>
          <w:noProof/>
          <w:lang w:eastAsia="en-CA"/>
        </w:rPr>
        <w:t>Due to distnace 150x10</w:t>
      </w:r>
      <w:r>
        <w:rPr>
          <w:noProof/>
          <w:vertAlign w:val="superscript"/>
          <w:lang w:eastAsia="en-CA"/>
        </w:rPr>
        <w:t>6</w:t>
      </w:r>
      <w:r>
        <w:rPr>
          <w:noProof/>
          <w:lang w:eastAsia="en-CA"/>
        </w:rPr>
        <w:t>km between the Earth and the sun, Earth only receives 0.5x10</w:t>
      </w:r>
      <w:r>
        <w:rPr>
          <w:noProof/>
          <w:vertAlign w:val="superscript"/>
          <w:lang w:eastAsia="en-CA"/>
        </w:rPr>
        <w:t>-9</w:t>
      </w:r>
      <w:r>
        <w:rPr>
          <w:noProof/>
          <w:lang w:eastAsia="en-CA"/>
        </w:rPr>
        <w:t xml:space="preserve"> of the Sun’s energy output</w:t>
      </w:r>
    </w:p>
    <w:p w:rsidR="00D027C6" w:rsidRDefault="00D027C6" w:rsidP="00C77866">
      <w:pPr>
        <w:pStyle w:val="ListParagraph"/>
        <w:rPr>
          <w:noProof/>
          <w:lang w:eastAsia="en-CA"/>
        </w:rPr>
      </w:pPr>
    </w:p>
    <w:p w:rsidR="00D027C6" w:rsidRDefault="00D027C6" w:rsidP="00C77866">
      <w:pPr>
        <w:pStyle w:val="ListParagraph"/>
        <w:rPr>
          <w:noProof/>
          <w:lang w:eastAsia="en-CA"/>
        </w:rPr>
      </w:pPr>
    </w:p>
    <w:p w:rsidR="00D027C6" w:rsidRDefault="00D027C6" w:rsidP="00C77866">
      <w:pPr>
        <w:pStyle w:val="ListParagraph"/>
        <w:rPr>
          <w:noProof/>
          <w:lang w:eastAsia="en-CA"/>
        </w:rPr>
      </w:pPr>
      <w:r>
        <w:rPr>
          <w:noProof/>
          <w:lang w:eastAsia="en-CA"/>
        </w:rPr>
        <w:t>Uneven Distrubution of Insolation</w:t>
      </w:r>
    </w:p>
    <w:p w:rsidR="00D027C6" w:rsidRDefault="00D027C6" w:rsidP="00D027C6">
      <w:pPr>
        <w:pStyle w:val="ListParagraph"/>
        <w:numPr>
          <w:ilvl w:val="0"/>
          <w:numId w:val="8"/>
        </w:numPr>
        <w:rPr>
          <w:noProof/>
          <w:lang w:eastAsia="en-CA"/>
        </w:rPr>
      </w:pPr>
      <w:r>
        <w:rPr>
          <w:noProof/>
          <w:lang w:eastAsia="en-CA"/>
        </w:rPr>
        <w:t>Earth’s titl (axis 23.5°) tropics receive more concentrated isolation (more enrgy per unit area, 2.5 times more than poles annually)</w:t>
      </w:r>
    </w:p>
    <w:p w:rsidR="00D027C6" w:rsidRDefault="00D027C6" w:rsidP="00D027C6">
      <w:pPr>
        <w:pStyle w:val="ListParagraph"/>
        <w:numPr>
          <w:ilvl w:val="0"/>
          <w:numId w:val="8"/>
        </w:numPr>
        <w:rPr>
          <w:noProof/>
          <w:lang w:eastAsia="en-CA"/>
        </w:rPr>
      </w:pPr>
      <w:r>
        <w:rPr>
          <w:noProof/>
          <w:lang w:eastAsia="en-CA"/>
        </w:rPr>
        <w:t>Seasonal variations in duration of daylight</w:t>
      </w:r>
    </w:p>
    <w:p w:rsidR="00D027C6" w:rsidRDefault="00D027C6" w:rsidP="00D027C6">
      <w:pPr>
        <w:pStyle w:val="ListParagraph"/>
        <w:numPr>
          <w:ilvl w:val="0"/>
          <w:numId w:val="8"/>
        </w:numPr>
        <w:rPr>
          <w:noProof/>
          <w:lang w:eastAsia="en-CA"/>
        </w:rPr>
      </w:pPr>
      <w:r>
        <w:rPr>
          <w:noProof/>
          <w:lang w:eastAsia="en-CA"/>
        </w:rPr>
        <w:t>Seasonal variations in amount of insolation received</w:t>
      </w:r>
    </w:p>
    <w:p w:rsidR="00D027C6" w:rsidRDefault="00D027C6" w:rsidP="00D027C6">
      <w:pPr>
        <w:pStyle w:val="ListParagraph"/>
        <w:ind w:left="1080"/>
        <w:rPr>
          <w:noProof/>
          <w:lang w:eastAsia="en-CA"/>
        </w:rPr>
      </w:pPr>
    </w:p>
    <w:p w:rsidR="00D027C6" w:rsidRDefault="00641D5D" w:rsidP="00641D5D">
      <w:pPr>
        <w:pStyle w:val="ListParagraph"/>
        <w:numPr>
          <w:ilvl w:val="0"/>
          <w:numId w:val="9"/>
        </w:numPr>
        <w:rPr>
          <w:noProof/>
          <w:lang w:eastAsia="en-CA"/>
        </w:rPr>
      </w:pPr>
      <w:r w:rsidRPr="00641D5D">
        <w:rPr>
          <w:noProof/>
          <w:lang w:eastAsia="en-CA"/>
        </w:rPr>
        <w:drawing>
          <wp:inline distT="0" distB="0" distL="0" distR="0">
            <wp:extent cx="1971675" cy="23241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71675" cy="2324100"/>
                    </a:xfrm>
                    <a:prstGeom prst="rect">
                      <a:avLst/>
                    </a:prstGeom>
                    <a:noFill/>
                    <a:ln>
                      <a:noFill/>
                    </a:ln>
                  </pic:spPr>
                </pic:pic>
              </a:graphicData>
            </a:graphic>
          </wp:inline>
        </w:drawing>
      </w:r>
    </w:p>
    <w:p w:rsidR="00641D5D" w:rsidRDefault="00641D5D" w:rsidP="00641D5D">
      <w:pPr>
        <w:pStyle w:val="ListParagraph"/>
        <w:ind w:left="1440"/>
        <w:rPr>
          <w:noProof/>
          <w:lang w:eastAsia="en-CA"/>
        </w:rPr>
      </w:pPr>
      <w:r>
        <w:rPr>
          <w:noProof/>
          <w:lang w:eastAsia="en-CA"/>
        </w:rPr>
        <w:t>Latitudinal variation in solar radiation: changes with angle of incidence (equ.)</w:t>
      </w:r>
    </w:p>
    <w:p w:rsidR="00641D5D" w:rsidRDefault="00641D5D" w:rsidP="00641D5D">
      <w:pPr>
        <w:pStyle w:val="ListParagraph"/>
        <w:ind w:left="1440"/>
        <w:rPr>
          <w:noProof/>
          <w:lang w:eastAsia="en-CA"/>
        </w:rPr>
      </w:pPr>
    </w:p>
    <w:p w:rsidR="00641D5D" w:rsidRDefault="00641D5D" w:rsidP="00641D5D">
      <w:pPr>
        <w:pStyle w:val="ListParagraph"/>
        <w:ind w:left="1440"/>
        <w:rPr>
          <w:noProof/>
          <w:lang w:eastAsia="en-CA"/>
        </w:rPr>
      </w:pPr>
      <w:r>
        <w:rPr>
          <w:noProof/>
          <w:lang w:eastAsia="en-CA"/>
        </w:rPr>
        <w:t>Solar radiation intensity=SIN(90-Lat)</w:t>
      </w:r>
    </w:p>
    <w:p w:rsidR="00641D5D" w:rsidRDefault="00641D5D" w:rsidP="00641D5D">
      <w:pPr>
        <w:pStyle w:val="ListParagraph"/>
        <w:ind w:left="1440"/>
        <w:rPr>
          <w:noProof/>
          <w:lang w:eastAsia="en-CA"/>
        </w:rPr>
      </w:pPr>
    </w:p>
    <w:p w:rsidR="00641D5D" w:rsidRDefault="00641D5D" w:rsidP="00641D5D">
      <w:pPr>
        <w:pStyle w:val="ListParagraph"/>
        <w:ind w:left="1440"/>
        <w:rPr>
          <w:noProof/>
          <w:lang w:eastAsia="en-CA"/>
        </w:rPr>
      </w:pPr>
      <w:r>
        <w:rPr>
          <w:noProof/>
          <w:lang w:eastAsia="en-CA"/>
        </w:rPr>
        <w:t>High latitides still receive a considerable amount of radiation; even if six months darkness</w:t>
      </w:r>
    </w:p>
    <w:p w:rsidR="00641D5D" w:rsidRDefault="00641D5D" w:rsidP="00641D5D">
      <w:pPr>
        <w:pStyle w:val="ListParagraph"/>
        <w:ind w:left="1440"/>
        <w:rPr>
          <w:noProof/>
          <w:lang w:eastAsia="en-CA"/>
        </w:rPr>
      </w:pPr>
      <w:r>
        <w:rPr>
          <w:noProof/>
          <w:lang w:eastAsia="en-CA"/>
        </w:rPr>
        <w:t>With no tilt, the poles would not receive radiation (sun always at horizon)</w:t>
      </w:r>
    </w:p>
    <w:p w:rsidR="00641D5D" w:rsidRDefault="00641D5D" w:rsidP="00641D5D">
      <w:pPr>
        <w:pStyle w:val="ListParagraph"/>
        <w:ind w:left="1440"/>
        <w:rPr>
          <w:noProof/>
          <w:lang w:eastAsia="en-CA"/>
        </w:rPr>
      </w:pPr>
    </w:p>
    <w:p w:rsidR="00641D5D" w:rsidRDefault="00641D5D" w:rsidP="00641D5D">
      <w:pPr>
        <w:pStyle w:val="ListParagraph"/>
        <w:numPr>
          <w:ilvl w:val="0"/>
          <w:numId w:val="9"/>
        </w:numPr>
        <w:rPr>
          <w:noProof/>
          <w:lang w:eastAsia="en-CA"/>
        </w:rPr>
      </w:pPr>
      <w:r>
        <w:rPr>
          <w:noProof/>
          <w:lang w:eastAsia="en-CA"/>
        </w:rPr>
        <w:t>Day-time duration</w:t>
      </w:r>
    </w:p>
    <w:p w:rsidR="00641D5D" w:rsidRDefault="00641D5D" w:rsidP="00641D5D">
      <w:pPr>
        <w:pStyle w:val="ListParagraph"/>
        <w:ind w:left="1440"/>
        <w:rPr>
          <w:noProof/>
          <w:lang w:eastAsia="en-CA"/>
        </w:rPr>
      </w:pPr>
      <w:r>
        <w:rPr>
          <w:noProof/>
          <w:lang w:eastAsia="en-CA"/>
        </w:rPr>
        <w:t>-Revolution of earth around sun (earth position of earth in orbit around sun)</w:t>
      </w:r>
    </w:p>
    <w:p w:rsidR="00641D5D" w:rsidRDefault="00641D5D" w:rsidP="00641D5D">
      <w:pPr>
        <w:pStyle w:val="ListParagraph"/>
        <w:ind w:left="1440"/>
        <w:rPr>
          <w:noProof/>
          <w:lang w:eastAsia="en-CA"/>
        </w:rPr>
      </w:pPr>
      <w:r>
        <w:rPr>
          <w:noProof/>
          <w:lang w:eastAsia="en-CA"/>
        </w:rPr>
        <w:t>-rotation of earth on its axis</w:t>
      </w:r>
    </w:p>
    <w:p w:rsidR="00641D5D" w:rsidRDefault="00641D5D" w:rsidP="00641D5D">
      <w:pPr>
        <w:pStyle w:val="ListParagraph"/>
        <w:ind w:left="1440"/>
        <w:rPr>
          <w:noProof/>
          <w:lang w:eastAsia="en-CA"/>
        </w:rPr>
      </w:pPr>
      <w:r>
        <w:rPr>
          <w:noProof/>
          <w:lang w:eastAsia="en-CA"/>
        </w:rPr>
        <w:t>-latitude of the site</w:t>
      </w:r>
    </w:p>
    <w:p w:rsidR="00641D5D" w:rsidRDefault="00641D5D" w:rsidP="00641D5D">
      <w:pPr>
        <w:pStyle w:val="ListParagraph"/>
        <w:ind w:left="1440"/>
        <w:rPr>
          <w:noProof/>
          <w:lang w:eastAsia="en-CA"/>
        </w:rPr>
      </w:pPr>
      <w:r>
        <w:rPr>
          <w:noProof/>
          <w:lang w:eastAsia="en-CA"/>
        </w:rPr>
        <w:lastRenderedPageBreak/>
        <w:t>-equinoxes; at equator 12hrs sunlight, 12hrs darkness</w:t>
      </w:r>
      <w:r w:rsidRPr="00641D5D">
        <w:rPr>
          <w:noProof/>
          <w:lang w:eastAsia="en-CA"/>
        </w:rPr>
        <w:t xml:space="preserve"> </w:t>
      </w:r>
      <w:r w:rsidRPr="00641D5D">
        <w:rPr>
          <w:noProof/>
          <w:lang w:eastAsia="en-CA"/>
        </w:rPr>
        <w:drawing>
          <wp:inline distT="0" distB="0" distL="0" distR="0">
            <wp:extent cx="4705350" cy="371642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11547" cy="3721324"/>
                    </a:xfrm>
                    <a:prstGeom prst="rect">
                      <a:avLst/>
                    </a:prstGeom>
                    <a:noFill/>
                    <a:ln>
                      <a:noFill/>
                    </a:ln>
                  </pic:spPr>
                </pic:pic>
              </a:graphicData>
            </a:graphic>
          </wp:inline>
        </w:drawing>
      </w:r>
    </w:p>
    <w:p w:rsidR="00641D5D" w:rsidRDefault="00641D5D" w:rsidP="00641D5D">
      <w:pPr>
        <w:pStyle w:val="ListParagraph"/>
        <w:ind w:left="1440"/>
        <w:rPr>
          <w:noProof/>
          <w:lang w:eastAsia="en-CA"/>
        </w:rPr>
      </w:pPr>
    </w:p>
    <w:p w:rsidR="00641D5D" w:rsidRDefault="00641D5D" w:rsidP="00641D5D">
      <w:pPr>
        <w:pStyle w:val="ListParagraph"/>
        <w:ind w:left="1440"/>
        <w:rPr>
          <w:noProof/>
          <w:lang w:eastAsia="en-CA"/>
        </w:rPr>
      </w:pPr>
      <w:r>
        <w:rPr>
          <w:noProof/>
          <w:lang w:eastAsia="en-CA"/>
        </w:rPr>
        <w:t>Reasons for seasons: tilt of earth, axial parallelism</w:t>
      </w:r>
      <w:r w:rsidR="005703BA">
        <w:rPr>
          <w:noProof/>
          <w:lang w:eastAsia="en-CA"/>
        </w:rPr>
        <w:t xml:space="preserve"> (axis maintains alignment during orbit around sun..North Pole points toward the north star (polaris))</w:t>
      </w:r>
    </w:p>
    <w:p w:rsidR="005703BA" w:rsidRDefault="005703BA" w:rsidP="00641D5D">
      <w:pPr>
        <w:pStyle w:val="ListParagraph"/>
        <w:ind w:left="1440"/>
        <w:rPr>
          <w:noProof/>
          <w:lang w:eastAsia="en-CA"/>
        </w:rPr>
      </w:pPr>
    </w:p>
    <w:p w:rsidR="005703BA" w:rsidRDefault="005703BA" w:rsidP="00641D5D">
      <w:pPr>
        <w:pStyle w:val="ListParagraph"/>
        <w:ind w:left="1440"/>
        <w:rPr>
          <w:noProof/>
          <w:lang w:eastAsia="en-CA"/>
        </w:rPr>
      </w:pPr>
      <w:r>
        <w:rPr>
          <w:noProof/>
          <w:lang w:eastAsia="en-CA"/>
        </w:rPr>
        <w:t>-High latitudes have greatest annual range in insolation</w:t>
      </w:r>
    </w:p>
    <w:p w:rsidR="005703BA" w:rsidRDefault="005703BA" w:rsidP="00641D5D">
      <w:pPr>
        <w:pStyle w:val="ListParagraph"/>
        <w:ind w:left="1440"/>
        <w:rPr>
          <w:noProof/>
          <w:lang w:eastAsia="en-CA"/>
        </w:rPr>
      </w:pPr>
      <w:r>
        <w:rPr>
          <w:noProof/>
          <w:lang w:eastAsia="en-CA"/>
        </w:rPr>
        <w:t>-high latitudes receive more insolation around the summer solstice than lower latitudes</w:t>
      </w:r>
    </w:p>
    <w:p w:rsidR="005703BA" w:rsidRDefault="005703BA" w:rsidP="00641D5D">
      <w:pPr>
        <w:pStyle w:val="ListParagraph"/>
        <w:ind w:left="1440"/>
        <w:rPr>
          <w:noProof/>
          <w:lang w:eastAsia="en-CA"/>
        </w:rPr>
      </w:pPr>
    </w:p>
    <w:p w:rsidR="005703BA" w:rsidRDefault="005703BA" w:rsidP="00641D5D">
      <w:pPr>
        <w:pStyle w:val="ListParagraph"/>
        <w:ind w:left="1440"/>
        <w:rPr>
          <w:noProof/>
          <w:lang w:eastAsia="en-CA"/>
        </w:rPr>
      </w:pPr>
      <w:r>
        <w:rPr>
          <w:noProof/>
          <w:lang w:eastAsia="en-CA"/>
        </w:rPr>
        <w:drawing>
          <wp:inline distT="0" distB="0" distL="0" distR="0" wp14:anchorId="01CA7D1B" wp14:editId="7B30C9AA">
            <wp:extent cx="3209925" cy="22669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09925" cy="2266950"/>
                    </a:xfrm>
                    <a:prstGeom prst="rect">
                      <a:avLst/>
                    </a:prstGeom>
                  </pic:spPr>
                </pic:pic>
              </a:graphicData>
            </a:graphic>
          </wp:inline>
        </w:drawing>
      </w:r>
    </w:p>
    <w:p w:rsidR="00641D5D" w:rsidRDefault="00641D5D" w:rsidP="00641D5D">
      <w:pPr>
        <w:pStyle w:val="ListParagraph"/>
        <w:ind w:left="1440"/>
        <w:rPr>
          <w:noProof/>
          <w:lang w:eastAsia="en-CA"/>
        </w:rPr>
      </w:pPr>
    </w:p>
    <w:p w:rsidR="0013185B" w:rsidRDefault="0013185B" w:rsidP="00641D5D">
      <w:pPr>
        <w:pStyle w:val="ListParagraph"/>
        <w:ind w:left="1440"/>
        <w:rPr>
          <w:noProof/>
          <w:lang w:eastAsia="en-CA"/>
        </w:rPr>
      </w:pPr>
      <w:r>
        <w:rPr>
          <w:noProof/>
          <w:lang w:eastAsia="en-CA"/>
        </w:rPr>
        <w:t xml:space="preserve">Earth’s energy balance – system is in equilibrium </w:t>
      </w:r>
    </w:p>
    <w:p w:rsidR="0013185B" w:rsidRDefault="0013185B" w:rsidP="00641D5D">
      <w:pPr>
        <w:pStyle w:val="ListParagraph"/>
        <w:ind w:left="1440"/>
        <w:rPr>
          <w:noProof/>
          <w:lang w:eastAsia="en-CA"/>
        </w:rPr>
      </w:pPr>
      <w:r w:rsidRPr="0013185B">
        <w:rPr>
          <w:noProof/>
          <w:lang w:eastAsia="en-CA"/>
        </w:rPr>
        <w:lastRenderedPageBreak/>
        <w:drawing>
          <wp:inline distT="0" distB="0" distL="0" distR="0">
            <wp:extent cx="2085975" cy="238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85975" cy="238125"/>
                    </a:xfrm>
                    <a:prstGeom prst="rect">
                      <a:avLst/>
                    </a:prstGeom>
                    <a:noFill/>
                    <a:ln>
                      <a:noFill/>
                    </a:ln>
                  </pic:spPr>
                </pic:pic>
              </a:graphicData>
            </a:graphic>
          </wp:inline>
        </w:drawing>
      </w:r>
    </w:p>
    <w:p w:rsidR="0013185B" w:rsidRDefault="0013185B" w:rsidP="00641D5D">
      <w:pPr>
        <w:pStyle w:val="ListParagraph"/>
        <w:ind w:left="1440"/>
        <w:rPr>
          <w:noProof/>
          <w:lang w:eastAsia="en-CA"/>
        </w:rPr>
      </w:pPr>
      <w:r w:rsidRPr="0013185B">
        <w:rPr>
          <w:noProof/>
          <w:lang w:eastAsia="en-CA"/>
        </w:rPr>
        <w:drawing>
          <wp:inline distT="0" distB="0" distL="0" distR="0">
            <wp:extent cx="5057775" cy="3905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57775" cy="390525"/>
                    </a:xfrm>
                    <a:prstGeom prst="rect">
                      <a:avLst/>
                    </a:prstGeom>
                    <a:noFill/>
                    <a:ln>
                      <a:noFill/>
                    </a:ln>
                  </pic:spPr>
                </pic:pic>
              </a:graphicData>
            </a:graphic>
          </wp:inline>
        </w:drawing>
      </w:r>
    </w:p>
    <w:p w:rsidR="0013185B" w:rsidRDefault="0013185B" w:rsidP="00641D5D">
      <w:pPr>
        <w:pStyle w:val="ListParagraph"/>
        <w:ind w:left="1440"/>
        <w:rPr>
          <w:noProof/>
          <w:lang w:eastAsia="en-CA"/>
        </w:rPr>
      </w:pPr>
    </w:p>
    <w:p w:rsidR="0013185B" w:rsidRDefault="0013185B" w:rsidP="0013185B">
      <w:pPr>
        <w:pStyle w:val="ListParagraph"/>
        <w:numPr>
          <w:ilvl w:val="0"/>
          <w:numId w:val="10"/>
        </w:numPr>
        <w:rPr>
          <w:noProof/>
          <w:lang w:eastAsia="en-CA"/>
        </w:rPr>
      </w:pPr>
      <w:r>
        <w:rPr>
          <w:noProof/>
          <w:lang w:eastAsia="en-CA"/>
        </w:rPr>
        <w:t>Albedo/reflectivity:</w:t>
      </w:r>
    </w:p>
    <w:p w:rsidR="0013185B" w:rsidRDefault="0013185B" w:rsidP="0013185B">
      <w:pPr>
        <w:pStyle w:val="ListParagraph"/>
        <w:ind w:left="2160"/>
        <w:rPr>
          <w:noProof/>
          <w:lang w:eastAsia="en-CA"/>
        </w:rPr>
      </w:pPr>
      <w:r>
        <w:rPr>
          <w:noProof/>
          <w:lang w:eastAsia="en-CA"/>
        </w:rPr>
        <w:t>-proportion of incoming short-wave raditaion that is reflected</w:t>
      </w:r>
    </w:p>
    <w:p w:rsidR="0013185B" w:rsidRDefault="0013185B" w:rsidP="0013185B">
      <w:pPr>
        <w:pStyle w:val="ListParagraph"/>
        <w:ind w:left="2160"/>
        <w:rPr>
          <w:noProof/>
          <w:lang w:eastAsia="en-CA"/>
        </w:rPr>
      </w:pPr>
      <w:r>
        <w:rPr>
          <w:noProof/>
          <w:lang w:eastAsia="en-CA"/>
        </w:rPr>
        <w:t>-high albedos mean that most radiation is reflected (e.g. over fresh snow) (ex. 90% over fresh snow), high in polar regions</w:t>
      </w:r>
    </w:p>
    <w:p w:rsidR="0013185B" w:rsidRDefault="0013185B" w:rsidP="0013185B">
      <w:pPr>
        <w:pStyle w:val="ListParagraph"/>
        <w:ind w:left="2160"/>
        <w:rPr>
          <w:noProof/>
          <w:lang w:eastAsia="en-CA"/>
        </w:rPr>
      </w:pPr>
      <w:r>
        <w:rPr>
          <w:noProof/>
          <w:lang w:eastAsia="en-CA"/>
        </w:rPr>
        <w:t>-Low albedos mean that most radiationis absorbed (e.g. over wet ground) (ex. 40% over dirty snow)</w:t>
      </w:r>
    </w:p>
    <w:p w:rsidR="0013185B" w:rsidRDefault="0013185B" w:rsidP="0013185B">
      <w:pPr>
        <w:rPr>
          <w:noProof/>
          <w:lang w:eastAsia="en-CA"/>
        </w:rPr>
      </w:pPr>
    </w:p>
    <w:p w:rsidR="0013185B" w:rsidRDefault="0013185B" w:rsidP="0013185B">
      <w:pPr>
        <w:rPr>
          <w:noProof/>
          <w:lang w:eastAsia="en-CA"/>
        </w:rPr>
      </w:pPr>
      <w:r>
        <w:rPr>
          <w:noProof/>
          <w:lang w:eastAsia="en-CA"/>
        </w:rPr>
        <w:t>Warming °C in Arctic:</w:t>
      </w:r>
    </w:p>
    <w:p w:rsidR="0013185B" w:rsidRDefault="0013185B" w:rsidP="0013185B">
      <w:pPr>
        <w:pStyle w:val="ListParagraph"/>
        <w:numPr>
          <w:ilvl w:val="0"/>
          <w:numId w:val="11"/>
        </w:numPr>
        <w:rPr>
          <w:noProof/>
          <w:lang w:eastAsia="en-CA"/>
        </w:rPr>
      </w:pPr>
      <w:r>
        <w:rPr>
          <w:noProof/>
          <w:lang w:eastAsia="en-CA"/>
        </w:rPr>
        <w:t xml:space="preserve">Reduction in sea ice cover: </w:t>
      </w:r>
    </w:p>
    <w:p w:rsidR="0013185B" w:rsidRDefault="0013185B" w:rsidP="0013185B">
      <w:pPr>
        <w:pStyle w:val="ListParagraph"/>
        <w:rPr>
          <w:noProof/>
          <w:lang w:eastAsia="en-CA"/>
        </w:rPr>
      </w:pPr>
      <w:r>
        <w:rPr>
          <w:noProof/>
          <w:lang w:eastAsia="en-CA"/>
        </w:rPr>
        <w:t>-change in albedo values (from high to low), ice transforming into water, creating arctic feedback loop  of warming=&gt;decrease ice=&gt;decreased reflectivity</w:t>
      </w:r>
    </w:p>
    <w:p w:rsidR="0013185B" w:rsidRDefault="0013185B" w:rsidP="0013185B">
      <w:pPr>
        <w:rPr>
          <w:noProof/>
          <w:lang w:eastAsia="en-CA"/>
        </w:rPr>
      </w:pPr>
    </w:p>
    <w:p w:rsidR="0013185B" w:rsidRDefault="0013185B" w:rsidP="0013185B">
      <w:pPr>
        <w:pStyle w:val="ListParagraph"/>
        <w:numPr>
          <w:ilvl w:val="0"/>
          <w:numId w:val="11"/>
        </w:numPr>
        <w:rPr>
          <w:noProof/>
          <w:lang w:eastAsia="en-CA"/>
        </w:rPr>
      </w:pPr>
      <w:r>
        <w:rPr>
          <w:noProof/>
          <w:lang w:eastAsia="en-CA"/>
        </w:rPr>
        <w:t>Increase in precipitation</w:t>
      </w:r>
    </w:p>
    <w:p w:rsidR="0013185B" w:rsidRDefault="0013185B" w:rsidP="0013185B">
      <w:pPr>
        <w:pStyle w:val="ListParagraph"/>
        <w:rPr>
          <w:noProof/>
          <w:lang w:eastAsia="en-CA"/>
        </w:rPr>
      </w:pPr>
      <w:r>
        <w:rPr>
          <w:noProof/>
          <w:lang w:eastAsia="en-CA"/>
        </w:rPr>
        <w:t>-more latent heat in atmosphere due to more rain</w:t>
      </w:r>
    </w:p>
    <w:p w:rsidR="0013185B" w:rsidRDefault="0013185B" w:rsidP="0013185B">
      <w:pPr>
        <w:rPr>
          <w:noProof/>
          <w:lang w:eastAsia="en-CA"/>
        </w:rPr>
      </w:pPr>
    </w:p>
    <w:p w:rsidR="00AE6922" w:rsidRDefault="00AE6922" w:rsidP="0013185B">
      <w:pPr>
        <w:rPr>
          <w:noProof/>
          <w:lang w:eastAsia="en-CA"/>
        </w:rPr>
      </w:pPr>
      <w:r>
        <w:rPr>
          <w:noProof/>
          <w:lang w:eastAsia="en-CA"/>
        </w:rPr>
        <w:t>Energy Budget by latitude:</w:t>
      </w:r>
    </w:p>
    <w:p w:rsidR="00AE6922" w:rsidRDefault="00AE6922" w:rsidP="0013185B">
      <w:pPr>
        <w:rPr>
          <w:noProof/>
          <w:lang w:eastAsia="en-CA"/>
        </w:rPr>
      </w:pPr>
      <w:r>
        <w:rPr>
          <w:noProof/>
          <w:lang w:eastAsia="en-CA"/>
        </w:rPr>
        <w:t xml:space="preserve">Earth’s energy surpluses and deficits produce poleward transport of energy and mass in each hemisphere-atmospheric circulation and ocean currents. </w:t>
      </w:r>
    </w:p>
    <w:tbl>
      <w:tblPr>
        <w:tblStyle w:val="TableGrid"/>
        <w:tblW w:w="0" w:type="auto"/>
        <w:tblLook w:val="04A0" w:firstRow="1" w:lastRow="0" w:firstColumn="1" w:lastColumn="0" w:noHBand="0" w:noVBand="1"/>
      </w:tblPr>
      <w:tblGrid>
        <w:gridCol w:w="4315"/>
        <w:gridCol w:w="4315"/>
      </w:tblGrid>
      <w:tr w:rsidR="00AE6922" w:rsidTr="00AE6922">
        <w:tc>
          <w:tcPr>
            <w:tcW w:w="4315" w:type="dxa"/>
          </w:tcPr>
          <w:p w:rsidR="00AE6922" w:rsidRDefault="00AE6922" w:rsidP="0013185B">
            <w:pPr>
              <w:rPr>
                <w:noProof/>
                <w:lang w:eastAsia="en-CA"/>
              </w:rPr>
            </w:pPr>
            <w:r>
              <w:rPr>
                <w:noProof/>
                <w:lang w:eastAsia="en-CA"/>
              </w:rPr>
              <w:t>Lower latitudes:</w:t>
            </w:r>
          </w:p>
          <w:p w:rsidR="00AE6922" w:rsidRDefault="00AE6922" w:rsidP="0013185B">
            <w:pPr>
              <w:rPr>
                <w:noProof/>
                <w:lang w:eastAsia="en-CA"/>
              </w:rPr>
            </w:pPr>
            <w:r>
              <w:rPr>
                <w:noProof/>
                <w:lang w:eastAsia="en-CA"/>
              </w:rPr>
              <w:t>Higher angle of incoming insolation; day length more or less consisten throughout the year, more energy gained</w:t>
            </w:r>
          </w:p>
        </w:tc>
        <w:tc>
          <w:tcPr>
            <w:tcW w:w="4315" w:type="dxa"/>
          </w:tcPr>
          <w:p w:rsidR="00AE6922" w:rsidRDefault="00AE6922" w:rsidP="0013185B">
            <w:pPr>
              <w:rPr>
                <w:noProof/>
                <w:lang w:eastAsia="en-CA"/>
              </w:rPr>
            </w:pPr>
            <w:r>
              <w:rPr>
                <w:noProof/>
                <w:lang w:eastAsia="en-CA"/>
              </w:rPr>
              <w:t xml:space="preserve">Polar regions: </w:t>
            </w:r>
          </w:p>
          <w:p w:rsidR="00AE6922" w:rsidRDefault="00AE6922" w:rsidP="0013185B">
            <w:pPr>
              <w:rPr>
                <w:noProof/>
                <w:lang w:eastAsia="en-CA"/>
              </w:rPr>
            </w:pPr>
            <w:r>
              <w:rPr>
                <w:noProof/>
                <w:lang w:eastAsia="en-CA"/>
              </w:rPr>
              <w:t>Low sun angle, higher albedo surfaces and great inequality in length of days throughout the year, more energy loss</w:t>
            </w:r>
          </w:p>
        </w:tc>
      </w:tr>
    </w:tbl>
    <w:p w:rsidR="0013185B" w:rsidRDefault="0013185B" w:rsidP="0013185B">
      <w:pPr>
        <w:rPr>
          <w:noProof/>
          <w:lang w:eastAsia="en-CA"/>
        </w:rPr>
      </w:pPr>
    </w:p>
    <w:p w:rsidR="00AE6922" w:rsidRDefault="00AE6922" w:rsidP="0013185B">
      <w:pPr>
        <w:rPr>
          <w:noProof/>
          <w:lang w:eastAsia="en-CA"/>
        </w:rPr>
      </w:pPr>
      <w:r>
        <w:rPr>
          <w:noProof/>
          <w:lang w:eastAsia="en-CA"/>
        </w:rPr>
        <w:t>Global heat balance:</w:t>
      </w:r>
    </w:p>
    <w:p w:rsidR="00AE6922" w:rsidRDefault="00AE6922" w:rsidP="0013185B">
      <w:pPr>
        <w:rPr>
          <w:noProof/>
          <w:lang w:eastAsia="en-CA"/>
        </w:rPr>
      </w:pPr>
      <w:r>
        <w:rPr>
          <w:noProof/>
          <w:lang w:eastAsia="en-CA"/>
        </w:rPr>
        <w:t xml:space="preserve">There are inequalities in distribution of insolation (energy) on Earth. Polar regions have deficit in energy. The redistribution of energy is accomplished through 3 processes: </w:t>
      </w:r>
    </w:p>
    <w:p w:rsidR="00AE6922" w:rsidRDefault="00AE6922" w:rsidP="00AE6922">
      <w:pPr>
        <w:pStyle w:val="ListParagraph"/>
        <w:numPr>
          <w:ilvl w:val="0"/>
          <w:numId w:val="12"/>
        </w:numPr>
        <w:rPr>
          <w:noProof/>
          <w:lang w:eastAsia="en-CA"/>
        </w:rPr>
      </w:pPr>
      <w:r>
        <w:rPr>
          <w:noProof/>
          <w:lang w:eastAsia="en-CA"/>
        </w:rPr>
        <w:t>Sensible heat flux</w:t>
      </w:r>
    </w:p>
    <w:p w:rsidR="00AE6922" w:rsidRDefault="00AE6922" w:rsidP="00AE6922">
      <w:pPr>
        <w:pStyle w:val="ListParagraph"/>
        <w:rPr>
          <w:noProof/>
          <w:lang w:eastAsia="en-CA"/>
        </w:rPr>
      </w:pPr>
      <w:r>
        <w:rPr>
          <w:noProof/>
          <w:lang w:eastAsia="en-CA"/>
        </w:rPr>
        <w:t>-large-scale transport of heat from tropics to poles through atmospheric circulation</w:t>
      </w:r>
    </w:p>
    <w:p w:rsidR="00AE6922" w:rsidRDefault="00AE6922" w:rsidP="00AE6922">
      <w:pPr>
        <w:pStyle w:val="ListParagraph"/>
        <w:rPr>
          <w:noProof/>
          <w:lang w:eastAsia="en-CA"/>
        </w:rPr>
      </w:pPr>
    </w:p>
    <w:p w:rsidR="00AE6922" w:rsidRDefault="00AE6922" w:rsidP="00AE6922">
      <w:pPr>
        <w:pStyle w:val="ListParagraph"/>
        <w:numPr>
          <w:ilvl w:val="0"/>
          <w:numId w:val="12"/>
        </w:numPr>
        <w:rPr>
          <w:noProof/>
          <w:lang w:eastAsia="en-CA"/>
        </w:rPr>
      </w:pPr>
      <w:r>
        <w:rPr>
          <w:noProof/>
          <w:lang w:eastAsia="en-CA"/>
        </w:rPr>
        <w:t>Surface heat flux</w:t>
      </w:r>
    </w:p>
    <w:p w:rsidR="00AE6922" w:rsidRDefault="00AE6922" w:rsidP="00AE6922">
      <w:pPr>
        <w:pStyle w:val="ListParagraph"/>
        <w:rPr>
          <w:noProof/>
          <w:lang w:eastAsia="en-CA"/>
        </w:rPr>
      </w:pPr>
      <w:r>
        <w:rPr>
          <w:noProof/>
          <w:lang w:eastAsia="en-CA"/>
        </w:rPr>
        <w:t>-large quantities of radiation energy are tranferred into earth’s tropical oceans</w:t>
      </w:r>
    </w:p>
    <w:p w:rsidR="00AE6922" w:rsidRDefault="00AE6922" w:rsidP="00AE6922">
      <w:pPr>
        <w:pStyle w:val="ListParagraph"/>
        <w:rPr>
          <w:noProof/>
          <w:lang w:eastAsia="en-CA"/>
        </w:rPr>
      </w:pPr>
      <w:r>
        <w:rPr>
          <w:noProof/>
          <w:lang w:eastAsia="en-CA"/>
        </w:rPr>
        <w:t>-</w:t>
      </w:r>
      <w:r w:rsidR="00580941">
        <w:rPr>
          <w:noProof/>
          <w:lang w:eastAsia="en-CA"/>
        </w:rPr>
        <w:t>energy enters these water bodies at surface when absorved radiation is converted into heat energy</w:t>
      </w:r>
    </w:p>
    <w:p w:rsidR="00580941" w:rsidRDefault="00580941" w:rsidP="00AE6922">
      <w:pPr>
        <w:pStyle w:val="ListParagraph"/>
        <w:rPr>
          <w:noProof/>
          <w:lang w:eastAsia="en-CA"/>
        </w:rPr>
      </w:pPr>
      <w:r>
        <w:rPr>
          <w:noProof/>
          <w:lang w:eastAsia="en-CA"/>
        </w:rPr>
        <w:lastRenderedPageBreak/>
        <w:t>-horizontal transfer of this heat energy from equator to poles accomplished through oceanic circulation</w:t>
      </w:r>
    </w:p>
    <w:p w:rsidR="00580941" w:rsidRDefault="00580941" w:rsidP="00580941">
      <w:pPr>
        <w:pStyle w:val="ListParagraph"/>
        <w:rPr>
          <w:noProof/>
          <w:lang w:eastAsia="en-CA"/>
        </w:rPr>
      </w:pPr>
      <w:r>
        <w:rPr>
          <w:noProof/>
          <w:lang w:eastAsia="en-CA"/>
        </w:rPr>
        <w:t>Oceanic circulation: surface ocean currents driven by general atmospheric circulation and coriolis effect..warm water from equator tend to circulate towards the polar regions, whereas cold water travel towards equator (particularly gulf stream and north atlantic deep water has effect on polar regions)</w:t>
      </w:r>
    </w:p>
    <w:p w:rsidR="00580941" w:rsidRDefault="00580941" w:rsidP="00580941">
      <w:pPr>
        <w:pStyle w:val="ListParagraph"/>
        <w:rPr>
          <w:noProof/>
          <w:lang w:eastAsia="en-CA"/>
        </w:rPr>
      </w:pPr>
    </w:p>
    <w:p w:rsidR="00580941" w:rsidRDefault="00580941" w:rsidP="00580941">
      <w:pPr>
        <w:pStyle w:val="ListParagraph"/>
        <w:numPr>
          <w:ilvl w:val="0"/>
          <w:numId w:val="12"/>
        </w:numPr>
        <w:rPr>
          <w:noProof/>
          <w:lang w:eastAsia="en-CA"/>
        </w:rPr>
      </w:pPr>
      <w:r>
        <w:rPr>
          <w:noProof/>
          <w:lang w:eastAsia="en-CA"/>
        </w:rPr>
        <w:t>Latent heat flux</w:t>
      </w:r>
    </w:p>
    <w:p w:rsidR="00580941" w:rsidRDefault="00580941" w:rsidP="00580941">
      <w:pPr>
        <w:pStyle w:val="ListParagraph"/>
        <w:rPr>
          <w:noProof/>
          <w:lang w:eastAsia="en-CA"/>
        </w:rPr>
      </w:pPr>
      <w:r>
        <w:rPr>
          <w:noProof/>
          <w:lang w:eastAsia="en-CA"/>
        </w:rPr>
        <w:t xml:space="preserve">-moves energy globally when solid and liquid water is converted into vapor </w:t>
      </w:r>
    </w:p>
    <w:p w:rsidR="00106FB7" w:rsidRDefault="00580941" w:rsidP="00176ECE">
      <w:pPr>
        <w:pStyle w:val="ListParagraph"/>
        <w:rPr>
          <w:noProof/>
          <w:lang w:eastAsia="en-CA"/>
        </w:rPr>
      </w:pPr>
      <w:r>
        <w:rPr>
          <w:noProof/>
          <w:lang w:eastAsia="en-CA"/>
        </w:rPr>
        <w:t>-vapor is moved by atmospheric ciruclation vetically and horizontally to cooler locations where it is condensed as rain or is deposited as snow, releasing the heat energy stored within it</w:t>
      </w:r>
      <w:r w:rsidR="00106FB7">
        <w:rPr>
          <w:noProof/>
          <w:lang w:eastAsia="en-CA"/>
        </w:rPr>
        <w:t xml:space="preserve"> (increase in precipitaton increases latent heat flux in the Arctic)</w:t>
      </w:r>
    </w:p>
    <w:p w:rsidR="00176ECE" w:rsidRDefault="00176ECE" w:rsidP="00176ECE">
      <w:pPr>
        <w:rPr>
          <w:noProof/>
          <w:lang w:eastAsia="en-CA"/>
        </w:rPr>
      </w:pPr>
    </w:p>
    <w:p w:rsidR="00304A40" w:rsidRDefault="00304A40" w:rsidP="00176ECE">
      <w:pPr>
        <w:rPr>
          <w:noProof/>
          <w:lang w:eastAsia="en-CA"/>
        </w:rPr>
      </w:pPr>
    </w:p>
    <w:p w:rsidR="00304A40" w:rsidRDefault="00304A40" w:rsidP="00176ECE">
      <w:pPr>
        <w:rPr>
          <w:noProof/>
          <w:lang w:eastAsia="en-CA"/>
        </w:rPr>
      </w:pPr>
    </w:p>
    <w:p w:rsidR="00304A40" w:rsidRDefault="00304A40" w:rsidP="00176ECE">
      <w:pPr>
        <w:rPr>
          <w:noProof/>
          <w:lang w:eastAsia="en-CA"/>
        </w:rPr>
      </w:pPr>
    </w:p>
    <w:p w:rsidR="00304A40" w:rsidRDefault="00304A40" w:rsidP="00176ECE">
      <w:pPr>
        <w:rPr>
          <w:noProof/>
          <w:lang w:eastAsia="en-CA"/>
        </w:rPr>
      </w:pPr>
    </w:p>
    <w:p w:rsidR="00304A40" w:rsidRDefault="00304A40" w:rsidP="00176ECE">
      <w:pPr>
        <w:rPr>
          <w:noProof/>
          <w:lang w:eastAsia="en-CA"/>
        </w:rPr>
      </w:pPr>
    </w:p>
    <w:p w:rsidR="00304A40" w:rsidRDefault="00304A40" w:rsidP="00176ECE">
      <w:pPr>
        <w:rPr>
          <w:noProof/>
          <w:lang w:eastAsia="en-CA"/>
        </w:rPr>
      </w:pPr>
    </w:p>
    <w:p w:rsidR="00304A40" w:rsidRDefault="00304A40" w:rsidP="00176ECE">
      <w:pPr>
        <w:rPr>
          <w:noProof/>
          <w:lang w:eastAsia="en-CA"/>
        </w:rPr>
      </w:pPr>
    </w:p>
    <w:p w:rsidR="00304A40" w:rsidRDefault="00304A40" w:rsidP="00176ECE">
      <w:pPr>
        <w:rPr>
          <w:noProof/>
          <w:lang w:eastAsia="en-CA"/>
        </w:rPr>
      </w:pPr>
    </w:p>
    <w:p w:rsidR="00304A40" w:rsidRDefault="00304A40" w:rsidP="00176ECE">
      <w:pPr>
        <w:rPr>
          <w:noProof/>
          <w:lang w:eastAsia="en-CA"/>
        </w:rPr>
      </w:pPr>
    </w:p>
    <w:p w:rsidR="00304A40" w:rsidRDefault="00304A40" w:rsidP="00304A40">
      <w:pPr>
        <w:pStyle w:val="Title"/>
        <w:rPr>
          <w:noProof/>
          <w:lang w:eastAsia="en-CA"/>
        </w:rPr>
      </w:pPr>
    </w:p>
    <w:p w:rsidR="00304A40" w:rsidRDefault="00304A40" w:rsidP="00304A40">
      <w:pPr>
        <w:pStyle w:val="Title"/>
        <w:rPr>
          <w:noProof/>
          <w:lang w:eastAsia="en-CA"/>
        </w:rPr>
      </w:pPr>
    </w:p>
    <w:p w:rsidR="00304A40" w:rsidRDefault="00304A40" w:rsidP="00304A40">
      <w:pPr>
        <w:pStyle w:val="Title"/>
        <w:rPr>
          <w:noProof/>
          <w:lang w:eastAsia="en-CA"/>
        </w:rPr>
      </w:pPr>
    </w:p>
    <w:p w:rsidR="00304A40" w:rsidRDefault="00304A40" w:rsidP="00304A40">
      <w:pPr>
        <w:pStyle w:val="Title"/>
        <w:rPr>
          <w:noProof/>
          <w:lang w:eastAsia="en-CA"/>
        </w:rPr>
      </w:pPr>
    </w:p>
    <w:p w:rsidR="00304A40" w:rsidRDefault="00304A40" w:rsidP="00304A40">
      <w:pPr>
        <w:pStyle w:val="Title"/>
        <w:rPr>
          <w:noProof/>
          <w:lang w:eastAsia="en-CA"/>
        </w:rPr>
      </w:pPr>
    </w:p>
    <w:p w:rsidR="00304A40" w:rsidRDefault="00304A40" w:rsidP="00304A40">
      <w:pPr>
        <w:pStyle w:val="Title"/>
        <w:rPr>
          <w:noProof/>
          <w:lang w:eastAsia="en-CA"/>
        </w:rPr>
      </w:pPr>
    </w:p>
    <w:p w:rsidR="00304A40" w:rsidRDefault="00304A40" w:rsidP="00304A40">
      <w:pPr>
        <w:pStyle w:val="Title"/>
        <w:rPr>
          <w:noProof/>
          <w:lang w:eastAsia="en-CA"/>
        </w:rPr>
      </w:pPr>
    </w:p>
    <w:p w:rsidR="00176ECE" w:rsidRDefault="00176ECE" w:rsidP="00304A40">
      <w:pPr>
        <w:pStyle w:val="Title"/>
        <w:rPr>
          <w:noProof/>
          <w:lang w:eastAsia="en-CA"/>
        </w:rPr>
      </w:pPr>
      <w:r>
        <w:rPr>
          <w:noProof/>
          <w:lang w:eastAsia="en-CA"/>
        </w:rPr>
        <w:lastRenderedPageBreak/>
        <w:t>Lec 3</w:t>
      </w:r>
    </w:p>
    <w:p w:rsidR="00176ECE" w:rsidRDefault="00176ECE" w:rsidP="00176ECE">
      <w:pPr>
        <w:rPr>
          <w:noProof/>
          <w:lang w:eastAsia="en-CA"/>
        </w:rPr>
      </w:pPr>
    </w:p>
    <w:p w:rsidR="00176ECE" w:rsidRDefault="00176ECE" w:rsidP="00176ECE">
      <w:pPr>
        <w:rPr>
          <w:noProof/>
          <w:lang w:eastAsia="en-CA"/>
        </w:rPr>
      </w:pPr>
      <w:r>
        <w:rPr>
          <w:noProof/>
          <w:lang w:eastAsia="en-CA"/>
        </w:rPr>
        <w:t>Arctic amplification</w:t>
      </w:r>
    </w:p>
    <w:p w:rsidR="00176ECE" w:rsidRDefault="00176ECE" w:rsidP="00176ECE">
      <w:pPr>
        <w:rPr>
          <w:noProof/>
          <w:lang w:eastAsia="en-CA"/>
        </w:rPr>
      </w:pPr>
      <w:r>
        <w:rPr>
          <w:noProof/>
          <w:lang w:eastAsia="en-CA"/>
        </w:rPr>
        <w:t>Sling psychrometer: Dry vs. wet buil. Concept of evaporation/condensation redistributing heat</w:t>
      </w:r>
    </w:p>
    <w:p w:rsidR="00176ECE" w:rsidRDefault="00176ECE" w:rsidP="00176ECE">
      <w:pPr>
        <w:rPr>
          <w:noProof/>
          <w:lang w:eastAsia="en-CA"/>
        </w:rPr>
      </w:pPr>
      <w:r>
        <w:rPr>
          <w:noProof/>
          <w:lang w:eastAsia="en-CA"/>
        </w:rPr>
        <w:t>-evaporation of water removes heat from the liquid phase, which results in decrease in temperature in the liquid (600 cal. For 1 g water)</w:t>
      </w:r>
    </w:p>
    <w:p w:rsidR="00176ECE" w:rsidRDefault="00176ECE" w:rsidP="00176ECE">
      <w:pPr>
        <w:rPr>
          <w:noProof/>
          <w:lang w:eastAsia="en-CA"/>
        </w:rPr>
      </w:pPr>
      <w:r>
        <w:rPr>
          <w:noProof/>
          <w:lang w:eastAsia="en-CA"/>
        </w:rPr>
        <w:t>-when moisture condenses, heat is released</w:t>
      </w:r>
    </w:p>
    <w:p w:rsidR="00176ECE" w:rsidRDefault="00176ECE" w:rsidP="00176ECE">
      <w:pPr>
        <w:rPr>
          <w:noProof/>
          <w:lang w:eastAsia="en-CA"/>
        </w:rPr>
      </w:pPr>
      <w:r>
        <w:rPr>
          <w:noProof/>
          <w:lang w:eastAsia="en-CA"/>
        </w:rPr>
        <w:t>-temperature diff. between the dry and wet bulb gives us an indication of relative humidity</w:t>
      </w:r>
    </w:p>
    <w:p w:rsidR="00176ECE" w:rsidRDefault="00176ECE" w:rsidP="00176ECE">
      <w:pPr>
        <w:rPr>
          <w:noProof/>
          <w:lang w:eastAsia="en-CA"/>
        </w:rPr>
      </w:pPr>
    </w:p>
    <w:p w:rsidR="00176ECE" w:rsidRDefault="00176ECE" w:rsidP="00176ECE">
      <w:pPr>
        <w:rPr>
          <w:noProof/>
          <w:lang w:eastAsia="en-CA"/>
        </w:rPr>
      </w:pPr>
      <w:r>
        <w:rPr>
          <w:noProof/>
          <w:lang w:eastAsia="en-CA"/>
        </w:rPr>
        <w:t>Koppen climate classification</w:t>
      </w:r>
      <w:r w:rsidR="00FD53FB">
        <w:rPr>
          <w:noProof/>
          <w:lang w:eastAsia="en-CA"/>
        </w:rPr>
        <w:t xml:space="preserve"> (type E in polar regions)</w:t>
      </w:r>
    </w:p>
    <w:p w:rsidR="00176ECE" w:rsidRDefault="00176ECE" w:rsidP="00176ECE">
      <w:pPr>
        <w:rPr>
          <w:noProof/>
          <w:lang w:eastAsia="en-CA"/>
        </w:rPr>
      </w:pPr>
      <w:r>
        <w:rPr>
          <w:noProof/>
          <w:lang w:eastAsia="en-CA"/>
        </w:rPr>
        <w:t>EF: Ice caps, ice sheets</w:t>
      </w:r>
      <w:r w:rsidR="00FD53FB">
        <w:rPr>
          <w:noProof/>
          <w:lang w:eastAsia="en-CA"/>
        </w:rPr>
        <w:t>; Greenland, Antarctica</w:t>
      </w:r>
    </w:p>
    <w:p w:rsidR="00FD53FB" w:rsidRDefault="00FD53FB" w:rsidP="00176ECE">
      <w:pPr>
        <w:rPr>
          <w:noProof/>
          <w:lang w:eastAsia="en-CA"/>
        </w:rPr>
      </w:pPr>
      <w:r>
        <w:rPr>
          <w:noProof/>
          <w:lang w:eastAsia="en-CA"/>
        </w:rPr>
        <w:t>ET: tundra climate; high arctic and unglaciated regions in Antarctica</w:t>
      </w:r>
    </w:p>
    <w:p w:rsidR="00FD53FB" w:rsidRDefault="00FD53FB" w:rsidP="00176ECE">
      <w:pPr>
        <w:rPr>
          <w:noProof/>
          <w:lang w:eastAsia="en-CA"/>
        </w:rPr>
      </w:pPr>
      <w:r>
        <w:rPr>
          <w:noProof/>
          <w:lang w:eastAsia="en-CA"/>
        </w:rPr>
        <w:t>Climate measured by automated weather systems</w:t>
      </w:r>
    </w:p>
    <w:p w:rsidR="00FD53FB" w:rsidRDefault="00FD53FB" w:rsidP="00176ECE">
      <w:pPr>
        <w:rPr>
          <w:noProof/>
          <w:lang w:eastAsia="en-CA"/>
        </w:rPr>
      </w:pPr>
      <w:r w:rsidRPr="00FD53FB">
        <w:rPr>
          <w:noProof/>
          <w:lang w:eastAsia="en-CA"/>
        </w:rPr>
        <w:drawing>
          <wp:inline distT="0" distB="0" distL="0" distR="0">
            <wp:extent cx="4676775" cy="18573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76775" cy="1857375"/>
                    </a:xfrm>
                    <a:prstGeom prst="rect">
                      <a:avLst/>
                    </a:prstGeom>
                    <a:noFill/>
                    <a:ln>
                      <a:noFill/>
                    </a:ln>
                  </pic:spPr>
                </pic:pic>
              </a:graphicData>
            </a:graphic>
          </wp:inline>
        </w:drawing>
      </w:r>
    </w:p>
    <w:p w:rsidR="006B4628" w:rsidRDefault="006B4628" w:rsidP="00176ECE">
      <w:pPr>
        <w:rPr>
          <w:noProof/>
          <w:lang w:eastAsia="en-CA"/>
        </w:rPr>
      </w:pPr>
    </w:p>
    <w:p w:rsidR="007F3A09" w:rsidRDefault="007F3A09" w:rsidP="007F3A09">
      <w:pPr>
        <w:rPr>
          <w:noProof/>
          <w:lang w:eastAsia="en-CA"/>
        </w:rPr>
      </w:pPr>
      <w:r>
        <w:rPr>
          <w:noProof/>
          <w:lang w:eastAsia="en-CA"/>
        </w:rPr>
        <w:t xml:space="preserve">Arctic </w:t>
      </w:r>
      <w:r w:rsidR="00487CA4">
        <w:rPr>
          <w:noProof/>
          <w:lang w:eastAsia="en-CA"/>
        </w:rPr>
        <w:t>Open water source</w:t>
      </w:r>
      <w:r>
        <w:rPr>
          <w:noProof/>
          <w:lang w:eastAsia="en-CA"/>
        </w:rPr>
        <w:t xml:space="preserve"> effect:</w:t>
      </w:r>
    </w:p>
    <w:p w:rsidR="007F3A09" w:rsidRDefault="007F3A09" w:rsidP="007F3A09">
      <w:pPr>
        <w:pStyle w:val="ListParagraph"/>
        <w:numPr>
          <w:ilvl w:val="0"/>
          <w:numId w:val="15"/>
        </w:numPr>
        <w:rPr>
          <w:noProof/>
          <w:lang w:eastAsia="en-CA"/>
        </w:rPr>
      </w:pPr>
      <w:r>
        <w:rPr>
          <w:noProof/>
          <w:lang w:eastAsia="en-CA"/>
        </w:rPr>
        <w:t>Evaporation</w:t>
      </w:r>
    </w:p>
    <w:p w:rsidR="007F3A09" w:rsidRDefault="007F3A09" w:rsidP="007F3A09">
      <w:pPr>
        <w:pStyle w:val="ListParagraph"/>
        <w:rPr>
          <w:noProof/>
          <w:lang w:eastAsia="en-CA"/>
        </w:rPr>
      </w:pPr>
      <w:r>
        <w:rPr>
          <w:noProof/>
          <w:lang w:eastAsia="en-CA"/>
        </w:rPr>
        <w:t>When water evaporates, latent heat energy is absorbed in the water vapor (stored energy), thus resulting in lowering of of air temperature in the immediate environment (sensible heat transfer). Moderates temperatures over water bodies</w:t>
      </w:r>
    </w:p>
    <w:p w:rsidR="007F3A09" w:rsidRDefault="007F3A09" w:rsidP="007F3A09">
      <w:pPr>
        <w:pStyle w:val="ListParagraph"/>
        <w:rPr>
          <w:noProof/>
          <w:lang w:eastAsia="en-CA"/>
        </w:rPr>
      </w:pPr>
    </w:p>
    <w:p w:rsidR="007F3A09" w:rsidRDefault="007F3A09" w:rsidP="007F3A09">
      <w:pPr>
        <w:pStyle w:val="ListParagraph"/>
        <w:numPr>
          <w:ilvl w:val="0"/>
          <w:numId w:val="15"/>
        </w:numPr>
        <w:rPr>
          <w:noProof/>
          <w:lang w:eastAsia="en-CA"/>
        </w:rPr>
      </w:pPr>
      <w:r>
        <w:rPr>
          <w:noProof/>
          <w:lang w:eastAsia="en-CA"/>
        </w:rPr>
        <w:t>Transparency</w:t>
      </w:r>
    </w:p>
    <w:p w:rsidR="007F3A09" w:rsidRDefault="007F3A09" w:rsidP="007F3A09">
      <w:pPr>
        <w:pStyle w:val="ListParagraph"/>
        <w:rPr>
          <w:noProof/>
          <w:lang w:eastAsia="en-CA"/>
        </w:rPr>
      </w:pPr>
      <w:r>
        <w:rPr>
          <w:noProof/>
          <w:lang w:eastAsia="en-CA"/>
        </w:rPr>
        <w:t>Radiation cannot penetrate land surface to meaningful depths (opaque: restricted to uppermost cms) compared to water (transparent; 10m)</w:t>
      </w:r>
      <w:r w:rsidR="00487CA4">
        <w:rPr>
          <w:noProof/>
          <w:lang w:eastAsia="en-CA"/>
        </w:rPr>
        <w:t>.</w:t>
      </w:r>
    </w:p>
    <w:p w:rsidR="00487CA4" w:rsidRDefault="00487CA4" w:rsidP="007F3A09">
      <w:pPr>
        <w:pStyle w:val="ListParagraph"/>
        <w:rPr>
          <w:noProof/>
          <w:lang w:eastAsia="en-CA"/>
        </w:rPr>
      </w:pPr>
      <w:r>
        <w:rPr>
          <w:noProof/>
          <w:lang w:eastAsia="en-CA"/>
        </w:rPr>
        <w:t>Greater proportion of insolation is absorbed by ground surfaces, leading to higher temperatures. This energy is lost at night by radiative cooling.</w:t>
      </w:r>
    </w:p>
    <w:p w:rsidR="00487CA4" w:rsidRDefault="00487CA4" w:rsidP="007F3A09">
      <w:pPr>
        <w:pStyle w:val="ListParagraph"/>
        <w:rPr>
          <w:noProof/>
          <w:lang w:eastAsia="en-CA"/>
        </w:rPr>
      </w:pPr>
      <w:r>
        <w:rPr>
          <w:noProof/>
          <w:lang w:eastAsia="en-CA"/>
        </w:rPr>
        <w:lastRenderedPageBreak/>
        <w:t>In water bodies, light is able to penetrate to greater depths, thus storing energy.</w:t>
      </w:r>
    </w:p>
    <w:p w:rsidR="00487CA4" w:rsidRDefault="00487CA4" w:rsidP="00487CA4">
      <w:pPr>
        <w:rPr>
          <w:noProof/>
          <w:lang w:eastAsia="en-CA"/>
        </w:rPr>
      </w:pPr>
    </w:p>
    <w:p w:rsidR="00487CA4" w:rsidRDefault="00487CA4" w:rsidP="00487CA4">
      <w:pPr>
        <w:pStyle w:val="ListParagraph"/>
        <w:numPr>
          <w:ilvl w:val="0"/>
          <w:numId w:val="15"/>
        </w:numPr>
        <w:rPr>
          <w:noProof/>
          <w:lang w:eastAsia="en-CA"/>
        </w:rPr>
      </w:pPr>
      <w:r>
        <w:rPr>
          <w:noProof/>
          <w:lang w:eastAsia="en-CA"/>
        </w:rPr>
        <w:t>Specific heat</w:t>
      </w:r>
    </w:p>
    <w:p w:rsidR="00487CA4" w:rsidRDefault="00487CA4" w:rsidP="00487CA4">
      <w:pPr>
        <w:pStyle w:val="ListParagraph"/>
        <w:rPr>
          <w:noProof/>
          <w:lang w:eastAsia="en-CA"/>
        </w:rPr>
      </w:pPr>
      <w:r>
        <w:rPr>
          <w:noProof/>
          <w:lang w:eastAsia="en-CA"/>
        </w:rPr>
        <w:t>Water can hold more heat than soil or rock (specific heat)</w:t>
      </w:r>
    </w:p>
    <w:p w:rsidR="00487CA4" w:rsidRDefault="00487CA4" w:rsidP="00487CA4">
      <w:pPr>
        <w:pStyle w:val="ListParagraph"/>
        <w:rPr>
          <w:noProof/>
          <w:lang w:eastAsia="en-CA"/>
        </w:rPr>
      </w:pPr>
      <w:r>
        <w:rPr>
          <w:noProof/>
          <w:lang w:eastAsia="en-CA"/>
        </w:rPr>
        <w:t>-gains heat slowly and lsoes heat slowly</w:t>
      </w:r>
    </w:p>
    <w:p w:rsidR="00487CA4" w:rsidRDefault="00487CA4" w:rsidP="00487CA4">
      <w:pPr>
        <w:pStyle w:val="ListParagraph"/>
        <w:rPr>
          <w:noProof/>
          <w:lang w:eastAsia="en-CA"/>
        </w:rPr>
      </w:pPr>
      <w:r>
        <w:rPr>
          <w:noProof/>
          <w:lang w:eastAsia="en-CA"/>
        </w:rPr>
        <w:t>-specific heat of wate is 4x that of soil</w:t>
      </w:r>
    </w:p>
    <w:p w:rsidR="00487CA4" w:rsidRDefault="00487CA4" w:rsidP="00487CA4">
      <w:pPr>
        <w:rPr>
          <w:noProof/>
          <w:lang w:eastAsia="en-CA"/>
        </w:rPr>
      </w:pPr>
    </w:p>
    <w:p w:rsidR="00487CA4" w:rsidRDefault="00487CA4" w:rsidP="00487CA4">
      <w:pPr>
        <w:pStyle w:val="ListParagraph"/>
        <w:numPr>
          <w:ilvl w:val="0"/>
          <w:numId w:val="15"/>
        </w:numPr>
        <w:rPr>
          <w:noProof/>
          <w:lang w:eastAsia="en-CA"/>
        </w:rPr>
      </w:pPr>
      <w:r>
        <w:rPr>
          <w:noProof/>
          <w:lang w:eastAsia="en-CA"/>
        </w:rPr>
        <w:t>Movement</w:t>
      </w:r>
    </w:p>
    <w:p w:rsidR="00487CA4" w:rsidRDefault="00487CA4" w:rsidP="00487CA4">
      <w:pPr>
        <w:pStyle w:val="ListParagraph"/>
        <w:rPr>
          <w:noProof/>
          <w:lang w:eastAsia="en-CA"/>
        </w:rPr>
      </w:pPr>
      <w:r>
        <w:rPr>
          <w:noProof/>
          <w:lang w:eastAsia="en-CA"/>
        </w:rPr>
        <w:t>Mixing of cooler and warmer waters (movement)</w:t>
      </w:r>
    </w:p>
    <w:p w:rsidR="00487CA4" w:rsidRDefault="00487CA4" w:rsidP="00487CA4">
      <w:pPr>
        <w:pStyle w:val="ListParagraph"/>
        <w:rPr>
          <w:noProof/>
          <w:lang w:eastAsia="en-CA"/>
        </w:rPr>
      </w:pPr>
      <w:r>
        <w:rPr>
          <w:noProof/>
          <w:lang w:eastAsia="en-CA"/>
        </w:rPr>
        <w:t>-both surfaces and deeper waters can mix; redistribute heat</w:t>
      </w:r>
    </w:p>
    <w:p w:rsidR="00487CA4" w:rsidRDefault="00487CA4" w:rsidP="00487CA4">
      <w:pPr>
        <w:pStyle w:val="ListParagraph"/>
        <w:rPr>
          <w:noProof/>
          <w:lang w:eastAsia="en-CA"/>
        </w:rPr>
      </w:pPr>
      <w:r>
        <w:rPr>
          <w:noProof/>
          <w:lang w:eastAsia="en-CA"/>
        </w:rPr>
        <w:t>-wind mixing in water bodies is efficient to transfer energy deeper in water column</w:t>
      </w:r>
    </w:p>
    <w:p w:rsidR="00487CA4" w:rsidRDefault="00487CA4" w:rsidP="00487CA4">
      <w:pPr>
        <w:rPr>
          <w:noProof/>
          <w:lang w:eastAsia="en-CA"/>
        </w:rPr>
      </w:pPr>
    </w:p>
    <w:p w:rsidR="00487CA4" w:rsidRDefault="00487CA4" w:rsidP="00487CA4">
      <w:pPr>
        <w:rPr>
          <w:noProof/>
          <w:lang w:eastAsia="en-CA"/>
        </w:rPr>
      </w:pPr>
      <w:r>
        <w:rPr>
          <w:noProof/>
          <w:lang w:eastAsia="en-CA"/>
        </w:rPr>
        <w:t>Continental climate: Strong seasonal variations in air temperatures (warm summers; cool winters)</w:t>
      </w:r>
    </w:p>
    <w:p w:rsidR="00487CA4" w:rsidRDefault="00487CA4" w:rsidP="00487CA4">
      <w:pPr>
        <w:rPr>
          <w:noProof/>
          <w:lang w:eastAsia="en-CA"/>
        </w:rPr>
      </w:pPr>
      <w:r>
        <w:rPr>
          <w:noProof/>
          <w:lang w:eastAsia="en-CA"/>
        </w:rPr>
        <w:t>Maritime climate: Seasonal variation in air temperatures is buffered by presence of large water bodies; Also commonly associated with increased precipitation</w:t>
      </w:r>
    </w:p>
    <w:p w:rsidR="00487CA4" w:rsidRDefault="00487CA4" w:rsidP="00487CA4">
      <w:pPr>
        <w:rPr>
          <w:noProof/>
          <w:lang w:eastAsia="en-CA"/>
        </w:rPr>
      </w:pPr>
      <w:r>
        <w:rPr>
          <w:noProof/>
          <w:lang w:eastAsia="en-CA"/>
        </w:rPr>
        <w:t>Yet permanent Artic sea ice at high latitudes ensures that the High Arctic behaves more of a continental-type climate regime</w:t>
      </w:r>
    </w:p>
    <w:p w:rsidR="00487CA4" w:rsidRDefault="00487CA4" w:rsidP="00487CA4">
      <w:pPr>
        <w:rPr>
          <w:noProof/>
          <w:lang w:eastAsia="en-CA"/>
        </w:rPr>
      </w:pPr>
    </w:p>
    <w:p w:rsidR="00487CA4" w:rsidRDefault="00487CA4" w:rsidP="00487CA4">
      <w:pPr>
        <w:rPr>
          <w:noProof/>
          <w:lang w:eastAsia="en-CA"/>
        </w:rPr>
      </w:pPr>
      <w:r>
        <w:rPr>
          <w:noProof/>
          <w:lang w:eastAsia="en-CA"/>
        </w:rPr>
        <w:t>Regional differences in Canadian Arctic</w:t>
      </w:r>
    </w:p>
    <w:p w:rsidR="00487CA4" w:rsidRDefault="00487CA4" w:rsidP="00487CA4">
      <w:pPr>
        <w:rPr>
          <w:noProof/>
          <w:lang w:eastAsia="en-CA"/>
        </w:rPr>
      </w:pPr>
      <w:r>
        <w:rPr>
          <w:noProof/>
          <w:lang w:eastAsia="en-CA"/>
        </w:rPr>
        <w:t>Snowfall</w:t>
      </w:r>
    </w:p>
    <w:p w:rsidR="00487CA4" w:rsidRDefault="00487CA4" w:rsidP="00487CA4">
      <w:pPr>
        <w:rPr>
          <w:noProof/>
          <w:lang w:eastAsia="en-CA"/>
        </w:rPr>
      </w:pPr>
      <w:r>
        <w:rPr>
          <w:noProof/>
          <w:lang w:eastAsia="en-CA"/>
        </w:rPr>
        <w:t>-mainly derived from eastward moving cyclones</w:t>
      </w:r>
    </w:p>
    <w:p w:rsidR="00487CA4" w:rsidRDefault="00487CA4" w:rsidP="00487CA4">
      <w:pPr>
        <w:rPr>
          <w:noProof/>
          <w:lang w:eastAsia="en-CA"/>
        </w:rPr>
      </w:pPr>
      <w:r>
        <w:rPr>
          <w:noProof/>
          <w:lang w:eastAsia="en-CA"/>
        </w:rPr>
        <w:t>-east coast is under the influence atlantic ocean</w:t>
      </w:r>
    </w:p>
    <w:p w:rsidR="00487CA4" w:rsidRDefault="00487CA4" w:rsidP="00487CA4">
      <w:pPr>
        <w:rPr>
          <w:noProof/>
          <w:lang w:eastAsia="en-CA"/>
        </w:rPr>
      </w:pPr>
      <w:r>
        <w:rPr>
          <w:noProof/>
          <w:lang w:eastAsia="en-CA"/>
        </w:rPr>
        <w:t>-local highs in Yukon/NWT are derived from the mountain effects</w:t>
      </w:r>
    </w:p>
    <w:p w:rsidR="00023969" w:rsidRDefault="00023969" w:rsidP="00487CA4">
      <w:pPr>
        <w:rPr>
          <w:noProof/>
          <w:lang w:eastAsia="en-CA"/>
        </w:rPr>
      </w:pPr>
    </w:p>
    <w:p w:rsidR="00023969" w:rsidRDefault="00023969" w:rsidP="00487CA4">
      <w:pPr>
        <w:rPr>
          <w:noProof/>
          <w:lang w:eastAsia="en-CA"/>
        </w:rPr>
      </w:pPr>
      <w:r>
        <w:rPr>
          <w:noProof/>
          <w:lang w:eastAsia="en-CA"/>
        </w:rPr>
        <w:t>Seasonal air temperatures</w:t>
      </w:r>
    </w:p>
    <w:p w:rsidR="00023969" w:rsidRDefault="00023969" w:rsidP="00487CA4">
      <w:pPr>
        <w:rPr>
          <w:noProof/>
          <w:lang w:eastAsia="en-CA"/>
        </w:rPr>
      </w:pPr>
      <w:r>
        <w:rPr>
          <w:noProof/>
          <w:lang w:eastAsia="en-CA"/>
        </w:rPr>
        <w:t>-patterns reflect change in solar radiation and general atmospheric circulation</w:t>
      </w:r>
    </w:p>
    <w:p w:rsidR="00023969" w:rsidRDefault="00023969" w:rsidP="00487CA4">
      <w:pPr>
        <w:rPr>
          <w:noProof/>
          <w:lang w:eastAsia="en-CA"/>
        </w:rPr>
      </w:pPr>
      <w:r>
        <w:rPr>
          <w:noProof/>
          <w:lang w:eastAsia="en-CA"/>
        </w:rPr>
        <w:t>Winters are cold and dry due to continental arctic air masses over siberia, Arctic Ocean and Greenland</w:t>
      </w:r>
    </w:p>
    <w:p w:rsidR="00023969" w:rsidRDefault="00023969" w:rsidP="00487CA4">
      <w:pPr>
        <w:rPr>
          <w:noProof/>
          <w:lang w:eastAsia="en-CA"/>
        </w:rPr>
      </w:pPr>
      <w:r>
        <w:rPr>
          <w:noProof/>
          <w:lang w:eastAsia="en-CA"/>
        </w:rPr>
        <w:t>During Summer, contienental air masses retreat northward, allowing warm moist air from the south to move in</w:t>
      </w:r>
    </w:p>
    <w:p w:rsidR="00023969" w:rsidRDefault="00023969" w:rsidP="00487CA4">
      <w:pPr>
        <w:rPr>
          <w:noProof/>
          <w:lang w:eastAsia="en-CA"/>
        </w:rPr>
      </w:pPr>
    </w:p>
    <w:p w:rsidR="00023969" w:rsidRDefault="00023969" w:rsidP="00487CA4">
      <w:pPr>
        <w:rPr>
          <w:noProof/>
          <w:lang w:eastAsia="en-CA"/>
        </w:rPr>
      </w:pPr>
      <w:r>
        <w:rPr>
          <w:noProof/>
          <w:lang w:eastAsia="en-CA"/>
        </w:rPr>
        <w:t>*increase in temp mainly observed in winter and rate of change higher in western arctic</w:t>
      </w:r>
    </w:p>
    <w:p w:rsidR="00023969" w:rsidRDefault="00023969" w:rsidP="00487CA4">
      <w:pPr>
        <w:rPr>
          <w:noProof/>
          <w:lang w:eastAsia="en-CA"/>
        </w:rPr>
      </w:pPr>
    </w:p>
    <w:p w:rsidR="00023969" w:rsidRDefault="00023969" w:rsidP="00487CA4">
      <w:pPr>
        <w:rPr>
          <w:noProof/>
          <w:lang w:eastAsia="en-CA"/>
        </w:rPr>
      </w:pPr>
    </w:p>
    <w:p w:rsidR="00023969" w:rsidRDefault="00023969" w:rsidP="00487CA4">
      <w:pPr>
        <w:rPr>
          <w:noProof/>
          <w:lang w:eastAsia="en-CA"/>
        </w:rPr>
      </w:pPr>
      <w:r>
        <w:rPr>
          <w:noProof/>
          <w:lang w:eastAsia="en-CA"/>
        </w:rPr>
        <w:t>Antarctic climate</w:t>
      </w:r>
    </w:p>
    <w:p w:rsidR="00023969" w:rsidRDefault="00023969" w:rsidP="00D423A9">
      <w:pPr>
        <w:spacing w:after="0"/>
        <w:rPr>
          <w:noProof/>
          <w:lang w:eastAsia="en-CA"/>
        </w:rPr>
      </w:pPr>
      <w:r>
        <w:rPr>
          <w:noProof/>
          <w:lang w:eastAsia="en-CA"/>
        </w:rPr>
        <w:t>-coldest and driest on earth</w:t>
      </w:r>
    </w:p>
    <w:p w:rsidR="00023969" w:rsidRDefault="00023969" w:rsidP="00D423A9">
      <w:pPr>
        <w:spacing w:after="0"/>
        <w:rPr>
          <w:noProof/>
          <w:lang w:eastAsia="en-CA"/>
        </w:rPr>
      </w:pPr>
      <w:r>
        <w:rPr>
          <w:noProof/>
          <w:lang w:eastAsia="en-CA"/>
        </w:rPr>
        <w:t xml:space="preserve">-type Ef (ice caps/ice sheets) with MAAT &lt;0C </w:t>
      </w:r>
    </w:p>
    <w:p w:rsidR="00023969" w:rsidRDefault="00023969" w:rsidP="00D423A9">
      <w:pPr>
        <w:spacing w:after="0"/>
        <w:rPr>
          <w:noProof/>
          <w:lang w:eastAsia="en-CA"/>
        </w:rPr>
      </w:pPr>
      <w:r>
        <w:rPr>
          <w:noProof/>
          <w:lang w:eastAsia="en-CA"/>
        </w:rPr>
        <w:t>-lowest temperature ever recorded on earth was -89.2C at vostok station in 1983</w:t>
      </w:r>
    </w:p>
    <w:p w:rsidR="00023969" w:rsidRDefault="00023969" w:rsidP="00D423A9">
      <w:pPr>
        <w:spacing w:after="0"/>
        <w:rPr>
          <w:noProof/>
          <w:lang w:eastAsia="en-CA"/>
        </w:rPr>
      </w:pPr>
    </w:p>
    <w:p w:rsidR="00023969" w:rsidRDefault="00D423A9" w:rsidP="00D423A9">
      <w:pPr>
        <w:spacing w:after="0"/>
        <w:rPr>
          <w:noProof/>
          <w:lang w:eastAsia="en-CA"/>
        </w:rPr>
      </w:pPr>
      <w:r>
        <w:rPr>
          <w:noProof/>
          <w:lang w:eastAsia="en-CA"/>
        </w:rPr>
        <w:t>Temperature vaires with latitude (covers between 60 &amp; 90°S), elevation (0 to 4000m) and distance from coast</w:t>
      </w:r>
    </w:p>
    <w:p w:rsidR="00D423A9" w:rsidRDefault="00D423A9" w:rsidP="00D423A9">
      <w:pPr>
        <w:spacing w:after="0"/>
        <w:rPr>
          <w:noProof/>
          <w:lang w:eastAsia="en-CA"/>
        </w:rPr>
      </w:pPr>
      <w:r>
        <w:rPr>
          <w:noProof/>
          <w:lang w:eastAsia="en-CA"/>
        </w:rPr>
        <w:t>East Antarctica is cooler than West</w:t>
      </w:r>
    </w:p>
    <w:p w:rsidR="00D423A9" w:rsidRDefault="00D423A9" w:rsidP="00D423A9">
      <w:pPr>
        <w:spacing w:after="0"/>
        <w:rPr>
          <w:noProof/>
          <w:lang w:eastAsia="en-CA"/>
        </w:rPr>
      </w:pPr>
      <w:r>
        <w:rPr>
          <w:noProof/>
          <w:lang w:eastAsia="en-CA"/>
        </w:rPr>
        <w:t>The Antarctic Peninsual has the most moderate climate, with summer slightly above freezing</w:t>
      </w:r>
    </w:p>
    <w:p w:rsidR="00D423A9" w:rsidRDefault="00D423A9" w:rsidP="00D423A9">
      <w:pPr>
        <w:spacing w:after="0"/>
        <w:rPr>
          <w:noProof/>
          <w:lang w:eastAsia="en-CA"/>
        </w:rPr>
      </w:pPr>
    </w:p>
    <w:p w:rsidR="00D423A9" w:rsidRDefault="00D423A9" w:rsidP="00D423A9">
      <w:pPr>
        <w:spacing w:after="0"/>
        <w:rPr>
          <w:noProof/>
          <w:lang w:eastAsia="en-CA"/>
        </w:rPr>
      </w:pPr>
      <w:r>
        <w:rPr>
          <w:noProof/>
          <w:lang w:eastAsia="en-CA"/>
        </w:rPr>
        <w:t>Total precipiration average 166mm/year</w:t>
      </w:r>
    </w:p>
    <w:p w:rsidR="00D423A9" w:rsidRDefault="00D423A9" w:rsidP="00D423A9">
      <w:pPr>
        <w:spacing w:after="0"/>
        <w:rPr>
          <w:noProof/>
          <w:lang w:eastAsia="en-CA"/>
        </w:rPr>
      </w:pPr>
      <w:r>
        <w:rPr>
          <w:noProof/>
          <w:lang w:eastAsia="en-CA"/>
        </w:rPr>
        <w:t>Rates vary from high values at the Antarctic peninsula, to very low values in the interior</w:t>
      </w:r>
    </w:p>
    <w:p w:rsidR="00D423A9" w:rsidRDefault="00D423A9" w:rsidP="00D423A9">
      <w:pPr>
        <w:spacing w:after="0"/>
        <w:rPr>
          <w:noProof/>
          <w:lang w:eastAsia="en-CA"/>
        </w:rPr>
      </w:pPr>
      <w:r>
        <w:rPr>
          <w:noProof/>
          <w:lang w:eastAsia="en-CA"/>
        </w:rPr>
        <w:t>Almost all precipitation falls as snow</w:t>
      </w:r>
    </w:p>
    <w:p w:rsidR="00D423A9" w:rsidRDefault="00D423A9" w:rsidP="00D423A9">
      <w:pPr>
        <w:spacing w:after="0"/>
        <w:rPr>
          <w:noProof/>
          <w:lang w:eastAsia="en-CA"/>
        </w:rPr>
      </w:pPr>
      <w:r>
        <w:rPr>
          <w:noProof/>
          <w:lang w:eastAsia="en-CA"/>
        </w:rPr>
        <w:t>The low air temperature results in low absolute humidity</w:t>
      </w:r>
    </w:p>
    <w:p w:rsidR="00D423A9" w:rsidRDefault="00D423A9" w:rsidP="00D423A9">
      <w:pPr>
        <w:spacing w:after="0"/>
        <w:rPr>
          <w:noProof/>
          <w:lang w:eastAsia="en-CA"/>
        </w:rPr>
      </w:pPr>
      <w:r>
        <w:rPr>
          <w:noProof/>
          <w:lang w:eastAsia="en-CA"/>
        </w:rPr>
        <w:t>Regions receiving &lt;250mm of precipitation are classified as deserts, so antarctica (and the high Arctic) is a cold polar desert.</w:t>
      </w:r>
    </w:p>
    <w:p w:rsidR="00D423A9" w:rsidRDefault="00D423A9" w:rsidP="00D423A9">
      <w:pPr>
        <w:spacing w:after="0"/>
        <w:rPr>
          <w:noProof/>
          <w:lang w:eastAsia="en-CA"/>
        </w:rPr>
      </w:pPr>
    </w:p>
    <w:p w:rsidR="00D423A9" w:rsidRDefault="00D423A9" w:rsidP="00D423A9">
      <w:pPr>
        <w:spacing w:after="0"/>
        <w:rPr>
          <w:noProof/>
          <w:lang w:eastAsia="en-CA"/>
        </w:rPr>
      </w:pPr>
      <w:r>
        <w:rPr>
          <w:noProof/>
          <w:lang w:eastAsia="en-CA"/>
        </w:rPr>
        <w:t>Weather stations:</w:t>
      </w:r>
    </w:p>
    <w:p w:rsidR="00D423A9" w:rsidRDefault="00D423A9" w:rsidP="00D423A9">
      <w:pPr>
        <w:spacing w:after="0"/>
        <w:rPr>
          <w:noProof/>
          <w:lang w:eastAsia="en-CA"/>
        </w:rPr>
      </w:pPr>
      <w:r>
        <w:rPr>
          <w:noProof/>
          <w:lang w:eastAsia="en-CA"/>
        </w:rPr>
        <w:t>-atmospheric temperatures</w:t>
      </w:r>
    </w:p>
    <w:p w:rsidR="00D423A9" w:rsidRDefault="00D423A9" w:rsidP="00D423A9">
      <w:pPr>
        <w:spacing w:after="0"/>
        <w:rPr>
          <w:noProof/>
          <w:lang w:eastAsia="en-CA"/>
        </w:rPr>
      </w:pPr>
      <w:r>
        <w:rPr>
          <w:noProof/>
          <w:lang w:eastAsia="en-CA"/>
        </w:rPr>
        <w:t>-relative humidity</w:t>
      </w:r>
    </w:p>
    <w:p w:rsidR="00D423A9" w:rsidRDefault="00D423A9" w:rsidP="00D423A9">
      <w:pPr>
        <w:spacing w:after="0"/>
        <w:rPr>
          <w:noProof/>
          <w:lang w:eastAsia="en-CA"/>
        </w:rPr>
      </w:pPr>
      <w:r>
        <w:rPr>
          <w:noProof/>
          <w:lang w:eastAsia="en-CA"/>
        </w:rPr>
        <w:t>-solar radiance</w:t>
      </w:r>
    </w:p>
    <w:p w:rsidR="00D423A9" w:rsidRDefault="00D423A9" w:rsidP="00D423A9">
      <w:pPr>
        <w:spacing w:after="0"/>
        <w:rPr>
          <w:noProof/>
          <w:lang w:eastAsia="en-CA"/>
        </w:rPr>
      </w:pPr>
      <w:r>
        <w:rPr>
          <w:noProof/>
          <w:lang w:eastAsia="en-CA"/>
        </w:rPr>
        <w:t>-soil temperature</w:t>
      </w:r>
    </w:p>
    <w:p w:rsidR="00D423A9" w:rsidRDefault="00D423A9" w:rsidP="00D423A9">
      <w:pPr>
        <w:spacing w:after="0"/>
        <w:rPr>
          <w:noProof/>
          <w:lang w:eastAsia="en-CA"/>
        </w:rPr>
      </w:pPr>
      <w:r>
        <w:rPr>
          <w:noProof/>
          <w:lang w:eastAsia="en-CA"/>
        </w:rPr>
        <w:t>-soil moisture</w:t>
      </w:r>
    </w:p>
    <w:p w:rsidR="00D423A9" w:rsidRDefault="00D423A9" w:rsidP="00D423A9">
      <w:pPr>
        <w:spacing w:after="0"/>
        <w:rPr>
          <w:noProof/>
          <w:lang w:eastAsia="en-CA"/>
        </w:rPr>
      </w:pPr>
    </w:p>
    <w:p w:rsidR="00D423A9" w:rsidRDefault="00D423A9" w:rsidP="00D423A9">
      <w:pPr>
        <w:spacing w:after="0"/>
        <w:rPr>
          <w:noProof/>
          <w:lang w:eastAsia="en-CA"/>
        </w:rPr>
      </w:pPr>
      <w:r>
        <w:rPr>
          <w:noProof/>
          <w:lang w:eastAsia="en-CA"/>
        </w:rPr>
        <w:t>Adiabatic processes and lapse rate:</w:t>
      </w:r>
    </w:p>
    <w:p w:rsidR="00D423A9" w:rsidRDefault="00D423A9" w:rsidP="00D423A9">
      <w:pPr>
        <w:spacing w:after="0"/>
        <w:rPr>
          <w:noProof/>
          <w:lang w:eastAsia="en-CA"/>
        </w:rPr>
      </w:pPr>
      <w:r>
        <w:rPr>
          <w:noProof/>
          <w:lang w:eastAsia="en-CA"/>
        </w:rPr>
        <w:t>-decreasing air temperature with increasing elevation relates to changing pressure</w:t>
      </w:r>
    </w:p>
    <w:p w:rsidR="00D423A9" w:rsidRDefault="00D423A9" w:rsidP="00D423A9">
      <w:pPr>
        <w:spacing w:after="0"/>
        <w:rPr>
          <w:noProof/>
          <w:lang w:eastAsia="en-CA"/>
        </w:rPr>
      </w:pPr>
      <w:r>
        <w:rPr>
          <w:noProof/>
          <w:lang w:eastAsia="en-CA"/>
        </w:rPr>
        <w:t xml:space="preserve">-adiabatic processes refers to the expansion or contraction of air parcels without exchanging heat </w:t>
      </w:r>
      <w:r w:rsidR="00A462F9">
        <w:rPr>
          <w:noProof/>
          <w:lang w:eastAsia="en-CA"/>
        </w:rPr>
        <w:t>(no sensible heat transfer) with the surrounding air</w:t>
      </w:r>
    </w:p>
    <w:p w:rsidR="00A462F9" w:rsidRDefault="00A462F9" w:rsidP="00D423A9">
      <w:pPr>
        <w:spacing w:after="0"/>
        <w:rPr>
          <w:noProof/>
          <w:lang w:eastAsia="en-CA"/>
        </w:rPr>
      </w:pPr>
      <w:r>
        <w:rPr>
          <w:noProof/>
          <w:lang w:eastAsia="en-CA"/>
        </w:rPr>
        <w:t>-as pressure decreases with increasing altitudes, air expands; this reduces the collision between molecules (wich results in cooling air)</w:t>
      </w:r>
    </w:p>
    <w:p w:rsidR="00A462F9" w:rsidRDefault="00A462F9" w:rsidP="00D423A9">
      <w:pPr>
        <w:spacing w:after="0"/>
        <w:rPr>
          <w:noProof/>
          <w:lang w:eastAsia="en-CA"/>
        </w:rPr>
      </w:pPr>
      <w:r>
        <w:rPr>
          <w:noProof/>
          <w:lang w:eastAsia="en-CA"/>
        </w:rPr>
        <w:t>Temperature is the measure of the average energy of motion of molecules in an object</w:t>
      </w:r>
    </w:p>
    <w:p w:rsidR="00A462F9" w:rsidRDefault="00A462F9" w:rsidP="00D423A9">
      <w:pPr>
        <w:spacing w:after="0"/>
        <w:rPr>
          <w:noProof/>
          <w:lang w:eastAsia="en-CA"/>
        </w:rPr>
      </w:pPr>
      <w:r w:rsidRPr="00A462F9">
        <w:rPr>
          <w:noProof/>
          <w:lang w:eastAsia="en-CA"/>
        </w:rPr>
        <w:lastRenderedPageBreak/>
        <w:drawing>
          <wp:inline distT="0" distB="0" distL="0" distR="0">
            <wp:extent cx="3352714" cy="2124075"/>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61709" cy="2129774"/>
                    </a:xfrm>
                    <a:prstGeom prst="rect">
                      <a:avLst/>
                    </a:prstGeom>
                    <a:noFill/>
                    <a:ln>
                      <a:noFill/>
                    </a:ln>
                  </pic:spPr>
                </pic:pic>
              </a:graphicData>
            </a:graphic>
          </wp:inline>
        </w:drawing>
      </w:r>
    </w:p>
    <w:p w:rsidR="00A462F9" w:rsidRDefault="00A462F9" w:rsidP="00D423A9">
      <w:pPr>
        <w:spacing w:after="0"/>
        <w:rPr>
          <w:noProof/>
          <w:lang w:eastAsia="en-CA"/>
        </w:rPr>
      </w:pPr>
      <w:r>
        <w:rPr>
          <w:noProof/>
          <w:lang w:eastAsia="en-CA"/>
        </w:rPr>
        <w:t>Cooling of saturated air is called the moist adiabatic rate (.65C 100 m</w:t>
      </w:r>
      <w:r>
        <w:rPr>
          <w:noProof/>
          <w:vertAlign w:val="superscript"/>
          <w:lang w:eastAsia="en-CA"/>
        </w:rPr>
        <w:t>-1</w:t>
      </w:r>
      <w:r>
        <w:rPr>
          <w:noProof/>
          <w:lang w:eastAsia="en-CA"/>
        </w:rPr>
        <w:t>)</w:t>
      </w:r>
    </w:p>
    <w:p w:rsidR="00A462F9" w:rsidRDefault="00A462F9" w:rsidP="00D423A9">
      <w:pPr>
        <w:spacing w:after="0"/>
        <w:rPr>
          <w:noProof/>
          <w:lang w:eastAsia="en-CA"/>
        </w:rPr>
      </w:pPr>
      <w:r>
        <w:rPr>
          <w:noProof/>
          <w:lang w:eastAsia="en-CA"/>
        </w:rPr>
        <w:t>Cooling of this unsaturated air is called the Dry Adiabatic Rate (1°C 100</w:t>
      </w:r>
      <w:r w:rsidRPr="00A462F9">
        <w:rPr>
          <w:noProof/>
          <w:lang w:eastAsia="en-CA"/>
        </w:rPr>
        <w:t xml:space="preserve"> </w:t>
      </w:r>
      <w:r>
        <w:rPr>
          <w:noProof/>
          <w:lang w:eastAsia="en-CA"/>
        </w:rPr>
        <w:t>m</w:t>
      </w:r>
      <w:r>
        <w:rPr>
          <w:noProof/>
          <w:vertAlign w:val="superscript"/>
          <w:lang w:eastAsia="en-CA"/>
        </w:rPr>
        <w:t>-1</w:t>
      </w:r>
      <w:r>
        <w:rPr>
          <w:noProof/>
          <w:lang w:eastAsia="en-CA"/>
        </w:rPr>
        <w:t>). The higher rate is due to absence of release of latent heat of fusion during condensation of water vapour.</w:t>
      </w:r>
    </w:p>
    <w:p w:rsidR="00A462F9" w:rsidRDefault="00A462F9" w:rsidP="00D423A9">
      <w:pPr>
        <w:spacing w:after="0"/>
        <w:rPr>
          <w:noProof/>
          <w:lang w:eastAsia="en-CA"/>
        </w:rPr>
      </w:pPr>
    </w:p>
    <w:p w:rsidR="00A462F9" w:rsidRDefault="00A462F9" w:rsidP="00D423A9">
      <w:pPr>
        <w:spacing w:after="0"/>
        <w:rPr>
          <w:noProof/>
          <w:lang w:eastAsia="en-CA"/>
        </w:rPr>
      </w:pPr>
      <w:r>
        <w:rPr>
          <w:noProof/>
          <w:lang w:eastAsia="en-CA"/>
        </w:rPr>
        <w:t>Micro-climatic zonations in Dry Vallyes</w:t>
      </w:r>
    </w:p>
    <w:p w:rsidR="00A462F9" w:rsidRDefault="00A462F9" w:rsidP="00D423A9">
      <w:pPr>
        <w:spacing w:after="0"/>
        <w:rPr>
          <w:noProof/>
          <w:lang w:eastAsia="en-CA"/>
        </w:rPr>
      </w:pPr>
      <w:r w:rsidRPr="00A462F9">
        <w:rPr>
          <w:noProof/>
          <w:lang w:eastAsia="en-CA"/>
        </w:rPr>
        <w:drawing>
          <wp:inline distT="0" distB="0" distL="0" distR="0">
            <wp:extent cx="1171575" cy="15906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1575" cy="1590675"/>
                    </a:xfrm>
                    <a:prstGeom prst="rect">
                      <a:avLst/>
                    </a:prstGeom>
                    <a:noFill/>
                    <a:ln>
                      <a:noFill/>
                    </a:ln>
                  </pic:spPr>
                </pic:pic>
              </a:graphicData>
            </a:graphic>
          </wp:inline>
        </w:drawing>
      </w:r>
    </w:p>
    <w:p w:rsidR="00A462F9" w:rsidRDefault="00A462F9" w:rsidP="00D423A9">
      <w:pPr>
        <w:spacing w:after="0"/>
        <w:rPr>
          <w:noProof/>
          <w:lang w:eastAsia="en-CA"/>
        </w:rPr>
      </w:pPr>
    </w:p>
    <w:p w:rsidR="00A462F9" w:rsidRDefault="00A462F9" w:rsidP="00D423A9">
      <w:pPr>
        <w:spacing w:after="0"/>
        <w:rPr>
          <w:noProof/>
          <w:lang w:eastAsia="en-CA"/>
        </w:rPr>
      </w:pPr>
      <w:r>
        <w:rPr>
          <w:noProof/>
          <w:lang w:eastAsia="en-CA"/>
        </w:rPr>
        <w:t>Useful climate indices:</w:t>
      </w:r>
    </w:p>
    <w:p w:rsidR="00A462F9" w:rsidRDefault="00A462F9" w:rsidP="00A462F9">
      <w:pPr>
        <w:pStyle w:val="ListParagraph"/>
        <w:numPr>
          <w:ilvl w:val="0"/>
          <w:numId w:val="16"/>
        </w:numPr>
        <w:spacing w:after="0"/>
        <w:rPr>
          <w:noProof/>
          <w:lang w:eastAsia="en-CA"/>
        </w:rPr>
      </w:pPr>
      <w:r>
        <w:rPr>
          <w:noProof/>
          <w:lang w:eastAsia="en-CA"/>
        </w:rPr>
        <w:t>Number of freezing and thawing days</w:t>
      </w:r>
    </w:p>
    <w:p w:rsidR="00A462F9" w:rsidRDefault="00A462F9" w:rsidP="00A462F9">
      <w:pPr>
        <w:pStyle w:val="ListParagraph"/>
        <w:numPr>
          <w:ilvl w:val="0"/>
          <w:numId w:val="16"/>
        </w:numPr>
        <w:spacing w:after="0"/>
        <w:rPr>
          <w:noProof/>
          <w:lang w:eastAsia="en-CA"/>
        </w:rPr>
      </w:pPr>
      <w:r>
        <w:rPr>
          <w:noProof/>
          <w:lang w:eastAsia="en-CA"/>
        </w:rPr>
        <w:t>Number of freezing and thawing degree-days</w:t>
      </w:r>
    </w:p>
    <w:p w:rsidR="00A462F9" w:rsidRDefault="00A462F9" w:rsidP="00A462F9">
      <w:pPr>
        <w:pStyle w:val="ListParagraph"/>
        <w:spacing w:after="0"/>
        <w:rPr>
          <w:noProof/>
          <w:lang w:eastAsia="en-CA"/>
        </w:rPr>
      </w:pPr>
    </w:p>
    <w:p w:rsidR="00A462F9" w:rsidRDefault="00A462F9" w:rsidP="00A462F9">
      <w:pPr>
        <w:pStyle w:val="ListParagraph"/>
        <w:spacing w:after="0"/>
        <w:rPr>
          <w:noProof/>
          <w:lang w:eastAsia="en-CA"/>
        </w:rPr>
      </w:pPr>
      <w:r>
        <w:rPr>
          <w:noProof/>
          <w:lang w:eastAsia="en-CA"/>
        </w:rPr>
        <w:t>These indices are widel used to predict:</w:t>
      </w:r>
    </w:p>
    <w:p w:rsidR="00A462F9" w:rsidRDefault="00A462F9" w:rsidP="00A462F9">
      <w:pPr>
        <w:pStyle w:val="ListParagraph"/>
        <w:spacing w:after="0"/>
        <w:rPr>
          <w:noProof/>
          <w:lang w:eastAsia="en-CA"/>
        </w:rPr>
      </w:pPr>
      <w:r>
        <w:rPr>
          <w:noProof/>
          <w:lang w:eastAsia="en-CA"/>
        </w:rPr>
        <w:t xml:space="preserve">-permafrost distribution; mx. Thickness of sea, lake and river ice; </w:t>
      </w:r>
      <w:r w:rsidR="00C44C13">
        <w:rPr>
          <w:noProof/>
          <w:lang w:eastAsia="en-CA"/>
        </w:rPr>
        <w:t>duration of ice cover; max. depth of ground-frost penetration…..</w:t>
      </w:r>
    </w:p>
    <w:p w:rsidR="00C44C13" w:rsidRDefault="00C44C13" w:rsidP="00C44C13">
      <w:pPr>
        <w:spacing w:after="0"/>
        <w:rPr>
          <w:noProof/>
          <w:lang w:eastAsia="en-CA"/>
        </w:rPr>
      </w:pPr>
      <w:r>
        <w:rPr>
          <w:noProof/>
          <w:lang w:eastAsia="en-CA"/>
        </w:rPr>
        <w:t>Freezing degree-days (FDD); Thawing degree-days (TDD)</w:t>
      </w:r>
    </w:p>
    <w:p w:rsidR="00C44C13" w:rsidRDefault="00C44C13" w:rsidP="00C44C13">
      <w:pPr>
        <w:spacing w:after="0"/>
        <w:ind w:firstLine="720"/>
        <w:rPr>
          <w:noProof/>
          <w:lang w:eastAsia="en-CA"/>
        </w:rPr>
      </w:pPr>
      <w:r w:rsidRPr="00C44C13">
        <w:rPr>
          <w:noProof/>
          <w:lang w:eastAsia="en-CA"/>
        </w:rPr>
        <w:drawing>
          <wp:inline distT="0" distB="0" distL="0" distR="0">
            <wp:extent cx="2314575" cy="3333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14575" cy="333375"/>
                    </a:xfrm>
                    <a:prstGeom prst="rect">
                      <a:avLst/>
                    </a:prstGeom>
                    <a:noFill/>
                    <a:ln>
                      <a:noFill/>
                    </a:ln>
                  </pic:spPr>
                </pic:pic>
              </a:graphicData>
            </a:graphic>
          </wp:inline>
        </w:drawing>
      </w:r>
    </w:p>
    <w:p w:rsidR="00C44C13" w:rsidRDefault="00C44C13" w:rsidP="00C44C13">
      <w:pPr>
        <w:spacing w:after="0"/>
        <w:rPr>
          <w:noProof/>
          <w:lang w:eastAsia="en-CA"/>
        </w:rPr>
      </w:pPr>
      <w:r>
        <w:rPr>
          <w:noProof/>
          <w:lang w:eastAsia="en-CA"/>
        </w:rPr>
        <w:t>Degree-day concept used to describe intensity of air-temperature variations</w:t>
      </w:r>
    </w:p>
    <w:p w:rsidR="00C44C13" w:rsidRDefault="00C44C13" w:rsidP="00C44C13">
      <w:pPr>
        <w:spacing w:after="0"/>
        <w:rPr>
          <w:noProof/>
          <w:lang w:eastAsia="en-CA"/>
        </w:rPr>
      </w:pPr>
      <w:r>
        <w:rPr>
          <w:noProof/>
          <w:lang w:eastAsia="en-CA"/>
        </w:rPr>
        <w:t>-index a measure of combined duration and magnitude of below-freezing (or above-thawing) temperatures occuring during any given season.</w:t>
      </w:r>
    </w:p>
    <w:p w:rsidR="00C44C13" w:rsidRDefault="00C44C13" w:rsidP="00C44C13">
      <w:pPr>
        <w:spacing w:after="0"/>
        <w:rPr>
          <w:noProof/>
          <w:lang w:eastAsia="en-CA"/>
        </w:rPr>
      </w:pPr>
    </w:p>
    <w:p w:rsidR="00477A85" w:rsidRDefault="00477A85" w:rsidP="00C44C13">
      <w:pPr>
        <w:spacing w:after="0"/>
        <w:rPr>
          <w:noProof/>
          <w:lang w:eastAsia="en-CA"/>
        </w:rPr>
      </w:pPr>
      <w:r>
        <w:rPr>
          <w:noProof/>
          <w:lang w:eastAsia="en-CA"/>
        </w:rPr>
        <w:t>Unusual:</w:t>
      </w:r>
    </w:p>
    <w:p w:rsidR="00477A85" w:rsidRDefault="00477A85" w:rsidP="00C44C13">
      <w:pPr>
        <w:spacing w:after="0"/>
        <w:rPr>
          <w:noProof/>
          <w:lang w:eastAsia="en-CA"/>
        </w:rPr>
      </w:pPr>
    </w:p>
    <w:p w:rsidR="00C44C13" w:rsidRDefault="00C44C13" w:rsidP="00C44C13">
      <w:pPr>
        <w:spacing w:after="0"/>
        <w:rPr>
          <w:noProof/>
          <w:lang w:eastAsia="en-CA"/>
        </w:rPr>
      </w:pPr>
      <w:r>
        <w:rPr>
          <w:noProof/>
          <w:lang w:eastAsia="en-CA"/>
        </w:rPr>
        <w:t>Temperature inversions</w:t>
      </w:r>
    </w:p>
    <w:p w:rsidR="00C44C13" w:rsidRDefault="00C44C13" w:rsidP="00C44C13">
      <w:pPr>
        <w:spacing w:after="0"/>
        <w:rPr>
          <w:noProof/>
          <w:lang w:eastAsia="en-CA"/>
        </w:rPr>
      </w:pPr>
    </w:p>
    <w:p w:rsidR="00C44C13" w:rsidRDefault="00C44C13" w:rsidP="00C44C13">
      <w:pPr>
        <w:spacing w:after="0"/>
        <w:rPr>
          <w:noProof/>
          <w:lang w:eastAsia="en-CA"/>
        </w:rPr>
      </w:pPr>
      <w:r>
        <w:rPr>
          <w:noProof/>
          <w:lang w:eastAsia="en-CA"/>
        </w:rPr>
        <w:lastRenderedPageBreak/>
        <w:t>-not the common state of the lower atmosphere</w:t>
      </w:r>
    </w:p>
    <w:p w:rsidR="00C44C13" w:rsidRDefault="00C44C13" w:rsidP="00C44C13">
      <w:pPr>
        <w:spacing w:after="0"/>
        <w:rPr>
          <w:noProof/>
          <w:lang w:eastAsia="en-CA"/>
        </w:rPr>
      </w:pPr>
      <w:r>
        <w:rPr>
          <w:noProof/>
          <w:lang w:eastAsia="en-CA"/>
        </w:rPr>
        <w:t>-usually, air temperature decreases with increasing altitude in the troposphere</w:t>
      </w:r>
    </w:p>
    <w:p w:rsidR="00477A85" w:rsidRDefault="00477A85" w:rsidP="00C44C13">
      <w:pPr>
        <w:spacing w:after="0"/>
        <w:rPr>
          <w:noProof/>
          <w:lang w:eastAsia="en-CA"/>
        </w:rPr>
      </w:pPr>
      <w:r>
        <w:rPr>
          <w:noProof/>
          <w:lang w:eastAsia="en-CA"/>
        </w:rPr>
        <w:t>-rate of air temperature decline varies depending on conditions, but on average it is 0.64°C 100m</w:t>
      </w:r>
      <w:r>
        <w:rPr>
          <w:noProof/>
          <w:vertAlign w:val="superscript"/>
          <w:lang w:eastAsia="en-CA"/>
        </w:rPr>
        <w:t>-1</w:t>
      </w:r>
      <w:r>
        <w:rPr>
          <w:noProof/>
          <w:lang w:eastAsia="en-CA"/>
        </w:rPr>
        <w:t>(normal lapse rate)</w:t>
      </w:r>
    </w:p>
    <w:p w:rsidR="00477A85" w:rsidRDefault="00477A85" w:rsidP="00C44C13">
      <w:pPr>
        <w:spacing w:after="0"/>
        <w:rPr>
          <w:noProof/>
          <w:lang w:eastAsia="en-CA"/>
        </w:rPr>
      </w:pPr>
    </w:p>
    <w:p w:rsidR="00477A85" w:rsidRDefault="00D12A5A" w:rsidP="00C44C13">
      <w:pPr>
        <w:spacing w:after="0"/>
        <w:rPr>
          <w:noProof/>
          <w:lang w:eastAsia="en-CA"/>
        </w:rPr>
      </w:pPr>
      <w:r w:rsidRPr="00D12A5A">
        <w:rPr>
          <w:noProof/>
          <w:lang w:eastAsia="en-CA"/>
        </w:rPr>
        <w:drawing>
          <wp:inline distT="0" distB="0" distL="0" distR="0">
            <wp:extent cx="4829175" cy="35052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29175" cy="3505200"/>
                    </a:xfrm>
                    <a:prstGeom prst="rect">
                      <a:avLst/>
                    </a:prstGeom>
                    <a:noFill/>
                    <a:ln>
                      <a:noFill/>
                    </a:ln>
                  </pic:spPr>
                </pic:pic>
              </a:graphicData>
            </a:graphic>
          </wp:inline>
        </w:drawing>
      </w:r>
    </w:p>
    <w:p w:rsidR="00477A85" w:rsidRDefault="00477A85" w:rsidP="00C44C13">
      <w:pPr>
        <w:spacing w:after="0"/>
        <w:rPr>
          <w:noProof/>
          <w:lang w:eastAsia="en-CA"/>
        </w:rPr>
      </w:pPr>
      <w:r>
        <w:rPr>
          <w:noProof/>
          <w:lang w:eastAsia="en-CA"/>
        </w:rPr>
        <w:t>Tinversion in winter</w:t>
      </w:r>
    </w:p>
    <w:p w:rsidR="00477A85" w:rsidRDefault="00477A85" w:rsidP="00C44C13">
      <w:pPr>
        <w:spacing w:after="0"/>
        <w:rPr>
          <w:noProof/>
          <w:lang w:eastAsia="en-CA"/>
        </w:rPr>
      </w:pPr>
      <w:r>
        <w:rPr>
          <w:noProof/>
          <w:lang w:eastAsia="en-CA"/>
        </w:rPr>
        <w:t>When cold dense air is trapped in valley bottoms. This is the case for central YT (i.e. dawson city) and eastern siberia, and antarctica</w:t>
      </w:r>
      <w:r w:rsidRPr="00477A85">
        <w:rPr>
          <w:noProof/>
          <w:lang w:eastAsia="en-CA"/>
        </w:rPr>
        <w:t xml:space="preserve"> </w:t>
      </w:r>
      <w:r w:rsidRPr="00477A85">
        <w:rPr>
          <w:noProof/>
          <w:lang w:eastAsia="en-CA"/>
        </w:rPr>
        <w:drawing>
          <wp:inline distT="0" distB="0" distL="0" distR="0">
            <wp:extent cx="3724275" cy="18573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24275" cy="1857375"/>
                    </a:xfrm>
                    <a:prstGeom prst="rect">
                      <a:avLst/>
                    </a:prstGeom>
                    <a:noFill/>
                    <a:ln>
                      <a:noFill/>
                    </a:ln>
                  </pic:spPr>
                </pic:pic>
              </a:graphicData>
            </a:graphic>
          </wp:inline>
        </w:drawing>
      </w:r>
    </w:p>
    <w:p w:rsidR="00477A85" w:rsidRDefault="00477A85" w:rsidP="00C44C13">
      <w:pPr>
        <w:spacing w:after="0"/>
        <w:rPr>
          <w:noProof/>
          <w:lang w:eastAsia="en-CA"/>
        </w:rPr>
      </w:pPr>
    </w:p>
    <w:p w:rsidR="00D12A5A" w:rsidRDefault="00D12A5A" w:rsidP="00C44C13">
      <w:pPr>
        <w:spacing w:after="0"/>
        <w:rPr>
          <w:noProof/>
          <w:lang w:eastAsia="en-CA"/>
        </w:rPr>
      </w:pPr>
      <w:r>
        <w:rPr>
          <w:noProof/>
          <w:lang w:eastAsia="en-CA"/>
        </w:rPr>
        <w:t>Cryosphere</w:t>
      </w:r>
    </w:p>
    <w:p w:rsidR="00D12A5A" w:rsidRDefault="00D12A5A" w:rsidP="00C44C13">
      <w:pPr>
        <w:spacing w:after="0"/>
        <w:rPr>
          <w:noProof/>
          <w:lang w:eastAsia="en-CA"/>
        </w:rPr>
      </w:pPr>
      <w:r w:rsidRPr="00D12A5A">
        <w:rPr>
          <w:noProof/>
          <w:lang w:eastAsia="en-CA"/>
        </w:rPr>
        <w:lastRenderedPageBreak/>
        <w:drawing>
          <wp:inline distT="0" distB="0" distL="0" distR="0">
            <wp:extent cx="3781425" cy="28003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81425" cy="2800350"/>
                    </a:xfrm>
                    <a:prstGeom prst="rect">
                      <a:avLst/>
                    </a:prstGeom>
                    <a:noFill/>
                    <a:ln>
                      <a:noFill/>
                    </a:ln>
                  </pic:spPr>
                </pic:pic>
              </a:graphicData>
            </a:graphic>
          </wp:inline>
        </w:drawing>
      </w:r>
    </w:p>
    <w:p w:rsidR="00D12A5A" w:rsidRDefault="00D12A5A" w:rsidP="00C44C13">
      <w:pPr>
        <w:spacing w:after="0"/>
        <w:rPr>
          <w:noProof/>
          <w:lang w:eastAsia="en-CA"/>
        </w:rPr>
      </w:pPr>
    </w:p>
    <w:p w:rsidR="00D12A5A" w:rsidRDefault="00D12A5A" w:rsidP="00C44C13">
      <w:pPr>
        <w:spacing w:after="0"/>
        <w:rPr>
          <w:noProof/>
          <w:lang w:eastAsia="en-CA"/>
        </w:rPr>
      </w:pPr>
    </w:p>
    <w:p w:rsidR="00D12A5A" w:rsidRDefault="00D12A5A" w:rsidP="00C44C13">
      <w:pPr>
        <w:spacing w:after="0"/>
        <w:rPr>
          <w:noProof/>
          <w:lang w:eastAsia="en-CA"/>
        </w:rPr>
      </w:pPr>
    </w:p>
    <w:p w:rsidR="00D12A5A" w:rsidRDefault="00D12A5A" w:rsidP="00C44C13">
      <w:pPr>
        <w:spacing w:after="0"/>
        <w:rPr>
          <w:noProof/>
          <w:lang w:eastAsia="en-CA"/>
        </w:rPr>
      </w:pPr>
    </w:p>
    <w:p w:rsidR="00D12A5A" w:rsidRDefault="00D12A5A" w:rsidP="00C44C13">
      <w:pPr>
        <w:spacing w:after="0"/>
        <w:rPr>
          <w:noProof/>
          <w:lang w:eastAsia="en-CA"/>
        </w:rPr>
      </w:pPr>
    </w:p>
    <w:p w:rsidR="00D12A5A" w:rsidRDefault="00D12A5A" w:rsidP="00304A40">
      <w:pPr>
        <w:pStyle w:val="Title"/>
        <w:rPr>
          <w:noProof/>
          <w:lang w:eastAsia="en-CA"/>
        </w:rPr>
      </w:pPr>
      <w:r>
        <w:rPr>
          <w:noProof/>
          <w:lang w:eastAsia="en-CA"/>
        </w:rPr>
        <w:t>Lec 4 – Snow</w:t>
      </w:r>
    </w:p>
    <w:p w:rsidR="00B94496" w:rsidRDefault="00B94496" w:rsidP="00C44C13">
      <w:pPr>
        <w:spacing w:after="0"/>
        <w:rPr>
          <w:noProof/>
          <w:lang w:eastAsia="en-CA"/>
        </w:rPr>
      </w:pPr>
    </w:p>
    <w:p w:rsidR="00B94496" w:rsidRDefault="00B94496" w:rsidP="00C44C13">
      <w:pPr>
        <w:spacing w:after="0"/>
        <w:rPr>
          <w:noProof/>
          <w:lang w:eastAsia="en-CA"/>
        </w:rPr>
      </w:pPr>
      <w:r>
        <w:rPr>
          <w:noProof/>
          <w:lang w:eastAsia="en-CA"/>
        </w:rPr>
        <w:t>Formation and types of snow</w:t>
      </w:r>
    </w:p>
    <w:p w:rsidR="00D12A5A" w:rsidRDefault="00D12A5A" w:rsidP="00C44C13">
      <w:pPr>
        <w:spacing w:after="0"/>
        <w:rPr>
          <w:noProof/>
          <w:lang w:eastAsia="en-CA"/>
        </w:rPr>
      </w:pPr>
    </w:p>
    <w:p w:rsidR="00D12A5A" w:rsidRDefault="00D12A5A" w:rsidP="00C44C13">
      <w:pPr>
        <w:spacing w:after="0"/>
        <w:rPr>
          <w:noProof/>
          <w:lang w:eastAsia="en-CA"/>
        </w:rPr>
      </w:pPr>
      <w:r>
        <w:rPr>
          <w:noProof/>
          <w:lang w:eastAsia="en-CA"/>
        </w:rPr>
        <w:t xml:space="preserve">-Snow distribution is dominant control of winter heat flux from surface </w:t>
      </w:r>
    </w:p>
    <w:p w:rsidR="00D12A5A" w:rsidRDefault="00D12A5A" w:rsidP="00C44C13">
      <w:pPr>
        <w:spacing w:after="0"/>
        <w:rPr>
          <w:noProof/>
          <w:lang w:eastAsia="en-CA"/>
        </w:rPr>
      </w:pPr>
      <w:r>
        <w:rPr>
          <w:noProof/>
          <w:lang w:eastAsia="en-CA"/>
        </w:rPr>
        <w:t>-Crucial factor in albedo feedback mechanism. Also acts as ground temperature insulator</w:t>
      </w:r>
    </w:p>
    <w:p w:rsidR="00D12A5A" w:rsidRDefault="00D12A5A" w:rsidP="00C44C13">
      <w:pPr>
        <w:spacing w:after="0"/>
        <w:rPr>
          <w:noProof/>
          <w:lang w:eastAsia="en-CA"/>
        </w:rPr>
      </w:pPr>
      <w:r>
        <w:rPr>
          <w:noProof/>
          <w:lang w:eastAsia="en-CA"/>
        </w:rPr>
        <w:t>-spring&amp;summer hydrological processes rely on amount and distribution of winter snow</w:t>
      </w:r>
    </w:p>
    <w:p w:rsidR="00D12A5A" w:rsidRDefault="00D12A5A" w:rsidP="00C44C13">
      <w:pPr>
        <w:spacing w:after="0"/>
        <w:rPr>
          <w:noProof/>
          <w:lang w:eastAsia="en-CA"/>
        </w:rPr>
      </w:pPr>
    </w:p>
    <w:p w:rsidR="00D12A5A" w:rsidRDefault="00D12A5A" w:rsidP="00C44C13">
      <w:pPr>
        <w:spacing w:after="0"/>
        <w:rPr>
          <w:noProof/>
          <w:lang w:eastAsia="en-CA"/>
        </w:rPr>
      </w:pPr>
      <w:r>
        <w:rPr>
          <w:noProof/>
          <w:lang w:eastAsia="en-CA"/>
        </w:rPr>
        <w:t>Snow</w:t>
      </w:r>
    </w:p>
    <w:p w:rsidR="00D12A5A" w:rsidRDefault="00D12A5A" w:rsidP="00C44C13">
      <w:pPr>
        <w:spacing w:after="0"/>
        <w:rPr>
          <w:noProof/>
          <w:lang w:eastAsia="en-CA"/>
        </w:rPr>
      </w:pPr>
      <w:r>
        <w:rPr>
          <w:noProof/>
          <w:lang w:eastAsia="en-CA"/>
        </w:rPr>
        <w:t>-Ice particule formed by sublimination of vapor in the atmosphere</w:t>
      </w:r>
    </w:p>
    <w:p w:rsidR="00D12A5A" w:rsidRDefault="00D12A5A" w:rsidP="00C44C13">
      <w:pPr>
        <w:spacing w:after="0"/>
        <w:rPr>
          <w:noProof/>
          <w:lang w:eastAsia="en-CA"/>
        </w:rPr>
      </w:pPr>
      <w:r>
        <w:rPr>
          <w:noProof/>
          <w:lang w:eastAsia="en-CA"/>
        </w:rPr>
        <w:t>-collection of lossely bonded ice crystals deposited from the atmosphere</w:t>
      </w:r>
    </w:p>
    <w:p w:rsidR="00D12A5A" w:rsidRDefault="00D12A5A" w:rsidP="00C44C13">
      <w:pPr>
        <w:spacing w:after="0"/>
        <w:rPr>
          <w:noProof/>
          <w:lang w:eastAsia="en-CA"/>
        </w:rPr>
      </w:pPr>
      <w:r>
        <w:rPr>
          <w:noProof/>
          <w:lang w:eastAsia="en-CA"/>
        </w:rPr>
        <w:t>-solid form, can be classified as mineral</w:t>
      </w:r>
    </w:p>
    <w:p w:rsidR="00D12A5A" w:rsidRDefault="00D12A5A" w:rsidP="00C44C13">
      <w:pPr>
        <w:spacing w:after="0"/>
        <w:rPr>
          <w:noProof/>
          <w:lang w:eastAsia="en-CA"/>
        </w:rPr>
      </w:pPr>
    </w:p>
    <w:p w:rsidR="00D12A5A" w:rsidRDefault="00D12A5A" w:rsidP="00C44C13">
      <w:pPr>
        <w:spacing w:after="0"/>
        <w:rPr>
          <w:noProof/>
          <w:lang w:eastAsia="en-CA"/>
        </w:rPr>
      </w:pPr>
      <w:r>
        <w:rPr>
          <w:noProof/>
          <w:lang w:eastAsia="en-CA"/>
        </w:rPr>
        <w:t>Need to form:</w:t>
      </w:r>
    </w:p>
    <w:p w:rsidR="00D12A5A" w:rsidRDefault="00D12A5A" w:rsidP="00D12A5A">
      <w:pPr>
        <w:pStyle w:val="ListParagraph"/>
        <w:numPr>
          <w:ilvl w:val="0"/>
          <w:numId w:val="17"/>
        </w:numPr>
        <w:spacing w:after="0"/>
        <w:rPr>
          <w:noProof/>
          <w:lang w:eastAsia="en-CA"/>
        </w:rPr>
      </w:pPr>
      <w:r>
        <w:rPr>
          <w:noProof/>
          <w:lang w:eastAsia="en-CA"/>
        </w:rPr>
        <w:t>Source of moisture</w:t>
      </w:r>
    </w:p>
    <w:p w:rsidR="00D12A5A" w:rsidRDefault="00D12A5A" w:rsidP="00D12A5A">
      <w:pPr>
        <w:pStyle w:val="ListParagraph"/>
        <w:numPr>
          <w:ilvl w:val="0"/>
          <w:numId w:val="17"/>
        </w:numPr>
        <w:spacing w:after="0"/>
        <w:rPr>
          <w:noProof/>
          <w:lang w:eastAsia="en-CA"/>
        </w:rPr>
      </w:pPr>
      <w:r>
        <w:rPr>
          <w:noProof/>
          <w:lang w:eastAsia="en-CA"/>
        </w:rPr>
        <w:t>Presence of condenstaiton nuclei in the atmosphere (dust particles, salts, aerosols, pollens)</w:t>
      </w:r>
    </w:p>
    <w:p w:rsidR="00D12A5A" w:rsidRDefault="00D12A5A" w:rsidP="00D12A5A">
      <w:pPr>
        <w:pStyle w:val="ListParagraph"/>
        <w:numPr>
          <w:ilvl w:val="0"/>
          <w:numId w:val="17"/>
        </w:numPr>
        <w:spacing w:after="0"/>
        <w:rPr>
          <w:noProof/>
          <w:lang w:eastAsia="en-CA"/>
        </w:rPr>
      </w:pPr>
      <w:r>
        <w:rPr>
          <w:noProof/>
          <w:lang w:eastAsia="en-CA"/>
        </w:rPr>
        <w:t>Lift or cool the air to increase relative humidity to 100% (saturation)</w:t>
      </w:r>
    </w:p>
    <w:p w:rsidR="00D12A5A" w:rsidRDefault="00D12A5A" w:rsidP="00D12A5A">
      <w:pPr>
        <w:pStyle w:val="ListParagraph"/>
        <w:numPr>
          <w:ilvl w:val="0"/>
          <w:numId w:val="17"/>
        </w:numPr>
        <w:spacing w:after="0"/>
        <w:rPr>
          <w:noProof/>
          <w:lang w:eastAsia="en-CA"/>
        </w:rPr>
      </w:pPr>
      <w:r>
        <w:rPr>
          <w:noProof/>
          <w:lang w:eastAsia="en-CA"/>
        </w:rPr>
        <w:t>Temperature below 0</w:t>
      </w:r>
    </w:p>
    <w:p w:rsidR="00D12A5A" w:rsidRDefault="00D12A5A" w:rsidP="00D12A5A">
      <w:pPr>
        <w:spacing w:after="0"/>
        <w:rPr>
          <w:noProof/>
          <w:lang w:eastAsia="en-CA"/>
        </w:rPr>
      </w:pPr>
    </w:p>
    <w:p w:rsidR="00D12A5A" w:rsidRDefault="00D12A5A" w:rsidP="00C44C13">
      <w:pPr>
        <w:spacing w:after="0"/>
        <w:rPr>
          <w:noProof/>
          <w:lang w:eastAsia="en-CA"/>
        </w:rPr>
      </w:pPr>
    </w:p>
    <w:p w:rsidR="00D12A5A" w:rsidRDefault="00D12A5A" w:rsidP="00C44C13">
      <w:pPr>
        <w:spacing w:after="0"/>
        <w:rPr>
          <w:noProof/>
          <w:lang w:eastAsia="en-CA"/>
        </w:rPr>
      </w:pPr>
      <w:r>
        <w:rPr>
          <w:noProof/>
          <w:lang w:eastAsia="en-CA"/>
        </w:rPr>
        <w:t>Snowpack</w:t>
      </w:r>
    </w:p>
    <w:p w:rsidR="00D12A5A" w:rsidRDefault="00D12A5A" w:rsidP="00C44C13">
      <w:pPr>
        <w:spacing w:after="0"/>
        <w:rPr>
          <w:noProof/>
          <w:lang w:eastAsia="en-CA"/>
        </w:rPr>
      </w:pPr>
      <w:r>
        <w:rPr>
          <w:noProof/>
          <w:lang w:eastAsia="en-CA"/>
        </w:rPr>
        <w:t>-accumulation of packed snow crystals</w:t>
      </w:r>
    </w:p>
    <w:p w:rsidR="00D12A5A" w:rsidRDefault="00D12A5A" w:rsidP="00C44C13">
      <w:pPr>
        <w:spacing w:after="0"/>
        <w:rPr>
          <w:noProof/>
          <w:lang w:eastAsia="en-CA"/>
        </w:rPr>
      </w:pPr>
      <w:r>
        <w:rPr>
          <w:noProof/>
          <w:lang w:eastAsia="en-CA"/>
        </w:rPr>
        <w:lastRenderedPageBreak/>
        <w:t>-total snow and ice on the ground, including new and previous snow and ice that have not melted</w:t>
      </w:r>
    </w:p>
    <w:p w:rsidR="00D12A5A" w:rsidRDefault="00D12A5A" w:rsidP="00C44C13">
      <w:pPr>
        <w:spacing w:after="0"/>
        <w:rPr>
          <w:noProof/>
          <w:lang w:eastAsia="en-CA"/>
        </w:rPr>
      </w:pPr>
    </w:p>
    <w:p w:rsidR="00C14255" w:rsidRDefault="00C14255" w:rsidP="00C44C13">
      <w:pPr>
        <w:spacing w:after="0"/>
        <w:rPr>
          <w:noProof/>
          <w:lang w:eastAsia="en-CA"/>
        </w:rPr>
      </w:pPr>
      <w:r>
        <w:rPr>
          <w:noProof/>
          <w:lang w:eastAsia="en-CA"/>
        </w:rPr>
        <w:t>Ways to cool the air:</w:t>
      </w:r>
    </w:p>
    <w:p w:rsidR="00C14255" w:rsidRDefault="00C14255" w:rsidP="00C14255">
      <w:pPr>
        <w:pStyle w:val="ListParagraph"/>
        <w:numPr>
          <w:ilvl w:val="0"/>
          <w:numId w:val="18"/>
        </w:numPr>
        <w:spacing w:after="0"/>
        <w:rPr>
          <w:noProof/>
          <w:lang w:eastAsia="en-CA"/>
        </w:rPr>
      </w:pPr>
      <w:r>
        <w:rPr>
          <w:noProof/>
          <w:lang w:eastAsia="en-CA"/>
        </w:rPr>
        <w:t>Convergent lifting: vertical lifting of air parcels through the convergence of air masses in the atmosphere; collision of air masses, then rising and reducing in density</w:t>
      </w:r>
    </w:p>
    <w:p w:rsidR="00C14255" w:rsidRDefault="00C14255" w:rsidP="00C14255">
      <w:pPr>
        <w:pStyle w:val="ListParagraph"/>
        <w:numPr>
          <w:ilvl w:val="0"/>
          <w:numId w:val="18"/>
        </w:numPr>
        <w:spacing w:after="0"/>
        <w:rPr>
          <w:noProof/>
          <w:lang w:eastAsia="en-CA"/>
        </w:rPr>
      </w:pPr>
      <w:r>
        <w:rPr>
          <w:noProof/>
          <w:lang w:eastAsia="en-CA"/>
        </w:rPr>
        <w:t>Convective lifting: vertical lifting of air parcels through convective heating of the lower atmosphere; air parcel in contact with surface of the ground (which is warmer due to solar radiation) resulting in the air warming and lifting</w:t>
      </w:r>
    </w:p>
    <w:p w:rsidR="00C14255" w:rsidRDefault="00C14255" w:rsidP="00C14255">
      <w:pPr>
        <w:pStyle w:val="ListParagraph"/>
        <w:numPr>
          <w:ilvl w:val="0"/>
          <w:numId w:val="18"/>
        </w:numPr>
        <w:spacing w:after="0"/>
        <w:rPr>
          <w:noProof/>
          <w:lang w:eastAsia="en-CA"/>
        </w:rPr>
      </w:pPr>
      <w:r>
        <w:rPr>
          <w:noProof/>
          <w:lang w:eastAsia="en-CA"/>
        </w:rPr>
        <w:t>Orographic lifting: air masses are forced to rise over topographic barriers (ex. Rockey mountains)</w:t>
      </w:r>
    </w:p>
    <w:p w:rsidR="00C14255" w:rsidRPr="00E37FBE" w:rsidRDefault="00C14255" w:rsidP="001D5CA7">
      <w:pPr>
        <w:pStyle w:val="ListParagraph"/>
        <w:numPr>
          <w:ilvl w:val="0"/>
          <w:numId w:val="18"/>
        </w:numPr>
        <w:autoSpaceDE w:val="0"/>
        <w:autoSpaceDN w:val="0"/>
        <w:adjustRightInd w:val="0"/>
        <w:spacing w:after="0" w:line="240" w:lineRule="auto"/>
        <w:rPr>
          <w:noProof/>
          <w:lang w:eastAsia="en-CA"/>
        </w:rPr>
      </w:pPr>
      <w:r>
        <w:rPr>
          <w:noProof/>
          <w:lang w:eastAsia="en-CA"/>
        </w:rPr>
        <w:t xml:space="preserve">Frontal (cyclonic) lifting: relates to regional movement of air masses and formation of warm/cold fronts (warm air is forced to rise over the colder air mass) over continents or water bodies </w:t>
      </w:r>
      <w:r w:rsidRPr="00C14255">
        <w:rPr>
          <w:rFonts w:ascii="Tahoma" w:hAnsi="Tahoma" w:cs="Tahoma"/>
          <w:color w:val="000000"/>
          <w:sz w:val="20"/>
          <w:szCs w:val="20"/>
        </w:rPr>
        <w:t>ex</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gulf</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warm</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air</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mass</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from</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gulf</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 xml:space="preserve">of </w:t>
      </w:r>
      <w:proofErr w:type="spellStart"/>
      <w:r w:rsidRPr="00C14255">
        <w:rPr>
          <w:rFonts w:ascii="Tahoma" w:hAnsi="Tahoma" w:cs="Tahoma"/>
          <w:color w:val="000000"/>
          <w:sz w:val="20"/>
          <w:szCs w:val="20"/>
        </w:rPr>
        <w:t>mexico</w:t>
      </w:r>
      <w:proofErr w:type="spellEnd"/>
      <w:r w:rsidRPr="00C14255">
        <w:rPr>
          <w:rFonts w:ascii="Cambria Math" w:hAnsi="Cambria Math" w:cs="Cambria Math"/>
          <w:color w:val="000000"/>
          <w:sz w:val="20"/>
          <w:szCs w:val="20"/>
        </w:rPr>
        <w:t xml:space="preserve"> </w:t>
      </w:r>
      <w:r w:rsidRPr="00C14255">
        <w:rPr>
          <w:rFonts w:ascii="Tahoma" w:hAnsi="Tahoma" w:cs="Tahoma"/>
          <w:color w:val="000000"/>
          <w:sz w:val="20"/>
          <w:szCs w:val="20"/>
        </w:rPr>
        <w:t>travels</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northward</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whereas</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cold</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air</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masses</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denser</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move</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south</w:t>
      </w:r>
      <w:r w:rsidRPr="00C14255">
        <w:rPr>
          <w:rFonts w:ascii="Cambria Math" w:hAnsi="Cambria Math" w:cs="Cambria Math"/>
          <w:color w:val="000000"/>
          <w:sz w:val="20"/>
          <w:szCs w:val="20"/>
        </w:rPr>
        <w:t xml:space="preserve">; their collision of warm with cold </w:t>
      </w:r>
      <w:r w:rsidRPr="00C14255">
        <w:rPr>
          <w:rFonts w:ascii="Tahoma" w:hAnsi="Tahoma" w:cs="Tahoma"/>
          <w:color w:val="000000"/>
          <w:sz w:val="20"/>
          <w:szCs w:val="20"/>
        </w:rPr>
        <w:t>can</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result</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in</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storms</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since</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warm</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air</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mass</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has</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to</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rapidly</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rise</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over</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the</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cold</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air</w:t>
      </w:r>
      <w:r w:rsidRPr="00C14255">
        <w:rPr>
          <w:rFonts w:ascii="Cambria Math" w:hAnsi="Cambria Math" w:cs="Cambria Math"/>
          <w:color w:val="000000"/>
          <w:sz w:val="20"/>
          <w:szCs w:val="20"/>
        </w:rPr>
        <w:t xml:space="preserve"> </w:t>
      </w:r>
      <w:r w:rsidRPr="00C14255">
        <w:rPr>
          <w:rFonts w:ascii="Tahoma" w:hAnsi="Tahoma" w:cs="Tahoma"/>
          <w:color w:val="000000"/>
          <w:sz w:val="20"/>
          <w:szCs w:val="20"/>
        </w:rPr>
        <w:t>mass</w:t>
      </w:r>
    </w:p>
    <w:p w:rsidR="00E37FBE" w:rsidRDefault="00E37FBE" w:rsidP="00E37FBE">
      <w:pPr>
        <w:autoSpaceDE w:val="0"/>
        <w:autoSpaceDN w:val="0"/>
        <w:adjustRightInd w:val="0"/>
        <w:spacing w:after="0" w:line="240" w:lineRule="auto"/>
        <w:rPr>
          <w:noProof/>
          <w:lang w:eastAsia="en-CA"/>
        </w:rPr>
      </w:pPr>
    </w:p>
    <w:p w:rsidR="00E37FBE" w:rsidRDefault="00E37FBE" w:rsidP="00E37FBE">
      <w:pPr>
        <w:autoSpaceDE w:val="0"/>
        <w:autoSpaceDN w:val="0"/>
        <w:adjustRightInd w:val="0"/>
        <w:spacing w:after="0" w:line="240" w:lineRule="auto"/>
        <w:rPr>
          <w:noProof/>
          <w:lang w:eastAsia="en-CA"/>
        </w:rPr>
      </w:pPr>
      <w:r>
        <w:rPr>
          <w:noProof/>
          <w:lang w:eastAsia="en-CA"/>
        </w:rPr>
        <w:t>Forming snow:</w:t>
      </w:r>
    </w:p>
    <w:p w:rsidR="00E37FBE" w:rsidRDefault="00E37FBE" w:rsidP="00E37FBE">
      <w:pPr>
        <w:autoSpaceDE w:val="0"/>
        <w:autoSpaceDN w:val="0"/>
        <w:adjustRightInd w:val="0"/>
        <w:spacing w:after="0" w:line="240" w:lineRule="auto"/>
        <w:rPr>
          <w:noProof/>
          <w:lang w:eastAsia="en-CA"/>
        </w:rPr>
      </w:pPr>
      <w:r>
        <w:rPr>
          <w:noProof/>
          <w:lang w:eastAsia="en-CA"/>
        </w:rPr>
        <w:t>Global drivers: gneral atmospheric circulation, eath titl, large-scale distribution of land and water, latitude</w:t>
      </w:r>
    </w:p>
    <w:p w:rsidR="00E37FBE" w:rsidRDefault="00E37FBE" w:rsidP="00E37FBE">
      <w:pPr>
        <w:autoSpaceDE w:val="0"/>
        <w:autoSpaceDN w:val="0"/>
        <w:adjustRightInd w:val="0"/>
        <w:spacing w:after="0" w:line="240" w:lineRule="auto"/>
        <w:rPr>
          <w:noProof/>
          <w:lang w:eastAsia="en-CA"/>
        </w:rPr>
      </w:pPr>
      <w:r>
        <w:rPr>
          <w:noProof/>
          <w:lang w:eastAsia="en-CA"/>
        </w:rPr>
        <w:t>Regional (synoptic-scale) drivers: jetstreams fronts, air masses, moisture flows, dirunal cycles, the distribution of different types of terrain</w:t>
      </w:r>
    </w:p>
    <w:p w:rsidR="00E37FBE" w:rsidRDefault="00E37FBE" w:rsidP="00E37FBE">
      <w:pPr>
        <w:autoSpaceDE w:val="0"/>
        <w:autoSpaceDN w:val="0"/>
        <w:adjustRightInd w:val="0"/>
        <w:spacing w:after="0" w:line="240" w:lineRule="auto"/>
        <w:rPr>
          <w:noProof/>
          <w:lang w:eastAsia="en-CA"/>
        </w:rPr>
      </w:pPr>
      <w:r>
        <w:rPr>
          <w:noProof/>
          <w:lang w:eastAsia="en-CA"/>
        </w:rPr>
        <w:t>Local (meso-scale) drivers: interactios between different types of terrain, air-sea interactions, locally dominant winds…</w:t>
      </w:r>
    </w:p>
    <w:p w:rsidR="00E37FBE" w:rsidRDefault="00E37FBE" w:rsidP="00E37FBE">
      <w:pPr>
        <w:autoSpaceDE w:val="0"/>
        <w:autoSpaceDN w:val="0"/>
        <w:adjustRightInd w:val="0"/>
        <w:spacing w:after="0" w:line="240" w:lineRule="auto"/>
        <w:rPr>
          <w:noProof/>
          <w:lang w:eastAsia="en-CA"/>
        </w:rPr>
      </w:pPr>
    </w:p>
    <w:p w:rsidR="00E37FBE" w:rsidRDefault="00E37FBE" w:rsidP="00E37FBE">
      <w:pPr>
        <w:autoSpaceDE w:val="0"/>
        <w:autoSpaceDN w:val="0"/>
        <w:adjustRightInd w:val="0"/>
        <w:spacing w:after="0" w:line="240" w:lineRule="auto"/>
        <w:rPr>
          <w:noProof/>
          <w:lang w:eastAsia="en-CA"/>
        </w:rPr>
      </w:pPr>
    </w:p>
    <w:p w:rsidR="00E37FBE" w:rsidRDefault="00E37FBE" w:rsidP="00E37FBE">
      <w:pPr>
        <w:autoSpaceDE w:val="0"/>
        <w:autoSpaceDN w:val="0"/>
        <w:adjustRightInd w:val="0"/>
        <w:spacing w:after="0" w:line="240" w:lineRule="auto"/>
        <w:rPr>
          <w:noProof/>
          <w:lang w:eastAsia="en-CA"/>
        </w:rPr>
      </w:pPr>
      <w:r>
        <w:rPr>
          <w:noProof/>
          <w:lang w:eastAsia="en-CA"/>
        </w:rPr>
        <w:t>Water vapor saturation + Condensation nuclei +temp &lt; 0C</w:t>
      </w:r>
    </w:p>
    <w:p w:rsidR="00E37FBE" w:rsidRDefault="00E37FBE" w:rsidP="00E37FBE">
      <w:pPr>
        <w:autoSpaceDE w:val="0"/>
        <w:autoSpaceDN w:val="0"/>
        <w:adjustRightInd w:val="0"/>
        <w:spacing w:after="0" w:line="240" w:lineRule="auto"/>
        <w:rPr>
          <w:noProof/>
          <w:lang w:eastAsia="en-CA"/>
        </w:rPr>
      </w:pPr>
    </w:p>
    <w:p w:rsidR="00E37FBE" w:rsidRDefault="00E37FBE" w:rsidP="00E37FBE">
      <w:pPr>
        <w:autoSpaceDE w:val="0"/>
        <w:autoSpaceDN w:val="0"/>
        <w:adjustRightInd w:val="0"/>
        <w:spacing w:after="0" w:line="240" w:lineRule="auto"/>
        <w:rPr>
          <w:noProof/>
          <w:lang w:eastAsia="en-CA"/>
        </w:rPr>
      </w:pPr>
      <w:r>
        <w:rPr>
          <w:noProof/>
          <w:lang w:eastAsia="en-CA"/>
        </w:rPr>
        <w:t xml:space="preserve">Nucleation </w:t>
      </w:r>
    </w:p>
    <w:p w:rsidR="00E37FBE" w:rsidRDefault="00E37FBE" w:rsidP="00E37FBE">
      <w:pPr>
        <w:autoSpaceDE w:val="0"/>
        <w:autoSpaceDN w:val="0"/>
        <w:adjustRightInd w:val="0"/>
        <w:spacing w:after="0" w:line="240" w:lineRule="auto"/>
        <w:rPr>
          <w:noProof/>
          <w:lang w:eastAsia="en-CA"/>
        </w:rPr>
      </w:pPr>
    </w:p>
    <w:p w:rsidR="00E37FBE" w:rsidRDefault="00E37FBE" w:rsidP="00E37FBE">
      <w:pPr>
        <w:autoSpaceDE w:val="0"/>
        <w:autoSpaceDN w:val="0"/>
        <w:adjustRightInd w:val="0"/>
        <w:spacing w:after="0" w:line="240" w:lineRule="auto"/>
        <w:rPr>
          <w:noProof/>
          <w:lang w:eastAsia="en-CA"/>
        </w:rPr>
      </w:pPr>
      <w:r>
        <w:rPr>
          <w:noProof/>
          <w:lang w:eastAsia="en-CA"/>
        </w:rPr>
        <w:t>Ice Crystal</w:t>
      </w:r>
    </w:p>
    <w:p w:rsidR="00E37FBE" w:rsidRDefault="00E37FBE" w:rsidP="00E37FBE">
      <w:pPr>
        <w:autoSpaceDE w:val="0"/>
        <w:autoSpaceDN w:val="0"/>
        <w:adjustRightInd w:val="0"/>
        <w:spacing w:after="0" w:line="240" w:lineRule="auto"/>
        <w:rPr>
          <w:noProof/>
          <w:lang w:eastAsia="en-CA"/>
        </w:rPr>
      </w:pPr>
    </w:p>
    <w:p w:rsidR="00E37FBE" w:rsidRDefault="00E37FBE" w:rsidP="00E37FBE">
      <w:pPr>
        <w:autoSpaceDE w:val="0"/>
        <w:autoSpaceDN w:val="0"/>
        <w:adjustRightInd w:val="0"/>
        <w:spacing w:after="0" w:line="240" w:lineRule="auto"/>
        <w:rPr>
          <w:noProof/>
          <w:lang w:eastAsia="en-CA"/>
        </w:rPr>
      </w:pPr>
      <w:r>
        <w:rPr>
          <w:noProof/>
          <w:lang w:eastAsia="en-CA"/>
        </w:rPr>
        <w:t>Snow Crystal Growth</w:t>
      </w:r>
    </w:p>
    <w:p w:rsidR="00E37FBE" w:rsidRDefault="00E37FBE" w:rsidP="00E37FBE">
      <w:pPr>
        <w:autoSpaceDE w:val="0"/>
        <w:autoSpaceDN w:val="0"/>
        <w:adjustRightInd w:val="0"/>
        <w:spacing w:after="0" w:line="240" w:lineRule="auto"/>
        <w:rPr>
          <w:noProof/>
          <w:lang w:eastAsia="en-CA"/>
        </w:rPr>
      </w:pPr>
    </w:p>
    <w:p w:rsidR="00E37FBE" w:rsidRPr="00E37FBE" w:rsidRDefault="00E37FBE" w:rsidP="00E37FBE">
      <w:pPr>
        <w:pBdr>
          <w:bottom w:val="single" w:sz="4" w:space="1" w:color="auto"/>
        </w:pBdr>
        <w:autoSpaceDE w:val="0"/>
        <w:autoSpaceDN w:val="0"/>
        <w:adjustRightInd w:val="0"/>
        <w:spacing w:after="0" w:line="240" w:lineRule="auto"/>
        <w:rPr>
          <w:noProof/>
          <w:sz w:val="18"/>
          <w:szCs w:val="18"/>
          <w:lang w:eastAsia="en-CA"/>
        </w:rPr>
      </w:pPr>
      <w:r w:rsidRPr="00E37FBE">
        <w:rPr>
          <w:noProof/>
          <w:sz w:val="18"/>
          <w:szCs w:val="18"/>
          <w:lang w:eastAsia="en-CA"/>
        </w:rPr>
        <w:t>Continued growth</w:t>
      </w:r>
    </w:p>
    <w:p w:rsidR="00E37FBE" w:rsidRDefault="00E37FBE" w:rsidP="00E37FBE">
      <w:pPr>
        <w:autoSpaceDE w:val="0"/>
        <w:autoSpaceDN w:val="0"/>
        <w:adjustRightInd w:val="0"/>
        <w:spacing w:after="0" w:line="240" w:lineRule="auto"/>
        <w:rPr>
          <w:noProof/>
          <w:lang w:eastAsia="en-CA"/>
        </w:rPr>
      </w:pPr>
      <w:r>
        <w:rPr>
          <w:noProof/>
          <w:lang w:eastAsia="en-CA"/>
        </w:rPr>
        <w:t xml:space="preserve">Deposition </w:t>
      </w:r>
      <w:r>
        <w:rPr>
          <w:noProof/>
          <w:lang w:eastAsia="en-CA"/>
        </w:rPr>
        <w:tab/>
      </w:r>
      <w:r>
        <w:rPr>
          <w:noProof/>
          <w:lang w:eastAsia="en-CA"/>
        </w:rPr>
        <w:tab/>
        <w:t>Rimming</w:t>
      </w:r>
      <w:r>
        <w:rPr>
          <w:noProof/>
          <w:lang w:eastAsia="en-CA"/>
        </w:rPr>
        <w:tab/>
      </w:r>
      <w:r>
        <w:rPr>
          <w:noProof/>
          <w:lang w:eastAsia="en-CA"/>
        </w:rPr>
        <w:tab/>
        <w:t>Agregation</w:t>
      </w:r>
    </w:p>
    <w:p w:rsidR="00E37FBE" w:rsidRDefault="00E37FBE" w:rsidP="00E37FBE">
      <w:pPr>
        <w:autoSpaceDE w:val="0"/>
        <w:autoSpaceDN w:val="0"/>
        <w:adjustRightInd w:val="0"/>
        <w:spacing w:after="0" w:line="240" w:lineRule="auto"/>
        <w:rPr>
          <w:noProof/>
          <w:lang w:eastAsia="en-CA"/>
        </w:rPr>
      </w:pPr>
    </w:p>
    <w:p w:rsidR="00E37FBE" w:rsidRDefault="00E37FBE" w:rsidP="00E37FBE">
      <w:pPr>
        <w:autoSpaceDE w:val="0"/>
        <w:autoSpaceDN w:val="0"/>
        <w:adjustRightInd w:val="0"/>
        <w:spacing w:after="0" w:line="240" w:lineRule="auto"/>
        <w:rPr>
          <w:noProof/>
          <w:lang w:eastAsia="en-CA"/>
        </w:rPr>
      </w:pPr>
    </w:p>
    <w:p w:rsidR="00E37FBE" w:rsidRDefault="00E37FBE" w:rsidP="00E37FBE">
      <w:pPr>
        <w:autoSpaceDE w:val="0"/>
        <w:autoSpaceDN w:val="0"/>
        <w:adjustRightInd w:val="0"/>
        <w:spacing w:after="0" w:line="240" w:lineRule="auto"/>
        <w:rPr>
          <w:noProof/>
          <w:lang w:eastAsia="en-CA"/>
        </w:rPr>
      </w:pPr>
      <w:r>
        <w:rPr>
          <w:noProof/>
          <w:lang w:eastAsia="en-CA"/>
        </w:rPr>
        <w:t>Snow crystal: single crystal of ice</w:t>
      </w:r>
    </w:p>
    <w:p w:rsidR="00E37FBE" w:rsidRDefault="00E37FBE" w:rsidP="00E37FBE">
      <w:pPr>
        <w:autoSpaceDE w:val="0"/>
        <w:autoSpaceDN w:val="0"/>
        <w:adjustRightInd w:val="0"/>
        <w:spacing w:after="0" w:line="240" w:lineRule="auto"/>
        <w:rPr>
          <w:noProof/>
          <w:lang w:eastAsia="en-CA"/>
        </w:rPr>
      </w:pPr>
      <w:r>
        <w:rPr>
          <w:noProof/>
          <w:lang w:eastAsia="en-CA"/>
        </w:rPr>
        <w:t>Snowflake: more general term</w:t>
      </w:r>
    </w:p>
    <w:p w:rsidR="00E37FBE" w:rsidRDefault="00E37FBE" w:rsidP="00E37FBE">
      <w:pPr>
        <w:autoSpaceDE w:val="0"/>
        <w:autoSpaceDN w:val="0"/>
        <w:adjustRightInd w:val="0"/>
        <w:spacing w:after="0" w:line="240" w:lineRule="auto"/>
        <w:rPr>
          <w:noProof/>
          <w:lang w:eastAsia="en-CA"/>
        </w:rPr>
      </w:pPr>
      <w:r>
        <w:rPr>
          <w:noProof/>
          <w:lang w:eastAsia="en-CA"/>
        </w:rPr>
        <w:t>-individual snow crystal</w:t>
      </w:r>
    </w:p>
    <w:p w:rsidR="00E37FBE" w:rsidRDefault="00E37FBE" w:rsidP="00E37FBE">
      <w:pPr>
        <w:autoSpaceDE w:val="0"/>
        <w:autoSpaceDN w:val="0"/>
        <w:adjustRightInd w:val="0"/>
        <w:spacing w:after="0" w:line="240" w:lineRule="auto"/>
        <w:rPr>
          <w:noProof/>
          <w:lang w:eastAsia="en-CA"/>
        </w:rPr>
      </w:pPr>
      <w:r>
        <w:rPr>
          <w:noProof/>
          <w:lang w:eastAsia="en-CA"/>
        </w:rPr>
        <w:t>-few snow crystals stuck together</w:t>
      </w:r>
    </w:p>
    <w:p w:rsidR="00E37FBE" w:rsidRDefault="00E37FBE" w:rsidP="00E37FBE">
      <w:pPr>
        <w:autoSpaceDE w:val="0"/>
        <w:autoSpaceDN w:val="0"/>
        <w:adjustRightInd w:val="0"/>
        <w:spacing w:after="0" w:line="240" w:lineRule="auto"/>
        <w:rPr>
          <w:noProof/>
          <w:lang w:eastAsia="en-CA"/>
        </w:rPr>
      </w:pPr>
      <w:r>
        <w:rPr>
          <w:noProof/>
          <w:lang w:eastAsia="en-CA"/>
        </w:rPr>
        <w:t>-large agglomerations of snow crystals that form ‘puff-balls’ that float down the coulds</w:t>
      </w:r>
    </w:p>
    <w:p w:rsidR="00E37FBE" w:rsidRDefault="00E37FBE" w:rsidP="00E37FBE">
      <w:pPr>
        <w:autoSpaceDE w:val="0"/>
        <w:autoSpaceDN w:val="0"/>
        <w:adjustRightInd w:val="0"/>
        <w:spacing w:after="0" w:line="240" w:lineRule="auto"/>
        <w:rPr>
          <w:noProof/>
          <w:lang w:eastAsia="en-CA"/>
        </w:rPr>
      </w:pPr>
    </w:p>
    <w:p w:rsidR="00E37FBE" w:rsidRDefault="00E37FBE" w:rsidP="00E37FBE">
      <w:pPr>
        <w:autoSpaceDE w:val="0"/>
        <w:autoSpaceDN w:val="0"/>
        <w:adjustRightInd w:val="0"/>
        <w:spacing w:after="0" w:line="240" w:lineRule="auto"/>
        <w:rPr>
          <w:noProof/>
          <w:lang w:eastAsia="en-CA"/>
        </w:rPr>
      </w:pPr>
      <w:r>
        <w:rPr>
          <w:noProof/>
          <w:lang w:eastAsia="en-CA"/>
        </w:rPr>
        <w:t>-water moelcules in an ice crystal from a hexagonal lattice (H-bonding)</w:t>
      </w:r>
    </w:p>
    <w:p w:rsidR="00E37FBE" w:rsidRDefault="00E37FBE" w:rsidP="00E37FBE">
      <w:pPr>
        <w:autoSpaceDE w:val="0"/>
        <w:autoSpaceDN w:val="0"/>
        <w:adjustRightInd w:val="0"/>
        <w:spacing w:after="0" w:line="240" w:lineRule="auto"/>
        <w:rPr>
          <w:noProof/>
          <w:lang w:eastAsia="en-CA"/>
        </w:rPr>
      </w:pPr>
      <w:r>
        <w:rPr>
          <w:noProof/>
          <w:lang w:eastAsia="en-CA"/>
        </w:rPr>
        <w:t>-six-fold symmetry of snow crystals ultimately derives from the six-fld symmetry of the ice crystal lattice</w:t>
      </w:r>
    </w:p>
    <w:p w:rsidR="00E37FBE" w:rsidRDefault="00E37FBE" w:rsidP="00E37FBE">
      <w:pPr>
        <w:autoSpaceDE w:val="0"/>
        <w:autoSpaceDN w:val="0"/>
        <w:adjustRightInd w:val="0"/>
        <w:spacing w:after="0" w:line="240" w:lineRule="auto"/>
        <w:rPr>
          <w:noProof/>
          <w:lang w:eastAsia="en-CA"/>
        </w:rPr>
      </w:pPr>
    </w:p>
    <w:p w:rsidR="00E37FBE" w:rsidRDefault="00E37FBE" w:rsidP="00E37FBE">
      <w:pPr>
        <w:autoSpaceDE w:val="0"/>
        <w:autoSpaceDN w:val="0"/>
        <w:adjustRightInd w:val="0"/>
        <w:spacing w:after="0" w:line="240" w:lineRule="auto"/>
        <w:rPr>
          <w:noProof/>
          <w:lang w:eastAsia="en-CA"/>
        </w:rPr>
      </w:pPr>
      <w:r>
        <w:rPr>
          <w:noProof/>
          <w:lang w:eastAsia="en-CA"/>
        </w:rPr>
        <w:t>Forms:</w:t>
      </w:r>
    </w:p>
    <w:p w:rsidR="00E37FBE" w:rsidRDefault="00E37FBE" w:rsidP="00E37FBE">
      <w:pPr>
        <w:autoSpaceDE w:val="0"/>
        <w:autoSpaceDN w:val="0"/>
        <w:adjustRightInd w:val="0"/>
        <w:spacing w:after="0" w:line="240" w:lineRule="auto"/>
        <w:rPr>
          <w:noProof/>
          <w:lang w:eastAsia="en-CA"/>
        </w:rPr>
      </w:pPr>
      <w:r>
        <w:rPr>
          <w:noProof/>
          <w:lang w:eastAsia="en-CA"/>
        </w:rPr>
        <w:t>-hexagonal prims; structure occurs because certain surfaces of the crystal, the facet surfaces, accumulate material very slowly</w:t>
      </w:r>
    </w:p>
    <w:p w:rsidR="00E37FBE" w:rsidRDefault="00E37FBE" w:rsidP="00E37FBE">
      <w:pPr>
        <w:autoSpaceDE w:val="0"/>
        <w:autoSpaceDN w:val="0"/>
        <w:adjustRightInd w:val="0"/>
        <w:spacing w:after="0" w:line="240" w:lineRule="auto"/>
        <w:rPr>
          <w:noProof/>
          <w:lang w:eastAsia="en-CA"/>
        </w:rPr>
      </w:pPr>
      <w:r>
        <w:rPr>
          <w:noProof/>
          <w:lang w:eastAsia="en-CA"/>
        </w:rPr>
        <w:t xml:space="preserve">-hexagonal prism includes two hexagonal ‘basal’ faces and six rectangular prism faces. </w:t>
      </w:r>
      <w:r w:rsidR="00971B2F">
        <w:rPr>
          <w:noProof/>
          <w:lang w:eastAsia="en-CA"/>
        </w:rPr>
        <w:t>Note that a hexagonal prims can be plate-lie or clumnar, depending on which facet surface grows most quickly</w:t>
      </w:r>
    </w:p>
    <w:p w:rsidR="00971B2F" w:rsidRDefault="00971B2F" w:rsidP="00E37FBE">
      <w:pPr>
        <w:autoSpaceDE w:val="0"/>
        <w:autoSpaceDN w:val="0"/>
        <w:adjustRightInd w:val="0"/>
        <w:spacing w:after="0" w:line="240" w:lineRule="auto"/>
        <w:rPr>
          <w:noProof/>
          <w:lang w:eastAsia="en-CA"/>
        </w:rPr>
      </w:pPr>
      <w:r>
        <w:rPr>
          <w:noProof/>
          <w:lang w:eastAsia="en-CA"/>
        </w:rPr>
        <w:t>-when snow crystals are small, almost always in the form of smple hexagonal prisms; as they grow, branches sprout from the corners to make more complex shapes (dendrite)</w:t>
      </w:r>
    </w:p>
    <w:p w:rsidR="00971B2F" w:rsidRDefault="00971B2F" w:rsidP="00E37FBE">
      <w:pPr>
        <w:autoSpaceDE w:val="0"/>
        <w:autoSpaceDN w:val="0"/>
        <w:adjustRightInd w:val="0"/>
        <w:spacing w:after="0" w:line="240" w:lineRule="auto"/>
        <w:rPr>
          <w:noProof/>
          <w:lang w:eastAsia="en-CA"/>
        </w:rPr>
      </w:pPr>
    </w:p>
    <w:p w:rsidR="00971B2F" w:rsidRDefault="00971B2F" w:rsidP="00E37FBE">
      <w:pPr>
        <w:autoSpaceDE w:val="0"/>
        <w:autoSpaceDN w:val="0"/>
        <w:adjustRightInd w:val="0"/>
        <w:spacing w:after="0" w:line="240" w:lineRule="auto"/>
        <w:rPr>
          <w:noProof/>
          <w:lang w:eastAsia="en-CA"/>
        </w:rPr>
      </w:pPr>
      <w:r>
        <w:rPr>
          <w:noProof/>
          <w:lang w:eastAsia="en-CA"/>
        </w:rPr>
        <w:t>-water molecules have to diffuse through the air to reach the crystal</w:t>
      </w:r>
    </w:p>
    <w:p w:rsidR="00971B2F" w:rsidRDefault="00971B2F" w:rsidP="00E37FBE">
      <w:pPr>
        <w:autoSpaceDE w:val="0"/>
        <w:autoSpaceDN w:val="0"/>
        <w:adjustRightInd w:val="0"/>
        <w:spacing w:after="0" w:line="240" w:lineRule="auto"/>
        <w:rPr>
          <w:noProof/>
          <w:lang w:eastAsia="en-CA"/>
        </w:rPr>
      </w:pPr>
    </w:p>
    <w:p w:rsidR="00971B2F" w:rsidRDefault="00971B2F" w:rsidP="00E37FBE">
      <w:pPr>
        <w:autoSpaceDE w:val="0"/>
        <w:autoSpaceDN w:val="0"/>
        <w:adjustRightInd w:val="0"/>
        <w:spacing w:after="0" w:line="240" w:lineRule="auto"/>
        <w:rPr>
          <w:noProof/>
          <w:lang w:eastAsia="en-CA"/>
        </w:rPr>
      </w:pPr>
      <w:r>
        <w:rPr>
          <w:noProof/>
          <w:lang w:eastAsia="en-CA"/>
        </w:rPr>
        <w:t>Branching isntability: small bumps develop into large branches, and bumps on the branches become side branches</w:t>
      </w:r>
    </w:p>
    <w:p w:rsidR="00971B2F" w:rsidRDefault="00971B2F" w:rsidP="00E37FBE">
      <w:pPr>
        <w:autoSpaceDE w:val="0"/>
        <w:autoSpaceDN w:val="0"/>
        <w:adjustRightInd w:val="0"/>
        <w:spacing w:after="0" w:line="240" w:lineRule="auto"/>
        <w:rPr>
          <w:noProof/>
          <w:lang w:eastAsia="en-CA"/>
        </w:rPr>
      </w:pPr>
    </w:p>
    <w:p w:rsidR="00971B2F" w:rsidRDefault="00971B2F" w:rsidP="00E37FBE">
      <w:pPr>
        <w:autoSpaceDE w:val="0"/>
        <w:autoSpaceDN w:val="0"/>
        <w:adjustRightInd w:val="0"/>
        <w:spacing w:after="0" w:line="240" w:lineRule="auto"/>
        <w:rPr>
          <w:noProof/>
          <w:lang w:eastAsia="en-CA"/>
        </w:rPr>
      </w:pPr>
      <w:r>
        <w:rPr>
          <w:noProof/>
          <w:lang w:eastAsia="en-CA"/>
        </w:rPr>
        <w:t>Changing temperature and humidity (amount of moisture in the atmosphere) results in a variety of snowflakes</w:t>
      </w:r>
    </w:p>
    <w:p w:rsidR="00971B2F" w:rsidRDefault="00971B2F" w:rsidP="00E37FBE">
      <w:pPr>
        <w:autoSpaceDE w:val="0"/>
        <w:autoSpaceDN w:val="0"/>
        <w:adjustRightInd w:val="0"/>
        <w:spacing w:after="0" w:line="240" w:lineRule="auto"/>
        <w:rPr>
          <w:noProof/>
          <w:lang w:eastAsia="en-CA"/>
        </w:rPr>
      </w:pPr>
    </w:p>
    <w:p w:rsidR="00971B2F" w:rsidRDefault="00971B2F" w:rsidP="00971B2F">
      <w:pPr>
        <w:pStyle w:val="ListParagraph"/>
        <w:numPr>
          <w:ilvl w:val="0"/>
          <w:numId w:val="19"/>
        </w:numPr>
        <w:autoSpaceDE w:val="0"/>
        <w:autoSpaceDN w:val="0"/>
        <w:adjustRightInd w:val="0"/>
        <w:spacing w:after="0" w:line="240" w:lineRule="auto"/>
        <w:rPr>
          <w:noProof/>
          <w:lang w:eastAsia="en-CA"/>
        </w:rPr>
      </w:pPr>
      <w:r>
        <w:rPr>
          <w:noProof/>
          <w:lang w:eastAsia="en-CA"/>
        </w:rPr>
        <w:t>Simple plate-life crystal</w:t>
      </w:r>
    </w:p>
    <w:p w:rsidR="00971B2F" w:rsidRDefault="00971B2F" w:rsidP="00971B2F">
      <w:pPr>
        <w:pStyle w:val="ListParagraph"/>
        <w:numPr>
          <w:ilvl w:val="0"/>
          <w:numId w:val="19"/>
        </w:numPr>
        <w:autoSpaceDE w:val="0"/>
        <w:autoSpaceDN w:val="0"/>
        <w:adjustRightInd w:val="0"/>
        <w:spacing w:after="0" w:line="240" w:lineRule="auto"/>
        <w:rPr>
          <w:noProof/>
          <w:lang w:eastAsia="en-CA"/>
        </w:rPr>
      </w:pPr>
      <w:r>
        <w:rPr>
          <w:noProof/>
          <w:lang w:eastAsia="en-CA"/>
        </w:rPr>
        <w:t>More elaborate plate-like crystal</w:t>
      </w:r>
    </w:p>
    <w:p w:rsidR="00971B2F" w:rsidRDefault="00971B2F" w:rsidP="00971B2F">
      <w:pPr>
        <w:pStyle w:val="ListParagraph"/>
        <w:numPr>
          <w:ilvl w:val="0"/>
          <w:numId w:val="19"/>
        </w:numPr>
        <w:autoSpaceDE w:val="0"/>
        <w:autoSpaceDN w:val="0"/>
        <w:adjustRightInd w:val="0"/>
        <w:spacing w:after="0" w:line="240" w:lineRule="auto"/>
        <w:rPr>
          <w:noProof/>
          <w:lang w:eastAsia="en-CA"/>
        </w:rPr>
      </w:pPr>
      <w:r>
        <w:rPr>
          <w:noProof/>
          <w:lang w:eastAsia="en-CA"/>
        </w:rPr>
        <w:t xml:space="preserve">Multi-branced dendrite crystal </w:t>
      </w:r>
    </w:p>
    <w:p w:rsidR="00971B2F" w:rsidRDefault="00971B2F" w:rsidP="00971B2F">
      <w:pPr>
        <w:pStyle w:val="ListParagraph"/>
        <w:numPr>
          <w:ilvl w:val="0"/>
          <w:numId w:val="19"/>
        </w:numPr>
        <w:autoSpaceDE w:val="0"/>
        <w:autoSpaceDN w:val="0"/>
        <w:adjustRightInd w:val="0"/>
        <w:spacing w:after="0" w:line="240" w:lineRule="auto"/>
        <w:rPr>
          <w:noProof/>
          <w:lang w:eastAsia="en-CA"/>
        </w:rPr>
      </w:pPr>
      <w:r>
        <w:rPr>
          <w:noProof/>
          <w:lang w:eastAsia="en-CA"/>
        </w:rPr>
        <w:t>Simple hexagonal columnar crystal</w:t>
      </w:r>
    </w:p>
    <w:p w:rsidR="00971B2F" w:rsidRDefault="00971B2F" w:rsidP="00971B2F">
      <w:pPr>
        <w:pStyle w:val="ListParagraph"/>
        <w:numPr>
          <w:ilvl w:val="0"/>
          <w:numId w:val="19"/>
        </w:numPr>
        <w:autoSpaceDE w:val="0"/>
        <w:autoSpaceDN w:val="0"/>
        <w:adjustRightInd w:val="0"/>
        <w:spacing w:after="0" w:line="240" w:lineRule="auto"/>
        <w:rPr>
          <w:noProof/>
          <w:lang w:eastAsia="en-CA"/>
        </w:rPr>
      </w:pPr>
      <w:r>
        <w:rPr>
          <w:noProof/>
          <w:lang w:eastAsia="en-CA"/>
        </w:rPr>
        <w:t>Needle-like crystal</w:t>
      </w:r>
    </w:p>
    <w:p w:rsidR="00971B2F" w:rsidRDefault="00971B2F" w:rsidP="00971B2F">
      <w:pPr>
        <w:pStyle w:val="ListParagraph"/>
        <w:numPr>
          <w:ilvl w:val="0"/>
          <w:numId w:val="19"/>
        </w:numPr>
        <w:autoSpaceDE w:val="0"/>
        <w:autoSpaceDN w:val="0"/>
        <w:adjustRightInd w:val="0"/>
        <w:spacing w:after="0" w:line="240" w:lineRule="auto"/>
        <w:rPr>
          <w:noProof/>
          <w:lang w:eastAsia="en-CA"/>
        </w:rPr>
      </w:pPr>
      <w:r>
        <w:rPr>
          <w:noProof/>
          <w:lang w:eastAsia="en-CA"/>
        </w:rPr>
        <w:t>Capped columnar crystal</w:t>
      </w:r>
    </w:p>
    <w:p w:rsidR="00971B2F" w:rsidRDefault="00971B2F" w:rsidP="00971B2F">
      <w:pPr>
        <w:pStyle w:val="ListParagraph"/>
        <w:autoSpaceDE w:val="0"/>
        <w:autoSpaceDN w:val="0"/>
        <w:adjustRightInd w:val="0"/>
        <w:spacing w:after="0" w:line="240" w:lineRule="auto"/>
        <w:rPr>
          <w:noProof/>
          <w:lang w:eastAsia="en-CA"/>
        </w:rPr>
      </w:pPr>
      <w:r w:rsidRPr="00971B2F">
        <w:rPr>
          <w:noProof/>
          <w:lang w:eastAsia="en-CA"/>
        </w:rPr>
        <w:drawing>
          <wp:inline distT="0" distB="0" distL="0" distR="0">
            <wp:extent cx="2733675" cy="38100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33675" cy="3810000"/>
                    </a:xfrm>
                    <a:prstGeom prst="rect">
                      <a:avLst/>
                    </a:prstGeom>
                    <a:noFill/>
                    <a:ln>
                      <a:noFill/>
                    </a:ln>
                  </pic:spPr>
                </pic:pic>
              </a:graphicData>
            </a:graphic>
          </wp:inline>
        </w:drawing>
      </w:r>
      <w:r w:rsidR="00B94496" w:rsidRPr="00B94496">
        <w:rPr>
          <w:noProof/>
          <w:lang w:eastAsia="en-CA"/>
        </w:rPr>
        <w:drawing>
          <wp:inline distT="0" distB="0" distL="0" distR="0">
            <wp:extent cx="1095375" cy="35623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95375" cy="3562350"/>
                    </a:xfrm>
                    <a:prstGeom prst="rect">
                      <a:avLst/>
                    </a:prstGeom>
                    <a:noFill/>
                    <a:ln>
                      <a:noFill/>
                    </a:ln>
                  </pic:spPr>
                </pic:pic>
              </a:graphicData>
            </a:graphic>
          </wp:inline>
        </w:drawing>
      </w:r>
      <w:r w:rsidR="00B94496" w:rsidRPr="00B94496">
        <w:rPr>
          <w:noProof/>
          <w:lang w:eastAsia="en-CA"/>
        </w:rPr>
        <w:drawing>
          <wp:inline distT="0" distB="0" distL="0" distR="0">
            <wp:extent cx="1095375" cy="36671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95375" cy="3667125"/>
                    </a:xfrm>
                    <a:prstGeom prst="rect">
                      <a:avLst/>
                    </a:prstGeom>
                    <a:noFill/>
                    <a:ln>
                      <a:noFill/>
                    </a:ln>
                  </pic:spPr>
                </pic:pic>
              </a:graphicData>
            </a:graphic>
          </wp:inline>
        </w:drawing>
      </w:r>
    </w:p>
    <w:p w:rsidR="00E37FBE" w:rsidRDefault="00E37FBE" w:rsidP="00E37FBE">
      <w:pPr>
        <w:autoSpaceDE w:val="0"/>
        <w:autoSpaceDN w:val="0"/>
        <w:adjustRightInd w:val="0"/>
        <w:spacing w:after="0" w:line="240" w:lineRule="auto"/>
        <w:rPr>
          <w:noProof/>
          <w:lang w:eastAsia="en-CA"/>
        </w:rPr>
      </w:pPr>
    </w:p>
    <w:p w:rsidR="00D12A5A" w:rsidRDefault="00B94496" w:rsidP="00C44C13">
      <w:pPr>
        <w:spacing w:after="0"/>
        <w:rPr>
          <w:noProof/>
          <w:lang w:eastAsia="en-CA"/>
        </w:rPr>
      </w:pPr>
      <w:r w:rsidRPr="00B94496">
        <w:rPr>
          <w:noProof/>
          <w:lang w:eastAsia="en-CA"/>
        </w:rPr>
        <w:lastRenderedPageBreak/>
        <w:drawing>
          <wp:inline distT="0" distB="0" distL="0" distR="0">
            <wp:extent cx="1247775" cy="11239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47775" cy="1123950"/>
                    </a:xfrm>
                    <a:prstGeom prst="rect">
                      <a:avLst/>
                    </a:prstGeom>
                    <a:noFill/>
                    <a:ln>
                      <a:noFill/>
                    </a:ln>
                  </pic:spPr>
                </pic:pic>
              </a:graphicData>
            </a:graphic>
          </wp:inline>
        </w:drawing>
      </w:r>
    </w:p>
    <w:p w:rsidR="00B94496" w:rsidRDefault="00B94496" w:rsidP="00C44C13">
      <w:pPr>
        <w:spacing w:after="0"/>
        <w:rPr>
          <w:noProof/>
          <w:lang w:eastAsia="en-CA"/>
        </w:rPr>
      </w:pPr>
      <w:r>
        <w:rPr>
          <w:noProof/>
          <w:lang w:eastAsia="en-CA"/>
        </w:rPr>
        <w:t>Hoarfrost is the deposition of ice crystals on a surface when the temperature of the surface is lower than  the forst point of the surroudning air. So moisture goes directly from vapor to solid, skipping the liquid face</w:t>
      </w:r>
    </w:p>
    <w:p w:rsidR="00B94496" w:rsidRDefault="00B94496" w:rsidP="00C44C13">
      <w:pPr>
        <w:spacing w:after="0"/>
        <w:rPr>
          <w:noProof/>
          <w:lang w:eastAsia="en-CA"/>
        </w:rPr>
      </w:pPr>
    </w:p>
    <w:p w:rsidR="00B94496" w:rsidRDefault="00B94496" w:rsidP="00C44C13">
      <w:pPr>
        <w:spacing w:after="0"/>
        <w:rPr>
          <w:noProof/>
          <w:lang w:eastAsia="en-CA"/>
        </w:rPr>
      </w:pPr>
      <w:r>
        <w:rPr>
          <w:noProof/>
          <w:lang w:eastAsia="en-CA"/>
        </w:rPr>
        <w:t>Graupel: consists of snowflakes that become rounded, opaque pellets rning from 2-5 mm (0.1 to 0.2 inches) in diameter. Ther form as ice crystals fall through supercooled cloud droplets, which are below freezing but remain a liquid. Also called snow pellets</w:t>
      </w:r>
    </w:p>
    <w:p w:rsidR="00B94496" w:rsidRDefault="00B94496" w:rsidP="00C44C13">
      <w:pPr>
        <w:spacing w:after="0"/>
        <w:rPr>
          <w:noProof/>
          <w:lang w:eastAsia="en-CA"/>
        </w:rPr>
      </w:pPr>
    </w:p>
    <w:p w:rsidR="00B94496" w:rsidRDefault="00B94496" w:rsidP="00C44C13">
      <w:pPr>
        <w:spacing w:after="0"/>
        <w:rPr>
          <w:noProof/>
          <w:lang w:eastAsia="en-CA"/>
        </w:rPr>
      </w:pPr>
      <w:r>
        <w:rPr>
          <w:noProof/>
          <w:lang w:eastAsia="en-CA"/>
        </w:rPr>
        <w:t>Polycrystals are snowflakes composed of many individual ice crystals</w:t>
      </w:r>
    </w:p>
    <w:p w:rsidR="00B94496" w:rsidRDefault="00B94496" w:rsidP="00C44C13">
      <w:pPr>
        <w:spacing w:after="0"/>
        <w:rPr>
          <w:noProof/>
          <w:lang w:eastAsia="en-CA"/>
        </w:rPr>
      </w:pPr>
    </w:p>
    <w:p w:rsidR="00B94496" w:rsidRDefault="00B94496" w:rsidP="00C44C13">
      <w:pPr>
        <w:spacing w:after="0"/>
        <w:rPr>
          <w:noProof/>
          <w:lang w:eastAsia="en-CA"/>
        </w:rPr>
      </w:pPr>
    </w:p>
    <w:p w:rsidR="00B94496" w:rsidRDefault="00B94496" w:rsidP="00C44C13">
      <w:pPr>
        <w:spacing w:after="0"/>
        <w:rPr>
          <w:noProof/>
          <w:lang w:eastAsia="en-CA"/>
        </w:rPr>
      </w:pPr>
      <w:r>
        <w:rPr>
          <w:noProof/>
          <w:lang w:eastAsia="en-CA"/>
        </w:rPr>
        <w:t>Distribution of snow &amp; control factors</w:t>
      </w:r>
    </w:p>
    <w:p w:rsidR="00B94496" w:rsidRDefault="00B94496" w:rsidP="00C44C13">
      <w:pPr>
        <w:spacing w:after="0"/>
        <w:rPr>
          <w:noProof/>
          <w:lang w:eastAsia="en-CA"/>
        </w:rPr>
      </w:pPr>
    </w:p>
    <w:p w:rsidR="00B94496" w:rsidRDefault="00B94496" w:rsidP="00C44C13">
      <w:pPr>
        <w:spacing w:after="0"/>
        <w:rPr>
          <w:noProof/>
          <w:lang w:eastAsia="en-CA"/>
        </w:rPr>
      </w:pPr>
      <w:r>
        <w:rPr>
          <w:noProof/>
          <w:lang w:eastAsia="en-CA"/>
        </w:rPr>
        <w:t>Snow cover highly variable in both time and space: due to both land surface and atmospheric varibales (air temperature, topography, vegetation)</w:t>
      </w:r>
    </w:p>
    <w:p w:rsidR="00B94496" w:rsidRDefault="00B94496" w:rsidP="00C44C13">
      <w:pPr>
        <w:spacing w:after="0"/>
        <w:rPr>
          <w:noProof/>
          <w:lang w:eastAsia="en-CA"/>
        </w:rPr>
      </w:pPr>
    </w:p>
    <w:p w:rsidR="00B94496" w:rsidRDefault="00B94496" w:rsidP="00C44C13">
      <w:pPr>
        <w:spacing w:after="0"/>
        <w:rPr>
          <w:noProof/>
          <w:lang w:eastAsia="en-CA"/>
        </w:rPr>
      </w:pPr>
      <w:r>
        <w:rPr>
          <w:noProof/>
          <w:lang w:eastAsia="en-CA"/>
        </w:rPr>
        <w:t>Variability on three spatial scales:</w:t>
      </w:r>
    </w:p>
    <w:p w:rsidR="00B94496" w:rsidRDefault="00B94496" w:rsidP="00B94496">
      <w:pPr>
        <w:pStyle w:val="ListParagraph"/>
        <w:numPr>
          <w:ilvl w:val="0"/>
          <w:numId w:val="20"/>
        </w:numPr>
        <w:spacing w:after="0"/>
        <w:rPr>
          <w:noProof/>
          <w:lang w:eastAsia="en-CA"/>
        </w:rPr>
      </w:pPr>
      <w:r>
        <w:rPr>
          <w:noProof/>
          <w:lang w:eastAsia="en-CA"/>
        </w:rPr>
        <w:t>Macroscale (regional: distances 10 to 1000km)</w:t>
      </w:r>
    </w:p>
    <w:p w:rsidR="00B94496" w:rsidRDefault="00B94496" w:rsidP="00B94496">
      <w:pPr>
        <w:pStyle w:val="ListParagraph"/>
        <w:spacing w:after="0"/>
        <w:rPr>
          <w:noProof/>
          <w:lang w:eastAsia="en-CA"/>
        </w:rPr>
      </w:pPr>
      <w:r>
        <w:rPr>
          <w:noProof/>
          <w:lang w:eastAsia="en-CA"/>
        </w:rPr>
        <w:t>-global (tilt, latitude, land-water dist.) to regional effects (mountains, air circ.)</w:t>
      </w:r>
    </w:p>
    <w:p w:rsidR="00B94496" w:rsidRDefault="00B94496" w:rsidP="00B94496">
      <w:pPr>
        <w:pStyle w:val="ListParagraph"/>
        <w:spacing w:after="0"/>
        <w:rPr>
          <w:noProof/>
          <w:lang w:eastAsia="en-CA"/>
        </w:rPr>
      </w:pPr>
    </w:p>
    <w:p w:rsidR="00B94496" w:rsidRDefault="00B94496" w:rsidP="00B94496">
      <w:pPr>
        <w:pStyle w:val="ListParagraph"/>
        <w:spacing w:after="0"/>
        <w:rPr>
          <w:noProof/>
          <w:lang w:eastAsia="en-CA"/>
        </w:rPr>
      </w:pPr>
      <w:r>
        <w:rPr>
          <w:noProof/>
          <w:lang w:eastAsia="en-CA"/>
        </w:rPr>
        <w:t>Although smallest amount of solar energy reaches earth’S surface in NH in late december, snowpack depths peak during late winter/early spring. Because:</w:t>
      </w:r>
    </w:p>
    <w:p w:rsidR="00B94496" w:rsidRDefault="00B94496" w:rsidP="00B94496">
      <w:pPr>
        <w:spacing w:after="0"/>
        <w:rPr>
          <w:noProof/>
          <w:lang w:eastAsia="en-CA"/>
        </w:rPr>
      </w:pPr>
      <w:r>
        <w:rPr>
          <w:noProof/>
          <w:lang w:eastAsia="en-CA"/>
        </w:rPr>
        <w:tab/>
        <w:t>-Snowpack is cumulative, depening through cold season</w:t>
      </w:r>
    </w:p>
    <w:p w:rsidR="00B94496" w:rsidRDefault="00B94496" w:rsidP="00B94496">
      <w:pPr>
        <w:spacing w:after="0"/>
        <w:ind w:left="360"/>
        <w:rPr>
          <w:noProof/>
          <w:lang w:eastAsia="en-CA"/>
        </w:rPr>
      </w:pPr>
      <w:r>
        <w:rPr>
          <w:noProof/>
          <w:lang w:eastAsia="en-CA"/>
        </w:rPr>
        <w:tab/>
        <w:t>-snowpack depth does not decrease sig. until melting offsets replreshment by new snowfall</w:t>
      </w:r>
    </w:p>
    <w:p w:rsidR="00B94496" w:rsidRDefault="00B94496" w:rsidP="00B94496">
      <w:pPr>
        <w:spacing w:after="0"/>
        <w:rPr>
          <w:noProof/>
          <w:lang w:eastAsia="en-CA"/>
        </w:rPr>
      </w:pPr>
    </w:p>
    <w:p w:rsidR="00B94496" w:rsidRDefault="00B94496" w:rsidP="00B94496">
      <w:pPr>
        <w:pStyle w:val="ListParagraph"/>
        <w:numPr>
          <w:ilvl w:val="0"/>
          <w:numId w:val="20"/>
        </w:numPr>
        <w:spacing w:after="0"/>
        <w:rPr>
          <w:noProof/>
          <w:lang w:eastAsia="en-CA"/>
        </w:rPr>
      </w:pPr>
      <w:r>
        <w:rPr>
          <w:noProof/>
          <w:lang w:eastAsia="en-CA"/>
        </w:rPr>
        <w:t>Mesosclae (within region: 100m to 10km)</w:t>
      </w:r>
    </w:p>
    <w:p w:rsidR="00B94496" w:rsidRDefault="00B94496" w:rsidP="00B94496">
      <w:pPr>
        <w:pStyle w:val="ListParagraph"/>
        <w:spacing w:after="0"/>
        <w:rPr>
          <w:noProof/>
          <w:lang w:eastAsia="en-CA"/>
        </w:rPr>
      </w:pPr>
      <w:r>
        <w:rPr>
          <w:noProof/>
          <w:lang w:eastAsia="en-CA"/>
        </w:rPr>
        <w:t>-wind redistribution along relief features</w:t>
      </w:r>
    </w:p>
    <w:p w:rsidR="00B94496" w:rsidRDefault="00B94496" w:rsidP="00B94496">
      <w:pPr>
        <w:pStyle w:val="ListParagraph"/>
        <w:spacing w:after="0"/>
        <w:rPr>
          <w:noProof/>
          <w:lang w:eastAsia="en-CA"/>
        </w:rPr>
      </w:pPr>
      <w:r>
        <w:rPr>
          <w:noProof/>
          <w:lang w:eastAsia="en-CA"/>
        </w:rPr>
        <w:t>-distribution and accumulation may be related to terrain and vegetation cover</w:t>
      </w:r>
    </w:p>
    <w:p w:rsidR="00B94496" w:rsidRDefault="00B94496" w:rsidP="00B94496">
      <w:pPr>
        <w:pStyle w:val="ListParagraph"/>
        <w:spacing w:after="0"/>
        <w:rPr>
          <w:noProof/>
          <w:lang w:eastAsia="en-CA"/>
        </w:rPr>
      </w:pPr>
    </w:p>
    <w:p w:rsidR="00B94496" w:rsidRDefault="00B94496" w:rsidP="00B94496">
      <w:pPr>
        <w:pStyle w:val="ListParagraph"/>
        <w:numPr>
          <w:ilvl w:val="0"/>
          <w:numId w:val="20"/>
        </w:numPr>
        <w:spacing w:after="0"/>
        <w:rPr>
          <w:noProof/>
          <w:lang w:eastAsia="en-CA"/>
        </w:rPr>
      </w:pPr>
      <w:r>
        <w:rPr>
          <w:noProof/>
          <w:lang w:eastAsia="en-CA"/>
        </w:rPr>
        <w:t>Microscale (local: 10-100m)</w:t>
      </w:r>
    </w:p>
    <w:p w:rsidR="00B94496" w:rsidRDefault="00B94496" w:rsidP="00B94496">
      <w:pPr>
        <w:pStyle w:val="ListParagraph"/>
        <w:spacing w:after="0"/>
        <w:rPr>
          <w:noProof/>
          <w:lang w:eastAsia="en-CA"/>
        </w:rPr>
      </w:pPr>
      <w:r>
        <w:rPr>
          <w:noProof/>
          <w:lang w:eastAsia="en-CA"/>
        </w:rPr>
        <w:t>-differences in accumulation result from variaitons in local airflow patterns &amp; transport</w:t>
      </w:r>
    </w:p>
    <w:p w:rsidR="00B94496" w:rsidRDefault="00B94496" w:rsidP="00146693">
      <w:pPr>
        <w:spacing w:after="0"/>
        <w:rPr>
          <w:noProof/>
          <w:lang w:eastAsia="en-CA"/>
        </w:rPr>
      </w:pPr>
    </w:p>
    <w:p w:rsidR="00146693" w:rsidRDefault="00146693" w:rsidP="00146693">
      <w:pPr>
        <w:spacing w:after="0"/>
        <w:rPr>
          <w:noProof/>
          <w:lang w:eastAsia="en-CA"/>
        </w:rPr>
      </w:pPr>
      <w:r>
        <w:rPr>
          <w:noProof/>
          <w:lang w:eastAsia="en-CA"/>
        </w:rPr>
        <w:t>Effect of topography:</w:t>
      </w:r>
    </w:p>
    <w:p w:rsidR="00146693" w:rsidRDefault="00146693" w:rsidP="00146693">
      <w:pPr>
        <w:spacing w:after="0"/>
        <w:rPr>
          <w:noProof/>
          <w:lang w:eastAsia="en-CA"/>
        </w:rPr>
      </w:pPr>
      <w:r>
        <w:rPr>
          <w:noProof/>
          <w:lang w:eastAsia="en-CA"/>
        </w:rPr>
        <w:t>Depth of snow cover usually increases with elevation due to increase in number of snowfall events, decrease in melt</w:t>
      </w:r>
    </w:p>
    <w:p w:rsidR="00146693" w:rsidRDefault="00146693" w:rsidP="00146693">
      <w:pPr>
        <w:spacing w:after="0"/>
        <w:rPr>
          <w:noProof/>
          <w:lang w:eastAsia="en-CA"/>
        </w:rPr>
      </w:pPr>
      <w:r>
        <w:rPr>
          <w:noProof/>
          <w:lang w:eastAsia="en-CA"/>
        </w:rPr>
        <w:t>-slope, aspect, vegetation, wind, temperature also factors</w:t>
      </w:r>
    </w:p>
    <w:p w:rsidR="00146693" w:rsidRDefault="00146693" w:rsidP="00146693">
      <w:pPr>
        <w:spacing w:after="0"/>
        <w:rPr>
          <w:noProof/>
          <w:lang w:eastAsia="en-CA"/>
        </w:rPr>
      </w:pPr>
    </w:p>
    <w:p w:rsidR="00146693" w:rsidRDefault="00146693" w:rsidP="00146693">
      <w:pPr>
        <w:autoSpaceDE w:val="0"/>
        <w:autoSpaceDN w:val="0"/>
        <w:adjustRightInd w:val="0"/>
        <w:spacing w:after="0" w:line="240" w:lineRule="auto"/>
        <w:rPr>
          <w:rFonts w:ascii="Tahoma" w:hAnsi="Tahoma" w:cs="Tahoma"/>
          <w:color w:val="000000"/>
          <w:sz w:val="20"/>
          <w:szCs w:val="20"/>
        </w:rPr>
      </w:pPr>
      <w:r w:rsidRPr="00146693">
        <w:rPr>
          <w:noProof/>
          <w:lang w:eastAsia="en-CA"/>
        </w:rPr>
        <w:lastRenderedPageBreak/>
        <w:drawing>
          <wp:inline distT="0" distB="0" distL="0" distR="0">
            <wp:extent cx="3533775" cy="22288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33775" cy="2228850"/>
                    </a:xfrm>
                    <a:prstGeom prst="rect">
                      <a:avLst/>
                    </a:prstGeom>
                    <a:noFill/>
                    <a:ln>
                      <a:noFill/>
                    </a:ln>
                  </pic:spPr>
                </pic:pic>
              </a:graphicData>
            </a:graphic>
          </wp:inline>
        </w:drawing>
      </w:r>
      <w:r>
        <w:rPr>
          <w:rFonts w:ascii="Tahoma" w:hAnsi="Tahoma" w:cs="Tahoma"/>
          <w:color w:val="000000"/>
          <w:sz w:val="20"/>
          <w:szCs w:val="20"/>
        </w:rPr>
        <w:t>Less</w:t>
      </w:r>
      <w:r>
        <w:rPr>
          <w:rFonts w:ascii="Cambria Math" w:hAnsi="Cambria Math" w:cs="Cambria Math"/>
          <w:color w:val="000000"/>
          <w:sz w:val="20"/>
          <w:szCs w:val="20"/>
        </w:rPr>
        <w:t xml:space="preserve"> </w:t>
      </w:r>
      <w:r>
        <w:rPr>
          <w:rFonts w:ascii="Tahoma" w:hAnsi="Tahoma" w:cs="Tahoma"/>
          <w:color w:val="000000"/>
          <w:sz w:val="20"/>
          <w:szCs w:val="20"/>
        </w:rPr>
        <w:t>precipitation</w:t>
      </w:r>
      <w:r>
        <w:rPr>
          <w:rFonts w:ascii="Cambria Math" w:hAnsi="Cambria Math" w:cs="Cambria Math"/>
          <w:color w:val="000000"/>
          <w:sz w:val="20"/>
          <w:szCs w:val="20"/>
        </w:rPr>
        <w:t xml:space="preserve"> </w:t>
      </w:r>
      <w:r>
        <w:rPr>
          <w:rFonts w:ascii="Tahoma" w:hAnsi="Tahoma" w:cs="Tahoma"/>
          <w:color w:val="000000"/>
          <w:sz w:val="20"/>
          <w:szCs w:val="20"/>
        </w:rPr>
        <w:t>on</w:t>
      </w:r>
      <w:r>
        <w:rPr>
          <w:rFonts w:ascii="Cambria Math" w:hAnsi="Cambria Math" w:cs="Cambria Math"/>
          <w:color w:val="000000"/>
          <w:sz w:val="20"/>
          <w:szCs w:val="20"/>
        </w:rPr>
        <w:t xml:space="preserve"> </w:t>
      </w:r>
      <w:proofErr w:type="spellStart"/>
      <w:r>
        <w:rPr>
          <w:rFonts w:ascii="Tahoma" w:hAnsi="Tahoma" w:cs="Tahoma"/>
          <w:color w:val="000000"/>
          <w:sz w:val="20"/>
          <w:szCs w:val="20"/>
        </w:rPr>
        <w:t>c</w:t>
      </w:r>
      <w:proofErr w:type="gramStart"/>
      <w:r>
        <w:rPr>
          <w:rFonts w:ascii="Cambria Math" w:hAnsi="Cambria Math" w:cs="Cambria Math"/>
          <w:color w:val="000000"/>
          <w:sz w:val="20"/>
          <w:szCs w:val="20"/>
        </w:rPr>
        <w:t>,</w:t>
      </w:r>
      <w:r>
        <w:rPr>
          <w:rFonts w:ascii="Tahoma" w:hAnsi="Tahoma" w:cs="Tahoma"/>
          <w:color w:val="000000"/>
          <w:sz w:val="20"/>
          <w:szCs w:val="20"/>
        </w:rPr>
        <w:t>d</w:t>
      </w:r>
      <w:proofErr w:type="spellEnd"/>
      <w:proofErr w:type="gramEnd"/>
    </w:p>
    <w:p w:rsidR="00146693" w:rsidRDefault="00146693" w:rsidP="00146693">
      <w:pPr>
        <w:autoSpaceDE w:val="0"/>
        <w:autoSpaceDN w:val="0"/>
        <w:adjustRightInd w:val="0"/>
        <w:spacing w:after="0" w:line="240" w:lineRule="auto"/>
        <w:rPr>
          <w:rFonts w:ascii="Tahoma" w:hAnsi="Tahoma" w:cs="Tahoma"/>
          <w:color w:val="000000"/>
          <w:sz w:val="20"/>
          <w:szCs w:val="20"/>
        </w:rPr>
      </w:pPr>
      <w:proofErr w:type="gramStart"/>
      <w:r>
        <w:rPr>
          <w:rFonts w:ascii="Tahoma" w:hAnsi="Tahoma" w:cs="Tahoma"/>
          <w:color w:val="000000"/>
          <w:sz w:val="20"/>
          <w:szCs w:val="20"/>
        </w:rPr>
        <w:t>d</w:t>
      </w:r>
      <w:proofErr w:type="gramEnd"/>
      <w:r>
        <w:rPr>
          <w:rFonts w:ascii="Cambria Math" w:hAnsi="Cambria Math" w:cs="Cambria Math"/>
          <w:color w:val="000000"/>
          <w:sz w:val="20"/>
          <w:szCs w:val="20"/>
        </w:rPr>
        <w:t xml:space="preserve"> </w:t>
      </w:r>
      <w:r>
        <w:rPr>
          <w:rFonts w:ascii="Tahoma" w:hAnsi="Tahoma" w:cs="Tahoma"/>
          <w:color w:val="000000"/>
          <w:sz w:val="20"/>
          <w:szCs w:val="20"/>
        </w:rPr>
        <w:t>has</w:t>
      </w:r>
      <w:r>
        <w:rPr>
          <w:rFonts w:ascii="Cambria Math" w:hAnsi="Cambria Math" w:cs="Cambria Math"/>
          <w:color w:val="000000"/>
          <w:sz w:val="20"/>
          <w:szCs w:val="20"/>
        </w:rPr>
        <w:t xml:space="preserve"> </w:t>
      </w:r>
      <w:r>
        <w:rPr>
          <w:rFonts w:ascii="Tahoma" w:hAnsi="Tahoma" w:cs="Tahoma"/>
          <w:color w:val="000000"/>
          <w:sz w:val="20"/>
          <w:szCs w:val="20"/>
        </w:rPr>
        <w:t>a</w:t>
      </w:r>
      <w:r>
        <w:rPr>
          <w:rFonts w:ascii="Cambria Math" w:hAnsi="Cambria Math" w:cs="Cambria Math"/>
          <w:color w:val="000000"/>
          <w:sz w:val="20"/>
          <w:szCs w:val="20"/>
        </w:rPr>
        <w:t xml:space="preserve"> </w:t>
      </w:r>
      <w:r>
        <w:rPr>
          <w:rFonts w:ascii="Tahoma" w:hAnsi="Tahoma" w:cs="Tahoma"/>
          <w:color w:val="000000"/>
          <w:sz w:val="20"/>
          <w:szCs w:val="20"/>
        </w:rPr>
        <w:t>very</w:t>
      </w:r>
      <w:r>
        <w:rPr>
          <w:rFonts w:ascii="Cambria Math" w:hAnsi="Cambria Math" w:cs="Cambria Math"/>
          <w:color w:val="000000"/>
          <w:sz w:val="20"/>
          <w:szCs w:val="20"/>
        </w:rPr>
        <w:t xml:space="preserve"> </w:t>
      </w:r>
      <w:r>
        <w:rPr>
          <w:rFonts w:ascii="Tahoma" w:hAnsi="Tahoma" w:cs="Tahoma"/>
          <w:color w:val="000000"/>
          <w:sz w:val="20"/>
          <w:szCs w:val="20"/>
        </w:rPr>
        <w:t>steep</w:t>
      </w:r>
      <w:r>
        <w:rPr>
          <w:rFonts w:ascii="Cambria Math" w:hAnsi="Cambria Math" w:cs="Cambria Math"/>
          <w:color w:val="000000"/>
          <w:sz w:val="20"/>
          <w:szCs w:val="20"/>
        </w:rPr>
        <w:t xml:space="preserve"> </w:t>
      </w:r>
      <w:r>
        <w:rPr>
          <w:rFonts w:ascii="Tahoma" w:hAnsi="Tahoma" w:cs="Tahoma"/>
          <w:color w:val="000000"/>
          <w:sz w:val="20"/>
          <w:szCs w:val="20"/>
        </w:rPr>
        <w:t>slope</w:t>
      </w:r>
      <w:r>
        <w:rPr>
          <w:rFonts w:ascii="Cambria Math" w:hAnsi="Cambria Math" w:cs="Cambria Math"/>
          <w:color w:val="000000"/>
          <w:sz w:val="20"/>
          <w:szCs w:val="20"/>
        </w:rPr>
        <w:t xml:space="preserve">, </w:t>
      </w:r>
      <w:r>
        <w:rPr>
          <w:rFonts w:ascii="Tahoma" w:hAnsi="Tahoma" w:cs="Tahoma"/>
          <w:color w:val="000000"/>
          <w:sz w:val="20"/>
          <w:szCs w:val="20"/>
        </w:rPr>
        <w:t>so</w:t>
      </w:r>
      <w:r>
        <w:rPr>
          <w:rFonts w:ascii="Cambria Math" w:hAnsi="Cambria Math" w:cs="Cambria Math"/>
          <w:color w:val="000000"/>
          <w:sz w:val="20"/>
          <w:szCs w:val="20"/>
        </w:rPr>
        <w:t xml:space="preserve"> </w:t>
      </w:r>
      <w:r>
        <w:rPr>
          <w:rFonts w:ascii="Tahoma" w:hAnsi="Tahoma" w:cs="Tahoma"/>
          <w:color w:val="000000"/>
          <w:sz w:val="20"/>
          <w:szCs w:val="20"/>
        </w:rPr>
        <w:t>snow</w:t>
      </w:r>
      <w:r>
        <w:rPr>
          <w:rFonts w:ascii="Cambria Math" w:hAnsi="Cambria Math" w:cs="Cambria Math"/>
          <w:color w:val="000000"/>
          <w:sz w:val="20"/>
          <w:szCs w:val="20"/>
        </w:rPr>
        <w:t xml:space="preserve"> </w:t>
      </w:r>
      <w:r>
        <w:rPr>
          <w:rFonts w:ascii="Tahoma" w:hAnsi="Tahoma" w:cs="Tahoma"/>
          <w:color w:val="000000"/>
          <w:sz w:val="20"/>
          <w:szCs w:val="20"/>
        </w:rPr>
        <w:t>will</w:t>
      </w:r>
      <w:r>
        <w:rPr>
          <w:rFonts w:ascii="Cambria Math" w:hAnsi="Cambria Math" w:cs="Cambria Math"/>
          <w:color w:val="000000"/>
          <w:sz w:val="20"/>
          <w:szCs w:val="20"/>
        </w:rPr>
        <w:t xml:space="preserve"> </w:t>
      </w:r>
      <w:r>
        <w:rPr>
          <w:rFonts w:ascii="Tahoma" w:hAnsi="Tahoma" w:cs="Tahoma"/>
          <w:color w:val="000000"/>
          <w:sz w:val="20"/>
          <w:szCs w:val="20"/>
        </w:rPr>
        <w:t>not</w:t>
      </w:r>
      <w:r>
        <w:rPr>
          <w:rFonts w:ascii="Cambria Math" w:hAnsi="Cambria Math" w:cs="Cambria Math"/>
          <w:color w:val="000000"/>
          <w:sz w:val="20"/>
          <w:szCs w:val="20"/>
        </w:rPr>
        <w:t xml:space="preserve"> </w:t>
      </w:r>
      <w:r>
        <w:rPr>
          <w:rFonts w:ascii="Tahoma" w:hAnsi="Tahoma" w:cs="Tahoma"/>
          <w:color w:val="000000"/>
          <w:sz w:val="20"/>
          <w:szCs w:val="20"/>
        </w:rPr>
        <w:t>accumulate</w:t>
      </w:r>
    </w:p>
    <w:p w:rsidR="00146693" w:rsidRDefault="00146693" w:rsidP="00146693">
      <w:pPr>
        <w:autoSpaceDE w:val="0"/>
        <w:autoSpaceDN w:val="0"/>
        <w:adjustRightInd w:val="0"/>
        <w:spacing w:after="0" w:line="240" w:lineRule="auto"/>
        <w:rPr>
          <w:rFonts w:ascii="Tahoma" w:hAnsi="Tahoma" w:cs="Tahoma"/>
          <w:color w:val="000000"/>
          <w:sz w:val="20"/>
          <w:szCs w:val="20"/>
        </w:rPr>
      </w:pPr>
      <w:proofErr w:type="gramStart"/>
      <w:r>
        <w:rPr>
          <w:rFonts w:ascii="Tahoma" w:hAnsi="Tahoma" w:cs="Tahoma"/>
          <w:color w:val="000000"/>
          <w:sz w:val="20"/>
          <w:szCs w:val="20"/>
        </w:rPr>
        <w:t>so</w:t>
      </w:r>
      <w:proofErr w:type="gramEnd"/>
      <w:r>
        <w:rPr>
          <w:rFonts w:ascii="Cambria Math" w:hAnsi="Cambria Math" w:cs="Cambria Math"/>
          <w:color w:val="000000"/>
          <w:sz w:val="20"/>
          <w:szCs w:val="20"/>
        </w:rPr>
        <w:t xml:space="preserve"> </w:t>
      </w:r>
      <w:r>
        <w:rPr>
          <w:rFonts w:ascii="Tahoma" w:hAnsi="Tahoma" w:cs="Tahoma"/>
          <w:color w:val="000000"/>
          <w:sz w:val="20"/>
          <w:szCs w:val="20"/>
        </w:rPr>
        <w:t>snow</w:t>
      </w:r>
      <w:r>
        <w:rPr>
          <w:rFonts w:ascii="Cambria Math" w:hAnsi="Cambria Math" w:cs="Cambria Math"/>
          <w:color w:val="000000"/>
          <w:sz w:val="20"/>
          <w:szCs w:val="20"/>
        </w:rPr>
        <w:t xml:space="preserve"> </w:t>
      </w:r>
      <w:r>
        <w:rPr>
          <w:rFonts w:ascii="Tahoma" w:hAnsi="Tahoma" w:cs="Tahoma"/>
          <w:color w:val="000000"/>
          <w:sz w:val="20"/>
          <w:szCs w:val="20"/>
        </w:rPr>
        <w:t>pack</w:t>
      </w:r>
      <w:r>
        <w:rPr>
          <w:rFonts w:ascii="Cambria Math" w:hAnsi="Cambria Math" w:cs="Cambria Math"/>
          <w:color w:val="000000"/>
          <w:sz w:val="20"/>
          <w:szCs w:val="20"/>
        </w:rPr>
        <w:t xml:space="preserve"> </w:t>
      </w:r>
      <w:r>
        <w:rPr>
          <w:rFonts w:ascii="Tahoma" w:hAnsi="Tahoma" w:cs="Tahoma"/>
          <w:color w:val="000000"/>
          <w:sz w:val="20"/>
          <w:szCs w:val="20"/>
        </w:rPr>
        <w:t>would</w:t>
      </w:r>
      <w:r>
        <w:rPr>
          <w:rFonts w:ascii="Cambria Math" w:hAnsi="Cambria Math" w:cs="Cambria Math"/>
          <w:color w:val="000000"/>
          <w:sz w:val="20"/>
          <w:szCs w:val="20"/>
        </w:rPr>
        <w:t xml:space="preserve"> </w:t>
      </w:r>
      <w:r>
        <w:rPr>
          <w:rFonts w:ascii="Tahoma" w:hAnsi="Tahoma" w:cs="Tahoma"/>
          <w:color w:val="000000"/>
          <w:sz w:val="20"/>
          <w:szCs w:val="20"/>
        </w:rPr>
        <w:t>be</w:t>
      </w:r>
      <w:r>
        <w:rPr>
          <w:rFonts w:ascii="Cambria Math" w:hAnsi="Cambria Math" w:cs="Cambria Math"/>
          <w:color w:val="000000"/>
          <w:sz w:val="20"/>
          <w:szCs w:val="20"/>
        </w:rPr>
        <w:t xml:space="preserve"> </w:t>
      </w:r>
      <w:r>
        <w:rPr>
          <w:rFonts w:ascii="Tahoma" w:hAnsi="Tahoma" w:cs="Tahoma"/>
          <w:color w:val="000000"/>
          <w:sz w:val="20"/>
          <w:szCs w:val="20"/>
        </w:rPr>
        <w:t>thicker</w:t>
      </w:r>
      <w:r>
        <w:rPr>
          <w:rFonts w:ascii="Cambria Math" w:hAnsi="Cambria Math" w:cs="Cambria Math"/>
          <w:color w:val="000000"/>
          <w:sz w:val="20"/>
          <w:szCs w:val="20"/>
        </w:rPr>
        <w:t xml:space="preserve"> </w:t>
      </w:r>
      <w:r>
        <w:rPr>
          <w:rFonts w:ascii="Tahoma" w:hAnsi="Tahoma" w:cs="Tahoma"/>
          <w:color w:val="000000"/>
          <w:sz w:val="20"/>
          <w:szCs w:val="20"/>
        </w:rPr>
        <w:t>at</w:t>
      </w:r>
      <w:r>
        <w:rPr>
          <w:rFonts w:ascii="Cambria Math" w:hAnsi="Cambria Math" w:cs="Cambria Math"/>
          <w:color w:val="000000"/>
          <w:sz w:val="20"/>
          <w:szCs w:val="20"/>
        </w:rPr>
        <w:t xml:space="preserve"> </w:t>
      </w:r>
      <w:r>
        <w:rPr>
          <w:rFonts w:ascii="Tahoma" w:hAnsi="Tahoma" w:cs="Tahoma"/>
          <w:color w:val="000000"/>
          <w:sz w:val="20"/>
          <w:szCs w:val="20"/>
        </w:rPr>
        <w:t>a</w:t>
      </w:r>
      <w:r>
        <w:rPr>
          <w:rFonts w:ascii="Cambria Math" w:hAnsi="Cambria Math" w:cs="Cambria Math"/>
          <w:color w:val="000000"/>
          <w:sz w:val="20"/>
          <w:szCs w:val="20"/>
        </w:rPr>
        <w:t xml:space="preserve"> </w:t>
      </w:r>
      <w:r>
        <w:rPr>
          <w:rFonts w:ascii="Tahoma" w:hAnsi="Tahoma" w:cs="Tahoma"/>
          <w:color w:val="000000"/>
          <w:sz w:val="20"/>
          <w:szCs w:val="20"/>
        </w:rPr>
        <w:t>and</w:t>
      </w:r>
      <w:r>
        <w:rPr>
          <w:rFonts w:ascii="Cambria Math" w:hAnsi="Cambria Math" w:cs="Cambria Math"/>
          <w:color w:val="000000"/>
          <w:sz w:val="20"/>
          <w:szCs w:val="20"/>
        </w:rPr>
        <w:t xml:space="preserve"> </w:t>
      </w:r>
      <w:r>
        <w:rPr>
          <w:rFonts w:ascii="Tahoma" w:hAnsi="Tahoma" w:cs="Tahoma"/>
          <w:color w:val="000000"/>
          <w:sz w:val="20"/>
          <w:szCs w:val="20"/>
        </w:rPr>
        <w:t>b</w:t>
      </w:r>
      <w:r>
        <w:rPr>
          <w:rFonts w:ascii="Cambria Math" w:hAnsi="Cambria Math" w:cs="Cambria Math"/>
          <w:color w:val="000000"/>
          <w:sz w:val="20"/>
          <w:szCs w:val="20"/>
        </w:rPr>
        <w:t xml:space="preserve">, </w:t>
      </w:r>
      <w:r>
        <w:rPr>
          <w:rFonts w:ascii="Tahoma" w:hAnsi="Tahoma" w:cs="Tahoma"/>
          <w:color w:val="000000"/>
          <w:sz w:val="20"/>
          <w:szCs w:val="20"/>
        </w:rPr>
        <w:t>yet</w:t>
      </w:r>
      <w:r>
        <w:rPr>
          <w:rFonts w:ascii="Cambria Math" w:hAnsi="Cambria Math" w:cs="Cambria Math"/>
          <w:color w:val="000000"/>
          <w:sz w:val="20"/>
          <w:szCs w:val="20"/>
        </w:rPr>
        <w:t xml:space="preserve"> </w:t>
      </w:r>
      <w:r>
        <w:rPr>
          <w:rFonts w:ascii="Tahoma" w:hAnsi="Tahoma" w:cs="Tahoma"/>
          <w:color w:val="000000"/>
          <w:sz w:val="20"/>
          <w:szCs w:val="20"/>
        </w:rPr>
        <w:t>a</w:t>
      </w:r>
      <w:r>
        <w:rPr>
          <w:rFonts w:ascii="Cambria Math" w:hAnsi="Cambria Math" w:cs="Cambria Math"/>
          <w:color w:val="000000"/>
          <w:sz w:val="20"/>
          <w:szCs w:val="20"/>
        </w:rPr>
        <w:t xml:space="preserve">. </w:t>
      </w:r>
      <w:r>
        <w:rPr>
          <w:rFonts w:ascii="Tahoma" w:hAnsi="Tahoma" w:cs="Tahoma"/>
          <w:color w:val="000000"/>
          <w:sz w:val="20"/>
          <w:szCs w:val="20"/>
        </w:rPr>
        <w:t>snow</w:t>
      </w:r>
      <w:r>
        <w:rPr>
          <w:rFonts w:ascii="Cambria Math" w:hAnsi="Cambria Math" w:cs="Cambria Math"/>
          <w:color w:val="000000"/>
          <w:sz w:val="20"/>
          <w:szCs w:val="20"/>
        </w:rPr>
        <w:t xml:space="preserve"> </w:t>
      </w:r>
      <w:r>
        <w:rPr>
          <w:rFonts w:ascii="Tahoma" w:hAnsi="Tahoma" w:cs="Tahoma"/>
          <w:color w:val="000000"/>
          <w:sz w:val="20"/>
          <w:szCs w:val="20"/>
        </w:rPr>
        <w:t>would</w:t>
      </w:r>
      <w:r>
        <w:rPr>
          <w:rFonts w:ascii="Cambria Math" w:hAnsi="Cambria Math" w:cs="Cambria Math"/>
          <w:color w:val="000000"/>
          <w:sz w:val="20"/>
          <w:szCs w:val="20"/>
        </w:rPr>
        <w:t xml:space="preserve"> </w:t>
      </w:r>
      <w:proofErr w:type="spellStart"/>
      <w:r>
        <w:rPr>
          <w:rFonts w:ascii="Tahoma" w:hAnsi="Tahoma" w:cs="Tahoma"/>
          <w:color w:val="000000"/>
          <w:sz w:val="20"/>
          <w:szCs w:val="20"/>
        </w:rPr>
        <w:t>strt</w:t>
      </w:r>
      <w:proofErr w:type="spellEnd"/>
      <w:r>
        <w:rPr>
          <w:rFonts w:ascii="Cambria Math" w:hAnsi="Cambria Math" w:cs="Cambria Math"/>
          <w:color w:val="000000"/>
          <w:sz w:val="20"/>
          <w:szCs w:val="20"/>
        </w:rPr>
        <w:t xml:space="preserve"> </w:t>
      </w:r>
      <w:r>
        <w:rPr>
          <w:rFonts w:ascii="Tahoma" w:hAnsi="Tahoma" w:cs="Tahoma"/>
          <w:color w:val="000000"/>
          <w:sz w:val="20"/>
          <w:szCs w:val="20"/>
        </w:rPr>
        <w:t>to</w:t>
      </w:r>
      <w:r>
        <w:rPr>
          <w:rFonts w:ascii="Cambria Math" w:hAnsi="Cambria Math" w:cs="Cambria Math"/>
          <w:color w:val="000000"/>
          <w:sz w:val="20"/>
          <w:szCs w:val="20"/>
        </w:rPr>
        <w:t xml:space="preserve"> </w:t>
      </w:r>
      <w:r>
        <w:rPr>
          <w:rFonts w:ascii="Tahoma" w:hAnsi="Tahoma" w:cs="Tahoma"/>
          <w:color w:val="000000"/>
          <w:sz w:val="20"/>
          <w:szCs w:val="20"/>
        </w:rPr>
        <w:t>melt</w:t>
      </w:r>
      <w:r>
        <w:rPr>
          <w:rFonts w:ascii="Cambria Math" w:hAnsi="Cambria Math" w:cs="Cambria Math"/>
          <w:color w:val="000000"/>
          <w:sz w:val="20"/>
          <w:szCs w:val="20"/>
        </w:rPr>
        <w:t xml:space="preserve"> </w:t>
      </w:r>
      <w:r>
        <w:rPr>
          <w:rFonts w:ascii="Tahoma" w:hAnsi="Tahoma" w:cs="Tahoma"/>
          <w:color w:val="000000"/>
          <w:sz w:val="20"/>
          <w:szCs w:val="20"/>
        </w:rPr>
        <w:t>earlier</w:t>
      </w:r>
    </w:p>
    <w:p w:rsidR="00146693" w:rsidRDefault="00146693" w:rsidP="00146693">
      <w:pPr>
        <w:autoSpaceDE w:val="0"/>
        <w:autoSpaceDN w:val="0"/>
        <w:adjustRightInd w:val="0"/>
        <w:spacing w:after="0" w:line="240" w:lineRule="auto"/>
        <w:rPr>
          <w:rFonts w:ascii="Tahoma" w:hAnsi="Tahoma" w:cs="Tahoma"/>
          <w:color w:val="000000"/>
          <w:sz w:val="20"/>
          <w:szCs w:val="20"/>
        </w:rPr>
      </w:pPr>
    </w:p>
    <w:p w:rsidR="00146693" w:rsidRDefault="00146693" w:rsidP="00146693">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The prevailing wind direction during a </w:t>
      </w:r>
      <w:proofErr w:type="spellStart"/>
      <w:r>
        <w:rPr>
          <w:rFonts w:ascii="Tahoma" w:hAnsi="Tahoma" w:cs="Tahoma"/>
          <w:color w:val="000000"/>
          <w:sz w:val="20"/>
          <w:szCs w:val="20"/>
        </w:rPr>
        <w:t>precipitatione</w:t>
      </w:r>
      <w:proofErr w:type="spellEnd"/>
      <w:r>
        <w:rPr>
          <w:rFonts w:ascii="Tahoma" w:hAnsi="Tahoma" w:cs="Tahoma"/>
          <w:color w:val="000000"/>
          <w:sz w:val="20"/>
          <w:szCs w:val="20"/>
        </w:rPr>
        <w:t xml:space="preserve"> vent is critical for the resulting snow accumulation, with the upwind side of a mountain (the upslope side) typically receiving the most snow. Downslope winds tend to dry out the </w:t>
      </w:r>
      <w:proofErr w:type="spellStart"/>
      <w:r>
        <w:rPr>
          <w:rFonts w:ascii="Tahoma" w:hAnsi="Tahoma" w:cs="Tahoma"/>
          <w:color w:val="000000"/>
          <w:sz w:val="20"/>
          <w:szCs w:val="20"/>
        </w:rPr>
        <w:t>atmoshphere</w:t>
      </w:r>
      <w:proofErr w:type="spellEnd"/>
      <w:r>
        <w:rPr>
          <w:rFonts w:ascii="Tahoma" w:hAnsi="Tahoma" w:cs="Tahoma"/>
          <w:color w:val="000000"/>
          <w:sz w:val="20"/>
          <w:szCs w:val="20"/>
        </w:rPr>
        <w:t xml:space="preserve"> and quickly reduce snowfall. </w:t>
      </w:r>
    </w:p>
    <w:p w:rsidR="00146693" w:rsidRDefault="00146693" w:rsidP="00146693">
      <w:pPr>
        <w:autoSpaceDE w:val="0"/>
        <w:autoSpaceDN w:val="0"/>
        <w:adjustRightInd w:val="0"/>
        <w:spacing w:after="0" w:line="240" w:lineRule="auto"/>
        <w:rPr>
          <w:rFonts w:ascii="Tahoma" w:hAnsi="Tahoma" w:cs="Tahoma"/>
          <w:color w:val="000000"/>
          <w:sz w:val="20"/>
          <w:szCs w:val="20"/>
        </w:rPr>
      </w:pPr>
    </w:p>
    <w:p w:rsidR="00146693" w:rsidRDefault="00146693" w:rsidP="00146693">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Snow does no generally accumulate on slopes steeper than 45</w:t>
      </w:r>
      <w:r>
        <w:rPr>
          <w:rFonts w:ascii="Calibri" w:hAnsi="Calibri" w:cs="Tahoma"/>
          <w:color w:val="000000"/>
          <w:sz w:val="20"/>
          <w:szCs w:val="20"/>
        </w:rPr>
        <w:t>°</w:t>
      </w:r>
      <w:r>
        <w:rPr>
          <w:rFonts w:ascii="Tahoma" w:hAnsi="Tahoma" w:cs="Tahoma"/>
          <w:color w:val="000000"/>
          <w:sz w:val="20"/>
          <w:szCs w:val="20"/>
        </w:rPr>
        <w:t>; slides off in avalanches after/during snowstorms</w:t>
      </w:r>
    </w:p>
    <w:p w:rsidR="00146693" w:rsidRDefault="00146693" w:rsidP="00146693">
      <w:pPr>
        <w:autoSpaceDE w:val="0"/>
        <w:autoSpaceDN w:val="0"/>
        <w:adjustRightInd w:val="0"/>
        <w:spacing w:after="0" w:line="240" w:lineRule="auto"/>
        <w:rPr>
          <w:rFonts w:ascii="Tahoma" w:hAnsi="Tahoma" w:cs="Tahoma"/>
          <w:color w:val="000000"/>
          <w:sz w:val="20"/>
          <w:szCs w:val="20"/>
        </w:rPr>
      </w:pPr>
    </w:p>
    <w:p w:rsidR="00146693" w:rsidRDefault="00146693" w:rsidP="00146693">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Effect of vegetation:</w:t>
      </w:r>
    </w:p>
    <w:p w:rsidR="00944295" w:rsidRDefault="00944295" w:rsidP="00146693">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Processes related to </w:t>
      </w:r>
      <w:proofErr w:type="spellStart"/>
      <w:r>
        <w:rPr>
          <w:rFonts w:ascii="Tahoma" w:hAnsi="Tahoma" w:cs="Tahoma"/>
          <w:color w:val="000000"/>
          <w:sz w:val="20"/>
          <w:szCs w:val="20"/>
        </w:rPr>
        <w:t>vegetiaon</w:t>
      </w:r>
      <w:proofErr w:type="spellEnd"/>
      <w:r>
        <w:rPr>
          <w:rFonts w:ascii="Tahoma" w:hAnsi="Tahoma" w:cs="Tahoma"/>
          <w:color w:val="000000"/>
          <w:sz w:val="20"/>
          <w:szCs w:val="20"/>
        </w:rPr>
        <w:t xml:space="preserve"> type, density and presence of nearby trees (coniferous trees good interceptors, deciduous trees poor)</w:t>
      </w:r>
    </w:p>
    <w:p w:rsidR="00146693" w:rsidRDefault="00146693" w:rsidP="00146693">
      <w:p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Snow falling into vegetation canopy is influenced by two phenomena</w:t>
      </w:r>
    </w:p>
    <w:p w:rsidR="00146693" w:rsidRDefault="00146693" w:rsidP="00146693">
      <w:pPr>
        <w:pStyle w:val="ListParagraph"/>
        <w:numPr>
          <w:ilvl w:val="0"/>
          <w:numId w:val="21"/>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Turbulent air flow above and within the canopy; may lead to variable snow input rates and </w:t>
      </w:r>
      <w:proofErr w:type="spellStart"/>
      <w:r>
        <w:rPr>
          <w:rFonts w:ascii="Tahoma" w:hAnsi="Tahoma" w:cs="Tahoma"/>
          <w:color w:val="000000"/>
          <w:sz w:val="20"/>
          <w:szCs w:val="20"/>
        </w:rPr>
        <w:t>microscale</w:t>
      </w:r>
      <w:proofErr w:type="spellEnd"/>
      <w:r>
        <w:rPr>
          <w:rFonts w:ascii="Tahoma" w:hAnsi="Tahoma" w:cs="Tahoma"/>
          <w:color w:val="000000"/>
          <w:sz w:val="20"/>
          <w:szCs w:val="20"/>
        </w:rPr>
        <w:t xml:space="preserve"> variation in snow depths on the ground</w:t>
      </w:r>
    </w:p>
    <w:p w:rsidR="00146693" w:rsidRPr="00146693" w:rsidRDefault="00146693" w:rsidP="00146693">
      <w:pPr>
        <w:pStyle w:val="ListParagraph"/>
        <w:numPr>
          <w:ilvl w:val="0"/>
          <w:numId w:val="21"/>
        </w:numPr>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Direct interception of snow by the canopy elements; may either sublimate or fall to the ground</w:t>
      </w:r>
    </w:p>
    <w:p w:rsidR="00146693" w:rsidRDefault="00944295" w:rsidP="00146693">
      <w:pPr>
        <w:spacing w:after="0"/>
        <w:rPr>
          <w:noProof/>
          <w:lang w:eastAsia="en-CA"/>
        </w:rPr>
      </w:pPr>
      <w:r>
        <w:rPr>
          <w:noProof/>
          <w:lang w:eastAsia="en-CA"/>
        </w:rPr>
        <w:t>-greater accumulation in clearings than in the forest</w:t>
      </w:r>
    </w:p>
    <w:p w:rsidR="00944295" w:rsidRDefault="00944295" w:rsidP="00146693">
      <w:pPr>
        <w:spacing w:after="0"/>
        <w:rPr>
          <w:noProof/>
          <w:lang w:eastAsia="en-CA"/>
        </w:rPr>
      </w:pPr>
      <w:r>
        <w:rPr>
          <w:noProof/>
          <w:lang w:eastAsia="en-CA"/>
        </w:rPr>
        <w:t>-difference develops during storms</w:t>
      </w:r>
    </w:p>
    <w:p w:rsidR="00944295" w:rsidRDefault="00944295" w:rsidP="00146693">
      <w:pPr>
        <w:spacing w:after="0"/>
        <w:rPr>
          <w:noProof/>
          <w:lang w:eastAsia="en-CA"/>
        </w:rPr>
      </w:pPr>
      <w:r>
        <w:rPr>
          <w:noProof/>
          <w:lang w:eastAsia="en-CA"/>
        </w:rPr>
        <w:t>-interception and subsequent sublimination are major factors contributing to the difference: sublimination much greater form snow in trees due to high surface area exposed to atmosphere</w:t>
      </w:r>
    </w:p>
    <w:p w:rsidR="00944295" w:rsidRDefault="00944295" w:rsidP="00146693">
      <w:pPr>
        <w:spacing w:after="0"/>
        <w:rPr>
          <w:noProof/>
          <w:lang w:eastAsia="en-CA"/>
        </w:rPr>
      </w:pPr>
    </w:p>
    <w:p w:rsidR="00944295" w:rsidRDefault="00944295" w:rsidP="00146693">
      <w:pPr>
        <w:spacing w:after="0"/>
        <w:rPr>
          <w:noProof/>
          <w:lang w:eastAsia="en-CA"/>
        </w:rPr>
      </w:pPr>
      <w:r>
        <w:rPr>
          <w:noProof/>
          <w:lang w:eastAsia="en-CA"/>
        </w:rPr>
        <w:t>Open environments (tundra landscape)</w:t>
      </w:r>
    </w:p>
    <w:p w:rsidR="00944295" w:rsidRDefault="00944295" w:rsidP="00146693">
      <w:pPr>
        <w:spacing w:after="0"/>
        <w:rPr>
          <w:noProof/>
          <w:lang w:eastAsia="en-CA"/>
        </w:rPr>
      </w:pPr>
      <w:r>
        <w:rPr>
          <w:noProof/>
          <w:lang w:eastAsia="en-CA"/>
        </w:rPr>
        <w:t>-over highly exposed terrain, effects of meso and micro-scale difference in vegetation and terrain features may produced wide variaitons in accumulation patterns (areas with less objects to stop the snow from being swept by wind)</w:t>
      </w:r>
    </w:p>
    <w:p w:rsidR="00944295" w:rsidRDefault="00944295" w:rsidP="00146693">
      <w:pPr>
        <w:spacing w:after="0"/>
        <w:rPr>
          <w:noProof/>
          <w:lang w:eastAsia="en-CA"/>
        </w:rPr>
      </w:pPr>
    </w:p>
    <w:p w:rsidR="00944295" w:rsidRDefault="00944295" w:rsidP="00146693">
      <w:pPr>
        <w:spacing w:after="0"/>
        <w:rPr>
          <w:noProof/>
          <w:lang w:eastAsia="en-CA"/>
        </w:rPr>
      </w:pPr>
      <w:r>
        <w:rPr>
          <w:noProof/>
          <w:lang w:eastAsia="en-CA"/>
        </w:rPr>
        <w:t>Blowing snow:</w:t>
      </w:r>
    </w:p>
    <w:p w:rsidR="00944295" w:rsidRDefault="00944295" w:rsidP="00146693">
      <w:pPr>
        <w:spacing w:after="0"/>
        <w:rPr>
          <w:noProof/>
          <w:lang w:eastAsia="en-CA"/>
        </w:rPr>
      </w:pPr>
      <w:r>
        <w:rPr>
          <w:noProof/>
          <w:lang w:eastAsia="en-CA"/>
        </w:rPr>
        <w:t xml:space="preserve">Two major hydrological influences of wind transport of snow: </w:t>
      </w:r>
    </w:p>
    <w:p w:rsidR="00944295" w:rsidRDefault="00944295" w:rsidP="00944295">
      <w:pPr>
        <w:pStyle w:val="ListParagraph"/>
        <w:numPr>
          <w:ilvl w:val="0"/>
          <w:numId w:val="22"/>
        </w:numPr>
        <w:spacing w:after="0"/>
        <w:rPr>
          <w:noProof/>
          <w:lang w:eastAsia="en-CA"/>
        </w:rPr>
      </w:pPr>
      <w:r>
        <w:rPr>
          <w:noProof/>
          <w:lang w:eastAsia="en-CA"/>
        </w:rPr>
        <w:t>Redstritbution of snow</w:t>
      </w:r>
    </w:p>
    <w:p w:rsidR="00944295" w:rsidRDefault="00944295" w:rsidP="00944295">
      <w:pPr>
        <w:pStyle w:val="ListParagraph"/>
        <w:numPr>
          <w:ilvl w:val="0"/>
          <w:numId w:val="22"/>
        </w:numPr>
        <w:spacing w:after="0"/>
        <w:rPr>
          <w:noProof/>
          <w:lang w:eastAsia="en-CA"/>
        </w:rPr>
      </w:pPr>
      <w:r>
        <w:rPr>
          <w:noProof/>
          <w:lang w:eastAsia="en-CA"/>
        </w:rPr>
        <w:t>Increase loss of water by sublimination</w:t>
      </w:r>
    </w:p>
    <w:p w:rsidR="00944295" w:rsidRDefault="00944295" w:rsidP="00944295">
      <w:pPr>
        <w:pStyle w:val="ListParagraph"/>
        <w:spacing w:after="0"/>
        <w:rPr>
          <w:noProof/>
          <w:lang w:eastAsia="en-CA"/>
        </w:rPr>
      </w:pPr>
    </w:p>
    <w:p w:rsidR="00944295" w:rsidRDefault="00944295" w:rsidP="00944295">
      <w:pPr>
        <w:pStyle w:val="ListParagraph"/>
        <w:spacing w:after="0"/>
        <w:rPr>
          <w:noProof/>
          <w:lang w:eastAsia="en-CA"/>
        </w:rPr>
      </w:pPr>
      <w:r w:rsidRPr="00944295">
        <w:rPr>
          <w:noProof/>
          <w:lang w:eastAsia="en-CA"/>
        </w:rPr>
        <w:lastRenderedPageBreak/>
        <w:drawing>
          <wp:inline distT="0" distB="0" distL="0" distR="0">
            <wp:extent cx="4791075" cy="23336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91075" cy="2333625"/>
                    </a:xfrm>
                    <a:prstGeom prst="rect">
                      <a:avLst/>
                    </a:prstGeom>
                    <a:noFill/>
                    <a:ln>
                      <a:noFill/>
                    </a:ln>
                  </pic:spPr>
                </pic:pic>
              </a:graphicData>
            </a:graphic>
          </wp:inline>
        </w:drawing>
      </w:r>
    </w:p>
    <w:p w:rsidR="00944295" w:rsidRDefault="00944295" w:rsidP="00944295">
      <w:pPr>
        <w:pStyle w:val="ListParagraph"/>
        <w:spacing w:after="0"/>
        <w:rPr>
          <w:noProof/>
          <w:lang w:eastAsia="en-CA"/>
        </w:rPr>
      </w:pPr>
      <w:r>
        <w:rPr>
          <w:noProof/>
          <w:lang w:eastAsia="en-CA"/>
        </w:rPr>
        <w:t>Leads to differential erosion (where wid accelerates) &amp; deposition (wind decelerates)</w:t>
      </w:r>
    </w:p>
    <w:p w:rsidR="00944295" w:rsidRDefault="00944295" w:rsidP="00944295">
      <w:pPr>
        <w:pStyle w:val="ListParagraph"/>
        <w:spacing w:after="0"/>
        <w:rPr>
          <w:noProof/>
          <w:lang w:eastAsia="en-CA"/>
        </w:rPr>
      </w:pPr>
    </w:p>
    <w:p w:rsidR="00944295" w:rsidRDefault="00944295" w:rsidP="00944295">
      <w:pPr>
        <w:pStyle w:val="ListParagraph"/>
        <w:spacing w:after="0"/>
        <w:rPr>
          <w:noProof/>
          <w:lang w:eastAsia="en-CA"/>
        </w:rPr>
      </w:pPr>
      <w:r>
        <w:rPr>
          <w:noProof/>
          <w:lang w:eastAsia="en-CA"/>
        </w:rPr>
        <w:t>-Snow particles are more exposed to atmosphere during wind transport</w:t>
      </w:r>
    </w:p>
    <w:p w:rsidR="00944295" w:rsidRDefault="00944295" w:rsidP="00944295">
      <w:pPr>
        <w:pStyle w:val="ListParagraph"/>
        <w:spacing w:after="0"/>
        <w:rPr>
          <w:noProof/>
          <w:lang w:eastAsia="en-CA"/>
        </w:rPr>
      </w:pPr>
      <w:r>
        <w:rPr>
          <w:noProof/>
          <w:lang w:eastAsia="en-CA"/>
        </w:rPr>
        <w:t>-sublimination losses can be very high as a result and are controled by: snow density, dust content, air temp., humidity, wind speed, vapour pressure &amp; solar radiation</w:t>
      </w:r>
    </w:p>
    <w:p w:rsidR="00944295" w:rsidRDefault="00944295" w:rsidP="00944295">
      <w:pPr>
        <w:pStyle w:val="ListParagraph"/>
        <w:spacing w:after="0"/>
        <w:rPr>
          <w:noProof/>
          <w:lang w:eastAsia="en-CA"/>
        </w:rPr>
      </w:pPr>
    </w:p>
    <w:p w:rsidR="00944295" w:rsidRDefault="001D5CA7" w:rsidP="00944295">
      <w:pPr>
        <w:pStyle w:val="ListParagraph"/>
        <w:spacing w:after="0"/>
        <w:rPr>
          <w:noProof/>
          <w:lang w:eastAsia="en-CA"/>
        </w:rPr>
      </w:pPr>
      <w:r>
        <w:rPr>
          <w:noProof/>
          <w:lang w:eastAsia="en-CA"/>
        </w:rPr>
        <w:t>All land above 40°N latitude has a seasonal snow cover</w:t>
      </w:r>
    </w:p>
    <w:p w:rsidR="001D5CA7" w:rsidRDefault="001D5CA7" w:rsidP="00944295">
      <w:pPr>
        <w:pStyle w:val="ListParagraph"/>
        <w:spacing w:after="0"/>
        <w:rPr>
          <w:noProof/>
          <w:lang w:eastAsia="en-CA"/>
        </w:rPr>
      </w:pPr>
      <w:r>
        <w:rPr>
          <w:noProof/>
          <w:lang w:eastAsia="en-CA"/>
        </w:rPr>
        <w:t>Dates of occurrence &amp; dissapearance important in hydrology</w:t>
      </w:r>
    </w:p>
    <w:p w:rsidR="001D5CA7" w:rsidRDefault="001D5CA7" w:rsidP="00944295">
      <w:pPr>
        <w:pStyle w:val="ListParagraph"/>
        <w:spacing w:after="0"/>
        <w:rPr>
          <w:noProof/>
          <w:lang w:eastAsia="en-CA"/>
        </w:rPr>
      </w:pPr>
    </w:p>
    <w:p w:rsidR="001D5CA7" w:rsidRDefault="001D5CA7" w:rsidP="00944295">
      <w:pPr>
        <w:pStyle w:val="ListParagraph"/>
        <w:spacing w:after="0"/>
        <w:rPr>
          <w:noProof/>
          <w:lang w:eastAsia="en-CA"/>
        </w:rPr>
      </w:pPr>
      <w:r>
        <w:rPr>
          <w:noProof/>
          <w:lang w:eastAsia="en-CA"/>
        </w:rPr>
        <w:t>Snow pack characteristics</w:t>
      </w:r>
    </w:p>
    <w:p w:rsidR="001D5CA7" w:rsidRDefault="001D5CA7" w:rsidP="00944295">
      <w:pPr>
        <w:pStyle w:val="ListParagraph"/>
        <w:spacing w:after="0"/>
        <w:rPr>
          <w:noProof/>
          <w:lang w:eastAsia="en-CA"/>
        </w:rPr>
      </w:pPr>
    </w:p>
    <w:p w:rsidR="001D5CA7" w:rsidRDefault="001D5CA7" w:rsidP="00944295">
      <w:pPr>
        <w:pStyle w:val="ListParagraph"/>
        <w:spacing w:after="0"/>
        <w:rPr>
          <w:noProof/>
          <w:lang w:eastAsia="en-CA"/>
        </w:rPr>
      </w:pPr>
      <w:r>
        <w:rPr>
          <w:noProof/>
          <w:lang w:eastAsia="en-CA"/>
        </w:rPr>
        <w:t>Grain size: average size of grain within mass of snow</w:t>
      </w:r>
      <w:r w:rsidRPr="001D5CA7">
        <w:rPr>
          <w:noProof/>
          <w:lang w:eastAsia="en-CA"/>
        </w:rPr>
        <w:drawing>
          <wp:inline distT="0" distB="0" distL="0" distR="0">
            <wp:extent cx="1819275" cy="14001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19275" cy="1400175"/>
                    </a:xfrm>
                    <a:prstGeom prst="rect">
                      <a:avLst/>
                    </a:prstGeom>
                    <a:noFill/>
                    <a:ln>
                      <a:noFill/>
                    </a:ln>
                  </pic:spPr>
                </pic:pic>
              </a:graphicData>
            </a:graphic>
          </wp:inline>
        </w:drawing>
      </w:r>
    </w:p>
    <w:p w:rsidR="001D5CA7" w:rsidRDefault="001D5CA7" w:rsidP="00944295">
      <w:pPr>
        <w:pStyle w:val="ListParagraph"/>
        <w:spacing w:after="0"/>
        <w:rPr>
          <w:noProof/>
          <w:lang w:eastAsia="en-CA"/>
        </w:rPr>
      </w:pPr>
    </w:p>
    <w:p w:rsidR="001D5CA7" w:rsidRDefault="001D5CA7" w:rsidP="00944295">
      <w:pPr>
        <w:pStyle w:val="ListParagraph"/>
        <w:spacing w:after="0"/>
        <w:rPr>
          <w:noProof/>
          <w:lang w:eastAsia="en-CA"/>
        </w:rPr>
      </w:pPr>
      <w:r>
        <w:rPr>
          <w:noProof/>
          <w:lang w:eastAsia="en-CA"/>
        </w:rPr>
        <w:t>Snow density</w:t>
      </w:r>
    </w:p>
    <w:p w:rsidR="001D5CA7" w:rsidRDefault="001D5CA7" w:rsidP="00944295">
      <w:pPr>
        <w:pStyle w:val="ListParagraph"/>
        <w:spacing w:after="0"/>
        <w:rPr>
          <w:noProof/>
          <w:lang w:eastAsia="en-CA"/>
        </w:rPr>
      </w:pPr>
      <w:r>
        <w:rPr>
          <w:noProof/>
          <w:lang w:eastAsia="en-CA"/>
        </w:rPr>
        <w:t xml:space="preserve">-mass per unit volume of snow: it’s a measure of amount of air contained in snow crystal lattice </w:t>
      </w:r>
    </w:p>
    <w:p w:rsidR="001D5CA7" w:rsidRDefault="001D5CA7" w:rsidP="001D5CA7">
      <w:pPr>
        <w:pStyle w:val="ListParagraph"/>
        <w:spacing w:after="0"/>
        <w:rPr>
          <w:noProof/>
          <w:lang w:eastAsia="en-CA"/>
        </w:rPr>
      </w:pPr>
      <w:r>
        <w:rPr>
          <w:noProof/>
          <w:lang w:eastAsia="en-CA"/>
        </w:rPr>
        <w:t>-density of new snow determined by factors influencing snow crystals formation &amp; deposition:</w:t>
      </w:r>
    </w:p>
    <w:p w:rsidR="001D5CA7" w:rsidRDefault="001D5CA7" w:rsidP="001D5CA7">
      <w:pPr>
        <w:pStyle w:val="ListParagraph"/>
        <w:spacing w:after="0"/>
        <w:rPr>
          <w:noProof/>
          <w:lang w:eastAsia="en-CA"/>
        </w:rPr>
      </w:pPr>
      <w:r>
        <w:rPr>
          <w:noProof/>
          <w:lang w:eastAsia="en-CA"/>
        </w:rPr>
        <w:t>Low density (clam, very cold conditions)</w:t>
      </w:r>
    </w:p>
    <w:p w:rsidR="001D5CA7" w:rsidRDefault="001D5CA7" w:rsidP="001D5CA7">
      <w:pPr>
        <w:pStyle w:val="ListParagraph"/>
        <w:spacing w:after="0"/>
        <w:rPr>
          <w:noProof/>
          <w:lang w:eastAsia="en-CA"/>
        </w:rPr>
      </w:pPr>
      <w:r>
        <w:rPr>
          <w:noProof/>
          <w:lang w:eastAsia="en-CA"/>
        </w:rPr>
        <w:t>Higher densities (higher winds &amp; higher temperatures)</w:t>
      </w:r>
    </w:p>
    <w:p w:rsidR="001D5CA7" w:rsidRDefault="001D5CA7" w:rsidP="001D5CA7">
      <w:pPr>
        <w:pStyle w:val="ListParagraph"/>
        <w:spacing w:after="0"/>
        <w:rPr>
          <w:noProof/>
          <w:lang w:eastAsia="en-CA"/>
        </w:rPr>
      </w:pPr>
      <w:r>
        <w:rPr>
          <w:noProof/>
          <w:lang w:eastAsia="en-CA"/>
        </w:rPr>
        <w:t>-once snow accumulates, starts to metamorphose &amp; increase In density</w:t>
      </w:r>
    </w:p>
    <w:p w:rsidR="001D5CA7" w:rsidRDefault="001D5CA7" w:rsidP="001D5CA7">
      <w:pPr>
        <w:pStyle w:val="ListParagraph"/>
        <w:spacing w:after="0"/>
        <w:rPr>
          <w:noProof/>
          <w:lang w:eastAsia="en-CA"/>
        </w:rPr>
      </w:pPr>
      <w:r>
        <w:rPr>
          <w:noProof/>
          <w:lang w:eastAsia="en-CA"/>
        </w:rPr>
        <w:t>Density &gt;400kg/m3 called firn</w:t>
      </w:r>
    </w:p>
    <w:p w:rsidR="001D5CA7" w:rsidRDefault="001D5CA7" w:rsidP="001D5CA7">
      <w:pPr>
        <w:pStyle w:val="ListParagraph"/>
        <w:spacing w:after="0"/>
        <w:rPr>
          <w:noProof/>
          <w:lang w:eastAsia="en-CA"/>
        </w:rPr>
      </w:pPr>
    </w:p>
    <w:p w:rsidR="001D5CA7" w:rsidRDefault="001D5CA7" w:rsidP="001D5CA7">
      <w:pPr>
        <w:pStyle w:val="ListParagraph"/>
        <w:spacing w:after="0"/>
        <w:rPr>
          <w:noProof/>
          <w:lang w:eastAsia="en-CA"/>
        </w:rPr>
      </w:pPr>
      <w:r>
        <w:rPr>
          <w:noProof/>
          <w:lang w:eastAsia="en-CA"/>
        </w:rPr>
        <w:t xml:space="preserve">Temperature </w:t>
      </w:r>
    </w:p>
    <w:p w:rsidR="001D5CA7" w:rsidRDefault="001D5CA7" w:rsidP="001D5CA7">
      <w:pPr>
        <w:pStyle w:val="ListParagraph"/>
        <w:spacing w:after="0"/>
        <w:rPr>
          <w:noProof/>
          <w:lang w:eastAsia="en-CA"/>
        </w:rPr>
      </w:pPr>
      <w:r>
        <w:rPr>
          <w:noProof/>
          <w:lang w:eastAsia="en-CA"/>
        </w:rPr>
        <w:t>-permafrost regions, bottom of snowpack is &lt;0C and can be much colder</w:t>
      </w:r>
    </w:p>
    <w:p w:rsidR="001D5CA7" w:rsidRDefault="001D5CA7" w:rsidP="001D5CA7">
      <w:pPr>
        <w:pStyle w:val="ListParagraph"/>
        <w:spacing w:after="0"/>
        <w:rPr>
          <w:noProof/>
          <w:lang w:eastAsia="en-CA"/>
        </w:rPr>
      </w:pPr>
      <w:r>
        <w:rPr>
          <w:noProof/>
          <w:lang w:eastAsia="en-CA"/>
        </w:rPr>
        <w:lastRenderedPageBreak/>
        <w:t>-usually colder at surface: leads to thermal gradient (largely determined by thickness of snow pack &amp; mean snow surface temp.)</w:t>
      </w:r>
    </w:p>
    <w:p w:rsidR="001D5CA7" w:rsidRDefault="001D5CA7" w:rsidP="001D5CA7">
      <w:pPr>
        <w:pStyle w:val="ListParagraph"/>
        <w:spacing w:after="0"/>
        <w:rPr>
          <w:noProof/>
          <w:lang w:eastAsia="en-CA"/>
        </w:rPr>
      </w:pPr>
      <w:r>
        <w:rPr>
          <w:noProof/>
          <w:lang w:eastAsia="en-CA"/>
        </w:rPr>
        <w:t>-major influence on metamorphism process</w:t>
      </w:r>
    </w:p>
    <w:p w:rsidR="001D5CA7" w:rsidRDefault="001D5CA7" w:rsidP="001D5CA7">
      <w:pPr>
        <w:pStyle w:val="ListParagraph"/>
        <w:spacing w:after="0"/>
        <w:rPr>
          <w:noProof/>
          <w:lang w:eastAsia="en-CA"/>
        </w:rPr>
      </w:pPr>
      <w:r>
        <w:rPr>
          <w:noProof/>
          <w:lang w:eastAsia="en-CA"/>
        </w:rPr>
        <w:t>-isothermal=no temperature gradient</w:t>
      </w:r>
    </w:p>
    <w:p w:rsidR="001D5CA7" w:rsidRDefault="001D5CA7" w:rsidP="001D5CA7">
      <w:pPr>
        <w:pStyle w:val="ListParagraph"/>
        <w:spacing w:after="0"/>
        <w:rPr>
          <w:noProof/>
          <w:lang w:eastAsia="en-CA"/>
        </w:rPr>
      </w:pPr>
    </w:p>
    <w:p w:rsidR="001D5CA7" w:rsidRDefault="001D5CA7" w:rsidP="001D5CA7">
      <w:pPr>
        <w:pStyle w:val="ListParagraph"/>
        <w:spacing w:after="0"/>
        <w:rPr>
          <w:noProof/>
          <w:lang w:eastAsia="en-CA"/>
        </w:rPr>
      </w:pPr>
      <w:r>
        <w:rPr>
          <w:noProof/>
          <w:lang w:eastAsia="en-CA"/>
        </w:rPr>
        <w:t>Liquid water content</w:t>
      </w:r>
    </w:p>
    <w:p w:rsidR="001D5CA7" w:rsidRDefault="001D5CA7" w:rsidP="001D5CA7">
      <w:pPr>
        <w:pStyle w:val="ListParagraph"/>
        <w:spacing w:after="0"/>
        <w:rPr>
          <w:noProof/>
          <w:lang w:eastAsia="en-CA"/>
        </w:rPr>
      </w:pPr>
      <w:r w:rsidRPr="001D5CA7">
        <w:rPr>
          <w:noProof/>
          <w:lang w:eastAsia="en-CA"/>
        </w:rPr>
        <w:drawing>
          <wp:inline distT="0" distB="0" distL="0" distR="0">
            <wp:extent cx="4295775" cy="20669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95775" cy="2066925"/>
                    </a:xfrm>
                    <a:prstGeom prst="rect">
                      <a:avLst/>
                    </a:prstGeom>
                    <a:noFill/>
                    <a:ln>
                      <a:noFill/>
                    </a:ln>
                  </pic:spPr>
                </pic:pic>
              </a:graphicData>
            </a:graphic>
          </wp:inline>
        </w:drawing>
      </w:r>
    </w:p>
    <w:p w:rsidR="00944295" w:rsidRDefault="00944295" w:rsidP="00944295">
      <w:pPr>
        <w:pStyle w:val="ListParagraph"/>
        <w:spacing w:after="0"/>
        <w:rPr>
          <w:noProof/>
          <w:lang w:eastAsia="en-CA"/>
        </w:rPr>
      </w:pPr>
    </w:p>
    <w:p w:rsidR="001D5CA7" w:rsidRDefault="00854B78" w:rsidP="00944295">
      <w:pPr>
        <w:pStyle w:val="ListParagraph"/>
        <w:spacing w:after="0"/>
        <w:rPr>
          <w:noProof/>
          <w:lang w:eastAsia="en-CA"/>
        </w:rPr>
      </w:pPr>
      <w:r>
        <w:rPr>
          <w:noProof/>
          <w:lang w:eastAsia="en-CA"/>
        </w:rPr>
        <w:t xml:space="preserve">Snow water equivalent (SWE) </w:t>
      </w:r>
    </w:p>
    <w:p w:rsidR="00854B78" w:rsidRDefault="00854B78" w:rsidP="00944295">
      <w:pPr>
        <w:pStyle w:val="ListParagraph"/>
        <w:spacing w:after="0"/>
        <w:rPr>
          <w:noProof/>
          <w:lang w:eastAsia="en-CA"/>
        </w:rPr>
      </w:pPr>
      <w:r>
        <w:rPr>
          <w:noProof/>
          <w:lang w:eastAsia="en-CA"/>
        </w:rPr>
        <w:t>-unit of measure in hydrology</w:t>
      </w:r>
    </w:p>
    <w:p w:rsidR="00854B78" w:rsidRDefault="00854B78" w:rsidP="00944295">
      <w:pPr>
        <w:pStyle w:val="ListParagraph"/>
        <w:spacing w:after="0"/>
        <w:rPr>
          <w:noProof/>
          <w:lang w:eastAsia="en-CA"/>
        </w:rPr>
      </w:pPr>
      <w:r>
        <w:rPr>
          <w:noProof/>
          <w:lang w:eastAsia="en-CA"/>
        </w:rPr>
        <w:t>-provides standardization between different densiteis</w:t>
      </w:r>
    </w:p>
    <w:p w:rsidR="00854B78" w:rsidRDefault="00854B78" w:rsidP="00944295">
      <w:pPr>
        <w:pStyle w:val="ListParagraph"/>
        <w:spacing w:after="0"/>
        <w:rPr>
          <w:noProof/>
          <w:lang w:eastAsia="en-CA"/>
        </w:rPr>
      </w:pPr>
      <w:r>
        <w:rPr>
          <w:noProof/>
          <w:lang w:eastAsia="en-CA"/>
        </w:rPr>
        <w:t>-height of water if a nsow cover is compeltely melted</w:t>
      </w:r>
    </w:p>
    <w:p w:rsidR="00854B78" w:rsidRDefault="00854B78" w:rsidP="00944295">
      <w:pPr>
        <w:pStyle w:val="ListParagraph"/>
        <w:spacing w:after="0"/>
        <w:rPr>
          <w:noProof/>
          <w:lang w:eastAsia="en-CA"/>
        </w:rPr>
      </w:pPr>
      <w:r>
        <w:rPr>
          <w:noProof/>
          <w:lang w:eastAsia="en-CA"/>
        </w:rPr>
        <w:t>-SLR (snow to liquid ratio)</w:t>
      </w:r>
    </w:p>
    <w:p w:rsidR="00854B78" w:rsidRDefault="00854B78" w:rsidP="00944295">
      <w:pPr>
        <w:pStyle w:val="ListParagraph"/>
        <w:spacing w:after="0"/>
        <w:rPr>
          <w:noProof/>
          <w:lang w:eastAsia="en-CA"/>
        </w:rPr>
      </w:pPr>
    </w:p>
    <w:p w:rsidR="00854B78" w:rsidRDefault="00854B78" w:rsidP="00944295">
      <w:pPr>
        <w:pStyle w:val="ListParagraph"/>
        <w:spacing w:after="0"/>
        <w:rPr>
          <w:noProof/>
          <w:lang w:eastAsia="en-CA"/>
        </w:rPr>
      </w:pPr>
      <w:r w:rsidRPr="00854B78">
        <w:rPr>
          <w:noProof/>
          <w:lang w:eastAsia="en-CA"/>
        </w:rPr>
        <w:drawing>
          <wp:inline distT="0" distB="0" distL="0" distR="0">
            <wp:extent cx="2124075" cy="36195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24075" cy="361950"/>
                    </a:xfrm>
                    <a:prstGeom prst="rect">
                      <a:avLst/>
                    </a:prstGeom>
                    <a:noFill/>
                    <a:ln>
                      <a:noFill/>
                    </a:ln>
                  </pic:spPr>
                </pic:pic>
              </a:graphicData>
            </a:graphic>
          </wp:inline>
        </w:drawing>
      </w:r>
    </w:p>
    <w:p w:rsidR="00854B78" w:rsidRDefault="00854B78" w:rsidP="00944295">
      <w:pPr>
        <w:pStyle w:val="ListParagraph"/>
        <w:spacing w:after="0"/>
        <w:rPr>
          <w:noProof/>
          <w:lang w:eastAsia="en-CA"/>
        </w:rPr>
      </w:pPr>
    </w:p>
    <w:p w:rsidR="00854B78" w:rsidRDefault="00854B78" w:rsidP="00944295">
      <w:pPr>
        <w:pStyle w:val="ListParagraph"/>
        <w:spacing w:after="0"/>
        <w:rPr>
          <w:noProof/>
          <w:lang w:eastAsia="en-CA"/>
        </w:rPr>
      </w:pPr>
      <w:r>
        <w:rPr>
          <w:noProof/>
          <w:lang w:eastAsia="en-CA"/>
        </w:rPr>
        <w:t>Snow Metamorphism</w:t>
      </w:r>
    </w:p>
    <w:p w:rsidR="00854B78" w:rsidRDefault="00854B78" w:rsidP="00944295">
      <w:pPr>
        <w:pStyle w:val="ListParagraph"/>
        <w:spacing w:after="0"/>
        <w:rPr>
          <w:noProof/>
          <w:lang w:eastAsia="en-CA"/>
        </w:rPr>
      </w:pPr>
      <w:r>
        <w:rPr>
          <w:noProof/>
          <w:lang w:eastAsia="en-CA"/>
        </w:rPr>
        <w:t>-characteristics of snow pack change over time</w:t>
      </w:r>
      <w:r w:rsidRPr="00854B78">
        <w:rPr>
          <w:noProof/>
          <w:lang w:eastAsia="en-CA"/>
        </w:rPr>
        <w:drawing>
          <wp:inline distT="0" distB="0" distL="0" distR="0">
            <wp:extent cx="4743450" cy="21240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43450" cy="2124075"/>
                    </a:xfrm>
                    <a:prstGeom prst="rect">
                      <a:avLst/>
                    </a:prstGeom>
                    <a:noFill/>
                    <a:ln>
                      <a:noFill/>
                    </a:ln>
                  </pic:spPr>
                </pic:pic>
              </a:graphicData>
            </a:graphic>
          </wp:inline>
        </w:drawing>
      </w:r>
    </w:p>
    <w:p w:rsidR="00854B78" w:rsidRDefault="00854B78" w:rsidP="00944295">
      <w:pPr>
        <w:pStyle w:val="ListParagraph"/>
        <w:spacing w:after="0"/>
        <w:rPr>
          <w:noProof/>
          <w:lang w:eastAsia="en-CA"/>
        </w:rPr>
      </w:pPr>
    </w:p>
    <w:p w:rsidR="00854B78" w:rsidRDefault="00854B78" w:rsidP="00944295">
      <w:pPr>
        <w:pStyle w:val="ListParagraph"/>
        <w:spacing w:after="0"/>
        <w:rPr>
          <w:noProof/>
          <w:lang w:eastAsia="en-CA"/>
        </w:rPr>
      </w:pPr>
      <w:r>
        <w:rPr>
          <w:noProof/>
          <w:lang w:eastAsia="en-CA"/>
        </w:rPr>
        <w:t xml:space="preserve">Gravity </w:t>
      </w:r>
    </w:p>
    <w:p w:rsidR="00854B78" w:rsidRDefault="00854B78" w:rsidP="00944295">
      <w:pPr>
        <w:pStyle w:val="ListParagraph"/>
        <w:spacing w:after="0"/>
        <w:rPr>
          <w:noProof/>
          <w:lang w:eastAsia="en-CA"/>
        </w:rPr>
      </w:pPr>
      <w:r>
        <w:rPr>
          <w:noProof/>
          <w:lang w:eastAsia="en-CA"/>
        </w:rPr>
        <w:lastRenderedPageBreak/>
        <w:t>Acts to pull snowpall straight downward toward the ground on flat slopes. It increases te density of the snow after the snopack becomes established.</w:t>
      </w:r>
    </w:p>
    <w:p w:rsidR="00854B78" w:rsidRDefault="00854B78" w:rsidP="00944295">
      <w:pPr>
        <w:pStyle w:val="ListParagraph"/>
        <w:spacing w:after="0"/>
        <w:rPr>
          <w:noProof/>
          <w:lang w:eastAsia="en-CA"/>
        </w:rPr>
      </w:pPr>
    </w:p>
    <w:p w:rsidR="00854B78" w:rsidRDefault="00854B78" w:rsidP="00944295">
      <w:pPr>
        <w:pStyle w:val="ListParagraph"/>
        <w:spacing w:after="0"/>
        <w:rPr>
          <w:noProof/>
          <w:lang w:eastAsia="en-CA"/>
        </w:rPr>
      </w:pPr>
      <w:r>
        <w:rPr>
          <w:noProof/>
          <w:lang w:eastAsia="en-CA"/>
        </w:rPr>
        <w:t>Conduction</w:t>
      </w:r>
    </w:p>
    <w:p w:rsidR="00854B78" w:rsidRDefault="00854B78" w:rsidP="00944295">
      <w:pPr>
        <w:pStyle w:val="ListParagraph"/>
        <w:spacing w:after="0"/>
        <w:rPr>
          <w:noProof/>
          <w:lang w:eastAsia="en-CA"/>
        </w:rPr>
      </w:pPr>
      <w:r>
        <w:rPr>
          <w:noProof/>
          <w:lang w:eastAsia="en-CA"/>
        </w:rPr>
        <w:t>Is the direct ransfer of thermal energy from warmer to cooler substances that ar in contact with each other. Conduction present in snowpack when there are changes in temperatue within the pack of at the top or bottom</w:t>
      </w:r>
    </w:p>
    <w:p w:rsidR="00854B78" w:rsidRDefault="00854B78" w:rsidP="00944295">
      <w:pPr>
        <w:pStyle w:val="ListParagraph"/>
        <w:spacing w:after="0"/>
        <w:rPr>
          <w:noProof/>
          <w:lang w:eastAsia="en-CA"/>
        </w:rPr>
      </w:pPr>
    </w:p>
    <w:p w:rsidR="00854B78" w:rsidRDefault="00854B78" w:rsidP="00944295">
      <w:pPr>
        <w:pStyle w:val="ListParagraph"/>
        <w:spacing w:after="0"/>
        <w:rPr>
          <w:noProof/>
          <w:lang w:eastAsia="en-CA"/>
        </w:rPr>
      </w:pPr>
      <w:r>
        <w:rPr>
          <w:noProof/>
          <w:lang w:eastAsia="en-CA"/>
        </w:rPr>
        <w:t>Radiation</w:t>
      </w:r>
    </w:p>
    <w:p w:rsidR="00854B78" w:rsidRDefault="00854B78" w:rsidP="00944295">
      <w:pPr>
        <w:pStyle w:val="ListParagraph"/>
        <w:spacing w:after="0"/>
        <w:rPr>
          <w:noProof/>
          <w:lang w:eastAsia="en-CA"/>
        </w:rPr>
      </w:pPr>
      <w:r>
        <w:rPr>
          <w:noProof/>
          <w:lang w:eastAsia="en-CA"/>
        </w:rPr>
        <w:t>Responsible for inducing the melt/freeze process, which results in crusting and other tpes of crystal evolution</w:t>
      </w:r>
    </w:p>
    <w:p w:rsidR="00854B78" w:rsidRDefault="00854B78" w:rsidP="00944295">
      <w:pPr>
        <w:pStyle w:val="ListParagraph"/>
        <w:spacing w:after="0"/>
        <w:rPr>
          <w:noProof/>
          <w:lang w:eastAsia="en-CA"/>
        </w:rPr>
      </w:pPr>
    </w:p>
    <w:p w:rsidR="00854B78" w:rsidRDefault="00854B78" w:rsidP="00944295">
      <w:pPr>
        <w:pStyle w:val="ListParagraph"/>
        <w:spacing w:after="0"/>
        <w:rPr>
          <w:noProof/>
          <w:lang w:eastAsia="en-CA"/>
        </w:rPr>
      </w:pPr>
      <w:r>
        <w:rPr>
          <w:noProof/>
          <w:lang w:eastAsia="en-CA"/>
        </w:rPr>
        <w:t>Incoming shortwave (solar) radiation</w:t>
      </w:r>
    </w:p>
    <w:p w:rsidR="00854B78" w:rsidRDefault="00854B78" w:rsidP="00944295">
      <w:pPr>
        <w:pStyle w:val="ListParagraph"/>
        <w:spacing w:after="0"/>
        <w:rPr>
          <w:noProof/>
          <w:lang w:eastAsia="en-CA"/>
        </w:rPr>
      </w:pPr>
      <w:r>
        <w:rPr>
          <w:noProof/>
          <w:lang w:eastAsia="en-CA"/>
        </w:rPr>
        <w:t>Snowpack is particularly reflective, especially when the top of the pack contains newly fallen snow</w:t>
      </w:r>
    </w:p>
    <w:p w:rsidR="00854B78" w:rsidRDefault="00854B78" w:rsidP="00944295">
      <w:pPr>
        <w:pStyle w:val="ListParagraph"/>
        <w:spacing w:after="0"/>
        <w:rPr>
          <w:noProof/>
          <w:lang w:eastAsia="en-CA"/>
        </w:rPr>
      </w:pPr>
    </w:p>
    <w:p w:rsidR="00854B78" w:rsidRDefault="00B24A9A" w:rsidP="00944295">
      <w:pPr>
        <w:pStyle w:val="ListParagraph"/>
        <w:spacing w:after="0"/>
        <w:rPr>
          <w:noProof/>
          <w:lang w:eastAsia="en-CA"/>
        </w:rPr>
      </w:pPr>
      <w:r>
        <w:rPr>
          <w:noProof/>
          <w:lang w:eastAsia="en-CA"/>
        </w:rPr>
        <w:t>The albedo of snow is relatively large, typically in the range of 0.3 to 0.9. The albedo depends largely upon the age of the snow at surface, with old snow having lower albedos than new snow: 0.3 to 0.5 compared to .6 to .9</w:t>
      </w:r>
    </w:p>
    <w:p w:rsidR="00B24A9A" w:rsidRDefault="00B24A9A" w:rsidP="00944295">
      <w:pPr>
        <w:pStyle w:val="ListParagraph"/>
        <w:spacing w:after="0"/>
        <w:rPr>
          <w:noProof/>
          <w:lang w:eastAsia="en-CA"/>
        </w:rPr>
      </w:pPr>
      <w:r>
        <w:rPr>
          <w:noProof/>
          <w:lang w:eastAsia="en-CA"/>
        </w:rPr>
        <w:t>Because of presence of foreign matter such as dirst and dust, which are less reflective and have lower albedos</w:t>
      </w:r>
    </w:p>
    <w:p w:rsidR="00B24A9A" w:rsidRDefault="00B24A9A" w:rsidP="00944295">
      <w:pPr>
        <w:pStyle w:val="ListParagraph"/>
        <w:spacing w:after="0"/>
        <w:rPr>
          <w:noProof/>
          <w:lang w:eastAsia="en-CA"/>
        </w:rPr>
      </w:pPr>
    </w:p>
    <w:p w:rsidR="00B24A9A" w:rsidRDefault="00B24A9A" w:rsidP="00944295">
      <w:pPr>
        <w:pStyle w:val="ListParagraph"/>
        <w:spacing w:after="0"/>
        <w:rPr>
          <w:noProof/>
          <w:lang w:eastAsia="en-CA"/>
        </w:rPr>
      </w:pPr>
      <w:r>
        <w:rPr>
          <w:noProof/>
          <w:lang w:eastAsia="en-CA"/>
        </w:rPr>
        <w:t>Outgoing infrared radiation</w:t>
      </w:r>
    </w:p>
    <w:p w:rsidR="00B24A9A" w:rsidRDefault="00B24A9A" w:rsidP="00944295">
      <w:pPr>
        <w:pStyle w:val="ListParagraph"/>
        <w:spacing w:after="0"/>
        <w:rPr>
          <w:noProof/>
          <w:lang w:eastAsia="en-CA"/>
        </w:rPr>
      </w:pPr>
      <w:r>
        <w:rPr>
          <w:noProof/>
          <w:lang w:eastAsia="en-CA"/>
        </w:rPr>
        <w:t>All surfaces emit infrared radiation</w:t>
      </w:r>
    </w:p>
    <w:p w:rsidR="00B24A9A" w:rsidRDefault="00B24A9A" w:rsidP="00944295">
      <w:pPr>
        <w:pStyle w:val="ListParagraph"/>
        <w:spacing w:after="0"/>
        <w:rPr>
          <w:noProof/>
          <w:lang w:eastAsia="en-CA"/>
        </w:rPr>
      </w:pPr>
      <w:r>
        <w:rPr>
          <w:noProof/>
          <w:lang w:eastAsia="en-CA"/>
        </w:rPr>
        <w:t>For snopacks, the warmer and more vegetaiton-free the surface, the greater the rate of radiative loss</w:t>
      </w:r>
    </w:p>
    <w:p w:rsidR="00B24A9A" w:rsidRDefault="00B24A9A" w:rsidP="00944295">
      <w:pPr>
        <w:pStyle w:val="ListParagraph"/>
        <w:spacing w:after="0"/>
        <w:rPr>
          <w:noProof/>
          <w:lang w:eastAsia="en-CA"/>
        </w:rPr>
      </w:pPr>
      <w:r>
        <w:rPr>
          <w:noProof/>
          <w:lang w:eastAsia="en-CA"/>
        </w:rPr>
        <w:t>Cools the snopack at the top few mm of surface</w:t>
      </w:r>
    </w:p>
    <w:p w:rsidR="00B24A9A" w:rsidRDefault="00B24A9A" w:rsidP="00944295">
      <w:pPr>
        <w:pStyle w:val="ListParagraph"/>
        <w:spacing w:after="0"/>
        <w:rPr>
          <w:noProof/>
          <w:lang w:eastAsia="en-CA"/>
        </w:rPr>
      </w:pPr>
      <w:r>
        <w:rPr>
          <w:noProof/>
          <w:lang w:eastAsia="en-CA"/>
        </w:rPr>
        <w:t>Contrast this with warming effect of incoming solar radiation, which heats up top 15 to 30 cm of snowpack</w:t>
      </w:r>
    </w:p>
    <w:p w:rsidR="00B24A9A" w:rsidRDefault="00B24A9A" w:rsidP="00944295">
      <w:pPr>
        <w:pStyle w:val="ListParagraph"/>
        <w:spacing w:after="0"/>
        <w:rPr>
          <w:noProof/>
          <w:lang w:eastAsia="en-CA"/>
        </w:rPr>
      </w:pPr>
    </w:p>
    <w:p w:rsidR="00B24A9A" w:rsidRDefault="00B24A9A" w:rsidP="00944295">
      <w:pPr>
        <w:pStyle w:val="ListParagraph"/>
        <w:spacing w:after="0"/>
        <w:rPr>
          <w:noProof/>
          <w:lang w:eastAsia="en-CA"/>
        </w:rPr>
      </w:pPr>
      <w:r>
        <w:rPr>
          <w:noProof/>
          <w:lang w:eastAsia="en-CA"/>
        </w:rPr>
        <w:t>Vapour diffusion</w:t>
      </w:r>
    </w:p>
    <w:p w:rsidR="00B24A9A" w:rsidRDefault="002C4C05" w:rsidP="00944295">
      <w:pPr>
        <w:pStyle w:val="ListParagraph"/>
        <w:spacing w:after="0"/>
        <w:rPr>
          <w:noProof/>
          <w:lang w:eastAsia="en-CA"/>
        </w:rPr>
      </w:pPr>
      <w:r>
        <w:rPr>
          <w:noProof/>
          <w:lang w:eastAsia="en-CA"/>
        </w:rPr>
        <w:t xml:space="preserve">Ice molecules movement within a a snopack when the ground Is warmer than the snopack. The process incolves millions of ice and water vapor molecules. </w:t>
      </w:r>
    </w:p>
    <w:p w:rsidR="002C4C05" w:rsidRDefault="002C4C05" w:rsidP="00944295">
      <w:pPr>
        <w:pStyle w:val="ListParagraph"/>
        <w:spacing w:after="0"/>
        <w:rPr>
          <w:noProof/>
          <w:lang w:eastAsia="en-CA"/>
        </w:rPr>
      </w:pPr>
      <w:r>
        <w:rPr>
          <w:noProof/>
          <w:lang w:eastAsia="en-CA"/>
        </w:rPr>
        <w:t xml:space="preserve">Snow pack crystals are interspersed with microscopic air pockets. These air pockets have given temperature and vapour pressure (the par of air pressure that’s due to water vapor). </w:t>
      </w:r>
    </w:p>
    <w:p w:rsidR="002C4C05" w:rsidRDefault="002C4C05" w:rsidP="00944295">
      <w:pPr>
        <w:pStyle w:val="ListParagraph"/>
        <w:spacing w:after="0"/>
        <w:rPr>
          <w:noProof/>
          <w:lang w:eastAsia="en-CA"/>
        </w:rPr>
      </w:pPr>
      <w:r>
        <w:rPr>
          <w:noProof/>
          <w:lang w:eastAsia="en-CA"/>
        </w:rPr>
        <w:t>The air at the bottom of the pockets is warmer than that above since its closer to the (warmer) ground. This results in temperature and vapor pressure gradients.</w:t>
      </w:r>
    </w:p>
    <w:p w:rsidR="002C4C05" w:rsidRDefault="002C4C05" w:rsidP="00944295">
      <w:pPr>
        <w:pStyle w:val="ListParagraph"/>
        <w:spacing w:after="0"/>
        <w:rPr>
          <w:noProof/>
          <w:lang w:eastAsia="en-CA"/>
        </w:rPr>
      </w:pPr>
    </w:p>
    <w:p w:rsidR="002C4C05" w:rsidRDefault="002C4C05" w:rsidP="00944295">
      <w:pPr>
        <w:pStyle w:val="ListParagraph"/>
        <w:spacing w:after="0"/>
        <w:rPr>
          <w:noProof/>
          <w:lang w:eastAsia="en-CA"/>
        </w:rPr>
      </w:pPr>
    </w:p>
    <w:p w:rsidR="002C4C05" w:rsidRDefault="002C4C05" w:rsidP="00944295">
      <w:pPr>
        <w:pStyle w:val="ListParagraph"/>
        <w:spacing w:after="0"/>
        <w:rPr>
          <w:noProof/>
          <w:lang w:eastAsia="en-CA"/>
        </w:rPr>
      </w:pPr>
      <w:r>
        <w:rPr>
          <w:noProof/>
          <w:lang w:eastAsia="en-CA"/>
        </w:rPr>
        <w:t>These processes lead to 3 main types of snow metapmorphism:</w:t>
      </w:r>
    </w:p>
    <w:p w:rsidR="002C4C05" w:rsidRDefault="002C4C05" w:rsidP="002C4C05">
      <w:pPr>
        <w:pStyle w:val="ListParagraph"/>
        <w:numPr>
          <w:ilvl w:val="0"/>
          <w:numId w:val="23"/>
        </w:numPr>
        <w:spacing w:after="0"/>
        <w:rPr>
          <w:noProof/>
          <w:lang w:eastAsia="en-CA"/>
        </w:rPr>
      </w:pPr>
      <w:r>
        <w:rPr>
          <w:noProof/>
          <w:lang w:eastAsia="en-CA"/>
        </w:rPr>
        <w:t>Gravitational settling (by gravity)</w:t>
      </w:r>
    </w:p>
    <w:p w:rsidR="002C4C05" w:rsidRDefault="002C4C05" w:rsidP="002C4C05">
      <w:pPr>
        <w:pStyle w:val="ListParagraph"/>
        <w:numPr>
          <w:ilvl w:val="0"/>
          <w:numId w:val="23"/>
        </w:numPr>
        <w:spacing w:after="0"/>
        <w:rPr>
          <w:noProof/>
          <w:lang w:eastAsia="en-CA"/>
        </w:rPr>
      </w:pPr>
      <w:r>
        <w:rPr>
          <w:noProof/>
          <w:lang w:eastAsia="en-CA"/>
        </w:rPr>
        <w:t>Dry (no liquid water, temp&lt;0C) by vapor-diffusion and temperature gradient inpack)</w:t>
      </w:r>
    </w:p>
    <w:p w:rsidR="002C4C05" w:rsidRDefault="002C4C05" w:rsidP="002C4C05">
      <w:pPr>
        <w:pStyle w:val="ListParagraph"/>
        <w:spacing w:after="0"/>
        <w:ind w:left="1080"/>
        <w:rPr>
          <w:noProof/>
          <w:lang w:eastAsia="en-CA"/>
        </w:rPr>
      </w:pPr>
      <w:r>
        <w:rPr>
          <w:noProof/>
          <w:lang w:eastAsia="en-CA"/>
        </w:rPr>
        <w:t>-destructive metapmorphism</w:t>
      </w:r>
    </w:p>
    <w:p w:rsidR="002C4C05" w:rsidRDefault="002C4C05" w:rsidP="002C4C05">
      <w:pPr>
        <w:pStyle w:val="ListParagraph"/>
        <w:spacing w:after="0"/>
        <w:ind w:left="1080"/>
        <w:rPr>
          <w:noProof/>
          <w:lang w:eastAsia="en-CA"/>
        </w:rPr>
      </w:pPr>
      <w:r>
        <w:rPr>
          <w:noProof/>
          <w:lang w:eastAsia="en-CA"/>
        </w:rPr>
        <w:lastRenderedPageBreak/>
        <w:t>-constructive metamorphism</w:t>
      </w:r>
    </w:p>
    <w:p w:rsidR="002C4C05" w:rsidRDefault="002C4C05" w:rsidP="002C4C05">
      <w:pPr>
        <w:spacing w:after="0"/>
        <w:rPr>
          <w:noProof/>
          <w:lang w:eastAsia="en-CA"/>
        </w:rPr>
      </w:pPr>
    </w:p>
    <w:p w:rsidR="002C4C05" w:rsidRDefault="002C4C05" w:rsidP="002C4C05">
      <w:pPr>
        <w:pStyle w:val="ListParagraph"/>
        <w:numPr>
          <w:ilvl w:val="0"/>
          <w:numId w:val="23"/>
        </w:numPr>
        <w:spacing w:after="0"/>
        <w:rPr>
          <w:noProof/>
          <w:lang w:eastAsia="en-CA"/>
        </w:rPr>
      </w:pPr>
      <w:r>
        <w:rPr>
          <w:noProof/>
          <w:lang w:eastAsia="en-CA"/>
        </w:rPr>
        <w:t>WET (liquid present, temp 0C)</w:t>
      </w:r>
    </w:p>
    <w:p w:rsidR="002C4C05" w:rsidRDefault="002C4C05" w:rsidP="002C4C05">
      <w:pPr>
        <w:pStyle w:val="ListParagraph"/>
        <w:spacing w:after="0"/>
        <w:ind w:left="1080"/>
        <w:rPr>
          <w:noProof/>
          <w:lang w:eastAsia="en-CA"/>
        </w:rPr>
      </w:pPr>
      <w:r>
        <w:rPr>
          <w:noProof/>
          <w:lang w:eastAsia="en-CA"/>
        </w:rPr>
        <w:t>-melt metamorphism</w:t>
      </w:r>
    </w:p>
    <w:p w:rsidR="002C4C05" w:rsidRDefault="002C4C05" w:rsidP="002C4C05">
      <w:pPr>
        <w:spacing w:after="0"/>
        <w:rPr>
          <w:noProof/>
          <w:lang w:eastAsia="en-CA"/>
        </w:rPr>
      </w:pPr>
    </w:p>
    <w:p w:rsidR="002C4C05" w:rsidRDefault="002C4C05" w:rsidP="002C4C05">
      <w:pPr>
        <w:spacing w:after="0"/>
        <w:rPr>
          <w:noProof/>
          <w:lang w:eastAsia="en-CA"/>
        </w:rPr>
      </w:pPr>
      <w:r>
        <w:rPr>
          <w:noProof/>
          <w:lang w:eastAsia="en-CA"/>
        </w:rPr>
        <w:t>Destructive metamorphism (Dry)</w:t>
      </w:r>
    </w:p>
    <w:p w:rsidR="002C4C05" w:rsidRDefault="002C4C05" w:rsidP="002C4C05">
      <w:pPr>
        <w:spacing w:after="0"/>
        <w:rPr>
          <w:noProof/>
          <w:lang w:eastAsia="en-CA"/>
        </w:rPr>
      </w:pPr>
      <w:r>
        <w:rPr>
          <w:noProof/>
          <w:lang w:eastAsia="en-CA"/>
        </w:rPr>
        <w:t>-Depends mostly on raidus of curvature of crystal</w:t>
      </w:r>
    </w:p>
    <w:p w:rsidR="002C4C05" w:rsidRDefault="002C4C05" w:rsidP="002C4C05">
      <w:pPr>
        <w:spacing w:after="0"/>
        <w:rPr>
          <w:noProof/>
          <w:lang w:eastAsia="en-CA"/>
        </w:rPr>
      </w:pPr>
      <w:r>
        <w:rPr>
          <w:noProof/>
          <w:lang w:eastAsia="en-CA"/>
        </w:rPr>
        <w:t>Points convex: higher radius, which can hold a higher vapor density</w:t>
      </w:r>
    </w:p>
    <w:p w:rsidR="002C4C05" w:rsidRDefault="002C4C05" w:rsidP="002C4C05">
      <w:pPr>
        <w:spacing w:after="0"/>
        <w:rPr>
          <w:noProof/>
          <w:lang w:eastAsia="en-CA"/>
        </w:rPr>
      </w:pPr>
      <w:r>
        <w:rPr>
          <w:noProof/>
          <w:lang w:eastAsia="en-CA"/>
        </w:rPr>
        <w:t>Holows (concave): lower radius, so can hold lower vapor density</w:t>
      </w:r>
    </w:p>
    <w:p w:rsidR="002C4C05" w:rsidRDefault="002C4C05" w:rsidP="002C4C05">
      <w:pPr>
        <w:spacing w:after="0"/>
        <w:rPr>
          <w:noProof/>
          <w:lang w:eastAsia="en-CA"/>
        </w:rPr>
      </w:pPr>
      <w:r>
        <w:rPr>
          <w:noProof/>
          <w:lang w:eastAsia="en-CA"/>
        </w:rPr>
        <w:t>Vapor flows along gradient-from point to hollows</w:t>
      </w:r>
    </w:p>
    <w:p w:rsidR="002C4C05" w:rsidRDefault="002C4C05" w:rsidP="002C4C05">
      <w:pPr>
        <w:spacing w:after="0"/>
        <w:rPr>
          <w:noProof/>
          <w:lang w:eastAsia="en-CA"/>
        </w:rPr>
      </w:pPr>
    </w:p>
    <w:p w:rsidR="002C4C05" w:rsidRDefault="002C4C05" w:rsidP="002C4C05">
      <w:pPr>
        <w:spacing w:after="0"/>
        <w:rPr>
          <w:noProof/>
          <w:lang w:eastAsia="en-CA"/>
        </w:rPr>
      </w:pPr>
      <w:r>
        <w:rPr>
          <w:noProof/>
          <w:lang w:eastAsia="en-CA"/>
        </w:rPr>
        <w:t>Constructive metamorphism (DRY)</w:t>
      </w:r>
    </w:p>
    <w:p w:rsidR="002C4C05" w:rsidRDefault="002C4C05" w:rsidP="002C4C05">
      <w:pPr>
        <w:spacing w:after="0"/>
        <w:rPr>
          <w:noProof/>
          <w:lang w:eastAsia="en-CA"/>
        </w:rPr>
      </w:pPr>
      <w:r>
        <w:rPr>
          <w:noProof/>
          <w:lang w:eastAsia="en-CA"/>
        </w:rPr>
        <w:t>Temperature gradient metamorphism:</w:t>
      </w:r>
    </w:p>
    <w:p w:rsidR="00BE0596" w:rsidRDefault="00BE0596" w:rsidP="002C4C05">
      <w:pPr>
        <w:spacing w:after="0"/>
        <w:rPr>
          <w:noProof/>
          <w:lang w:eastAsia="en-CA"/>
        </w:rPr>
      </w:pPr>
      <w:r>
        <w:rPr>
          <w:noProof/>
          <w:lang w:eastAsia="en-CA"/>
        </w:rPr>
        <w:t>-must have temperature gradient of 10C/m or greater</w:t>
      </w:r>
    </w:p>
    <w:p w:rsidR="00BE0596" w:rsidRDefault="00BE0596" w:rsidP="002C4C05">
      <w:pPr>
        <w:spacing w:after="0"/>
        <w:rPr>
          <w:noProof/>
          <w:lang w:eastAsia="en-CA"/>
        </w:rPr>
      </w:pPr>
      <w:r>
        <w:rPr>
          <w:noProof/>
          <w:lang w:eastAsia="en-CA"/>
        </w:rPr>
        <w:t>-relative humidity of snowpack is 100%, so temperature gradeint causes vapor gradient</w:t>
      </w:r>
    </w:p>
    <w:p w:rsidR="00BE0596" w:rsidRDefault="00BE0596" w:rsidP="002C4C05">
      <w:pPr>
        <w:spacing w:after="0"/>
        <w:rPr>
          <w:noProof/>
          <w:lang w:eastAsia="en-CA"/>
        </w:rPr>
      </w:pPr>
      <w:r>
        <w:rPr>
          <w:noProof/>
          <w:lang w:eastAsia="en-CA"/>
        </w:rPr>
        <w:t>-must have snow density less than 350km/m3 to maintain sufficient vapor flow</w:t>
      </w:r>
    </w:p>
    <w:p w:rsidR="00BE0596" w:rsidRDefault="00BE0596" w:rsidP="002C4C05">
      <w:pPr>
        <w:spacing w:after="0"/>
        <w:rPr>
          <w:noProof/>
          <w:lang w:eastAsia="en-CA"/>
        </w:rPr>
      </w:pPr>
      <w:r>
        <w:rPr>
          <w:noProof/>
          <w:lang w:eastAsia="en-CA"/>
        </w:rPr>
        <w:t>-Deposition occurs as the warm vapor rises into the cold snow</w:t>
      </w:r>
    </w:p>
    <w:p w:rsidR="00BE0596" w:rsidRDefault="00BE0596" w:rsidP="002C4C05">
      <w:pPr>
        <w:spacing w:after="0"/>
        <w:rPr>
          <w:noProof/>
          <w:lang w:eastAsia="en-CA"/>
        </w:rPr>
      </w:pPr>
      <w:r>
        <w:rPr>
          <w:noProof/>
          <w:lang w:eastAsia="en-CA"/>
        </w:rPr>
        <w:t>-vapor gradient stronger at warmer temps., so constructive metamorphism most common at base of snowpack</w:t>
      </w:r>
    </w:p>
    <w:p w:rsidR="00BE0596" w:rsidRDefault="00BE0596" w:rsidP="002C4C05">
      <w:pPr>
        <w:spacing w:after="0"/>
        <w:rPr>
          <w:noProof/>
          <w:lang w:eastAsia="en-CA"/>
        </w:rPr>
      </w:pPr>
    </w:p>
    <w:p w:rsidR="00BE0596" w:rsidRDefault="00BE0596" w:rsidP="002C4C05">
      <w:pPr>
        <w:spacing w:after="0"/>
        <w:rPr>
          <w:noProof/>
          <w:lang w:eastAsia="en-CA"/>
        </w:rPr>
      </w:pPr>
      <w:r>
        <w:rPr>
          <w:noProof/>
          <w:lang w:eastAsia="en-CA"/>
        </w:rPr>
        <w:t>Dry Metamorphism: driven by water vapor mov. In pore space</w:t>
      </w:r>
    </w:p>
    <w:p w:rsidR="00BE0596" w:rsidRDefault="00BE0596" w:rsidP="002C4C05">
      <w:pPr>
        <w:spacing w:after="0"/>
        <w:rPr>
          <w:noProof/>
          <w:lang w:eastAsia="en-CA"/>
        </w:rPr>
      </w:pPr>
      <w:r w:rsidRPr="00BE0596">
        <w:rPr>
          <w:noProof/>
          <w:lang w:eastAsia="en-CA"/>
        </w:rPr>
        <w:drawing>
          <wp:inline distT="0" distB="0" distL="0" distR="0">
            <wp:extent cx="4105275" cy="24288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05275" cy="2428875"/>
                    </a:xfrm>
                    <a:prstGeom prst="rect">
                      <a:avLst/>
                    </a:prstGeom>
                    <a:noFill/>
                    <a:ln>
                      <a:noFill/>
                    </a:ln>
                  </pic:spPr>
                </pic:pic>
              </a:graphicData>
            </a:graphic>
          </wp:inline>
        </w:drawing>
      </w:r>
    </w:p>
    <w:p w:rsidR="00BE0596" w:rsidRDefault="00BE0596" w:rsidP="002C4C05">
      <w:pPr>
        <w:spacing w:after="0"/>
        <w:rPr>
          <w:noProof/>
          <w:lang w:eastAsia="en-CA"/>
        </w:rPr>
      </w:pPr>
    </w:p>
    <w:p w:rsidR="00BE0596" w:rsidRDefault="00BE0596" w:rsidP="002C4C05">
      <w:pPr>
        <w:spacing w:after="0"/>
        <w:rPr>
          <w:noProof/>
          <w:lang w:eastAsia="en-CA"/>
        </w:rPr>
      </w:pPr>
      <w:r>
        <w:rPr>
          <w:noProof/>
          <w:lang w:eastAsia="en-CA"/>
        </w:rPr>
        <w:t>Wet snow metamorphism</w:t>
      </w:r>
    </w:p>
    <w:p w:rsidR="00BE0596" w:rsidRDefault="00BE0596" w:rsidP="002C4C05">
      <w:pPr>
        <w:spacing w:after="0"/>
        <w:rPr>
          <w:noProof/>
          <w:lang w:eastAsia="en-CA"/>
        </w:rPr>
      </w:pPr>
      <w:r>
        <w:rPr>
          <w:noProof/>
          <w:lang w:eastAsia="en-CA"/>
        </w:rPr>
        <w:t>-warm temps=liquid water in snow pack</w:t>
      </w:r>
    </w:p>
    <w:p w:rsidR="00BE0596" w:rsidRDefault="00BE0596" w:rsidP="002C4C05">
      <w:pPr>
        <w:spacing w:after="0"/>
        <w:rPr>
          <w:noProof/>
          <w:lang w:eastAsia="en-CA"/>
        </w:rPr>
      </w:pPr>
      <w:r>
        <w:rPr>
          <w:noProof/>
          <w:lang w:eastAsia="en-CA"/>
        </w:rPr>
        <w:t>Acts like superchard destructive metamorphism</w:t>
      </w:r>
    </w:p>
    <w:p w:rsidR="00BE0596" w:rsidRDefault="00BE0596" w:rsidP="002C4C05">
      <w:pPr>
        <w:spacing w:after="0"/>
        <w:rPr>
          <w:noProof/>
          <w:lang w:eastAsia="en-CA"/>
        </w:rPr>
      </w:pPr>
      <w:r>
        <w:rPr>
          <w:noProof/>
          <w:lang w:eastAsia="en-CA"/>
        </w:rPr>
        <w:tab/>
        <w:t>-rates are accelerated</w:t>
      </w:r>
    </w:p>
    <w:p w:rsidR="00BE0596" w:rsidRDefault="00BE0596" w:rsidP="002C4C05">
      <w:pPr>
        <w:spacing w:after="0"/>
        <w:rPr>
          <w:noProof/>
          <w:lang w:eastAsia="en-CA"/>
        </w:rPr>
      </w:pPr>
      <w:r>
        <w:rPr>
          <w:noProof/>
          <w:lang w:eastAsia="en-CA"/>
        </w:rPr>
        <w:tab/>
        <w:t>-small grains destroyed preferentially</w:t>
      </w:r>
    </w:p>
    <w:p w:rsidR="00BE0596" w:rsidRDefault="00BE0596" w:rsidP="002C4C05">
      <w:pPr>
        <w:spacing w:after="0"/>
        <w:rPr>
          <w:noProof/>
          <w:lang w:eastAsia="en-CA"/>
        </w:rPr>
      </w:pPr>
      <w:r>
        <w:rPr>
          <w:noProof/>
          <w:lang w:eastAsia="en-CA"/>
        </w:rPr>
        <w:tab/>
        <w:t>-large grains become rounded (equilibrium forms)</w:t>
      </w:r>
    </w:p>
    <w:p w:rsidR="00BE0596" w:rsidRDefault="00BE0596" w:rsidP="002C4C05">
      <w:pPr>
        <w:spacing w:after="0"/>
        <w:rPr>
          <w:noProof/>
          <w:lang w:eastAsia="en-CA"/>
        </w:rPr>
      </w:pPr>
      <w:r>
        <w:rPr>
          <w:noProof/>
          <w:lang w:eastAsia="en-CA"/>
        </w:rPr>
        <w:t>-melting and refreezing results in large, bonded grain clusters</w:t>
      </w:r>
    </w:p>
    <w:p w:rsidR="00BE0596" w:rsidRDefault="00BE0596" w:rsidP="002C4C05">
      <w:pPr>
        <w:spacing w:after="0"/>
        <w:rPr>
          <w:noProof/>
          <w:lang w:eastAsia="en-CA"/>
        </w:rPr>
      </w:pPr>
      <w:r>
        <w:rPr>
          <w:noProof/>
          <w:lang w:eastAsia="en-CA"/>
        </w:rPr>
        <w:tab/>
        <w:t>-increases density</w:t>
      </w:r>
    </w:p>
    <w:p w:rsidR="00BE0596" w:rsidRDefault="00BE0596" w:rsidP="002C4C05">
      <w:pPr>
        <w:spacing w:after="0"/>
        <w:rPr>
          <w:noProof/>
          <w:lang w:eastAsia="en-CA"/>
        </w:rPr>
      </w:pPr>
      <w:r>
        <w:rPr>
          <w:noProof/>
          <w:lang w:eastAsia="en-CA"/>
        </w:rPr>
        <w:tab/>
        <w:t>-increases snowpack strength</w:t>
      </w:r>
    </w:p>
    <w:p w:rsidR="00BE0596" w:rsidRDefault="00BE0596" w:rsidP="002C4C05">
      <w:pPr>
        <w:spacing w:after="0"/>
        <w:rPr>
          <w:noProof/>
          <w:lang w:eastAsia="en-CA"/>
        </w:rPr>
      </w:pPr>
    </w:p>
    <w:p w:rsidR="00BE0596" w:rsidRDefault="00BE0596" w:rsidP="002C4C05">
      <w:pPr>
        <w:spacing w:after="0"/>
        <w:rPr>
          <w:noProof/>
          <w:lang w:eastAsia="en-CA"/>
        </w:rPr>
      </w:pPr>
      <w:r>
        <w:rPr>
          <w:noProof/>
          <w:lang w:eastAsia="en-CA"/>
        </w:rPr>
        <w:t xml:space="preserve">Snow energy exchanges </w:t>
      </w:r>
    </w:p>
    <w:p w:rsidR="00BE0596" w:rsidRDefault="00BE0596" w:rsidP="002C4C05">
      <w:pPr>
        <w:spacing w:after="0"/>
        <w:rPr>
          <w:noProof/>
          <w:lang w:eastAsia="en-CA"/>
        </w:rPr>
      </w:pPr>
      <w:r w:rsidRPr="00BE0596">
        <w:rPr>
          <w:noProof/>
          <w:lang w:eastAsia="en-CA"/>
        </w:rPr>
        <w:drawing>
          <wp:inline distT="0" distB="0" distL="0" distR="0">
            <wp:extent cx="2847975" cy="14382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47975" cy="1438275"/>
                    </a:xfrm>
                    <a:prstGeom prst="rect">
                      <a:avLst/>
                    </a:prstGeom>
                    <a:noFill/>
                    <a:ln>
                      <a:noFill/>
                    </a:ln>
                  </pic:spPr>
                </pic:pic>
              </a:graphicData>
            </a:graphic>
          </wp:inline>
        </w:drawing>
      </w:r>
    </w:p>
    <w:p w:rsidR="00BE0596" w:rsidRDefault="00BE0596" w:rsidP="002C4C05">
      <w:pPr>
        <w:spacing w:after="0"/>
        <w:rPr>
          <w:noProof/>
          <w:lang w:eastAsia="en-CA"/>
        </w:rPr>
      </w:pPr>
    </w:p>
    <w:p w:rsidR="00BE0596" w:rsidRDefault="00BE0596" w:rsidP="002C4C05">
      <w:pPr>
        <w:spacing w:after="0"/>
        <w:rPr>
          <w:noProof/>
          <w:lang w:eastAsia="en-CA"/>
        </w:rPr>
      </w:pPr>
      <w:r>
        <w:rPr>
          <w:noProof/>
          <w:lang w:eastAsia="en-CA"/>
        </w:rPr>
        <w:t>Factors contributing to energy transfer</w:t>
      </w:r>
    </w:p>
    <w:p w:rsidR="00BE0596" w:rsidRDefault="00BE0596" w:rsidP="002C4C05">
      <w:pPr>
        <w:spacing w:after="0"/>
        <w:rPr>
          <w:noProof/>
          <w:lang w:eastAsia="en-CA"/>
        </w:rPr>
      </w:pPr>
      <w:r>
        <w:rPr>
          <w:noProof/>
          <w:lang w:eastAsia="en-CA"/>
        </w:rPr>
        <w:t>Wind: increase wind, increase mixing; sensible heat exchange</w:t>
      </w:r>
    </w:p>
    <w:p w:rsidR="00BE0596" w:rsidRDefault="00BE0596" w:rsidP="002C4C05">
      <w:pPr>
        <w:spacing w:after="0"/>
        <w:rPr>
          <w:noProof/>
          <w:lang w:eastAsia="en-CA"/>
        </w:rPr>
      </w:pPr>
      <w:r>
        <w:rPr>
          <w:noProof/>
          <w:lang w:eastAsia="en-CA"/>
        </w:rPr>
        <w:t>Water vapour: vapor pressure gradient between snow and air; latent heat exchange (ex. Freezing at the bottom of snowpack)</w:t>
      </w:r>
    </w:p>
    <w:p w:rsidR="00BE0596" w:rsidRDefault="00BE0596" w:rsidP="002C4C05">
      <w:pPr>
        <w:spacing w:after="0"/>
        <w:rPr>
          <w:noProof/>
          <w:lang w:eastAsia="en-CA"/>
        </w:rPr>
      </w:pPr>
      <w:r>
        <w:rPr>
          <w:noProof/>
          <w:lang w:eastAsia="en-CA"/>
        </w:rPr>
        <w:t>Radiation (Net): shortwave and longwave</w:t>
      </w:r>
    </w:p>
    <w:p w:rsidR="00BE0596" w:rsidRDefault="00BE0596" w:rsidP="002C4C05">
      <w:pPr>
        <w:spacing w:after="0"/>
        <w:rPr>
          <w:noProof/>
          <w:lang w:eastAsia="en-CA"/>
        </w:rPr>
      </w:pPr>
      <w:r>
        <w:rPr>
          <w:noProof/>
          <w:lang w:eastAsia="en-CA"/>
        </w:rPr>
        <w:t>Soil contact: convection</w:t>
      </w:r>
    </w:p>
    <w:p w:rsidR="00BE0596" w:rsidRDefault="00BE0596" w:rsidP="002C4C05">
      <w:pPr>
        <w:spacing w:after="0"/>
        <w:rPr>
          <w:noProof/>
          <w:lang w:eastAsia="en-CA"/>
        </w:rPr>
      </w:pPr>
    </w:p>
    <w:p w:rsidR="00BE0596" w:rsidRDefault="00BE0596" w:rsidP="002C4C05">
      <w:pPr>
        <w:spacing w:after="0"/>
        <w:rPr>
          <w:noProof/>
          <w:lang w:eastAsia="en-CA"/>
        </w:rPr>
      </w:pPr>
      <w:r w:rsidRPr="00BE0596">
        <w:rPr>
          <w:noProof/>
          <w:lang w:eastAsia="en-CA"/>
        </w:rPr>
        <w:drawing>
          <wp:inline distT="0" distB="0" distL="0" distR="0">
            <wp:extent cx="4714875" cy="28194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14875" cy="2819400"/>
                    </a:xfrm>
                    <a:prstGeom prst="rect">
                      <a:avLst/>
                    </a:prstGeom>
                    <a:noFill/>
                    <a:ln>
                      <a:noFill/>
                    </a:ln>
                  </pic:spPr>
                </pic:pic>
              </a:graphicData>
            </a:graphic>
          </wp:inline>
        </w:drawing>
      </w:r>
    </w:p>
    <w:p w:rsidR="00F84B82" w:rsidRDefault="00F84B82" w:rsidP="002C4C05">
      <w:pPr>
        <w:spacing w:after="0"/>
        <w:rPr>
          <w:noProof/>
          <w:lang w:eastAsia="en-CA"/>
        </w:rPr>
      </w:pPr>
    </w:p>
    <w:p w:rsidR="00F84B82" w:rsidRDefault="00F84B82" w:rsidP="002C4C05">
      <w:pPr>
        <w:spacing w:after="0"/>
        <w:rPr>
          <w:noProof/>
          <w:lang w:eastAsia="en-CA"/>
        </w:rPr>
      </w:pPr>
    </w:p>
    <w:p w:rsidR="00F84B82" w:rsidRDefault="00F84B82" w:rsidP="002C4C05">
      <w:pPr>
        <w:spacing w:after="0"/>
        <w:rPr>
          <w:noProof/>
          <w:lang w:eastAsia="en-CA"/>
        </w:rPr>
      </w:pPr>
    </w:p>
    <w:p w:rsidR="00F84B82" w:rsidRDefault="00F84B82" w:rsidP="002C4C05">
      <w:pPr>
        <w:spacing w:after="0"/>
        <w:rPr>
          <w:noProof/>
          <w:lang w:eastAsia="en-CA"/>
        </w:rPr>
      </w:pPr>
    </w:p>
    <w:p w:rsidR="00F84B82" w:rsidRDefault="00F84B82" w:rsidP="002C4C05">
      <w:pPr>
        <w:spacing w:after="0"/>
        <w:rPr>
          <w:noProof/>
          <w:lang w:eastAsia="en-CA"/>
        </w:rPr>
      </w:pPr>
    </w:p>
    <w:p w:rsidR="00F84B82" w:rsidRDefault="00F84B82" w:rsidP="002C4C05">
      <w:pPr>
        <w:spacing w:after="0"/>
        <w:rPr>
          <w:noProof/>
          <w:lang w:eastAsia="en-CA"/>
        </w:rPr>
      </w:pPr>
    </w:p>
    <w:p w:rsidR="00F84B82" w:rsidRDefault="00F84B82" w:rsidP="002C4C05">
      <w:pPr>
        <w:spacing w:after="0"/>
        <w:rPr>
          <w:noProof/>
          <w:lang w:eastAsia="en-CA"/>
        </w:rPr>
      </w:pPr>
    </w:p>
    <w:p w:rsidR="00F84B82" w:rsidRDefault="00F84B82" w:rsidP="002C4C05">
      <w:pPr>
        <w:spacing w:after="0"/>
        <w:rPr>
          <w:noProof/>
          <w:lang w:eastAsia="en-CA"/>
        </w:rPr>
      </w:pPr>
    </w:p>
    <w:p w:rsidR="00F84B82" w:rsidRDefault="00F84B82" w:rsidP="002C4C05">
      <w:pPr>
        <w:spacing w:after="0"/>
        <w:rPr>
          <w:noProof/>
          <w:lang w:eastAsia="en-CA"/>
        </w:rPr>
      </w:pPr>
    </w:p>
    <w:p w:rsidR="00F84B82" w:rsidRDefault="00F84B82" w:rsidP="002C4C05">
      <w:pPr>
        <w:spacing w:after="0"/>
        <w:rPr>
          <w:noProof/>
          <w:lang w:eastAsia="en-CA"/>
        </w:rPr>
      </w:pPr>
    </w:p>
    <w:p w:rsidR="00F84B82" w:rsidRDefault="00F84B82" w:rsidP="002C4C05">
      <w:pPr>
        <w:spacing w:after="0"/>
        <w:rPr>
          <w:noProof/>
          <w:lang w:eastAsia="en-CA"/>
        </w:rPr>
      </w:pPr>
    </w:p>
    <w:p w:rsidR="00F84B82" w:rsidRDefault="00F84B82" w:rsidP="00F84B82">
      <w:pPr>
        <w:pStyle w:val="Title"/>
        <w:pBdr>
          <w:bottom w:val="single" w:sz="4" w:space="1" w:color="auto"/>
        </w:pBdr>
        <w:rPr>
          <w:noProof/>
          <w:lang w:eastAsia="en-CA"/>
        </w:rPr>
      </w:pPr>
      <w:r>
        <w:rPr>
          <w:noProof/>
          <w:lang w:eastAsia="en-CA"/>
        </w:rPr>
        <w:lastRenderedPageBreak/>
        <w:t>Lec 6 – The Glacial System</w:t>
      </w:r>
    </w:p>
    <w:p w:rsidR="00F84B82" w:rsidRDefault="00F84B82" w:rsidP="002C4C05">
      <w:pPr>
        <w:spacing w:after="0"/>
        <w:rPr>
          <w:noProof/>
          <w:lang w:eastAsia="en-CA"/>
        </w:rPr>
      </w:pPr>
    </w:p>
    <w:p w:rsidR="00F84B82" w:rsidRDefault="00F84B82" w:rsidP="002C4C05">
      <w:pPr>
        <w:spacing w:after="0"/>
        <w:rPr>
          <w:noProof/>
          <w:lang w:eastAsia="en-CA"/>
        </w:rPr>
      </w:pPr>
    </w:p>
    <w:p w:rsidR="00F84B82" w:rsidRDefault="00F84B82" w:rsidP="002C4C05">
      <w:pPr>
        <w:spacing w:after="0"/>
        <w:rPr>
          <w:noProof/>
          <w:lang w:eastAsia="en-CA"/>
        </w:rPr>
      </w:pPr>
      <w:r>
        <w:rPr>
          <w:noProof/>
          <w:lang w:eastAsia="en-CA"/>
        </w:rPr>
        <w:t xml:space="preserve">Glacier: permanent body of ice (on a human time scale), consisting largely of recrystallized snow, that shows evidence of downslope of outward movemnet due to the pull of gravity. </w:t>
      </w:r>
    </w:p>
    <w:p w:rsidR="00F84B82" w:rsidRDefault="00F84B82" w:rsidP="002C4C05">
      <w:pPr>
        <w:spacing w:after="0"/>
        <w:rPr>
          <w:noProof/>
          <w:lang w:eastAsia="en-CA"/>
        </w:rPr>
      </w:pPr>
      <w:r>
        <w:rPr>
          <w:noProof/>
          <w:lang w:eastAsia="en-CA"/>
        </w:rPr>
        <w:t>-large constituant of earth’s cryosphere (surface of ice)</w:t>
      </w:r>
    </w:p>
    <w:p w:rsidR="00F84B82" w:rsidRDefault="00F84B82" w:rsidP="002C4C05">
      <w:pPr>
        <w:spacing w:after="0"/>
        <w:rPr>
          <w:noProof/>
          <w:lang w:eastAsia="en-CA"/>
        </w:rPr>
      </w:pPr>
      <w:r>
        <w:rPr>
          <w:noProof/>
          <w:lang w:eastAsia="en-CA"/>
        </w:rPr>
        <w:t>-most glacial ice is found in the polar regions and covers ῀10% of earth’s surface</w:t>
      </w:r>
    </w:p>
    <w:p w:rsidR="00F84B82" w:rsidRDefault="00F84B82" w:rsidP="002C4C05">
      <w:pPr>
        <w:spacing w:after="0"/>
        <w:rPr>
          <w:noProof/>
          <w:lang w:eastAsia="en-CA"/>
        </w:rPr>
      </w:pPr>
      <w:r>
        <w:rPr>
          <w:noProof/>
          <w:lang w:eastAsia="en-CA"/>
        </w:rPr>
        <w:t>-qaternary period, glaciers covered 1/3 of earth’s surface; advance and retreat of glaciers have shaped the landscape of huge areas as we know them today</w:t>
      </w:r>
    </w:p>
    <w:p w:rsidR="00F84B82" w:rsidRDefault="00F84B82" w:rsidP="002C4C05">
      <w:pPr>
        <w:spacing w:after="0"/>
        <w:rPr>
          <w:noProof/>
          <w:lang w:eastAsia="en-CA"/>
        </w:rPr>
      </w:pPr>
    </w:p>
    <w:p w:rsidR="00F84B82" w:rsidRDefault="00F84B82" w:rsidP="002C4C05">
      <w:pPr>
        <w:spacing w:after="0"/>
        <w:rPr>
          <w:noProof/>
          <w:lang w:eastAsia="en-CA"/>
        </w:rPr>
      </w:pPr>
      <w:r>
        <w:rPr>
          <w:noProof/>
          <w:lang w:eastAsia="en-CA"/>
        </w:rPr>
        <w:t>Glacial formation: annual snow accumulation&gt;annual snow ablation (removal of snow by vaporization, chipping or other erosive processes)</w:t>
      </w:r>
    </w:p>
    <w:p w:rsidR="00771280" w:rsidRDefault="00771280" w:rsidP="002C4C05">
      <w:pPr>
        <w:spacing w:after="0"/>
        <w:rPr>
          <w:noProof/>
          <w:lang w:eastAsia="en-CA"/>
        </w:rPr>
      </w:pPr>
      <w:r>
        <w:rPr>
          <w:noProof/>
          <w:lang w:eastAsia="en-CA"/>
        </w:rPr>
        <w:t>-they form in high altitudes +latitudes</w:t>
      </w:r>
    </w:p>
    <w:p w:rsidR="00771280" w:rsidRDefault="00771280" w:rsidP="002C4C05">
      <w:pPr>
        <w:spacing w:after="0"/>
        <w:rPr>
          <w:noProof/>
          <w:lang w:eastAsia="en-CA"/>
        </w:rPr>
      </w:pPr>
      <w:r>
        <w:rPr>
          <w:noProof/>
          <w:lang w:eastAsia="en-CA"/>
        </w:rPr>
        <w:t>-increase of density under compaction transforms snow to glacier ice</w:t>
      </w:r>
    </w:p>
    <w:p w:rsidR="00771280" w:rsidRDefault="00771280" w:rsidP="002C4C05">
      <w:pPr>
        <w:spacing w:after="0"/>
        <w:rPr>
          <w:noProof/>
          <w:lang w:eastAsia="en-CA"/>
        </w:rPr>
      </w:pPr>
    </w:p>
    <w:p w:rsidR="00771280" w:rsidRDefault="00771280" w:rsidP="002C4C05">
      <w:pPr>
        <w:spacing w:after="0"/>
        <w:rPr>
          <w:noProof/>
          <w:lang w:eastAsia="en-CA"/>
        </w:rPr>
      </w:pPr>
      <w:r>
        <w:rPr>
          <w:noProof/>
          <w:lang w:eastAsia="en-CA"/>
        </w:rPr>
        <w:t xml:space="preserve">Snow metamorphism: </w:t>
      </w:r>
    </w:p>
    <w:p w:rsidR="00771280" w:rsidRDefault="00771280" w:rsidP="002C4C05">
      <w:pPr>
        <w:spacing w:after="0"/>
        <w:rPr>
          <w:noProof/>
          <w:lang w:eastAsia="en-CA"/>
        </w:rPr>
      </w:pPr>
      <w:r>
        <w:rPr>
          <w:noProof/>
          <w:lang w:eastAsia="en-CA"/>
        </w:rPr>
        <w:t>Snowflakes to ice</w:t>
      </w:r>
    </w:p>
    <w:p w:rsidR="00771280" w:rsidRDefault="00771280" w:rsidP="002C4C05">
      <w:pPr>
        <w:spacing w:after="0"/>
        <w:rPr>
          <w:noProof/>
          <w:lang w:eastAsia="en-CA"/>
        </w:rPr>
      </w:pPr>
      <w:r>
        <w:rPr>
          <w:noProof/>
          <w:lang w:eastAsia="en-CA"/>
        </w:rPr>
        <w:t>-fresh snow is loose and highly porous</w:t>
      </w:r>
    </w:p>
    <w:p w:rsidR="00771280" w:rsidRDefault="00771280" w:rsidP="002C4C05">
      <w:pPr>
        <w:spacing w:after="0"/>
        <w:rPr>
          <w:noProof/>
          <w:lang w:eastAsia="en-CA"/>
        </w:rPr>
      </w:pPr>
      <w:r>
        <w:rPr>
          <w:noProof/>
          <w:lang w:eastAsia="en-CA"/>
        </w:rPr>
        <w:t>-more snow falls, buries existing snow</w:t>
      </w:r>
    </w:p>
    <w:p w:rsidR="00771280" w:rsidRDefault="00771280" w:rsidP="002C4C05">
      <w:pPr>
        <w:spacing w:after="0"/>
        <w:rPr>
          <w:noProof/>
          <w:lang w:eastAsia="en-CA"/>
        </w:rPr>
      </w:pPr>
      <w:r>
        <w:rPr>
          <w:noProof/>
          <w:lang w:eastAsia="en-CA"/>
        </w:rPr>
        <w:t>-buried snow densifies and consolidates (due to increase in overlying weight)</w:t>
      </w:r>
    </w:p>
    <w:p w:rsidR="00771280" w:rsidRDefault="00771280" w:rsidP="002C4C05">
      <w:pPr>
        <w:spacing w:after="0"/>
        <w:rPr>
          <w:noProof/>
          <w:lang w:eastAsia="en-CA"/>
        </w:rPr>
      </w:pPr>
      <w:r>
        <w:rPr>
          <w:noProof/>
          <w:lang w:eastAsia="en-CA"/>
        </w:rPr>
        <w:t>-Under dry conditions, metamorphism of snow to ice</w:t>
      </w:r>
    </w:p>
    <w:p w:rsidR="00771280" w:rsidRDefault="00771280" w:rsidP="00771280">
      <w:pPr>
        <w:pStyle w:val="ListParagraph"/>
        <w:numPr>
          <w:ilvl w:val="0"/>
          <w:numId w:val="10"/>
        </w:numPr>
        <w:spacing w:after="0"/>
        <w:rPr>
          <w:noProof/>
          <w:lang w:eastAsia="en-CA"/>
        </w:rPr>
      </w:pPr>
      <w:r>
        <w:rPr>
          <w:noProof/>
          <w:lang w:eastAsia="en-CA"/>
        </w:rPr>
        <w:t>Increase grain packing (gravitaional settling), reduction of porosity (humidity gradient), recrustallization</w:t>
      </w:r>
    </w:p>
    <w:p w:rsidR="00771280" w:rsidRDefault="00771280" w:rsidP="00771280">
      <w:pPr>
        <w:pStyle w:val="ListParagraph"/>
        <w:numPr>
          <w:ilvl w:val="0"/>
          <w:numId w:val="10"/>
        </w:numPr>
        <w:spacing w:after="0"/>
        <w:rPr>
          <w:noProof/>
          <w:lang w:eastAsia="en-CA"/>
        </w:rPr>
      </w:pPr>
      <w:r>
        <w:rPr>
          <w:noProof/>
          <w:lang w:eastAsia="en-CA"/>
        </w:rPr>
        <w:t>Densification is exponential of depth below orginial surface</w:t>
      </w:r>
    </w:p>
    <w:p w:rsidR="00771280" w:rsidRDefault="00771280" w:rsidP="00771280">
      <w:pPr>
        <w:pStyle w:val="ListParagraph"/>
        <w:numPr>
          <w:ilvl w:val="0"/>
          <w:numId w:val="10"/>
        </w:numPr>
        <w:spacing w:after="0"/>
        <w:rPr>
          <w:noProof/>
          <w:lang w:eastAsia="en-CA"/>
        </w:rPr>
      </w:pPr>
      <w:r>
        <w:rPr>
          <w:noProof/>
          <w:lang w:eastAsia="en-CA"/>
        </w:rPr>
        <w:t>Transformation of snow can take &gt;100yrs</w:t>
      </w:r>
    </w:p>
    <w:p w:rsidR="00771280" w:rsidRDefault="00771280" w:rsidP="00771280">
      <w:pPr>
        <w:pStyle w:val="ListParagraph"/>
        <w:numPr>
          <w:ilvl w:val="0"/>
          <w:numId w:val="10"/>
        </w:numPr>
        <w:spacing w:after="0"/>
        <w:rPr>
          <w:noProof/>
          <w:lang w:eastAsia="en-CA"/>
        </w:rPr>
      </w:pPr>
      <w:r>
        <w:rPr>
          <w:noProof/>
          <w:lang w:eastAsia="en-CA"/>
        </w:rPr>
        <w:t>Process faster under wet conditions: with percolating snow melt (gradual filter through a porous surface)</w:t>
      </w:r>
    </w:p>
    <w:p w:rsidR="00771280" w:rsidRDefault="00771280" w:rsidP="00771280">
      <w:pPr>
        <w:pStyle w:val="ListParagraph"/>
        <w:spacing w:after="0"/>
        <w:ind w:left="2160"/>
        <w:rPr>
          <w:noProof/>
          <w:lang w:eastAsia="en-CA"/>
        </w:rPr>
      </w:pPr>
      <w:r w:rsidRPr="00771280">
        <w:rPr>
          <w:noProof/>
          <w:lang w:eastAsia="en-CA"/>
        </w:rPr>
        <w:drawing>
          <wp:inline distT="0" distB="0" distL="0" distR="0">
            <wp:extent cx="2314575" cy="20193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14575" cy="2019300"/>
                    </a:xfrm>
                    <a:prstGeom prst="rect">
                      <a:avLst/>
                    </a:prstGeom>
                    <a:noFill/>
                    <a:ln>
                      <a:noFill/>
                    </a:ln>
                  </pic:spPr>
                </pic:pic>
              </a:graphicData>
            </a:graphic>
          </wp:inline>
        </w:drawing>
      </w:r>
    </w:p>
    <w:p w:rsidR="00771280" w:rsidRDefault="00771280" w:rsidP="00771280">
      <w:pPr>
        <w:spacing w:after="0"/>
        <w:rPr>
          <w:noProof/>
          <w:lang w:eastAsia="en-CA"/>
        </w:rPr>
      </w:pPr>
    </w:p>
    <w:p w:rsidR="00771280" w:rsidRDefault="00771280" w:rsidP="00771280">
      <w:pPr>
        <w:spacing w:after="0"/>
        <w:rPr>
          <w:noProof/>
          <w:lang w:eastAsia="en-CA"/>
        </w:rPr>
      </w:pPr>
      <w:r>
        <w:rPr>
          <w:noProof/>
          <w:lang w:eastAsia="en-CA"/>
        </w:rPr>
        <w:t>Transformation of snow to ice:</w:t>
      </w:r>
    </w:p>
    <w:p w:rsidR="00771280" w:rsidRDefault="00771280" w:rsidP="00771280">
      <w:pPr>
        <w:spacing w:after="0"/>
        <w:rPr>
          <w:noProof/>
          <w:lang w:eastAsia="en-CA"/>
        </w:rPr>
      </w:pPr>
    </w:p>
    <w:p w:rsidR="00771280" w:rsidRDefault="00771280" w:rsidP="00771280">
      <w:pPr>
        <w:spacing w:after="0"/>
        <w:rPr>
          <w:noProof/>
          <w:lang w:eastAsia="en-CA"/>
        </w:rPr>
      </w:pPr>
      <w:r>
        <w:rPr>
          <w:noProof/>
          <w:lang w:eastAsia="en-CA"/>
        </w:rPr>
        <w:t>-during densification, volume of air-filled pore is reduced</w:t>
      </w:r>
    </w:p>
    <w:p w:rsidR="00771280" w:rsidRDefault="00771280" w:rsidP="00771280">
      <w:pPr>
        <w:spacing w:after="0"/>
        <w:rPr>
          <w:noProof/>
          <w:lang w:eastAsia="en-CA"/>
        </w:rPr>
      </w:pPr>
      <w:r>
        <w:rPr>
          <w:noProof/>
          <w:lang w:eastAsia="en-CA"/>
        </w:rPr>
        <w:t>-snow is transformed to firn</w:t>
      </w:r>
      <w:r w:rsidR="00B1516A">
        <w:rPr>
          <w:noProof/>
          <w:lang w:eastAsia="en-CA"/>
        </w:rPr>
        <w:t xml:space="preserve"> (density: 0.4 to 0.8kg m</w:t>
      </w:r>
      <w:r w:rsidR="00B1516A">
        <w:rPr>
          <w:noProof/>
          <w:vertAlign w:val="superscript"/>
          <w:lang w:eastAsia="en-CA"/>
        </w:rPr>
        <w:t>-3</w:t>
      </w:r>
      <w:r w:rsidR="00B1516A">
        <w:rPr>
          <w:noProof/>
          <w:lang w:eastAsia="en-CA"/>
        </w:rPr>
        <w:t>), then to glacier ice (0.9kg m</w:t>
      </w:r>
      <w:r w:rsidR="00B1516A">
        <w:rPr>
          <w:noProof/>
          <w:vertAlign w:val="superscript"/>
          <w:lang w:eastAsia="en-CA"/>
        </w:rPr>
        <w:t>-3</w:t>
      </w:r>
      <w:r w:rsidR="00B1516A">
        <w:rPr>
          <w:noProof/>
          <w:lang w:eastAsia="en-CA"/>
        </w:rPr>
        <w:t>)</w:t>
      </w:r>
    </w:p>
    <w:p w:rsidR="00B1516A" w:rsidRDefault="00B1516A" w:rsidP="00771280">
      <w:pPr>
        <w:spacing w:after="0"/>
        <w:rPr>
          <w:noProof/>
          <w:lang w:eastAsia="en-CA"/>
        </w:rPr>
      </w:pPr>
      <w:r>
        <w:rPr>
          <w:noProof/>
          <w:lang w:eastAsia="en-CA"/>
        </w:rPr>
        <w:lastRenderedPageBreak/>
        <w:t>-transformation of firn to glacier ice is when interconnecting passages are closed therefore isolating air bubbles to atmosphere;</w:t>
      </w:r>
      <w:r w:rsidRPr="00B1516A">
        <w:rPr>
          <w:noProof/>
          <w:lang w:eastAsia="en-CA"/>
        </w:rPr>
        <w:t xml:space="preserve"> </w:t>
      </w:r>
      <w:r>
        <w:rPr>
          <w:noProof/>
          <w:lang w:eastAsia="en-CA"/>
        </w:rPr>
        <w:t>gas bubbles cannot exchange with overlying air once density becomes to of ice</w:t>
      </w:r>
    </w:p>
    <w:p w:rsidR="00B1516A" w:rsidRDefault="00B1516A" w:rsidP="00771280">
      <w:pPr>
        <w:spacing w:after="0"/>
        <w:rPr>
          <w:noProof/>
          <w:lang w:eastAsia="en-CA"/>
        </w:rPr>
      </w:pPr>
      <w:r>
        <w:rPr>
          <w:noProof/>
          <w:lang w:eastAsia="en-CA"/>
        </w:rPr>
        <w:t>-with densification of ice the trapped bubbles are pressurized</w:t>
      </w:r>
    </w:p>
    <w:p w:rsidR="00B1516A" w:rsidRDefault="00B1516A" w:rsidP="00B1516A">
      <w:pPr>
        <w:autoSpaceDE w:val="0"/>
        <w:autoSpaceDN w:val="0"/>
        <w:adjustRightInd w:val="0"/>
        <w:spacing w:after="0" w:line="240" w:lineRule="auto"/>
        <w:rPr>
          <w:rFonts w:ascii="Tahoma" w:hAnsi="Tahoma" w:cs="Tahoma"/>
          <w:sz w:val="20"/>
          <w:szCs w:val="20"/>
        </w:rPr>
      </w:pPr>
      <w:r>
        <w:rPr>
          <w:noProof/>
          <w:lang w:eastAsia="en-CA"/>
        </w:rPr>
        <w:t>-</w:t>
      </w:r>
      <w:r w:rsidRPr="00B1516A">
        <w:rPr>
          <w:rFonts w:ascii="Tahoma" w:hAnsi="Tahoma" w:cs="Tahoma"/>
          <w:color w:val="000000"/>
          <w:sz w:val="20"/>
          <w:szCs w:val="20"/>
        </w:rPr>
        <w:t xml:space="preserve"> </w:t>
      </w:r>
      <w:proofErr w:type="gramStart"/>
      <w:r>
        <w:rPr>
          <w:rFonts w:ascii="Tahoma" w:hAnsi="Tahoma" w:cs="Tahoma"/>
          <w:color w:val="000000"/>
          <w:sz w:val="20"/>
          <w:szCs w:val="20"/>
        </w:rPr>
        <w:t>age</w:t>
      </w:r>
      <w:proofErr w:type="gramEnd"/>
      <w:r>
        <w:rPr>
          <w:rFonts w:ascii="Cambria Math" w:hAnsi="Cambria Math" w:cs="Cambria Math"/>
          <w:color w:val="000000"/>
          <w:sz w:val="20"/>
          <w:szCs w:val="20"/>
        </w:rPr>
        <w:t xml:space="preserve"> </w:t>
      </w:r>
      <w:r>
        <w:rPr>
          <w:rFonts w:ascii="Tahoma" w:hAnsi="Tahoma" w:cs="Tahoma"/>
          <w:color w:val="000000"/>
          <w:sz w:val="20"/>
          <w:szCs w:val="20"/>
        </w:rPr>
        <w:t>of</w:t>
      </w:r>
      <w:r>
        <w:rPr>
          <w:rFonts w:ascii="Cambria Math" w:hAnsi="Cambria Math" w:cs="Cambria Math"/>
          <w:color w:val="000000"/>
          <w:sz w:val="20"/>
          <w:szCs w:val="20"/>
        </w:rPr>
        <w:t xml:space="preserve"> </w:t>
      </w:r>
      <w:r>
        <w:rPr>
          <w:rFonts w:ascii="Tahoma" w:hAnsi="Tahoma" w:cs="Tahoma"/>
          <w:color w:val="000000"/>
          <w:sz w:val="20"/>
          <w:szCs w:val="20"/>
        </w:rPr>
        <w:t>the</w:t>
      </w:r>
      <w:r>
        <w:rPr>
          <w:rFonts w:ascii="Cambria Math" w:hAnsi="Cambria Math" w:cs="Cambria Math"/>
          <w:color w:val="000000"/>
          <w:sz w:val="20"/>
          <w:szCs w:val="20"/>
        </w:rPr>
        <w:t xml:space="preserve"> </w:t>
      </w:r>
      <w:r>
        <w:rPr>
          <w:rFonts w:ascii="Tahoma" w:hAnsi="Tahoma" w:cs="Tahoma"/>
          <w:color w:val="000000"/>
          <w:sz w:val="20"/>
          <w:szCs w:val="20"/>
        </w:rPr>
        <w:t>gases</w:t>
      </w:r>
      <w:r>
        <w:rPr>
          <w:rFonts w:ascii="Cambria Math" w:hAnsi="Cambria Math" w:cs="Cambria Math"/>
          <w:color w:val="000000"/>
          <w:sz w:val="20"/>
          <w:szCs w:val="20"/>
        </w:rPr>
        <w:t xml:space="preserve"> </w:t>
      </w:r>
      <w:r>
        <w:rPr>
          <w:rFonts w:ascii="Tahoma" w:hAnsi="Tahoma" w:cs="Tahoma"/>
          <w:color w:val="000000"/>
          <w:sz w:val="20"/>
          <w:szCs w:val="20"/>
        </w:rPr>
        <w:t>will</w:t>
      </w:r>
      <w:r>
        <w:rPr>
          <w:rFonts w:ascii="Cambria Math" w:hAnsi="Cambria Math" w:cs="Cambria Math"/>
          <w:color w:val="000000"/>
          <w:sz w:val="20"/>
          <w:szCs w:val="20"/>
        </w:rPr>
        <w:t xml:space="preserve"> </w:t>
      </w:r>
      <w:r>
        <w:rPr>
          <w:rFonts w:ascii="Tahoma" w:hAnsi="Tahoma" w:cs="Tahoma"/>
          <w:color w:val="000000"/>
          <w:sz w:val="20"/>
          <w:szCs w:val="20"/>
        </w:rPr>
        <w:t>not</w:t>
      </w:r>
      <w:r>
        <w:rPr>
          <w:rFonts w:ascii="Cambria Math" w:hAnsi="Cambria Math" w:cs="Cambria Math"/>
          <w:color w:val="000000"/>
          <w:sz w:val="20"/>
          <w:szCs w:val="20"/>
        </w:rPr>
        <w:t xml:space="preserve"> </w:t>
      </w:r>
      <w:r>
        <w:rPr>
          <w:rFonts w:ascii="Tahoma" w:hAnsi="Tahoma" w:cs="Tahoma"/>
          <w:color w:val="000000"/>
          <w:sz w:val="20"/>
          <w:szCs w:val="20"/>
        </w:rPr>
        <w:t>be</w:t>
      </w:r>
      <w:r>
        <w:rPr>
          <w:rFonts w:ascii="Cambria Math" w:hAnsi="Cambria Math" w:cs="Cambria Math"/>
          <w:color w:val="000000"/>
          <w:sz w:val="20"/>
          <w:szCs w:val="20"/>
        </w:rPr>
        <w:t xml:space="preserve"> </w:t>
      </w:r>
      <w:r>
        <w:rPr>
          <w:rFonts w:ascii="Tahoma" w:hAnsi="Tahoma" w:cs="Tahoma"/>
          <w:color w:val="000000"/>
          <w:sz w:val="20"/>
          <w:szCs w:val="20"/>
        </w:rPr>
        <w:t>the</w:t>
      </w:r>
      <w:r>
        <w:rPr>
          <w:rFonts w:ascii="Cambria Math" w:hAnsi="Cambria Math" w:cs="Cambria Math"/>
          <w:color w:val="000000"/>
          <w:sz w:val="20"/>
          <w:szCs w:val="20"/>
        </w:rPr>
        <w:t xml:space="preserve"> </w:t>
      </w:r>
      <w:r>
        <w:rPr>
          <w:rFonts w:ascii="Tahoma" w:hAnsi="Tahoma" w:cs="Tahoma"/>
          <w:color w:val="000000"/>
          <w:sz w:val="20"/>
          <w:szCs w:val="20"/>
        </w:rPr>
        <w:t>same</w:t>
      </w:r>
      <w:r>
        <w:rPr>
          <w:rFonts w:ascii="Cambria Math" w:hAnsi="Cambria Math" w:cs="Cambria Math"/>
          <w:color w:val="000000"/>
          <w:sz w:val="20"/>
          <w:szCs w:val="20"/>
        </w:rPr>
        <w:t xml:space="preserve"> </w:t>
      </w:r>
      <w:r>
        <w:rPr>
          <w:rFonts w:ascii="Tahoma" w:hAnsi="Tahoma" w:cs="Tahoma"/>
          <w:color w:val="000000"/>
          <w:sz w:val="20"/>
          <w:szCs w:val="20"/>
        </w:rPr>
        <w:t>as</w:t>
      </w:r>
      <w:r>
        <w:rPr>
          <w:rFonts w:ascii="Cambria Math" w:hAnsi="Cambria Math" w:cs="Cambria Math"/>
          <w:color w:val="000000"/>
          <w:sz w:val="20"/>
          <w:szCs w:val="20"/>
        </w:rPr>
        <w:t xml:space="preserve"> </w:t>
      </w:r>
      <w:r>
        <w:rPr>
          <w:rFonts w:ascii="Tahoma" w:hAnsi="Tahoma" w:cs="Tahoma"/>
          <w:color w:val="000000"/>
          <w:sz w:val="20"/>
          <w:szCs w:val="20"/>
        </w:rPr>
        <w:t>the</w:t>
      </w:r>
      <w:r>
        <w:rPr>
          <w:rFonts w:ascii="Cambria Math" w:hAnsi="Cambria Math" w:cs="Cambria Math"/>
          <w:color w:val="000000"/>
          <w:sz w:val="20"/>
          <w:szCs w:val="20"/>
        </w:rPr>
        <w:t xml:space="preserve"> </w:t>
      </w:r>
      <w:r>
        <w:rPr>
          <w:rFonts w:ascii="Tahoma" w:hAnsi="Tahoma" w:cs="Tahoma"/>
          <w:color w:val="000000"/>
          <w:sz w:val="20"/>
          <w:szCs w:val="20"/>
        </w:rPr>
        <w:t>matrix</w:t>
      </w:r>
      <w:r>
        <w:rPr>
          <w:rFonts w:ascii="Cambria Math" w:hAnsi="Cambria Math" w:cs="Cambria Math"/>
          <w:color w:val="000000"/>
          <w:sz w:val="20"/>
          <w:szCs w:val="20"/>
        </w:rPr>
        <w:t xml:space="preserve"> </w:t>
      </w:r>
      <w:r>
        <w:rPr>
          <w:rFonts w:ascii="Tahoma" w:hAnsi="Tahoma" w:cs="Tahoma"/>
          <w:color w:val="000000"/>
          <w:sz w:val="20"/>
          <w:szCs w:val="20"/>
        </w:rPr>
        <w:t>of</w:t>
      </w:r>
      <w:r>
        <w:rPr>
          <w:rFonts w:ascii="Cambria Math" w:hAnsi="Cambria Math" w:cs="Cambria Math"/>
          <w:color w:val="000000"/>
          <w:sz w:val="20"/>
          <w:szCs w:val="20"/>
        </w:rPr>
        <w:t xml:space="preserve"> </w:t>
      </w:r>
      <w:r>
        <w:rPr>
          <w:rFonts w:ascii="Tahoma" w:hAnsi="Tahoma" w:cs="Tahoma"/>
          <w:color w:val="000000"/>
          <w:sz w:val="20"/>
          <w:szCs w:val="20"/>
        </w:rPr>
        <w:t>the</w:t>
      </w:r>
      <w:r>
        <w:rPr>
          <w:rFonts w:ascii="Cambria Math" w:hAnsi="Cambria Math" w:cs="Cambria Math"/>
          <w:color w:val="000000"/>
          <w:sz w:val="20"/>
          <w:szCs w:val="20"/>
        </w:rPr>
        <w:t xml:space="preserve"> </w:t>
      </w:r>
      <w:r>
        <w:rPr>
          <w:rFonts w:ascii="Tahoma" w:hAnsi="Tahoma" w:cs="Tahoma"/>
          <w:color w:val="000000"/>
          <w:sz w:val="20"/>
          <w:szCs w:val="20"/>
        </w:rPr>
        <w:t>snow</w:t>
      </w:r>
      <w:r>
        <w:rPr>
          <w:rFonts w:ascii="Cambria Math" w:hAnsi="Cambria Math" w:cs="Cambria Math"/>
          <w:color w:val="000000"/>
          <w:sz w:val="20"/>
          <w:szCs w:val="20"/>
        </w:rPr>
        <w:t xml:space="preserve"> </w:t>
      </w:r>
      <w:r>
        <w:rPr>
          <w:rFonts w:ascii="Tahoma" w:hAnsi="Tahoma" w:cs="Tahoma"/>
          <w:color w:val="000000"/>
          <w:sz w:val="20"/>
          <w:szCs w:val="20"/>
        </w:rPr>
        <w:t>that</w:t>
      </w:r>
      <w:r>
        <w:rPr>
          <w:rFonts w:ascii="Cambria Math" w:hAnsi="Cambria Math" w:cs="Cambria Math"/>
          <w:color w:val="000000"/>
          <w:sz w:val="20"/>
          <w:szCs w:val="20"/>
        </w:rPr>
        <w:t xml:space="preserve"> </w:t>
      </w:r>
      <w:r>
        <w:rPr>
          <w:rFonts w:ascii="Tahoma" w:hAnsi="Tahoma" w:cs="Tahoma"/>
          <w:color w:val="000000"/>
          <w:sz w:val="20"/>
          <w:szCs w:val="20"/>
        </w:rPr>
        <w:t>it</w:t>
      </w:r>
      <w:r>
        <w:rPr>
          <w:rFonts w:ascii="Cambria Math" w:hAnsi="Cambria Math" w:cs="Cambria Math"/>
          <w:color w:val="000000"/>
          <w:sz w:val="20"/>
          <w:szCs w:val="20"/>
        </w:rPr>
        <w:t xml:space="preserve"> </w:t>
      </w:r>
      <w:r>
        <w:rPr>
          <w:rFonts w:ascii="Tahoma" w:hAnsi="Tahoma" w:cs="Tahoma"/>
          <w:color w:val="000000"/>
          <w:sz w:val="20"/>
          <w:szCs w:val="20"/>
        </w:rPr>
        <w:t>is</w:t>
      </w:r>
      <w:r>
        <w:rPr>
          <w:rFonts w:ascii="Cambria Math" w:hAnsi="Cambria Math" w:cs="Cambria Math"/>
          <w:color w:val="000000"/>
          <w:sz w:val="20"/>
          <w:szCs w:val="20"/>
        </w:rPr>
        <w:t xml:space="preserve"> </w:t>
      </w:r>
      <w:r>
        <w:rPr>
          <w:rFonts w:ascii="Tahoma" w:hAnsi="Tahoma" w:cs="Tahoma"/>
          <w:color w:val="000000"/>
          <w:sz w:val="20"/>
          <w:szCs w:val="20"/>
        </w:rPr>
        <w:t>trapped</w:t>
      </w:r>
      <w:r>
        <w:rPr>
          <w:rFonts w:ascii="Cambria Math" w:hAnsi="Cambria Math" w:cs="Cambria Math"/>
          <w:color w:val="000000"/>
          <w:sz w:val="20"/>
          <w:szCs w:val="20"/>
        </w:rPr>
        <w:t xml:space="preserve"> </w:t>
      </w:r>
      <w:r>
        <w:rPr>
          <w:rFonts w:ascii="Tahoma" w:hAnsi="Tahoma" w:cs="Tahoma"/>
          <w:color w:val="000000"/>
          <w:sz w:val="20"/>
          <w:szCs w:val="20"/>
        </w:rPr>
        <w:t>within</w:t>
      </w:r>
      <w:r>
        <w:rPr>
          <w:rFonts w:ascii="Cambria Math" w:hAnsi="Cambria Math" w:cs="Cambria Math"/>
          <w:color w:val="000000"/>
          <w:sz w:val="20"/>
          <w:szCs w:val="20"/>
        </w:rPr>
        <w:t xml:space="preserve">: </w:t>
      </w:r>
      <w:r>
        <w:rPr>
          <w:rFonts w:ascii="Tahoma" w:hAnsi="Tahoma" w:cs="Tahoma"/>
          <w:color w:val="000000"/>
          <w:sz w:val="20"/>
          <w:szCs w:val="20"/>
        </w:rPr>
        <w:t>this</w:t>
      </w:r>
      <w:r>
        <w:rPr>
          <w:rFonts w:ascii="Cambria Math" w:hAnsi="Cambria Math" w:cs="Cambria Math"/>
          <w:color w:val="000000"/>
          <w:sz w:val="20"/>
          <w:szCs w:val="20"/>
        </w:rPr>
        <w:t xml:space="preserve"> </w:t>
      </w:r>
      <w:r>
        <w:rPr>
          <w:rFonts w:ascii="Tahoma" w:hAnsi="Tahoma" w:cs="Tahoma"/>
          <w:color w:val="000000"/>
          <w:sz w:val="20"/>
          <w:szCs w:val="20"/>
        </w:rPr>
        <w:t>offset</w:t>
      </w:r>
      <w:r>
        <w:rPr>
          <w:rFonts w:ascii="Cambria Math" w:hAnsi="Cambria Math" w:cs="Cambria Math"/>
          <w:color w:val="000000"/>
          <w:sz w:val="20"/>
          <w:szCs w:val="20"/>
        </w:rPr>
        <w:t xml:space="preserve"> </w:t>
      </w:r>
      <w:r>
        <w:rPr>
          <w:rFonts w:ascii="Tahoma" w:hAnsi="Tahoma" w:cs="Tahoma"/>
          <w:color w:val="000000"/>
          <w:sz w:val="20"/>
          <w:szCs w:val="20"/>
        </w:rPr>
        <w:t>can</w:t>
      </w:r>
      <w:r>
        <w:rPr>
          <w:rFonts w:ascii="Cambria Math" w:hAnsi="Cambria Math" w:cs="Cambria Math"/>
          <w:color w:val="000000"/>
          <w:sz w:val="20"/>
          <w:szCs w:val="20"/>
        </w:rPr>
        <w:t xml:space="preserve"> </w:t>
      </w:r>
      <w:r>
        <w:rPr>
          <w:rFonts w:ascii="Tahoma" w:hAnsi="Tahoma" w:cs="Tahoma"/>
          <w:color w:val="000000"/>
          <w:sz w:val="20"/>
          <w:szCs w:val="20"/>
        </w:rPr>
        <w:t>be</w:t>
      </w:r>
      <w:r>
        <w:rPr>
          <w:rFonts w:ascii="Cambria Math" w:hAnsi="Cambria Math" w:cs="Cambria Math"/>
          <w:color w:val="000000"/>
          <w:sz w:val="20"/>
          <w:szCs w:val="20"/>
        </w:rPr>
        <w:t xml:space="preserve"> </w:t>
      </w:r>
      <w:r>
        <w:rPr>
          <w:rFonts w:ascii="Tahoma" w:hAnsi="Tahoma" w:cs="Tahoma"/>
          <w:color w:val="000000"/>
          <w:sz w:val="20"/>
          <w:szCs w:val="20"/>
        </w:rPr>
        <w:t>a</w:t>
      </w:r>
      <w:r>
        <w:rPr>
          <w:rFonts w:ascii="Cambria Math" w:hAnsi="Cambria Math" w:cs="Cambria Math"/>
          <w:color w:val="000000"/>
          <w:sz w:val="20"/>
          <w:szCs w:val="20"/>
        </w:rPr>
        <w:t xml:space="preserve"> </w:t>
      </w:r>
      <w:r>
        <w:rPr>
          <w:rFonts w:ascii="Tahoma" w:hAnsi="Tahoma" w:cs="Tahoma"/>
          <w:color w:val="000000"/>
          <w:sz w:val="20"/>
          <w:szCs w:val="20"/>
        </w:rPr>
        <w:t>few</w:t>
      </w:r>
      <w:r>
        <w:rPr>
          <w:rFonts w:ascii="Cambria Math" w:hAnsi="Cambria Math" w:cs="Cambria Math"/>
          <w:color w:val="000000"/>
          <w:sz w:val="20"/>
          <w:szCs w:val="20"/>
        </w:rPr>
        <w:t xml:space="preserve"> </w:t>
      </w:r>
      <w:r>
        <w:rPr>
          <w:rFonts w:ascii="Tahoma" w:hAnsi="Tahoma" w:cs="Tahoma"/>
          <w:color w:val="000000"/>
          <w:sz w:val="20"/>
          <w:szCs w:val="20"/>
        </w:rPr>
        <w:t>hundred</w:t>
      </w:r>
      <w:r>
        <w:rPr>
          <w:rFonts w:ascii="Cambria Math" w:hAnsi="Cambria Math" w:cs="Cambria Math"/>
          <w:color w:val="000000"/>
          <w:sz w:val="20"/>
          <w:szCs w:val="20"/>
        </w:rPr>
        <w:t xml:space="preserve"> </w:t>
      </w:r>
      <w:r>
        <w:rPr>
          <w:rFonts w:ascii="Tahoma" w:hAnsi="Tahoma" w:cs="Tahoma"/>
          <w:color w:val="000000"/>
          <w:sz w:val="20"/>
          <w:szCs w:val="20"/>
        </w:rPr>
        <w:t>years</w:t>
      </w:r>
      <w:r>
        <w:rPr>
          <w:rFonts w:ascii="Cambria Math" w:hAnsi="Cambria Math" w:cs="Cambria Math"/>
          <w:color w:val="000000"/>
          <w:sz w:val="20"/>
          <w:szCs w:val="20"/>
        </w:rPr>
        <w:t xml:space="preserve"> </w:t>
      </w:r>
      <w:r>
        <w:rPr>
          <w:rFonts w:ascii="Tahoma" w:hAnsi="Tahoma" w:cs="Tahoma"/>
          <w:color w:val="000000"/>
          <w:sz w:val="20"/>
          <w:szCs w:val="20"/>
        </w:rPr>
        <w:t>or</w:t>
      </w:r>
      <w:r>
        <w:rPr>
          <w:rFonts w:ascii="Cambria Math" w:hAnsi="Cambria Math" w:cs="Cambria Math"/>
          <w:color w:val="000000"/>
          <w:sz w:val="20"/>
          <w:szCs w:val="20"/>
        </w:rPr>
        <w:t xml:space="preserve"> </w:t>
      </w:r>
      <w:r>
        <w:rPr>
          <w:rFonts w:ascii="Tahoma" w:hAnsi="Tahoma" w:cs="Tahoma"/>
          <w:color w:val="000000"/>
          <w:sz w:val="20"/>
          <w:szCs w:val="20"/>
        </w:rPr>
        <w:t>a</w:t>
      </w:r>
      <w:r>
        <w:rPr>
          <w:rFonts w:ascii="Cambria Math" w:hAnsi="Cambria Math" w:cs="Cambria Math"/>
          <w:color w:val="000000"/>
          <w:sz w:val="20"/>
          <w:szCs w:val="20"/>
        </w:rPr>
        <w:t xml:space="preserve"> </w:t>
      </w:r>
      <w:r>
        <w:rPr>
          <w:rFonts w:ascii="Tahoma" w:hAnsi="Tahoma" w:cs="Tahoma"/>
          <w:color w:val="000000"/>
          <w:sz w:val="20"/>
          <w:szCs w:val="20"/>
        </w:rPr>
        <w:t>few</w:t>
      </w:r>
      <w:r>
        <w:rPr>
          <w:rFonts w:ascii="Cambria Math" w:hAnsi="Cambria Math" w:cs="Cambria Math"/>
          <w:color w:val="000000"/>
          <w:sz w:val="20"/>
          <w:szCs w:val="20"/>
        </w:rPr>
        <w:t xml:space="preserve"> </w:t>
      </w:r>
      <w:r>
        <w:rPr>
          <w:rFonts w:ascii="Tahoma" w:hAnsi="Tahoma" w:cs="Tahoma"/>
          <w:color w:val="000000"/>
          <w:sz w:val="20"/>
          <w:szCs w:val="20"/>
        </w:rPr>
        <w:t>thousand</w:t>
      </w:r>
    </w:p>
    <w:p w:rsidR="00B1516A" w:rsidRDefault="00B1516A" w:rsidP="00771280">
      <w:pPr>
        <w:spacing w:after="0"/>
        <w:rPr>
          <w:noProof/>
          <w:lang w:eastAsia="en-CA"/>
        </w:rPr>
      </w:pPr>
      <w:r>
        <w:rPr>
          <w:noProof/>
          <w:lang w:eastAsia="en-CA"/>
        </w:rPr>
        <w:t>-Glacier ice is polycrystalline substance</w:t>
      </w:r>
    </w:p>
    <w:p w:rsidR="00B1516A" w:rsidRDefault="00B1516A" w:rsidP="00771280">
      <w:pPr>
        <w:spacing w:after="0"/>
        <w:rPr>
          <w:rFonts w:ascii="Arial" w:hAnsi="Arial" w:cs="Arial"/>
          <w:color w:val="545454"/>
          <w:shd w:val="clear" w:color="auto" w:fill="FFFFFF"/>
        </w:rPr>
      </w:pPr>
      <w:r>
        <w:rPr>
          <w:noProof/>
          <w:lang w:eastAsia="en-CA"/>
        </w:rPr>
        <w:t>Firn:</w:t>
      </w:r>
      <w:r w:rsidRPr="00B1516A">
        <w:rPr>
          <w:rStyle w:val="apple-converted-space"/>
          <w:rFonts w:ascii="Arial" w:hAnsi="Arial" w:cs="Arial"/>
          <w:color w:val="545454"/>
          <w:shd w:val="clear" w:color="auto" w:fill="FFFFFF"/>
        </w:rPr>
        <w:t xml:space="preserve"> </w:t>
      </w:r>
      <w:r>
        <w:rPr>
          <w:rStyle w:val="apple-converted-space"/>
          <w:rFonts w:ascii="Arial" w:hAnsi="Arial" w:cs="Arial"/>
          <w:color w:val="545454"/>
          <w:shd w:val="clear" w:color="auto" w:fill="FFFFFF"/>
        </w:rPr>
        <w:t> </w:t>
      </w:r>
      <w:r>
        <w:rPr>
          <w:rFonts w:ascii="Arial" w:hAnsi="Arial" w:cs="Arial"/>
          <w:color w:val="545454"/>
          <w:shd w:val="clear" w:color="auto" w:fill="FFFFFF"/>
        </w:rPr>
        <w:t>partially compacted granular snow that is the intermediate stage between snow and glacial ice</w:t>
      </w:r>
    </w:p>
    <w:p w:rsidR="00B1516A" w:rsidRDefault="00B1516A" w:rsidP="00771280">
      <w:pPr>
        <w:spacing w:after="0"/>
        <w:rPr>
          <w:rFonts w:ascii="Arial" w:hAnsi="Arial" w:cs="Arial"/>
          <w:color w:val="545454"/>
          <w:shd w:val="clear" w:color="auto" w:fill="FFFFFF"/>
        </w:rPr>
      </w:pPr>
    </w:p>
    <w:p w:rsidR="00B1516A" w:rsidRDefault="00D457BD" w:rsidP="00771280">
      <w:pPr>
        <w:spacing w:after="0"/>
        <w:rPr>
          <w:rFonts w:ascii="Arial" w:hAnsi="Arial" w:cs="Arial"/>
          <w:color w:val="545454"/>
          <w:shd w:val="clear" w:color="auto" w:fill="FFFFFF"/>
        </w:rPr>
      </w:pPr>
      <w:r>
        <w:rPr>
          <w:rFonts w:ascii="Arial" w:hAnsi="Arial" w:cs="Arial"/>
          <w:color w:val="545454"/>
          <w:shd w:val="clear" w:color="auto" w:fill="FFFFFF"/>
        </w:rPr>
        <w:t>Metamorphism</w:t>
      </w:r>
    </w:p>
    <w:p w:rsidR="00D457BD" w:rsidRDefault="00D457BD" w:rsidP="00771280">
      <w:pPr>
        <w:spacing w:after="0"/>
        <w:rPr>
          <w:rFonts w:ascii="Arial" w:hAnsi="Arial" w:cs="Arial"/>
          <w:color w:val="545454"/>
          <w:shd w:val="clear" w:color="auto" w:fill="FFFFFF"/>
        </w:rPr>
      </w:pPr>
      <w:r>
        <w:rPr>
          <w:rFonts w:ascii="Arial" w:hAnsi="Arial" w:cs="Arial"/>
          <w:color w:val="545454"/>
          <w:shd w:val="clear" w:color="auto" w:fill="FFFFFF"/>
        </w:rPr>
        <w:t>-compaction (dry metamorphism)</w:t>
      </w:r>
    </w:p>
    <w:p w:rsidR="00D457BD" w:rsidRDefault="00D457BD" w:rsidP="00771280">
      <w:pPr>
        <w:spacing w:after="0"/>
        <w:rPr>
          <w:rFonts w:ascii="Arial" w:hAnsi="Arial" w:cs="Arial"/>
          <w:color w:val="545454"/>
          <w:shd w:val="clear" w:color="auto" w:fill="FFFFFF"/>
        </w:rPr>
      </w:pPr>
      <w:r>
        <w:rPr>
          <w:rFonts w:ascii="Arial" w:hAnsi="Arial" w:cs="Arial"/>
          <w:color w:val="545454"/>
          <w:shd w:val="clear" w:color="auto" w:fill="FFFFFF"/>
        </w:rPr>
        <w:t>-melt (wet metamorphism)</w:t>
      </w:r>
    </w:p>
    <w:p w:rsidR="00D457BD" w:rsidRDefault="00D457BD" w:rsidP="00771280">
      <w:pPr>
        <w:spacing w:after="0"/>
        <w:rPr>
          <w:rFonts w:ascii="Arial" w:hAnsi="Arial" w:cs="Arial"/>
          <w:color w:val="545454"/>
          <w:shd w:val="clear" w:color="auto" w:fill="FFFFFF"/>
        </w:rPr>
      </w:pPr>
      <w:r>
        <w:rPr>
          <w:rFonts w:ascii="Arial" w:hAnsi="Arial" w:cs="Arial"/>
          <w:color w:val="545454"/>
          <w:shd w:val="clear" w:color="auto" w:fill="FFFFFF"/>
        </w:rPr>
        <w:t>-humidity gradients (dry metamorphism)</w:t>
      </w:r>
    </w:p>
    <w:p w:rsidR="00D457BD" w:rsidRDefault="00D457BD" w:rsidP="00771280">
      <w:pPr>
        <w:spacing w:after="0"/>
        <w:rPr>
          <w:rFonts w:ascii="Arial" w:hAnsi="Arial" w:cs="Arial"/>
          <w:color w:val="545454"/>
          <w:shd w:val="clear" w:color="auto" w:fill="FFFFFF"/>
        </w:rPr>
      </w:pPr>
    </w:p>
    <w:p w:rsidR="00D457BD" w:rsidRDefault="00D457BD" w:rsidP="00771280">
      <w:pPr>
        <w:spacing w:after="0"/>
        <w:rPr>
          <w:rFonts w:ascii="Arial" w:hAnsi="Arial" w:cs="Arial"/>
          <w:color w:val="545454"/>
          <w:shd w:val="clear" w:color="auto" w:fill="FFFFFF"/>
        </w:rPr>
      </w:pPr>
      <w:r>
        <w:rPr>
          <w:rFonts w:ascii="Arial" w:hAnsi="Arial" w:cs="Arial"/>
          <w:color w:val="545454"/>
          <w:shd w:val="clear" w:color="auto" w:fill="FFFFFF"/>
        </w:rPr>
        <w:t>Snow density variations with depth</w:t>
      </w:r>
    </w:p>
    <w:p w:rsidR="00D457BD" w:rsidRDefault="00D457BD" w:rsidP="00771280">
      <w:pPr>
        <w:spacing w:after="0"/>
        <w:rPr>
          <w:rFonts w:ascii="Arial" w:hAnsi="Arial" w:cs="Arial"/>
          <w:color w:val="545454"/>
          <w:shd w:val="clear" w:color="auto" w:fill="FFFFFF"/>
        </w:rPr>
      </w:pPr>
      <w:r>
        <w:rPr>
          <w:rFonts w:ascii="Arial" w:hAnsi="Arial" w:cs="Arial"/>
          <w:color w:val="545454"/>
          <w:shd w:val="clear" w:color="auto" w:fill="FFFFFF"/>
        </w:rPr>
        <w:t>-warm wet metamorphism; change from snow to ice may take a few years</w:t>
      </w:r>
    </w:p>
    <w:p w:rsidR="00D457BD" w:rsidRDefault="00D457BD" w:rsidP="00771280">
      <w:pPr>
        <w:spacing w:after="0"/>
        <w:rPr>
          <w:rFonts w:ascii="Arial" w:hAnsi="Arial" w:cs="Arial"/>
          <w:color w:val="545454"/>
          <w:shd w:val="clear" w:color="auto" w:fill="FFFFFF"/>
        </w:rPr>
      </w:pPr>
      <w:r>
        <w:rPr>
          <w:rFonts w:ascii="Arial" w:hAnsi="Arial" w:cs="Arial"/>
          <w:color w:val="545454"/>
          <w:shd w:val="clear" w:color="auto" w:fill="FFFFFF"/>
        </w:rPr>
        <w:t>-depends on local temperature conditions ex. East Antarctic, many years for it to become ice since so little precipitation</w:t>
      </w:r>
    </w:p>
    <w:p w:rsidR="00D457BD" w:rsidRDefault="00D457BD" w:rsidP="00771280">
      <w:pPr>
        <w:spacing w:after="0"/>
        <w:rPr>
          <w:rFonts w:ascii="Arial" w:hAnsi="Arial" w:cs="Arial"/>
          <w:color w:val="545454"/>
          <w:shd w:val="clear" w:color="auto" w:fill="FFFFFF"/>
        </w:rPr>
      </w:pPr>
    </w:p>
    <w:p w:rsidR="00D457BD" w:rsidRDefault="00D457BD" w:rsidP="00771280">
      <w:pPr>
        <w:spacing w:after="0"/>
        <w:rPr>
          <w:rFonts w:ascii="Arial" w:hAnsi="Arial" w:cs="Arial"/>
          <w:color w:val="545454"/>
          <w:shd w:val="clear" w:color="auto" w:fill="FFFFFF"/>
        </w:rPr>
      </w:pPr>
      <w:r>
        <w:rPr>
          <w:rFonts w:ascii="Arial" w:hAnsi="Arial" w:cs="Arial"/>
          <w:color w:val="545454"/>
          <w:shd w:val="clear" w:color="auto" w:fill="FFFFFF"/>
        </w:rPr>
        <w:t>Cold Dry metamorphism</w:t>
      </w:r>
    </w:p>
    <w:p w:rsidR="00D457BD" w:rsidRDefault="00D457BD" w:rsidP="00771280">
      <w:pPr>
        <w:spacing w:after="0"/>
        <w:rPr>
          <w:rFonts w:ascii="Arial" w:hAnsi="Arial" w:cs="Arial"/>
          <w:color w:val="545454"/>
          <w:shd w:val="clear" w:color="auto" w:fill="FFFFFF"/>
        </w:rPr>
      </w:pPr>
      <w:r>
        <w:rPr>
          <w:rFonts w:ascii="Arial" w:hAnsi="Arial" w:cs="Arial"/>
          <w:color w:val="545454"/>
          <w:shd w:val="clear" w:color="auto" w:fill="FFFFFF"/>
        </w:rPr>
        <w:t>-change from snow to ice may take hundreds of years</w:t>
      </w:r>
    </w:p>
    <w:p w:rsidR="00D457BD" w:rsidRDefault="00D457BD" w:rsidP="00771280">
      <w:pPr>
        <w:spacing w:after="0"/>
        <w:rPr>
          <w:rFonts w:ascii="Arial" w:hAnsi="Arial" w:cs="Arial"/>
          <w:color w:val="545454"/>
          <w:shd w:val="clear" w:color="auto" w:fill="FFFFFF"/>
        </w:rPr>
      </w:pPr>
    </w:p>
    <w:p w:rsidR="00D457BD" w:rsidRDefault="00D457BD" w:rsidP="00771280">
      <w:pPr>
        <w:spacing w:after="0"/>
        <w:rPr>
          <w:rFonts w:ascii="Arial" w:hAnsi="Arial" w:cs="Arial"/>
          <w:color w:val="545454"/>
          <w:shd w:val="clear" w:color="auto" w:fill="FFFFFF"/>
        </w:rPr>
      </w:pPr>
    </w:p>
    <w:p w:rsidR="00D457BD" w:rsidRDefault="00D457BD" w:rsidP="00771280">
      <w:pPr>
        <w:spacing w:after="0"/>
        <w:rPr>
          <w:rFonts w:ascii="Arial" w:hAnsi="Arial" w:cs="Arial"/>
          <w:color w:val="545454"/>
          <w:shd w:val="clear" w:color="auto" w:fill="FFFFFF"/>
        </w:rPr>
      </w:pPr>
    </w:p>
    <w:p w:rsidR="00D457BD" w:rsidRDefault="00D457BD" w:rsidP="00771280">
      <w:pPr>
        <w:spacing w:after="0"/>
        <w:rPr>
          <w:rFonts w:ascii="Arial" w:hAnsi="Arial" w:cs="Arial"/>
          <w:color w:val="545454"/>
          <w:shd w:val="clear" w:color="auto" w:fill="FFFFFF"/>
        </w:rPr>
      </w:pPr>
      <w:r>
        <w:rPr>
          <w:rFonts w:ascii="Arial" w:hAnsi="Arial" w:cs="Arial"/>
          <w:color w:val="545454"/>
          <w:shd w:val="clear" w:color="auto" w:fill="FFFFFF"/>
        </w:rPr>
        <w:t>The rate at which snow transforms to glacier ice (density=920 kg m</w:t>
      </w:r>
      <w:r>
        <w:rPr>
          <w:rFonts w:ascii="Arial" w:hAnsi="Arial" w:cs="Arial"/>
          <w:color w:val="545454"/>
          <w:shd w:val="clear" w:color="auto" w:fill="FFFFFF"/>
          <w:vertAlign w:val="superscript"/>
        </w:rPr>
        <w:t>-3</w:t>
      </w:r>
      <w:r>
        <w:rPr>
          <w:rFonts w:ascii="Arial" w:hAnsi="Arial" w:cs="Arial"/>
          <w:color w:val="545454"/>
          <w:shd w:val="clear" w:color="auto" w:fill="FFFFFF"/>
        </w:rPr>
        <w:t>) varies between different glaciers depending on temperature and snowfall rates at the site</w:t>
      </w:r>
    </w:p>
    <w:p w:rsidR="00D457BD" w:rsidRDefault="00D457BD" w:rsidP="00771280">
      <w:pPr>
        <w:spacing w:after="0"/>
        <w:rPr>
          <w:rFonts w:ascii="Arial" w:hAnsi="Arial" w:cs="Arial"/>
          <w:color w:val="545454"/>
          <w:shd w:val="clear" w:color="auto" w:fill="FFFFFF"/>
        </w:rPr>
      </w:pPr>
    </w:p>
    <w:p w:rsidR="00D457BD" w:rsidRPr="00D457BD" w:rsidRDefault="00D457BD" w:rsidP="00771280">
      <w:pPr>
        <w:spacing w:after="0"/>
        <w:rPr>
          <w:rFonts w:ascii="Arial" w:hAnsi="Arial" w:cs="Arial"/>
          <w:color w:val="545454"/>
          <w:shd w:val="clear" w:color="auto" w:fill="FFFFFF"/>
        </w:rPr>
      </w:pPr>
    </w:p>
    <w:p w:rsidR="00D457BD" w:rsidRDefault="00D457BD" w:rsidP="00D457BD">
      <w:pPr>
        <w:pStyle w:val="ListParagraph"/>
        <w:numPr>
          <w:ilvl w:val="0"/>
          <w:numId w:val="24"/>
        </w:numPr>
        <w:spacing w:after="0"/>
        <w:rPr>
          <w:noProof/>
          <w:lang w:eastAsia="en-CA"/>
        </w:rPr>
      </w:pPr>
      <w:r>
        <w:rPr>
          <w:noProof/>
          <w:lang w:eastAsia="en-CA"/>
        </w:rPr>
        <w:t xml:space="preserve">In central greenland, it can take up to 200 years for snow to turn into ice by dry compaction; even much more in Antarctica where snow accumulation is low. </w:t>
      </w:r>
    </w:p>
    <w:p w:rsidR="00D457BD" w:rsidRDefault="00D457BD" w:rsidP="00D457BD">
      <w:pPr>
        <w:pStyle w:val="ListParagraph"/>
        <w:numPr>
          <w:ilvl w:val="0"/>
          <w:numId w:val="24"/>
        </w:numPr>
        <w:spacing w:after="0"/>
        <w:rPr>
          <w:noProof/>
          <w:lang w:eastAsia="en-CA"/>
        </w:rPr>
      </w:pPr>
      <w:r>
        <w:rPr>
          <w:noProof/>
          <w:lang w:eastAsia="en-CA"/>
        </w:rPr>
        <w:t xml:space="preserve">On ice caps that experience warmer temperatures, there is some surface melt in summer even at the highest point of the accumulation zone, and as a result meltwater can percolate in the firn and refreeze to form bubble-poor ‘melt layers’. This is the case on Devon and Penny ice caps in the Canadian Arctic. On these ice caps, it takes from 150 to 50 years, respectively, for snow tot become glacier ice. </w:t>
      </w:r>
    </w:p>
    <w:p w:rsidR="00C622BC" w:rsidRDefault="00C622BC" w:rsidP="00D457BD">
      <w:pPr>
        <w:pStyle w:val="ListParagraph"/>
        <w:numPr>
          <w:ilvl w:val="0"/>
          <w:numId w:val="24"/>
        </w:numPr>
        <w:spacing w:after="0"/>
        <w:rPr>
          <w:noProof/>
          <w:lang w:eastAsia="en-CA"/>
        </w:rPr>
      </w:pPr>
      <w:r>
        <w:rPr>
          <w:noProof/>
          <w:lang w:eastAsia="en-CA"/>
        </w:rPr>
        <w:t>An extreme situation is where all the snow that falls in winter melts and refreezes as ice within a sngle years (i.e. there is no firn). This is what happens on Grinnell ice cap at the southernmost end of Baffind Island</w:t>
      </w:r>
    </w:p>
    <w:p w:rsidR="00C622BC" w:rsidRDefault="00C622BC" w:rsidP="00C622BC">
      <w:pPr>
        <w:pStyle w:val="ListParagraph"/>
        <w:spacing w:after="0"/>
        <w:rPr>
          <w:noProof/>
          <w:lang w:eastAsia="en-CA"/>
        </w:rPr>
      </w:pPr>
    </w:p>
    <w:p w:rsidR="00C622BC" w:rsidRDefault="00C622BC" w:rsidP="00C622BC">
      <w:pPr>
        <w:pStyle w:val="ListParagraph"/>
        <w:spacing w:after="0"/>
        <w:rPr>
          <w:noProof/>
          <w:lang w:eastAsia="en-CA"/>
        </w:rPr>
      </w:pPr>
    </w:p>
    <w:p w:rsidR="00C622BC" w:rsidRDefault="00C622BC" w:rsidP="00C622BC">
      <w:pPr>
        <w:pStyle w:val="ListParagraph"/>
        <w:spacing w:after="0"/>
        <w:rPr>
          <w:noProof/>
          <w:lang w:eastAsia="en-CA"/>
        </w:rPr>
      </w:pPr>
    </w:p>
    <w:p w:rsidR="00C622BC" w:rsidRDefault="00C622BC" w:rsidP="00C622BC">
      <w:pPr>
        <w:pStyle w:val="ListParagraph"/>
        <w:spacing w:after="0"/>
        <w:rPr>
          <w:noProof/>
          <w:lang w:eastAsia="en-CA"/>
        </w:rPr>
      </w:pPr>
      <w:r w:rsidRPr="00C622BC">
        <w:rPr>
          <w:noProof/>
          <w:lang w:eastAsia="en-CA"/>
        </w:rPr>
        <w:lastRenderedPageBreak/>
        <w:drawing>
          <wp:inline distT="0" distB="0" distL="0" distR="0">
            <wp:extent cx="2085975" cy="15811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85975" cy="1581150"/>
                    </a:xfrm>
                    <a:prstGeom prst="rect">
                      <a:avLst/>
                    </a:prstGeom>
                    <a:noFill/>
                    <a:ln>
                      <a:noFill/>
                    </a:ln>
                  </pic:spPr>
                </pic:pic>
              </a:graphicData>
            </a:graphic>
          </wp:inline>
        </w:drawing>
      </w:r>
    </w:p>
    <w:p w:rsidR="00C622BC" w:rsidRDefault="00C622BC" w:rsidP="00C622BC">
      <w:pPr>
        <w:pStyle w:val="ListParagraph"/>
        <w:spacing w:after="0"/>
        <w:rPr>
          <w:noProof/>
          <w:lang w:eastAsia="en-CA"/>
        </w:rPr>
      </w:pPr>
    </w:p>
    <w:p w:rsidR="00C622BC" w:rsidRDefault="00C622BC" w:rsidP="00C622BC">
      <w:pPr>
        <w:pStyle w:val="ListParagraph"/>
        <w:spacing w:after="0"/>
        <w:rPr>
          <w:noProof/>
          <w:lang w:eastAsia="en-CA"/>
        </w:rPr>
      </w:pPr>
      <w:r>
        <w:rPr>
          <w:noProof/>
          <w:lang w:eastAsia="en-CA"/>
        </w:rPr>
        <w:t>-The rate at which snow turns into glacier ice (the ‘densification’ rate) is not simply based on the latitude of a glacier, but also on continentality</w:t>
      </w:r>
    </w:p>
    <w:p w:rsidR="00C622BC" w:rsidRDefault="00C622BC" w:rsidP="00C622BC">
      <w:pPr>
        <w:pStyle w:val="ListParagraph"/>
        <w:spacing w:after="0"/>
        <w:rPr>
          <w:noProof/>
          <w:lang w:eastAsia="en-CA"/>
        </w:rPr>
      </w:pPr>
    </w:p>
    <w:p w:rsidR="00C622BC" w:rsidRDefault="00C622BC" w:rsidP="00C622BC">
      <w:pPr>
        <w:pStyle w:val="ListParagraph"/>
        <w:spacing w:after="0"/>
        <w:rPr>
          <w:noProof/>
          <w:lang w:eastAsia="en-CA"/>
        </w:rPr>
      </w:pPr>
      <w:r>
        <w:rPr>
          <w:noProof/>
          <w:lang w:eastAsia="en-CA"/>
        </w:rPr>
        <w:t xml:space="preserve">Ex. Agassiz ice cap (surronded by sea ice), canadian high arctic, transition to glacier ice occuers at a depth of ῀70m. But on Holtedahlfonna, a small ice cap in the Norwegian Arctic located at a comparable latitude (far right below), the transition depth is only ῀25m. </w:t>
      </w:r>
    </w:p>
    <w:p w:rsidR="00C622BC" w:rsidRDefault="00C622BC" w:rsidP="00C622BC">
      <w:pPr>
        <w:pStyle w:val="ListParagraph"/>
        <w:spacing w:after="0"/>
        <w:rPr>
          <w:noProof/>
          <w:lang w:eastAsia="en-CA"/>
        </w:rPr>
      </w:pPr>
      <w:r>
        <w:rPr>
          <w:noProof/>
          <w:lang w:eastAsia="en-CA"/>
        </w:rPr>
        <w:t>Reasons:</w:t>
      </w:r>
    </w:p>
    <w:p w:rsidR="00C622BC" w:rsidRDefault="00C622BC" w:rsidP="00C622BC">
      <w:pPr>
        <w:pStyle w:val="ListParagraph"/>
        <w:numPr>
          <w:ilvl w:val="0"/>
          <w:numId w:val="25"/>
        </w:numPr>
        <w:spacing w:after="0"/>
        <w:rPr>
          <w:noProof/>
          <w:lang w:eastAsia="en-CA"/>
        </w:rPr>
      </w:pPr>
      <w:r>
        <w:rPr>
          <w:noProof/>
          <w:lang w:eastAsia="en-CA"/>
        </w:rPr>
        <w:t>Summit of Holtedahlfonna is much lower than that of Agassiz ice cap (and thereofre warmer)</w:t>
      </w:r>
    </w:p>
    <w:p w:rsidR="00C622BC" w:rsidRDefault="00C622BC" w:rsidP="00C622BC">
      <w:pPr>
        <w:pStyle w:val="ListParagraph"/>
        <w:numPr>
          <w:ilvl w:val="0"/>
          <w:numId w:val="25"/>
        </w:numPr>
        <w:spacing w:after="0"/>
        <w:rPr>
          <w:noProof/>
          <w:lang w:eastAsia="en-CA"/>
        </w:rPr>
      </w:pPr>
      <w:r>
        <w:rPr>
          <w:noProof/>
          <w:lang w:eastAsia="en-CA"/>
        </w:rPr>
        <w:t>Climate of the Norwegian Arctic is much more mild and wet than that of the Canadian High Arctic thanks to the influence of the Gulf Stream and its extension (the North Atlantic drift current) that bring warm waters into the nordic seas</w:t>
      </w:r>
    </w:p>
    <w:p w:rsidR="00C622BC" w:rsidRDefault="00C622BC" w:rsidP="00C622BC">
      <w:pPr>
        <w:spacing w:after="0"/>
        <w:rPr>
          <w:noProof/>
          <w:lang w:eastAsia="en-CA"/>
        </w:rPr>
      </w:pPr>
    </w:p>
    <w:p w:rsidR="00C622BC" w:rsidRDefault="00C622BC" w:rsidP="00C622BC">
      <w:pPr>
        <w:spacing w:after="0"/>
        <w:rPr>
          <w:noProof/>
          <w:lang w:eastAsia="en-CA"/>
        </w:rPr>
      </w:pPr>
    </w:p>
    <w:p w:rsidR="00C622BC" w:rsidRDefault="00C622BC" w:rsidP="00C622BC">
      <w:pPr>
        <w:spacing w:after="0"/>
        <w:rPr>
          <w:noProof/>
          <w:lang w:eastAsia="en-CA"/>
        </w:rPr>
      </w:pPr>
      <w:r>
        <w:rPr>
          <w:noProof/>
          <w:lang w:eastAsia="en-CA"/>
        </w:rPr>
        <w:t>Ice Sheet and Glaciers: Morphology</w:t>
      </w:r>
    </w:p>
    <w:p w:rsidR="00C622BC" w:rsidRDefault="00C622BC" w:rsidP="00C622BC">
      <w:pPr>
        <w:spacing w:after="0"/>
        <w:rPr>
          <w:noProof/>
          <w:lang w:eastAsia="en-CA"/>
        </w:rPr>
      </w:pPr>
    </w:p>
    <w:p w:rsidR="00C622BC" w:rsidRDefault="00C622BC" w:rsidP="00C622BC">
      <w:pPr>
        <w:spacing w:after="0"/>
        <w:rPr>
          <w:noProof/>
          <w:lang w:eastAsia="en-CA"/>
        </w:rPr>
      </w:pPr>
      <w:r>
        <w:rPr>
          <w:noProof/>
          <w:lang w:eastAsia="en-CA"/>
        </w:rPr>
        <w:t>Type 1. Glaciers uconstrained by topography</w:t>
      </w:r>
    </w:p>
    <w:p w:rsidR="00C622BC" w:rsidRDefault="00C622BC" w:rsidP="00C622BC">
      <w:pPr>
        <w:spacing w:after="0"/>
        <w:rPr>
          <w:noProof/>
          <w:lang w:eastAsia="en-CA"/>
        </w:rPr>
      </w:pPr>
      <w:r>
        <w:rPr>
          <w:noProof/>
          <w:lang w:eastAsia="en-CA"/>
        </w:rPr>
        <w:t>Ice sheet: 50000km2, Greenland, Antarctica, 1000m thick, submerge the landscape, flow independent of bed undulations</w:t>
      </w:r>
    </w:p>
    <w:p w:rsidR="00C622BC" w:rsidRDefault="00C622BC" w:rsidP="00C622BC">
      <w:pPr>
        <w:spacing w:after="0"/>
        <w:rPr>
          <w:noProof/>
          <w:lang w:eastAsia="en-CA"/>
        </w:rPr>
      </w:pPr>
      <w:r>
        <w:rPr>
          <w:noProof/>
          <w:lang w:eastAsia="en-CA"/>
        </w:rPr>
        <w:t>Ice cap: samller tha ice sheet, several 100m thick, located on Svalbard, Ellesmere, Baffin, Iceland</w:t>
      </w:r>
    </w:p>
    <w:p w:rsidR="00C622BC" w:rsidRDefault="00C622BC" w:rsidP="00C622BC">
      <w:pPr>
        <w:spacing w:after="0"/>
        <w:rPr>
          <w:noProof/>
          <w:lang w:eastAsia="en-CA"/>
        </w:rPr>
      </w:pPr>
      <w:r>
        <w:rPr>
          <w:noProof/>
          <w:lang w:eastAsia="en-CA"/>
        </w:rPr>
        <w:t>Ice dome: broad summetrical high on ice sheet or ice cap, can be mobile, can be above topographic high or topographic low</w:t>
      </w:r>
    </w:p>
    <w:p w:rsidR="00C622BC" w:rsidRDefault="00C622BC" w:rsidP="00C622BC">
      <w:pPr>
        <w:spacing w:after="0"/>
        <w:rPr>
          <w:noProof/>
          <w:lang w:eastAsia="en-CA"/>
        </w:rPr>
      </w:pPr>
      <w:r>
        <w:rPr>
          <w:noProof/>
          <w:lang w:eastAsia="en-CA"/>
        </w:rPr>
        <w:t xml:space="preserve">Ice stream: rapidly moving channedled ice flowing from the interior of ice sheet and ice caps, ice stream are flanked by slow moving ice, occur if water present at bed </w:t>
      </w:r>
      <w:r w:rsidR="00802038">
        <w:rPr>
          <w:noProof/>
          <w:lang w:eastAsia="en-CA"/>
        </w:rPr>
        <w:t>of glacier and typically over soft, deformable sediments; eventually reaching the sea</w:t>
      </w:r>
    </w:p>
    <w:p w:rsidR="00802038" w:rsidRDefault="00802038" w:rsidP="00C622BC">
      <w:pPr>
        <w:spacing w:after="0"/>
        <w:rPr>
          <w:noProof/>
          <w:lang w:eastAsia="en-CA"/>
        </w:rPr>
      </w:pPr>
      <w:r>
        <w:rPr>
          <w:noProof/>
          <w:lang w:eastAsia="en-CA"/>
        </w:rPr>
        <w:t>-river of ice moving through a valley, not affected by unerlying topography (can be 50km wide, 2km thick and move 1km yr</w:t>
      </w:r>
      <w:r>
        <w:rPr>
          <w:noProof/>
          <w:vertAlign w:val="superscript"/>
          <w:lang w:eastAsia="en-CA"/>
        </w:rPr>
        <w:t>-1</w:t>
      </w:r>
      <w:r>
        <w:rPr>
          <w:noProof/>
          <w:lang w:eastAsia="en-CA"/>
        </w:rPr>
        <w:t>)</w:t>
      </w:r>
    </w:p>
    <w:p w:rsidR="00802038" w:rsidRDefault="00802038" w:rsidP="00C622BC">
      <w:pPr>
        <w:spacing w:after="0"/>
        <w:rPr>
          <w:noProof/>
          <w:lang w:eastAsia="en-CA"/>
        </w:rPr>
      </w:pPr>
    </w:p>
    <w:p w:rsidR="00802038" w:rsidRDefault="00802038" w:rsidP="00C622BC">
      <w:pPr>
        <w:spacing w:after="0"/>
        <w:rPr>
          <w:noProof/>
          <w:lang w:eastAsia="en-CA"/>
        </w:rPr>
      </w:pPr>
      <w:r>
        <w:rPr>
          <w:noProof/>
          <w:lang w:eastAsia="en-CA"/>
        </w:rPr>
        <w:t>Type 2. Glaciers constrained by topography</w:t>
      </w:r>
    </w:p>
    <w:p w:rsidR="00802038" w:rsidRDefault="00802038" w:rsidP="00C622BC">
      <w:pPr>
        <w:spacing w:after="0"/>
        <w:rPr>
          <w:noProof/>
          <w:lang w:eastAsia="en-CA"/>
        </w:rPr>
      </w:pPr>
      <w:r>
        <w:rPr>
          <w:noProof/>
          <w:lang w:eastAsia="en-CA"/>
        </w:rPr>
        <w:t>Icefield: no dome-like surface, flow is constrained by topography, few 100s m thick</w:t>
      </w:r>
    </w:p>
    <w:p w:rsidR="00802038" w:rsidRDefault="00802038" w:rsidP="00C622BC">
      <w:pPr>
        <w:spacing w:after="0"/>
        <w:rPr>
          <w:noProof/>
          <w:lang w:eastAsia="en-CA"/>
        </w:rPr>
      </w:pPr>
      <w:r>
        <w:rPr>
          <w:noProof/>
          <w:lang w:eastAsia="en-CA"/>
        </w:rPr>
        <w:t>Valley glacier: ice iscarged from icefiled of cirque into bedrock valley, from single branch to complex network. Net accumulation increases with altitude, constrained by ice-free slopes which are important source of meterial, 10 to 100sm thick</w:t>
      </w:r>
    </w:p>
    <w:p w:rsidR="00802038" w:rsidRDefault="00802038" w:rsidP="00C622BC">
      <w:pPr>
        <w:spacing w:after="0"/>
        <w:rPr>
          <w:noProof/>
          <w:lang w:eastAsia="en-CA"/>
        </w:rPr>
      </w:pPr>
    </w:p>
    <w:p w:rsidR="00802038" w:rsidRDefault="00802038" w:rsidP="00C622BC">
      <w:pPr>
        <w:spacing w:after="0"/>
        <w:rPr>
          <w:noProof/>
          <w:lang w:eastAsia="en-CA"/>
        </w:rPr>
      </w:pPr>
      <w:r>
        <w:rPr>
          <w:noProof/>
          <w:lang w:eastAsia="en-CA"/>
        </w:rPr>
        <w:lastRenderedPageBreak/>
        <w:t>Cirque galcier: bowl shape hollow on sides of mountaines in which snow accumulates (wind driven). Sometimes restricted to hollow, sometimes head of valley glacier, 10s to 100m thick</w:t>
      </w:r>
    </w:p>
    <w:p w:rsidR="00802038" w:rsidRDefault="00802038" w:rsidP="00C622BC">
      <w:pPr>
        <w:spacing w:after="0"/>
        <w:rPr>
          <w:noProof/>
          <w:lang w:eastAsia="en-CA"/>
        </w:rPr>
      </w:pPr>
    </w:p>
    <w:p w:rsidR="00802038" w:rsidRDefault="00802038" w:rsidP="00C622BC">
      <w:pPr>
        <w:spacing w:after="0"/>
        <w:rPr>
          <w:noProof/>
          <w:lang w:eastAsia="en-CA"/>
        </w:rPr>
      </w:pPr>
      <w:r>
        <w:rPr>
          <w:noProof/>
          <w:lang w:eastAsia="en-CA"/>
        </w:rPr>
        <w:t>Piedmont Lobe: valley glacier spilling on to low, flat open land, 10s to 100m thick</w:t>
      </w:r>
    </w:p>
    <w:p w:rsidR="00802038" w:rsidRDefault="00802038" w:rsidP="00C622BC">
      <w:pPr>
        <w:spacing w:after="0"/>
        <w:rPr>
          <w:noProof/>
          <w:lang w:eastAsia="en-CA"/>
        </w:rPr>
      </w:pPr>
      <w:r w:rsidRPr="00802038">
        <w:rPr>
          <w:noProof/>
          <w:lang w:eastAsia="en-CA"/>
        </w:rPr>
        <w:drawing>
          <wp:inline distT="0" distB="0" distL="0" distR="0">
            <wp:extent cx="3571875" cy="25908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71875" cy="2590800"/>
                    </a:xfrm>
                    <a:prstGeom prst="rect">
                      <a:avLst/>
                    </a:prstGeom>
                    <a:noFill/>
                    <a:ln>
                      <a:noFill/>
                    </a:ln>
                  </pic:spPr>
                </pic:pic>
              </a:graphicData>
            </a:graphic>
          </wp:inline>
        </w:drawing>
      </w:r>
    </w:p>
    <w:p w:rsidR="00523DDB" w:rsidRDefault="00523DDB" w:rsidP="00C622BC">
      <w:pPr>
        <w:spacing w:after="0"/>
        <w:rPr>
          <w:noProof/>
          <w:lang w:eastAsia="en-CA"/>
        </w:rPr>
      </w:pPr>
    </w:p>
    <w:p w:rsidR="00523DDB" w:rsidRDefault="00523DDB" w:rsidP="00C622BC">
      <w:pPr>
        <w:spacing w:after="0"/>
        <w:rPr>
          <w:noProof/>
          <w:lang w:eastAsia="en-CA"/>
        </w:rPr>
      </w:pPr>
      <w:r>
        <w:rPr>
          <w:noProof/>
          <w:lang w:eastAsia="en-CA"/>
        </w:rPr>
        <w:t>Type 3. Ice shelves</w:t>
      </w:r>
    </w:p>
    <w:p w:rsidR="00523DDB" w:rsidRDefault="00523DDB" w:rsidP="00C622BC">
      <w:pPr>
        <w:spacing w:after="0"/>
        <w:rPr>
          <w:noProof/>
          <w:lang w:eastAsia="en-CA"/>
        </w:rPr>
      </w:pPr>
    </w:p>
    <w:p w:rsidR="00523DDB" w:rsidRDefault="00523DDB" w:rsidP="00C622BC">
      <w:pPr>
        <w:spacing w:after="0"/>
        <w:rPr>
          <w:noProof/>
          <w:lang w:eastAsia="en-CA"/>
        </w:rPr>
      </w:pPr>
      <w:r>
        <w:rPr>
          <w:noProof/>
          <w:lang w:eastAsia="en-CA"/>
        </w:rPr>
        <w:t>Floating seaward extension of glaciers</w:t>
      </w:r>
    </w:p>
    <w:p w:rsidR="00523DDB" w:rsidRDefault="00523DDB" w:rsidP="00C622BC">
      <w:pPr>
        <w:spacing w:after="0"/>
        <w:rPr>
          <w:noProof/>
          <w:lang w:eastAsia="en-CA"/>
        </w:rPr>
      </w:pPr>
      <w:r>
        <w:rPr>
          <w:noProof/>
          <w:lang w:eastAsia="en-CA"/>
        </w:rPr>
        <w:t>-only exist where temperatures are very cold</w:t>
      </w:r>
    </w:p>
    <w:p w:rsidR="00523DDB" w:rsidRDefault="00523DDB" w:rsidP="00C622BC">
      <w:pPr>
        <w:spacing w:after="0"/>
        <w:rPr>
          <w:noProof/>
          <w:lang w:eastAsia="en-CA"/>
        </w:rPr>
      </w:pPr>
      <w:r>
        <w:rPr>
          <w:noProof/>
          <w:lang w:eastAsia="en-CA"/>
        </w:rPr>
        <w:t>-limit of thermal viability -5C to -9C</w:t>
      </w:r>
    </w:p>
    <w:p w:rsidR="00523DDB" w:rsidRDefault="00523DDB" w:rsidP="00C622BC">
      <w:pPr>
        <w:spacing w:after="0"/>
        <w:rPr>
          <w:noProof/>
          <w:lang w:eastAsia="en-CA"/>
        </w:rPr>
      </w:pPr>
      <w:r>
        <w:rPr>
          <w:noProof/>
          <w:lang w:eastAsia="en-CA"/>
        </w:rPr>
        <w:t>-potentially sensitive indicators of change: influecned by atmospheric, oceanographic and glaciological conditions</w:t>
      </w:r>
    </w:p>
    <w:p w:rsidR="00523DDB" w:rsidRDefault="00523DDB" w:rsidP="00C622BC">
      <w:pPr>
        <w:spacing w:after="0"/>
        <w:rPr>
          <w:noProof/>
          <w:lang w:eastAsia="en-CA"/>
        </w:rPr>
      </w:pPr>
      <w:r>
        <w:rPr>
          <w:noProof/>
          <w:lang w:eastAsia="en-CA"/>
        </w:rPr>
        <w:t>-comprise ῀47% of Antarctic coastline (crucial in controlling stability of West Antarctica (buttressing effect))</w:t>
      </w:r>
    </w:p>
    <w:p w:rsidR="00523DDB" w:rsidRDefault="00523DDB" w:rsidP="00C622BC">
      <w:pPr>
        <w:spacing w:after="0"/>
        <w:rPr>
          <w:noProof/>
          <w:lang w:eastAsia="en-CA"/>
        </w:rPr>
      </w:pPr>
      <w:r>
        <w:rPr>
          <w:noProof/>
          <w:lang w:eastAsia="en-CA"/>
        </w:rPr>
        <w:t>-rare in N. Hemisphere (mainly along N. Ellesmere Island and N. greenand, Russina High Arctic)</w:t>
      </w:r>
    </w:p>
    <w:p w:rsidR="00523DDB" w:rsidRDefault="00523DDB" w:rsidP="00C622BC">
      <w:pPr>
        <w:spacing w:after="0"/>
        <w:rPr>
          <w:noProof/>
          <w:lang w:eastAsia="en-CA"/>
        </w:rPr>
      </w:pPr>
      <w:r>
        <w:rPr>
          <w:noProof/>
          <w:lang w:eastAsia="en-CA"/>
        </w:rPr>
        <w:t>-can’t contribute to sea level, since they are already afloat</w:t>
      </w:r>
    </w:p>
    <w:p w:rsidR="00523DDB" w:rsidRDefault="00523DDB" w:rsidP="00C622BC">
      <w:pPr>
        <w:spacing w:after="0"/>
        <w:rPr>
          <w:noProof/>
          <w:lang w:eastAsia="en-CA"/>
        </w:rPr>
      </w:pPr>
    </w:p>
    <w:p w:rsidR="00523DDB" w:rsidRDefault="00523DDB" w:rsidP="00C622BC">
      <w:pPr>
        <w:spacing w:after="0"/>
        <w:rPr>
          <w:noProof/>
          <w:lang w:eastAsia="en-CA"/>
        </w:rPr>
      </w:pPr>
      <w:r w:rsidRPr="00523DDB">
        <w:rPr>
          <w:noProof/>
          <w:lang w:eastAsia="en-CA"/>
        </w:rPr>
        <w:drawing>
          <wp:inline distT="0" distB="0" distL="0" distR="0">
            <wp:extent cx="3114675" cy="23336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14675" cy="2333625"/>
                    </a:xfrm>
                    <a:prstGeom prst="rect">
                      <a:avLst/>
                    </a:prstGeom>
                    <a:noFill/>
                    <a:ln>
                      <a:noFill/>
                    </a:ln>
                  </pic:spPr>
                </pic:pic>
              </a:graphicData>
            </a:graphic>
          </wp:inline>
        </w:drawing>
      </w:r>
      <w:r>
        <w:rPr>
          <w:noProof/>
          <w:lang w:eastAsia="en-CA"/>
        </w:rPr>
        <w:t>Ice shelves in Antarctica</w:t>
      </w:r>
    </w:p>
    <w:p w:rsidR="00523DDB" w:rsidRDefault="00523DDB" w:rsidP="00C622BC">
      <w:pPr>
        <w:spacing w:after="0"/>
        <w:rPr>
          <w:noProof/>
          <w:lang w:eastAsia="en-CA"/>
        </w:rPr>
      </w:pPr>
      <w:r>
        <w:rPr>
          <w:noProof/>
          <w:lang w:eastAsia="en-CA"/>
        </w:rPr>
        <w:lastRenderedPageBreak/>
        <w:t>Larsen Ice shelf collapse</w:t>
      </w:r>
    </w:p>
    <w:p w:rsidR="00523DDB" w:rsidRDefault="00523DDB" w:rsidP="00C622BC">
      <w:pPr>
        <w:spacing w:after="0"/>
        <w:rPr>
          <w:noProof/>
          <w:lang w:eastAsia="en-CA"/>
        </w:rPr>
      </w:pPr>
    </w:p>
    <w:p w:rsidR="00523DDB" w:rsidRDefault="00523DDB" w:rsidP="00C622BC">
      <w:pPr>
        <w:spacing w:after="0"/>
        <w:rPr>
          <w:noProof/>
          <w:lang w:eastAsia="en-CA"/>
        </w:rPr>
      </w:pPr>
      <w:r>
        <w:rPr>
          <w:noProof/>
          <w:lang w:eastAsia="en-CA"/>
        </w:rPr>
        <w:t>-Antarctic Peninsula ice shelves have retreated by 300km2 each year since 1980</w:t>
      </w:r>
    </w:p>
    <w:p w:rsidR="00523DDB" w:rsidRDefault="00523DDB" w:rsidP="00C622BC">
      <w:pPr>
        <w:spacing w:after="0"/>
        <w:rPr>
          <w:noProof/>
          <w:lang w:eastAsia="en-CA"/>
        </w:rPr>
      </w:pPr>
      <w:r>
        <w:rPr>
          <w:noProof/>
          <w:lang w:eastAsia="en-CA"/>
        </w:rPr>
        <w:t>-the gradual rretreat has been punctuated by two catastrophic collapses, in 1995 and 2002, when ῀3000km2 sections of the Larsen Ice shelf fragmented into icebergs</w:t>
      </w:r>
    </w:p>
    <w:p w:rsidR="00523DDB" w:rsidRDefault="00523DDB" w:rsidP="00C622BC">
      <w:pPr>
        <w:spacing w:after="0"/>
        <w:rPr>
          <w:noProof/>
          <w:lang w:eastAsia="en-CA"/>
        </w:rPr>
      </w:pPr>
      <w:r>
        <w:rPr>
          <w:noProof/>
          <w:lang w:eastAsia="en-CA"/>
        </w:rPr>
        <w:t>-breakup of Larsen A (1995) and B (2002) occurred during the warmest two summers on record</w:t>
      </w:r>
    </w:p>
    <w:p w:rsidR="00523DDB" w:rsidRDefault="00523DDB" w:rsidP="00C622BC">
      <w:pPr>
        <w:spacing w:after="0"/>
        <w:rPr>
          <w:noProof/>
          <w:lang w:eastAsia="en-CA"/>
        </w:rPr>
      </w:pPr>
      <w:r w:rsidRPr="00523DDB">
        <w:rPr>
          <w:noProof/>
          <w:lang w:eastAsia="en-CA"/>
        </w:rPr>
        <w:drawing>
          <wp:inline distT="0" distB="0" distL="0" distR="0">
            <wp:extent cx="1247775" cy="21336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47775" cy="2133600"/>
                    </a:xfrm>
                    <a:prstGeom prst="rect">
                      <a:avLst/>
                    </a:prstGeom>
                    <a:noFill/>
                    <a:ln>
                      <a:noFill/>
                    </a:ln>
                  </pic:spPr>
                </pic:pic>
              </a:graphicData>
            </a:graphic>
          </wp:inline>
        </w:drawing>
      </w:r>
      <w:r w:rsidR="009D09F9" w:rsidRPr="009D09F9">
        <w:rPr>
          <w:noProof/>
          <w:lang w:eastAsia="en-CA"/>
        </w:rPr>
        <w:t xml:space="preserve"> </w:t>
      </w:r>
      <w:r w:rsidR="009D09F9" w:rsidRPr="009D09F9">
        <w:rPr>
          <w:noProof/>
          <w:lang w:eastAsia="en-CA"/>
        </w:rPr>
        <w:drawing>
          <wp:inline distT="0" distB="0" distL="0" distR="0">
            <wp:extent cx="1666875" cy="242887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66875" cy="2428875"/>
                    </a:xfrm>
                    <a:prstGeom prst="rect">
                      <a:avLst/>
                    </a:prstGeom>
                    <a:noFill/>
                    <a:ln>
                      <a:noFill/>
                    </a:ln>
                  </pic:spPr>
                </pic:pic>
              </a:graphicData>
            </a:graphic>
          </wp:inline>
        </w:drawing>
      </w:r>
    </w:p>
    <w:p w:rsidR="009D09F9" w:rsidRDefault="009D09F9" w:rsidP="00C622BC">
      <w:pPr>
        <w:spacing w:after="0"/>
        <w:rPr>
          <w:noProof/>
          <w:lang w:eastAsia="en-CA"/>
        </w:rPr>
      </w:pPr>
      <w:r>
        <w:rPr>
          <w:noProof/>
          <w:lang w:eastAsia="en-CA"/>
        </w:rPr>
        <w:t>-one theory is that melt-water fills open crevasses, freezes in the crevasses, allowing crevasses to crack through to the base of the ice shelf and causing fragmentation</w:t>
      </w:r>
    </w:p>
    <w:p w:rsidR="009D09F9" w:rsidRDefault="009D09F9" w:rsidP="00C622BC">
      <w:pPr>
        <w:spacing w:after="0"/>
        <w:rPr>
          <w:noProof/>
          <w:lang w:eastAsia="en-CA"/>
        </w:rPr>
      </w:pPr>
    </w:p>
    <w:p w:rsidR="009D09F9" w:rsidRDefault="009D09F9" w:rsidP="00C622BC">
      <w:pPr>
        <w:spacing w:after="0"/>
        <w:rPr>
          <w:noProof/>
          <w:lang w:eastAsia="en-CA"/>
        </w:rPr>
      </w:pPr>
      <w:r>
        <w:rPr>
          <w:noProof/>
          <w:lang w:eastAsia="en-CA"/>
        </w:rPr>
        <w:t>Ellesmere Island Ice Shelves</w:t>
      </w:r>
    </w:p>
    <w:p w:rsidR="009D09F9" w:rsidRDefault="009D09F9" w:rsidP="00C622BC">
      <w:pPr>
        <w:spacing w:after="0"/>
        <w:rPr>
          <w:noProof/>
          <w:lang w:eastAsia="en-CA"/>
        </w:rPr>
      </w:pPr>
      <w:r>
        <w:rPr>
          <w:noProof/>
          <w:lang w:eastAsia="en-CA"/>
        </w:rPr>
        <w:t>-only ice shelves in canada</w:t>
      </w:r>
    </w:p>
    <w:p w:rsidR="009D09F9" w:rsidRDefault="009D09F9" w:rsidP="00C622BC">
      <w:pPr>
        <w:spacing w:after="0"/>
        <w:rPr>
          <w:noProof/>
          <w:lang w:eastAsia="en-CA"/>
        </w:rPr>
      </w:pPr>
      <w:r>
        <w:rPr>
          <w:noProof/>
          <w:lang w:eastAsia="en-CA"/>
        </w:rPr>
        <w:t>-once continuous along entire coast, now only 5 remaining (Serson Ice shelf, petersen ice shelf, milne ice shelf, ayles ice shelf, ward hunt ice shelf)</w:t>
      </w:r>
    </w:p>
    <w:p w:rsidR="009D09F9" w:rsidRDefault="009D09F9" w:rsidP="00C622BC">
      <w:pPr>
        <w:spacing w:after="0"/>
        <w:rPr>
          <w:noProof/>
          <w:lang w:eastAsia="en-CA"/>
        </w:rPr>
      </w:pPr>
    </w:p>
    <w:p w:rsidR="009D09F9" w:rsidRDefault="009D09F9" w:rsidP="00C622BC">
      <w:pPr>
        <w:spacing w:after="0"/>
        <w:rPr>
          <w:noProof/>
          <w:lang w:eastAsia="en-CA"/>
        </w:rPr>
      </w:pPr>
    </w:p>
    <w:p w:rsidR="009D09F9" w:rsidRDefault="009D09F9" w:rsidP="00C622BC">
      <w:pPr>
        <w:spacing w:after="0"/>
        <w:rPr>
          <w:noProof/>
          <w:lang w:eastAsia="en-CA"/>
        </w:rPr>
      </w:pPr>
      <w:r>
        <w:rPr>
          <w:noProof/>
          <w:lang w:eastAsia="en-CA"/>
        </w:rPr>
        <w:t>Ayles calving (on Ellesmere Island):</w:t>
      </w:r>
    </w:p>
    <w:p w:rsidR="009D09F9" w:rsidRDefault="009D09F9" w:rsidP="00C622BC">
      <w:pPr>
        <w:spacing w:after="0"/>
        <w:rPr>
          <w:rFonts w:ascii="Arial" w:hAnsi="Arial" w:cs="Arial"/>
          <w:color w:val="000000"/>
          <w:sz w:val="20"/>
          <w:szCs w:val="20"/>
          <w:shd w:val="clear" w:color="auto" w:fill="FFFFFF"/>
        </w:rPr>
      </w:pPr>
      <w:r>
        <w:rPr>
          <w:noProof/>
          <w:lang w:eastAsia="en-CA"/>
        </w:rPr>
        <w:t>Calving:</w:t>
      </w:r>
      <w:r w:rsidRPr="009D09F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breaking off of chunks of ice at the edge of a glacier</w:t>
      </w:r>
    </w:p>
    <w:p w:rsidR="009D09F9" w:rsidRDefault="009D09F9" w:rsidP="00C622BC">
      <w:pPr>
        <w:spacing w:after="0"/>
        <w:rPr>
          <w:rFonts w:ascii="Arial" w:hAnsi="Arial" w:cs="Arial"/>
          <w:color w:val="000000"/>
          <w:sz w:val="20"/>
          <w:szCs w:val="20"/>
          <w:shd w:val="clear" w:color="auto" w:fill="FFFFFF"/>
        </w:rPr>
      </w:pP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-record warm temperatures superimposed on </w:t>
      </w:r>
      <w:proofErr w:type="spellStart"/>
      <w:r>
        <w:rPr>
          <w:rFonts w:ascii="Arial" w:hAnsi="Arial" w:cs="Arial"/>
          <w:color w:val="000000"/>
          <w:sz w:val="20"/>
          <w:szCs w:val="20"/>
          <w:shd w:val="clear" w:color="auto" w:fill="FFFFFF"/>
        </w:rPr>
        <w:t>longterm</w:t>
      </w:r>
      <w:proofErr w:type="spellEnd"/>
      <w:r>
        <w:rPr>
          <w:rFonts w:ascii="Arial" w:hAnsi="Arial" w:cs="Arial"/>
          <w:color w:val="000000"/>
          <w:sz w:val="20"/>
          <w:szCs w:val="20"/>
          <w:shd w:val="clear" w:color="auto" w:fill="FFFFFF"/>
        </w:rPr>
        <w:t xml:space="preserve"> warming trend</w:t>
      </w: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-record low sea ice concentrations (open water in front of ice shelf)</w:t>
      </w: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-high winds</w:t>
      </w: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-long-term reduction in ice shelf thickness; no more input of glacier ice from upstream</w:t>
      </w:r>
    </w:p>
    <w:p w:rsidR="009D09F9" w:rsidRDefault="009D09F9" w:rsidP="00C622BC">
      <w:pPr>
        <w:spacing w:after="0"/>
        <w:rPr>
          <w:rFonts w:ascii="Arial" w:hAnsi="Arial" w:cs="Arial"/>
          <w:color w:val="000000"/>
          <w:sz w:val="20"/>
          <w:szCs w:val="20"/>
          <w:shd w:val="clear" w:color="auto" w:fill="FFFFFF"/>
        </w:rPr>
      </w:pPr>
    </w:p>
    <w:p w:rsidR="009D09F9" w:rsidRDefault="009D09F9" w:rsidP="00C622BC">
      <w:pPr>
        <w:spacing w:after="0"/>
        <w:rPr>
          <w:rFonts w:ascii="Arial" w:hAnsi="Arial" w:cs="Arial"/>
          <w:color w:val="000000"/>
          <w:sz w:val="20"/>
          <w:szCs w:val="20"/>
          <w:shd w:val="clear" w:color="auto" w:fill="FFFFFF"/>
        </w:rPr>
      </w:pP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Icebergs:</w:t>
      </w: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-floating freshwater ice which has broken away from a glacier or ice shelf</w:t>
      </w: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-protrude 5m or more above sea level</w:t>
      </w: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-relatively small in N. hemisphere; most from glacier calving</w:t>
      </w: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-very large in S. hemisphere: most from ice shelf calving</w:t>
      </w:r>
    </w:p>
    <w:p w:rsidR="009D09F9" w:rsidRDefault="009D09F9" w:rsidP="00C622BC">
      <w:pPr>
        <w:spacing w:after="0"/>
        <w:rPr>
          <w:rFonts w:ascii="Arial" w:hAnsi="Arial" w:cs="Arial"/>
          <w:color w:val="000000"/>
          <w:sz w:val="20"/>
          <w:szCs w:val="20"/>
          <w:shd w:val="clear" w:color="auto" w:fill="FFFFFF"/>
        </w:rPr>
      </w:pP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Iceberg classification: shapes</w:t>
      </w: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Two basic shapes:</w:t>
      </w:r>
    </w:p>
    <w:p w:rsidR="009D09F9" w:rsidRDefault="009D09F9" w:rsidP="00C622BC">
      <w:pPr>
        <w:spacing w:after="0"/>
        <w:rPr>
          <w:rFonts w:ascii="Arial" w:hAnsi="Arial" w:cs="Arial"/>
          <w:color w:val="000000"/>
          <w:sz w:val="20"/>
          <w:szCs w:val="20"/>
          <w:shd w:val="clear" w:color="auto" w:fill="FFFFFF"/>
        </w:rPr>
      </w:pP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Tabular and non-tabular</w:t>
      </w: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-most Antarctic icebergs tabular at calving (mainly from ice shelves)</w:t>
      </w:r>
    </w:p>
    <w:p w:rsidR="008100CD" w:rsidRDefault="008100CD"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-a flat-topped iceberg, most show horizontal banding</w:t>
      </w:r>
    </w:p>
    <w:p w:rsidR="009D09F9" w:rsidRDefault="009D09F9"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-most arctic icebergs non-tabular (mainly from glaciers)</w:t>
      </w:r>
    </w:p>
    <w:p w:rsidR="008100CD" w:rsidRDefault="008100CD"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-a flat-topped iceberg that has been eroded so that it no longer has a flat top</w:t>
      </w:r>
    </w:p>
    <w:p w:rsidR="008100CD" w:rsidRDefault="008100CD" w:rsidP="00C622BC">
      <w:pPr>
        <w:spacing w:after="0"/>
        <w:rPr>
          <w:rFonts w:ascii="Arial" w:hAnsi="Arial" w:cs="Arial"/>
          <w:color w:val="000000"/>
          <w:sz w:val="20"/>
          <w:szCs w:val="20"/>
          <w:shd w:val="clear" w:color="auto" w:fill="FFFFFF"/>
        </w:rPr>
      </w:pPr>
      <w:r w:rsidRPr="008100CD">
        <w:rPr>
          <w:rFonts w:ascii="Arial" w:hAnsi="Arial" w:cs="Arial"/>
          <w:noProof/>
          <w:color w:val="000000"/>
          <w:sz w:val="20"/>
          <w:szCs w:val="20"/>
          <w:shd w:val="clear" w:color="auto" w:fill="FFFFFF"/>
          <w:lang w:eastAsia="en-CA"/>
        </w:rPr>
        <w:drawing>
          <wp:inline distT="0" distB="0" distL="0" distR="0">
            <wp:extent cx="3305175" cy="128587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05175" cy="1285875"/>
                    </a:xfrm>
                    <a:prstGeom prst="rect">
                      <a:avLst/>
                    </a:prstGeom>
                    <a:noFill/>
                    <a:ln>
                      <a:noFill/>
                    </a:ln>
                  </pic:spPr>
                </pic:pic>
              </a:graphicData>
            </a:graphic>
          </wp:inline>
        </w:drawing>
      </w:r>
      <w:r w:rsidRPr="008100CD">
        <w:rPr>
          <w:rFonts w:ascii="Arial" w:hAnsi="Arial" w:cs="Arial"/>
          <w:color w:val="000000"/>
          <w:sz w:val="20"/>
          <w:szCs w:val="20"/>
          <w:shd w:val="clear" w:color="auto" w:fill="FFFFFF"/>
        </w:rPr>
        <w:t xml:space="preserve"> </w:t>
      </w:r>
      <w:r w:rsidRPr="008100CD">
        <w:rPr>
          <w:rFonts w:ascii="Arial" w:hAnsi="Arial" w:cs="Arial"/>
          <w:noProof/>
          <w:color w:val="000000"/>
          <w:sz w:val="20"/>
          <w:szCs w:val="20"/>
          <w:shd w:val="clear" w:color="auto" w:fill="FFFFFF"/>
          <w:lang w:eastAsia="en-CA"/>
        </w:rPr>
        <w:drawing>
          <wp:inline distT="0" distB="0" distL="0" distR="0">
            <wp:extent cx="3838575" cy="212407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38575" cy="2124075"/>
                    </a:xfrm>
                    <a:prstGeom prst="rect">
                      <a:avLst/>
                    </a:prstGeom>
                    <a:noFill/>
                    <a:ln>
                      <a:noFill/>
                    </a:ln>
                  </pic:spPr>
                </pic:pic>
              </a:graphicData>
            </a:graphic>
          </wp:inline>
        </w:drawing>
      </w:r>
    </w:p>
    <w:p w:rsidR="009D09F9" w:rsidRDefault="009D09F9" w:rsidP="00C622BC">
      <w:pPr>
        <w:spacing w:after="0"/>
        <w:rPr>
          <w:rFonts w:ascii="Arial" w:hAnsi="Arial" w:cs="Arial"/>
          <w:color w:val="000000"/>
          <w:sz w:val="20"/>
          <w:szCs w:val="20"/>
          <w:shd w:val="clear" w:color="auto" w:fill="FFFFFF"/>
        </w:rPr>
      </w:pPr>
    </w:p>
    <w:p w:rsidR="009D09F9" w:rsidRDefault="008100CD"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Iceberg shapes (</w:t>
      </w:r>
      <w:proofErr w:type="spellStart"/>
      <w:r>
        <w:rPr>
          <w:rFonts w:ascii="Arial" w:hAnsi="Arial" w:cs="Arial"/>
          <w:color w:val="000000"/>
          <w:sz w:val="20"/>
          <w:szCs w:val="20"/>
          <w:shd w:val="clear" w:color="auto" w:fill="FFFFFF"/>
        </w:rPr>
        <w:t>nontabular</w:t>
      </w:r>
      <w:proofErr w:type="spellEnd"/>
      <w:r>
        <w:rPr>
          <w:rFonts w:ascii="Arial" w:hAnsi="Arial" w:cs="Arial"/>
          <w:color w:val="000000"/>
          <w:sz w:val="20"/>
          <w:szCs w:val="20"/>
          <w:shd w:val="clear" w:color="auto" w:fill="FFFFFF"/>
        </w:rPr>
        <w:t>)</w:t>
      </w:r>
    </w:p>
    <w:p w:rsidR="008100CD" w:rsidRDefault="008100CD"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-pinnacle (central spire or pyramid, with one or more spires)</w:t>
      </w:r>
    </w:p>
    <w:p w:rsidR="008100CD" w:rsidRDefault="008100CD"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-dome (smooth and rounded on top)</w:t>
      </w:r>
    </w:p>
    <w:p w:rsidR="008100CD" w:rsidRDefault="008100CD"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-blocky (a flat-topped iceberg with steep vertical sides)</w:t>
      </w:r>
    </w:p>
    <w:p w:rsidR="008100CD" w:rsidRDefault="008100CD"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-wedge (rather flat on top and with steep vertical sides on one end, sloping to lesser sides on the other end)</w:t>
      </w:r>
    </w:p>
    <w:p w:rsidR="008100CD" w:rsidRDefault="008100CD" w:rsidP="00C622BC">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drydock</w:t>
      </w:r>
      <w:proofErr w:type="spellEnd"/>
      <w:r>
        <w:rPr>
          <w:rFonts w:ascii="Arial" w:hAnsi="Arial" w:cs="Arial"/>
          <w:color w:val="000000"/>
          <w:sz w:val="20"/>
          <w:szCs w:val="20"/>
          <w:shd w:val="clear" w:color="auto" w:fill="FFFFFF"/>
        </w:rPr>
        <w:t xml:space="preserve"> (eroded such that a U-shaped slot is formed near or at water level, with twin columns or pinnacles)</w:t>
      </w:r>
    </w:p>
    <w:p w:rsidR="008100CD" w:rsidRDefault="008100CD" w:rsidP="00C622BC">
      <w:pPr>
        <w:spacing w:after="0"/>
        <w:rPr>
          <w:rFonts w:ascii="Arial" w:hAnsi="Arial" w:cs="Arial"/>
          <w:color w:val="000000"/>
          <w:sz w:val="20"/>
          <w:szCs w:val="20"/>
          <w:shd w:val="clear" w:color="auto" w:fill="FFFFFF"/>
        </w:rPr>
      </w:pPr>
    </w:p>
    <w:p w:rsidR="008100CD" w:rsidRDefault="008100CD" w:rsidP="00C622BC">
      <w:pPr>
        <w:spacing w:after="0"/>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Iceber</w:t>
      </w:r>
      <w:proofErr w:type="spellEnd"/>
      <w:r>
        <w:rPr>
          <w:rFonts w:ascii="Arial" w:hAnsi="Arial" w:cs="Arial"/>
          <w:color w:val="000000"/>
          <w:sz w:val="20"/>
          <w:szCs w:val="20"/>
          <w:shd w:val="clear" w:color="auto" w:fill="FFFFFF"/>
        </w:rPr>
        <w:t xml:space="preserve"> classification</w:t>
      </w:r>
    </w:p>
    <w:p w:rsidR="008100CD" w:rsidRDefault="008100CD" w:rsidP="00C622BC">
      <w:pPr>
        <w:spacing w:after="0"/>
        <w:rPr>
          <w:rFonts w:ascii="Arial" w:hAnsi="Arial" w:cs="Arial"/>
          <w:color w:val="000000"/>
          <w:sz w:val="20"/>
          <w:szCs w:val="20"/>
          <w:shd w:val="clear" w:color="auto" w:fill="FFFFFF"/>
        </w:rPr>
      </w:pPr>
      <w:r w:rsidRPr="008100CD">
        <w:rPr>
          <w:rFonts w:ascii="Arial" w:hAnsi="Arial" w:cs="Arial"/>
          <w:noProof/>
          <w:color w:val="000000"/>
          <w:sz w:val="20"/>
          <w:szCs w:val="20"/>
          <w:shd w:val="clear" w:color="auto" w:fill="FFFFFF"/>
          <w:lang w:eastAsia="en-CA"/>
        </w:rPr>
        <w:lastRenderedPageBreak/>
        <w:drawing>
          <wp:inline distT="0" distB="0" distL="0" distR="0">
            <wp:extent cx="4600575" cy="30384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600575" cy="3038475"/>
                    </a:xfrm>
                    <a:prstGeom prst="rect">
                      <a:avLst/>
                    </a:prstGeom>
                    <a:noFill/>
                    <a:ln>
                      <a:noFill/>
                    </a:ln>
                  </pic:spPr>
                </pic:pic>
              </a:graphicData>
            </a:graphic>
          </wp:inline>
        </w:drawing>
      </w:r>
    </w:p>
    <w:p w:rsidR="00492064" w:rsidRDefault="00492064" w:rsidP="00C622BC">
      <w:pPr>
        <w:spacing w:after="0"/>
        <w:rPr>
          <w:rFonts w:ascii="Arial" w:hAnsi="Arial" w:cs="Arial"/>
          <w:color w:val="000000"/>
          <w:sz w:val="20"/>
          <w:szCs w:val="20"/>
          <w:shd w:val="clear" w:color="auto" w:fill="FFFFFF"/>
        </w:rPr>
      </w:pPr>
    </w:p>
    <w:p w:rsidR="00CD77BE" w:rsidRDefault="00CD77BE" w:rsidP="00CD77BE">
      <w:r>
        <w:t xml:space="preserve">Icebergs: N. hemisphere </w:t>
      </w:r>
    </w:p>
    <w:p w:rsidR="00CD77BE" w:rsidRDefault="00CD77BE" w:rsidP="00CD77BE"/>
    <w:p w:rsidR="00CD77BE" w:rsidRDefault="00CD77BE" w:rsidP="00CD77BE">
      <w:r>
        <w:t>Main source for icebergs is W. Greenland</w:t>
      </w:r>
    </w:p>
    <w:p w:rsidR="00CD77BE" w:rsidRDefault="00CD77BE" w:rsidP="00CD77BE">
      <w:r>
        <w:t>-90% of all icebergs encountered in Canadian waters come from glaciers of W. Greenland</w:t>
      </w:r>
    </w:p>
    <w:p w:rsidR="00CD77BE" w:rsidRDefault="00CD77BE" w:rsidP="00CD77BE">
      <w:r>
        <w:t>-10 000 to 40 000 icebergs calve annually</w:t>
      </w:r>
    </w:p>
    <w:p w:rsidR="00CD77BE" w:rsidRDefault="00CD77BE" w:rsidP="00CD77BE">
      <w:r>
        <w:t xml:space="preserve">-take 2-3 </w:t>
      </w:r>
      <w:proofErr w:type="spellStart"/>
      <w:r>
        <w:t>yrs</w:t>
      </w:r>
      <w:proofErr w:type="spellEnd"/>
      <w:r>
        <w:t xml:space="preserve"> for iceberg to drift from W. Greenland to coast of Newfoundland with Labrador  current</w:t>
      </w:r>
    </w:p>
    <w:p w:rsidR="00CD77BE" w:rsidRDefault="00CD77BE" w:rsidP="00CD77BE">
      <w:r>
        <w:t xml:space="preserve">-largest ever; 13x6km observed near </w:t>
      </w:r>
      <w:proofErr w:type="spellStart"/>
      <w:proofErr w:type="gramStart"/>
      <w:r>
        <w:t>baffin</w:t>
      </w:r>
      <w:proofErr w:type="spellEnd"/>
      <w:r>
        <w:t xml:space="preserve"> island</w:t>
      </w:r>
      <w:proofErr w:type="gramEnd"/>
      <w:r>
        <w:t xml:space="preserve"> in 1882</w:t>
      </w:r>
    </w:p>
    <w:p w:rsidR="00CD77BE" w:rsidRDefault="00CD77BE" w:rsidP="00CD77BE"/>
    <w:p w:rsidR="00CD77BE" w:rsidRDefault="00CD77BE" w:rsidP="00CD77BE">
      <w:r>
        <w:t>Some ground in fjords and on shores</w:t>
      </w:r>
    </w:p>
    <w:p w:rsidR="00CD77BE" w:rsidRDefault="00CD77BE" w:rsidP="00CD77BE">
      <w:r>
        <w:t xml:space="preserve">-other move out and join flow out to north </w:t>
      </w:r>
      <w:proofErr w:type="spellStart"/>
      <w:proofErr w:type="gramStart"/>
      <w:r>
        <w:t>atlantic</w:t>
      </w:r>
      <w:proofErr w:type="spellEnd"/>
      <w:proofErr w:type="gramEnd"/>
    </w:p>
    <w:p w:rsidR="00CD77BE" w:rsidRDefault="00CD77BE" w:rsidP="00CD77BE">
      <w:r>
        <w:t>-normally melt off coast of Newfoundland (due to Gulf Stream), but observations as far south as Bermuda (32N)</w:t>
      </w:r>
    </w:p>
    <w:p w:rsidR="00CD77BE" w:rsidRDefault="00CD77BE" w:rsidP="00CD77BE"/>
    <w:p w:rsidR="00CD77BE" w:rsidRDefault="00CD77BE" w:rsidP="00CD77BE">
      <w:r>
        <w:t>Also get large tabular icebergs, known as ice islands, in the Arctic Ocean</w:t>
      </w:r>
    </w:p>
    <w:p w:rsidR="00CD77BE" w:rsidRDefault="00CD77BE" w:rsidP="00CD77BE">
      <w:r>
        <w:t xml:space="preserve">-these are relatively rare and originate from the few remaining Arctic Ice shelves </w:t>
      </w:r>
    </w:p>
    <w:p w:rsidR="00CD77BE" w:rsidRDefault="00CD77BE" w:rsidP="00CD77BE">
      <w:r>
        <w:t>-distinguished from pack ice by large size, undulating surface</w:t>
      </w:r>
    </w:p>
    <w:p w:rsidR="00CD77BE" w:rsidRDefault="00CD77BE" w:rsidP="00CD77BE">
      <w:r>
        <w:t>-up to 30km wide and 60m thick</w:t>
      </w:r>
    </w:p>
    <w:p w:rsidR="00CD77BE" w:rsidRDefault="00CD77BE" w:rsidP="00CD77BE">
      <w:r>
        <w:lastRenderedPageBreak/>
        <w:t xml:space="preserve">-only ice shelves in Canada are on N. Ellesmere Island </w:t>
      </w:r>
    </w:p>
    <w:p w:rsidR="00CD77BE" w:rsidRDefault="00CD77BE" w:rsidP="00CD77BE"/>
    <w:p w:rsidR="00CD77BE" w:rsidRDefault="00CD77BE" w:rsidP="00CD77BE">
      <w:r>
        <w:t>Icebergs:  S. Hemisphere</w:t>
      </w:r>
    </w:p>
    <w:p w:rsidR="00CD77BE" w:rsidRDefault="00CD77BE" w:rsidP="00CD77BE">
      <w:r>
        <w:t>-icebergs form around Antarctic continent</w:t>
      </w:r>
    </w:p>
    <w:p w:rsidR="00CD77BE" w:rsidRDefault="00CD77BE" w:rsidP="00CD77BE">
      <w:r>
        <w:t>-most calve from ice shelves, which fringe approx. 45% of the coast</w:t>
      </w:r>
    </w:p>
    <w:p w:rsidR="00CD77BE" w:rsidRDefault="00CD77BE" w:rsidP="00CD77BE">
      <w:r>
        <w:t>-‘mega-icebergs’ usually originate from the large Ronne, Ross and Amery Ice shelves</w:t>
      </w:r>
    </w:p>
    <w:p w:rsidR="00CD77BE" w:rsidRDefault="00CD77BE" w:rsidP="00CD77BE">
      <w:r>
        <w:t>Iceberg drift zonal (</w:t>
      </w:r>
      <w:proofErr w:type="spellStart"/>
      <w:r>
        <w:t>meridional</w:t>
      </w:r>
      <w:proofErr w:type="spellEnd"/>
      <w:r>
        <w:t>)</w:t>
      </w:r>
    </w:p>
    <w:p w:rsidR="00CD77BE" w:rsidRDefault="00CD77BE" w:rsidP="00CD77BE">
      <w:r>
        <w:t>-usually westwards first: Antarctic coastal current</w:t>
      </w:r>
    </w:p>
    <w:p w:rsidR="00CD77BE" w:rsidRDefault="00CD77BE" w:rsidP="00CD77BE">
      <w:r>
        <w:t>-then eastwards: Antarctic circumpolar current</w:t>
      </w:r>
    </w:p>
    <w:p w:rsidR="00CD77BE" w:rsidRDefault="00CD77BE" w:rsidP="00CD77BE">
      <w:r>
        <w:t>Typically long resident time in coastal zone (up to 10+ years): rapid breakdown as move north</w:t>
      </w:r>
    </w:p>
    <w:p w:rsidR="00CD77BE" w:rsidRDefault="00CD77BE" w:rsidP="00CD77BE"/>
    <w:p w:rsidR="00CD77BE" w:rsidRDefault="00CD77BE" w:rsidP="00CD77BE">
      <w:r>
        <w:t>Mega-Iceberg Formation</w:t>
      </w:r>
    </w:p>
    <w:p w:rsidR="00CD77BE" w:rsidRDefault="00CD77BE" w:rsidP="00CD77BE">
      <w:r>
        <w:t xml:space="preserve">-normal process, biggest ice loss mechanism for Antarctica </w:t>
      </w:r>
    </w:p>
    <w:p w:rsidR="00CD77BE" w:rsidRDefault="00CD77BE" w:rsidP="00CD77BE">
      <w:r>
        <w:t>-Ice shelves move seaward 0.3-2.6km yr-1</w:t>
      </w:r>
    </w:p>
    <w:p w:rsidR="00CD77BE" w:rsidRDefault="00CD77BE" w:rsidP="00CD77BE">
      <w:r>
        <w:t>-fracture along pre-existing lines of weakness</w:t>
      </w:r>
    </w:p>
    <w:p w:rsidR="00CD77BE" w:rsidRDefault="00CD77BE" w:rsidP="00CD77BE">
      <w:r>
        <w:t>Ex. Pine island glacier</w:t>
      </w:r>
    </w:p>
    <w:p w:rsidR="00CD77BE" w:rsidRDefault="00CD77BE" w:rsidP="00CD77BE"/>
    <w:p w:rsidR="00CD77BE" w:rsidRDefault="00CD77BE" w:rsidP="00CD77BE">
      <w:r>
        <w:t>Mega-icebergs in the Ross Sea</w:t>
      </w:r>
    </w:p>
    <w:p w:rsidR="00CD77BE" w:rsidRDefault="00CD77BE" w:rsidP="00CD77BE"/>
    <w:p w:rsidR="00CD77BE" w:rsidRDefault="00CD77BE" w:rsidP="00CD77BE">
      <w:r>
        <w:t>-</w:t>
      </w:r>
      <w:proofErr w:type="gramStart"/>
      <w:r>
        <w:t>calve</w:t>
      </w:r>
      <w:proofErr w:type="gramEnd"/>
      <w:r>
        <w:t xml:space="preserve"> off Ross ice shelf every 50-100 </w:t>
      </w:r>
      <w:proofErr w:type="spellStart"/>
      <w:r>
        <w:t>yrs</w:t>
      </w:r>
      <w:proofErr w:type="spellEnd"/>
      <w:r>
        <w:t xml:space="preserve"> to balance 1km/</w:t>
      </w:r>
      <w:proofErr w:type="spellStart"/>
      <w:r>
        <w:t>yr</w:t>
      </w:r>
      <w:proofErr w:type="spellEnd"/>
      <w:r>
        <w:t xml:space="preserve"> forward ice flow</w:t>
      </w:r>
    </w:p>
    <w:p w:rsidR="00CD77BE" w:rsidRDefault="00CD77BE" w:rsidP="00CD77BE">
      <w:pPr>
        <w:autoSpaceDE w:val="0"/>
        <w:autoSpaceDN w:val="0"/>
        <w:adjustRightInd w:val="0"/>
        <w:spacing w:after="0" w:line="240" w:lineRule="auto"/>
        <w:rPr>
          <w:rFonts w:ascii="ArialMT" w:hAnsi="ArialMT" w:cs="ArialMT"/>
          <w:sz w:val="18"/>
          <w:szCs w:val="18"/>
        </w:rPr>
      </w:pPr>
      <w:r>
        <w:t xml:space="preserve">-B15 calved in March 2000; </w:t>
      </w:r>
      <w:r>
        <w:rPr>
          <w:rFonts w:ascii="ArialMT" w:hAnsi="ArialMT" w:cs="ArialMT"/>
          <w:sz w:val="18"/>
          <w:szCs w:val="18"/>
        </w:rPr>
        <w:t>initially 295 x 37 km: largest ever recorded</w:t>
      </w:r>
    </w:p>
    <w:p w:rsidR="00CD77BE" w:rsidRDefault="00CD77BE" w:rsidP="00CD77BE">
      <w:pPr>
        <w:autoSpaceDE w:val="0"/>
        <w:autoSpaceDN w:val="0"/>
        <w:adjustRightInd w:val="0"/>
        <w:spacing w:after="0" w:line="240" w:lineRule="auto"/>
        <w:rPr>
          <w:rFonts w:ascii="ArialMT" w:hAnsi="ArialMT" w:cs="ArialMT"/>
          <w:sz w:val="18"/>
          <w:szCs w:val="18"/>
        </w:rPr>
      </w:pPr>
      <w:r>
        <w:rPr>
          <w:rFonts w:ascii="ArialMT" w:hAnsi="ArialMT" w:cs="ArialMT"/>
          <w:sz w:val="18"/>
          <w:szCs w:val="18"/>
        </w:rPr>
        <w:t>– &gt;10,000 km</w:t>
      </w:r>
      <w:r>
        <w:rPr>
          <w:rFonts w:ascii="ArialMT" w:hAnsi="ArialMT" w:cs="ArialMT"/>
          <w:sz w:val="12"/>
          <w:szCs w:val="12"/>
        </w:rPr>
        <w:t xml:space="preserve">2 </w:t>
      </w:r>
      <w:r>
        <w:rPr>
          <w:rFonts w:ascii="ArialMT" w:hAnsi="ArialMT" w:cs="ArialMT"/>
          <w:sz w:val="18"/>
          <w:szCs w:val="18"/>
        </w:rPr>
        <w:t>(Ottawa = 2800 km</w:t>
      </w:r>
      <w:r>
        <w:rPr>
          <w:rFonts w:ascii="ArialMT" w:hAnsi="ArialMT" w:cs="ArialMT"/>
          <w:sz w:val="12"/>
          <w:szCs w:val="12"/>
        </w:rPr>
        <w:t>2</w:t>
      </w:r>
      <w:r>
        <w:rPr>
          <w:rFonts w:ascii="ArialMT" w:hAnsi="ArialMT" w:cs="ArialMT"/>
          <w:sz w:val="18"/>
          <w:szCs w:val="18"/>
        </w:rPr>
        <w:t>)</w:t>
      </w:r>
    </w:p>
    <w:p w:rsidR="00CD77BE" w:rsidRDefault="00CD77BE" w:rsidP="00CD77BE">
      <w:pPr>
        <w:rPr>
          <w:rFonts w:ascii="ArialMT" w:hAnsi="ArialMT" w:cs="ArialMT"/>
          <w:sz w:val="18"/>
          <w:szCs w:val="18"/>
        </w:rPr>
      </w:pPr>
      <w:r>
        <w:rPr>
          <w:rFonts w:ascii="ArialMT" w:hAnsi="ArialMT" w:cs="ArialMT"/>
          <w:sz w:val="18"/>
          <w:szCs w:val="18"/>
        </w:rPr>
        <w:t xml:space="preserve">– </w:t>
      </w:r>
      <w:proofErr w:type="gramStart"/>
      <w:r>
        <w:rPr>
          <w:rFonts w:ascii="ArialMT" w:hAnsi="ArialMT" w:cs="ArialMT"/>
          <w:sz w:val="18"/>
          <w:szCs w:val="18"/>
        </w:rPr>
        <w:t>now</w:t>
      </w:r>
      <w:proofErr w:type="gramEnd"/>
      <w:r>
        <w:rPr>
          <w:rFonts w:ascii="ArialMT" w:hAnsi="ArialMT" w:cs="ArialMT"/>
          <w:sz w:val="18"/>
          <w:szCs w:val="18"/>
        </w:rPr>
        <w:t xml:space="preserve"> split into B15a, B15j, B15k &amp; many smaller pieces</w:t>
      </w:r>
    </w:p>
    <w:p w:rsidR="00CD77BE" w:rsidRDefault="00CD77BE" w:rsidP="00CD77BE">
      <w:pPr>
        <w:rPr>
          <w:rFonts w:ascii="ArialMT" w:hAnsi="ArialMT" w:cs="ArialMT"/>
          <w:sz w:val="18"/>
          <w:szCs w:val="18"/>
        </w:rPr>
      </w:pPr>
    </w:p>
    <w:p w:rsidR="00CD77BE" w:rsidRDefault="00CD77BE" w:rsidP="00CD77BE">
      <w:pPr>
        <w:rPr>
          <w:rFonts w:ascii="ArialMT" w:hAnsi="ArialMT" w:cs="ArialMT"/>
          <w:sz w:val="18"/>
          <w:szCs w:val="18"/>
        </w:rPr>
      </w:pPr>
      <w:r>
        <w:rPr>
          <w:rFonts w:ascii="ArialMT" w:hAnsi="ArialMT" w:cs="ArialMT"/>
          <w:sz w:val="18"/>
          <w:szCs w:val="18"/>
        </w:rPr>
        <w:t>Glacier as a system</w:t>
      </w:r>
    </w:p>
    <w:p w:rsidR="00CD77BE" w:rsidRDefault="00CD77BE" w:rsidP="00CD77BE">
      <w:pPr>
        <w:rPr>
          <w:rFonts w:ascii="ArialMT" w:hAnsi="ArialMT" w:cs="ArialMT"/>
          <w:sz w:val="18"/>
          <w:szCs w:val="18"/>
        </w:rPr>
      </w:pPr>
      <w:proofErr w:type="spellStart"/>
      <w:r>
        <w:rPr>
          <w:rFonts w:ascii="ArialMT" w:hAnsi="ArialMT" w:cs="ArialMT"/>
          <w:sz w:val="18"/>
          <w:szCs w:val="18"/>
        </w:rPr>
        <w:t>Glacers</w:t>
      </w:r>
      <w:proofErr w:type="spellEnd"/>
      <w:r>
        <w:rPr>
          <w:rFonts w:ascii="ArialMT" w:hAnsi="ArialMT" w:cs="ArialMT"/>
          <w:sz w:val="18"/>
          <w:szCs w:val="18"/>
        </w:rPr>
        <w:t xml:space="preserve"> are sensitive barometers of climate change, growing and wasting in response to changes in temperature and snowfall. But glaciers (type 1) also exert their own influence on local and global climate by changing wind directions and pressure systems. </w:t>
      </w:r>
    </w:p>
    <w:p w:rsidR="00CD77BE" w:rsidRPr="00255D62" w:rsidRDefault="00CD77BE" w:rsidP="00CD77BE">
      <w:pPr>
        <w:kinsoku w:val="0"/>
        <w:overflowPunct w:val="0"/>
        <w:autoSpaceDE w:val="0"/>
        <w:autoSpaceDN w:val="0"/>
        <w:adjustRightInd w:val="0"/>
        <w:spacing w:after="0" w:line="240" w:lineRule="auto"/>
        <w:ind w:left="1880"/>
        <w:rPr>
          <w:rFonts w:ascii="Times New Roman" w:hAnsi="Times New Roman" w:cs="Times New Roman"/>
          <w:sz w:val="20"/>
          <w:szCs w:val="20"/>
        </w:rPr>
      </w:pPr>
      <w:r>
        <w:rPr>
          <w:rFonts w:ascii="Times New Roman" w:hAnsi="Times New Roman" w:cs="Times New Roman"/>
          <w:noProof/>
          <w:sz w:val="24"/>
          <w:szCs w:val="24"/>
          <w:lang w:eastAsia="en-CA"/>
        </w:rPr>
        <w:lastRenderedPageBreak/>
        <w:drawing>
          <wp:inline distT="0" distB="0" distL="0" distR="0" wp14:anchorId="717F896C" wp14:editId="44C7E45D">
            <wp:extent cx="3219450" cy="12001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219450" cy="1200150"/>
                    </a:xfrm>
                    <a:prstGeom prst="rect">
                      <a:avLst/>
                    </a:prstGeom>
                    <a:noFill/>
                    <a:ln>
                      <a:noFill/>
                    </a:ln>
                  </pic:spPr>
                </pic:pic>
              </a:graphicData>
            </a:graphic>
          </wp:inline>
        </w:drawing>
      </w:r>
    </w:p>
    <w:p w:rsidR="00CD77BE" w:rsidRPr="00255D62" w:rsidRDefault="00CD77BE" w:rsidP="00CD77BE">
      <w:pPr>
        <w:kinsoku w:val="0"/>
        <w:overflowPunct w:val="0"/>
        <w:autoSpaceDE w:val="0"/>
        <w:autoSpaceDN w:val="0"/>
        <w:adjustRightInd w:val="0"/>
        <w:spacing w:before="2" w:after="0" w:line="160" w:lineRule="exact"/>
        <w:rPr>
          <w:rFonts w:ascii="Times New Roman" w:hAnsi="Times New Roman" w:cs="Times New Roman"/>
          <w:sz w:val="16"/>
          <w:szCs w:val="16"/>
        </w:rPr>
      </w:pPr>
    </w:p>
    <w:tbl>
      <w:tblPr>
        <w:tblW w:w="0" w:type="auto"/>
        <w:tblInd w:w="1732" w:type="dxa"/>
        <w:tblLayout w:type="fixed"/>
        <w:tblCellMar>
          <w:left w:w="0" w:type="dxa"/>
          <w:right w:w="0" w:type="dxa"/>
        </w:tblCellMar>
        <w:tblLook w:val="0000" w:firstRow="0" w:lastRow="0" w:firstColumn="0" w:lastColumn="0" w:noHBand="0" w:noVBand="0"/>
      </w:tblPr>
      <w:tblGrid>
        <w:gridCol w:w="715"/>
        <w:gridCol w:w="985"/>
        <w:gridCol w:w="963"/>
        <w:gridCol w:w="947"/>
        <w:gridCol w:w="932"/>
        <w:gridCol w:w="786"/>
      </w:tblGrid>
      <w:tr w:rsidR="00CD77BE" w:rsidRPr="00255D62" w:rsidTr="003D3607">
        <w:trPr>
          <w:trHeight w:hRule="exact" w:val="250"/>
        </w:trPr>
        <w:tc>
          <w:tcPr>
            <w:tcW w:w="715" w:type="dxa"/>
            <w:tcBorders>
              <w:top w:val="nil"/>
              <w:left w:val="nil"/>
              <w:bottom w:val="nil"/>
              <w:right w:val="nil"/>
            </w:tcBorders>
          </w:tcPr>
          <w:p w:rsidR="00CD77BE" w:rsidRPr="00255D62" w:rsidRDefault="00CD77BE" w:rsidP="003D3607">
            <w:pPr>
              <w:kinsoku w:val="0"/>
              <w:overflowPunct w:val="0"/>
              <w:autoSpaceDE w:val="0"/>
              <w:autoSpaceDN w:val="0"/>
              <w:adjustRightInd w:val="0"/>
              <w:spacing w:before="82" w:after="0" w:line="240" w:lineRule="auto"/>
              <w:ind w:left="40"/>
              <w:rPr>
                <w:rFonts w:ascii="Times New Roman" w:hAnsi="Times New Roman" w:cs="Times New Roman"/>
                <w:sz w:val="24"/>
                <w:szCs w:val="24"/>
              </w:rPr>
            </w:pPr>
            <w:r w:rsidRPr="00255D62">
              <w:rPr>
                <w:rFonts w:ascii="Arial" w:hAnsi="Arial" w:cs="Arial"/>
                <w:sz w:val="14"/>
                <w:szCs w:val="14"/>
              </w:rPr>
              <w:t>General</w:t>
            </w:r>
          </w:p>
        </w:tc>
        <w:tc>
          <w:tcPr>
            <w:tcW w:w="985" w:type="dxa"/>
            <w:tcBorders>
              <w:top w:val="nil"/>
              <w:left w:val="nil"/>
              <w:bottom w:val="nil"/>
              <w:right w:val="nil"/>
            </w:tcBorders>
          </w:tcPr>
          <w:p w:rsidR="00CD77BE" w:rsidRPr="00255D62" w:rsidRDefault="00CD77BE" w:rsidP="003D3607">
            <w:pPr>
              <w:kinsoku w:val="0"/>
              <w:overflowPunct w:val="0"/>
              <w:autoSpaceDE w:val="0"/>
              <w:autoSpaceDN w:val="0"/>
              <w:adjustRightInd w:val="0"/>
              <w:spacing w:before="82" w:after="0" w:line="240" w:lineRule="auto"/>
              <w:ind w:left="177"/>
              <w:rPr>
                <w:rFonts w:ascii="Times New Roman" w:hAnsi="Times New Roman" w:cs="Times New Roman"/>
                <w:sz w:val="24"/>
                <w:szCs w:val="24"/>
              </w:rPr>
            </w:pPr>
            <w:r w:rsidRPr="00255D62">
              <w:rPr>
                <w:rFonts w:ascii="Arial" w:hAnsi="Arial" w:cs="Arial"/>
                <w:sz w:val="14"/>
                <w:szCs w:val="14"/>
              </w:rPr>
              <w:t>Local</w:t>
            </w:r>
          </w:p>
        </w:tc>
        <w:tc>
          <w:tcPr>
            <w:tcW w:w="963" w:type="dxa"/>
            <w:tcBorders>
              <w:top w:val="nil"/>
              <w:left w:val="nil"/>
              <w:bottom w:val="nil"/>
              <w:right w:val="nil"/>
            </w:tcBorders>
          </w:tcPr>
          <w:p w:rsidR="00CD77BE" w:rsidRPr="00255D62" w:rsidRDefault="00CD77BE" w:rsidP="003D3607">
            <w:pPr>
              <w:kinsoku w:val="0"/>
              <w:overflowPunct w:val="0"/>
              <w:autoSpaceDE w:val="0"/>
              <w:autoSpaceDN w:val="0"/>
              <w:adjustRightInd w:val="0"/>
              <w:spacing w:before="82" w:after="0" w:line="240" w:lineRule="auto"/>
              <w:ind w:left="177"/>
              <w:rPr>
                <w:rFonts w:ascii="Times New Roman" w:hAnsi="Times New Roman" w:cs="Times New Roman"/>
                <w:sz w:val="24"/>
                <w:szCs w:val="24"/>
              </w:rPr>
            </w:pPr>
            <w:r w:rsidRPr="00255D62">
              <w:rPr>
                <w:rFonts w:ascii="Arial" w:hAnsi="Arial" w:cs="Arial"/>
                <w:sz w:val="14"/>
                <w:szCs w:val="14"/>
              </w:rPr>
              <w:t>Mass</w:t>
            </w:r>
            <w:r w:rsidRPr="00255D62">
              <w:rPr>
                <w:rFonts w:ascii="Arial" w:hAnsi="Arial" w:cs="Arial"/>
                <w:spacing w:val="-1"/>
                <w:sz w:val="14"/>
                <w:szCs w:val="14"/>
              </w:rPr>
              <w:t xml:space="preserve"> </w:t>
            </w:r>
            <w:r w:rsidRPr="00255D62">
              <w:rPr>
                <w:rFonts w:ascii="Arial" w:hAnsi="Arial" w:cs="Arial"/>
                <w:sz w:val="14"/>
                <w:szCs w:val="14"/>
              </w:rPr>
              <w:t>and</w:t>
            </w:r>
          </w:p>
        </w:tc>
        <w:tc>
          <w:tcPr>
            <w:tcW w:w="947" w:type="dxa"/>
            <w:tcBorders>
              <w:top w:val="nil"/>
              <w:left w:val="nil"/>
              <w:bottom w:val="nil"/>
              <w:right w:val="nil"/>
            </w:tcBorders>
          </w:tcPr>
          <w:p w:rsidR="00CD77BE" w:rsidRPr="00255D62" w:rsidRDefault="00CD77BE" w:rsidP="003D3607">
            <w:pPr>
              <w:kinsoku w:val="0"/>
              <w:overflowPunct w:val="0"/>
              <w:autoSpaceDE w:val="0"/>
              <w:autoSpaceDN w:val="0"/>
              <w:adjustRightInd w:val="0"/>
              <w:spacing w:before="82" w:after="0" w:line="240" w:lineRule="auto"/>
              <w:ind w:left="178"/>
              <w:rPr>
                <w:rFonts w:ascii="Times New Roman" w:hAnsi="Times New Roman" w:cs="Times New Roman"/>
                <w:sz w:val="24"/>
                <w:szCs w:val="24"/>
              </w:rPr>
            </w:pPr>
            <w:r w:rsidRPr="00255D62">
              <w:rPr>
                <w:rFonts w:ascii="Arial" w:hAnsi="Arial" w:cs="Arial"/>
                <w:sz w:val="14"/>
                <w:szCs w:val="14"/>
              </w:rPr>
              <w:t>Net</w:t>
            </w:r>
            <w:r w:rsidRPr="00255D62">
              <w:rPr>
                <w:rFonts w:ascii="Arial" w:hAnsi="Arial" w:cs="Arial"/>
                <w:spacing w:val="-1"/>
                <w:sz w:val="14"/>
                <w:szCs w:val="14"/>
              </w:rPr>
              <w:t xml:space="preserve"> </w:t>
            </w:r>
            <w:r w:rsidRPr="00255D62">
              <w:rPr>
                <w:rFonts w:ascii="Arial" w:hAnsi="Arial" w:cs="Arial"/>
                <w:sz w:val="14"/>
                <w:szCs w:val="14"/>
              </w:rPr>
              <w:t>mass</w:t>
            </w:r>
          </w:p>
        </w:tc>
        <w:tc>
          <w:tcPr>
            <w:tcW w:w="932" w:type="dxa"/>
            <w:tcBorders>
              <w:top w:val="nil"/>
              <w:left w:val="nil"/>
              <w:bottom w:val="nil"/>
              <w:right w:val="nil"/>
            </w:tcBorders>
          </w:tcPr>
          <w:p w:rsidR="00CD77BE" w:rsidRPr="00255D62" w:rsidRDefault="00CD77BE" w:rsidP="003D3607">
            <w:pPr>
              <w:kinsoku w:val="0"/>
              <w:overflowPunct w:val="0"/>
              <w:autoSpaceDE w:val="0"/>
              <w:autoSpaceDN w:val="0"/>
              <w:adjustRightInd w:val="0"/>
              <w:spacing w:before="82" w:after="0" w:line="240" w:lineRule="auto"/>
              <w:ind w:left="177"/>
              <w:rPr>
                <w:rFonts w:ascii="Times New Roman" w:hAnsi="Times New Roman" w:cs="Times New Roman"/>
                <w:sz w:val="24"/>
                <w:szCs w:val="24"/>
              </w:rPr>
            </w:pPr>
            <w:r w:rsidRPr="00255D62">
              <w:rPr>
                <w:rFonts w:ascii="Arial" w:hAnsi="Arial" w:cs="Arial"/>
                <w:sz w:val="14"/>
                <w:szCs w:val="14"/>
              </w:rPr>
              <w:t>Glacier</w:t>
            </w:r>
          </w:p>
        </w:tc>
        <w:tc>
          <w:tcPr>
            <w:tcW w:w="786" w:type="dxa"/>
            <w:tcBorders>
              <w:top w:val="nil"/>
              <w:left w:val="nil"/>
              <w:bottom w:val="nil"/>
              <w:right w:val="nil"/>
            </w:tcBorders>
          </w:tcPr>
          <w:p w:rsidR="00CD77BE" w:rsidRPr="00255D62" w:rsidRDefault="00CD77BE" w:rsidP="003D3607">
            <w:pPr>
              <w:kinsoku w:val="0"/>
              <w:overflowPunct w:val="0"/>
              <w:autoSpaceDE w:val="0"/>
              <w:autoSpaceDN w:val="0"/>
              <w:adjustRightInd w:val="0"/>
              <w:spacing w:before="82" w:after="0" w:line="240" w:lineRule="auto"/>
              <w:ind w:left="178"/>
              <w:rPr>
                <w:rFonts w:ascii="Times New Roman" w:hAnsi="Times New Roman" w:cs="Times New Roman"/>
                <w:sz w:val="24"/>
                <w:szCs w:val="24"/>
              </w:rPr>
            </w:pPr>
            <w:r w:rsidRPr="00255D62">
              <w:rPr>
                <w:rFonts w:ascii="Arial" w:hAnsi="Arial" w:cs="Arial"/>
                <w:sz w:val="14"/>
                <w:szCs w:val="14"/>
              </w:rPr>
              <w:t>Advance</w:t>
            </w:r>
          </w:p>
        </w:tc>
      </w:tr>
      <w:tr w:rsidR="00CD77BE" w:rsidRPr="00255D62" w:rsidTr="003D3607">
        <w:trPr>
          <w:trHeight w:hRule="exact" w:val="420"/>
        </w:trPr>
        <w:tc>
          <w:tcPr>
            <w:tcW w:w="715" w:type="dxa"/>
            <w:tcBorders>
              <w:top w:val="nil"/>
              <w:left w:val="nil"/>
              <w:bottom w:val="nil"/>
              <w:right w:val="nil"/>
            </w:tcBorders>
          </w:tcPr>
          <w:p w:rsidR="00CD77BE" w:rsidRPr="00255D62" w:rsidRDefault="00CD77BE" w:rsidP="003D3607">
            <w:pPr>
              <w:kinsoku w:val="0"/>
              <w:overflowPunct w:val="0"/>
              <w:autoSpaceDE w:val="0"/>
              <w:autoSpaceDN w:val="0"/>
              <w:adjustRightInd w:val="0"/>
              <w:spacing w:after="0" w:line="153" w:lineRule="exact"/>
              <w:ind w:left="40"/>
              <w:rPr>
                <w:rFonts w:ascii="Times New Roman" w:hAnsi="Times New Roman" w:cs="Times New Roman"/>
                <w:sz w:val="24"/>
                <w:szCs w:val="24"/>
              </w:rPr>
            </w:pPr>
            <w:r w:rsidRPr="00255D62">
              <w:rPr>
                <w:rFonts w:ascii="Arial" w:hAnsi="Arial" w:cs="Arial"/>
                <w:sz w:val="14"/>
                <w:szCs w:val="14"/>
              </w:rPr>
              <w:t>climate</w:t>
            </w:r>
          </w:p>
        </w:tc>
        <w:tc>
          <w:tcPr>
            <w:tcW w:w="985" w:type="dxa"/>
            <w:tcBorders>
              <w:top w:val="nil"/>
              <w:left w:val="nil"/>
              <w:bottom w:val="nil"/>
              <w:right w:val="nil"/>
            </w:tcBorders>
          </w:tcPr>
          <w:p w:rsidR="00CD77BE" w:rsidRPr="00255D62" w:rsidRDefault="00CD77BE" w:rsidP="003D3607">
            <w:pPr>
              <w:kinsoku w:val="0"/>
              <w:overflowPunct w:val="0"/>
              <w:autoSpaceDE w:val="0"/>
              <w:autoSpaceDN w:val="0"/>
              <w:adjustRightInd w:val="0"/>
              <w:spacing w:after="0" w:line="153" w:lineRule="exact"/>
              <w:ind w:left="177"/>
              <w:rPr>
                <w:rFonts w:ascii="Arial" w:hAnsi="Arial" w:cs="Arial"/>
                <w:sz w:val="14"/>
                <w:szCs w:val="14"/>
              </w:rPr>
            </w:pPr>
            <w:r w:rsidRPr="00255D62">
              <w:rPr>
                <w:rFonts w:ascii="Arial" w:hAnsi="Arial" w:cs="Arial"/>
                <w:sz w:val="14"/>
                <w:szCs w:val="14"/>
              </w:rPr>
              <w:t>Climate</w:t>
            </w:r>
            <w:r w:rsidRPr="00255D62">
              <w:rPr>
                <w:rFonts w:ascii="Arial" w:hAnsi="Arial" w:cs="Arial"/>
                <w:spacing w:val="-3"/>
                <w:sz w:val="14"/>
                <w:szCs w:val="14"/>
              </w:rPr>
              <w:t xml:space="preserve"> </w:t>
            </w:r>
            <w:r w:rsidRPr="00255D62">
              <w:rPr>
                <w:rFonts w:ascii="Arial" w:hAnsi="Arial" w:cs="Arial"/>
                <w:sz w:val="14"/>
                <w:szCs w:val="14"/>
              </w:rPr>
              <w:t>of</w:t>
            </w:r>
          </w:p>
          <w:p w:rsidR="00CD77BE" w:rsidRPr="00255D62" w:rsidRDefault="00CD77BE" w:rsidP="003D3607">
            <w:pPr>
              <w:kinsoku w:val="0"/>
              <w:overflowPunct w:val="0"/>
              <w:autoSpaceDE w:val="0"/>
              <w:autoSpaceDN w:val="0"/>
              <w:adjustRightInd w:val="0"/>
              <w:spacing w:before="9" w:after="0" w:line="240" w:lineRule="auto"/>
              <w:ind w:left="177"/>
              <w:rPr>
                <w:rFonts w:ascii="Times New Roman" w:hAnsi="Times New Roman" w:cs="Times New Roman"/>
                <w:sz w:val="24"/>
                <w:szCs w:val="24"/>
              </w:rPr>
            </w:pPr>
            <w:r w:rsidRPr="00255D62">
              <w:rPr>
                <w:rFonts w:ascii="Arial" w:hAnsi="Arial" w:cs="Arial"/>
                <w:sz w:val="14"/>
                <w:szCs w:val="14"/>
              </w:rPr>
              <w:t>glacier</w:t>
            </w:r>
          </w:p>
        </w:tc>
        <w:tc>
          <w:tcPr>
            <w:tcW w:w="963" w:type="dxa"/>
            <w:tcBorders>
              <w:top w:val="nil"/>
              <w:left w:val="nil"/>
              <w:bottom w:val="nil"/>
              <w:right w:val="nil"/>
            </w:tcBorders>
          </w:tcPr>
          <w:p w:rsidR="00CD77BE" w:rsidRPr="00255D62" w:rsidRDefault="00CD77BE" w:rsidP="003D3607">
            <w:pPr>
              <w:kinsoku w:val="0"/>
              <w:overflowPunct w:val="0"/>
              <w:autoSpaceDE w:val="0"/>
              <w:autoSpaceDN w:val="0"/>
              <w:adjustRightInd w:val="0"/>
              <w:spacing w:after="0" w:line="153" w:lineRule="exact"/>
              <w:ind w:left="177"/>
              <w:rPr>
                <w:rFonts w:ascii="Arial" w:hAnsi="Arial" w:cs="Arial"/>
                <w:sz w:val="14"/>
                <w:szCs w:val="14"/>
              </w:rPr>
            </w:pPr>
            <w:r w:rsidRPr="00255D62">
              <w:rPr>
                <w:rFonts w:ascii="Arial" w:hAnsi="Arial" w:cs="Arial"/>
                <w:sz w:val="14"/>
                <w:szCs w:val="14"/>
              </w:rPr>
              <w:t>Energy</w:t>
            </w:r>
          </w:p>
          <w:p w:rsidR="00CD77BE" w:rsidRPr="00255D62" w:rsidRDefault="00CD77BE" w:rsidP="003D3607">
            <w:pPr>
              <w:kinsoku w:val="0"/>
              <w:overflowPunct w:val="0"/>
              <w:autoSpaceDE w:val="0"/>
              <w:autoSpaceDN w:val="0"/>
              <w:adjustRightInd w:val="0"/>
              <w:spacing w:before="9" w:after="0" w:line="240" w:lineRule="auto"/>
              <w:ind w:left="177"/>
              <w:rPr>
                <w:rFonts w:ascii="Times New Roman" w:hAnsi="Times New Roman" w:cs="Times New Roman"/>
                <w:sz w:val="24"/>
                <w:szCs w:val="24"/>
              </w:rPr>
            </w:pPr>
            <w:r w:rsidRPr="00255D62">
              <w:rPr>
                <w:rFonts w:ascii="Arial" w:hAnsi="Arial" w:cs="Arial"/>
                <w:sz w:val="14"/>
                <w:szCs w:val="14"/>
              </w:rPr>
              <w:t>exchange</w:t>
            </w:r>
          </w:p>
        </w:tc>
        <w:tc>
          <w:tcPr>
            <w:tcW w:w="947" w:type="dxa"/>
            <w:tcBorders>
              <w:top w:val="nil"/>
              <w:left w:val="nil"/>
              <w:bottom w:val="nil"/>
              <w:right w:val="nil"/>
            </w:tcBorders>
          </w:tcPr>
          <w:p w:rsidR="00CD77BE" w:rsidRPr="00255D62" w:rsidRDefault="00CD77BE" w:rsidP="003D3607">
            <w:pPr>
              <w:kinsoku w:val="0"/>
              <w:overflowPunct w:val="0"/>
              <w:autoSpaceDE w:val="0"/>
              <w:autoSpaceDN w:val="0"/>
              <w:adjustRightInd w:val="0"/>
              <w:spacing w:after="0" w:line="153" w:lineRule="exact"/>
              <w:ind w:left="178"/>
              <w:rPr>
                <w:rFonts w:ascii="Times New Roman" w:hAnsi="Times New Roman" w:cs="Times New Roman"/>
                <w:sz w:val="24"/>
                <w:szCs w:val="24"/>
              </w:rPr>
            </w:pPr>
            <w:r w:rsidRPr="00255D62">
              <w:rPr>
                <w:rFonts w:ascii="Arial" w:hAnsi="Arial" w:cs="Arial"/>
                <w:sz w:val="14"/>
                <w:szCs w:val="14"/>
              </w:rPr>
              <w:t>balance</w:t>
            </w:r>
          </w:p>
        </w:tc>
        <w:tc>
          <w:tcPr>
            <w:tcW w:w="932" w:type="dxa"/>
            <w:tcBorders>
              <w:top w:val="nil"/>
              <w:left w:val="nil"/>
              <w:bottom w:val="nil"/>
              <w:right w:val="nil"/>
            </w:tcBorders>
          </w:tcPr>
          <w:p w:rsidR="00CD77BE" w:rsidRPr="00255D62" w:rsidRDefault="00CD77BE" w:rsidP="003D3607">
            <w:pPr>
              <w:kinsoku w:val="0"/>
              <w:overflowPunct w:val="0"/>
              <w:autoSpaceDE w:val="0"/>
              <w:autoSpaceDN w:val="0"/>
              <w:adjustRightInd w:val="0"/>
              <w:spacing w:after="0" w:line="153" w:lineRule="exact"/>
              <w:ind w:left="177"/>
              <w:rPr>
                <w:rFonts w:ascii="Times New Roman" w:hAnsi="Times New Roman" w:cs="Times New Roman"/>
                <w:sz w:val="24"/>
                <w:szCs w:val="24"/>
              </w:rPr>
            </w:pPr>
            <w:r w:rsidRPr="00255D62">
              <w:rPr>
                <w:rFonts w:ascii="Arial" w:hAnsi="Arial" w:cs="Arial"/>
                <w:sz w:val="14"/>
                <w:szCs w:val="14"/>
              </w:rPr>
              <w:t>response</w:t>
            </w:r>
          </w:p>
        </w:tc>
        <w:tc>
          <w:tcPr>
            <w:tcW w:w="786" w:type="dxa"/>
            <w:tcBorders>
              <w:top w:val="nil"/>
              <w:left w:val="nil"/>
              <w:bottom w:val="nil"/>
              <w:right w:val="nil"/>
            </w:tcBorders>
          </w:tcPr>
          <w:p w:rsidR="00CD77BE" w:rsidRPr="00255D62" w:rsidRDefault="00CD77BE" w:rsidP="003D3607">
            <w:pPr>
              <w:kinsoku w:val="0"/>
              <w:overflowPunct w:val="0"/>
              <w:autoSpaceDE w:val="0"/>
              <w:autoSpaceDN w:val="0"/>
              <w:adjustRightInd w:val="0"/>
              <w:spacing w:after="0" w:line="153" w:lineRule="exact"/>
              <w:ind w:left="178"/>
              <w:rPr>
                <w:rFonts w:ascii="Times New Roman" w:hAnsi="Times New Roman" w:cs="Times New Roman"/>
                <w:sz w:val="24"/>
                <w:szCs w:val="24"/>
              </w:rPr>
            </w:pPr>
            <w:r w:rsidRPr="00255D62">
              <w:rPr>
                <w:rFonts w:ascii="Arial" w:hAnsi="Arial" w:cs="Arial"/>
                <w:sz w:val="14"/>
                <w:szCs w:val="14"/>
              </w:rPr>
              <w:t>or</w:t>
            </w:r>
            <w:r w:rsidRPr="00255D62">
              <w:rPr>
                <w:rFonts w:ascii="Arial" w:hAnsi="Arial" w:cs="Arial"/>
                <w:spacing w:val="-1"/>
                <w:sz w:val="14"/>
                <w:szCs w:val="14"/>
              </w:rPr>
              <w:t xml:space="preserve"> </w:t>
            </w:r>
            <w:r w:rsidRPr="00255D62">
              <w:rPr>
                <w:rFonts w:ascii="Arial" w:hAnsi="Arial" w:cs="Arial"/>
                <w:sz w:val="14"/>
                <w:szCs w:val="14"/>
              </w:rPr>
              <w:t>retreat</w:t>
            </w:r>
          </w:p>
        </w:tc>
      </w:tr>
      <w:tr w:rsidR="00CD77BE" w:rsidRPr="00255D62" w:rsidTr="003D3607">
        <w:trPr>
          <w:trHeight w:hRule="exact" w:val="420"/>
        </w:trPr>
        <w:tc>
          <w:tcPr>
            <w:tcW w:w="715" w:type="dxa"/>
            <w:tcBorders>
              <w:top w:val="nil"/>
              <w:left w:val="nil"/>
              <w:bottom w:val="nil"/>
              <w:right w:val="nil"/>
            </w:tcBorders>
          </w:tcPr>
          <w:p w:rsidR="00CD77BE" w:rsidRDefault="00CD77BE" w:rsidP="003D3607">
            <w:pPr>
              <w:kinsoku w:val="0"/>
              <w:overflowPunct w:val="0"/>
              <w:autoSpaceDE w:val="0"/>
              <w:autoSpaceDN w:val="0"/>
              <w:adjustRightInd w:val="0"/>
              <w:spacing w:after="0" w:line="153" w:lineRule="exact"/>
              <w:rPr>
                <w:rFonts w:ascii="Arial" w:hAnsi="Arial" w:cs="Arial"/>
                <w:sz w:val="14"/>
                <w:szCs w:val="14"/>
              </w:rPr>
            </w:pPr>
          </w:p>
          <w:p w:rsidR="00CD77BE" w:rsidRDefault="00CD77BE" w:rsidP="003D3607">
            <w:pPr>
              <w:kinsoku w:val="0"/>
              <w:overflowPunct w:val="0"/>
              <w:autoSpaceDE w:val="0"/>
              <w:autoSpaceDN w:val="0"/>
              <w:adjustRightInd w:val="0"/>
              <w:spacing w:after="0" w:line="153" w:lineRule="exact"/>
              <w:rPr>
                <w:rFonts w:ascii="Arial" w:hAnsi="Arial" w:cs="Arial"/>
                <w:sz w:val="14"/>
                <w:szCs w:val="14"/>
              </w:rPr>
            </w:pPr>
          </w:p>
          <w:p w:rsidR="00CD77BE" w:rsidRDefault="00CD77BE" w:rsidP="003D3607">
            <w:pPr>
              <w:kinsoku w:val="0"/>
              <w:overflowPunct w:val="0"/>
              <w:autoSpaceDE w:val="0"/>
              <w:autoSpaceDN w:val="0"/>
              <w:adjustRightInd w:val="0"/>
              <w:spacing w:after="0" w:line="153" w:lineRule="exact"/>
              <w:rPr>
                <w:rFonts w:ascii="Arial" w:hAnsi="Arial" w:cs="Arial"/>
                <w:sz w:val="14"/>
                <w:szCs w:val="14"/>
              </w:rPr>
            </w:pPr>
          </w:p>
          <w:p w:rsidR="00CD77BE" w:rsidRPr="00255D62" w:rsidRDefault="00CD77BE" w:rsidP="003D3607">
            <w:pPr>
              <w:kinsoku w:val="0"/>
              <w:overflowPunct w:val="0"/>
              <w:autoSpaceDE w:val="0"/>
              <w:autoSpaceDN w:val="0"/>
              <w:adjustRightInd w:val="0"/>
              <w:spacing w:after="0" w:line="153" w:lineRule="exact"/>
              <w:rPr>
                <w:rFonts w:ascii="Arial" w:hAnsi="Arial" w:cs="Arial"/>
                <w:sz w:val="14"/>
                <w:szCs w:val="14"/>
              </w:rPr>
            </w:pPr>
          </w:p>
        </w:tc>
        <w:tc>
          <w:tcPr>
            <w:tcW w:w="985" w:type="dxa"/>
            <w:tcBorders>
              <w:top w:val="nil"/>
              <w:left w:val="nil"/>
              <w:bottom w:val="nil"/>
              <w:right w:val="nil"/>
            </w:tcBorders>
          </w:tcPr>
          <w:p w:rsidR="00CD77BE" w:rsidRPr="00255D62" w:rsidRDefault="00CD77BE" w:rsidP="003D3607">
            <w:pPr>
              <w:kinsoku w:val="0"/>
              <w:overflowPunct w:val="0"/>
              <w:autoSpaceDE w:val="0"/>
              <w:autoSpaceDN w:val="0"/>
              <w:adjustRightInd w:val="0"/>
              <w:spacing w:after="0" w:line="153" w:lineRule="exact"/>
              <w:ind w:left="177"/>
              <w:rPr>
                <w:rFonts w:ascii="Arial" w:hAnsi="Arial" w:cs="Arial"/>
                <w:sz w:val="14"/>
                <w:szCs w:val="14"/>
              </w:rPr>
            </w:pPr>
          </w:p>
        </w:tc>
        <w:tc>
          <w:tcPr>
            <w:tcW w:w="963" w:type="dxa"/>
            <w:tcBorders>
              <w:top w:val="nil"/>
              <w:left w:val="nil"/>
              <w:bottom w:val="nil"/>
              <w:right w:val="nil"/>
            </w:tcBorders>
          </w:tcPr>
          <w:p w:rsidR="00CD77BE" w:rsidRPr="00255D62" w:rsidRDefault="00CD77BE" w:rsidP="003D3607">
            <w:pPr>
              <w:kinsoku w:val="0"/>
              <w:overflowPunct w:val="0"/>
              <w:autoSpaceDE w:val="0"/>
              <w:autoSpaceDN w:val="0"/>
              <w:adjustRightInd w:val="0"/>
              <w:spacing w:after="0" w:line="153" w:lineRule="exact"/>
              <w:ind w:left="177"/>
              <w:rPr>
                <w:rFonts w:ascii="Arial" w:hAnsi="Arial" w:cs="Arial"/>
                <w:sz w:val="14"/>
                <w:szCs w:val="14"/>
              </w:rPr>
            </w:pPr>
          </w:p>
        </w:tc>
        <w:tc>
          <w:tcPr>
            <w:tcW w:w="947" w:type="dxa"/>
            <w:tcBorders>
              <w:top w:val="nil"/>
              <w:left w:val="nil"/>
              <w:bottom w:val="nil"/>
              <w:right w:val="nil"/>
            </w:tcBorders>
          </w:tcPr>
          <w:p w:rsidR="00CD77BE" w:rsidRPr="00255D62" w:rsidRDefault="00CD77BE" w:rsidP="003D3607">
            <w:pPr>
              <w:kinsoku w:val="0"/>
              <w:overflowPunct w:val="0"/>
              <w:autoSpaceDE w:val="0"/>
              <w:autoSpaceDN w:val="0"/>
              <w:adjustRightInd w:val="0"/>
              <w:spacing w:after="0" w:line="153" w:lineRule="exact"/>
              <w:ind w:left="178"/>
              <w:rPr>
                <w:rFonts w:ascii="Arial" w:hAnsi="Arial" w:cs="Arial"/>
                <w:sz w:val="14"/>
                <w:szCs w:val="14"/>
              </w:rPr>
            </w:pPr>
          </w:p>
        </w:tc>
        <w:tc>
          <w:tcPr>
            <w:tcW w:w="932" w:type="dxa"/>
            <w:tcBorders>
              <w:top w:val="nil"/>
              <w:left w:val="nil"/>
              <w:bottom w:val="nil"/>
              <w:right w:val="nil"/>
            </w:tcBorders>
          </w:tcPr>
          <w:p w:rsidR="00CD77BE" w:rsidRPr="00255D62" w:rsidRDefault="00CD77BE" w:rsidP="003D3607">
            <w:pPr>
              <w:kinsoku w:val="0"/>
              <w:overflowPunct w:val="0"/>
              <w:autoSpaceDE w:val="0"/>
              <w:autoSpaceDN w:val="0"/>
              <w:adjustRightInd w:val="0"/>
              <w:spacing w:after="0" w:line="153" w:lineRule="exact"/>
              <w:ind w:left="177"/>
              <w:rPr>
                <w:rFonts w:ascii="Arial" w:hAnsi="Arial" w:cs="Arial"/>
                <w:sz w:val="14"/>
                <w:szCs w:val="14"/>
              </w:rPr>
            </w:pPr>
          </w:p>
        </w:tc>
        <w:tc>
          <w:tcPr>
            <w:tcW w:w="786" w:type="dxa"/>
            <w:tcBorders>
              <w:top w:val="nil"/>
              <w:left w:val="nil"/>
              <w:bottom w:val="nil"/>
              <w:right w:val="nil"/>
            </w:tcBorders>
          </w:tcPr>
          <w:p w:rsidR="00CD77BE" w:rsidRPr="00255D62" w:rsidRDefault="00CD77BE" w:rsidP="003D3607">
            <w:pPr>
              <w:kinsoku w:val="0"/>
              <w:overflowPunct w:val="0"/>
              <w:autoSpaceDE w:val="0"/>
              <w:autoSpaceDN w:val="0"/>
              <w:adjustRightInd w:val="0"/>
              <w:spacing w:after="0" w:line="153" w:lineRule="exact"/>
              <w:ind w:left="178"/>
              <w:rPr>
                <w:rFonts w:ascii="Arial" w:hAnsi="Arial" w:cs="Arial"/>
                <w:sz w:val="14"/>
                <w:szCs w:val="14"/>
              </w:rPr>
            </w:pPr>
          </w:p>
        </w:tc>
      </w:tr>
    </w:tbl>
    <w:p w:rsidR="00CD77BE" w:rsidRDefault="00CD77BE" w:rsidP="00CD77BE"/>
    <w:p w:rsidR="00CD77BE" w:rsidRDefault="00CD77BE" w:rsidP="00CD77BE">
      <w:r>
        <w:t xml:space="preserve">Glacier: </w:t>
      </w:r>
    </w:p>
    <w:p w:rsidR="00CD77BE" w:rsidRDefault="00CD77BE" w:rsidP="00CD77BE">
      <w:proofErr w:type="spellStart"/>
      <w:r>
        <w:t>Firn</w:t>
      </w:r>
      <w:proofErr w:type="spellEnd"/>
      <w:r>
        <w:t xml:space="preserve">=&gt;wetted snow that has survived one </w:t>
      </w:r>
      <w:proofErr w:type="spellStart"/>
      <w:proofErr w:type="gramStart"/>
      <w:r>
        <w:t>sumer</w:t>
      </w:r>
      <w:proofErr w:type="spellEnd"/>
      <w:proofErr w:type="gramEnd"/>
      <w:r>
        <w:t xml:space="preserve"> without being transformed to ice</w:t>
      </w:r>
    </w:p>
    <w:p w:rsidR="00CD77BE" w:rsidRDefault="00CD77BE" w:rsidP="00CD77BE">
      <w:r>
        <w:t>Ice=&gt;interconnecting air passages between the grains are sealed off (at 830 kg/m3)</w:t>
      </w:r>
    </w:p>
    <w:p w:rsidR="00CD77BE" w:rsidRDefault="00CD77BE" w:rsidP="00CD77BE"/>
    <w:p w:rsidR="00CD77BE" w:rsidRPr="00255D62" w:rsidRDefault="00CD77BE" w:rsidP="00CD77BE">
      <w:pPr>
        <w:kinsoku w:val="0"/>
        <w:overflowPunct w:val="0"/>
        <w:autoSpaceDE w:val="0"/>
        <w:autoSpaceDN w:val="0"/>
        <w:adjustRightInd w:val="0"/>
        <w:spacing w:after="0" w:line="200" w:lineRule="exact"/>
        <w:rPr>
          <w:rFonts w:ascii="Times New Roman" w:hAnsi="Times New Roman" w:cs="Times New Roman"/>
          <w:sz w:val="20"/>
          <w:szCs w:val="20"/>
        </w:rPr>
      </w:pPr>
    </w:p>
    <w:p w:rsidR="00CD77BE" w:rsidRPr="00255D62" w:rsidRDefault="00CD77BE" w:rsidP="00CD77BE">
      <w:pPr>
        <w:kinsoku w:val="0"/>
        <w:overflowPunct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noProof/>
          <w:sz w:val="20"/>
          <w:szCs w:val="20"/>
          <w:lang w:eastAsia="en-CA"/>
        </w:rPr>
        <w:drawing>
          <wp:inline distT="0" distB="0" distL="0" distR="0" wp14:anchorId="4390AA36" wp14:editId="1FDEBF13">
            <wp:extent cx="1752600" cy="609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752600" cy="609600"/>
                    </a:xfrm>
                    <a:prstGeom prst="rect">
                      <a:avLst/>
                    </a:prstGeom>
                    <a:noFill/>
                    <a:ln>
                      <a:noFill/>
                    </a:ln>
                  </pic:spPr>
                </pic:pic>
              </a:graphicData>
            </a:graphic>
          </wp:inline>
        </w:drawing>
      </w:r>
    </w:p>
    <w:p w:rsidR="00CD77BE" w:rsidRPr="00255D62" w:rsidRDefault="00CD77BE" w:rsidP="00CD77BE">
      <w:pPr>
        <w:kinsoku w:val="0"/>
        <w:overflowPunct w:val="0"/>
        <w:autoSpaceDE w:val="0"/>
        <w:autoSpaceDN w:val="0"/>
        <w:adjustRightInd w:val="0"/>
        <w:spacing w:before="41" w:after="0" w:line="256" w:lineRule="exact"/>
        <w:ind w:left="25" w:right="2271"/>
        <w:rPr>
          <w:rFonts w:ascii="Arial" w:hAnsi="Arial" w:cs="Arial"/>
          <w:color w:val="000000"/>
          <w:sz w:val="23"/>
          <w:szCs w:val="23"/>
        </w:rPr>
      </w:pPr>
      <w:r w:rsidRPr="00255D62">
        <w:rPr>
          <w:rFonts w:ascii="Arial" w:hAnsi="Arial" w:cs="Arial"/>
          <w:i/>
          <w:iCs/>
          <w:color w:val="2F2F2D"/>
          <w:w w:val="115"/>
          <w:sz w:val="23"/>
          <w:szCs w:val="23"/>
        </w:rPr>
        <w:t>Snow</w:t>
      </w:r>
      <w:r w:rsidRPr="00255D62">
        <w:rPr>
          <w:rFonts w:ascii="Arial" w:hAnsi="Arial" w:cs="Arial"/>
          <w:i/>
          <w:iCs/>
          <w:color w:val="2F2F2D"/>
          <w:spacing w:val="-4"/>
          <w:w w:val="115"/>
          <w:sz w:val="23"/>
          <w:szCs w:val="23"/>
        </w:rPr>
        <w:t xml:space="preserve"> </w:t>
      </w:r>
      <w:r w:rsidRPr="00255D62">
        <w:rPr>
          <w:rFonts w:ascii="Arial" w:hAnsi="Arial" w:cs="Arial"/>
          <w:color w:val="2F2F2D"/>
          <w:w w:val="175"/>
          <w:sz w:val="23"/>
          <w:szCs w:val="23"/>
        </w:rPr>
        <w:t>-</w:t>
      </w:r>
      <w:r w:rsidRPr="00255D62">
        <w:rPr>
          <w:rFonts w:ascii="Arial" w:hAnsi="Arial" w:cs="Arial"/>
          <w:color w:val="2F2F2D"/>
          <w:spacing w:val="-89"/>
          <w:w w:val="175"/>
          <w:sz w:val="23"/>
          <w:szCs w:val="23"/>
        </w:rPr>
        <w:t xml:space="preserve"> </w:t>
      </w:r>
      <w:r w:rsidRPr="00255D62">
        <w:rPr>
          <w:rFonts w:ascii="Arial" w:hAnsi="Arial" w:cs="Arial"/>
          <w:i/>
          <w:iCs/>
          <w:color w:val="2F2F2D"/>
          <w:w w:val="115"/>
          <w:sz w:val="23"/>
          <w:szCs w:val="23"/>
        </w:rPr>
        <w:t>50</w:t>
      </w:r>
      <w:r w:rsidRPr="00255D62">
        <w:rPr>
          <w:rFonts w:ascii="Arial" w:hAnsi="Arial" w:cs="Arial"/>
          <w:i/>
          <w:iCs/>
          <w:color w:val="2F2F2D"/>
          <w:spacing w:val="-40"/>
          <w:w w:val="115"/>
          <w:sz w:val="23"/>
          <w:szCs w:val="23"/>
        </w:rPr>
        <w:t xml:space="preserve"> </w:t>
      </w:r>
      <w:r w:rsidRPr="00255D62">
        <w:rPr>
          <w:rFonts w:ascii="Arial" w:hAnsi="Arial" w:cs="Arial"/>
          <w:color w:val="2F2F2D"/>
          <w:w w:val="115"/>
          <w:sz w:val="23"/>
          <w:szCs w:val="23"/>
        </w:rPr>
        <w:t>-</w:t>
      </w:r>
      <w:r w:rsidRPr="00255D62">
        <w:rPr>
          <w:rFonts w:ascii="Arial" w:hAnsi="Arial" w:cs="Arial"/>
          <w:color w:val="2F2F2D"/>
          <w:spacing w:val="-4"/>
          <w:w w:val="115"/>
          <w:sz w:val="23"/>
          <w:szCs w:val="23"/>
        </w:rPr>
        <w:t xml:space="preserve"> </w:t>
      </w:r>
      <w:r w:rsidRPr="00255D62">
        <w:rPr>
          <w:rFonts w:ascii="Arial" w:hAnsi="Arial" w:cs="Arial"/>
          <w:color w:val="2F2F2D"/>
          <w:w w:val="175"/>
          <w:sz w:val="23"/>
          <w:szCs w:val="23"/>
        </w:rPr>
        <w:t>-</w:t>
      </w:r>
      <w:r w:rsidRPr="00255D62">
        <w:rPr>
          <w:rFonts w:ascii="Arial" w:hAnsi="Arial" w:cs="Arial"/>
          <w:color w:val="2F2F2D"/>
          <w:spacing w:val="-88"/>
          <w:w w:val="175"/>
          <w:sz w:val="23"/>
          <w:szCs w:val="23"/>
        </w:rPr>
        <w:t xml:space="preserve"> </w:t>
      </w:r>
      <w:r w:rsidRPr="00255D62">
        <w:rPr>
          <w:rFonts w:ascii="Arial" w:hAnsi="Arial" w:cs="Arial"/>
          <w:i/>
          <w:iCs/>
          <w:color w:val="2F2F2D"/>
          <w:w w:val="115"/>
          <w:sz w:val="23"/>
          <w:szCs w:val="23"/>
        </w:rPr>
        <w:t>400</w:t>
      </w:r>
      <w:r w:rsidRPr="00255D62">
        <w:rPr>
          <w:rFonts w:ascii="Arial" w:hAnsi="Arial" w:cs="Arial"/>
          <w:i/>
          <w:iCs/>
          <w:color w:val="2F2F2D"/>
          <w:spacing w:val="-36"/>
          <w:w w:val="115"/>
          <w:sz w:val="23"/>
          <w:szCs w:val="23"/>
        </w:rPr>
        <w:t xml:space="preserve"> </w:t>
      </w:r>
      <w:r w:rsidRPr="00255D62">
        <w:rPr>
          <w:rFonts w:ascii="Arial" w:hAnsi="Arial" w:cs="Arial"/>
          <w:i/>
          <w:iCs/>
          <w:color w:val="2F2F2D"/>
          <w:w w:val="115"/>
          <w:sz w:val="23"/>
          <w:szCs w:val="23"/>
        </w:rPr>
        <w:t>kglm3</w:t>
      </w:r>
      <w:r w:rsidRPr="00255D62">
        <w:rPr>
          <w:rFonts w:ascii="Arial" w:hAnsi="Arial" w:cs="Arial"/>
          <w:i/>
          <w:iCs/>
          <w:color w:val="2F2F2D"/>
          <w:w w:val="105"/>
          <w:sz w:val="23"/>
          <w:szCs w:val="23"/>
        </w:rPr>
        <w:t xml:space="preserve"> </w:t>
      </w:r>
      <w:proofErr w:type="spellStart"/>
      <w:r w:rsidRPr="00255D62">
        <w:rPr>
          <w:rFonts w:ascii="Arial" w:hAnsi="Arial" w:cs="Arial"/>
          <w:i/>
          <w:iCs/>
          <w:color w:val="2F2F2D"/>
          <w:w w:val="115"/>
          <w:sz w:val="23"/>
          <w:szCs w:val="23"/>
        </w:rPr>
        <w:t>Firn</w:t>
      </w:r>
      <w:proofErr w:type="spellEnd"/>
      <w:r w:rsidRPr="00255D62">
        <w:rPr>
          <w:rFonts w:ascii="Arial" w:hAnsi="Arial" w:cs="Arial"/>
          <w:i/>
          <w:iCs/>
          <w:color w:val="2F2F2D"/>
          <w:w w:val="115"/>
          <w:sz w:val="23"/>
          <w:szCs w:val="23"/>
        </w:rPr>
        <w:t xml:space="preserve">  </w:t>
      </w:r>
      <w:r w:rsidRPr="00255D62">
        <w:rPr>
          <w:rFonts w:ascii="Arial" w:hAnsi="Arial" w:cs="Arial"/>
          <w:i/>
          <w:iCs/>
          <w:color w:val="2F2F2D"/>
          <w:spacing w:val="25"/>
          <w:w w:val="115"/>
          <w:sz w:val="23"/>
          <w:szCs w:val="23"/>
        </w:rPr>
        <w:t xml:space="preserve"> </w:t>
      </w:r>
      <w:r w:rsidRPr="00255D62">
        <w:rPr>
          <w:rFonts w:ascii="Arial" w:hAnsi="Arial" w:cs="Arial"/>
          <w:i/>
          <w:iCs/>
          <w:color w:val="2F2F2D"/>
          <w:w w:val="115"/>
          <w:sz w:val="23"/>
          <w:szCs w:val="23"/>
        </w:rPr>
        <w:t>-400</w:t>
      </w:r>
      <w:r w:rsidRPr="00255D62">
        <w:rPr>
          <w:rFonts w:ascii="Arial" w:hAnsi="Arial" w:cs="Arial"/>
          <w:i/>
          <w:iCs/>
          <w:color w:val="2F2F2D"/>
          <w:spacing w:val="-35"/>
          <w:w w:val="115"/>
          <w:sz w:val="23"/>
          <w:szCs w:val="23"/>
        </w:rPr>
        <w:t xml:space="preserve"> </w:t>
      </w:r>
      <w:r w:rsidRPr="00255D62">
        <w:rPr>
          <w:rFonts w:ascii="Arial" w:hAnsi="Arial" w:cs="Arial"/>
          <w:color w:val="2F2F2D"/>
          <w:w w:val="115"/>
          <w:sz w:val="23"/>
          <w:szCs w:val="23"/>
        </w:rPr>
        <w:t>-</w:t>
      </w:r>
      <w:r w:rsidRPr="00255D62">
        <w:rPr>
          <w:rFonts w:ascii="Arial" w:hAnsi="Arial" w:cs="Arial"/>
          <w:color w:val="2F2F2D"/>
          <w:spacing w:val="-30"/>
          <w:w w:val="115"/>
          <w:sz w:val="23"/>
          <w:szCs w:val="23"/>
        </w:rPr>
        <w:t xml:space="preserve"> </w:t>
      </w:r>
      <w:r w:rsidRPr="00255D62">
        <w:rPr>
          <w:rFonts w:ascii="Arial" w:hAnsi="Arial" w:cs="Arial"/>
          <w:i/>
          <w:iCs/>
          <w:color w:val="2F2F2D"/>
          <w:w w:val="115"/>
          <w:sz w:val="23"/>
          <w:szCs w:val="23"/>
        </w:rPr>
        <w:t>830</w:t>
      </w:r>
      <w:r w:rsidRPr="00255D62">
        <w:rPr>
          <w:rFonts w:ascii="Arial" w:hAnsi="Arial" w:cs="Arial"/>
          <w:i/>
          <w:iCs/>
          <w:color w:val="2F2F2D"/>
          <w:spacing w:val="-40"/>
          <w:w w:val="115"/>
          <w:sz w:val="23"/>
          <w:szCs w:val="23"/>
        </w:rPr>
        <w:t xml:space="preserve"> </w:t>
      </w:r>
      <w:r w:rsidRPr="00255D62">
        <w:rPr>
          <w:rFonts w:ascii="Arial" w:hAnsi="Arial" w:cs="Arial"/>
          <w:i/>
          <w:iCs/>
          <w:color w:val="2F2F2D"/>
          <w:w w:val="115"/>
          <w:sz w:val="23"/>
          <w:szCs w:val="23"/>
        </w:rPr>
        <w:t>kglm3</w:t>
      </w:r>
    </w:p>
    <w:p w:rsidR="00CD77BE" w:rsidRPr="00255D62" w:rsidRDefault="00CD77BE" w:rsidP="00CD77BE">
      <w:pPr>
        <w:kinsoku w:val="0"/>
        <w:overflowPunct w:val="0"/>
        <w:autoSpaceDE w:val="0"/>
        <w:autoSpaceDN w:val="0"/>
        <w:adjustRightInd w:val="0"/>
        <w:spacing w:after="0" w:line="254" w:lineRule="exact"/>
        <w:ind w:left="25"/>
        <w:rPr>
          <w:rFonts w:ascii="Arial" w:hAnsi="Arial" w:cs="Arial"/>
          <w:color w:val="000000"/>
          <w:sz w:val="23"/>
          <w:szCs w:val="23"/>
        </w:rPr>
      </w:pPr>
      <w:r w:rsidRPr="00255D62">
        <w:rPr>
          <w:rFonts w:ascii="Arial" w:hAnsi="Arial" w:cs="Arial"/>
          <w:i/>
          <w:iCs/>
          <w:color w:val="2F2F2D"/>
          <w:w w:val="105"/>
          <w:sz w:val="23"/>
          <w:szCs w:val="23"/>
        </w:rPr>
        <w:t>Ice      830-</w:t>
      </w:r>
      <w:r w:rsidRPr="00255D62">
        <w:rPr>
          <w:rFonts w:ascii="Arial" w:hAnsi="Arial" w:cs="Arial"/>
          <w:i/>
          <w:iCs/>
          <w:color w:val="2F2F2D"/>
          <w:spacing w:val="3"/>
          <w:w w:val="105"/>
          <w:sz w:val="23"/>
          <w:szCs w:val="23"/>
        </w:rPr>
        <w:t xml:space="preserve"> </w:t>
      </w:r>
      <w:r w:rsidRPr="00255D62">
        <w:rPr>
          <w:rFonts w:ascii="Arial" w:hAnsi="Arial" w:cs="Arial"/>
          <w:i/>
          <w:iCs/>
          <w:color w:val="2F2F2D"/>
          <w:w w:val="105"/>
          <w:sz w:val="23"/>
          <w:szCs w:val="23"/>
        </w:rPr>
        <w:t>917</w:t>
      </w:r>
      <w:r w:rsidRPr="00255D62">
        <w:rPr>
          <w:rFonts w:ascii="Arial" w:hAnsi="Arial" w:cs="Arial"/>
          <w:i/>
          <w:iCs/>
          <w:color w:val="2F2F2D"/>
          <w:spacing w:val="-7"/>
          <w:w w:val="105"/>
          <w:sz w:val="23"/>
          <w:szCs w:val="23"/>
        </w:rPr>
        <w:t xml:space="preserve"> </w:t>
      </w:r>
      <w:r w:rsidRPr="00255D62">
        <w:rPr>
          <w:rFonts w:ascii="Arial" w:hAnsi="Arial" w:cs="Arial"/>
          <w:i/>
          <w:iCs/>
          <w:color w:val="2F2F2D"/>
          <w:w w:val="105"/>
          <w:sz w:val="23"/>
          <w:szCs w:val="23"/>
        </w:rPr>
        <w:t>kglm3</w:t>
      </w:r>
    </w:p>
    <w:p w:rsidR="00CD77BE" w:rsidRDefault="00CD77BE" w:rsidP="00CD77BE"/>
    <w:p w:rsidR="00CD77BE" w:rsidRDefault="00CD77BE" w:rsidP="00CD77BE"/>
    <w:p w:rsidR="00CD77BE" w:rsidRDefault="00CD77BE" w:rsidP="00CD77BE">
      <w:r>
        <w:t>Metamorphism</w:t>
      </w:r>
    </w:p>
    <w:p w:rsidR="00CD77BE" w:rsidRDefault="00CD77BE" w:rsidP="00CD77BE">
      <w:r>
        <w:t>Compaction (dry metamorphism)</w:t>
      </w:r>
    </w:p>
    <w:p w:rsidR="00CD77BE" w:rsidRDefault="00CD77BE" w:rsidP="00CD77BE">
      <w:proofErr w:type="gramStart"/>
      <w:r>
        <w:t>Melt(</w:t>
      </w:r>
      <w:proofErr w:type="gramEnd"/>
      <w:r>
        <w:t>wet metamorphism)</w:t>
      </w:r>
    </w:p>
    <w:p w:rsidR="00CD77BE" w:rsidRDefault="00CD77BE" w:rsidP="00CD77BE">
      <w:r>
        <w:t>Humidity gradients (dry metamorphism)</w:t>
      </w:r>
    </w:p>
    <w:p w:rsidR="00CD77BE" w:rsidRDefault="00CD77BE" w:rsidP="00CD77BE"/>
    <w:p w:rsidR="00CD77BE" w:rsidRDefault="00CD77BE" w:rsidP="00CD77BE">
      <w:r>
        <w:t>Dry metamorphism; change from snow to ice may take hundreds of years</w:t>
      </w:r>
    </w:p>
    <w:p w:rsidR="00CD77BE" w:rsidRDefault="00CD77BE" w:rsidP="00CD77BE">
      <w:r>
        <w:t>Wet: change from snow to ice may take a few years</w:t>
      </w:r>
    </w:p>
    <w:p w:rsidR="00CD77BE" w:rsidRDefault="00CD77BE" w:rsidP="00CD77BE"/>
    <w:p w:rsidR="00CD77BE" w:rsidRDefault="00CD77BE" w:rsidP="00CD77BE">
      <w:r>
        <w:t>Mass Balance of Glaciers</w:t>
      </w:r>
    </w:p>
    <w:p w:rsidR="00CD77BE" w:rsidRDefault="00CD77BE" w:rsidP="00CD77BE">
      <w:pPr>
        <w:pStyle w:val="ListParagraph"/>
        <w:numPr>
          <w:ilvl w:val="0"/>
          <w:numId w:val="26"/>
        </w:numPr>
        <w:spacing w:after="200" w:line="276" w:lineRule="auto"/>
      </w:pPr>
      <w:proofErr w:type="gramStart"/>
      <w:r>
        <w:t>mass</w:t>
      </w:r>
      <w:proofErr w:type="gramEnd"/>
      <w:r>
        <w:t xml:space="preserve"> balance: the change in the mass of a glacier, or part thereof, over a time period.</w:t>
      </w:r>
    </w:p>
    <w:p w:rsidR="00CD77BE" w:rsidRDefault="00CD77BE" w:rsidP="00CD77BE">
      <w:r>
        <w:t>-Measured over a specified time period (annual)</w:t>
      </w:r>
    </w:p>
    <w:p w:rsidR="00CD77BE" w:rsidRDefault="00CD77BE" w:rsidP="00CD77BE">
      <w:r>
        <w:lastRenderedPageBreak/>
        <w:t>Calendar year: same data successive years</w:t>
      </w:r>
    </w:p>
    <w:p w:rsidR="00CD77BE" w:rsidRDefault="00CD77BE" w:rsidP="00CD77BE">
      <w:r>
        <w:t>Balance year: measure between successive annual minima</w:t>
      </w:r>
    </w:p>
    <w:p w:rsidR="00CD77BE" w:rsidRDefault="00CD77BE" w:rsidP="00CD77BE">
      <w:r>
        <w:t>-Measure for a particular volume of space</w:t>
      </w:r>
    </w:p>
    <w:p w:rsidR="00CD77BE" w:rsidRDefault="00CD77BE" w:rsidP="00CD77BE">
      <w:r>
        <w:t xml:space="preserve">Often for volumes much smaller than the whole glacier; </w:t>
      </w:r>
      <w:proofErr w:type="spellStart"/>
      <w:r>
        <w:t>Ie</w:t>
      </w:r>
      <w:proofErr w:type="spellEnd"/>
      <w:r>
        <w:t>. A column of unit cross-section</w:t>
      </w:r>
    </w:p>
    <w:p w:rsidR="00CD77BE" w:rsidRDefault="00CD77BE" w:rsidP="00CD77BE">
      <w:r>
        <w:t>-measurement of mass balance</w:t>
      </w:r>
    </w:p>
    <w:p w:rsidR="00CD77BE" w:rsidRDefault="00CD77BE" w:rsidP="00CD77BE">
      <w:r>
        <w:t>Direct measurement: accumulation done by snow pits or cores, ablation done by stakes fixed in the ice</w:t>
      </w:r>
    </w:p>
    <w:p w:rsidR="00CD77BE" w:rsidRDefault="00CD77BE" w:rsidP="00CD77BE">
      <w:r>
        <w:t>Remote sensing satellite imagery or air photos. Changes in altitude and area are calculated</w:t>
      </w:r>
    </w:p>
    <w:p w:rsidR="00CD77BE" w:rsidRDefault="00CD77BE" w:rsidP="00CD77BE">
      <w:r>
        <w:t>Hydrological methods: precipitation (input) and runoff (output)</w:t>
      </w:r>
    </w:p>
    <w:p w:rsidR="00CD77BE" w:rsidRDefault="00CD77BE" w:rsidP="00CD77BE">
      <w:r>
        <w:t xml:space="preserve">Climatic calculations: use of measurements of precipitations, radiation, temperature etc. </w:t>
      </w:r>
    </w:p>
    <w:p w:rsidR="00CD77BE" w:rsidRDefault="00CD77BE" w:rsidP="00CD77BE"/>
    <w:p w:rsidR="00CD77BE" w:rsidRDefault="00CD77BE" w:rsidP="00CD77BE">
      <w:r>
        <w:t xml:space="preserve">The mass balance (budget) of a glacier or ice sheet is determined by the relative amounts of new ice added by snowfall in the accumulation area, and the amount of ice lost by melt or calving of </w:t>
      </w:r>
      <w:proofErr w:type="spellStart"/>
      <w:r>
        <w:t>ocebergs</w:t>
      </w:r>
      <w:proofErr w:type="spellEnd"/>
      <w:r>
        <w:t xml:space="preserve"> (for tidewater glaciers and ice shelves) in the ablation area. But it’s more than just snow gain/loss; total mass budget is sum of climatic balance and frontal ablation.</w:t>
      </w:r>
    </w:p>
    <w:p w:rsidR="00CD77BE" w:rsidRDefault="00CD77BE" w:rsidP="00CD77BE">
      <w:r>
        <w:t xml:space="preserve">If more ice is gained by accumulation than is lost by melt and calving, the budget is positive and vice versa. </w:t>
      </w:r>
    </w:p>
    <w:p w:rsidR="00CD77BE" w:rsidRPr="00500A55" w:rsidRDefault="00CD77BE" w:rsidP="00CD77BE">
      <w:pPr>
        <w:kinsoku w:val="0"/>
        <w:overflowPunct w:val="0"/>
        <w:autoSpaceDE w:val="0"/>
        <w:autoSpaceDN w:val="0"/>
        <w:adjustRightInd w:val="0"/>
        <w:spacing w:after="0" w:line="240" w:lineRule="auto"/>
        <w:ind w:left="1809"/>
        <w:rPr>
          <w:rFonts w:ascii="Times New Roman" w:hAnsi="Times New Roman" w:cs="Times New Roman"/>
          <w:sz w:val="20"/>
          <w:szCs w:val="20"/>
        </w:rPr>
      </w:pPr>
      <w:r>
        <w:rPr>
          <w:rFonts w:ascii="Times New Roman" w:hAnsi="Times New Roman" w:cs="Times New Roman"/>
          <w:noProof/>
          <w:sz w:val="24"/>
          <w:szCs w:val="24"/>
          <w:lang w:eastAsia="en-CA"/>
        </w:rPr>
        <w:drawing>
          <wp:inline distT="0" distB="0" distL="0" distR="0" wp14:anchorId="3F54ED21" wp14:editId="3819F1CA">
            <wp:extent cx="3257550" cy="19621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257550" cy="1962150"/>
                    </a:xfrm>
                    <a:prstGeom prst="rect">
                      <a:avLst/>
                    </a:prstGeom>
                    <a:noFill/>
                    <a:ln>
                      <a:noFill/>
                    </a:ln>
                  </pic:spPr>
                </pic:pic>
              </a:graphicData>
            </a:graphic>
          </wp:inline>
        </w:drawing>
      </w:r>
    </w:p>
    <w:p w:rsidR="00CD77BE" w:rsidRDefault="00CD77BE" w:rsidP="00CD77BE"/>
    <w:p w:rsidR="00CD77BE" w:rsidRDefault="00CD77BE" w:rsidP="00CD77BE">
      <w:r>
        <w:t>Ablation: combination of processes by which mass is lost by a glacier</w:t>
      </w:r>
    </w:p>
    <w:p w:rsidR="00CD77BE" w:rsidRDefault="00CD77BE" w:rsidP="00CD77BE">
      <w:r>
        <w:t>-wind ablation: removal of snow by wind</w:t>
      </w:r>
    </w:p>
    <w:p w:rsidR="00CD77BE" w:rsidRDefault="00CD77BE" w:rsidP="00CD77BE">
      <w:r>
        <w:t>-avalanching: important where glacier terminate over steep area</w:t>
      </w:r>
    </w:p>
    <w:p w:rsidR="00CD77BE" w:rsidRDefault="00CD77BE" w:rsidP="00CD77BE">
      <w:r>
        <w:t>-iceberg calving: mass loss at terminus when it’s located in water</w:t>
      </w:r>
    </w:p>
    <w:p w:rsidR="00CD77BE" w:rsidRDefault="00CD77BE" w:rsidP="00CD77BE">
      <w:r>
        <w:t>-evaporation: evaporation of surface water</w:t>
      </w:r>
    </w:p>
    <w:p w:rsidR="00CD77BE" w:rsidRDefault="00CD77BE" w:rsidP="00CD77BE">
      <w:r>
        <w:t>-sublimation: more frequently in cold dry environment; Antarctic Dry Valleys</w:t>
      </w:r>
    </w:p>
    <w:p w:rsidR="00CD77BE" w:rsidRDefault="00CD77BE" w:rsidP="00CD77BE">
      <w:r>
        <w:lastRenderedPageBreak/>
        <w:t>-melting: occurs on surface, within and at the base of glacier. Dominant process where glacier experience positive air temperatures for part of the year. Driven by solar</w:t>
      </w:r>
    </w:p>
    <w:p w:rsidR="00CD77BE" w:rsidRDefault="00CD77BE" w:rsidP="00CD77BE"/>
    <w:p w:rsidR="00CD77BE" w:rsidRDefault="00CD77BE" w:rsidP="00CD77BE">
      <w:r>
        <w:t>Melting on a glacier</w:t>
      </w:r>
    </w:p>
    <w:p w:rsidR="00CD77BE" w:rsidRDefault="00CD77BE" w:rsidP="00CD77BE">
      <w:pPr>
        <w:pStyle w:val="ListParagraph"/>
        <w:numPr>
          <w:ilvl w:val="0"/>
          <w:numId w:val="26"/>
        </w:numPr>
        <w:spacing w:after="200" w:line="276" w:lineRule="auto"/>
      </w:pPr>
      <w:proofErr w:type="spellStart"/>
      <w:r>
        <w:t>Supraglacial</w:t>
      </w:r>
      <w:proofErr w:type="spellEnd"/>
    </w:p>
    <w:p w:rsidR="00CD77BE" w:rsidRDefault="00CD77BE" w:rsidP="00CD77BE">
      <w:pPr>
        <w:pStyle w:val="ListParagraph"/>
      </w:pPr>
      <w:r>
        <w:t>-surface melting: main source</w:t>
      </w:r>
    </w:p>
    <w:p w:rsidR="00CD77BE" w:rsidRDefault="00CD77BE" w:rsidP="00CD77BE">
      <w:pPr>
        <w:pStyle w:val="ListParagraph"/>
      </w:pPr>
      <w:r>
        <w:t>-rain onto surface (particularly in low latitudes and altitudes)</w:t>
      </w:r>
    </w:p>
    <w:p w:rsidR="00CD77BE" w:rsidRDefault="00CD77BE" w:rsidP="00CD77BE">
      <w:pPr>
        <w:pStyle w:val="ListParagraph"/>
      </w:pPr>
      <w:r>
        <w:t xml:space="preserve">-other water bodies within the basing: </w:t>
      </w:r>
      <w:proofErr w:type="spellStart"/>
      <w:r>
        <w:t>upglacier</w:t>
      </w:r>
      <w:proofErr w:type="spellEnd"/>
      <w:r>
        <w:t xml:space="preserve"> rivers and lakes</w:t>
      </w:r>
    </w:p>
    <w:p w:rsidR="00CD77BE" w:rsidRDefault="00CD77BE" w:rsidP="00CD77BE">
      <w:pPr>
        <w:pStyle w:val="ListParagraph"/>
        <w:numPr>
          <w:ilvl w:val="0"/>
          <w:numId w:val="26"/>
        </w:numPr>
        <w:spacing w:after="200" w:line="276" w:lineRule="auto"/>
      </w:pPr>
      <w:proofErr w:type="spellStart"/>
      <w:r>
        <w:t>Englacial</w:t>
      </w:r>
      <w:proofErr w:type="spellEnd"/>
    </w:p>
    <w:p w:rsidR="00CD77BE" w:rsidRDefault="00CD77BE" w:rsidP="00CD77BE">
      <w:pPr>
        <w:pStyle w:val="ListParagraph"/>
      </w:pPr>
      <w:r>
        <w:t>-friction melting</w:t>
      </w:r>
    </w:p>
    <w:p w:rsidR="00CD77BE" w:rsidRDefault="00CD77BE" w:rsidP="00CD77BE">
      <w:pPr>
        <w:pStyle w:val="ListParagraph"/>
      </w:pPr>
      <w:r>
        <w:t>-heat transfer from surface</w:t>
      </w:r>
    </w:p>
    <w:p w:rsidR="00CD77BE" w:rsidRDefault="00CD77BE" w:rsidP="00CD77BE">
      <w:pPr>
        <w:pStyle w:val="ListParagraph"/>
      </w:pPr>
    </w:p>
    <w:p w:rsidR="00CD77BE" w:rsidRDefault="00CD77BE" w:rsidP="00CD77BE">
      <w:pPr>
        <w:pStyle w:val="ListParagraph"/>
        <w:numPr>
          <w:ilvl w:val="0"/>
          <w:numId w:val="26"/>
        </w:numPr>
        <w:spacing w:after="200" w:line="276" w:lineRule="auto"/>
      </w:pPr>
      <w:proofErr w:type="spellStart"/>
      <w:r>
        <w:t>Subglacial</w:t>
      </w:r>
      <w:proofErr w:type="spellEnd"/>
    </w:p>
    <w:p w:rsidR="00CD77BE" w:rsidRDefault="00CD77BE" w:rsidP="00CD77BE">
      <w:pPr>
        <w:pStyle w:val="ListParagraph"/>
      </w:pPr>
      <w:r>
        <w:t>-geothermal melting</w:t>
      </w:r>
    </w:p>
    <w:p w:rsidR="00CD77BE" w:rsidRDefault="00CD77BE" w:rsidP="00CD77BE">
      <w:pPr>
        <w:pStyle w:val="ListParagraph"/>
      </w:pPr>
      <w:r>
        <w:t>-mechanical heat</w:t>
      </w:r>
    </w:p>
    <w:p w:rsidR="00CD77BE" w:rsidRDefault="00CD77BE" w:rsidP="00CD77BE">
      <w:pPr>
        <w:pStyle w:val="ListParagraph"/>
      </w:pPr>
      <w:r>
        <w:t>-groundwater flow</w:t>
      </w:r>
    </w:p>
    <w:p w:rsidR="00CD77BE" w:rsidRDefault="00CD77BE" w:rsidP="00CD77BE">
      <w:r>
        <w:t>Water movement in a glacier</w:t>
      </w:r>
    </w:p>
    <w:p w:rsidR="00CD77BE" w:rsidRDefault="00CD77BE" w:rsidP="00CD77BE">
      <w:pPr>
        <w:pStyle w:val="ListParagraph"/>
        <w:numPr>
          <w:ilvl w:val="0"/>
          <w:numId w:val="26"/>
        </w:numPr>
        <w:spacing w:after="200" w:line="276" w:lineRule="auto"/>
      </w:pPr>
      <w:r>
        <w:t xml:space="preserve">most </w:t>
      </w:r>
      <w:proofErr w:type="spellStart"/>
      <w:r>
        <w:t>englacial</w:t>
      </w:r>
      <w:proofErr w:type="spellEnd"/>
      <w:r>
        <w:t xml:space="preserve"> </w:t>
      </w:r>
      <w:proofErr w:type="spellStart"/>
      <w:r>
        <w:t>meltwater</w:t>
      </w:r>
      <w:proofErr w:type="spellEnd"/>
      <w:r>
        <w:t xml:space="preserve"> comes from </w:t>
      </w:r>
      <w:proofErr w:type="spellStart"/>
      <w:r>
        <w:t>supraglacial</w:t>
      </w:r>
      <w:proofErr w:type="spellEnd"/>
      <w:r>
        <w:t xml:space="preserve"> sources</w:t>
      </w:r>
    </w:p>
    <w:p w:rsidR="00CD77BE" w:rsidRDefault="00CD77BE" w:rsidP="00CD77BE">
      <w:pPr>
        <w:pStyle w:val="ListParagraph"/>
        <w:numPr>
          <w:ilvl w:val="0"/>
          <w:numId w:val="26"/>
        </w:numPr>
        <w:spacing w:after="200" w:line="276" w:lineRule="auto"/>
      </w:pPr>
      <w:r>
        <w:t xml:space="preserve">water reaches glacier </w:t>
      </w:r>
      <w:proofErr w:type="spellStart"/>
      <w:r>
        <w:t>interio</w:t>
      </w:r>
      <w:proofErr w:type="spellEnd"/>
      <w:r>
        <w:t xml:space="preserve"> by two ways</w:t>
      </w:r>
    </w:p>
    <w:p w:rsidR="00CD77BE" w:rsidRDefault="00CD77BE" w:rsidP="00CD77BE">
      <w:r>
        <w:t xml:space="preserve">1. </w:t>
      </w:r>
      <w:proofErr w:type="gramStart"/>
      <w:r>
        <w:t>flow</w:t>
      </w:r>
      <w:proofErr w:type="gramEnd"/>
      <w:r>
        <w:t xml:space="preserve"> in inter-crystalline veins (minor)</w:t>
      </w:r>
    </w:p>
    <w:p w:rsidR="00CD77BE" w:rsidRDefault="00CD77BE" w:rsidP="00CD77BE">
      <w:r>
        <w:t xml:space="preserve">2. </w:t>
      </w:r>
      <w:proofErr w:type="spellStart"/>
      <w:r>
        <w:t>Moulins</w:t>
      </w:r>
      <w:proofErr w:type="spellEnd"/>
      <w:r>
        <w:t xml:space="preserve">: flow in large </w:t>
      </w:r>
      <w:proofErr w:type="spellStart"/>
      <w:r>
        <w:t>condutis</w:t>
      </w:r>
      <w:proofErr w:type="spellEnd"/>
      <w:r>
        <w:t xml:space="preserve"> (</w:t>
      </w:r>
      <w:proofErr w:type="spellStart"/>
      <w:r>
        <w:t>moulins</w:t>
      </w:r>
      <w:proofErr w:type="spellEnd"/>
      <w:r>
        <w:t>)</w:t>
      </w:r>
    </w:p>
    <w:p w:rsidR="00CD77BE" w:rsidRDefault="00CD77BE" w:rsidP="00CD77BE">
      <w:r>
        <w:t>-</w:t>
      </w:r>
      <w:proofErr w:type="spellStart"/>
      <w:r>
        <w:t>moulins</w:t>
      </w:r>
      <w:proofErr w:type="spellEnd"/>
      <w:r>
        <w:t xml:space="preserve"> typically form where a </w:t>
      </w:r>
      <w:proofErr w:type="spellStart"/>
      <w:r>
        <w:t>supraglacial</w:t>
      </w:r>
      <w:proofErr w:type="spellEnd"/>
      <w:r>
        <w:t xml:space="preserve"> stream intersects crevasses</w:t>
      </w:r>
    </w:p>
    <w:p w:rsidR="00CD77BE" w:rsidRDefault="00CD77BE" w:rsidP="00CD77BE">
      <w:r>
        <w:t>-also water flow down crevasses</w:t>
      </w:r>
    </w:p>
    <w:p w:rsidR="00CD77BE" w:rsidRDefault="00CD77BE" w:rsidP="00CD77BE">
      <w:pPr>
        <w:pStyle w:val="ListParagraph"/>
        <w:numPr>
          <w:ilvl w:val="0"/>
          <w:numId w:val="27"/>
        </w:numPr>
        <w:spacing w:after="200" w:line="276" w:lineRule="auto"/>
      </w:pPr>
      <w:proofErr w:type="spellStart"/>
      <w:r>
        <w:t>englacial</w:t>
      </w:r>
      <w:proofErr w:type="spellEnd"/>
      <w:r>
        <w:t xml:space="preserve"> systems often connect surface to base of glacier, but not usually directly</w:t>
      </w:r>
    </w:p>
    <w:p w:rsidR="00CD77BE" w:rsidRDefault="00CD77BE" w:rsidP="00CD77BE"/>
    <w:p w:rsidR="00CD77BE" w:rsidRPr="006D222C" w:rsidRDefault="00CD77BE" w:rsidP="00CD77BE">
      <w:pPr>
        <w:kinsoku w:val="0"/>
        <w:overflowPunct w:val="0"/>
        <w:autoSpaceDE w:val="0"/>
        <w:autoSpaceDN w:val="0"/>
        <w:adjustRightInd w:val="0"/>
        <w:spacing w:after="0" w:line="240" w:lineRule="auto"/>
        <w:ind w:left="1505"/>
        <w:rPr>
          <w:rFonts w:ascii="Times New Roman" w:hAnsi="Times New Roman" w:cs="Times New Roman"/>
          <w:sz w:val="20"/>
          <w:szCs w:val="20"/>
        </w:rPr>
      </w:pPr>
      <w:r>
        <w:rPr>
          <w:rFonts w:ascii="Times New Roman" w:hAnsi="Times New Roman" w:cs="Times New Roman"/>
          <w:noProof/>
          <w:sz w:val="24"/>
          <w:szCs w:val="24"/>
          <w:lang w:eastAsia="en-CA"/>
        </w:rPr>
        <w:drawing>
          <wp:inline distT="0" distB="0" distL="0" distR="0" wp14:anchorId="565DB450" wp14:editId="63DB4A69">
            <wp:extent cx="3457575" cy="88582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457575" cy="885825"/>
                    </a:xfrm>
                    <a:prstGeom prst="rect">
                      <a:avLst/>
                    </a:prstGeom>
                    <a:noFill/>
                    <a:ln>
                      <a:noFill/>
                    </a:ln>
                  </pic:spPr>
                </pic:pic>
              </a:graphicData>
            </a:graphic>
          </wp:inline>
        </w:drawing>
      </w:r>
    </w:p>
    <w:p w:rsidR="00CD77BE" w:rsidRDefault="00CD77BE" w:rsidP="00CD77BE">
      <w:r>
        <w:rPr>
          <w:noProof/>
          <w:lang w:eastAsia="en-CA"/>
        </w:rPr>
        <w:lastRenderedPageBreak/>
        <w:drawing>
          <wp:inline distT="0" distB="0" distL="0" distR="0" wp14:anchorId="6EC286D1" wp14:editId="37BAF69D">
            <wp:extent cx="4171950" cy="2303825"/>
            <wp:effectExtent l="0" t="0" r="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174878" cy="2305442"/>
                    </a:xfrm>
                    <a:prstGeom prst="rect">
                      <a:avLst/>
                    </a:prstGeom>
                    <a:noFill/>
                    <a:ln>
                      <a:noFill/>
                    </a:ln>
                  </pic:spPr>
                </pic:pic>
              </a:graphicData>
            </a:graphic>
          </wp:inline>
        </w:drawing>
      </w:r>
    </w:p>
    <w:p w:rsidR="00CD77BE" w:rsidRDefault="00CD77BE" w:rsidP="00CD77BE"/>
    <w:p w:rsidR="00CD77BE" w:rsidRDefault="00CD77BE" w:rsidP="00CD77BE">
      <w:r>
        <w:t>Mass balance:</w:t>
      </w:r>
    </w:p>
    <w:p w:rsidR="00CD77BE" w:rsidRDefault="00CD77BE" w:rsidP="00CD77BE">
      <w:proofErr w:type="spellStart"/>
      <w:r>
        <w:t>Bn</w:t>
      </w:r>
      <w:proofErr w:type="spellEnd"/>
      <w:r>
        <w:t>&gt;0 =&gt;positive mass balance mass surplus, thickening advance</w:t>
      </w:r>
    </w:p>
    <w:p w:rsidR="00CD77BE" w:rsidRDefault="00CD77BE" w:rsidP="00CD77BE">
      <w:proofErr w:type="spellStart"/>
      <w:r>
        <w:t>Bn</w:t>
      </w:r>
      <w:proofErr w:type="spellEnd"/>
      <w:r>
        <w:t>=0 =&gt;equilibrium</w:t>
      </w:r>
    </w:p>
    <w:p w:rsidR="00CD77BE" w:rsidRDefault="00CD77BE" w:rsidP="00CD77BE">
      <w:proofErr w:type="spellStart"/>
      <w:r>
        <w:t>Bn</w:t>
      </w:r>
      <w:proofErr w:type="spellEnd"/>
      <w:r>
        <w:t>&lt;0 =&gt;negative mass balance mass loss, thinning retreat</w:t>
      </w:r>
    </w:p>
    <w:p w:rsidR="00CD77BE" w:rsidRDefault="00CD77BE" w:rsidP="00CD77BE"/>
    <w:p w:rsidR="00CD77BE" w:rsidRDefault="00CD77BE" w:rsidP="00CD77BE">
      <w:r>
        <w:t>Equilibrium line altitude of glacier</w:t>
      </w:r>
    </w:p>
    <w:p w:rsidR="00CD77BE" w:rsidRDefault="00CD77BE" w:rsidP="00CD77BE">
      <w:pPr>
        <w:pStyle w:val="ListParagraph"/>
        <w:numPr>
          <w:ilvl w:val="0"/>
          <w:numId w:val="27"/>
        </w:numPr>
        <w:spacing w:after="200" w:line="276" w:lineRule="auto"/>
      </w:pPr>
      <w:r>
        <w:t>equilibrium line altitude (ELA): location (altitude) where accumulation is equal to ablation</w:t>
      </w:r>
    </w:p>
    <w:p w:rsidR="00CD77BE" w:rsidRDefault="00CD77BE" w:rsidP="00CD77BE">
      <w:pPr>
        <w:pStyle w:val="ListParagraph"/>
      </w:pPr>
    </w:p>
    <w:p w:rsidR="00CD77BE" w:rsidRDefault="00CD77BE" w:rsidP="00CD77BE">
      <w:pPr>
        <w:pStyle w:val="ListParagraph"/>
      </w:pPr>
      <w:r>
        <w:t>-Climatic significance</w:t>
      </w:r>
    </w:p>
    <w:p w:rsidR="00CD77BE" w:rsidRDefault="00CD77BE" w:rsidP="00CD77BE">
      <w:pPr>
        <w:pStyle w:val="ListParagraph"/>
      </w:pPr>
      <w:proofErr w:type="spellStart"/>
      <w:r>
        <w:t>Closerly</w:t>
      </w:r>
      <w:proofErr w:type="spellEnd"/>
      <w:r>
        <w:t xml:space="preserve"> relate to local climate: precipitation and air temperature</w:t>
      </w:r>
    </w:p>
    <w:p w:rsidR="00CD77BE" w:rsidRDefault="00CD77BE" w:rsidP="00CD77BE">
      <w:pPr>
        <w:pStyle w:val="ListParagraph"/>
      </w:pPr>
      <w:r>
        <w:t>Moves to lower altitude when more snow and or colder</w:t>
      </w:r>
    </w:p>
    <w:p w:rsidR="00CD77BE" w:rsidRDefault="00CD77BE" w:rsidP="00CD77BE">
      <w:pPr>
        <w:pStyle w:val="ListParagraph"/>
      </w:pPr>
      <w:r>
        <w:t>Moves to higher altitude when less snow and or warmer</w:t>
      </w:r>
    </w:p>
    <w:p w:rsidR="00CD77BE" w:rsidRDefault="00CD77BE" w:rsidP="00CD77BE">
      <w:pPr>
        <w:pStyle w:val="ListParagraph"/>
      </w:pPr>
    </w:p>
    <w:p w:rsidR="00CD77BE" w:rsidRDefault="00CD77BE" w:rsidP="00CD77BE">
      <w:pPr>
        <w:pStyle w:val="ListParagraph"/>
      </w:pPr>
      <w:r>
        <w:t>-Determining ELA</w:t>
      </w:r>
    </w:p>
    <w:p w:rsidR="00CD77BE" w:rsidRDefault="00CD77BE" w:rsidP="00CD77BE">
      <w:pPr>
        <w:pStyle w:val="ListParagraph"/>
      </w:pPr>
      <w:r>
        <w:t xml:space="preserve">Most rigorous way is by measurement of mass balance and find the point </w:t>
      </w:r>
      <w:proofErr w:type="gramStart"/>
      <w:r>
        <w:t>of )</w:t>
      </w:r>
      <w:proofErr w:type="gramEnd"/>
      <w:r>
        <w:t xml:space="preserve"> net change in mass of ice</w:t>
      </w:r>
    </w:p>
    <w:p w:rsidR="00CD77BE" w:rsidRDefault="00CD77BE" w:rsidP="00CD77BE">
      <w:pPr>
        <w:pStyle w:val="ListParagraph"/>
      </w:pPr>
      <w:r>
        <w:t>Observation by Remote sensing, air photo or ground (when glacier mass is at minimum, ELA coincides with transient snow line</w:t>
      </w:r>
    </w:p>
    <w:p w:rsidR="00CD77BE" w:rsidRDefault="00CD77BE" w:rsidP="00CD77BE">
      <w:pPr>
        <w:pStyle w:val="ListParagraph"/>
      </w:pPr>
    </w:p>
    <w:p w:rsidR="00CD77BE" w:rsidRDefault="00CD77BE" w:rsidP="00CD77BE">
      <w:pPr>
        <w:pStyle w:val="ListParagraph"/>
      </w:pPr>
      <w:r>
        <w:t xml:space="preserve">-Snow line and health </w:t>
      </w:r>
      <w:proofErr w:type="gramStart"/>
      <w:r>
        <w:t>of  a</w:t>
      </w:r>
      <w:proofErr w:type="gramEnd"/>
      <w:r>
        <w:t xml:space="preserve"> glacier</w:t>
      </w:r>
    </w:p>
    <w:p w:rsidR="00CD77BE" w:rsidRDefault="00CD77BE" w:rsidP="00CD77BE">
      <w:pPr>
        <w:pStyle w:val="ListParagraph"/>
      </w:pPr>
      <w:r>
        <w:t>Lower ELA: positive net balance</w:t>
      </w:r>
    </w:p>
    <w:p w:rsidR="00CD77BE" w:rsidRDefault="00CD77BE" w:rsidP="00CD77BE">
      <w:pPr>
        <w:pStyle w:val="ListParagraph"/>
      </w:pPr>
      <w:r>
        <w:t>Higher ELA: interruption period of negative balance</w:t>
      </w:r>
    </w:p>
    <w:p w:rsidR="00CD77BE" w:rsidRDefault="00CD77BE" w:rsidP="00CD77BE">
      <w:pPr>
        <w:pStyle w:val="ListParagraph"/>
      </w:pPr>
    </w:p>
    <w:p w:rsidR="00CD77BE" w:rsidRDefault="00CD77BE" w:rsidP="00CD77BE">
      <w:pPr>
        <w:pStyle w:val="ListParagraph"/>
      </w:pPr>
      <w:r>
        <w:rPr>
          <w:noProof/>
          <w:lang w:eastAsia="en-CA"/>
        </w:rPr>
        <w:lastRenderedPageBreak/>
        <w:drawing>
          <wp:inline distT="0" distB="0" distL="0" distR="0" wp14:anchorId="1A93B416" wp14:editId="2F707BAC">
            <wp:extent cx="4679157" cy="2886075"/>
            <wp:effectExtent l="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680120" cy="2886669"/>
                    </a:xfrm>
                    <a:prstGeom prst="rect">
                      <a:avLst/>
                    </a:prstGeom>
                    <a:noFill/>
                    <a:ln>
                      <a:noFill/>
                    </a:ln>
                  </pic:spPr>
                </pic:pic>
              </a:graphicData>
            </a:graphic>
          </wp:inline>
        </w:drawing>
      </w:r>
    </w:p>
    <w:p w:rsidR="00CD77BE" w:rsidRDefault="00CD77BE" w:rsidP="00CD77BE">
      <w:pPr>
        <w:pStyle w:val="ListParagraph"/>
      </w:pPr>
      <w:r>
        <w:t>Accumulation (mass gain): snowfall, avalanching</w:t>
      </w:r>
    </w:p>
    <w:p w:rsidR="00CD77BE" w:rsidRDefault="00CD77BE" w:rsidP="00CD77BE">
      <w:pPr>
        <w:pStyle w:val="ListParagraph"/>
      </w:pPr>
      <w:r>
        <w:t>Ablation (mass loss): melt, sublimation, iceberg calving</w:t>
      </w:r>
    </w:p>
    <w:p w:rsidR="00CD77BE" w:rsidRDefault="00CD77BE" w:rsidP="00CD77BE">
      <w:pPr>
        <w:pStyle w:val="ListParagraph"/>
      </w:pPr>
    </w:p>
    <w:p w:rsidR="00CD77BE" w:rsidRDefault="00CD77BE" w:rsidP="00CD77BE">
      <w:r>
        <w:t>ELA fluctuations:</w:t>
      </w:r>
    </w:p>
    <w:p w:rsidR="00CD77BE" w:rsidRDefault="00CD77BE" w:rsidP="003D3607">
      <w:pPr>
        <w:pStyle w:val="ListParagraph"/>
        <w:numPr>
          <w:ilvl w:val="0"/>
          <w:numId w:val="27"/>
        </w:numPr>
      </w:pPr>
      <w:r>
        <w:t>If the ELA is lowered: more area has mass gain, total mass gain, the glacier advances</w:t>
      </w:r>
    </w:p>
    <w:p w:rsidR="00CD77BE" w:rsidRDefault="00CD77BE" w:rsidP="00CD77BE">
      <w:r>
        <w:t>As it advances, it will move its front to lower elevations where there are higher temperatures and less snow fall</w:t>
      </w:r>
    </w:p>
    <w:p w:rsidR="00CD77BE" w:rsidRDefault="003D3607" w:rsidP="00CD77BE">
      <w:r>
        <w:t>The glacier may</w:t>
      </w:r>
      <w:r w:rsidR="00CD77BE">
        <w:t xml:space="preserve"> find a new equilibrium</w:t>
      </w:r>
    </w:p>
    <w:p w:rsidR="00CD77BE" w:rsidRDefault="00CD77BE" w:rsidP="00CD77BE"/>
    <w:p w:rsidR="003D3607" w:rsidRDefault="003D3607" w:rsidP="003D3607">
      <w:pPr>
        <w:pStyle w:val="ListParagraph"/>
        <w:numPr>
          <w:ilvl w:val="0"/>
          <w:numId w:val="27"/>
        </w:numPr>
      </w:pPr>
      <w:r>
        <w:t>If the ELA rises: more area has mass loss, the glacier retreats, glacier retreats</w:t>
      </w:r>
    </w:p>
    <w:p w:rsidR="003D3607" w:rsidRDefault="003D3607" w:rsidP="003D3607">
      <w:pPr>
        <w:ind w:left="360"/>
      </w:pPr>
      <w:r>
        <w:t>As it retreats, it will move its front to higher elevations where there are lower temperatures and more snow fall</w:t>
      </w:r>
    </w:p>
    <w:p w:rsidR="003D3607" w:rsidRDefault="003D3607" w:rsidP="006270F0">
      <w:pPr>
        <w:ind w:left="360"/>
      </w:pPr>
      <w:r>
        <w:t>The glacier may find a new equilibrium</w:t>
      </w:r>
    </w:p>
    <w:p w:rsidR="003D3607" w:rsidRDefault="003D3607" w:rsidP="003D3607">
      <w:pPr>
        <w:ind w:left="360"/>
      </w:pPr>
      <w:r>
        <w:t xml:space="preserve">-twin instruments of the GRACE mission orbit the earth and track each </w:t>
      </w:r>
      <w:proofErr w:type="spellStart"/>
      <w:r>
        <w:t>oterh’s</w:t>
      </w:r>
      <w:proofErr w:type="spellEnd"/>
      <w:r>
        <w:t xml:space="preserve"> orbit fluctuations (speed, altitude) using a laser ranger</w:t>
      </w:r>
      <w:r w:rsidR="00AE5217">
        <w:t>; overall net mass loss of glaciers (fastest in Greenland, Antarctica, Alaska and Canadian arctic islands)</w:t>
      </w:r>
    </w:p>
    <w:p w:rsidR="00AE5217" w:rsidRDefault="00AE5217" w:rsidP="003D3607">
      <w:pPr>
        <w:ind w:left="360"/>
      </w:pPr>
    </w:p>
    <w:p w:rsidR="00AE5217" w:rsidRDefault="00AE5217" w:rsidP="003D3607">
      <w:pPr>
        <w:ind w:left="360"/>
      </w:pPr>
      <w:r>
        <w:t>Changing glacier mass balance importance:</w:t>
      </w:r>
    </w:p>
    <w:p w:rsidR="00AE5217" w:rsidRDefault="00AE5217" w:rsidP="00AE5217">
      <w:pPr>
        <w:pStyle w:val="ListParagraph"/>
        <w:numPr>
          <w:ilvl w:val="0"/>
          <w:numId w:val="28"/>
        </w:numPr>
      </w:pPr>
      <w:r>
        <w:t>Basal level rise/fall (affects hydrologic equilibrium)</w:t>
      </w:r>
    </w:p>
    <w:p w:rsidR="00AE5217" w:rsidRDefault="00AE5217" w:rsidP="00AE5217">
      <w:pPr>
        <w:pStyle w:val="ListParagraph"/>
        <w:numPr>
          <w:ilvl w:val="0"/>
          <w:numId w:val="28"/>
        </w:numPr>
      </w:pPr>
      <w:r>
        <w:t>Shoreline erosion/accretion</w:t>
      </w:r>
    </w:p>
    <w:p w:rsidR="00AE5217" w:rsidRDefault="00AE5217" w:rsidP="006270F0">
      <w:pPr>
        <w:pStyle w:val="ListParagraph"/>
        <w:numPr>
          <w:ilvl w:val="0"/>
          <w:numId w:val="28"/>
        </w:numPr>
        <w:spacing w:after="0"/>
      </w:pPr>
      <w:r>
        <w:t>Changes in continent area (more/less landmass exposed)</w:t>
      </w:r>
      <w:bookmarkStart w:id="0" w:name="_GoBack"/>
      <w:bookmarkEnd w:id="0"/>
    </w:p>
    <w:sectPr w:rsidR="00AE5217">
      <w:footerReference w:type="default" r:id="rId5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ECA" w:rsidRDefault="00002ECA" w:rsidP="001E1284">
      <w:pPr>
        <w:spacing w:after="0" w:line="240" w:lineRule="auto"/>
      </w:pPr>
      <w:r>
        <w:separator/>
      </w:r>
    </w:p>
  </w:endnote>
  <w:endnote w:type="continuationSeparator" w:id="0">
    <w:p w:rsidR="00002ECA" w:rsidRDefault="00002ECA" w:rsidP="001E1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3400511"/>
      <w:docPartObj>
        <w:docPartGallery w:val="Page Numbers (Bottom of Page)"/>
        <w:docPartUnique/>
      </w:docPartObj>
    </w:sdtPr>
    <w:sdtEndPr>
      <w:rPr>
        <w:noProof/>
      </w:rPr>
    </w:sdtEndPr>
    <w:sdtContent>
      <w:p w:rsidR="006270F0" w:rsidRDefault="006270F0">
        <w:pPr>
          <w:pStyle w:val="Footer"/>
          <w:jc w:val="right"/>
        </w:pPr>
        <w:r>
          <w:fldChar w:fldCharType="begin"/>
        </w:r>
        <w:r>
          <w:instrText xml:space="preserve"> PAGE   \* MERGEFORMAT </w:instrText>
        </w:r>
        <w:r>
          <w:fldChar w:fldCharType="separate"/>
        </w:r>
        <w:r w:rsidR="000119E3">
          <w:rPr>
            <w:noProof/>
          </w:rPr>
          <w:t>4</w:t>
        </w:r>
        <w:r>
          <w:rPr>
            <w:noProof/>
          </w:rPr>
          <w:fldChar w:fldCharType="end"/>
        </w:r>
      </w:p>
    </w:sdtContent>
  </w:sdt>
  <w:p w:rsidR="006270F0" w:rsidRDefault="006270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ECA" w:rsidRDefault="00002ECA" w:rsidP="001E1284">
      <w:pPr>
        <w:spacing w:after="0" w:line="240" w:lineRule="auto"/>
      </w:pPr>
      <w:r>
        <w:separator/>
      </w:r>
    </w:p>
  </w:footnote>
  <w:footnote w:type="continuationSeparator" w:id="0">
    <w:p w:rsidR="00002ECA" w:rsidRDefault="00002ECA" w:rsidP="001E12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E6DA7"/>
    <w:multiLevelType w:val="hybridMultilevel"/>
    <w:tmpl w:val="3080FCB2"/>
    <w:lvl w:ilvl="0" w:tplc="F578AF9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9345241"/>
    <w:multiLevelType w:val="hybridMultilevel"/>
    <w:tmpl w:val="DE700584"/>
    <w:lvl w:ilvl="0" w:tplc="EA266C6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F0A20A4"/>
    <w:multiLevelType w:val="hybridMultilevel"/>
    <w:tmpl w:val="226832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361293B"/>
    <w:multiLevelType w:val="hybridMultilevel"/>
    <w:tmpl w:val="7D42C778"/>
    <w:lvl w:ilvl="0" w:tplc="BDB43B42">
      <w:start w:val="1"/>
      <w:numFmt w:val="lowerLetter"/>
      <w:lvlText w:val="%1."/>
      <w:lvlJc w:val="left"/>
      <w:pPr>
        <w:ind w:left="720" w:hanging="360"/>
      </w:pPr>
      <w:rPr>
        <w:rFonts w:asciiTheme="minorHAnsi" w:eastAsiaTheme="minorHAnsi" w:hAnsiTheme="minorHAnsi" w:cstheme="minorBid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72F2A9C"/>
    <w:multiLevelType w:val="hybridMultilevel"/>
    <w:tmpl w:val="1EA4E9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82A2B01"/>
    <w:multiLevelType w:val="hybridMultilevel"/>
    <w:tmpl w:val="73AAE1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A5D1E05"/>
    <w:multiLevelType w:val="hybridMultilevel"/>
    <w:tmpl w:val="7098F7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E74742D"/>
    <w:multiLevelType w:val="hybridMultilevel"/>
    <w:tmpl w:val="42506B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24748A9"/>
    <w:multiLevelType w:val="hybridMultilevel"/>
    <w:tmpl w:val="4146AC6A"/>
    <w:lvl w:ilvl="0" w:tplc="00F4D21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24005CE3"/>
    <w:multiLevelType w:val="hybridMultilevel"/>
    <w:tmpl w:val="C344B8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840539F"/>
    <w:multiLevelType w:val="hybridMultilevel"/>
    <w:tmpl w:val="6A3E6430"/>
    <w:lvl w:ilvl="0" w:tplc="C0760350">
      <w:start w:val="1"/>
      <w:numFmt w:val="decimal"/>
      <w:lvlText w:val="%1."/>
      <w:lvlJc w:val="left"/>
      <w:pPr>
        <w:ind w:left="720" w:hanging="360"/>
      </w:pPr>
      <w:rPr>
        <w:rFonts w:ascii="Arial" w:hAnsi="Arial" w:cs="Arial" w:hint="default"/>
        <w:color w:val="54545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EAE0C1C"/>
    <w:multiLevelType w:val="hybridMultilevel"/>
    <w:tmpl w:val="92008D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59E1F45"/>
    <w:multiLevelType w:val="hybridMultilevel"/>
    <w:tmpl w:val="22EACD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6A47536"/>
    <w:multiLevelType w:val="hybridMultilevel"/>
    <w:tmpl w:val="D0E2EB0A"/>
    <w:lvl w:ilvl="0" w:tplc="12F22BE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40437CC7"/>
    <w:multiLevelType w:val="hybridMultilevel"/>
    <w:tmpl w:val="DB1EB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7C63829"/>
    <w:multiLevelType w:val="hybridMultilevel"/>
    <w:tmpl w:val="7194B68C"/>
    <w:lvl w:ilvl="0" w:tplc="DDEC5B5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nsid w:val="4A3054BB"/>
    <w:multiLevelType w:val="hybridMultilevel"/>
    <w:tmpl w:val="E774CE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BD73EFA"/>
    <w:multiLevelType w:val="hybridMultilevel"/>
    <w:tmpl w:val="32FC76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68162F8"/>
    <w:multiLevelType w:val="hybridMultilevel"/>
    <w:tmpl w:val="00448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85A349D"/>
    <w:multiLevelType w:val="hybridMultilevel"/>
    <w:tmpl w:val="BAA0FCA4"/>
    <w:lvl w:ilvl="0" w:tplc="235281D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5BC303AA"/>
    <w:multiLevelType w:val="hybridMultilevel"/>
    <w:tmpl w:val="3DC298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E3F7149"/>
    <w:multiLevelType w:val="hybridMultilevel"/>
    <w:tmpl w:val="6B0C11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5D569F7"/>
    <w:multiLevelType w:val="hybridMultilevel"/>
    <w:tmpl w:val="D87E13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8C401E0"/>
    <w:multiLevelType w:val="hybridMultilevel"/>
    <w:tmpl w:val="B89E192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4">
    <w:nsid w:val="6AA21D81"/>
    <w:multiLevelType w:val="hybridMultilevel"/>
    <w:tmpl w:val="CBF27C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2863EF1"/>
    <w:multiLevelType w:val="hybridMultilevel"/>
    <w:tmpl w:val="66B6D4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3AA0C5F"/>
    <w:multiLevelType w:val="hybridMultilevel"/>
    <w:tmpl w:val="E22EB8FE"/>
    <w:lvl w:ilvl="0" w:tplc="40FA296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76D34A14"/>
    <w:multiLevelType w:val="hybridMultilevel"/>
    <w:tmpl w:val="1A98AD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24"/>
  </w:num>
  <w:num w:numId="3">
    <w:abstractNumId w:val="0"/>
  </w:num>
  <w:num w:numId="4">
    <w:abstractNumId w:val="27"/>
  </w:num>
  <w:num w:numId="5">
    <w:abstractNumId w:val="26"/>
  </w:num>
  <w:num w:numId="6">
    <w:abstractNumId w:val="15"/>
  </w:num>
  <w:num w:numId="7">
    <w:abstractNumId w:val="21"/>
  </w:num>
  <w:num w:numId="8">
    <w:abstractNumId w:val="1"/>
  </w:num>
  <w:num w:numId="9">
    <w:abstractNumId w:val="13"/>
  </w:num>
  <w:num w:numId="10">
    <w:abstractNumId w:val="23"/>
  </w:num>
  <w:num w:numId="11">
    <w:abstractNumId w:val="17"/>
  </w:num>
  <w:num w:numId="12">
    <w:abstractNumId w:val="12"/>
  </w:num>
  <w:num w:numId="13">
    <w:abstractNumId w:val="7"/>
  </w:num>
  <w:num w:numId="14">
    <w:abstractNumId w:val="11"/>
  </w:num>
  <w:num w:numId="15">
    <w:abstractNumId w:val="22"/>
  </w:num>
  <w:num w:numId="16">
    <w:abstractNumId w:val="16"/>
  </w:num>
  <w:num w:numId="17">
    <w:abstractNumId w:val="20"/>
  </w:num>
  <w:num w:numId="18">
    <w:abstractNumId w:val="25"/>
  </w:num>
  <w:num w:numId="19">
    <w:abstractNumId w:val="3"/>
  </w:num>
  <w:num w:numId="20">
    <w:abstractNumId w:val="5"/>
  </w:num>
  <w:num w:numId="21">
    <w:abstractNumId w:val="9"/>
  </w:num>
  <w:num w:numId="22">
    <w:abstractNumId w:val="6"/>
  </w:num>
  <w:num w:numId="23">
    <w:abstractNumId w:val="8"/>
  </w:num>
  <w:num w:numId="24">
    <w:abstractNumId w:val="10"/>
  </w:num>
  <w:num w:numId="25">
    <w:abstractNumId w:val="19"/>
  </w:num>
  <w:num w:numId="26">
    <w:abstractNumId w:val="14"/>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176"/>
    <w:rsid w:val="00002ECA"/>
    <w:rsid w:val="000119E3"/>
    <w:rsid w:val="00023969"/>
    <w:rsid w:val="000A4BB4"/>
    <w:rsid w:val="000F7E41"/>
    <w:rsid w:val="00106FB7"/>
    <w:rsid w:val="0013185B"/>
    <w:rsid w:val="00146693"/>
    <w:rsid w:val="00176ECE"/>
    <w:rsid w:val="0019762B"/>
    <w:rsid w:val="001D5CA7"/>
    <w:rsid w:val="001E1284"/>
    <w:rsid w:val="0026561F"/>
    <w:rsid w:val="00270D72"/>
    <w:rsid w:val="002B3B4A"/>
    <w:rsid w:val="002C4C05"/>
    <w:rsid w:val="00304A40"/>
    <w:rsid w:val="003D3607"/>
    <w:rsid w:val="003D3EF6"/>
    <w:rsid w:val="003F0176"/>
    <w:rsid w:val="00453FE1"/>
    <w:rsid w:val="00477A85"/>
    <w:rsid w:val="00487CA4"/>
    <w:rsid w:val="00492064"/>
    <w:rsid w:val="004F3B62"/>
    <w:rsid w:val="00523DDB"/>
    <w:rsid w:val="005478B0"/>
    <w:rsid w:val="005703BA"/>
    <w:rsid w:val="00580941"/>
    <w:rsid w:val="005A776F"/>
    <w:rsid w:val="006270F0"/>
    <w:rsid w:val="00641D5D"/>
    <w:rsid w:val="006B4628"/>
    <w:rsid w:val="006B7B92"/>
    <w:rsid w:val="00771280"/>
    <w:rsid w:val="007C051F"/>
    <w:rsid w:val="007F3A09"/>
    <w:rsid w:val="00802038"/>
    <w:rsid w:val="008100CD"/>
    <w:rsid w:val="008231DE"/>
    <w:rsid w:val="00854B78"/>
    <w:rsid w:val="00893C85"/>
    <w:rsid w:val="00944295"/>
    <w:rsid w:val="00946491"/>
    <w:rsid w:val="00971B2F"/>
    <w:rsid w:val="009D09F9"/>
    <w:rsid w:val="009E5273"/>
    <w:rsid w:val="00A33824"/>
    <w:rsid w:val="00A462F9"/>
    <w:rsid w:val="00AE5217"/>
    <w:rsid w:val="00AE6922"/>
    <w:rsid w:val="00B1516A"/>
    <w:rsid w:val="00B24A9A"/>
    <w:rsid w:val="00B36BC1"/>
    <w:rsid w:val="00B563E4"/>
    <w:rsid w:val="00B94496"/>
    <w:rsid w:val="00BD7561"/>
    <w:rsid w:val="00BE0596"/>
    <w:rsid w:val="00C14255"/>
    <w:rsid w:val="00C44C13"/>
    <w:rsid w:val="00C622BC"/>
    <w:rsid w:val="00C77866"/>
    <w:rsid w:val="00CD77BE"/>
    <w:rsid w:val="00CF0B2B"/>
    <w:rsid w:val="00D027C6"/>
    <w:rsid w:val="00D12A5A"/>
    <w:rsid w:val="00D423A9"/>
    <w:rsid w:val="00D457BD"/>
    <w:rsid w:val="00E005AB"/>
    <w:rsid w:val="00E37FBE"/>
    <w:rsid w:val="00F84B82"/>
    <w:rsid w:val="00FD53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2A8FFB-C920-478C-818D-10D474CCF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776F"/>
  </w:style>
  <w:style w:type="character" w:styleId="Hyperlink">
    <w:name w:val="Hyperlink"/>
    <w:basedOn w:val="DefaultParagraphFont"/>
    <w:uiPriority w:val="99"/>
    <w:semiHidden/>
    <w:unhideWhenUsed/>
    <w:rsid w:val="005A776F"/>
    <w:rPr>
      <w:color w:val="0000FF"/>
      <w:u w:val="single"/>
    </w:rPr>
  </w:style>
  <w:style w:type="table" w:styleId="TableGrid">
    <w:name w:val="Table Grid"/>
    <w:basedOn w:val="TableNormal"/>
    <w:uiPriority w:val="39"/>
    <w:rsid w:val="00CF0B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4">
    <w:name w:val="Plain Table 4"/>
    <w:basedOn w:val="TableNormal"/>
    <w:uiPriority w:val="44"/>
    <w:rsid w:val="000A4BB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0A4BB4"/>
    <w:pPr>
      <w:ind w:left="720"/>
      <w:contextualSpacing/>
    </w:pPr>
  </w:style>
  <w:style w:type="paragraph" w:styleId="Header">
    <w:name w:val="header"/>
    <w:basedOn w:val="Normal"/>
    <w:link w:val="HeaderChar"/>
    <w:uiPriority w:val="99"/>
    <w:unhideWhenUsed/>
    <w:rsid w:val="001E1284"/>
    <w:pPr>
      <w:tabs>
        <w:tab w:val="center" w:pos="4320"/>
        <w:tab w:val="right" w:pos="8640"/>
      </w:tabs>
      <w:spacing w:after="0" w:line="240" w:lineRule="auto"/>
    </w:pPr>
  </w:style>
  <w:style w:type="character" w:customStyle="1" w:styleId="HeaderChar">
    <w:name w:val="Header Char"/>
    <w:basedOn w:val="DefaultParagraphFont"/>
    <w:link w:val="Header"/>
    <w:uiPriority w:val="99"/>
    <w:rsid w:val="001E1284"/>
  </w:style>
  <w:style w:type="paragraph" w:styleId="Footer">
    <w:name w:val="footer"/>
    <w:basedOn w:val="Normal"/>
    <w:link w:val="FooterChar"/>
    <w:uiPriority w:val="99"/>
    <w:unhideWhenUsed/>
    <w:rsid w:val="001E1284"/>
    <w:pPr>
      <w:tabs>
        <w:tab w:val="center" w:pos="4320"/>
        <w:tab w:val="right" w:pos="8640"/>
      </w:tabs>
      <w:spacing w:after="0" w:line="240" w:lineRule="auto"/>
    </w:pPr>
  </w:style>
  <w:style w:type="character" w:customStyle="1" w:styleId="FooterChar">
    <w:name w:val="Footer Char"/>
    <w:basedOn w:val="DefaultParagraphFont"/>
    <w:link w:val="Footer"/>
    <w:uiPriority w:val="99"/>
    <w:rsid w:val="001E1284"/>
  </w:style>
  <w:style w:type="paragraph" w:styleId="Title">
    <w:name w:val="Title"/>
    <w:basedOn w:val="Normal"/>
    <w:next w:val="Normal"/>
    <w:link w:val="TitleChar"/>
    <w:uiPriority w:val="10"/>
    <w:qFormat/>
    <w:rsid w:val="001E12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284"/>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6270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0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image" Target="media/image20.emf"/><Relationship Id="rId39" Type="http://schemas.openxmlformats.org/officeDocument/2006/relationships/image" Target="media/image33.emf"/><Relationship Id="rId21" Type="http://schemas.openxmlformats.org/officeDocument/2006/relationships/image" Target="media/image15.emf"/><Relationship Id="rId34" Type="http://schemas.openxmlformats.org/officeDocument/2006/relationships/image" Target="media/image28.emf"/><Relationship Id="rId42" Type="http://schemas.openxmlformats.org/officeDocument/2006/relationships/image" Target="media/image36.emf"/><Relationship Id="rId47" Type="http://schemas.openxmlformats.org/officeDocument/2006/relationships/image" Target="media/image41.emf"/><Relationship Id="rId50" Type="http://schemas.openxmlformats.org/officeDocument/2006/relationships/image" Target="media/image44.jpeg"/><Relationship Id="rId55"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emf"/><Relationship Id="rId17" Type="http://schemas.openxmlformats.org/officeDocument/2006/relationships/image" Target="media/image11.png"/><Relationship Id="rId25" Type="http://schemas.openxmlformats.org/officeDocument/2006/relationships/image" Target="media/image19.emf"/><Relationship Id="rId33" Type="http://schemas.openxmlformats.org/officeDocument/2006/relationships/image" Target="media/image27.emf"/><Relationship Id="rId38" Type="http://schemas.openxmlformats.org/officeDocument/2006/relationships/image" Target="media/image32.emf"/><Relationship Id="rId46" Type="http://schemas.openxmlformats.org/officeDocument/2006/relationships/image" Target="media/image40.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image" Target="media/image23.emf"/><Relationship Id="rId41" Type="http://schemas.openxmlformats.org/officeDocument/2006/relationships/image" Target="media/image35.emf"/><Relationship Id="rId54" Type="http://schemas.openxmlformats.org/officeDocument/2006/relationships/image" Target="media/image4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emf"/><Relationship Id="rId32" Type="http://schemas.openxmlformats.org/officeDocument/2006/relationships/image" Target="media/image26.emf"/><Relationship Id="rId37" Type="http://schemas.openxmlformats.org/officeDocument/2006/relationships/image" Target="media/image31.emf"/><Relationship Id="rId40" Type="http://schemas.openxmlformats.org/officeDocument/2006/relationships/image" Target="media/image34.emf"/><Relationship Id="rId45" Type="http://schemas.openxmlformats.org/officeDocument/2006/relationships/image" Target="media/image39.emf"/><Relationship Id="rId53" Type="http://schemas.openxmlformats.org/officeDocument/2006/relationships/image" Target="media/image47.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image" Target="media/image30.emf"/><Relationship Id="rId49" Type="http://schemas.openxmlformats.org/officeDocument/2006/relationships/image" Target="media/image43.jpeg"/><Relationship Id="rId57"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31" Type="http://schemas.openxmlformats.org/officeDocument/2006/relationships/image" Target="media/image25.emf"/><Relationship Id="rId44" Type="http://schemas.openxmlformats.org/officeDocument/2006/relationships/image" Target="media/image38.emf"/><Relationship Id="rId52" Type="http://schemas.openxmlformats.org/officeDocument/2006/relationships/image" Target="media/image46.jpe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image" Target="media/image29.emf"/><Relationship Id="rId43" Type="http://schemas.openxmlformats.org/officeDocument/2006/relationships/image" Target="media/image37.emf"/><Relationship Id="rId48" Type="http://schemas.openxmlformats.org/officeDocument/2006/relationships/image" Target="media/image42.emf"/><Relationship Id="rId56" Type="http://schemas.openxmlformats.org/officeDocument/2006/relationships/fontTable" Target="fontTable.xml"/><Relationship Id="rId8" Type="http://schemas.openxmlformats.org/officeDocument/2006/relationships/image" Target="media/image2.emf"/><Relationship Id="rId51" Type="http://schemas.openxmlformats.org/officeDocument/2006/relationships/image" Target="media/image45.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1407</TotalTime>
  <Pages>40</Pages>
  <Words>6798</Words>
  <Characters>38755</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C-K</dc:creator>
  <cp:keywords/>
  <dc:description/>
  <cp:lastModifiedBy>Brigitte C-K</cp:lastModifiedBy>
  <cp:revision>15</cp:revision>
  <cp:lastPrinted>2014-04-16T01:41:00Z</cp:lastPrinted>
  <dcterms:created xsi:type="dcterms:W3CDTF">2014-02-09T19:16:00Z</dcterms:created>
  <dcterms:modified xsi:type="dcterms:W3CDTF">2014-04-16T04:34:00Z</dcterms:modified>
</cp:coreProperties>
</file>