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E8D" w:rsidRDefault="00155719" w:rsidP="00155719">
      <w:pPr>
        <w:pStyle w:val="Title"/>
      </w:pPr>
      <w:r>
        <w:t xml:space="preserve">Module 3: Prof. </w:t>
      </w:r>
      <w:proofErr w:type="spellStart"/>
      <w:r>
        <w:t>Raahemi</w:t>
      </w:r>
      <w:proofErr w:type="spellEnd"/>
    </w:p>
    <w:p w:rsidR="000868B7" w:rsidRPr="00A6110B" w:rsidRDefault="00721BD6" w:rsidP="00721BD6">
      <w:pPr>
        <w:numPr>
          <w:ilvl w:val="0"/>
          <w:numId w:val="32"/>
        </w:numPr>
        <w:spacing w:after="0"/>
        <w:rPr>
          <w:rFonts w:ascii="Arial" w:hAnsi="Arial" w:cs="Arial"/>
          <w:bCs/>
          <w:sz w:val="20"/>
          <w:szCs w:val="20"/>
        </w:rPr>
      </w:pPr>
      <w:r w:rsidRPr="00A6110B">
        <w:rPr>
          <w:rFonts w:ascii="Arial" w:hAnsi="Arial" w:cs="Arial"/>
          <w:bCs/>
          <w:i/>
          <w:iCs/>
          <w:sz w:val="20"/>
          <w:szCs w:val="20"/>
          <w:lang w:val="en-US"/>
        </w:rPr>
        <w:t xml:space="preserve">Data: </w:t>
      </w:r>
      <w:r w:rsidRPr="00A6110B">
        <w:rPr>
          <w:rFonts w:ascii="Arial" w:hAnsi="Arial" w:cs="Arial"/>
          <w:sz w:val="20"/>
          <w:szCs w:val="20"/>
          <w:lang w:val="en-US"/>
        </w:rPr>
        <w:t>raw facts that describe the characteristics of an event.</w:t>
      </w:r>
      <w:r w:rsidR="00155719" w:rsidRPr="00A6110B">
        <w:rPr>
          <w:rFonts w:ascii="Arial" w:hAnsi="Arial" w:cs="Arial"/>
          <w:sz w:val="20"/>
          <w:szCs w:val="20"/>
          <w:lang w:val="en-US"/>
        </w:rPr>
        <w:t xml:space="preserve"> , </w:t>
      </w:r>
      <w:r w:rsidR="00155719" w:rsidRPr="00A6110B">
        <w:rPr>
          <w:rFonts w:ascii="Arial" w:hAnsi="Arial" w:cs="Arial"/>
          <w:bCs/>
          <w:sz w:val="20"/>
          <w:szCs w:val="20"/>
          <w:lang w:val="en-US"/>
        </w:rPr>
        <w:t xml:space="preserve">Data have become central and even vital </w:t>
      </w:r>
      <w:r w:rsidR="00155719" w:rsidRPr="00A6110B">
        <w:rPr>
          <w:rFonts w:ascii="Arial" w:hAnsi="Arial" w:cs="Arial"/>
          <w:sz w:val="20"/>
          <w:szCs w:val="20"/>
        </w:rPr>
        <w:t xml:space="preserve"> </w:t>
      </w:r>
      <w:r w:rsidR="00155719" w:rsidRPr="00A6110B">
        <w:rPr>
          <w:rFonts w:ascii="Arial" w:hAnsi="Arial" w:cs="Arial"/>
          <w:bCs/>
          <w:sz w:val="20"/>
          <w:szCs w:val="20"/>
          <w:lang w:val="en-US"/>
        </w:rPr>
        <w:t>to organizations, Organizations need to manage their data assets very carefully to make sure that the data are easily accessed by managers and employees across the organization</w:t>
      </w:r>
    </w:p>
    <w:p w:rsidR="00A6110B" w:rsidRPr="00A6110B" w:rsidRDefault="00A6110B" w:rsidP="00A6110B">
      <w:pPr>
        <w:spacing w:after="0"/>
        <w:ind w:left="720"/>
        <w:rPr>
          <w:rFonts w:ascii="Arial" w:hAnsi="Arial" w:cs="Arial"/>
          <w:bCs/>
          <w:sz w:val="20"/>
          <w:szCs w:val="20"/>
        </w:rPr>
      </w:pPr>
    </w:p>
    <w:p w:rsidR="000868B7" w:rsidRPr="00A6110B" w:rsidRDefault="00721BD6" w:rsidP="00721BD6">
      <w:pPr>
        <w:numPr>
          <w:ilvl w:val="0"/>
          <w:numId w:val="32"/>
        </w:numPr>
        <w:spacing w:after="0"/>
        <w:rPr>
          <w:rFonts w:ascii="Arial" w:hAnsi="Arial" w:cs="Arial"/>
          <w:sz w:val="20"/>
          <w:szCs w:val="20"/>
        </w:rPr>
      </w:pPr>
      <w:r w:rsidRPr="00A6110B">
        <w:rPr>
          <w:rFonts w:ascii="Arial" w:hAnsi="Arial" w:cs="Arial"/>
          <w:bCs/>
          <w:i/>
          <w:iCs/>
          <w:sz w:val="20"/>
          <w:szCs w:val="20"/>
          <w:lang w:val="en-US"/>
        </w:rPr>
        <w:t xml:space="preserve">Information: </w:t>
      </w:r>
      <w:r w:rsidRPr="00A6110B">
        <w:rPr>
          <w:rFonts w:ascii="Arial" w:hAnsi="Arial" w:cs="Arial"/>
          <w:sz w:val="20"/>
          <w:szCs w:val="20"/>
          <w:lang w:val="en-US"/>
        </w:rPr>
        <w:t>data converted into a meaningful and useful context.</w:t>
      </w:r>
    </w:p>
    <w:p w:rsidR="00A6110B" w:rsidRPr="00A6110B" w:rsidRDefault="00A6110B" w:rsidP="00A6110B">
      <w:pPr>
        <w:spacing w:after="0"/>
        <w:rPr>
          <w:rFonts w:ascii="Arial" w:hAnsi="Arial" w:cs="Arial"/>
          <w:sz w:val="20"/>
          <w:szCs w:val="20"/>
          <w:lang w:val="en-US"/>
        </w:rPr>
      </w:pPr>
    </w:p>
    <w:p w:rsidR="00A6110B" w:rsidRPr="00A6110B" w:rsidRDefault="00A6110B" w:rsidP="00A6110B">
      <w:pPr>
        <w:pStyle w:val="ListParagraph"/>
        <w:spacing w:after="0"/>
        <w:rPr>
          <w:rFonts w:ascii="Arial" w:hAnsi="Arial" w:cs="Arial"/>
          <w:sz w:val="20"/>
          <w:szCs w:val="20"/>
          <w:u w:val="single"/>
          <w:lang w:val="en-US"/>
        </w:rPr>
      </w:pPr>
      <w:r w:rsidRPr="00A6110B">
        <w:rPr>
          <w:rFonts w:ascii="Arial" w:hAnsi="Arial" w:cs="Arial"/>
          <w:sz w:val="20"/>
          <w:szCs w:val="20"/>
          <w:u w:val="single"/>
          <w:lang w:val="en-US"/>
        </w:rPr>
        <w:t>Data vs. Information:</w:t>
      </w:r>
    </w:p>
    <w:p w:rsidR="00A6110B" w:rsidRPr="00A6110B" w:rsidRDefault="00A6110B" w:rsidP="00A6110B">
      <w:pPr>
        <w:spacing w:after="0"/>
        <w:rPr>
          <w:rFonts w:ascii="Arial" w:hAnsi="Arial" w:cs="Arial"/>
          <w:sz w:val="20"/>
          <w:szCs w:val="20"/>
          <w:lang w:val="en-US"/>
        </w:rPr>
      </w:pPr>
    </w:p>
    <w:p w:rsidR="00A6110B" w:rsidRPr="00A6110B" w:rsidRDefault="00A6110B" w:rsidP="00721BD6">
      <w:pPr>
        <w:numPr>
          <w:ilvl w:val="0"/>
          <w:numId w:val="32"/>
        </w:numPr>
        <w:spacing w:after="0"/>
        <w:rPr>
          <w:rFonts w:ascii="Arial" w:hAnsi="Arial" w:cs="Arial"/>
          <w:sz w:val="20"/>
          <w:szCs w:val="20"/>
        </w:rPr>
      </w:pPr>
      <w:r w:rsidRPr="00A6110B">
        <w:rPr>
          <w:rFonts w:ascii="Arial" w:hAnsi="Arial" w:cs="Arial"/>
          <w:sz w:val="20"/>
          <w:szCs w:val="20"/>
          <w:lang w:val="en-US"/>
        </w:rPr>
        <w:t xml:space="preserve">Raw Data: </w:t>
      </w:r>
    </w:p>
    <w:p w:rsidR="00A6110B" w:rsidRPr="00A6110B" w:rsidRDefault="00A6110B" w:rsidP="00721BD6">
      <w:pPr>
        <w:numPr>
          <w:ilvl w:val="1"/>
          <w:numId w:val="32"/>
        </w:numPr>
        <w:spacing w:after="0"/>
        <w:rPr>
          <w:rFonts w:ascii="Arial" w:hAnsi="Arial" w:cs="Arial"/>
          <w:sz w:val="20"/>
          <w:szCs w:val="20"/>
        </w:rPr>
      </w:pPr>
      <w:r w:rsidRPr="00A6110B">
        <w:rPr>
          <w:rFonts w:ascii="Arial" w:hAnsi="Arial" w:cs="Arial"/>
          <w:sz w:val="20"/>
          <w:szCs w:val="20"/>
          <w:lang w:val="en-US"/>
        </w:rPr>
        <w:t>shares exchanged in the stock market</w:t>
      </w:r>
    </w:p>
    <w:p w:rsidR="00A6110B" w:rsidRPr="00A6110B" w:rsidRDefault="00A6110B" w:rsidP="00721BD6">
      <w:pPr>
        <w:numPr>
          <w:ilvl w:val="0"/>
          <w:numId w:val="32"/>
        </w:numPr>
        <w:spacing w:after="0"/>
        <w:rPr>
          <w:rFonts w:ascii="Arial" w:hAnsi="Arial" w:cs="Arial"/>
          <w:sz w:val="20"/>
          <w:szCs w:val="20"/>
        </w:rPr>
      </w:pPr>
      <w:r w:rsidRPr="00A6110B">
        <w:rPr>
          <w:rFonts w:ascii="Arial" w:hAnsi="Arial" w:cs="Arial"/>
          <w:sz w:val="20"/>
          <w:szCs w:val="20"/>
          <w:lang w:val="en-US"/>
        </w:rPr>
        <w:t xml:space="preserve">Information: </w:t>
      </w:r>
    </w:p>
    <w:p w:rsidR="00A6110B" w:rsidRPr="00A6110B" w:rsidRDefault="00A6110B" w:rsidP="00721BD6">
      <w:pPr>
        <w:numPr>
          <w:ilvl w:val="1"/>
          <w:numId w:val="32"/>
        </w:numPr>
        <w:spacing w:after="0"/>
        <w:rPr>
          <w:rFonts w:ascii="Arial" w:hAnsi="Arial" w:cs="Arial"/>
          <w:sz w:val="20"/>
          <w:szCs w:val="20"/>
        </w:rPr>
      </w:pPr>
      <w:r w:rsidRPr="00A6110B">
        <w:rPr>
          <w:rFonts w:ascii="Arial" w:hAnsi="Arial" w:cs="Arial"/>
          <w:sz w:val="20"/>
          <w:szCs w:val="20"/>
          <w:lang w:val="en-US"/>
        </w:rPr>
        <w:t>How did a particular stock perform during the last 6 month?</w:t>
      </w:r>
    </w:p>
    <w:p w:rsidR="00A6110B" w:rsidRPr="00A6110B" w:rsidRDefault="00A6110B" w:rsidP="00721BD6">
      <w:pPr>
        <w:numPr>
          <w:ilvl w:val="1"/>
          <w:numId w:val="32"/>
        </w:numPr>
        <w:spacing w:after="0"/>
        <w:rPr>
          <w:rFonts w:ascii="Arial" w:hAnsi="Arial" w:cs="Arial"/>
          <w:sz w:val="20"/>
          <w:szCs w:val="20"/>
        </w:rPr>
      </w:pPr>
      <w:r w:rsidRPr="00A6110B">
        <w:rPr>
          <w:rFonts w:ascii="Arial" w:hAnsi="Arial" w:cs="Arial"/>
          <w:sz w:val="20"/>
          <w:szCs w:val="20"/>
          <w:lang w:val="en-US"/>
        </w:rPr>
        <w:t xml:space="preserve">How did it perform compare to other stocks? </w:t>
      </w:r>
    </w:p>
    <w:p w:rsidR="00A6110B" w:rsidRPr="00A6110B" w:rsidRDefault="00A6110B" w:rsidP="00A6110B">
      <w:pPr>
        <w:spacing w:after="0"/>
        <w:ind w:left="720"/>
        <w:rPr>
          <w:rFonts w:ascii="Arial" w:hAnsi="Arial" w:cs="Arial"/>
          <w:sz w:val="20"/>
          <w:szCs w:val="20"/>
        </w:rPr>
      </w:pPr>
    </w:p>
    <w:p w:rsidR="000868B7" w:rsidRPr="00A6110B" w:rsidRDefault="00A6110B" w:rsidP="00721BD6">
      <w:pPr>
        <w:numPr>
          <w:ilvl w:val="0"/>
          <w:numId w:val="32"/>
        </w:numPr>
        <w:spacing w:after="0"/>
        <w:rPr>
          <w:rFonts w:ascii="Arial" w:hAnsi="Arial" w:cs="Arial"/>
          <w:sz w:val="20"/>
          <w:szCs w:val="20"/>
        </w:rPr>
      </w:pPr>
      <w:r>
        <w:rPr>
          <w:rFonts w:ascii="Arial" w:hAnsi="Arial" w:cs="Arial"/>
          <w:bCs/>
          <w:i/>
          <w:iCs/>
          <w:noProof/>
          <w:sz w:val="20"/>
          <w:szCs w:val="20"/>
          <w:lang w:eastAsia="en-CA"/>
        </w:rPr>
        <w:drawing>
          <wp:anchor distT="0" distB="0" distL="114300" distR="114300" simplePos="0" relativeHeight="251658240" behindDoc="0" locked="0" layoutInCell="1" allowOverlap="1">
            <wp:simplePos x="0" y="0"/>
            <wp:positionH relativeFrom="column">
              <wp:posOffset>19050</wp:posOffset>
            </wp:positionH>
            <wp:positionV relativeFrom="paragraph">
              <wp:posOffset>510540</wp:posOffset>
            </wp:positionV>
            <wp:extent cx="4972050" cy="3076575"/>
            <wp:effectExtent l="19050" t="0" r="0" b="0"/>
            <wp:wrapSquare wrapText="bothSides"/>
            <wp:docPr id="1" name="Picture 1" descr="baL01529_0701"/>
            <wp:cNvGraphicFramePr/>
            <a:graphic xmlns:a="http://schemas.openxmlformats.org/drawingml/2006/main">
              <a:graphicData uri="http://schemas.openxmlformats.org/drawingml/2006/picture">
                <pic:pic xmlns:pic="http://schemas.openxmlformats.org/drawingml/2006/picture">
                  <pic:nvPicPr>
                    <pic:cNvPr id="262147" name="Picture 4" descr="baL01529_0701"/>
                    <pic:cNvPicPr>
                      <a:picLocks noChangeAspect="1" noChangeArrowheads="1"/>
                    </pic:cNvPicPr>
                  </pic:nvPicPr>
                  <pic:blipFill>
                    <a:blip r:embed="rId5" cstate="print"/>
                    <a:srcRect/>
                    <a:stretch>
                      <a:fillRect/>
                    </a:stretch>
                  </pic:blipFill>
                  <pic:spPr bwMode="auto">
                    <a:xfrm>
                      <a:off x="0" y="0"/>
                      <a:ext cx="4972050" cy="3076575"/>
                    </a:xfrm>
                    <a:prstGeom prst="rect">
                      <a:avLst/>
                    </a:prstGeom>
                    <a:noFill/>
                    <a:ln w="9525">
                      <a:noFill/>
                      <a:miter lim="800000"/>
                      <a:headEnd/>
                      <a:tailEnd/>
                    </a:ln>
                  </pic:spPr>
                </pic:pic>
              </a:graphicData>
            </a:graphic>
          </wp:anchor>
        </w:drawing>
      </w:r>
      <w:r w:rsidR="00721BD6" w:rsidRPr="00A6110B">
        <w:rPr>
          <w:rFonts w:ascii="Arial" w:hAnsi="Arial" w:cs="Arial"/>
          <w:bCs/>
          <w:i/>
          <w:iCs/>
          <w:sz w:val="20"/>
          <w:szCs w:val="20"/>
          <w:lang w:val="en-US"/>
        </w:rPr>
        <w:t>Database</w:t>
      </w:r>
      <w:r w:rsidR="00721BD6" w:rsidRPr="00A6110B">
        <w:rPr>
          <w:rFonts w:ascii="Arial" w:hAnsi="Arial" w:cs="Arial"/>
          <w:sz w:val="20"/>
          <w:szCs w:val="20"/>
          <w:lang w:val="en-US"/>
        </w:rPr>
        <w:t xml:space="preserve"> – maintains information about various types of objects (inventory), events (transactions), people (employees), and places (warehouses)</w:t>
      </w:r>
    </w:p>
    <w:p w:rsidR="00155719" w:rsidRPr="00A6110B" w:rsidRDefault="00155719" w:rsidP="00A6110B">
      <w:pPr>
        <w:spacing w:after="0"/>
        <w:rPr>
          <w:rFonts w:ascii="Arial" w:hAnsi="Arial" w:cs="Arial"/>
          <w:sz w:val="20"/>
          <w:szCs w:val="20"/>
          <w:lang w:val="en-US"/>
        </w:rPr>
      </w:pPr>
    </w:p>
    <w:p w:rsidR="00155719" w:rsidRPr="00A6110B" w:rsidRDefault="00155719" w:rsidP="00A6110B">
      <w:pPr>
        <w:spacing w:after="0"/>
        <w:rPr>
          <w:rFonts w:ascii="Arial" w:hAnsi="Arial" w:cs="Arial"/>
          <w:sz w:val="20"/>
          <w:szCs w:val="20"/>
        </w:rPr>
      </w:pPr>
    </w:p>
    <w:p w:rsidR="00155719" w:rsidRPr="00A6110B" w:rsidRDefault="00155719" w:rsidP="00A6110B">
      <w:pPr>
        <w:spacing w:after="0"/>
        <w:rPr>
          <w:rFonts w:ascii="Arial" w:hAnsi="Arial" w:cs="Arial"/>
          <w:sz w:val="20"/>
          <w:szCs w:val="20"/>
        </w:rPr>
      </w:pPr>
    </w:p>
    <w:p w:rsidR="00155719" w:rsidRPr="00A6110B" w:rsidRDefault="00155719" w:rsidP="00A6110B">
      <w:pPr>
        <w:spacing w:after="0"/>
        <w:rPr>
          <w:rFonts w:ascii="Arial" w:hAnsi="Arial" w:cs="Arial"/>
          <w:sz w:val="20"/>
          <w:szCs w:val="20"/>
        </w:rPr>
      </w:pPr>
    </w:p>
    <w:p w:rsidR="00155719" w:rsidRPr="00A6110B" w:rsidRDefault="00155719" w:rsidP="00A6110B">
      <w:pPr>
        <w:spacing w:after="0"/>
        <w:rPr>
          <w:rFonts w:ascii="Arial" w:hAnsi="Arial" w:cs="Arial"/>
          <w:sz w:val="20"/>
          <w:szCs w:val="20"/>
        </w:rPr>
      </w:pPr>
    </w:p>
    <w:p w:rsidR="00155719" w:rsidRPr="00A6110B" w:rsidRDefault="00155719" w:rsidP="00A6110B">
      <w:pPr>
        <w:spacing w:after="0"/>
        <w:rPr>
          <w:rFonts w:ascii="Arial" w:hAnsi="Arial" w:cs="Arial"/>
          <w:sz w:val="20"/>
          <w:szCs w:val="20"/>
        </w:rPr>
      </w:pPr>
    </w:p>
    <w:p w:rsidR="00155719" w:rsidRPr="00A6110B" w:rsidRDefault="00A6110B" w:rsidP="00A6110B">
      <w:pPr>
        <w:spacing w:after="0"/>
        <w:rPr>
          <w:rFonts w:ascii="Arial" w:hAnsi="Arial" w:cs="Arial"/>
          <w:sz w:val="20"/>
          <w:szCs w:val="20"/>
        </w:rPr>
      </w:pPr>
      <w:r>
        <w:rPr>
          <w:rFonts w:ascii="Arial" w:hAnsi="Arial" w:cs="Arial"/>
          <w:noProof/>
          <w:sz w:val="20"/>
          <w:szCs w:val="20"/>
          <w:lang w:eastAsia="en-CA"/>
        </w:rPr>
        <w:drawing>
          <wp:anchor distT="0" distB="0" distL="114300" distR="114300" simplePos="0" relativeHeight="251659264" behindDoc="0" locked="0" layoutInCell="1" allowOverlap="1">
            <wp:simplePos x="0" y="0"/>
            <wp:positionH relativeFrom="column">
              <wp:posOffset>-4791075</wp:posOffset>
            </wp:positionH>
            <wp:positionV relativeFrom="paragraph">
              <wp:posOffset>2235200</wp:posOffset>
            </wp:positionV>
            <wp:extent cx="4524375" cy="2228850"/>
            <wp:effectExtent l="19050" t="0" r="9525" b="0"/>
            <wp:wrapSquare wrapText="bothSides"/>
            <wp:docPr id="2" name="Picture 2" descr="baL01529_0702"/>
            <wp:cNvGraphicFramePr/>
            <a:graphic xmlns:a="http://schemas.openxmlformats.org/drawingml/2006/main">
              <a:graphicData uri="http://schemas.openxmlformats.org/drawingml/2006/picture">
                <pic:pic xmlns:pic="http://schemas.openxmlformats.org/drawingml/2006/picture">
                  <pic:nvPicPr>
                    <pic:cNvPr id="264195" name="Picture 4" descr="baL01529_0702"/>
                    <pic:cNvPicPr>
                      <a:picLocks noChangeAspect="1" noChangeArrowheads="1"/>
                    </pic:cNvPicPr>
                  </pic:nvPicPr>
                  <pic:blipFill>
                    <a:blip r:embed="rId6" cstate="print"/>
                    <a:srcRect/>
                    <a:stretch>
                      <a:fillRect/>
                    </a:stretch>
                  </pic:blipFill>
                  <pic:spPr bwMode="auto">
                    <a:xfrm>
                      <a:off x="0" y="0"/>
                      <a:ext cx="4524375" cy="2228850"/>
                    </a:xfrm>
                    <a:prstGeom prst="rect">
                      <a:avLst/>
                    </a:prstGeom>
                    <a:noFill/>
                    <a:ln w="9525">
                      <a:noFill/>
                      <a:miter lim="800000"/>
                      <a:headEnd/>
                      <a:tailEnd/>
                    </a:ln>
                  </pic:spPr>
                </pic:pic>
              </a:graphicData>
            </a:graphic>
          </wp:anchor>
        </w:drawing>
      </w:r>
    </w:p>
    <w:p w:rsidR="00155719" w:rsidRPr="00A6110B" w:rsidRDefault="00155719" w:rsidP="00A6110B">
      <w:pPr>
        <w:spacing w:after="0"/>
        <w:rPr>
          <w:rFonts w:ascii="Arial" w:hAnsi="Arial" w:cs="Arial"/>
          <w:sz w:val="20"/>
          <w:szCs w:val="20"/>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r>
        <w:rPr>
          <w:rFonts w:ascii="Arial" w:hAnsi="Arial" w:cs="Arial"/>
          <w:noProof/>
          <w:sz w:val="20"/>
          <w:szCs w:val="20"/>
          <w:lang w:eastAsia="en-CA"/>
        </w:rPr>
        <w:lastRenderedPageBreak/>
        <w:drawing>
          <wp:anchor distT="0" distB="0" distL="114300" distR="114300" simplePos="0" relativeHeight="251660288" behindDoc="0" locked="0" layoutInCell="1" allowOverlap="1">
            <wp:simplePos x="0" y="0"/>
            <wp:positionH relativeFrom="column">
              <wp:posOffset>-295275</wp:posOffset>
            </wp:positionH>
            <wp:positionV relativeFrom="paragraph">
              <wp:posOffset>-409575</wp:posOffset>
            </wp:positionV>
            <wp:extent cx="5076825" cy="2295525"/>
            <wp:effectExtent l="19050" t="0" r="9525" b="0"/>
            <wp:wrapSquare wrapText="bothSides"/>
            <wp:docPr id="3" name="Picture 3" descr="bal95588_0204"/>
            <wp:cNvGraphicFramePr/>
            <a:graphic xmlns:a="http://schemas.openxmlformats.org/drawingml/2006/main">
              <a:graphicData uri="http://schemas.openxmlformats.org/drawingml/2006/picture">
                <pic:pic xmlns:pic="http://schemas.openxmlformats.org/drawingml/2006/picture">
                  <pic:nvPicPr>
                    <pic:cNvPr id="266242" name="Picture 5" descr="bal95588_0204"/>
                    <pic:cNvPicPr>
                      <a:picLocks noChangeAspect="1" noChangeArrowheads="1"/>
                    </pic:cNvPicPr>
                  </pic:nvPicPr>
                  <pic:blipFill>
                    <a:blip r:embed="rId7" cstate="print">
                      <a:clrChange>
                        <a:clrFrom>
                          <a:srgbClr val="FCFBFB"/>
                        </a:clrFrom>
                        <a:clrTo>
                          <a:srgbClr val="FCFBFB">
                            <a:alpha val="0"/>
                          </a:srgbClr>
                        </a:clrTo>
                      </a:clrChange>
                    </a:blip>
                    <a:srcRect/>
                    <a:stretch>
                      <a:fillRect/>
                    </a:stretch>
                  </pic:blipFill>
                  <pic:spPr bwMode="auto">
                    <a:xfrm>
                      <a:off x="0" y="0"/>
                      <a:ext cx="5076825" cy="2295525"/>
                    </a:xfrm>
                    <a:prstGeom prst="rect">
                      <a:avLst/>
                    </a:prstGeom>
                    <a:noFill/>
                    <a:ln w="9525">
                      <a:noFill/>
                      <a:miter lim="800000"/>
                      <a:headEnd/>
                      <a:tailEnd/>
                    </a:ln>
                  </pic:spPr>
                </pic:pic>
              </a:graphicData>
            </a:graphic>
          </wp:anchor>
        </w:drawing>
      </w: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Default="00A6110B" w:rsidP="00A6110B">
      <w:pPr>
        <w:spacing w:after="0"/>
        <w:rPr>
          <w:rFonts w:ascii="Arial" w:hAnsi="Arial" w:cs="Arial"/>
          <w:sz w:val="20"/>
          <w:szCs w:val="20"/>
          <w:lang w:val="en-US"/>
        </w:rPr>
      </w:pPr>
    </w:p>
    <w:p w:rsidR="00A6110B" w:rsidRPr="00A6110B" w:rsidRDefault="00155719" w:rsidP="00A6110B">
      <w:pPr>
        <w:spacing w:after="0"/>
        <w:rPr>
          <w:rFonts w:ascii="Arial" w:hAnsi="Arial" w:cs="Arial"/>
          <w:sz w:val="20"/>
          <w:szCs w:val="20"/>
          <w:u w:val="single"/>
          <w:lang w:val="en-US"/>
        </w:rPr>
      </w:pPr>
      <w:r w:rsidRPr="00A6110B">
        <w:rPr>
          <w:rFonts w:ascii="Arial" w:hAnsi="Arial" w:cs="Arial"/>
          <w:sz w:val="20"/>
          <w:szCs w:val="20"/>
          <w:u w:val="single"/>
          <w:lang w:val="en-US"/>
        </w:rPr>
        <w:t>T</w:t>
      </w:r>
      <w:r w:rsidR="00A6110B" w:rsidRPr="00A6110B">
        <w:rPr>
          <w:rFonts w:ascii="Arial" w:hAnsi="Arial" w:cs="Arial"/>
          <w:sz w:val="20"/>
          <w:szCs w:val="20"/>
          <w:u w:val="single"/>
          <w:lang w:val="en-US"/>
        </w:rPr>
        <w:t>r</w:t>
      </w:r>
      <w:r w:rsidRPr="00A6110B">
        <w:rPr>
          <w:rFonts w:ascii="Arial" w:hAnsi="Arial" w:cs="Arial"/>
          <w:sz w:val="20"/>
          <w:szCs w:val="20"/>
          <w:u w:val="single"/>
          <w:lang w:val="en-US"/>
        </w:rPr>
        <w:t>aditional File Organization</w:t>
      </w:r>
    </w:p>
    <w:p w:rsidR="000868B7" w:rsidRPr="00A6110B" w:rsidRDefault="00721BD6" w:rsidP="00721BD6">
      <w:pPr>
        <w:numPr>
          <w:ilvl w:val="0"/>
          <w:numId w:val="1"/>
        </w:numPr>
        <w:spacing w:after="0"/>
        <w:rPr>
          <w:rFonts w:ascii="Arial" w:hAnsi="Arial" w:cs="Arial"/>
          <w:sz w:val="20"/>
          <w:szCs w:val="20"/>
        </w:rPr>
      </w:pPr>
      <w:r w:rsidRPr="00A6110B">
        <w:rPr>
          <w:rFonts w:ascii="Arial" w:hAnsi="Arial" w:cs="Arial"/>
          <w:bCs/>
          <w:sz w:val="20"/>
          <w:szCs w:val="20"/>
          <w:lang w:val="en-US"/>
        </w:rPr>
        <w:t>File:</w:t>
      </w:r>
      <w:r w:rsidRPr="00A6110B">
        <w:rPr>
          <w:rFonts w:ascii="Arial" w:hAnsi="Arial" w:cs="Arial"/>
          <w:sz w:val="20"/>
          <w:szCs w:val="20"/>
          <w:lang w:val="en-US"/>
        </w:rPr>
        <w:t xml:space="preserve"> Group of records of same type </w:t>
      </w:r>
    </w:p>
    <w:p w:rsidR="000868B7" w:rsidRPr="00A6110B" w:rsidRDefault="00721BD6" w:rsidP="00721BD6">
      <w:pPr>
        <w:numPr>
          <w:ilvl w:val="0"/>
          <w:numId w:val="1"/>
        </w:numPr>
        <w:spacing w:after="0"/>
        <w:rPr>
          <w:rFonts w:ascii="Arial" w:hAnsi="Arial" w:cs="Arial"/>
          <w:sz w:val="20"/>
          <w:szCs w:val="20"/>
        </w:rPr>
      </w:pPr>
      <w:r w:rsidRPr="00A6110B">
        <w:rPr>
          <w:rFonts w:ascii="Arial" w:hAnsi="Arial" w:cs="Arial"/>
          <w:bCs/>
          <w:sz w:val="20"/>
          <w:szCs w:val="20"/>
          <w:lang w:val="en-US"/>
        </w:rPr>
        <w:t>Record:</w:t>
      </w:r>
      <w:r w:rsidRPr="00A6110B">
        <w:rPr>
          <w:rFonts w:ascii="Arial" w:hAnsi="Arial" w:cs="Arial"/>
          <w:sz w:val="20"/>
          <w:szCs w:val="20"/>
          <w:lang w:val="en-US"/>
        </w:rPr>
        <w:t xml:space="preserve"> Group of related fields </w:t>
      </w:r>
    </w:p>
    <w:p w:rsidR="000868B7" w:rsidRPr="00A6110B" w:rsidRDefault="00721BD6" w:rsidP="00721BD6">
      <w:pPr>
        <w:numPr>
          <w:ilvl w:val="0"/>
          <w:numId w:val="1"/>
        </w:numPr>
        <w:spacing w:after="0"/>
        <w:rPr>
          <w:rFonts w:ascii="Arial" w:hAnsi="Arial" w:cs="Arial"/>
          <w:sz w:val="20"/>
          <w:szCs w:val="20"/>
        </w:rPr>
      </w:pPr>
      <w:r w:rsidRPr="00A6110B">
        <w:rPr>
          <w:rFonts w:ascii="Arial" w:hAnsi="Arial" w:cs="Arial"/>
          <w:bCs/>
          <w:sz w:val="20"/>
          <w:szCs w:val="20"/>
          <w:lang w:val="en-US"/>
        </w:rPr>
        <w:t>Field:</w:t>
      </w:r>
      <w:r w:rsidRPr="00A6110B">
        <w:rPr>
          <w:rFonts w:ascii="Arial" w:hAnsi="Arial" w:cs="Arial"/>
          <w:sz w:val="20"/>
          <w:szCs w:val="20"/>
          <w:lang w:val="en-US"/>
        </w:rPr>
        <w:t xml:space="preserve"> Group of words or a complete number </w:t>
      </w:r>
    </w:p>
    <w:p w:rsidR="000868B7" w:rsidRPr="00A6110B" w:rsidRDefault="00721BD6" w:rsidP="00721BD6">
      <w:pPr>
        <w:numPr>
          <w:ilvl w:val="0"/>
          <w:numId w:val="1"/>
        </w:numPr>
        <w:spacing w:after="0"/>
        <w:rPr>
          <w:rFonts w:ascii="Arial" w:hAnsi="Arial" w:cs="Arial"/>
          <w:sz w:val="20"/>
          <w:szCs w:val="20"/>
        </w:rPr>
      </w:pPr>
      <w:r w:rsidRPr="00A6110B">
        <w:rPr>
          <w:rFonts w:ascii="Arial" w:hAnsi="Arial" w:cs="Arial"/>
          <w:bCs/>
          <w:sz w:val="20"/>
          <w:szCs w:val="20"/>
          <w:lang w:val="en-US"/>
        </w:rPr>
        <w:t>Byte:</w:t>
      </w:r>
      <w:r w:rsidRPr="00A6110B">
        <w:rPr>
          <w:rFonts w:ascii="Arial" w:hAnsi="Arial" w:cs="Arial"/>
          <w:sz w:val="20"/>
          <w:szCs w:val="20"/>
          <w:lang w:val="en-US"/>
        </w:rPr>
        <w:t xml:space="preserve"> Group of bits that represents a single character </w:t>
      </w:r>
    </w:p>
    <w:p w:rsidR="000868B7" w:rsidRPr="00A6110B" w:rsidRDefault="00721BD6" w:rsidP="00721BD6">
      <w:pPr>
        <w:numPr>
          <w:ilvl w:val="0"/>
          <w:numId w:val="1"/>
        </w:numPr>
        <w:spacing w:after="0"/>
        <w:rPr>
          <w:rFonts w:ascii="Arial" w:hAnsi="Arial" w:cs="Arial"/>
          <w:sz w:val="20"/>
          <w:szCs w:val="20"/>
        </w:rPr>
      </w:pPr>
      <w:r w:rsidRPr="00A6110B">
        <w:rPr>
          <w:rFonts w:ascii="Arial" w:hAnsi="Arial" w:cs="Arial"/>
          <w:bCs/>
          <w:sz w:val="20"/>
          <w:szCs w:val="20"/>
          <w:lang w:val="en-US"/>
        </w:rPr>
        <w:t>Bit:</w:t>
      </w:r>
      <w:r w:rsidRPr="00A6110B">
        <w:rPr>
          <w:rFonts w:ascii="Arial" w:hAnsi="Arial" w:cs="Arial"/>
          <w:sz w:val="20"/>
          <w:szCs w:val="20"/>
          <w:lang w:val="en-US"/>
        </w:rPr>
        <w:t xml:space="preserve"> Smallest unit of data; binary digit (0,1) </w:t>
      </w:r>
    </w:p>
    <w:p w:rsidR="00155719" w:rsidRPr="00A6110B" w:rsidRDefault="00155719" w:rsidP="00A6110B">
      <w:pPr>
        <w:spacing w:after="0"/>
        <w:rPr>
          <w:rFonts w:ascii="Arial" w:hAnsi="Arial" w:cs="Arial"/>
          <w:sz w:val="20"/>
          <w:szCs w:val="20"/>
        </w:rPr>
      </w:pPr>
    </w:p>
    <w:p w:rsidR="00155719" w:rsidRPr="00A6110B" w:rsidRDefault="00155719" w:rsidP="00A6110B">
      <w:pPr>
        <w:spacing w:after="0"/>
        <w:rPr>
          <w:rFonts w:ascii="Arial" w:hAnsi="Arial" w:cs="Arial"/>
          <w:sz w:val="20"/>
          <w:szCs w:val="20"/>
        </w:rPr>
      </w:pPr>
      <w:r w:rsidRPr="00A6110B">
        <w:rPr>
          <w:rFonts w:ascii="Arial" w:hAnsi="Arial" w:cs="Arial"/>
          <w:noProof/>
          <w:sz w:val="20"/>
          <w:szCs w:val="20"/>
          <w:lang w:eastAsia="en-CA"/>
        </w:rPr>
        <w:drawing>
          <wp:inline distT="0" distB="0" distL="0" distR="0">
            <wp:extent cx="4581525" cy="2352675"/>
            <wp:effectExtent l="19050" t="0" r="0" b="0"/>
            <wp:docPr id="4" name="Picture 4" descr="laud_fg07-01"/>
            <wp:cNvGraphicFramePr/>
            <a:graphic xmlns:a="http://schemas.openxmlformats.org/drawingml/2006/main">
              <a:graphicData uri="http://schemas.openxmlformats.org/drawingml/2006/picture">
                <pic:pic xmlns:pic="http://schemas.openxmlformats.org/drawingml/2006/picture">
                  <pic:nvPicPr>
                    <pic:cNvPr id="176132" name="Picture 4" descr="laud_fg07-01"/>
                    <pic:cNvPicPr>
                      <a:picLocks noChangeAspect="1" noChangeArrowheads="1"/>
                    </pic:cNvPicPr>
                  </pic:nvPicPr>
                  <pic:blipFill>
                    <a:blip r:embed="rId8" cstate="print"/>
                    <a:srcRect/>
                    <a:stretch>
                      <a:fillRect/>
                    </a:stretch>
                  </pic:blipFill>
                  <pic:spPr bwMode="auto">
                    <a:xfrm>
                      <a:off x="0" y="0"/>
                      <a:ext cx="4586817" cy="2355393"/>
                    </a:xfrm>
                    <a:prstGeom prst="rect">
                      <a:avLst/>
                    </a:prstGeom>
                    <a:noFill/>
                    <a:ln w="9525">
                      <a:noFill/>
                      <a:miter lim="800000"/>
                      <a:headEnd/>
                      <a:tailEnd/>
                    </a:ln>
                    <a:effectLst/>
                  </pic:spPr>
                </pic:pic>
              </a:graphicData>
            </a:graphic>
          </wp:inline>
        </w:drawing>
      </w:r>
    </w:p>
    <w:p w:rsidR="00155719" w:rsidRPr="00A6110B" w:rsidRDefault="00155719" w:rsidP="00A6110B">
      <w:pPr>
        <w:spacing w:after="0"/>
        <w:rPr>
          <w:rFonts w:ascii="Arial" w:hAnsi="Arial" w:cs="Arial"/>
          <w:sz w:val="20"/>
          <w:szCs w:val="20"/>
        </w:rPr>
      </w:pPr>
    </w:p>
    <w:p w:rsidR="000868B7" w:rsidRPr="00A6110B" w:rsidRDefault="00721BD6" w:rsidP="00721BD6">
      <w:pPr>
        <w:numPr>
          <w:ilvl w:val="0"/>
          <w:numId w:val="2"/>
        </w:numPr>
        <w:spacing w:after="0"/>
        <w:rPr>
          <w:rFonts w:ascii="Arial" w:hAnsi="Arial" w:cs="Arial"/>
          <w:sz w:val="20"/>
          <w:szCs w:val="20"/>
        </w:rPr>
      </w:pPr>
      <w:r w:rsidRPr="00A6110B">
        <w:rPr>
          <w:rFonts w:ascii="Arial" w:hAnsi="Arial" w:cs="Arial"/>
          <w:bCs/>
          <w:sz w:val="20"/>
          <w:szCs w:val="20"/>
          <w:lang w:val="en-US"/>
        </w:rPr>
        <w:t>Database:</w:t>
      </w:r>
      <w:r w:rsidRPr="00A6110B">
        <w:rPr>
          <w:rFonts w:ascii="Arial" w:hAnsi="Arial" w:cs="Arial"/>
          <w:sz w:val="20"/>
          <w:szCs w:val="20"/>
          <w:lang w:val="en-US"/>
        </w:rPr>
        <w:t xml:space="preserve"> Group of related files </w:t>
      </w:r>
    </w:p>
    <w:p w:rsidR="000868B7" w:rsidRPr="00A6110B" w:rsidRDefault="00721BD6" w:rsidP="00721BD6">
      <w:pPr>
        <w:numPr>
          <w:ilvl w:val="0"/>
          <w:numId w:val="2"/>
        </w:numPr>
        <w:spacing w:after="0"/>
        <w:rPr>
          <w:rFonts w:ascii="Arial" w:hAnsi="Arial" w:cs="Arial"/>
          <w:sz w:val="20"/>
          <w:szCs w:val="20"/>
        </w:rPr>
      </w:pPr>
      <w:r w:rsidRPr="00A6110B">
        <w:rPr>
          <w:rFonts w:ascii="Arial" w:hAnsi="Arial" w:cs="Arial"/>
          <w:bCs/>
          <w:sz w:val="20"/>
          <w:szCs w:val="20"/>
          <w:lang w:val="en-US"/>
        </w:rPr>
        <w:t>Entity:</w:t>
      </w:r>
      <w:r w:rsidRPr="00A6110B">
        <w:rPr>
          <w:rFonts w:ascii="Arial" w:hAnsi="Arial" w:cs="Arial"/>
          <w:sz w:val="20"/>
          <w:szCs w:val="20"/>
          <w:lang w:val="en-US"/>
        </w:rPr>
        <w:t xml:space="preserve"> Person, place, thing, event about which information is maintained</w:t>
      </w:r>
    </w:p>
    <w:p w:rsidR="000868B7" w:rsidRPr="00A6110B" w:rsidRDefault="00721BD6" w:rsidP="00721BD6">
      <w:pPr>
        <w:numPr>
          <w:ilvl w:val="0"/>
          <w:numId w:val="2"/>
        </w:numPr>
        <w:spacing w:after="0"/>
        <w:rPr>
          <w:rFonts w:ascii="Arial" w:hAnsi="Arial" w:cs="Arial"/>
          <w:sz w:val="20"/>
          <w:szCs w:val="20"/>
        </w:rPr>
      </w:pPr>
      <w:r w:rsidRPr="00A6110B">
        <w:rPr>
          <w:rFonts w:ascii="Arial" w:hAnsi="Arial" w:cs="Arial"/>
          <w:bCs/>
          <w:sz w:val="20"/>
          <w:szCs w:val="20"/>
          <w:lang w:val="en-US"/>
        </w:rPr>
        <w:t>Attribute:</w:t>
      </w:r>
      <w:r w:rsidRPr="00A6110B">
        <w:rPr>
          <w:rFonts w:ascii="Arial" w:hAnsi="Arial" w:cs="Arial"/>
          <w:sz w:val="20"/>
          <w:szCs w:val="20"/>
          <w:lang w:val="en-US"/>
        </w:rPr>
        <w:t xml:space="preserve"> Description of a particular entity</w:t>
      </w:r>
    </w:p>
    <w:p w:rsidR="000868B7" w:rsidRPr="00A6110B" w:rsidRDefault="00721BD6" w:rsidP="00721BD6">
      <w:pPr>
        <w:numPr>
          <w:ilvl w:val="0"/>
          <w:numId w:val="2"/>
        </w:numPr>
        <w:spacing w:after="0"/>
        <w:rPr>
          <w:rFonts w:ascii="Arial" w:hAnsi="Arial" w:cs="Arial"/>
          <w:sz w:val="20"/>
          <w:szCs w:val="20"/>
        </w:rPr>
      </w:pPr>
      <w:r w:rsidRPr="00A6110B">
        <w:rPr>
          <w:rFonts w:ascii="Arial" w:hAnsi="Arial" w:cs="Arial"/>
          <w:bCs/>
          <w:sz w:val="20"/>
          <w:szCs w:val="20"/>
          <w:lang w:val="en-US"/>
        </w:rPr>
        <w:t>Key Field:</w:t>
      </w:r>
      <w:r w:rsidRPr="00A6110B">
        <w:rPr>
          <w:rFonts w:ascii="Arial" w:hAnsi="Arial" w:cs="Arial"/>
          <w:sz w:val="20"/>
          <w:szCs w:val="20"/>
          <w:lang w:val="en-US"/>
        </w:rPr>
        <w:t xml:space="preserve"> Identifier field used to retrieve, update, sort a record</w:t>
      </w:r>
    </w:p>
    <w:p w:rsidR="00155719" w:rsidRPr="00A6110B" w:rsidRDefault="00155719" w:rsidP="00A6110B">
      <w:pPr>
        <w:spacing w:after="0"/>
        <w:rPr>
          <w:rFonts w:ascii="Arial" w:hAnsi="Arial" w:cs="Arial"/>
          <w:sz w:val="20"/>
          <w:szCs w:val="20"/>
        </w:rPr>
      </w:pPr>
    </w:p>
    <w:p w:rsidR="00155719" w:rsidRPr="00721BD6" w:rsidRDefault="00155719" w:rsidP="00A6110B">
      <w:pPr>
        <w:spacing w:after="0"/>
        <w:rPr>
          <w:rFonts w:ascii="Arial" w:hAnsi="Arial" w:cs="Arial"/>
          <w:b/>
          <w:bCs/>
          <w:sz w:val="20"/>
          <w:szCs w:val="20"/>
          <w:lang w:val="en-US"/>
        </w:rPr>
      </w:pPr>
      <w:r w:rsidRPr="00721BD6">
        <w:rPr>
          <w:rFonts w:ascii="Arial" w:hAnsi="Arial" w:cs="Arial"/>
          <w:b/>
          <w:bCs/>
          <w:sz w:val="20"/>
          <w:szCs w:val="20"/>
          <w:lang w:val="en-US"/>
        </w:rPr>
        <w:t>The Value of Quality Data and Information:</w:t>
      </w:r>
    </w:p>
    <w:p w:rsidR="00155719" w:rsidRPr="00721BD6" w:rsidRDefault="00155719" w:rsidP="00721BD6">
      <w:pPr>
        <w:pStyle w:val="ListParagraph"/>
        <w:numPr>
          <w:ilvl w:val="0"/>
          <w:numId w:val="33"/>
        </w:numPr>
        <w:spacing w:after="0"/>
        <w:rPr>
          <w:rFonts w:ascii="Arial" w:hAnsi="Arial" w:cs="Arial"/>
          <w:sz w:val="20"/>
          <w:szCs w:val="20"/>
        </w:rPr>
      </w:pPr>
      <w:r w:rsidRPr="00721BD6">
        <w:rPr>
          <w:rFonts w:ascii="Arial" w:hAnsi="Arial" w:cs="Arial"/>
          <w:sz w:val="20"/>
          <w:szCs w:val="20"/>
          <w:lang w:val="en-US"/>
        </w:rPr>
        <w:t>Some sources of low-quality information include:</w:t>
      </w:r>
    </w:p>
    <w:p w:rsidR="000868B7" w:rsidRPr="00721BD6" w:rsidRDefault="00721BD6" w:rsidP="00721BD6">
      <w:pPr>
        <w:pStyle w:val="ListParagraph"/>
        <w:numPr>
          <w:ilvl w:val="0"/>
          <w:numId w:val="34"/>
        </w:numPr>
        <w:spacing w:after="0"/>
        <w:rPr>
          <w:rFonts w:ascii="Arial" w:hAnsi="Arial" w:cs="Arial"/>
          <w:sz w:val="20"/>
          <w:szCs w:val="20"/>
        </w:rPr>
      </w:pPr>
      <w:r w:rsidRPr="00721BD6">
        <w:rPr>
          <w:rFonts w:ascii="Arial" w:hAnsi="Arial" w:cs="Arial"/>
          <w:sz w:val="20"/>
          <w:szCs w:val="20"/>
          <w:lang w:val="en-US"/>
        </w:rPr>
        <w:t>Online customers intentionally enter inaccurate information to protect their privacy</w:t>
      </w:r>
    </w:p>
    <w:p w:rsidR="000868B7" w:rsidRPr="00721BD6" w:rsidRDefault="00721BD6" w:rsidP="00721BD6">
      <w:pPr>
        <w:pStyle w:val="ListParagraph"/>
        <w:numPr>
          <w:ilvl w:val="0"/>
          <w:numId w:val="34"/>
        </w:numPr>
        <w:spacing w:after="0"/>
        <w:rPr>
          <w:rFonts w:ascii="Arial" w:hAnsi="Arial" w:cs="Arial"/>
          <w:sz w:val="20"/>
          <w:szCs w:val="20"/>
        </w:rPr>
      </w:pPr>
      <w:r w:rsidRPr="00721BD6">
        <w:rPr>
          <w:rFonts w:ascii="Arial" w:hAnsi="Arial" w:cs="Arial"/>
          <w:sz w:val="20"/>
          <w:szCs w:val="20"/>
          <w:lang w:val="en-US"/>
        </w:rPr>
        <w:t>Data or information from different systems have different entry standards and formats</w:t>
      </w:r>
    </w:p>
    <w:p w:rsidR="000868B7" w:rsidRPr="00721BD6" w:rsidRDefault="00721BD6" w:rsidP="00721BD6">
      <w:pPr>
        <w:pStyle w:val="ListParagraph"/>
        <w:numPr>
          <w:ilvl w:val="0"/>
          <w:numId w:val="34"/>
        </w:numPr>
        <w:spacing w:after="0"/>
        <w:rPr>
          <w:rFonts w:ascii="Arial" w:hAnsi="Arial" w:cs="Arial"/>
          <w:sz w:val="20"/>
          <w:szCs w:val="20"/>
        </w:rPr>
      </w:pPr>
      <w:r w:rsidRPr="00721BD6">
        <w:rPr>
          <w:rFonts w:ascii="Arial" w:hAnsi="Arial" w:cs="Arial"/>
          <w:sz w:val="20"/>
          <w:szCs w:val="20"/>
          <w:lang w:val="en-US"/>
        </w:rPr>
        <w:t>Call centre operators enter abbreviated or erroneous information by accident or to save time</w:t>
      </w:r>
    </w:p>
    <w:p w:rsidR="000868B7" w:rsidRPr="00721BD6" w:rsidRDefault="00721BD6" w:rsidP="00721BD6">
      <w:pPr>
        <w:pStyle w:val="ListParagraph"/>
        <w:numPr>
          <w:ilvl w:val="0"/>
          <w:numId w:val="34"/>
        </w:numPr>
        <w:spacing w:after="0"/>
        <w:rPr>
          <w:rFonts w:ascii="Arial" w:hAnsi="Arial" w:cs="Arial"/>
          <w:sz w:val="20"/>
          <w:szCs w:val="20"/>
        </w:rPr>
      </w:pPr>
      <w:r w:rsidRPr="00721BD6">
        <w:rPr>
          <w:rFonts w:ascii="Arial" w:hAnsi="Arial" w:cs="Arial"/>
          <w:sz w:val="20"/>
          <w:szCs w:val="20"/>
          <w:lang w:val="en-US"/>
        </w:rPr>
        <w:t>Third party and external information contains inconsistencies, inaccuracies, and errors</w:t>
      </w:r>
    </w:p>
    <w:p w:rsidR="00155719" w:rsidRPr="00A6110B" w:rsidRDefault="00155719" w:rsidP="00A6110B">
      <w:pPr>
        <w:spacing w:after="0"/>
        <w:rPr>
          <w:rFonts w:ascii="Arial" w:hAnsi="Arial" w:cs="Arial"/>
          <w:sz w:val="20"/>
          <w:szCs w:val="20"/>
        </w:rPr>
      </w:pPr>
    </w:p>
    <w:p w:rsidR="00155719" w:rsidRPr="00721BD6" w:rsidRDefault="00155719" w:rsidP="00721BD6">
      <w:pPr>
        <w:pStyle w:val="ListParagraph"/>
        <w:spacing w:after="0"/>
        <w:rPr>
          <w:rFonts w:ascii="Arial" w:hAnsi="Arial" w:cs="Arial"/>
          <w:sz w:val="20"/>
          <w:szCs w:val="20"/>
          <w:u w:val="single"/>
        </w:rPr>
      </w:pPr>
      <w:r w:rsidRPr="00721BD6">
        <w:rPr>
          <w:rFonts w:ascii="Arial" w:hAnsi="Arial" w:cs="Arial"/>
          <w:sz w:val="20"/>
          <w:szCs w:val="20"/>
          <w:u w:val="single"/>
        </w:rPr>
        <w:t xml:space="preserve">Problems with </w:t>
      </w:r>
      <w:r w:rsidR="00A6110B" w:rsidRPr="00721BD6">
        <w:rPr>
          <w:rFonts w:ascii="Arial" w:hAnsi="Arial" w:cs="Arial"/>
          <w:sz w:val="20"/>
          <w:szCs w:val="20"/>
          <w:u w:val="single"/>
        </w:rPr>
        <w:t>Traditional</w:t>
      </w:r>
      <w:r w:rsidRPr="00721BD6">
        <w:rPr>
          <w:rFonts w:ascii="Arial" w:hAnsi="Arial" w:cs="Arial"/>
          <w:sz w:val="20"/>
          <w:szCs w:val="20"/>
          <w:u w:val="single"/>
        </w:rPr>
        <w:t xml:space="preserve"> File Organization:</w:t>
      </w:r>
    </w:p>
    <w:p w:rsidR="000868B7" w:rsidRPr="00721BD6" w:rsidRDefault="00721BD6" w:rsidP="00721BD6">
      <w:pPr>
        <w:pStyle w:val="ListParagraph"/>
        <w:numPr>
          <w:ilvl w:val="0"/>
          <w:numId w:val="35"/>
        </w:numPr>
        <w:spacing w:after="0"/>
        <w:rPr>
          <w:rFonts w:ascii="Arial" w:hAnsi="Arial" w:cs="Arial"/>
          <w:b/>
          <w:sz w:val="20"/>
          <w:szCs w:val="20"/>
        </w:rPr>
      </w:pPr>
      <w:r w:rsidRPr="00721BD6">
        <w:rPr>
          <w:rFonts w:ascii="Arial" w:hAnsi="Arial" w:cs="Arial"/>
          <w:b/>
          <w:sz w:val="20"/>
          <w:szCs w:val="20"/>
          <w:lang w:val="en-US"/>
        </w:rPr>
        <w:t xml:space="preserve">Data redundancy: </w:t>
      </w:r>
    </w:p>
    <w:p w:rsidR="00155719" w:rsidRPr="00721BD6" w:rsidRDefault="00155719" w:rsidP="00721BD6">
      <w:pPr>
        <w:pStyle w:val="ListParagraph"/>
        <w:numPr>
          <w:ilvl w:val="0"/>
          <w:numId w:val="35"/>
        </w:numPr>
        <w:spacing w:after="0"/>
        <w:rPr>
          <w:rFonts w:ascii="Arial" w:hAnsi="Arial" w:cs="Arial"/>
          <w:sz w:val="20"/>
          <w:szCs w:val="20"/>
        </w:rPr>
      </w:pPr>
      <w:r w:rsidRPr="00721BD6">
        <w:rPr>
          <w:rFonts w:ascii="Arial" w:hAnsi="Arial" w:cs="Arial"/>
          <w:sz w:val="20"/>
          <w:szCs w:val="20"/>
          <w:lang w:val="en-US"/>
        </w:rPr>
        <w:lastRenderedPageBreak/>
        <w:t>The presence of duplicate data in multiple data files so that the same data are stored in more than one place or location</w:t>
      </w:r>
    </w:p>
    <w:p w:rsidR="000868B7" w:rsidRPr="00721BD6" w:rsidRDefault="00721BD6" w:rsidP="00721BD6">
      <w:pPr>
        <w:numPr>
          <w:ilvl w:val="1"/>
          <w:numId w:val="35"/>
        </w:numPr>
        <w:spacing w:after="0"/>
        <w:rPr>
          <w:rFonts w:ascii="Arial" w:hAnsi="Arial" w:cs="Arial"/>
          <w:b/>
          <w:sz w:val="20"/>
          <w:szCs w:val="20"/>
        </w:rPr>
      </w:pPr>
      <w:r w:rsidRPr="00721BD6">
        <w:rPr>
          <w:rFonts w:ascii="Arial" w:hAnsi="Arial" w:cs="Arial"/>
          <w:b/>
          <w:sz w:val="20"/>
          <w:szCs w:val="20"/>
          <w:lang w:val="en-US"/>
        </w:rPr>
        <w:t xml:space="preserve">Data inconsistency: </w:t>
      </w:r>
    </w:p>
    <w:p w:rsidR="00155719" w:rsidRPr="00721BD6" w:rsidRDefault="00155719" w:rsidP="00721BD6">
      <w:pPr>
        <w:pStyle w:val="ListParagraph"/>
        <w:numPr>
          <w:ilvl w:val="0"/>
          <w:numId w:val="35"/>
        </w:numPr>
        <w:spacing w:after="0"/>
        <w:rPr>
          <w:rFonts w:ascii="Arial" w:hAnsi="Arial" w:cs="Arial"/>
          <w:sz w:val="20"/>
          <w:szCs w:val="20"/>
        </w:rPr>
      </w:pPr>
      <w:r w:rsidRPr="00721BD6">
        <w:rPr>
          <w:rFonts w:ascii="Arial" w:hAnsi="Arial" w:cs="Arial"/>
          <w:sz w:val="20"/>
          <w:szCs w:val="20"/>
          <w:lang w:val="en-US"/>
        </w:rPr>
        <w:t>The same attribute may have different values</w:t>
      </w:r>
      <w:r w:rsidRPr="00721BD6">
        <w:rPr>
          <w:rFonts w:ascii="Arial" w:hAnsi="Arial" w:cs="Arial"/>
          <w:b/>
          <w:bCs/>
          <w:sz w:val="20"/>
          <w:szCs w:val="20"/>
          <w:lang w:val="en-US"/>
        </w:rPr>
        <w:t xml:space="preserve">. </w:t>
      </w:r>
    </w:p>
    <w:p w:rsidR="000868B7" w:rsidRPr="00721BD6" w:rsidRDefault="00721BD6" w:rsidP="00721BD6">
      <w:pPr>
        <w:numPr>
          <w:ilvl w:val="0"/>
          <w:numId w:val="35"/>
        </w:numPr>
        <w:spacing w:after="0"/>
        <w:rPr>
          <w:rFonts w:ascii="Arial" w:hAnsi="Arial" w:cs="Arial"/>
          <w:b/>
          <w:sz w:val="20"/>
          <w:szCs w:val="20"/>
        </w:rPr>
      </w:pPr>
      <w:r w:rsidRPr="00721BD6">
        <w:rPr>
          <w:rFonts w:ascii="Arial" w:hAnsi="Arial" w:cs="Arial"/>
          <w:b/>
          <w:sz w:val="20"/>
          <w:szCs w:val="20"/>
          <w:lang w:val="en-US"/>
        </w:rPr>
        <w:t>Program-Data Dependence:</w:t>
      </w:r>
    </w:p>
    <w:p w:rsidR="000868B7" w:rsidRPr="00A6110B" w:rsidRDefault="00721BD6" w:rsidP="00721BD6">
      <w:pPr>
        <w:numPr>
          <w:ilvl w:val="1"/>
          <w:numId w:val="35"/>
        </w:numPr>
        <w:spacing w:after="0"/>
        <w:rPr>
          <w:rFonts w:ascii="Arial" w:hAnsi="Arial" w:cs="Arial"/>
          <w:sz w:val="20"/>
          <w:szCs w:val="20"/>
        </w:rPr>
      </w:pPr>
      <w:r w:rsidRPr="00A6110B">
        <w:rPr>
          <w:rFonts w:ascii="Arial" w:hAnsi="Arial" w:cs="Arial"/>
          <w:sz w:val="20"/>
          <w:szCs w:val="20"/>
          <w:lang w:val="en-US"/>
        </w:rPr>
        <w:t>The coupling of data stored in files and the specific programs</w:t>
      </w:r>
    </w:p>
    <w:p w:rsidR="000868B7" w:rsidRPr="00A6110B" w:rsidRDefault="00721BD6" w:rsidP="00721BD6">
      <w:pPr>
        <w:numPr>
          <w:ilvl w:val="1"/>
          <w:numId w:val="35"/>
        </w:numPr>
        <w:spacing w:after="0"/>
        <w:rPr>
          <w:rFonts w:ascii="Arial" w:hAnsi="Arial" w:cs="Arial"/>
          <w:sz w:val="20"/>
          <w:szCs w:val="20"/>
        </w:rPr>
      </w:pPr>
      <w:r w:rsidRPr="00A6110B">
        <w:rPr>
          <w:rFonts w:ascii="Arial" w:hAnsi="Arial" w:cs="Arial"/>
          <w:sz w:val="20"/>
          <w:szCs w:val="20"/>
          <w:lang w:val="en-US"/>
        </w:rPr>
        <w:t>changes in programs require changes to the data</w:t>
      </w:r>
    </w:p>
    <w:p w:rsidR="000868B7" w:rsidRPr="00721BD6" w:rsidRDefault="00721BD6" w:rsidP="00721BD6">
      <w:pPr>
        <w:numPr>
          <w:ilvl w:val="1"/>
          <w:numId w:val="35"/>
        </w:numPr>
        <w:spacing w:after="0"/>
        <w:rPr>
          <w:rFonts w:ascii="Arial" w:hAnsi="Arial" w:cs="Arial"/>
          <w:b/>
          <w:sz w:val="20"/>
          <w:szCs w:val="20"/>
        </w:rPr>
      </w:pPr>
      <w:r w:rsidRPr="00721BD6">
        <w:rPr>
          <w:rFonts w:ascii="Arial" w:hAnsi="Arial" w:cs="Arial"/>
          <w:b/>
          <w:sz w:val="20"/>
          <w:szCs w:val="20"/>
          <w:lang w:val="en-US"/>
        </w:rPr>
        <w:t xml:space="preserve">Lack of Flexibility  </w:t>
      </w:r>
    </w:p>
    <w:p w:rsidR="000868B7" w:rsidRPr="00A6110B" w:rsidRDefault="00721BD6" w:rsidP="00721BD6">
      <w:pPr>
        <w:numPr>
          <w:ilvl w:val="1"/>
          <w:numId w:val="35"/>
        </w:numPr>
        <w:spacing w:after="0"/>
        <w:rPr>
          <w:rFonts w:ascii="Arial" w:hAnsi="Arial" w:cs="Arial"/>
          <w:sz w:val="20"/>
          <w:szCs w:val="20"/>
        </w:rPr>
      </w:pPr>
      <w:r w:rsidRPr="00A6110B">
        <w:rPr>
          <w:rFonts w:ascii="Arial" w:hAnsi="Arial" w:cs="Arial"/>
          <w:sz w:val="20"/>
          <w:szCs w:val="20"/>
          <w:lang w:val="en-US"/>
        </w:rPr>
        <w:t>A traditional file system cannot deliver ad-hoc reports or respond to unanticipated information requirements in a timely fashion</w:t>
      </w:r>
    </w:p>
    <w:p w:rsidR="000868B7" w:rsidRPr="00721BD6" w:rsidRDefault="00721BD6" w:rsidP="00721BD6">
      <w:pPr>
        <w:numPr>
          <w:ilvl w:val="0"/>
          <w:numId w:val="35"/>
        </w:numPr>
        <w:spacing w:after="0"/>
        <w:rPr>
          <w:rFonts w:ascii="Arial" w:hAnsi="Arial" w:cs="Arial"/>
          <w:b/>
          <w:sz w:val="20"/>
          <w:szCs w:val="20"/>
        </w:rPr>
      </w:pPr>
      <w:r w:rsidRPr="00721BD6">
        <w:rPr>
          <w:rFonts w:ascii="Arial" w:hAnsi="Arial" w:cs="Arial"/>
          <w:b/>
          <w:sz w:val="20"/>
          <w:szCs w:val="20"/>
          <w:lang w:val="en-US"/>
        </w:rPr>
        <w:t xml:space="preserve">Poor security </w:t>
      </w:r>
    </w:p>
    <w:p w:rsidR="000868B7" w:rsidRPr="00A6110B" w:rsidRDefault="00721BD6" w:rsidP="00721BD6">
      <w:pPr>
        <w:numPr>
          <w:ilvl w:val="1"/>
          <w:numId w:val="35"/>
        </w:numPr>
        <w:spacing w:after="0"/>
        <w:rPr>
          <w:rFonts w:ascii="Arial" w:hAnsi="Arial" w:cs="Arial"/>
          <w:sz w:val="20"/>
          <w:szCs w:val="20"/>
        </w:rPr>
      </w:pPr>
      <w:r w:rsidRPr="00A6110B">
        <w:rPr>
          <w:rFonts w:ascii="Arial" w:hAnsi="Arial" w:cs="Arial"/>
          <w:sz w:val="20"/>
          <w:szCs w:val="20"/>
          <w:lang w:val="en-US"/>
        </w:rPr>
        <w:t xml:space="preserve">Management may have no knowledge of who is accessing or making changes to the organization’s data </w:t>
      </w:r>
    </w:p>
    <w:p w:rsidR="000868B7" w:rsidRPr="00A6110B" w:rsidRDefault="00721BD6" w:rsidP="00721BD6">
      <w:pPr>
        <w:numPr>
          <w:ilvl w:val="1"/>
          <w:numId w:val="35"/>
        </w:numPr>
        <w:spacing w:after="0"/>
        <w:rPr>
          <w:rFonts w:ascii="Arial" w:hAnsi="Arial" w:cs="Arial"/>
          <w:sz w:val="20"/>
          <w:szCs w:val="20"/>
        </w:rPr>
      </w:pPr>
      <w:r w:rsidRPr="00A6110B">
        <w:rPr>
          <w:rFonts w:ascii="Arial" w:hAnsi="Arial" w:cs="Arial"/>
          <w:sz w:val="20"/>
          <w:szCs w:val="20"/>
          <w:lang w:val="en-US"/>
        </w:rPr>
        <w:t xml:space="preserve">Lack of data sharing and availability </w:t>
      </w:r>
    </w:p>
    <w:p w:rsidR="00155719" w:rsidRPr="00721BD6" w:rsidRDefault="00FB07E0" w:rsidP="00721BD6">
      <w:pPr>
        <w:pStyle w:val="ListParagraph"/>
        <w:numPr>
          <w:ilvl w:val="0"/>
          <w:numId w:val="35"/>
        </w:numPr>
        <w:spacing w:after="0"/>
        <w:rPr>
          <w:rFonts w:ascii="Arial" w:hAnsi="Arial" w:cs="Arial"/>
          <w:sz w:val="20"/>
          <w:szCs w:val="20"/>
          <w:lang w:val="en-US"/>
        </w:rPr>
      </w:pPr>
      <w:r w:rsidRPr="00721BD6">
        <w:rPr>
          <w:rFonts w:ascii="Arial" w:hAnsi="Arial" w:cs="Arial"/>
          <w:sz w:val="20"/>
          <w:szCs w:val="20"/>
          <w:lang w:val="en-US"/>
        </w:rPr>
        <w:t>Information cannot flow freely across different functional areas or different parts of the organization</w:t>
      </w:r>
    </w:p>
    <w:p w:rsidR="00FB07E0" w:rsidRPr="00A6110B" w:rsidRDefault="00FB07E0" w:rsidP="00A6110B">
      <w:pPr>
        <w:spacing w:after="0"/>
        <w:rPr>
          <w:rFonts w:ascii="Arial" w:hAnsi="Arial" w:cs="Arial"/>
          <w:sz w:val="20"/>
          <w:szCs w:val="20"/>
          <w:lang w:val="en-US"/>
        </w:rPr>
      </w:pPr>
    </w:p>
    <w:p w:rsidR="00FB07E0" w:rsidRPr="00A6110B" w:rsidRDefault="00FB07E0" w:rsidP="00A6110B">
      <w:pPr>
        <w:spacing w:after="0"/>
        <w:rPr>
          <w:rFonts w:ascii="Arial" w:hAnsi="Arial" w:cs="Arial"/>
          <w:b/>
          <w:bCs/>
          <w:sz w:val="20"/>
          <w:szCs w:val="20"/>
          <w:lang w:val="en-US"/>
        </w:rPr>
      </w:pPr>
      <w:r w:rsidRPr="00A6110B">
        <w:rPr>
          <w:rFonts w:ascii="Arial" w:hAnsi="Arial" w:cs="Arial"/>
          <w:b/>
          <w:bCs/>
          <w:sz w:val="20"/>
          <w:szCs w:val="20"/>
          <w:lang w:val="en-US"/>
        </w:rPr>
        <w:t>Understanding the Costs of Poor Information</w:t>
      </w:r>
    </w:p>
    <w:p w:rsidR="000868B7" w:rsidRPr="00A6110B" w:rsidRDefault="00721BD6" w:rsidP="00721BD6">
      <w:pPr>
        <w:numPr>
          <w:ilvl w:val="1"/>
          <w:numId w:val="3"/>
        </w:numPr>
        <w:spacing w:after="0"/>
        <w:rPr>
          <w:rFonts w:ascii="Arial" w:hAnsi="Arial" w:cs="Arial"/>
          <w:sz w:val="20"/>
          <w:szCs w:val="20"/>
        </w:rPr>
      </w:pPr>
      <w:r w:rsidRPr="00A6110B">
        <w:rPr>
          <w:rFonts w:ascii="Arial" w:hAnsi="Arial" w:cs="Arial"/>
          <w:sz w:val="20"/>
          <w:szCs w:val="20"/>
          <w:lang w:val="en-US"/>
        </w:rPr>
        <w:t>Inability to accurately track customers</w:t>
      </w:r>
    </w:p>
    <w:p w:rsidR="000868B7" w:rsidRPr="00A6110B" w:rsidRDefault="00721BD6" w:rsidP="00721BD6">
      <w:pPr>
        <w:numPr>
          <w:ilvl w:val="1"/>
          <w:numId w:val="3"/>
        </w:numPr>
        <w:spacing w:after="0"/>
        <w:rPr>
          <w:rFonts w:ascii="Arial" w:hAnsi="Arial" w:cs="Arial"/>
          <w:sz w:val="20"/>
          <w:szCs w:val="20"/>
        </w:rPr>
      </w:pPr>
      <w:r w:rsidRPr="00A6110B">
        <w:rPr>
          <w:rFonts w:ascii="Arial" w:hAnsi="Arial" w:cs="Arial"/>
          <w:sz w:val="20"/>
          <w:szCs w:val="20"/>
          <w:lang w:val="en-US"/>
        </w:rPr>
        <w:t>Difficulty identifying valuable customers</w:t>
      </w:r>
    </w:p>
    <w:p w:rsidR="000868B7" w:rsidRPr="00A6110B" w:rsidRDefault="00721BD6" w:rsidP="00721BD6">
      <w:pPr>
        <w:numPr>
          <w:ilvl w:val="1"/>
          <w:numId w:val="3"/>
        </w:numPr>
        <w:spacing w:after="0"/>
        <w:rPr>
          <w:rFonts w:ascii="Arial" w:hAnsi="Arial" w:cs="Arial"/>
          <w:sz w:val="20"/>
          <w:szCs w:val="20"/>
        </w:rPr>
      </w:pPr>
      <w:r w:rsidRPr="00A6110B">
        <w:rPr>
          <w:rFonts w:ascii="Arial" w:hAnsi="Arial" w:cs="Arial"/>
          <w:sz w:val="20"/>
          <w:szCs w:val="20"/>
          <w:lang w:val="en-US"/>
        </w:rPr>
        <w:t>Inability to identify selling opportunities</w:t>
      </w:r>
    </w:p>
    <w:p w:rsidR="000868B7" w:rsidRPr="00A6110B" w:rsidRDefault="00721BD6" w:rsidP="00721BD6">
      <w:pPr>
        <w:numPr>
          <w:ilvl w:val="1"/>
          <w:numId w:val="3"/>
        </w:numPr>
        <w:spacing w:after="0"/>
        <w:rPr>
          <w:rFonts w:ascii="Arial" w:hAnsi="Arial" w:cs="Arial"/>
          <w:sz w:val="20"/>
          <w:szCs w:val="20"/>
        </w:rPr>
      </w:pPr>
      <w:r w:rsidRPr="00A6110B">
        <w:rPr>
          <w:rFonts w:ascii="Arial" w:hAnsi="Arial" w:cs="Arial"/>
          <w:sz w:val="20"/>
          <w:szCs w:val="20"/>
          <w:lang w:val="en-US"/>
        </w:rPr>
        <w:t>Marketing to nonexistent customers</w:t>
      </w:r>
    </w:p>
    <w:p w:rsidR="00721BD6" w:rsidRDefault="00721BD6" w:rsidP="00721BD6">
      <w:pPr>
        <w:numPr>
          <w:ilvl w:val="1"/>
          <w:numId w:val="3"/>
        </w:numPr>
        <w:spacing w:after="0"/>
        <w:rPr>
          <w:rFonts w:ascii="Arial" w:hAnsi="Arial" w:cs="Arial"/>
          <w:sz w:val="20"/>
          <w:szCs w:val="20"/>
        </w:rPr>
      </w:pPr>
      <w:r w:rsidRPr="00A6110B">
        <w:rPr>
          <w:rFonts w:ascii="Arial" w:hAnsi="Arial" w:cs="Arial"/>
          <w:sz w:val="20"/>
          <w:szCs w:val="20"/>
          <w:lang w:val="en-US"/>
        </w:rPr>
        <w:t>Difficulty tracking revenue due to inaccurate invoices</w:t>
      </w:r>
    </w:p>
    <w:p w:rsidR="00FB07E0" w:rsidRPr="00721BD6" w:rsidRDefault="00FB07E0" w:rsidP="00721BD6">
      <w:pPr>
        <w:numPr>
          <w:ilvl w:val="1"/>
          <w:numId w:val="3"/>
        </w:numPr>
        <w:spacing w:after="0"/>
        <w:rPr>
          <w:rFonts w:ascii="Arial" w:hAnsi="Arial" w:cs="Arial"/>
          <w:sz w:val="20"/>
          <w:szCs w:val="20"/>
        </w:rPr>
      </w:pPr>
      <w:r w:rsidRPr="00721BD6">
        <w:rPr>
          <w:rFonts w:ascii="Arial" w:hAnsi="Arial" w:cs="Arial"/>
          <w:sz w:val="20"/>
          <w:szCs w:val="20"/>
          <w:lang w:val="en-US"/>
        </w:rPr>
        <w:t>Inability to build strong customer relationships</w:t>
      </w:r>
    </w:p>
    <w:p w:rsidR="00FB07E0" w:rsidRPr="00A6110B" w:rsidRDefault="00FB07E0" w:rsidP="00A6110B">
      <w:pPr>
        <w:spacing w:after="0"/>
        <w:rPr>
          <w:rFonts w:ascii="Arial" w:hAnsi="Arial" w:cs="Arial"/>
          <w:sz w:val="20"/>
          <w:szCs w:val="20"/>
          <w:lang w:val="en-US"/>
        </w:rPr>
      </w:pPr>
    </w:p>
    <w:p w:rsidR="00FB07E0" w:rsidRPr="00721BD6" w:rsidRDefault="00FB07E0" w:rsidP="00A6110B">
      <w:pPr>
        <w:spacing w:after="0"/>
        <w:rPr>
          <w:rFonts w:ascii="Arial" w:hAnsi="Arial" w:cs="Arial"/>
          <w:sz w:val="20"/>
          <w:szCs w:val="20"/>
          <w:u w:val="single"/>
          <w:lang w:val="en-US"/>
        </w:rPr>
      </w:pPr>
      <w:r w:rsidRPr="00721BD6">
        <w:rPr>
          <w:rFonts w:ascii="Arial" w:hAnsi="Arial" w:cs="Arial"/>
          <w:sz w:val="20"/>
          <w:szCs w:val="20"/>
          <w:u w:val="single"/>
          <w:lang w:val="en-US"/>
        </w:rPr>
        <w:t>The Database Approach</w:t>
      </w:r>
    </w:p>
    <w:p w:rsidR="000868B7" w:rsidRPr="00721BD6" w:rsidRDefault="00721BD6" w:rsidP="00721BD6">
      <w:pPr>
        <w:numPr>
          <w:ilvl w:val="0"/>
          <w:numId w:val="4"/>
        </w:numPr>
        <w:spacing w:after="0"/>
        <w:rPr>
          <w:rFonts w:ascii="Arial" w:hAnsi="Arial" w:cs="Arial"/>
          <w:sz w:val="20"/>
          <w:szCs w:val="20"/>
        </w:rPr>
      </w:pPr>
      <w:r w:rsidRPr="00721BD6">
        <w:rPr>
          <w:rFonts w:ascii="Arial" w:hAnsi="Arial" w:cs="Arial"/>
          <w:bCs/>
          <w:sz w:val="20"/>
          <w:szCs w:val="20"/>
          <w:lang w:val="en-US"/>
        </w:rPr>
        <w:t>Database</w:t>
      </w:r>
    </w:p>
    <w:p w:rsidR="00FB07E0" w:rsidRDefault="00FB07E0" w:rsidP="00A6110B">
      <w:pPr>
        <w:spacing w:after="0"/>
        <w:rPr>
          <w:rFonts w:ascii="Arial" w:hAnsi="Arial" w:cs="Arial"/>
          <w:bCs/>
          <w:sz w:val="20"/>
          <w:szCs w:val="20"/>
          <w:lang w:val="en-US"/>
        </w:rPr>
      </w:pPr>
      <w:r w:rsidRPr="00721BD6">
        <w:rPr>
          <w:rFonts w:ascii="Arial" w:hAnsi="Arial" w:cs="Arial"/>
          <w:bCs/>
          <w:sz w:val="20"/>
          <w:szCs w:val="20"/>
          <w:lang w:val="en-US"/>
        </w:rPr>
        <w:t xml:space="preserve">      A collection of data organized to serve many applications efficiently by centralizing data and controlling redundant data </w:t>
      </w:r>
    </w:p>
    <w:p w:rsidR="00721BD6" w:rsidRPr="00721BD6" w:rsidRDefault="00721BD6" w:rsidP="00A6110B">
      <w:pPr>
        <w:spacing w:after="0"/>
        <w:rPr>
          <w:rFonts w:ascii="Arial" w:hAnsi="Arial" w:cs="Arial"/>
          <w:sz w:val="20"/>
          <w:szCs w:val="20"/>
        </w:rPr>
      </w:pPr>
    </w:p>
    <w:p w:rsidR="000868B7" w:rsidRPr="00721BD6" w:rsidRDefault="00721BD6" w:rsidP="00721BD6">
      <w:pPr>
        <w:numPr>
          <w:ilvl w:val="0"/>
          <w:numId w:val="5"/>
        </w:numPr>
        <w:spacing w:after="0"/>
        <w:rPr>
          <w:rFonts w:ascii="Arial" w:hAnsi="Arial" w:cs="Arial"/>
          <w:sz w:val="20"/>
          <w:szCs w:val="20"/>
        </w:rPr>
      </w:pPr>
      <w:r w:rsidRPr="00721BD6">
        <w:rPr>
          <w:rFonts w:ascii="Arial" w:hAnsi="Arial" w:cs="Arial"/>
          <w:bCs/>
          <w:sz w:val="20"/>
          <w:szCs w:val="20"/>
          <w:lang w:val="en-US"/>
        </w:rPr>
        <w:t>The Database Management System (DBMS)</w:t>
      </w:r>
    </w:p>
    <w:p w:rsidR="000868B7" w:rsidRPr="00721BD6" w:rsidRDefault="00721BD6" w:rsidP="00721BD6">
      <w:pPr>
        <w:numPr>
          <w:ilvl w:val="1"/>
          <w:numId w:val="5"/>
        </w:numPr>
        <w:spacing w:after="0"/>
        <w:rPr>
          <w:rFonts w:ascii="Arial" w:hAnsi="Arial" w:cs="Arial"/>
          <w:sz w:val="20"/>
          <w:szCs w:val="20"/>
        </w:rPr>
      </w:pPr>
      <w:r w:rsidRPr="00721BD6">
        <w:rPr>
          <w:rFonts w:ascii="Arial" w:hAnsi="Arial" w:cs="Arial"/>
          <w:bCs/>
          <w:sz w:val="20"/>
          <w:szCs w:val="20"/>
          <w:lang w:val="en-US"/>
        </w:rPr>
        <w:t>A software package to create and maintain databases</w:t>
      </w:r>
    </w:p>
    <w:p w:rsidR="000868B7" w:rsidRPr="00721BD6" w:rsidRDefault="00721BD6" w:rsidP="00721BD6">
      <w:pPr>
        <w:numPr>
          <w:ilvl w:val="1"/>
          <w:numId w:val="5"/>
        </w:numPr>
        <w:spacing w:after="0"/>
        <w:rPr>
          <w:rFonts w:ascii="Arial" w:hAnsi="Arial" w:cs="Arial"/>
          <w:sz w:val="20"/>
          <w:szCs w:val="20"/>
        </w:rPr>
      </w:pPr>
      <w:r w:rsidRPr="00721BD6">
        <w:rPr>
          <w:rFonts w:ascii="Arial" w:hAnsi="Arial" w:cs="Arial"/>
          <w:bCs/>
          <w:sz w:val="20"/>
          <w:szCs w:val="20"/>
          <w:lang w:val="en-US"/>
        </w:rPr>
        <w:t>Acts as interface between application programs and physical data files</w:t>
      </w:r>
    </w:p>
    <w:p w:rsidR="000868B7" w:rsidRPr="00721BD6" w:rsidRDefault="00721BD6" w:rsidP="00721BD6">
      <w:pPr>
        <w:numPr>
          <w:ilvl w:val="1"/>
          <w:numId w:val="5"/>
        </w:numPr>
        <w:spacing w:after="0"/>
        <w:rPr>
          <w:rFonts w:ascii="Arial" w:hAnsi="Arial" w:cs="Arial"/>
          <w:sz w:val="20"/>
          <w:szCs w:val="20"/>
        </w:rPr>
      </w:pPr>
      <w:r w:rsidRPr="00721BD6">
        <w:rPr>
          <w:rFonts w:ascii="Arial" w:hAnsi="Arial" w:cs="Arial"/>
          <w:bCs/>
          <w:sz w:val="20"/>
          <w:szCs w:val="20"/>
          <w:lang w:val="en-US"/>
        </w:rPr>
        <w:t>Separates logical and physical views of data</w:t>
      </w: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721BD6" w:rsidRDefault="00721BD6" w:rsidP="00A6110B">
      <w:pPr>
        <w:spacing w:after="0"/>
        <w:rPr>
          <w:rFonts w:ascii="Arial" w:hAnsi="Arial" w:cs="Arial"/>
          <w:sz w:val="20"/>
          <w:szCs w:val="20"/>
        </w:rPr>
      </w:pPr>
    </w:p>
    <w:p w:rsidR="00FB07E0" w:rsidRPr="00A6110B" w:rsidRDefault="00721BD6" w:rsidP="00A6110B">
      <w:pPr>
        <w:spacing w:after="0"/>
        <w:rPr>
          <w:rFonts w:ascii="Arial" w:hAnsi="Arial" w:cs="Arial"/>
          <w:sz w:val="20"/>
          <w:szCs w:val="20"/>
        </w:rPr>
      </w:pPr>
      <w:r>
        <w:rPr>
          <w:rFonts w:ascii="Arial" w:hAnsi="Arial" w:cs="Arial"/>
          <w:noProof/>
          <w:sz w:val="20"/>
          <w:szCs w:val="20"/>
          <w:lang w:eastAsia="en-CA"/>
        </w:rPr>
        <w:drawing>
          <wp:anchor distT="0" distB="0" distL="114300" distR="114300" simplePos="0" relativeHeight="251661312" behindDoc="0" locked="0" layoutInCell="1" allowOverlap="1">
            <wp:simplePos x="0" y="0"/>
            <wp:positionH relativeFrom="column">
              <wp:posOffset>400050</wp:posOffset>
            </wp:positionH>
            <wp:positionV relativeFrom="paragraph">
              <wp:posOffset>152400</wp:posOffset>
            </wp:positionV>
            <wp:extent cx="3933825" cy="3324225"/>
            <wp:effectExtent l="19050" t="0" r="9525" b="0"/>
            <wp:wrapSquare wrapText="bothSides"/>
            <wp:docPr id="5" name="Picture 5" descr="fig06-04"/>
            <wp:cNvGraphicFramePr/>
            <a:graphic xmlns:a="http://schemas.openxmlformats.org/drawingml/2006/main">
              <a:graphicData uri="http://schemas.openxmlformats.org/drawingml/2006/picture">
                <pic:pic xmlns:pic="http://schemas.openxmlformats.org/drawingml/2006/picture">
                  <pic:nvPicPr>
                    <pic:cNvPr id="179207" name="Picture 7" descr="fig06-04"/>
                    <pic:cNvPicPr>
                      <a:picLocks noChangeAspect="1" noChangeArrowheads="1"/>
                    </pic:cNvPicPr>
                  </pic:nvPicPr>
                  <pic:blipFill>
                    <a:blip r:embed="rId9" cstate="print"/>
                    <a:srcRect/>
                    <a:stretch>
                      <a:fillRect/>
                    </a:stretch>
                  </pic:blipFill>
                  <pic:spPr bwMode="auto">
                    <a:xfrm>
                      <a:off x="0" y="0"/>
                      <a:ext cx="3933825" cy="3324225"/>
                    </a:xfrm>
                    <a:prstGeom prst="rect">
                      <a:avLst/>
                    </a:prstGeom>
                    <a:noFill/>
                  </pic:spPr>
                </pic:pic>
              </a:graphicData>
            </a:graphic>
          </wp:anchor>
        </w:drawing>
      </w:r>
    </w:p>
    <w:p w:rsidR="00FB07E0" w:rsidRPr="00A6110B" w:rsidRDefault="00FB07E0" w:rsidP="00A6110B">
      <w:pPr>
        <w:spacing w:after="0"/>
        <w:rPr>
          <w:rFonts w:ascii="Arial" w:hAnsi="Arial" w:cs="Arial"/>
          <w:sz w:val="20"/>
          <w:szCs w:val="20"/>
        </w:rPr>
      </w:pPr>
      <w:r w:rsidRPr="00A6110B">
        <w:rPr>
          <w:rFonts w:ascii="Arial" w:hAnsi="Arial" w:cs="Arial"/>
          <w:sz w:val="20"/>
          <w:szCs w:val="20"/>
        </w:rPr>
        <w:lastRenderedPageBreak/>
        <w:t>Types of Databases:</w:t>
      </w:r>
    </w:p>
    <w:p w:rsidR="000868B7" w:rsidRPr="00A6110B" w:rsidRDefault="00721BD6" w:rsidP="00721BD6">
      <w:pPr>
        <w:numPr>
          <w:ilvl w:val="0"/>
          <w:numId w:val="6"/>
        </w:numPr>
        <w:spacing w:after="0"/>
        <w:rPr>
          <w:rFonts w:ascii="Arial" w:hAnsi="Arial" w:cs="Arial"/>
          <w:i/>
          <w:sz w:val="20"/>
          <w:szCs w:val="20"/>
        </w:rPr>
      </w:pPr>
      <w:r w:rsidRPr="00A6110B">
        <w:rPr>
          <w:rFonts w:ascii="Arial" w:hAnsi="Arial" w:cs="Arial"/>
          <w:b/>
          <w:bCs/>
          <w:i/>
          <w:sz w:val="20"/>
          <w:szCs w:val="20"/>
          <w:lang w:val="en-US"/>
        </w:rPr>
        <w:t>Relational DBMS</w:t>
      </w:r>
    </w:p>
    <w:p w:rsidR="000868B7" w:rsidRPr="00A6110B" w:rsidRDefault="00721BD6" w:rsidP="00A6110B">
      <w:pPr>
        <w:spacing w:after="0"/>
        <w:ind w:left="720"/>
        <w:rPr>
          <w:rFonts w:ascii="Arial" w:hAnsi="Arial" w:cs="Arial"/>
          <w:sz w:val="20"/>
          <w:szCs w:val="20"/>
        </w:rPr>
      </w:pPr>
      <w:r w:rsidRPr="00A6110B">
        <w:rPr>
          <w:rFonts w:ascii="Arial" w:hAnsi="Arial" w:cs="Arial"/>
          <w:b/>
          <w:bCs/>
          <w:sz w:val="20"/>
          <w:szCs w:val="20"/>
          <w:lang w:val="en-US"/>
        </w:rPr>
        <w:t xml:space="preserve">Represents data as two-dimensional tables </w:t>
      </w:r>
    </w:p>
    <w:p w:rsidR="000868B7" w:rsidRPr="00A6110B" w:rsidRDefault="00721BD6" w:rsidP="00A6110B">
      <w:pPr>
        <w:spacing w:after="0"/>
        <w:ind w:left="720"/>
        <w:rPr>
          <w:rFonts w:ascii="Arial" w:hAnsi="Arial" w:cs="Arial"/>
          <w:sz w:val="20"/>
          <w:szCs w:val="20"/>
        </w:rPr>
      </w:pPr>
      <w:r w:rsidRPr="00A6110B">
        <w:rPr>
          <w:rFonts w:ascii="Arial" w:hAnsi="Arial" w:cs="Arial"/>
          <w:b/>
          <w:bCs/>
          <w:sz w:val="20"/>
          <w:szCs w:val="20"/>
          <w:lang w:val="en-US"/>
        </w:rPr>
        <w:t xml:space="preserve">Relates data across tables based on common data element </w:t>
      </w:r>
    </w:p>
    <w:p w:rsidR="00FB07E0" w:rsidRPr="00A6110B" w:rsidRDefault="00721BD6" w:rsidP="00A6110B">
      <w:pPr>
        <w:spacing w:after="0"/>
        <w:ind w:left="720"/>
        <w:rPr>
          <w:rFonts w:ascii="Arial" w:hAnsi="Arial" w:cs="Arial"/>
          <w:sz w:val="20"/>
          <w:szCs w:val="20"/>
        </w:rPr>
      </w:pPr>
      <w:r w:rsidRPr="00A6110B">
        <w:rPr>
          <w:rFonts w:ascii="Arial" w:hAnsi="Arial" w:cs="Arial"/>
          <w:b/>
          <w:bCs/>
          <w:sz w:val="20"/>
          <w:szCs w:val="20"/>
          <w:lang w:val="en-US"/>
        </w:rPr>
        <w:t>Examples of Relational DBMS: DB2, Oracle, MS SQL Server</w:t>
      </w:r>
      <w:r w:rsidRPr="00A6110B">
        <w:rPr>
          <w:rFonts w:ascii="Arial" w:hAnsi="Arial" w:cs="Arial"/>
          <w:sz w:val="20"/>
          <w:szCs w:val="20"/>
          <w:lang w:val="en-US"/>
        </w:rPr>
        <w:t xml:space="preserve"> </w:t>
      </w:r>
    </w:p>
    <w:p w:rsidR="00FB07E0" w:rsidRPr="00A6110B" w:rsidRDefault="00FB07E0" w:rsidP="00A6110B">
      <w:pPr>
        <w:spacing w:after="0"/>
        <w:rPr>
          <w:rFonts w:ascii="Arial" w:hAnsi="Arial" w:cs="Arial"/>
          <w:b/>
          <w:bCs/>
          <w:sz w:val="20"/>
          <w:szCs w:val="20"/>
          <w:u w:val="single"/>
          <w:lang w:val="en-US"/>
        </w:rPr>
      </w:pPr>
      <w:r w:rsidRPr="00A6110B">
        <w:rPr>
          <w:rFonts w:ascii="Arial" w:hAnsi="Arial" w:cs="Arial"/>
          <w:b/>
          <w:bCs/>
          <w:sz w:val="20"/>
          <w:szCs w:val="20"/>
          <w:u w:val="single"/>
          <w:lang w:val="en-US"/>
        </w:rPr>
        <w:t>Definitions:</w:t>
      </w:r>
    </w:p>
    <w:p w:rsidR="000868B7" w:rsidRPr="00A6110B" w:rsidRDefault="00721BD6" w:rsidP="00721BD6">
      <w:pPr>
        <w:numPr>
          <w:ilvl w:val="0"/>
          <w:numId w:val="7"/>
        </w:numPr>
        <w:spacing w:after="0"/>
        <w:rPr>
          <w:rFonts w:ascii="Arial" w:hAnsi="Arial" w:cs="Arial"/>
          <w:sz w:val="20"/>
          <w:szCs w:val="20"/>
        </w:rPr>
      </w:pPr>
      <w:r w:rsidRPr="00A6110B">
        <w:rPr>
          <w:rFonts w:ascii="Arial" w:hAnsi="Arial" w:cs="Arial"/>
          <w:b/>
          <w:bCs/>
          <w:i/>
          <w:iCs/>
          <w:sz w:val="20"/>
          <w:szCs w:val="20"/>
          <w:lang w:val="en-US"/>
        </w:rPr>
        <w:t>Entity</w:t>
      </w:r>
      <w:r w:rsidRPr="00A6110B">
        <w:rPr>
          <w:rFonts w:ascii="Arial" w:hAnsi="Arial" w:cs="Arial"/>
          <w:sz w:val="20"/>
          <w:szCs w:val="20"/>
          <w:lang w:val="en-US"/>
        </w:rPr>
        <w:t xml:space="preserve"> – a person, place, thing, transaction, or event about which information is stored</w:t>
      </w:r>
    </w:p>
    <w:p w:rsidR="000868B7" w:rsidRPr="00A6110B" w:rsidRDefault="00721BD6" w:rsidP="00721BD6">
      <w:pPr>
        <w:numPr>
          <w:ilvl w:val="1"/>
          <w:numId w:val="7"/>
        </w:numPr>
        <w:spacing w:after="0"/>
        <w:rPr>
          <w:rFonts w:ascii="Arial" w:hAnsi="Arial" w:cs="Arial"/>
          <w:sz w:val="20"/>
          <w:szCs w:val="20"/>
        </w:rPr>
      </w:pPr>
      <w:r w:rsidRPr="00A6110B">
        <w:rPr>
          <w:rFonts w:ascii="Arial" w:hAnsi="Arial" w:cs="Arial"/>
          <w:sz w:val="20"/>
          <w:szCs w:val="20"/>
          <w:lang w:val="en-US"/>
        </w:rPr>
        <w:t>The rows in each table contain the entities</w:t>
      </w:r>
    </w:p>
    <w:p w:rsidR="000868B7" w:rsidRPr="00A6110B" w:rsidRDefault="00721BD6" w:rsidP="00721BD6">
      <w:pPr>
        <w:numPr>
          <w:ilvl w:val="0"/>
          <w:numId w:val="7"/>
        </w:numPr>
        <w:spacing w:after="0"/>
        <w:rPr>
          <w:rFonts w:ascii="Arial" w:hAnsi="Arial" w:cs="Arial"/>
          <w:sz w:val="20"/>
          <w:szCs w:val="20"/>
        </w:rPr>
      </w:pPr>
      <w:r w:rsidRPr="00A6110B">
        <w:rPr>
          <w:rFonts w:ascii="Arial" w:hAnsi="Arial" w:cs="Arial"/>
          <w:b/>
          <w:bCs/>
          <w:i/>
          <w:iCs/>
          <w:sz w:val="20"/>
          <w:szCs w:val="20"/>
          <w:lang w:val="en-US"/>
        </w:rPr>
        <w:t>Entity class (table)</w:t>
      </w:r>
      <w:r w:rsidRPr="00A6110B">
        <w:rPr>
          <w:rFonts w:ascii="Arial" w:hAnsi="Arial" w:cs="Arial"/>
          <w:sz w:val="20"/>
          <w:szCs w:val="20"/>
          <w:lang w:val="en-US"/>
        </w:rPr>
        <w:t xml:space="preserve"> – a collection of similar entities</w:t>
      </w:r>
    </w:p>
    <w:p w:rsidR="000868B7" w:rsidRPr="00A6110B" w:rsidRDefault="00721BD6" w:rsidP="00721BD6">
      <w:pPr>
        <w:numPr>
          <w:ilvl w:val="1"/>
          <w:numId w:val="7"/>
        </w:numPr>
        <w:spacing w:after="0"/>
        <w:rPr>
          <w:rFonts w:ascii="Arial" w:hAnsi="Arial" w:cs="Arial"/>
          <w:sz w:val="20"/>
          <w:szCs w:val="20"/>
        </w:rPr>
      </w:pPr>
      <w:r w:rsidRPr="00A6110B">
        <w:rPr>
          <w:rFonts w:ascii="Arial" w:hAnsi="Arial" w:cs="Arial"/>
          <w:sz w:val="20"/>
          <w:szCs w:val="20"/>
          <w:lang w:val="en-US"/>
        </w:rPr>
        <w:t xml:space="preserve">CUSTOMER, ORDER, ORDER LINE, DISTRIBUTOR, and PRODUCT entity classes </w:t>
      </w:r>
    </w:p>
    <w:p w:rsidR="000868B7" w:rsidRPr="00A6110B" w:rsidRDefault="00721BD6" w:rsidP="00721BD6">
      <w:pPr>
        <w:numPr>
          <w:ilvl w:val="0"/>
          <w:numId w:val="7"/>
        </w:numPr>
        <w:spacing w:after="0"/>
        <w:rPr>
          <w:rFonts w:ascii="Arial" w:hAnsi="Arial" w:cs="Arial"/>
          <w:sz w:val="20"/>
          <w:szCs w:val="20"/>
        </w:rPr>
      </w:pPr>
      <w:r w:rsidRPr="00A6110B">
        <w:rPr>
          <w:rFonts w:ascii="Arial" w:hAnsi="Arial" w:cs="Arial"/>
          <w:b/>
          <w:bCs/>
          <w:i/>
          <w:iCs/>
          <w:sz w:val="20"/>
          <w:szCs w:val="20"/>
          <w:lang w:val="en-US"/>
        </w:rPr>
        <w:t>Attributes (fields, columns)</w:t>
      </w:r>
      <w:r w:rsidRPr="00A6110B">
        <w:rPr>
          <w:rFonts w:ascii="Arial" w:hAnsi="Arial" w:cs="Arial"/>
          <w:sz w:val="20"/>
          <w:szCs w:val="20"/>
          <w:lang w:val="en-US"/>
        </w:rPr>
        <w:t xml:space="preserve"> – characteristics or properties of an entity class</w:t>
      </w:r>
    </w:p>
    <w:p w:rsidR="000868B7" w:rsidRPr="00A6110B" w:rsidRDefault="00721BD6" w:rsidP="00721BD6">
      <w:pPr>
        <w:numPr>
          <w:ilvl w:val="1"/>
          <w:numId w:val="7"/>
        </w:numPr>
        <w:spacing w:after="0"/>
        <w:rPr>
          <w:rFonts w:ascii="Arial" w:hAnsi="Arial" w:cs="Arial"/>
          <w:sz w:val="20"/>
          <w:szCs w:val="20"/>
        </w:rPr>
      </w:pPr>
      <w:r w:rsidRPr="00A6110B">
        <w:rPr>
          <w:rFonts w:ascii="Arial" w:hAnsi="Arial" w:cs="Arial"/>
          <w:sz w:val="20"/>
          <w:szCs w:val="20"/>
          <w:lang w:val="en-US"/>
        </w:rPr>
        <w:t>The columns in each table contain the attributes</w:t>
      </w:r>
    </w:p>
    <w:p w:rsidR="000868B7" w:rsidRPr="00A6110B" w:rsidRDefault="00721BD6" w:rsidP="00721BD6">
      <w:pPr>
        <w:numPr>
          <w:ilvl w:val="2"/>
          <w:numId w:val="7"/>
        </w:numPr>
        <w:spacing w:after="0"/>
        <w:rPr>
          <w:rFonts w:ascii="Arial" w:hAnsi="Arial" w:cs="Arial"/>
          <w:sz w:val="20"/>
          <w:szCs w:val="20"/>
        </w:rPr>
      </w:pPr>
      <w:r w:rsidRPr="00A6110B">
        <w:rPr>
          <w:rFonts w:ascii="Arial" w:hAnsi="Arial" w:cs="Arial"/>
          <w:sz w:val="20"/>
          <w:szCs w:val="20"/>
          <w:lang w:val="en-US"/>
        </w:rPr>
        <w:t>Customer ID</w:t>
      </w:r>
    </w:p>
    <w:p w:rsidR="000868B7" w:rsidRPr="00A6110B" w:rsidRDefault="00721BD6" w:rsidP="00721BD6">
      <w:pPr>
        <w:numPr>
          <w:ilvl w:val="2"/>
          <w:numId w:val="7"/>
        </w:numPr>
        <w:spacing w:after="0"/>
        <w:rPr>
          <w:rFonts w:ascii="Arial" w:hAnsi="Arial" w:cs="Arial"/>
          <w:sz w:val="20"/>
          <w:szCs w:val="20"/>
        </w:rPr>
      </w:pPr>
      <w:r w:rsidRPr="00A6110B">
        <w:rPr>
          <w:rFonts w:ascii="Arial" w:hAnsi="Arial" w:cs="Arial"/>
          <w:sz w:val="20"/>
          <w:szCs w:val="20"/>
          <w:lang w:val="en-US"/>
        </w:rPr>
        <w:t>Customer Name</w:t>
      </w:r>
    </w:p>
    <w:p w:rsidR="000868B7" w:rsidRPr="00A6110B" w:rsidRDefault="00721BD6" w:rsidP="00721BD6">
      <w:pPr>
        <w:numPr>
          <w:ilvl w:val="2"/>
          <w:numId w:val="7"/>
        </w:numPr>
        <w:spacing w:after="0"/>
        <w:rPr>
          <w:rFonts w:ascii="Arial" w:hAnsi="Arial" w:cs="Arial"/>
          <w:sz w:val="20"/>
          <w:szCs w:val="20"/>
        </w:rPr>
      </w:pPr>
      <w:r w:rsidRPr="00A6110B">
        <w:rPr>
          <w:rFonts w:ascii="Arial" w:hAnsi="Arial" w:cs="Arial"/>
          <w:sz w:val="20"/>
          <w:szCs w:val="20"/>
          <w:lang w:val="en-US"/>
        </w:rPr>
        <w:t>Contact Name</w:t>
      </w:r>
    </w:p>
    <w:p w:rsidR="000868B7" w:rsidRPr="00A6110B" w:rsidRDefault="00721BD6" w:rsidP="00721BD6">
      <w:pPr>
        <w:numPr>
          <w:ilvl w:val="2"/>
          <w:numId w:val="7"/>
        </w:numPr>
        <w:spacing w:after="0"/>
        <w:rPr>
          <w:rFonts w:ascii="Arial" w:hAnsi="Arial" w:cs="Arial"/>
          <w:sz w:val="20"/>
          <w:szCs w:val="20"/>
        </w:rPr>
      </w:pPr>
      <w:r w:rsidRPr="00A6110B">
        <w:rPr>
          <w:rFonts w:ascii="Arial" w:hAnsi="Arial" w:cs="Arial"/>
          <w:sz w:val="20"/>
          <w:szCs w:val="20"/>
          <w:lang w:val="en-US"/>
        </w:rPr>
        <w:t>Phone</w:t>
      </w:r>
    </w:p>
    <w:p w:rsidR="000868B7" w:rsidRPr="00A6110B" w:rsidRDefault="00721BD6" w:rsidP="00721BD6">
      <w:pPr>
        <w:numPr>
          <w:ilvl w:val="0"/>
          <w:numId w:val="7"/>
        </w:numPr>
        <w:spacing w:after="0"/>
        <w:rPr>
          <w:rFonts w:ascii="Arial" w:hAnsi="Arial" w:cs="Arial"/>
          <w:sz w:val="20"/>
          <w:szCs w:val="20"/>
        </w:rPr>
      </w:pPr>
      <w:r w:rsidRPr="00A6110B">
        <w:rPr>
          <w:rFonts w:ascii="Arial" w:hAnsi="Arial" w:cs="Arial"/>
          <w:sz w:val="20"/>
          <w:szCs w:val="20"/>
          <w:lang w:val="en-US"/>
        </w:rPr>
        <w:t>Primary keys and foreign keys identify the various entity classes (tables) in the database</w:t>
      </w:r>
    </w:p>
    <w:p w:rsidR="000868B7" w:rsidRPr="00A6110B" w:rsidRDefault="00721BD6" w:rsidP="00721BD6">
      <w:pPr>
        <w:numPr>
          <w:ilvl w:val="1"/>
          <w:numId w:val="7"/>
        </w:numPr>
        <w:spacing w:after="0"/>
        <w:rPr>
          <w:rFonts w:ascii="Arial" w:hAnsi="Arial" w:cs="Arial"/>
          <w:sz w:val="20"/>
          <w:szCs w:val="20"/>
        </w:rPr>
      </w:pPr>
      <w:r w:rsidRPr="00A6110B">
        <w:rPr>
          <w:rFonts w:ascii="Arial" w:hAnsi="Arial" w:cs="Arial"/>
          <w:b/>
          <w:bCs/>
          <w:i/>
          <w:iCs/>
          <w:sz w:val="20"/>
          <w:szCs w:val="20"/>
          <w:lang w:val="en-US"/>
        </w:rPr>
        <w:t>Primary key</w:t>
      </w:r>
      <w:r w:rsidRPr="00A6110B">
        <w:rPr>
          <w:rFonts w:ascii="Arial" w:hAnsi="Arial" w:cs="Arial"/>
          <w:sz w:val="20"/>
          <w:szCs w:val="20"/>
          <w:lang w:val="en-US"/>
        </w:rPr>
        <w:t xml:space="preserve"> – a field (or group of fields) that uniquely identifies a given entity in a table</w:t>
      </w:r>
    </w:p>
    <w:p w:rsidR="000868B7" w:rsidRPr="00A6110B" w:rsidRDefault="00721BD6" w:rsidP="00721BD6">
      <w:pPr>
        <w:numPr>
          <w:ilvl w:val="1"/>
          <w:numId w:val="7"/>
        </w:numPr>
        <w:spacing w:after="0"/>
        <w:rPr>
          <w:rFonts w:ascii="Arial" w:hAnsi="Arial" w:cs="Arial"/>
          <w:sz w:val="20"/>
          <w:szCs w:val="20"/>
        </w:rPr>
      </w:pPr>
      <w:r w:rsidRPr="00A6110B">
        <w:rPr>
          <w:rFonts w:ascii="Arial" w:hAnsi="Arial" w:cs="Arial"/>
          <w:b/>
          <w:bCs/>
          <w:i/>
          <w:iCs/>
          <w:sz w:val="20"/>
          <w:szCs w:val="20"/>
          <w:lang w:val="en-US"/>
        </w:rPr>
        <w:t>Foreign key</w:t>
      </w:r>
      <w:r w:rsidRPr="00A6110B">
        <w:rPr>
          <w:rFonts w:ascii="Arial" w:hAnsi="Arial" w:cs="Arial"/>
          <w:sz w:val="20"/>
          <w:szCs w:val="20"/>
          <w:lang w:val="en-US"/>
        </w:rPr>
        <w:t xml:space="preserve"> – a primary key of one table that appears as an attribute in another table and acts to provide a logical relationship between the two tables</w:t>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r w:rsidRPr="00A6110B">
        <w:rPr>
          <w:rFonts w:ascii="Arial" w:hAnsi="Arial" w:cs="Arial"/>
          <w:b/>
          <w:bCs/>
          <w:sz w:val="20"/>
          <w:szCs w:val="20"/>
          <w:lang w:val="en-US"/>
        </w:rPr>
        <w:t>Three Basic Operations in a Relational DBMS</w:t>
      </w:r>
    </w:p>
    <w:p w:rsidR="000868B7" w:rsidRPr="00A6110B" w:rsidRDefault="00721BD6" w:rsidP="00721BD6">
      <w:pPr>
        <w:numPr>
          <w:ilvl w:val="0"/>
          <w:numId w:val="8"/>
        </w:numPr>
        <w:spacing w:after="0"/>
        <w:rPr>
          <w:rFonts w:ascii="Arial" w:hAnsi="Arial" w:cs="Arial"/>
          <w:sz w:val="20"/>
          <w:szCs w:val="20"/>
        </w:rPr>
      </w:pPr>
      <w:r w:rsidRPr="00A6110B">
        <w:rPr>
          <w:rFonts w:ascii="Arial" w:hAnsi="Arial" w:cs="Arial"/>
          <w:b/>
          <w:bCs/>
          <w:sz w:val="20"/>
          <w:szCs w:val="20"/>
          <w:lang w:val="en-US"/>
        </w:rPr>
        <w:t>Select:</w:t>
      </w:r>
      <w:r w:rsidRPr="00A6110B">
        <w:rPr>
          <w:rFonts w:ascii="Arial" w:hAnsi="Arial" w:cs="Arial"/>
          <w:sz w:val="20"/>
          <w:szCs w:val="20"/>
          <w:lang w:val="en-US"/>
        </w:rPr>
        <w:t xml:space="preserve"> Creates subset of rows that meet specific criteria</w:t>
      </w:r>
    </w:p>
    <w:p w:rsidR="000868B7" w:rsidRPr="00A6110B" w:rsidRDefault="00721BD6" w:rsidP="00721BD6">
      <w:pPr>
        <w:numPr>
          <w:ilvl w:val="0"/>
          <w:numId w:val="8"/>
        </w:numPr>
        <w:spacing w:after="0"/>
        <w:rPr>
          <w:rFonts w:ascii="Arial" w:hAnsi="Arial" w:cs="Arial"/>
          <w:sz w:val="20"/>
          <w:szCs w:val="20"/>
        </w:rPr>
      </w:pPr>
      <w:r w:rsidRPr="00A6110B">
        <w:rPr>
          <w:rFonts w:ascii="Arial" w:hAnsi="Arial" w:cs="Arial"/>
          <w:b/>
          <w:bCs/>
          <w:sz w:val="20"/>
          <w:szCs w:val="20"/>
          <w:lang w:val="en-US"/>
        </w:rPr>
        <w:t>Join:</w:t>
      </w:r>
      <w:r w:rsidRPr="00A6110B">
        <w:rPr>
          <w:rFonts w:ascii="Arial" w:hAnsi="Arial" w:cs="Arial"/>
          <w:sz w:val="20"/>
          <w:szCs w:val="20"/>
          <w:lang w:val="en-US"/>
        </w:rPr>
        <w:t xml:space="preserve"> Combines relational tables to provide users with information </w:t>
      </w:r>
    </w:p>
    <w:p w:rsidR="000868B7" w:rsidRPr="00A6110B" w:rsidRDefault="00721BD6" w:rsidP="00721BD6">
      <w:pPr>
        <w:numPr>
          <w:ilvl w:val="0"/>
          <w:numId w:val="8"/>
        </w:numPr>
        <w:spacing w:after="0"/>
        <w:rPr>
          <w:rFonts w:ascii="Arial" w:hAnsi="Arial" w:cs="Arial"/>
          <w:sz w:val="20"/>
          <w:szCs w:val="20"/>
        </w:rPr>
      </w:pPr>
      <w:r w:rsidRPr="00A6110B">
        <w:rPr>
          <w:rFonts w:ascii="Arial" w:hAnsi="Arial" w:cs="Arial"/>
          <w:b/>
          <w:bCs/>
          <w:sz w:val="20"/>
          <w:szCs w:val="20"/>
          <w:lang w:val="en-US"/>
        </w:rPr>
        <w:t>Project:</w:t>
      </w:r>
      <w:r w:rsidRPr="00A6110B">
        <w:rPr>
          <w:rFonts w:ascii="Arial" w:hAnsi="Arial" w:cs="Arial"/>
          <w:sz w:val="20"/>
          <w:szCs w:val="20"/>
          <w:lang w:val="en-US"/>
        </w:rPr>
        <w:t xml:space="preserve"> Enables users to create new tables containing only relevant information</w:t>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p>
    <w:p w:rsidR="00FB07E0" w:rsidRPr="00A6110B" w:rsidRDefault="00FB07E0" w:rsidP="00721BD6">
      <w:pPr>
        <w:numPr>
          <w:ilvl w:val="0"/>
          <w:numId w:val="6"/>
        </w:numPr>
        <w:spacing w:after="0"/>
        <w:rPr>
          <w:rFonts w:ascii="Arial" w:hAnsi="Arial" w:cs="Arial"/>
          <w:sz w:val="20"/>
          <w:szCs w:val="20"/>
        </w:rPr>
      </w:pPr>
      <w:r w:rsidRPr="00A6110B">
        <w:rPr>
          <w:rFonts w:ascii="Arial" w:hAnsi="Arial" w:cs="Arial"/>
          <w:b/>
          <w:bCs/>
          <w:sz w:val="20"/>
          <w:szCs w:val="20"/>
          <w:lang w:val="en-US"/>
        </w:rPr>
        <w:t>Hierarchical and Network DBMS</w:t>
      </w:r>
    </w:p>
    <w:p w:rsidR="00FB07E0" w:rsidRPr="00A6110B" w:rsidRDefault="00FB07E0" w:rsidP="00A6110B">
      <w:pPr>
        <w:spacing w:after="0"/>
        <w:ind w:left="720"/>
        <w:rPr>
          <w:rFonts w:ascii="Arial" w:hAnsi="Arial" w:cs="Arial"/>
          <w:sz w:val="20"/>
          <w:szCs w:val="20"/>
        </w:rPr>
      </w:pPr>
      <w:proofErr w:type="spellStart"/>
      <w:r w:rsidRPr="00A6110B">
        <w:rPr>
          <w:rFonts w:ascii="Arial" w:hAnsi="Arial" w:cs="Arial"/>
          <w:b/>
          <w:bCs/>
          <w:sz w:val="20"/>
          <w:szCs w:val="20"/>
          <w:lang w:val="en-US"/>
        </w:rPr>
        <w:t>Hierachical</w:t>
      </w:r>
      <w:proofErr w:type="spellEnd"/>
      <w:r w:rsidRPr="00A6110B">
        <w:rPr>
          <w:rFonts w:ascii="Arial" w:hAnsi="Arial" w:cs="Arial"/>
          <w:b/>
          <w:bCs/>
          <w:sz w:val="20"/>
          <w:szCs w:val="20"/>
          <w:lang w:val="en-US"/>
        </w:rPr>
        <w:t>:</w:t>
      </w:r>
    </w:p>
    <w:p w:rsidR="000868B7" w:rsidRPr="00A6110B" w:rsidRDefault="00721BD6" w:rsidP="00721BD6">
      <w:pPr>
        <w:numPr>
          <w:ilvl w:val="1"/>
          <w:numId w:val="6"/>
        </w:numPr>
        <w:spacing w:after="0"/>
        <w:rPr>
          <w:rFonts w:ascii="Arial" w:hAnsi="Arial" w:cs="Arial"/>
          <w:sz w:val="20"/>
          <w:szCs w:val="20"/>
        </w:rPr>
      </w:pPr>
      <w:r w:rsidRPr="00A6110B">
        <w:rPr>
          <w:rFonts w:ascii="Arial" w:hAnsi="Arial" w:cs="Arial"/>
          <w:b/>
          <w:bCs/>
          <w:sz w:val="20"/>
          <w:szCs w:val="20"/>
          <w:lang w:val="en-US"/>
        </w:rPr>
        <w:t>Organizes data in a tree-like structure</w:t>
      </w:r>
    </w:p>
    <w:p w:rsidR="000868B7" w:rsidRPr="00A6110B" w:rsidRDefault="00721BD6" w:rsidP="00721BD6">
      <w:pPr>
        <w:numPr>
          <w:ilvl w:val="1"/>
          <w:numId w:val="6"/>
        </w:numPr>
        <w:spacing w:after="0"/>
        <w:rPr>
          <w:rFonts w:ascii="Arial" w:hAnsi="Arial" w:cs="Arial"/>
          <w:sz w:val="20"/>
          <w:szCs w:val="20"/>
        </w:rPr>
      </w:pPr>
      <w:r w:rsidRPr="00A6110B">
        <w:rPr>
          <w:rFonts w:ascii="Arial" w:hAnsi="Arial" w:cs="Arial"/>
          <w:b/>
          <w:bCs/>
          <w:sz w:val="20"/>
          <w:szCs w:val="20"/>
          <w:lang w:val="en-US"/>
        </w:rPr>
        <w:t>Supports one-to-many parent-child relationships</w:t>
      </w:r>
    </w:p>
    <w:p w:rsidR="00FB07E0" w:rsidRPr="00A6110B" w:rsidRDefault="00721BD6" w:rsidP="00721BD6">
      <w:pPr>
        <w:numPr>
          <w:ilvl w:val="1"/>
          <w:numId w:val="6"/>
        </w:numPr>
        <w:spacing w:after="0"/>
        <w:rPr>
          <w:rFonts w:ascii="Arial" w:hAnsi="Arial" w:cs="Arial"/>
          <w:sz w:val="20"/>
          <w:szCs w:val="20"/>
        </w:rPr>
      </w:pPr>
      <w:r w:rsidRPr="00A6110B">
        <w:rPr>
          <w:rFonts w:ascii="Arial" w:hAnsi="Arial" w:cs="Arial"/>
          <w:b/>
          <w:bCs/>
          <w:sz w:val="20"/>
          <w:szCs w:val="20"/>
          <w:lang w:val="en-US"/>
        </w:rPr>
        <w:t>Commonly used in large legacy systems</w:t>
      </w:r>
    </w:p>
    <w:p w:rsidR="00FB07E0" w:rsidRPr="00A6110B" w:rsidRDefault="00FB07E0" w:rsidP="00A6110B">
      <w:pPr>
        <w:spacing w:after="0"/>
        <w:rPr>
          <w:rFonts w:ascii="Arial" w:hAnsi="Arial" w:cs="Arial"/>
          <w:sz w:val="20"/>
          <w:szCs w:val="20"/>
        </w:rPr>
      </w:pPr>
      <w:r w:rsidRPr="00A6110B">
        <w:rPr>
          <w:rFonts w:ascii="Arial" w:hAnsi="Arial" w:cs="Arial"/>
          <w:noProof/>
          <w:sz w:val="20"/>
          <w:szCs w:val="20"/>
          <w:lang w:eastAsia="en-CA"/>
        </w:rPr>
        <w:drawing>
          <wp:inline distT="0" distB="0" distL="0" distR="0">
            <wp:extent cx="5029200" cy="2352675"/>
            <wp:effectExtent l="19050" t="0" r="0" b="0"/>
            <wp:docPr id="7" name="Picture 7" descr="fig06-08"/>
            <wp:cNvGraphicFramePr/>
            <a:graphic xmlns:a="http://schemas.openxmlformats.org/drawingml/2006/main">
              <a:graphicData uri="http://schemas.openxmlformats.org/drawingml/2006/picture">
                <pic:pic xmlns:pic="http://schemas.openxmlformats.org/drawingml/2006/picture">
                  <pic:nvPicPr>
                    <pic:cNvPr id="211974" name="Picture 6" descr="fig06-08"/>
                    <pic:cNvPicPr>
                      <a:picLocks noChangeAspect="1" noChangeArrowheads="1"/>
                    </pic:cNvPicPr>
                  </pic:nvPicPr>
                  <pic:blipFill>
                    <a:blip r:embed="rId10" cstate="print"/>
                    <a:srcRect/>
                    <a:stretch>
                      <a:fillRect/>
                    </a:stretch>
                  </pic:blipFill>
                  <pic:spPr bwMode="auto">
                    <a:xfrm>
                      <a:off x="0" y="0"/>
                      <a:ext cx="5029200" cy="2352675"/>
                    </a:xfrm>
                    <a:prstGeom prst="rect">
                      <a:avLst/>
                    </a:prstGeom>
                    <a:noFill/>
                  </pic:spPr>
                </pic:pic>
              </a:graphicData>
            </a:graphic>
          </wp:inline>
        </w:drawing>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r w:rsidRPr="00A6110B">
        <w:rPr>
          <w:rFonts w:ascii="Arial" w:hAnsi="Arial" w:cs="Arial"/>
          <w:sz w:val="20"/>
          <w:szCs w:val="20"/>
        </w:rPr>
        <w:t>Network:</w:t>
      </w:r>
    </w:p>
    <w:p w:rsidR="000868B7" w:rsidRPr="00A6110B" w:rsidRDefault="00721BD6" w:rsidP="00721BD6">
      <w:pPr>
        <w:numPr>
          <w:ilvl w:val="1"/>
          <w:numId w:val="9"/>
        </w:numPr>
        <w:spacing w:after="0"/>
        <w:rPr>
          <w:rFonts w:ascii="Arial" w:hAnsi="Arial" w:cs="Arial"/>
          <w:sz w:val="20"/>
          <w:szCs w:val="20"/>
        </w:rPr>
      </w:pPr>
      <w:r w:rsidRPr="00A6110B">
        <w:rPr>
          <w:rFonts w:ascii="Arial" w:hAnsi="Arial" w:cs="Arial"/>
          <w:b/>
          <w:bCs/>
          <w:sz w:val="20"/>
          <w:szCs w:val="20"/>
          <w:lang w:val="en-US"/>
        </w:rPr>
        <w:lastRenderedPageBreak/>
        <w:t>Logical many-to-many relationships between Data</w:t>
      </w:r>
      <w:r w:rsidRPr="00A6110B">
        <w:rPr>
          <w:rFonts w:ascii="Arial" w:hAnsi="Arial" w:cs="Arial"/>
          <w:sz w:val="20"/>
          <w:szCs w:val="20"/>
          <w:lang w:val="en-US"/>
        </w:rPr>
        <w:t xml:space="preserve"> </w:t>
      </w:r>
    </w:p>
    <w:p w:rsidR="00FB07E0" w:rsidRPr="00A6110B" w:rsidRDefault="00FB07E0" w:rsidP="00A6110B">
      <w:pPr>
        <w:spacing w:after="0"/>
        <w:rPr>
          <w:rFonts w:ascii="Arial" w:hAnsi="Arial" w:cs="Arial"/>
          <w:sz w:val="20"/>
          <w:szCs w:val="20"/>
        </w:rPr>
      </w:pPr>
      <w:r w:rsidRPr="00A6110B">
        <w:rPr>
          <w:rFonts w:ascii="Arial" w:hAnsi="Arial" w:cs="Arial"/>
          <w:noProof/>
          <w:sz w:val="20"/>
          <w:szCs w:val="20"/>
          <w:lang w:eastAsia="en-CA"/>
        </w:rPr>
        <w:drawing>
          <wp:inline distT="0" distB="0" distL="0" distR="0">
            <wp:extent cx="5023047" cy="1838325"/>
            <wp:effectExtent l="19050" t="0" r="6153" b="0"/>
            <wp:docPr id="6" name="Picture 6" descr="fig06-09"/>
            <wp:cNvGraphicFramePr/>
            <a:graphic xmlns:a="http://schemas.openxmlformats.org/drawingml/2006/main">
              <a:graphicData uri="http://schemas.openxmlformats.org/drawingml/2006/picture">
                <pic:pic xmlns:pic="http://schemas.openxmlformats.org/drawingml/2006/picture">
                  <pic:nvPicPr>
                    <pic:cNvPr id="210951" name="Picture 7" descr="fig06-09"/>
                    <pic:cNvPicPr>
                      <a:picLocks noChangeAspect="1" noChangeArrowheads="1"/>
                    </pic:cNvPicPr>
                  </pic:nvPicPr>
                  <pic:blipFill>
                    <a:blip r:embed="rId11" cstate="print"/>
                    <a:srcRect/>
                    <a:stretch>
                      <a:fillRect/>
                    </a:stretch>
                  </pic:blipFill>
                  <pic:spPr bwMode="auto">
                    <a:xfrm>
                      <a:off x="0" y="0"/>
                      <a:ext cx="5028252" cy="1840230"/>
                    </a:xfrm>
                    <a:prstGeom prst="rect">
                      <a:avLst/>
                    </a:prstGeom>
                    <a:noFill/>
                  </pic:spPr>
                </pic:pic>
              </a:graphicData>
            </a:graphic>
          </wp:inline>
        </w:drawing>
      </w:r>
    </w:p>
    <w:p w:rsidR="000868B7" w:rsidRPr="00A6110B" w:rsidRDefault="00721BD6" w:rsidP="00721BD6">
      <w:pPr>
        <w:numPr>
          <w:ilvl w:val="0"/>
          <w:numId w:val="10"/>
        </w:numPr>
        <w:spacing w:after="0"/>
        <w:rPr>
          <w:rFonts w:ascii="Arial" w:hAnsi="Arial" w:cs="Arial"/>
          <w:sz w:val="20"/>
          <w:szCs w:val="20"/>
        </w:rPr>
      </w:pPr>
      <w:r w:rsidRPr="00A6110B">
        <w:rPr>
          <w:rFonts w:ascii="Arial" w:hAnsi="Arial" w:cs="Arial"/>
          <w:sz w:val="20"/>
          <w:szCs w:val="20"/>
          <w:lang w:val="en-US"/>
        </w:rPr>
        <w:t>Disadvantages of Hierarchical and Network DBMS</w:t>
      </w:r>
      <w:r w:rsidRPr="00A6110B">
        <w:rPr>
          <w:rFonts w:ascii="Arial" w:hAnsi="Arial" w:cs="Arial"/>
          <w:b/>
          <w:bCs/>
          <w:sz w:val="20"/>
          <w:szCs w:val="20"/>
          <w:lang w:val="en-US"/>
        </w:rPr>
        <w:t xml:space="preserve"> </w:t>
      </w:r>
    </w:p>
    <w:p w:rsidR="000868B7" w:rsidRPr="00A6110B" w:rsidRDefault="00721BD6" w:rsidP="00721BD6">
      <w:pPr>
        <w:numPr>
          <w:ilvl w:val="0"/>
          <w:numId w:val="10"/>
        </w:numPr>
        <w:spacing w:after="0"/>
        <w:rPr>
          <w:rFonts w:ascii="Arial" w:hAnsi="Arial" w:cs="Arial"/>
          <w:sz w:val="20"/>
          <w:szCs w:val="20"/>
        </w:rPr>
      </w:pPr>
      <w:r w:rsidRPr="00A6110B">
        <w:rPr>
          <w:rFonts w:ascii="Arial" w:hAnsi="Arial" w:cs="Arial"/>
          <w:b/>
          <w:bCs/>
          <w:sz w:val="20"/>
          <w:szCs w:val="20"/>
          <w:lang w:val="en-US"/>
        </w:rPr>
        <w:t>Outdated, not used for new applications</w:t>
      </w:r>
    </w:p>
    <w:p w:rsidR="000868B7" w:rsidRPr="00A6110B" w:rsidRDefault="00721BD6" w:rsidP="00721BD6">
      <w:pPr>
        <w:numPr>
          <w:ilvl w:val="0"/>
          <w:numId w:val="10"/>
        </w:numPr>
        <w:spacing w:after="0"/>
        <w:rPr>
          <w:rFonts w:ascii="Arial" w:hAnsi="Arial" w:cs="Arial"/>
          <w:sz w:val="20"/>
          <w:szCs w:val="20"/>
        </w:rPr>
      </w:pPr>
      <w:r w:rsidRPr="00A6110B">
        <w:rPr>
          <w:rFonts w:ascii="Arial" w:hAnsi="Arial" w:cs="Arial"/>
          <w:b/>
          <w:bCs/>
          <w:sz w:val="20"/>
          <w:szCs w:val="20"/>
          <w:lang w:val="en-US"/>
        </w:rPr>
        <w:t>Less flexible than Relational DBMS</w:t>
      </w:r>
    </w:p>
    <w:p w:rsidR="000868B7" w:rsidRPr="00A6110B" w:rsidRDefault="00721BD6" w:rsidP="00721BD6">
      <w:pPr>
        <w:numPr>
          <w:ilvl w:val="0"/>
          <w:numId w:val="10"/>
        </w:numPr>
        <w:spacing w:after="0"/>
        <w:rPr>
          <w:rFonts w:ascii="Arial" w:hAnsi="Arial" w:cs="Arial"/>
          <w:sz w:val="20"/>
          <w:szCs w:val="20"/>
        </w:rPr>
      </w:pPr>
      <w:r w:rsidRPr="00A6110B">
        <w:rPr>
          <w:rFonts w:ascii="Arial" w:hAnsi="Arial" w:cs="Arial"/>
          <w:b/>
          <w:bCs/>
          <w:sz w:val="20"/>
          <w:szCs w:val="20"/>
          <w:lang w:val="en-US"/>
        </w:rPr>
        <w:t>Lack support for ad-hoc and English language-like queries</w:t>
      </w:r>
    </w:p>
    <w:p w:rsidR="00FB07E0" w:rsidRPr="00A6110B" w:rsidRDefault="00FB07E0" w:rsidP="00A6110B">
      <w:pPr>
        <w:spacing w:after="0"/>
        <w:rPr>
          <w:rFonts w:ascii="Arial" w:hAnsi="Arial" w:cs="Arial"/>
          <w:sz w:val="20"/>
          <w:szCs w:val="20"/>
        </w:rPr>
      </w:pPr>
    </w:p>
    <w:p w:rsidR="00FB07E0" w:rsidRPr="00A6110B" w:rsidRDefault="00FB07E0" w:rsidP="00721BD6">
      <w:pPr>
        <w:numPr>
          <w:ilvl w:val="0"/>
          <w:numId w:val="6"/>
        </w:numPr>
        <w:spacing w:after="0"/>
        <w:rPr>
          <w:rFonts w:ascii="Arial" w:hAnsi="Arial" w:cs="Arial"/>
          <w:sz w:val="20"/>
          <w:szCs w:val="20"/>
        </w:rPr>
      </w:pPr>
      <w:r w:rsidRPr="00A6110B">
        <w:rPr>
          <w:rFonts w:ascii="Arial" w:hAnsi="Arial" w:cs="Arial"/>
          <w:b/>
          <w:bCs/>
          <w:sz w:val="20"/>
          <w:szCs w:val="20"/>
          <w:lang w:val="en-US"/>
        </w:rPr>
        <w:t>Object-Oriented Databases</w:t>
      </w:r>
    </w:p>
    <w:p w:rsidR="000868B7" w:rsidRPr="00A6110B" w:rsidRDefault="00721BD6" w:rsidP="00721BD6">
      <w:pPr>
        <w:numPr>
          <w:ilvl w:val="0"/>
          <w:numId w:val="6"/>
        </w:numPr>
        <w:spacing w:after="0"/>
        <w:rPr>
          <w:rFonts w:ascii="Arial" w:hAnsi="Arial" w:cs="Arial"/>
          <w:sz w:val="20"/>
          <w:szCs w:val="20"/>
        </w:rPr>
      </w:pPr>
      <w:r w:rsidRPr="00A6110B">
        <w:rPr>
          <w:rFonts w:ascii="Arial" w:hAnsi="Arial" w:cs="Arial"/>
          <w:sz w:val="20"/>
          <w:szCs w:val="20"/>
          <w:lang w:val="en-US"/>
        </w:rPr>
        <w:t>Object-Oriented DBMS (OODBMS)</w:t>
      </w:r>
    </w:p>
    <w:p w:rsidR="000868B7" w:rsidRPr="00A6110B" w:rsidRDefault="00721BD6" w:rsidP="00721BD6">
      <w:pPr>
        <w:numPr>
          <w:ilvl w:val="1"/>
          <w:numId w:val="6"/>
        </w:numPr>
        <w:spacing w:after="0"/>
        <w:rPr>
          <w:rFonts w:ascii="Arial" w:hAnsi="Arial" w:cs="Arial"/>
          <w:sz w:val="20"/>
          <w:szCs w:val="20"/>
        </w:rPr>
      </w:pPr>
      <w:r w:rsidRPr="00A6110B">
        <w:rPr>
          <w:rFonts w:ascii="Arial" w:hAnsi="Arial" w:cs="Arial"/>
          <w:sz w:val="20"/>
          <w:szCs w:val="20"/>
          <w:lang w:val="en-US"/>
        </w:rPr>
        <w:t xml:space="preserve">Stores data and procedures as objects that can be retrieved and shared automatically </w:t>
      </w:r>
    </w:p>
    <w:p w:rsidR="000868B7" w:rsidRPr="00A6110B" w:rsidRDefault="00721BD6" w:rsidP="00721BD6">
      <w:pPr>
        <w:numPr>
          <w:ilvl w:val="1"/>
          <w:numId w:val="6"/>
        </w:numPr>
        <w:spacing w:after="0"/>
        <w:rPr>
          <w:rFonts w:ascii="Arial" w:hAnsi="Arial" w:cs="Arial"/>
          <w:sz w:val="20"/>
          <w:szCs w:val="20"/>
        </w:rPr>
      </w:pPr>
      <w:r w:rsidRPr="00A6110B">
        <w:rPr>
          <w:rFonts w:ascii="Arial" w:hAnsi="Arial" w:cs="Arial"/>
          <w:sz w:val="20"/>
          <w:szCs w:val="20"/>
          <w:lang w:val="en-US"/>
        </w:rPr>
        <w:t>The objects can contain multimedia</w:t>
      </w:r>
    </w:p>
    <w:p w:rsidR="000868B7" w:rsidRPr="00A6110B" w:rsidRDefault="00721BD6" w:rsidP="00721BD6">
      <w:pPr>
        <w:numPr>
          <w:ilvl w:val="1"/>
          <w:numId w:val="6"/>
        </w:numPr>
        <w:spacing w:after="0"/>
        <w:rPr>
          <w:rFonts w:ascii="Arial" w:hAnsi="Arial" w:cs="Arial"/>
          <w:sz w:val="20"/>
          <w:szCs w:val="20"/>
        </w:rPr>
      </w:pPr>
      <w:r w:rsidRPr="00A6110B">
        <w:rPr>
          <w:rFonts w:ascii="Arial" w:hAnsi="Arial" w:cs="Arial"/>
          <w:sz w:val="20"/>
          <w:szCs w:val="20"/>
          <w:lang w:val="en-US"/>
        </w:rPr>
        <w:t>Hybrid OODBMS</w:t>
      </w:r>
    </w:p>
    <w:p w:rsidR="000868B7" w:rsidRPr="00A6110B" w:rsidRDefault="00721BD6" w:rsidP="00721BD6">
      <w:pPr>
        <w:numPr>
          <w:ilvl w:val="1"/>
          <w:numId w:val="6"/>
        </w:numPr>
        <w:spacing w:after="0"/>
        <w:rPr>
          <w:rFonts w:ascii="Arial" w:hAnsi="Arial" w:cs="Arial"/>
          <w:sz w:val="20"/>
          <w:szCs w:val="20"/>
        </w:rPr>
      </w:pPr>
      <w:r w:rsidRPr="00A6110B">
        <w:rPr>
          <w:rFonts w:ascii="Arial" w:hAnsi="Arial" w:cs="Arial"/>
          <w:sz w:val="20"/>
          <w:szCs w:val="20"/>
          <w:lang w:val="en-US"/>
        </w:rPr>
        <w:t>combine benefits of relational and object-oriented DBMS</w:t>
      </w:r>
    </w:p>
    <w:p w:rsidR="00FB07E0" w:rsidRPr="00A6110B" w:rsidRDefault="00FB07E0" w:rsidP="00A6110B">
      <w:pPr>
        <w:spacing w:after="0"/>
        <w:rPr>
          <w:rFonts w:ascii="Arial" w:hAnsi="Arial" w:cs="Arial"/>
          <w:sz w:val="20"/>
          <w:szCs w:val="20"/>
        </w:rPr>
      </w:pPr>
    </w:p>
    <w:p w:rsidR="00FB07E0" w:rsidRPr="00721BD6" w:rsidRDefault="00FB07E0" w:rsidP="00A6110B">
      <w:pPr>
        <w:spacing w:after="0"/>
        <w:rPr>
          <w:rFonts w:ascii="Arial" w:hAnsi="Arial" w:cs="Arial"/>
          <w:sz w:val="20"/>
          <w:szCs w:val="20"/>
          <w:u w:val="single"/>
        </w:rPr>
      </w:pPr>
      <w:r w:rsidRPr="00721BD6">
        <w:rPr>
          <w:rFonts w:ascii="Arial" w:hAnsi="Arial" w:cs="Arial"/>
          <w:sz w:val="20"/>
          <w:szCs w:val="20"/>
          <w:u w:val="single"/>
        </w:rPr>
        <w:t>Designing Databases:</w:t>
      </w:r>
    </w:p>
    <w:p w:rsidR="000868B7" w:rsidRPr="00A6110B" w:rsidRDefault="00721BD6" w:rsidP="00721BD6">
      <w:pPr>
        <w:numPr>
          <w:ilvl w:val="0"/>
          <w:numId w:val="11"/>
        </w:numPr>
        <w:spacing w:after="0"/>
        <w:rPr>
          <w:rFonts w:ascii="Arial" w:hAnsi="Arial" w:cs="Arial"/>
          <w:sz w:val="20"/>
          <w:szCs w:val="20"/>
        </w:rPr>
      </w:pPr>
      <w:r w:rsidRPr="00A6110B">
        <w:rPr>
          <w:rFonts w:ascii="Arial" w:hAnsi="Arial" w:cs="Arial"/>
          <w:sz w:val="20"/>
          <w:szCs w:val="20"/>
          <w:lang w:val="en-US"/>
        </w:rPr>
        <w:t xml:space="preserve">Conceptual design: </w:t>
      </w:r>
    </w:p>
    <w:p w:rsidR="00FB07E0" w:rsidRPr="00A6110B" w:rsidRDefault="00FB07E0" w:rsidP="00A6110B">
      <w:pPr>
        <w:spacing w:after="0"/>
        <w:rPr>
          <w:rFonts w:ascii="Arial" w:hAnsi="Arial" w:cs="Arial"/>
          <w:sz w:val="20"/>
          <w:szCs w:val="20"/>
        </w:rPr>
      </w:pPr>
      <w:r w:rsidRPr="00A6110B">
        <w:rPr>
          <w:rFonts w:ascii="Arial" w:hAnsi="Arial" w:cs="Arial"/>
          <w:sz w:val="20"/>
          <w:szCs w:val="20"/>
          <w:lang w:val="en-US"/>
        </w:rPr>
        <w:t xml:space="preserve">    Abstract model of database from a business perspective </w:t>
      </w:r>
    </w:p>
    <w:p w:rsidR="000868B7" w:rsidRPr="00A6110B" w:rsidRDefault="00721BD6" w:rsidP="00721BD6">
      <w:pPr>
        <w:numPr>
          <w:ilvl w:val="0"/>
          <w:numId w:val="12"/>
        </w:numPr>
        <w:spacing w:after="0"/>
        <w:rPr>
          <w:rFonts w:ascii="Arial" w:hAnsi="Arial" w:cs="Arial"/>
          <w:sz w:val="20"/>
          <w:szCs w:val="20"/>
        </w:rPr>
      </w:pPr>
      <w:r w:rsidRPr="00A6110B">
        <w:rPr>
          <w:rFonts w:ascii="Arial" w:hAnsi="Arial" w:cs="Arial"/>
          <w:sz w:val="20"/>
          <w:szCs w:val="20"/>
          <w:lang w:val="en-US"/>
        </w:rPr>
        <w:t xml:space="preserve">Physical design: </w:t>
      </w:r>
    </w:p>
    <w:p w:rsidR="00FB07E0" w:rsidRPr="00A6110B" w:rsidRDefault="00FB07E0" w:rsidP="00A6110B">
      <w:pPr>
        <w:spacing w:after="0"/>
        <w:rPr>
          <w:rFonts w:ascii="Arial" w:hAnsi="Arial" w:cs="Arial"/>
          <w:sz w:val="20"/>
          <w:szCs w:val="20"/>
        </w:rPr>
      </w:pPr>
      <w:r w:rsidRPr="00A6110B">
        <w:rPr>
          <w:rFonts w:ascii="Arial" w:hAnsi="Arial" w:cs="Arial"/>
          <w:sz w:val="20"/>
          <w:szCs w:val="20"/>
          <w:lang w:val="en-US"/>
        </w:rPr>
        <w:t xml:space="preserve">    Detailed description of business information needs</w:t>
      </w:r>
    </w:p>
    <w:p w:rsidR="000868B7" w:rsidRPr="00A6110B" w:rsidRDefault="00721BD6" w:rsidP="00721BD6">
      <w:pPr>
        <w:numPr>
          <w:ilvl w:val="0"/>
          <w:numId w:val="13"/>
        </w:numPr>
        <w:spacing w:after="0"/>
        <w:rPr>
          <w:rFonts w:ascii="Arial" w:hAnsi="Arial" w:cs="Arial"/>
          <w:sz w:val="20"/>
          <w:szCs w:val="20"/>
        </w:rPr>
      </w:pPr>
      <w:r w:rsidRPr="00A6110B">
        <w:rPr>
          <w:rFonts w:ascii="Arial" w:hAnsi="Arial" w:cs="Arial"/>
          <w:sz w:val="20"/>
          <w:szCs w:val="20"/>
          <w:lang w:val="en-US"/>
        </w:rPr>
        <w:t xml:space="preserve">Entity-relationship diagram: </w:t>
      </w:r>
    </w:p>
    <w:p w:rsidR="00FB07E0" w:rsidRPr="00A6110B" w:rsidRDefault="00FB07E0" w:rsidP="00A6110B">
      <w:pPr>
        <w:spacing w:after="0"/>
        <w:rPr>
          <w:rFonts w:ascii="Arial" w:hAnsi="Arial" w:cs="Arial"/>
          <w:sz w:val="20"/>
          <w:szCs w:val="20"/>
        </w:rPr>
      </w:pPr>
      <w:r w:rsidRPr="00A6110B">
        <w:rPr>
          <w:rFonts w:ascii="Arial" w:hAnsi="Arial" w:cs="Arial"/>
          <w:sz w:val="20"/>
          <w:szCs w:val="20"/>
          <w:lang w:val="en-US"/>
        </w:rPr>
        <w:t xml:space="preserve">    Methodology for documenting databases illustrating relationships between database entities </w:t>
      </w:r>
    </w:p>
    <w:p w:rsidR="000868B7" w:rsidRPr="00A6110B" w:rsidRDefault="00721BD6" w:rsidP="00721BD6">
      <w:pPr>
        <w:numPr>
          <w:ilvl w:val="0"/>
          <w:numId w:val="14"/>
        </w:numPr>
        <w:spacing w:after="0"/>
        <w:rPr>
          <w:rFonts w:ascii="Arial" w:hAnsi="Arial" w:cs="Arial"/>
          <w:sz w:val="20"/>
          <w:szCs w:val="20"/>
        </w:rPr>
      </w:pPr>
      <w:r w:rsidRPr="00A6110B">
        <w:rPr>
          <w:rFonts w:ascii="Arial" w:hAnsi="Arial" w:cs="Arial"/>
          <w:sz w:val="20"/>
          <w:szCs w:val="20"/>
          <w:lang w:val="en-US"/>
        </w:rPr>
        <w:t xml:space="preserve">Normalization: </w:t>
      </w:r>
    </w:p>
    <w:p w:rsidR="00FB07E0" w:rsidRPr="00A6110B" w:rsidRDefault="00FB07E0" w:rsidP="00A6110B">
      <w:pPr>
        <w:spacing w:after="0"/>
        <w:rPr>
          <w:rFonts w:ascii="Arial" w:hAnsi="Arial" w:cs="Arial"/>
          <w:sz w:val="20"/>
          <w:szCs w:val="20"/>
        </w:rPr>
      </w:pPr>
      <w:r w:rsidRPr="00A6110B">
        <w:rPr>
          <w:rFonts w:ascii="Arial" w:hAnsi="Arial" w:cs="Arial"/>
          <w:sz w:val="20"/>
          <w:szCs w:val="20"/>
          <w:lang w:val="en-US"/>
        </w:rPr>
        <w:t xml:space="preserve">    Process of creating small stable data structures from complex groups of data</w:t>
      </w:r>
    </w:p>
    <w:p w:rsidR="00FB07E0" w:rsidRPr="00A6110B" w:rsidRDefault="00FB07E0" w:rsidP="00A6110B">
      <w:pPr>
        <w:spacing w:after="0"/>
        <w:rPr>
          <w:rFonts w:ascii="Arial" w:hAnsi="Arial" w:cs="Arial"/>
          <w:sz w:val="20"/>
          <w:szCs w:val="20"/>
        </w:rPr>
      </w:pPr>
      <w:r w:rsidRPr="00A6110B">
        <w:rPr>
          <w:rFonts w:ascii="Arial" w:hAnsi="Arial" w:cs="Arial"/>
          <w:noProof/>
          <w:sz w:val="20"/>
          <w:szCs w:val="20"/>
          <w:lang w:eastAsia="en-CA"/>
        </w:rPr>
        <w:drawing>
          <wp:inline distT="0" distB="0" distL="0" distR="0">
            <wp:extent cx="5943600" cy="2602865"/>
            <wp:effectExtent l="19050" t="0" r="0" b="0"/>
            <wp:docPr id="8" name="Picture 8" descr="fig06-11"/>
            <wp:cNvGraphicFramePr/>
            <a:graphic xmlns:a="http://schemas.openxmlformats.org/drawingml/2006/main">
              <a:graphicData uri="http://schemas.openxmlformats.org/drawingml/2006/picture">
                <pic:pic xmlns:pic="http://schemas.openxmlformats.org/drawingml/2006/picture">
                  <pic:nvPicPr>
                    <pic:cNvPr id="245765" name="Picture 5" descr="fig06-11"/>
                    <pic:cNvPicPr>
                      <a:picLocks noChangeAspect="1" noChangeArrowheads="1"/>
                    </pic:cNvPicPr>
                  </pic:nvPicPr>
                  <pic:blipFill>
                    <a:blip r:embed="rId12" cstate="print"/>
                    <a:srcRect/>
                    <a:stretch>
                      <a:fillRect/>
                    </a:stretch>
                  </pic:blipFill>
                  <pic:spPr bwMode="auto">
                    <a:xfrm>
                      <a:off x="0" y="0"/>
                      <a:ext cx="5943600" cy="2602865"/>
                    </a:xfrm>
                    <a:prstGeom prst="rect">
                      <a:avLst/>
                    </a:prstGeom>
                    <a:noFill/>
                  </pic:spPr>
                </pic:pic>
              </a:graphicData>
            </a:graphic>
          </wp:inline>
        </w:drawing>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r w:rsidRPr="00A6110B">
        <w:rPr>
          <w:rFonts w:ascii="Arial" w:hAnsi="Arial" w:cs="Arial"/>
          <w:b/>
          <w:bCs/>
          <w:sz w:val="20"/>
          <w:szCs w:val="20"/>
          <w:lang w:val="en-US"/>
        </w:rPr>
        <w:t>Distributed Database</w:t>
      </w:r>
    </w:p>
    <w:p w:rsidR="000868B7" w:rsidRPr="00A6110B" w:rsidRDefault="00721BD6" w:rsidP="00721BD6">
      <w:pPr>
        <w:numPr>
          <w:ilvl w:val="0"/>
          <w:numId w:val="15"/>
        </w:numPr>
        <w:spacing w:after="0"/>
        <w:rPr>
          <w:rFonts w:ascii="Arial" w:hAnsi="Arial" w:cs="Arial"/>
          <w:sz w:val="20"/>
          <w:szCs w:val="20"/>
        </w:rPr>
      </w:pPr>
      <w:r w:rsidRPr="00A6110B">
        <w:rPr>
          <w:rFonts w:ascii="Arial" w:hAnsi="Arial" w:cs="Arial"/>
          <w:sz w:val="20"/>
          <w:szCs w:val="20"/>
          <w:lang w:val="en-US"/>
        </w:rPr>
        <w:t>A database that is stored in more than one physical location</w:t>
      </w:r>
    </w:p>
    <w:p w:rsidR="000868B7" w:rsidRPr="00A6110B" w:rsidRDefault="00721BD6" w:rsidP="00721BD6">
      <w:pPr>
        <w:numPr>
          <w:ilvl w:val="0"/>
          <w:numId w:val="15"/>
        </w:numPr>
        <w:spacing w:after="0"/>
        <w:rPr>
          <w:rFonts w:ascii="Arial" w:hAnsi="Arial" w:cs="Arial"/>
          <w:sz w:val="20"/>
          <w:szCs w:val="20"/>
        </w:rPr>
      </w:pPr>
      <w:r w:rsidRPr="00A6110B">
        <w:rPr>
          <w:rFonts w:ascii="Arial" w:hAnsi="Arial" w:cs="Arial"/>
          <w:sz w:val="20"/>
          <w:szCs w:val="20"/>
          <w:lang w:val="en-US"/>
        </w:rPr>
        <w:t xml:space="preserve">Reduce the vulnerability of a single, massive central site </w:t>
      </w:r>
    </w:p>
    <w:p w:rsidR="000868B7" w:rsidRPr="00A6110B" w:rsidRDefault="00721BD6" w:rsidP="00721BD6">
      <w:pPr>
        <w:numPr>
          <w:ilvl w:val="0"/>
          <w:numId w:val="15"/>
        </w:numPr>
        <w:spacing w:after="0"/>
        <w:rPr>
          <w:rFonts w:ascii="Arial" w:hAnsi="Arial" w:cs="Arial"/>
          <w:sz w:val="20"/>
          <w:szCs w:val="20"/>
        </w:rPr>
      </w:pPr>
      <w:r w:rsidRPr="00A6110B">
        <w:rPr>
          <w:rFonts w:ascii="Arial" w:hAnsi="Arial" w:cs="Arial"/>
          <w:sz w:val="20"/>
          <w:szCs w:val="20"/>
          <w:lang w:val="en-US"/>
        </w:rPr>
        <w:t>Increase service and responsiveness to local users</w:t>
      </w:r>
    </w:p>
    <w:p w:rsidR="000868B7" w:rsidRPr="00A6110B" w:rsidRDefault="00721BD6" w:rsidP="00721BD6">
      <w:pPr>
        <w:numPr>
          <w:ilvl w:val="0"/>
          <w:numId w:val="15"/>
        </w:numPr>
        <w:spacing w:after="0"/>
        <w:rPr>
          <w:rFonts w:ascii="Arial" w:hAnsi="Arial" w:cs="Arial"/>
          <w:sz w:val="20"/>
          <w:szCs w:val="20"/>
        </w:rPr>
      </w:pPr>
      <w:r w:rsidRPr="00A6110B">
        <w:rPr>
          <w:rFonts w:ascii="Arial" w:hAnsi="Arial" w:cs="Arial"/>
          <w:sz w:val="20"/>
          <w:szCs w:val="20"/>
          <w:lang w:val="en-US"/>
        </w:rPr>
        <w:t xml:space="preserve">Can be decentralized either by partitioning or by replicating </w:t>
      </w:r>
    </w:p>
    <w:p w:rsidR="000868B7" w:rsidRPr="00A6110B" w:rsidRDefault="00721BD6" w:rsidP="00721BD6">
      <w:pPr>
        <w:numPr>
          <w:ilvl w:val="0"/>
          <w:numId w:val="15"/>
        </w:numPr>
        <w:spacing w:after="0"/>
        <w:rPr>
          <w:rFonts w:ascii="Arial" w:hAnsi="Arial" w:cs="Arial"/>
          <w:sz w:val="20"/>
          <w:szCs w:val="20"/>
        </w:rPr>
      </w:pPr>
      <w:r w:rsidRPr="00A6110B">
        <w:rPr>
          <w:rFonts w:ascii="Arial" w:hAnsi="Arial" w:cs="Arial"/>
          <w:sz w:val="20"/>
          <w:szCs w:val="20"/>
          <w:lang w:val="en-US"/>
        </w:rPr>
        <w:t xml:space="preserve">Partitioned database: </w:t>
      </w:r>
    </w:p>
    <w:p w:rsidR="000868B7" w:rsidRPr="00A6110B" w:rsidRDefault="00721BD6" w:rsidP="00721BD6">
      <w:pPr>
        <w:numPr>
          <w:ilvl w:val="1"/>
          <w:numId w:val="15"/>
        </w:numPr>
        <w:spacing w:after="0"/>
        <w:rPr>
          <w:rFonts w:ascii="Arial" w:hAnsi="Arial" w:cs="Arial"/>
          <w:sz w:val="20"/>
          <w:szCs w:val="20"/>
        </w:rPr>
      </w:pPr>
      <w:r w:rsidRPr="00A6110B">
        <w:rPr>
          <w:rFonts w:ascii="Arial" w:hAnsi="Arial" w:cs="Arial"/>
          <w:sz w:val="20"/>
          <w:szCs w:val="20"/>
          <w:lang w:val="en-US"/>
        </w:rPr>
        <w:t>Parts of the database are stored in different physical locations</w:t>
      </w:r>
    </w:p>
    <w:p w:rsidR="000868B7" w:rsidRPr="00A6110B" w:rsidRDefault="00721BD6" w:rsidP="00721BD6">
      <w:pPr>
        <w:numPr>
          <w:ilvl w:val="0"/>
          <w:numId w:val="15"/>
        </w:numPr>
        <w:spacing w:after="0"/>
        <w:rPr>
          <w:rFonts w:ascii="Arial" w:hAnsi="Arial" w:cs="Arial"/>
          <w:sz w:val="20"/>
          <w:szCs w:val="20"/>
        </w:rPr>
      </w:pPr>
      <w:r w:rsidRPr="00A6110B">
        <w:rPr>
          <w:rFonts w:ascii="Arial" w:hAnsi="Arial" w:cs="Arial"/>
          <w:sz w:val="20"/>
          <w:szCs w:val="20"/>
          <w:lang w:val="en-US"/>
        </w:rPr>
        <w:t>Replicated database:</w:t>
      </w:r>
    </w:p>
    <w:p w:rsidR="000868B7" w:rsidRPr="00A6110B" w:rsidRDefault="00721BD6" w:rsidP="00721BD6">
      <w:pPr>
        <w:numPr>
          <w:ilvl w:val="1"/>
          <w:numId w:val="15"/>
        </w:numPr>
        <w:spacing w:after="0"/>
        <w:rPr>
          <w:rFonts w:ascii="Arial" w:hAnsi="Arial" w:cs="Arial"/>
          <w:sz w:val="20"/>
          <w:szCs w:val="20"/>
        </w:rPr>
      </w:pPr>
      <w:r w:rsidRPr="00A6110B">
        <w:rPr>
          <w:rFonts w:ascii="Arial" w:hAnsi="Arial" w:cs="Arial"/>
          <w:sz w:val="20"/>
          <w:szCs w:val="20"/>
          <w:lang w:val="en-US"/>
        </w:rPr>
        <w:t>Duplicate the entire database at all remote locations</w:t>
      </w:r>
    </w:p>
    <w:p w:rsidR="00FB07E0" w:rsidRPr="00A6110B" w:rsidRDefault="00FB07E0" w:rsidP="00A6110B">
      <w:pPr>
        <w:spacing w:after="0"/>
        <w:rPr>
          <w:rFonts w:ascii="Arial" w:hAnsi="Arial" w:cs="Arial"/>
          <w:sz w:val="20"/>
          <w:szCs w:val="20"/>
        </w:rPr>
      </w:pPr>
      <w:r w:rsidRPr="00A6110B">
        <w:rPr>
          <w:rFonts w:ascii="Arial" w:hAnsi="Arial" w:cs="Arial"/>
          <w:noProof/>
          <w:sz w:val="20"/>
          <w:szCs w:val="20"/>
          <w:lang w:eastAsia="en-CA"/>
        </w:rPr>
        <w:drawing>
          <wp:inline distT="0" distB="0" distL="0" distR="0">
            <wp:extent cx="5943600" cy="2493645"/>
            <wp:effectExtent l="19050" t="0" r="0" b="0"/>
            <wp:docPr id="9" name="Picture 9" descr="fig06-13"/>
            <wp:cNvGraphicFramePr/>
            <a:graphic xmlns:a="http://schemas.openxmlformats.org/drawingml/2006/main">
              <a:graphicData uri="http://schemas.openxmlformats.org/drawingml/2006/picture">
                <pic:pic xmlns:pic="http://schemas.openxmlformats.org/drawingml/2006/picture">
                  <pic:nvPicPr>
                    <pic:cNvPr id="251911" name="Picture 7" descr="fig06-13"/>
                    <pic:cNvPicPr>
                      <a:picLocks noChangeAspect="1" noChangeArrowheads="1"/>
                    </pic:cNvPicPr>
                  </pic:nvPicPr>
                  <pic:blipFill>
                    <a:blip r:embed="rId13" cstate="print"/>
                    <a:srcRect/>
                    <a:stretch>
                      <a:fillRect/>
                    </a:stretch>
                  </pic:blipFill>
                  <pic:spPr bwMode="auto">
                    <a:xfrm>
                      <a:off x="0" y="0"/>
                      <a:ext cx="5943600" cy="2493645"/>
                    </a:xfrm>
                    <a:prstGeom prst="rect">
                      <a:avLst/>
                    </a:prstGeom>
                    <a:noFill/>
                  </pic:spPr>
                </pic:pic>
              </a:graphicData>
            </a:graphic>
          </wp:inline>
        </w:drawing>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lang w:val="en-US"/>
        </w:rPr>
      </w:pPr>
      <w:r w:rsidRPr="00A6110B">
        <w:rPr>
          <w:rFonts w:ascii="Arial" w:hAnsi="Arial" w:cs="Arial"/>
          <w:sz w:val="20"/>
          <w:szCs w:val="20"/>
          <w:lang w:val="en-US"/>
        </w:rPr>
        <w:t>Ensuring Data Quality</w:t>
      </w:r>
    </w:p>
    <w:p w:rsidR="000868B7" w:rsidRPr="00A6110B" w:rsidRDefault="00721BD6" w:rsidP="00721BD6">
      <w:pPr>
        <w:numPr>
          <w:ilvl w:val="0"/>
          <w:numId w:val="16"/>
        </w:numPr>
        <w:spacing w:after="0"/>
        <w:rPr>
          <w:rFonts w:ascii="Arial" w:hAnsi="Arial" w:cs="Arial"/>
          <w:sz w:val="20"/>
          <w:szCs w:val="20"/>
        </w:rPr>
      </w:pPr>
      <w:r w:rsidRPr="00A6110B">
        <w:rPr>
          <w:rFonts w:ascii="Arial" w:hAnsi="Arial" w:cs="Arial"/>
          <w:sz w:val="20"/>
          <w:szCs w:val="20"/>
          <w:lang w:val="en-US"/>
        </w:rPr>
        <w:t>Data Quality Audit: Structured survey of the accuracy and level of completeness of the data in an information system</w:t>
      </w:r>
    </w:p>
    <w:p w:rsidR="000868B7" w:rsidRPr="00A6110B" w:rsidRDefault="00721BD6" w:rsidP="00721BD6">
      <w:pPr>
        <w:numPr>
          <w:ilvl w:val="0"/>
          <w:numId w:val="16"/>
        </w:numPr>
        <w:spacing w:after="0"/>
        <w:rPr>
          <w:rFonts w:ascii="Arial" w:hAnsi="Arial" w:cs="Arial"/>
          <w:sz w:val="20"/>
          <w:szCs w:val="20"/>
        </w:rPr>
      </w:pPr>
      <w:r w:rsidRPr="00A6110B">
        <w:rPr>
          <w:rFonts w:ascii="Arial" w:hAnsi="Arial" w:cs="Arial"/>
          <w:sz w:val="20"/>
          <w:szCs w:val="20"/>
          <w:lang w:val="en-US"/>
        </w:rPr>
        <w:t>Data Cleansing:  Consists of activities for detecting and correcting data in a database or file that are incorrect, incomplete, improperly formatted, or redundant</w:t>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lang w:val="en-US"/>
        </w:rPr>
      </w:pPr>
      <w:r w:rsidRPr="00A6110B">
        <w:rPr>
          <w:rFonts w:ascii="Arial" w:hAnsi="Arial" w:cs="Arial"/>
          <w:sz w:val="20"/>
          <w:szCs w:val="20"/>
          <w:lang w:val="en-US"/>
        </w:rPr>
        <w:t>Data Warehouse</w:t>
      </w:r>
    </w:p>
    <w:p w:rsidR="000868B7" w:rsidRPr="00A6110B" w:rsidRDefault="00721BD6" w:rsidP="00721BD6">
      <w:pPr>
        <w:numPr>
          <w:ilvl w:val="0"/>
          <w:numId w:val="17"/>
        </w:numPr>
        <w:spacing w:after="0"/>
        <w:rPr>
          <w:rFonts w:ascii="Arial" w:hAnsi="Arial" w:cs="Arial"/>
          <w:sz w:val="20"/>
          <w:szCs w:val="20"/>
        </w:rPr>
      </w:pPr>
      <w:r w:rsidRPr="00A6110B">
        <w:rPr>
          <w:rFonts w:ascii="Arial" w:hAnsi="Arial" w:cs="Arial"/>
          <w:sz w:val="20"/>
          <w:szCs w:val="20"/>
          <w:lang w:val="en-US"/>
        </w:rPr>
        <w:t>A data warehouse is a copy of transaction data specifically structured for querying, analysis, reporting, and more rigorous data mining</w:t>
      </w:r>
    </w:p>
    <w:p w:rsidR="00FB07E0" w:rsidRPr="00A6110B" w:rsidRDefault="00FB07E0" w:rsidP="00A6110B">
      <w:pPr>
        <w:spacing w:after="0"/>
        <w:rPr>
          <w:rFonts w:ascii="Arial" w:hAnsi="Arial" w:cs="Arial"/>
          <w:sz w:val="20"/>
          <w:szCs w:val="20"/>
        </w:rPr>
      </w:pPr>
    </w:p>
    <w:p w:rsidR="000868B7" w:rsidRPr="00A6110B" w:rsidRDefault="00721BD6" w:rsidP="00721BD6">
      <w:pPr>
        <w:numPr>
          <w:ilvl w:val="0"/>
          <w:numId w:val="18"/>
        </w:numPr>
        <w:spacing w:after="0"/>
        <w:rPr>
          <w:rFonts w:ascii="Arial" w:hAnsi="Arial" w:cs="Arial"/>
          <w:sz w:val="20"/>
          <w:szCs w:val="20"/>
        </w:rPr>
      </w:pPr>
      <w:r w:rsidRPr="00A6110B">
        <w:rPr>
          <w:rFonts w:ascii="Arial" w:hAnsi="Arial" w:cs="Arial"/>
          <w:sz w:val="20"/>
          <w:szCs w:val="20"/>
          <w:lang w:val="en-US"/>
        </w:rPr>
        <w:t xml:space="preserve">A massive database that store current and historical data </w:t>
      </w:r>
    </w:p>
    <w:p w:rsidR="000868B7" w:rsidRPr="00A6110B" w:rsidRDefault="00721BD6" w:rsidP="00721BD6">
      <w:pPr>
        <w:numPr>
          <w:ilvl w:val="0"/>
          <w:numId w:val="18"/>
        </w:numPr>
        <w:spacing w:after="0"/>
        <w:rPr>
          <w:rFonts w:ascii="Arial" w:hAnsi="Arial" w:cs="Arial"/>
          <w:sz w:val="20"/>
          <w:szCs w:val="20"/>
        </w:rPr>
      </w:pPr>
      <w:r w:rsidRPr="00A6110B">
        <w:rPr>
          <w:rFonts w:ascii="Arial" w:hAnsi="Arial" w:cs="Arial"/>
          <w:sz w:val="20"/>
          <w:szCs w:val="20"/>
          <w:lang w:val="en-US"/>
        </w:rPr>
        <w:t>Data are standardized into a common data model</w:t>
      </w:r>
    </w:p>
    <w:p w:rsidR="000868B7" w:rsidRPr="00A6110B" w:rsidRDefault="00721BD6" w:rsidP="00721BD6">
      <w:pPr>
        <w:numPr>
          <w:ilvl w:val="0"/>
          <w:numId w:val="18"/>
        </w:numPr>
        <w:spacing w:after="0"/>
        <w:rPr>
          <w:rFonts w:ascii="Arial" w:hAnsi="Arial" w:cs="Arial"/>
          <w:sz w:val="20"/>
          <w:szCs w:val="20"/>
        </w:rPr>
      </w:pPr>
      <w:r w:rsidRPr="00A6110B">
        <w:rPr>
          <w:rFonts w:ascii="Arial" w:hAnsi="Arial" w:cs="Arial"/>
          <w:sz w:val="20"/>
          <w:szCs w:val="20"/>
          <w:lang w:val="en-US"/>
        </w:rPr>
        <w:t>Consolidates data for management analysis and decision making</w:t>
      </w:r>
    </w:p>
    <w:p w:rsidR="00FB07E0" w:rsidRPr="00A6110B" w:rsidRDefault="00FB07E0" w:rsidP="00A6110B">
      <w:pPr>
        <w:tabs>
          <w:tab w:val="left" w:pos="1890"/>
        </w:tabs>
        <w:spacing w:after="0"/>
        <w:rPr>
          <w:rFonts w:ascii="Arial" w:hAnsi="Arial" w:cs="Arial"/>
          <w:sz w:val="20"/>
          <w:szCs w:val="20"/>
        </w:rPr>
      </w:pPr>
      <w:r w:rsidRPr="00A6110B">
        <w:rPr>
          <w:rFonts w:ascii="Arial" w:hAnsi="Arial" w:cs="Arial"/>
          <w:sz w:val="20"/>
          <w:szCs w:val="20"/>
        </w:rPr>
        <w:tab/>
        <w:t>Data Warehouse:</w:t>
      </w:r>
    </w:p>
    <w:p w:rsidR="000868B7" w:rsidRPr="00A6110B" w:rsidRDefault="00721BD6" w:rsidP="00721BD6">
      <w:pPr>
        <w:numPr>
          <w:ilvl w:val="0"/>
          <w:numId w:val="19"/>
        </w:numPr>
        <w:spacing w:after="0"/>
        <w:rPr>
          <w:rFonts w:ascii="Arial" w:hAnsi="Arial" w:cs="Arial"/>
          <w:sz w:val="20"/>
          <w:szCs w:val="20"/>
        </w:rPr>
      </w:pPr>
      <w:r w:rsidRPr="00A6110B">
        <w:rPr>
          <w:rFonts w:ascii="Arial" w:hAnsi="Arial" w:cs="Arial"/>
          <w:sz w:val="20"/>
          <w:szCs w:val="20"/>
          <w:lang w:val="en-US"/>
        </w:rPr>
        <w:t>Data warehousing is a data store (</w:t>
      </w:r>
      <w:proofErr w:type="spellStart"/>
      <w:proofErr w:type="gramStart"/>
      <w:r w:rsidRPr="00A6110B">
        <w:rPr>
          <w:rFonts w:ascii="Arial" w:hAnsi="Arial" w:cs="Arial"/>
          <w:sz w:val="20"/>
          <w:szCs w:val="20"/>
          <w:lang w:val="en-US"/>
        </w:rPr>
        <w:t>eg</w:t>
      </w:r>
      <w:proofErr w:type="spellEnd"/>
      <w:r w:rsidRPr="00A6110B">
        <w:rPr>
          <w:rFonts w:ascii="Arial" w:hAnsi="Arial" w:cs="Arial"/>
          <w:sz w:val="20"/>
          <w:szCs w:val="20"/>
          <w:lang w:val="en-US"/>
        </w:rPr>
        <w:t>.,</w:t>
      </w:r>
      <w:proofErr w:type="gramEnd"/>
      <w:r w:rsidRPr="00A6110B">
        <w:rPr>
          <w:rFonts w:ascii="Arial" w:hAnsi="Arial" w:cs="Arial"/>
          <w:sz w:val="20"/>
          <w:szCs w:val="20"/>
          <w:lang w:val="en-US"/>
        </w:rPr>
        <w:t xml:space="preserve"> a database of some sort) and a process for bringing together disparate data from throughout an organization for decision-support purposes.</w:t>
      </w:r>
    </w:p>
    <w:p w:rsidR="000868B7" w:rsidRPr="00A6110B" w:rsidRDefault="00721BD6" w:rsidP="00721BD6">
      <w:pPr>
        <w:numPr>
          <w:ilvl w:val="0"/>
          <w:numId w:val="19"/>
        </w:numPr>
        <w:spacing w:after="0"/>
        <w:rPr>
          <w:rFonts w:ascii="Arial" w:hAnsi="Arial" w:cs="Arial"/>
          <w:sz w:val="20"/>
          <w:szCs w:val="20"/>
        </w:rPr>
      </w:pPr>
      <w:r w:rsidRPr="00A6110B">
        <w:rPr>
          <w:rFonts w:ascii="Arial" w:hAnsi="Arial" w:cs="Arial"/>
          <w:sz w:val="20"/>
          <w:szCs w:val="20"/>
          <w:lang w:val="en-US"/>
        </w:rPr>
        <w:t xml:space="preserve">Relational Database Management Systems (RDBMS), such as Oracle, DB2, </w:t>
      </w:r>
      <w:proofErr w:type="gramStart"/>
      <w:r w:rsidRPr="00A6110B">
        <w:rPr>
          <w:rFonts w:ascii="Arial" w:hAnsi="Arial" w:cs="Arial"/>
          <w:sz w:val="20"/>
          <w:szCs w:val="20"/>
          <w:lang w:val="en-US"/>
        </w:rPr>
        <w:t>SQL</w:t>
      </w:r>
      <w:proofErr w:type="gramEnd"/>
      <w:r w:rsidRPr="00A6110B">
        <w:rPr>
          <w:rFonts w:ascii="Arial" w:hAnsi="Arial" w:cs="Arial"/>
          <w:sz w:val="20"/>
          <w:szCs w:val="20"/>
          <w:lang w:val="en-US"/>
        </w:rPr>
        <w:t xml:space="preserve"> Server are often used for data warehousing.</w:t>
      </w:r>
    </w:p>
    <w:p w:rsidR="00FB07E0" w:rsidRPr="00A6110B" w:rsidRDefault="00FB07E0" w:rsidP="00A6110B">
      <w:pPr>
        <w:spacing w:after="0"/>
        <w:ind w:left="720"/>
        <w:rPr>
          <w:rFonts w:ascii="Arial" w:hAnsi="Arial" w:cs="Arial"/>
          <w:sz w:val="20"/>
          <w:szCs w:val="20"/>
        </w:rPr>
      </w:pPr>
      <w:r w:rsidRPr="00A6110B">
        <w:rPr>
          <w:rFonts w:ascii="Arial" w:hAnsi="Arial" w:cs="Arial"/>
          <w:sz w:val="20"/>
          <w:szCs w:val="20"/>
          <w:lang w:val="en-US"/>
        </w:rPr>
        <w:t>Data Warehouse Fundamentals:</w:t>
      </w:r>
    </w:p>
    <w:p w:rsidR="000868B7" w:rsidRPr="00A6110B" w:rsidRDefault="00721BD6" w:rsidP="00721BD6">
      <w:pPr>
        <w:numPr>
          <w:ilvl w:val="0"/>
          <w:numId w:val="19"/>
        </w:numPr>
        <w:spacing w:after="0"/>
        <w:rPr>
          <w:rFonts w:ascii="Arial" w:hAnsi="Arial" w:cs="Arial"/>
          <w:sz w:val="20"/>
          <w:szCs w:val="20"/>
        </w:rPr>
      </w:pPr>
      <w:r w:rsidRPr="00A6110B">
        <w:rPr>
          <w:rFonts w:ascii="Arial" w:hAnsi="Arial" w:cs="Arial"/>
          <w:b/>
          <w:bCs/>
          <w:i/>
          <w:iCs/>
          <w:sz w:val="20"/>
          <w:szCs w:val="20"/>
          <w:lang w:val="en-US"/>
        </w:rPr>
        <w:t xml:space="preserve">Extraction, transformation, and loading (ETL) </w:t>
      </w:r>
      <w:r w:rsidRPr="00A6110B">
        <w:rPr>
          <w:rFonts w:ascii="Arial" w:hAnsi="Arial" w:cs="Arial"/>
          <w:sz w:val="20"/>
          <w:szCs w:val="20"/>
          <w:lang w:val="en-US"/>
        </w:rPr>
        <w:t>– a process that extracts information from internal and external databases, transforms the information using a common set of enterprise definitions, and loads the information into a data warehouse</w:t>
      </w:r>
    </w:p>
    <w:p w:rsidR="000868B7" w:rsidRPr="00A6110B" w:rsidRDefault="00721BD6" w:rsidP="00721BD6">
      <w:pPr>
        <w:numPr>
          <w:ilvl w:val="0"/>
          <w:numId w:val="19"/>
        </w:numPr>
        <w:spacing w:after="0"/>
        <w:rPr>
          <w:rFonts w:ascii="Arial" w:hAnsi="Arial" w:cs="Arial"/>
          <w:sz w:val="20"/>
          <w:szCs w:val="20"/>
        </w:rPr>
      </w:pPr>
      <w:r w:rsidRPr="00A6110B">
        <w:rPr>
          <w:rFonts w:ascii="Arial" w:hAnsi="Arial" w:cs="Arial"/>
          <w:b/>
          <w:bCs/>
          <w:i/>
          <w:iCs/>
          <w:sz w:val="20"/>
          <w:szCs w:val="20"/>
          <w:lang w:val="en-US"/>
        </w:rPr>
        <w:t xml:space="preserve">Data mart </w:t>
      </w:r>
      <w:r w:rsidRPr="00A6110B">
        <w:rPr>
          <w:rFonts w:ascii="Arial" w:hAnsi="Arial" w:cs="Arial"/>
          <w:sz w:val="20"/>
          <w:szCs w:val="20"/>
          <w:lang w:val="en-US"/>
        </w:rPr>
        <w:t>– contains a subset of data warehouse information</w:t>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r w:rsidRPr="00A6110B">
        <w:rPr>
          <w:rFonts w:ascii="Arial" w:hAnsi="Arial" w:cs="Arial"/>
          <w:sz w:val="20"/>
          <w:szCs w:val="20"/>
        </w:rPr>
        <w:t>Data Mart:</w:t>
      </w:r>
    </w:p>
    <w:p w:rsidR="000868B7" w:rsidRPr="00A6110B" w:rsidRDefault="00721BD6" w:rsidP="00721BD6">
      <w:pPr>
        <w:numPr>
          <w:ilvl w:val="0"/>
          <w:numId w:val="20"/>
        </w:numPr>
        <w:spacing w:after="0"/>
        <w:rPr>
          <w:rFonts w:ascii="Arial" w:hAnsi="Arial" w:cs="Arial"/>
          <w:sz w:val="20"/>
          <w:szCs w:val="20"/>
        </w:rPr>
      </w:pPr>
      <w:r w:rsidRPr="00A6110B">
        <w:rPr>
          <w:rFonts w:ascii="Arial" w:hAnsi="Arial" w:cs="Arial"/>
          <w:sz w:val="20"/>
          <w:szCs w:val="20"/>
          <w:lang w:val="en-US"/>
        </w:rPr>
        <w:t>Contains summarized or highly focused portion of data for a specified business unit  or group of users</w:t>
      </w:r>
      <w:r w:rsidRPr="00A6110B">
        <w:rPr>
          <w:rFonts w:ascii="Arial" w:hAnsi="Arial" w:cs="Arial"/>
          <w:b/>
          <w:bCs/>
          <w:sz w:val="20"/>
          <w:szCs w:val="20"/>
          <w:lang w:val="en-US"/>
        </w:rPr>
        <w:t xml:space="preserve"> </w:t>
      </w:r>
    </w:p>
    <w:p w:rsidR="00FB07E0" w:rsidRPr="00A6110B" w:rsidRDefault="00FB07E0" w:rsidP="00A6110B">
      <w:pPr>
        <w:spacing w:after="0"/>
        <w:rPr>
          <w:rFonts w:ascii="Arial" w:hAnsi="Arial" w:cs="Arial"/>
          <w:sz w:val="20"/>
          <w:szCs w:val="20"/>
        </w:rPr>
      </w:pPr>
    </w:p>
    <w:p w:rsidR="000868B7" w:rsidRPr="00A6110B" w:rsidRDefault="00721BD6" w:rsidP="00721BD6">
      <w:pPr>
        <w:numPr>
          <w:ilvl w:val="0"/>
          <w:numId w:val="21"/>
        </w:numPr>
        <w:spacing w:after="0"/>
        <w:rPr>
          <w:rFonts w:ascii="Arial" w:hAnsi="Arial" w:cs="Arial"/>
          <w:sz w:val="20"/>
          <w:szCs w:val="20"/>
        </w:rPr>
      </w:pPr>
      <w:r w:rsidRPr="00A6110B">
        <w:rPr>
          <w:rFonts w:ascii="Arial" w:hAnsi="Arial" w:cs="Arial"/>
          <w:b/>
          <w:bCs/>
          <w:i/>
          <w:iCs/>
          <w:sz w:val="20"/>
          <w:szCs w:val="20"/>
          <w:lang w:val="en-US"/>
        </w:rPr>
        <w:t>Information cleansing or scrubbing</w:t>
      </w:r>
      <w:r w:rsidRPr="00A6110B">
        <w:rPr>
          <w:rFonts w:ascii="Arial" w:hAnsi="Arial" w:cs="Arial"/>
          <w:sz w:val="20"/>
          <w:szCs w:val="20"/>
          <w:lang w:val="en-US"/>
        </w:rPr>
        <w:t xml:space="preserve"> – a process that weeds out and fixes or discards inconsistent, incorrect, or incomplete information</w:t>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lang w:val="en-US"/>
        </w:rPr>
      </w:pPr>
      <w:r w:rsidRPr="00A6110B">
        <w:rPr>
          <w:rFonts w:ascii="Arial" w:hAnsi="Arial" w:cs="Arial"/>
          <w:sz w:val="20"/>
          <w:szCs w:val="20"/>
          <w:lang w:val="en-US"/>
        </w:rPr>
        <w:t>Multidimensional Data Analysis</w:t>
      </w:r>
    </w:p>
    <w:p w:rsidR="000868B7" w:rsidRPr="00A6110B" w:rsidRDefault="00721BD6" w:rsidP="00721BD6">
      <w:pPr>
        <w:numPr>
          <w:ilvl w:val="0"/>
          <w:numId w:val="22"/>
        </w:numPr>
        <w:spacing w:after="0"/>
        <w:rPr>
          <w:rFonts w:ascii="Arial" w:hAnsi="Arial" w:cs="Arial"/>
          <w:sz w:val="20"/>
          <w:szCs w:val="20"/>
        </w:rPr>
      </w:pPr>
      <w:r w:rsidRPr="00A6110B">
        <w:rPr>
          <w:rFonts w:ascii="Arial" w:hAnsi="Arial" w:cs="Arial"/>
          <w:sz w:val="20"/>
          <w:szCs w:val="20"/>
          <w:lang w:val="en-US"/>
        </w:rPr>
        <w:t>Interactive, exploratory analysis of multidimensional data from multiple dimensions/perspectives</w:t>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r w:rsidRPr="00A6110B">
        <w:rPr>
          <w:rFonts w:ascii="Arial" w:hAnsi="Arial" w:cs="Arial"/>
          <w:b/>
          <w:bCs/>
          <w:sz w:val="20"/>
          <w:szCs w:val="20"/>
          <w:lang w:val="en-US"/>
        </w:rPr>
        <w:t>Hypermedia Database</w:t>
      </w:r>
    </w:p>
    <w:p w:rsidR="000868B7" w:rsidRPr="00A6110B" w:rsidRDefault="00721BD6" w:rsidP="00721BD6">
      <w:pPr>
        <w:numPr>
          <w:ilvl w:val="1"/>
          <w:numId w:val="23"/>
        </w:numPr>
        <w:spacing w:after="0"/>
        <w:rPr>
          <w:rFonts w:ascii="Arial" w:hAnsi="Arial" w:cs="Arial"/>
          <w:sz w:val="20"/>
          <w:szCs w:val="20"/>
        </w:rPr>
      </w:pPr>
      <w:r w:rsidRPr="00A6110B">
        <w:rPr>
          <w:rFonts w:ascii="Arial" w:hAnsi="Arial" w:cs="Arial"/>
          <w:b/>
          <w:bCs/>
          <w:sz w:val="20"/>
          <w:szCs w:val="20"/>
          <w:lang w:val="en-US"/>
        </w:rPr>
        <w:t>Organizes data as network of nodes</w:t>
      </w:r>
    </w:p>
    <w:p w:rsidR="000868B7" w:rsidRPr="00A6110B" w:rsidRDefault="00721BD6" w:rsidP="00721BD6">
      <w:pPr>
        <w:numPr>
          <w:ilvl w:val="1"/>
          <w:numId w:val="23"/>
        </w:numPr>
        <w:spacing w:after="0"/>
        <w:rPr>
          <w:rFonts w:ascii="Arial" w:hAnsi="Arial" w:cs="Arial"/>
          <w:sz w:val="20"/>
          <w:szCs w:val="20"/>
        </w:rPr>
      </w:pPr>
      <w:r w:rsidRPr="00A6110B">
        <w:rPr>
          <w:rFonts w:ascii="Arial" w:hAnsi="Arial" w:cs="Arial"/>
          <w:b/>
          <w:bCs/>
          <w:sz w:val="20"/>
          <w:szCs w:val="20"/>
          <w:lang w:val="en-US"/>
        </w:rPr>
        <w:t>Supports text, graphics, sound, video and executable programs</w:t>
      </w:r>
    </w:p>
    <w:p w:rsidR="000868B7" w:rsidRPr="00A6110B" w:rsidRDefault="00721BD6" w:rsidP="00721BD6">
      <w:pPr>
        <w:numPr>
          <w:ilvl w:val="1"/>
          <w:numId w:val="23"/>
        </w:numPr>
        <w:spacing w:after="0"/>
        <w:rPr>
          <w:rFonts w:ascii="Arial" w:hAnsi="Arial" w:cs="Arial"/>
          <w:sz w:val="20"/>
          <w:szCs w:val="20"/>
        </w:rPr>
      </w:pPr>
      <w:r w:rsidRPr="00A6110B">
        <w:rPr>
          <w:rFonts w:ascii="Arial" w:hAnsi="Arial" w:cs="Arial"/>
          <w:b/>
          <w:bCs/>
          <w:sz w:val="20"/>
          <w:szCs w:val="20"/>
          <w:lang w:val="en-US"/>
        </w:rPr>
        <w:t>Links nodes in pattern specified by user</w:t>
      </w: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r w:rsidRPr="00A6110B">
        <w:rPr>
          <w:rFonts w:ascii="Arial" w:hAnsi="Arial" w:cs="Arial"/>
          <w:sz w:val="20"/>
          <w:szCs w:val="20"/>
          <w:lang w:val="en-US"/>
        </w:rPr>
        <w:t>Linking Internal Databases to the Web</w:t>
      </w:r>
    </w:p>
    <w:p w:rsidR="000868B7" w:rsidRPr="00A6110B" w:rsidRDefault="00721BD6" w:rsidP="00721BD6">
      <w:pPr>
        <w:numPr>
          <w:ilvl w:val="0"/>
          <w:numId w:val="24"/>
        </w:numPr>
        <w:spacing w:after="0"/>
        <w:rPr>
          <w:rFonts w:ascii="Arial" w:hAnsi="Arial" w:cs="Arial"/>
          <w:sz w:val="20"/>
          <w:szCs w:val="20"/>
        </w:rPr>
      </w:pPr>
      <w:r w:rsidRPr="00A6110B">
        <w:rPr>
          <w:rFonts w:ascii="Arial" w:hAnsi="Arial" w:cs="Arial"/>
          <w:sz w:val="20"/>
          <w:szCs w:val="20"/>
          <w:lang w:val="en-US"/>
        </w:rPr>
        <w:t xml:space="preserve">Database Server </w:t>
      </w:r>
    </w:p>
    <w:p w:rsidR="000868B7" w:rsidRPr="00A6110B" w:rsidRDefault="00721BD6" w:rsidP="00721BD6">
      <w:pPr>
        <w:numPr>
          <w:ilvl w:val="1"/>
          <w:numId w:val="24"/>
        </w:numPr>
        <w:spacing w:after="0"/>
        <w:rPr>
          <w:rFonts w:ascii="Arial" w:hAnsi="Arial" w:cs="Arial"/>
          <w:sz w:val="20"/>
          <w:szCs w:val="20"/>
        </w:rPr>
      </w:pPr>
      <w:r w:rsidRPr="00A6110B">
        <w:rPr>
          <w:rFonts w:ascii="Arial" w:hAnsi="Arial" w:cs="Arial"/>
          <w:sz w:val="20"/>
          <w:szCs w:val="20"/>
          <w:lang w:val="en-US"/>
        </w:rPr>
        <w:t>Computer in a client/server environment runs a DBMS to process SQL statements and perform database management tasks</w:t>
      </w:r>
    </w:p>
    <w:p w:rsidR="000868B7" w:rsidRPr="00A6110B" w:rsidRDefault="00721BD6" w:rsidP="00721BD6">
      <w:pPr>
        <w:numPr>
          <w:ilvl w:val="0"/>
          <w:numId w:val="24"/>
        </w:numPr>
        <w:spacing w:after="0"/>
        <w:rPr>
          <w:rFonts w:ascii="Arial" w:hAnsi="Arial" w:cs="Arial"/>
          <w:sz w:val="20"/>
          <w:szCs w:val="20"/>
        </w:rPr>
      </w:pPr>
      <w:r w:rsidRPr="00A6110B">
        <w:rPr>
          <w:rFonts w:ascii="Arial" w:hAnsi="Arial" w:cs="Arial"/>
          <w:sz w:val="20"/>
          <w:szCs w:val="20"/>
          <w:lang w:val="en-US"/>
        </w:rPr>
        <w:t xml:space="preserve">Application Server </w:t>
      </w:r>
    </w:p>
    <w:p w:rsidR="000868B7" w:rsidRPr="00A6110B" w:rsidRDefault="00721BD6" w:rsidP="00721BD6">
      <w:pPr>
        <w:numPr>
          <w:ilvl w:val="1"/>
          <w:numId w:val="24"/>
        </w:numPr>
        <w:spacing w:after="0"/>
        <w:rPr>
          <w:rFonts w:ascii="Arial" w:hAnsi="Arial" w:cs="Arial"/>
          <w:sz w:val="20"/>
          <w:szCs w:val="20"/>
        </w:rPr>
      </w:pPr>
      <w:r w:rsidRPr="00A6110B">
        <w:rPr>
          <w:rFonts w:ascii="Arial" w:hAnsi="Arial" w:cs="Arial"/>
          <w:sz w:val="20"/>
          <w:szCs w:val="20"/>
          <w:lang w:val="en-US"/>
        </w:rPr>
        <w:t>Software handling all application operations</w:t>
      </w:r>
    </w:p>
    <w:p w:rsidR="000868B7" w:rsidRPr="00A6110B" w:rsidRDefault="00721BD6" w:rsidP="00721BD6">
      <w:pPr>
        <w:numPr>
          <w:ilvl w:val="0"/>
          <w:numId w:val="24"/>
        </w:numPr>
        <w:spacing w:after="0"/>
        <w:rPr>
          <w:rFonts w:ascii="Arial" w:hAnsi="Arial" w:cs="Arial"/>
          <w:sz w:val="20"/>
          <w:szCs w:val="20"/>
        </w:rPr>
      </w:pPr>
      <w:r w:rsidRPr="00A6110B">
        <w:rPr>
          <w:rFonts w:ascii="Arial" w:hAnsi="Arial" w:cs="Arial"/>
          <w:sz w:val="20"/>
          <w:szCs w:val="20"/>
          <w:lang w:val="en-US"/>
        </w:rPr>
        <w:t>More and more businesses are using Web based database (convenient, user-friendly, compatible with multiple platforms)</w:t>
      </w:r>
    </w:p>
    <w:p w:rsidR="00FB07E0" w:rsidRPr="00A6110B" w:rsidRDefault="00FB07E0" w:rsidP="00A6110B">
      <w:pPr>
        <w:spacing w:after="0"/>
        <w:rPr>
          <w:rFonts w:ascii="Arial" w:hAnsi="Arial" w:cs="Arial"/>
          <w:sz w:val="20"/>
          <w:szCs w:val="20"/>
        </w:rPr>
      </w:pPr>
    </w:p>
    <w:p w:rsidR="00A6110B" w:rsidRPr="00A6110B" w:rsidRDefault="00A6110B" w:rsidP="00A6110B">
      <w:pPr>
        <w:spacing w:after="0"/>
        <w:rPr>
          <w:rFonts w:ascii="Arial" w:hAnsi="Arial" w:cs="Arial"/>
          <w:sz w:val="20"/>
          <w:szCs w:val="20"/>
        </w:rPr>
      </w:pPr>
    </w:p>
    <w:p w:rsidR="00A6110B" w:rsidRPr="00A6110B" w:rsidRDefault="00A6110B" w:rsidP="00A6110B">
      <w:pPr>
        <w:spacing w:after="0"/>
        <w:rPr>
          <w:rFonts w:ascii="Arial" w:hAnsi="Arial" w:cs="Arial"/>
          <w:sz w:val="20"/>
          <w:szCs w:val="20"/>
          <w:lang w:val="en-US"/>
        </w:rPr>
      </w:pPr>
      <w:r w:rsidRPr="00A6110B">
        <w:rPr>
          <w:rFonts w:ascii="Arial" w:hAnsi="Arial" w:cs="Arial"/>
          <w:sz w:val="20"/>
          <w:szCs w:val="20"/>
          <w:lang w:val="en-US"/>
        </w:rPr>
        <w:t>Data Mining:</w:t>
      </w:r>
    </w:p>
    <w:p w:rsidR="00A6110B" w:rsidRPr="00A6110B" w:rsidRDefault="00A6110B" w:rsidP="00A6110B">
      <w:pPr>
        <w:spacing w:after="0"/>
        <w:rPr>
          <w:rFonts w:ascii="Arial" w:hAnsi="Arial" w:cs="Arial"/>
          <w:sz w:val="20"/>
          <w:szCs w:val="20"/>
          <w:lang w:val="en-US"/>
        </w:rPr>
      </w:pPr>
    </w:p>
    <w:p w:rsidR="000868B7" w:rsidRPr="00A6110B" w:rsidRDefault="00721BD6" w:rsidP="00721BD6">
      <w:pPr>
        <w:numPr>
          <w:ilvl w:val="0"/>
          <w:numId w:val="25"/>
        </w:numPr>
        <w:spacing w:after="0"/>
        <w:rPr>
          <w:rFonts w:ascii="Arial" w:hAnsi="Arial" w:cs="Arial"/>
          <w:sz w:val="20"/>
          <w:szCs w:val="20"/>
        </w:rPr>
      </w:pPr>
      <w:r w:rsidRPr="00A6110B">
        <w:rPr>
          <w:rFonts w:ascii="Arial" w:hAnsi="Arial" w:cs="Arial"/>
          <w:sz w:val="20"/>
          <w:szCs w:val="20"/>
          <w:lang w:val="en-US"/>
        </w:rPr>
        <w:t xml:space="preserve">Tools for deep down analysis of large pools of data  </w:t>
      </w:r>
    </w:p>
    <w:p w:rsidR="000868B7" w:rsidRPr="00A6110B" w:rsidRDefault="00721BD6" w:rsidP="00721BD6">
      <w:pPr>
        <w:numPr>
          <w:ilvl w:val="1"/>
          <w:numId w:val="25"/>
        </w:numPr>
        <w:spacing w:after="0"/>
        <w:rPr>
          <w:rFonts w:ascii="Arial" w:hAnsi="Arial" w:cs="Arial"/>
          <w:sz w:val="20"/>
          <w:szCs w:val="20"/>
        </w:rPr>
      </w:pPr>
      <w:r w:rsidRPr="00A6110B">
        <w:rPr>
          <w:rFonts w:ascii="Arial" w:hAnsi="Arial" w:cs="Arial"/>
          <w:sz w:val="20"/>
          <w:szCs w:val="20"/>
          <w:lang w:val="en-US"/>
        </w:rPr>
        <w:t>To find hidden patters</w:t>
      </w:r>
    </w:p>
    <w:p w:rsidR="000868B7" w:rsidRPr="00A6110B" w:rsidRDefault="00721BD6" w:rsidP="00721BD6">
      <w:pPr>
        <w:numPr>
          <w:ilvl w:val="1"/>
          <w:numId w:val="25"/>
        </w:numPr>
        <w:spacing w:after="0"/>
        <w:rPr>
          <w:rFonts w:ascii="Arial" w:hAnsi="Arial" w:cs="Arial"/>
          <w:sz w:val="20"/>
          <w:szCs w:val="20"/>
        </w:rPr>
      </w:pPr>
      <w:r w:rsidRPr="00A6110B">
        <w:rPr>
          <w:rFonts w:ascii="Arial" w:hAnsi="Arial" w:cs="Arial"/>
          <w:sz w:val="20"/>
          <w:szCs w:val="20"/>
          <w:lang w:val="en-US"/>
        </w:rPr>
        <w:t xml:space="preserve">To predict future behavior </w:t>
      </w:r>
    </w:p>
    <w:p w:rsidR="000868B7" w:rsidRPr="00A6110B" w:rsidRDefault="00721BD6" w:rsidP="00721BD6">
      <w:pPr>
        <w:numPr>
          <w:ilvl w:val="1"/>
          <w:numId w:val="25"/>
        </w:numPr>
        <w:spacing w:after="0"/>
        <w:rPr>
          <w:rFonts w:ascii="Arial" w:hAnsi="Arial" w:cs="Arial"/>
          <w:sz w:val="20"/>
          <w:szCs w:val="20"/>
        </w:rPr>
      </w:pPr>
      <w:r w:rsidRPr="00A6110B">
        <w:rPr>
          <w:rFonts w:ascii="Arial" w:hAnsi="Arial" w:cs="Arial"/>
          <w:sz w:val="20"/>
          <w:szCs w:val="20"/>
          <w:lang w:val="en-US"/>
        </w:rPr>
        <w:t xml:space="preserve">To infer rules to guide decision-making </w:t>
      </w:r>
    </w:p>
    <w:p w:rsidR="00A6110B" w:rsidRPr="00A6110B" w:rsidRDefault="00A6110B" w:rsidP="00A6110B">
      <w:pPr>
        <w:spacing w:after="0"/>
        <w:rPr>
          <w:rFonts w:ascii="Arial" w:hAnsi="Arial" w:cs="Arial"/>
          <w:sz w:val="20"/>
          <w:szCs w:val="20"/>
        </w:rPr>
      </w:pPr>
    </w:p>
    <w:p w:rsidR="000868B7" w:rsidRPr="00A6110B" w:rsidRDefault="00721BD6" w:rsidP="00721BD6">
      <w:pPr>
        <w:numPr>
          <w:ilvl w:val="0"/>
          <w:numId w:val="26"/>
        </w:numPr>
        <w:spacing w:after="0"/>
        <w:rPr>
          <w:rFonts w:ascii="Arial" w:hAnsi="Arial" w:cs="Arial"/>
          <w:sz w:val="20"/>
          <w:szCs w:val="20"/>
        </w:rPr>
      </w:pPr>
      <w:r w:rsidRPr="00A6110B">
        <w:rPr>
          <w:rFonts w:ascii="Arial" w:hAnsi="Arial" w:cs="Arial"/>
          <w:sz w:val="20"/>
          <w:szCs w:val="20"/>
          <w:lang w:val="en-US"/>
        </w:rPr>
        <w:t>Common forms of data-mining analysis capabilities include:</w:t>
      </w:r>
    </w:p>
    <w:p w:rsidR="000868B7" w:rsidRPr="00A6110B" w:rsidRDefault="00721BD6" w:rsidP="00721BD6">
      <w:pPr>
        <w:numPr>
          <w:ilvl w:val="1"/>
          <w:numId w:val="26"/>
        </w:numPr>
        <w:spacing w:after="0"/>
        <w:rPr>
          <w:rFonts w:ascii="Arial" w:hAnsi="Arial" w:cs="Arial"/>
          <w:sz w:val="20"/>
          <w:szCs w:val="20"/>
        </w:rPr>
      </w:pPr>
      <w:r w:rsidRPr="00A6110B">
        <w:rPr>
          <w:rFonts w:ascii="Arial" w:hAnsi="Arial" w:cs="Arial"/>
          <w:sz w:val="20"/>
          <w:szCs w:val="20"/>
          <w:lang w:val="en-US"/>
        </w:rPr>
        <w:t>Cluster analysis</w:t>
      </w:r>
    </w:p>
    <w:p w:rsidR="000868B7" w:rsidRPr="00A6110B" w:rsidRDefault="00721BD6" w:rsidP="00721BD6">
      <w:pPr>
        <w:numPr>
          <w:ilvl w:val="0"/>
          <w:numId w:val="26"/>
        </w:numPr>
        <w:spacing w:after="0"/>
        <w:rPr>
          <w:rFonts w:ascii="Arial" w:hAnsi="Arial" w:cs="Arial"/>
          <w:sz w:val="20"/>
          <w:szCs w:val="20"/>
        </w:rPr>
      </w:pPr>
      <w:r w:rsidRPr="00A6110B">
        <w:rPr>
          <w:rFonts w:ascii="Arial" w:hAnsi="Arial" w:cs="Arial"/>
          <w:b/>
          <w:bCs/>
          <w:i/>
          <w:iCs/>
          <w:sz w:val="20"/>
          <w:szCs w:val="20"/>
          <w:lang w:val="en-US"/>
        </w:rPr>
        <w:t>Cluster analysis</w:t>
      </w:r>
      <w:r w:rsidRPr="00A6110B">
        <w:rPr>
          <w:rFonts w:ascii="Arial" w:hAnsi="Arial" w:cs="Arial"/>
          <w:sz w:val="20"/>
          <w:szCs w:val="20"/>
          <w:lang w:val="en-US"/>
        </w:rPr>
        <w:t xml:space="preserve"> – a technique used to divide an information set into mutually exclusive groups such that the members of each group are as close together as possible to one another and the different groups are as far apart as possible</w:t>
      </w:r>
    </w:p>
    <w:p w:rsidR="00A6110B" w:rsidRPr="00A6110B" w:rsidRDefault="00A6110B" w:rsidP="00721BD6">
      <w:pPr>
        <w:numPr>
          <w:ilvl w:val="0"/>
          <w:numId w:val="26"/>
        </w:numPr>
        <w:spacing w:after="0"/>
        <w:rPr>
          <w:rFonts w:ascii="Arial" w:hAnsi="Arial" w:cs="Arial"/>
          <w:sz w:val="20"/>
          <w:szCs w:val="20"/>
        </w:rPr>
      </w:pPr>
    </w:p>
    <w:p w:rsidR="000868B7" w:rsidRPr="00A6110B" w:rsidRDefault="00721BD6" w:rsidP="00721BD6">
      <w:pPr>
        <w:numPr>
          <w:ilvl w:val="1"/>
          <w:numId w:val="26"/>
        </w:numPr>
        <w:spacing w:after="0"/>
        <w:rPr>
          <w:rFonts w:ascii="Arial" w:hAnsi="Arial" w:cs="Arial"/>
          <w:sz w:val="20"/>
          <w:szCs w:val="20"/>
        </w:rPr>
      </w:pPr>
      <w:r w:rsidRPr="00A6110B">
        <w:rPr>
          <w:rFonts w:ascii="Arial" w:hAnsi="Arial" w:cs="Arial"/>
          <w:sz w:val="20"/>
          <w:szCs w:val="20"/>
          <w:lang w:val="en-US"/>
        </w:rPr>
        <w:t>Classification</w:t>
      </w:r>
    </w:p>
    <w:p w:rsidR="000868B7" w:rsidRPr="00A6110B" w:rsidRDefault="00721BD6" w:rsidP="00A6110B">
      <w:pPr>
        <w:spacing w:after="0"/>
        <w:ind w:left="720"/>
        <w:rPr>
          <w:rFonts w:ascii="Arial" w:hAnsi="Arial" w:cs="Arial"/>
          <w:sz w:val="20"/>
          <w:szCs w:val="20"/>
        </w:rPr>
      </w:pPr>
      <w:r w:rsidRPr="00A6110B">
        <w:rPr>
          <w:rFonts w:ascii="Arial" w:hAnsi="Arial" w:cs="Arial"/>
          <w:sz w:val="20"/>
          <w:szCs w:val="20"/>
          <w:lang w:val="en-US"/>
        </w:rPr>
        <w:t>Classes are pre-defined</w:t>
      </w:r>
    </w:p>
    <w:p w:rsidR="000868B7" w:rsidRPr="00A6110B" w:rsidRDefault="00A6110B" w:rsidP="00A6110B">
      <w:pPr>
        <w:spacing w:after="0"/>
        <w:ind w:left="720"/>
        <w:rPr>
          <w:rFonts w:ascii="Arial" w:hAnsi="Arial" w:cs="Arial"/>
          <w:sz w:val="20"/>
          <w:szCs w:val="20"/>
        </w:rPr>
      </w:pPr>
      <w:proofErr w:type="spellStart"/>
      <w:r w:rsidRPr="00A6110B">
        <w:rPr>
          <w:rFonts w:ascii="Arial" w:hAnsi="Arial" w:cs="Arial"/>
          <w:sz w:val="20"/>
          <w:szCs w:val="20"/>
          <w:lang w:val="en-US"/>
        </w:rPr>
        <w:t>Assg</w:t>
      </w:r>
      <w:r w:rsidR="00721BD6" w:rsidRPr="00A6110B">
        <w:rPr>
          <w:rFonts w:ascii="Arial" w:hAnsi="Arial" w:cs="Arial"/>
          <w:sz w:val="20"/>
          <w:szCs w:val="20"/>
          <w:lang w:val="en-US"/>
        </w:rPr>
        <w:t>n</w:t>
      </w:r>
      <w:proofErr w:type="spellEnd"/>
      <w:r w:rsidR="00721BD6" w:rsidRPr="00A6110B">
        <w:rPr>
          <w:rFonts w:ascii="Arial" w:hAnsi="Arial" w:cs="Arial"/>
          <w:sz w:val="20"/>
          <w:szCs w:val="20"/>
          <w:lang w:val="en-US"/>
        </w:rPr>
        <w:t xml:space="preserve"> each data point to one class</w:t>
      </w:r>
    </w:p>
    <w:p w:rsidR="00A6110B" w:rsidRPr="00A6110B" w:rsidRDefault="00A6110B" w:rsidP="00A6110B">
      <w:pPr>
        <w:spacing w:after="0"/>
        <w:ind w:left="720"/>
        <w:rPr>
          <w:rFonts w:ascii="Arial" w:hAnsi="Arial" w:cs="Arial"/>
          <w:sz w:val="20"/>
          <w:szCs w:val="20"/>
        </w:rPr>
      </w:pPr>
    </w:p>
    <w:p w:rsidR="00A6110B" w:rsidRPr="00A6110B" w:rsidRDefault="00A6110B" w:rsidP="00A6110B">
      <w:pPr>
        <w:spacing w:after="0"/>
        <w:rPr>
          <w:rFonts w:ascii="Arial" w:hAnsi="Arial" w:cs="Arial"/>
          <w:sz w:val="20"/>
          <w:szCs w:val="20"/>
          <w:lang w:val="en-US"/>
        </w:rPr>
      </w:pPr>
      <w:r w:rsidRPr="00A6110B">
        <w:rPr>
          <w:rFonts w:ascii="Arial" w:hAnsi="Arial" w:cs="Arial"/>
          <w:sz w:val="20"/>
          <w:szCs w:val="20"/>
          <w:lang w:val="en-US"/>
        </w:rPr>
        <w:t>Association detection</w:t>
      </w:r>
    </w:p>
    <w:p w:rsidR="000868B7" w:rsidRPr="00A6110B" w:rsidRDefault="00721BD6" w:rsidP="00721BD6">
      <w:pPr>
        <w:numPr>
          <w:ilvl w:val="0"/>
          <w:numId w:val="29"/>
        </w:numPr>
        <w:spacing w:after="0"/>
        <w:rPr>
          <w:rFonts w:ascii="Arial" w:hAnsi="Arial" w:cs="Arial"/>
          <w:sz w:val="20"/>
          <w:szCs w:val="20"/>
        </w:rPr>
      </w:pPr>
      <w:r w:rsidRPr="00A6110B">
        <w:rPr>
          <w:rFonts w:ascii="Arial" w:hAnsi="Arial" w:cs="Arial"/>
          <w:b/>
          <w:bCs/>
          <w:i/>
          <w:iCs/>
          <w:sz w:val="20"/>
          <w:szCs w:val="20"/>
          <w:lang w:val="en-US"/>
        </w:rPr>
        <w:t>Association detection</w:t>
      </w:r>
      <w:r w:rsidRPr="00A6110B">
        <w:rPr>
          <w:rFonts w:ascii="Arial" w:hAnsi="Arial" w:cs="Arial"/>
          <w:sz w:val="20"/>
          <w:szCs w:val="20"/>
          <w:lang w:val="en-US"/>
        </w:rPr>
        <w:t xml:space="preserve"> – reveals the degree to which variables are related and the nature and frequency of these relationships in the information</w:t>
      </w:r>
    </w:p>
    <w:p w:rsidR="000868B7" w:rsidRPr="00A6110B" w:rsidRDefault="00721BD6" w:rsidP="00721BD6">
      <w:pPr>
        <w:numPr>
          <w:ilvl w:val="1"/>
          <w:numId w:val="29"/>
        </w:numPr>
        <w:spacing w:after="0"/>
        <w:rPr>
          <w:rFonts w:ascii="Arial" w:hAnsi="Arial" w:cs="Arial"/>
          <w:sz w:val="20"/>
          <w:szCs w:val="20"/>
        </w:rPr>
      </w:pPr>
      <w:r w:rsidRPr="00A6110B">
        <w:rPr>
          <w:rFonts w:ascii="Arial" w:hAnsi="Arial" w:cs="Arial"/>
          <w:b/>
          <w:bCs/>
          <w:i/>
          <w:iCs/>
          <w:sz w:val="20"/>
          <w:szCs w:val="20"/>
          <w:lang w:val="en-US"/>
        </w:rPr>
        <w:lastRenderedPageBreak/>
        <w:t>Market basket analysis</w:t>
      </w:r>
      <w:r w:rsidRPr="00A6110B">
        <w:rPr>
          <w:rFonts w:ascii="Arial" w:hAnsi="Arial" w:cs="Arial"/>
          <w:sz w:val="20"/>
          <w:szCs w:val="20"/>
          <w:lang w:val="en-US"/>
        </w:rPr>
        <w:t xml:space="preserve"> – analyzes such items as Web sites and checkout scanner information to detect customers’ buying behaviour and predict future behaviour by identifying affinities among customers’ choices of products and services</w:t>
      </w:r>
    </w:p>
    <w:p w:rsidR="00A6110B" w:rsidRPr="00A6110B" w:rsidRDefault="00A6110B" w:rsidP="00A6110B">
      <w:pPr>
        <w:spacing w:after="0"/>
        <w:rPr>
          <w:rFonts w:ascii="Arial" w:hAnsi="Arial" w:cs="Arial"/>
          <w:sz w:val="20"/>
          <w:szCs w:val="20"/>
          <w:lang w:val="en-US"/>
        </w:rPr>
      </w:pPr>
    </w:p>
    <w:p w:rsidR="00A6110B" w:rsidRPr="00A6110B" w:rsidRDefault="00A6110B" w:rsidP="00A6110B">
      <w:pPr>
        <w:spacing w:after="0"/>
        <w:rPr>
          <w:rFonts w:ascii="Arial" w:hAnsi="Arial" w:cs="Arial"/>
          <w:sz w:val="20"/>
          <w:szCs w:val="20"/>
          <w:lang w:val="en-US"/>
        </w:rPr>
      </w:pPr>
    </w:p>
    <w:p w:rsidR="00A6110B" w:rsidRPr="00A6110B" w:rsidRDefault="00A6110B" w:rsidP="00A6110B">
      <w:pPr>
        <w:spacing w:after="0"/>
        <w:rPr>
          <w:rFonts w:ascii="Arial" w:hAnsi="Arial" w:cs="Arial"/>
          <w:sz w:val="20"/>
          <w:szCs w:val="20"/>
        </w:rPr>
      </w:pPr>
    </w:p>
    <w:p w:rsidR="00FB07E0" w:rsidRPr="00A6110B" w:rsidRDefault="00FB07E0" w:rsidP="00A6110B">
      <w:pPr>
        <w:spacing w:after="0"/>
        <w:rPr>
          <w:rFonts w:ascii="Arial" w:hAnsi="Arial" w:cs="Arial"/>
          <w:sz w:val="20"/>
          <w:szCs w:val="20"/>
        </w:rPr>
      </w:pPr>
    </w:p>
    <w:p w:rsidR="000868B7" w:rsidRPr="00A6110B" w:rsidRDefault="00721BD6" w:rsidP="00721BD6">
      <w:pPr>
        <w:numPr>
          <w:ilvl w:val="0"/>
          <w:numId w:val="27"/>
        </w:numPr>
        <w:spacing w:after="0"/>
        <w:rPr>
          <w:rFonts w:ascii="Arial" w:hAnsi="Arial" w:cs="Arial"/>
          <w:sz w:val="20"/>
          <w:szCs w:val="20"/>
        </w:rPr>
      </w:pPr>
      <w:r w:rsidRPr="00A6110B">
        <w:rPr>
          <w:rFonts w:ascii="Arial" w:hAnsi="Arial" w:cs="Arial"/>
          <w:sz w:val="20"/>
          <w:szCs w:val="20"/>
          <w:lang w:val="en-US"/>
        </w:rPr>
        <w:t xml:space="preserve">Data mining can help in </w:t>
      </w:r>
      <w:r w:rsidRPr="00A6110B">
        <w:rPr>
          <w:rFonts w:ascii="Arial" w:hAnsi="Arial" w:cs="Arial"/>
          <w:b/>
          <w:bCs/>
          <w:sz w:val="20"/>
          <w:szCs w:val="20"/>
          <w:lang w:val="en-US"/>
        </w:rPr>
        <w:t>prospecting</w:t>
      </w:r>
      <w:r w:rsidRPr="00A6110B">
        <w:rPr>
          <w:rFonts w:ascii="Arial" w:hAnsi="Arial" w:cs="Arial"/>
          <w:sz w:val="20"/>
          <w:szCs w:val="20"/>
          <w:lang w:val="en-US"/>
        </w:rPr>
        <w:t>:</w:t>
      </w:r>
    </w:p>
    <w:p w:rsidR="000868B7" w:rsidRPr="00A6110B" w:rsidRDefault="00721BD6" w:rsidP="00721BD6">
      <w:pPr>
        <w:numPr>
          <w:ilvl w:val="1"/>
          <w:numId w:val="27"/>
        </w:numPr>
        <w:spacing w:after="0"/>
        <w:rPr>
          <w:rFonts w:ascii="Arial" w:hAnsi="Arial" w:cs="Arial"/>
          <w:sz w:val="20"/>
          <w:szCs w:val="20"/>
        </w:rPr>
      </w:pPr>
      <w:r w:rsidRPr="00A6110B">
        <w:rPr>
          <w:rFonts w:ascii="Arial" w:hAnsi="Arial" w:cs="Arial"/>
          <w:sz w:val="20"/>
          <w:szCs w:val="20"/>
          <w:lang w:val="en-US"/>
        </w:rPr>
        <w:t>Identifying good prospects</w:t>
      </w:r>
    </w:p>
    <w:p w:rsidR="000868B7" w:rsidRPr="00A6110B" w:rsidRDefault="00721BD6" w:rsidP="00721BD6">
      <w:pPr>
        <w:numPr>
          <w:ilvl w:val="1"/>
          <w:numId w:val="27"/>
        </w:numPr>
        <w:spacing w:after="0"/>
        <w:rPr>
          <w:rFonts w:ascii="Arial" w:hAnsi="Arial" w:cs="Arial"/>
          <w:sz w:val="20"/>
          <w:szCs w:val="20"/>
        </w:rPr>
      </w:pPr>
      <w:r w:rsidRPr="00A6110B">
        <w:rPr>
          <w:rFonts w:ascii="Arial" w:hAnsi="Arial" w:cs="Arial"/>
          <w:sz w:val="20"/>
          <w:szCs w:val="20"/>
          <w:lang w:val="en-US"/>
        </w:rPr>
        <w:t>Choosing appropriate communication channels</w:t>
      </w:r>
    </w:p>
    <w:p w:rsidR="00FB07E0" w:rsidRPr="00A6110B" w:rsidRDefault="00A6110B" w:rsidP="00A6110B">
      <w:pPr>
        <w:spacing w:after="0"/>
        <w:rPr>
          <w:rFonts w:ascii="Arial" w:hAnsi="Arial" w:cs="Arial"/>
          <w:sz w:val="20"/>
          <w:szCs w:val="20"/>
          <w:lang w:val="en-US"/>
        </w:rPr>
      </w:pPr>
      <w:r w:rsidRPr="00A6110B">
        <w:rPr>
          <w:rFonts w:ascii="Arial" w:hAnsi="Arial" w:cs="Arial"/>
          <w:sz w:val="20"/>
          <w:szCs w:val="20"/>
          <w:lang w:val="en-US"/>
        </w:rPr>
        <w:t>Picking suitable messages</w:t>
      </w:r>
    </w:p>
    <w:p w:rsidR="00A6110B" w:rsidRPr="00A6110B" w:rsidRDefault="00A6110B" w:rsidP="00A6110B">
      <w:pPr>
        <w:spacing w:after="0"/>
        <w:rPr>
          <w:rFonts w:ascii="Arial" w:hAnsi="Arial" w:cs="Arial"/>
          <w:sz w:val="20"/>
          <w:szCs w:val="20"/>
          <w:lang w:val="en-US"/>
        </w:rPr>
      </w:pPr>
    </w:p>
    <w:p w:rsidR="00A6110B" w:rsidRPr="00A6110B" w:rsidRDefault="00A6110B" w:rsidP="00A6110B">
      <w:pPr>
        <w:spacing w:after="0"/>
        <w:rPr>
          <w:rFonts w:ascii="Arial" w:hAnsi="Arial" w:cs="Arial"/>
          <w:sz w:val="20"/>
          <w:szCs w:val="20"/>
          <w:lang w:val="en-US"/>
        </w:rPr>
      </w:pPr>
      <w:r w:rsidRPr="00A6110B">
        <w:rPr>
          <w:rFonts w:ascii="Arial" w:hAnsi="Arial" w:cs="Arial"/>
          <w:sz w:val="20"/>
          <w:szCs w:val="20"/>
          <w:lang w:val="en-US"/>
        </w:rPr>
        <w:t>Data Mining and Customer relationship Management</w:t>
      </w:r>
    </w:p>
    <w:p w:rsidR="000868B7" w:rsidRPr="00A6110B" w:rsidRDefault="00721BD6" w:rsidP="00721BD6">
      <w:pPr>
        <w:numPr>
          <w:ilvl w:val="0"/>
          <w:numId w:val="28"/>
        </w:numPr>
        <w:spacing w:after="0"/>
        <w:rPr>
          <w:rFonts w:ascii="Arial" w:hAnsi="Arial" w:cs="Arial"/>
          <w:sz w:val="20"/>
          <w:szCs w:val="20"/>
        </w:rPr>
      </w:pPr>
      <w:r w:rsidRPr="00A6110B">
        <w:rPr>
          <w:rFonts w:ascii="Arial" w:hAnsi="Arial" w:cs="Arial"/>
          <w:sz w:val="20"/>
          <w:szCs w:val="20"/>
          <w:lang w:val="en-US"/>
        </w:rPr>
        <w:t>Matching campaigns to customers</w:t>
      </w:r>
    </w:p>
    <w:p w:rsidR="000868B7" w:rsidRPr="00A6110B" w:rsidRDefault="00721BD6" w:rsidP="00721BD6">
      <w:pPr>
        <w:numPr>
          <w:ilvl w:val="1"/>
          <w:numId w:val="28"/>
        </w:numPr>
        <w:spacing w:after="0"/>
        <w:rPr>
          <w:rFonts w:ascii="Arial" w:hAnsi="Arial" w:cs="Arial"/>
          <w:sz w:val="20"/>
          <w:szCs w:val="20"/>
        </w:rPr>
      </w:pPr>
      <w:r w:rsidRPr="00A6110B">
        <w:rPr>
          <w:rFonts w:ascii="Arial" w:hAnsi="Arial" w:cs="Arial"/>
          <w:sz w:val="20"/>
          <w:szCs w:val="20"/>
          <w:lang w:val="en-US"/>
        </w:rPr>
        <w:t>Marketing does not stop once customers have been acquired</w:t>
      </w:r>
    </w:p>
    <w:p w:rsidR="000868B7" w:rsidRPr="00A6110B" w:rsidRDefault="00721BD6" w:rsidP="00721BD6">
      <w:pPr>
        <w:numPr>
          <w:ilvl w:val="1"/>
          <w:numId w:val="28"/>
        </w:numPr>
        <w:spacing w:after="0"/>
        <w:rPr>
          <w:rFonts w:ascii="Arial" w:hAnsi="Arial" w:cs="Arial"/>
          <w:sz w:val="20"/>
          <w:szCs w:val="20"/>
        </w:rPr>
      </w:pPr>
      <w:r w:rsidRPr="00A6110B">
        <w:rPr>
          <w:rFonts w:ascii="Arial" w:hAnsi="Arial" w:cs="Arial"/>
          <w:sz w:val="20"/>
          <w:szCs w:val="20"/>
          <w:lang w:val="en-US"/>
        </w:rPr>
        <w:t>Cross-sell campaign, up-sell campaign, loyalty program</w:t>
      </w:r>
    </w:p>
    <w:p w:rsidR="000868B7" w:rsidRPr="00A6110B" w:rsidRDefault="00721BD6" w:rsidP="00721BD6">
      <w:pPr>
        <w:numPr>
          <w:ilvl w:val="0"/>
          <w:numId w:val="28"/>
        </w:numPr>
        <w:spacing w:after="0"/>
        <w:rPr>
          <w:rFonts w:ascii="Arial" w:hAnsi="Arial" w:cs="Arial"/>
          <w:sz w:val="20"/>
          <w:szCs w:val="20"/>
        </w:rPr>
      </w:pPr>
      <w:r w:rsidRPr="00A6110B">
        <w:rPr>
          <w:rFonts w:ascii="Arial" w:hAnsi="Arial" w:cs="Arial"/>
          <w:sz w:val="20"/>
          <w:szCs w:val="20"/>
          <w:lang w:val="en-US"/>
        </w:rPr>
        <w:t>Customer Segmentation</w:t>
      </w:r>
    </w:p>
    <w:p w:rsidR="000868B7" w:rsidRPr="00A6110B" w:rsidRDefault="00721BD6" w:rsidP="00721BD6">
      <w:pPr>
        <w:numPr>
          <w:ilvl w:val="1"/>
          <w:numId w:val="28"/>
        </w:numPr>
        <w:spacing w:after="0"/>
        <w:rPr>
          <w:rFonts w:ascii="Arial" w:hAnsi="Arial" w:cs="Arial"/>
          <w:sz w:val="20"/>
          <w:szCs w:val="20"/>
        </w:rPr>
      </w:pPr>
      <w:r w:rsidRPr="00A6110B">
        <w:rPr>
          <w:rFonts w:ascii="Arial" w:hAnsi="Arial" w:cs="Arial"/>
          <w:sz w:val="20"/>
          <w:szCs w:val="20"/>
          <w:lang w:val="en-US"/>
        </w:rPr>
        <w:t>Finding behavioral segments</w:t>
      </w:r>
      <w:r w:rsidRPr="00A6110B">
        <w:rPr>
          <w:rFonts w:ascii="Arial" w:hAnsi="Arial" w:cs="Arial"/>
          <w:sz w:val="20"/>
          <w:szCs w:val="20"/>
          <w:lang w:val="en-US"/>
        </w:rPr>
        <w:sym w:font="Wingdings" w:char="00E0"/>
      </w:r>
      <w:r w:rsidRPr="00A6110B">
        <w:rPr>
          <w:rFonts w:ascii="Arial" w:hAnsi="Arial" w:cs="Arial"/>
          <w:sz w:val="20"/>
          <w:szCs w:val="20"/>
          <w:lang w:val="en-US"/>
        </w:rPr>
        <w:t xml:space="preserve"> use undirected clustering techniques </w:t>
      </w:r>
    </w:p>
    <w:p w:rsidR="000868B7" w:rsidRPr="00A6110B" w:rsidRDefault="00721BD6" w:rsidP="00721BD6">
      <w:pPr>
        <w:numPr>
          <w:ilvl w:val="0"/>
          <w:numId w:val="28"/>
        </w:numPr>
        <w:spacing w:after="0"/>
        <w:rPr>
          <w:rFonts w:ascii="Arial" w:hAnsi="Arial" w:cs="Arial"/>
          <w:sz w:val="20"/>
          <w:szCs w:val="20"/>
        </w:rPr>
      </w:pPr>
      <w:r w:rsidRPr="00A6110B">
        <w:rPr>
          <w:rFonts w:ascii="Arial" w:hAnsi="Arial" w:cs="Arial"/>
          <w:sz w:val="20"/>
          <w:szCs w:val="20"/>
          <w:lang w:val="en-US"/>
        </w:rPr>
        <w:t>Reducing exposure to credit risk</w:t>
      </w:r>
    </w:p>
    <w:p w:rsidR="000868B7" w:rsidRPr="00A6110B" w:rsidRDefault="00721BD6" w:rsidP="00721BD6">
      <w:pPr>
        <w:numPr>
          <w:ilvl w:val="1"/>
          <w:numId w:val="28"/>
        </w:numPr>
        <w:spacing w:after="0"/>
        <w:rPr>
          <w:rFonts w:ascii="Arial" w:hAnsi="Arial" w:cs="Arial"/>
          <w:sz w:val="20"/>
          <w:szCs w:val="20"/>
        </w:rPr>
      </w:pPr>
      <w:r w:rsidRPr="00A6110B">
        <w:rPr>
          <w:rFonts w:ascii="Arial" w:hAnsi="Arial" w:cs="Arial"/>
          <w:sz w:val="20"/>
          <w:szCs w:val="20"/>
          <w:lang w:val="en-US"/>
        </w:rPr>
        <w:t>Learning to avoid bad customers</w:t>
      </w:r>
    </w:p>
    <w:p w:rsidR="000868B7" w:rsidRPr="00A6110B" w:rsidRDefault="00721BD6" w:rsidP="00721BD6">
      <w:pPr>
        <w:numPr>
          <w:ilvl w:val="1"/>
          <w:numId w:val="28"/>
        </w:numPr>
        <w:spacing w:after="0"/>
        <w:rPr>
          <w:rFonts w:ascii="Arial" w:hAnsi="Arial" w:cs="Arial"/>
          <w:sz w:val="20"/>
          <w:szCs w:val="20"/>
        </w:rPr>
      </w:pPr>
      <w:r w:rsidRPr="00A6110B">
        <w:rPr>
          <w:rFonts w:ascii="Arial" w:hAnsi="Arial" w:cs="Arial"/>
          <w:sz w:val="20"/>
          <w:szCs w:val="20"/>
          <w:lang w:val="en-US"/>
        </w:rPr>
        <w:t>Predicting who will default</w:t>
      </w:r>
    </w:p>
    <w:p w:rsidR="000868B7" w:rsidRPr="00A6110B" w:rsidRDefault="00721BD6" w:rsidP="00721BD6">
      <w:pPr>
        <w:numPr>
          <w:ilvl w:val="0"/>
          <w:numId w:val="28"/>
        </w:numPr>
        <w:spacing w:after="0"/>
        <w:rPr>
          <w:rFonts w:ascii="Arial" w:hAnsi="Arial" w:cs="Arial"/>
          <w:sz w:val="20"/>
          <w:szCs w:val="20"/>
        </w:rPr>
      </w:pPr>
      <w:r w:rsidRPr="00A6110B">
        <w:rPr>
          <w:rFonts w:ascii="Arial" w:hAnsi="Arial" w:cs="Arial"/>
          <w:b/>
          <w:bCs/>
          <w:i/>
          <w:iCs/>
          <w:sz w:val="20"/>
          <w:szCs w:val="20"/>
          <w:lang w:val="en-US"/>
        </w:rPr>
        <w:t>Business intelligence</w:t>
      </w:r>
      <w:r w:rsidRPr="00A6110B">
        <w:rPr>
          <w:rFonts w:ascii="Arial" w:hAnsi="Arial" w:cs="Arial"/>
          <w:sz w:val="20"/>
          <w:szCs w:val="20"/>
          <w:lang w:val="en-US"/>
        </w:rPr>
        <w:t xml:space="preserve"> – information that people use to support their decision-making efforts</w:t>
      </w:r>
    </w:p>
    <w:p w:rsidR="00A6110B" w:rsidRPr="00A6110B" w:rsidRDefault="00A6110B" w:rsidP="00A6110B">
      <w:pPr>
        <w:spacing w:after="0"/>
        <w:rPr>
          <w:rFonts w:ascii="Arial" w:hAnsi="Arial" w:cs="Arial"/>
          <w:sz w:val="20"/>
          <w:szCs w:val="20"/>
        </w:rPr>
      </w:pPr>
      <w:r w:rsidRPr="00A6110B">
        <w:rPr>
          <w:rFonts w:ascii="Arial" w:hAnsi="Arial" w:cs="Arial"/>
          <w:noProof/>
          <w:sz w:val="20"/>
          <w:szCs w:val="20"/>
          <w:lang w:eastAsia="en-CA"/>
        </w:rPr>
        <w:drawing>
          <wp:inline distT="0" distB="0" distL="0" distR="0">
            <wp:extent cx="5943600" cy="2299335"/>
            <wp:effectExtent l="19050" t="0" r="0" b="0"/>
            <wp:docPr id="10" name="Picture 10" descr="baL01529_0720"/>
            <wp:cNvGraphicFramePr/>
            <a:graphic xmlns:a="http://schemas.openxmlformats.org/drawingml/2006/main">
              <a:graphicData uri="http://schemas.openxmlformats.org/drawingml/2006/picture">
                <pic:pic xmlns:pic="http://schemas.openxmlformats.org/drawingml/2006/picture">
                  <pic:nvPicPr>
                    <pic:cNvPr id="287747" name="Picture 4" descr="baL01529_0720"/>
                    <pic:cNvPicPr>
                      <a:picLocks noChangeAspect="1" noChangeArrowheads="1"/>
                    </pic:cNvPicPr>
                  </pic:nvPicPr>
                  <pic:blipFill>
                    <a:blip r:embed="rId14" cstate="print"/>
                    <a:srcRect/>
                    <a:stretch>
                      <a:fillRect/>
                    </a:stretch>
                  </pic:blipFill>
                  <pic:spPr bwMode="auto">
                    <a:xfrm>
                      <a:off x="0" y="0"/>
                      <a:ext cx="5943600" cy="2299335"/>
                    </a:xfrm>
                    <a:prstGeom prst="rect">
                      <a:avLst/>
                    </a:prstGeom>
                    <a:noFill/>
                    <a:ln w="9525">
                      <a:noFill/>
                      <a:miter lim="800000"/>
                      <a:headEnd/>
                      <a:tailEnd/>
                    </a:ln>
                  </pic:spPr>
                </pic:pic>
              </a:graphicData>
            </a:graphic>
          </wp:inline>
        </w:drawing>
      </w:r>
    </w:p>
    <w:p w:rsidR="00A6110B" w:rsidRPr="00A6110B" w:rsidRDefault="00A6110B" w:rsidP="00A6110B">
      <w:pPr>
        <w:spacing w:after="0"/>
        <w:rPr>
          <w:rFonts w:ascii="Arial" w:hAnsi="Arial" w:cs="Arial"/>
          <w:sz w:val="20"/>
          <w:szCs w:val="20"/>
        </w:rPr>
      </w:pPr>
    </w:p>
    <w:p w:rsidR="00A6110B" w:rsidRPr="00A6110B" w:rsidRDefault="00A6110B" w:rsidP="00A6110B">
      <w:pPr>
        <w:spacing w:after="0"/>
        <w:rPr>
          <w:rFonts w:ascii="Arial" w:hAnsi="Arial" w:cs="Arial"/>
          <w:sz w:val="20"/>
          <w:szCs w:val="20"/>
        </w:rPr>
      </w:pPr>
      <w:r w:rsidRPr="00A6110B">
        <w:rPr>
          <w:rFonts w:ascii="Arial" w:hAnsi="Arial" w:cs="Arial"/>
          <w:noProof/>
          <w:sz w:val="20"/>
          <w:szCs w:val="20"/>
          <w:lang w:eastAsia="en-CA"/>
        </w:rPr>
        <w:lastRenderedPageBreak/>
        <w:drawing>
          <wp:inline distT="0" distB="0" distL="0" distR="0">
            <wp:extent cx="5943600" cy="3392805"/>
            <wp:effectExtent l="19050" t="0" r="0" b="0"/>
            <wp:docPr id="11" name="Picture 11" descr="baL01529_0722"/>
            <wp:cNvGraphicFramePr/>
            <a:graphic xmlns:a="http://schemas.openxmlformats.org/drawingml/2006/main">
              <a:graphicData uri="http://schemas.openxmlformats.org/drawingml/2006/picture">
                <pic:pic xmlns:pic="http://schemas.openxmlformats.org/drawingml/2006/picture">
                  <pic:nvPicPr>
                    <pic:cNvPr id="289796" name="Picture 5" descr="baL01529_0722"/>
                    <pic:cNvPicPr>
                      <a:picLocks noChangeAspect="1" noChangeArrowheads="1"/>
                    </pic:cNvPicPr>
                  </pic:nvPicPr>
                  <pic:blipFill>
                    <a:blip r:embed="rId15" cstate="print"/>
                    <a:srcRect/>
                    <a:stretch>
                      <a:fillRect/>
                    </a:stretch>
                  </pic:blipFill>
                  <pic:spPr bwMode="auto">
                    <a:xfrm>
                      <a:off x="0" y="0"/>
                      <a:ext cx="5943600" cy="3392805"/>
                    </a:xfrm>
                    <a:prstGeom prst="rect">
                      <a:avLst/>
                    </a:prstGeom>
                    <a:noFill/>
                    <a:ln w="9525">
                      <a:noFill/>
                      <a:miter lim="800000"/>
                      <a:headEnd/>
                      <a:tailEnd/>
                    </a:ln>
                  </pic:spPr>
                </pic:pic>
              </a:graphicData>
            </a:graphic>
          </wp:inline>
        </w:drawing>
      </w:r>
    </w:p>
    <w:p w:rsidR="00A6110B" w:rsidRPr="00A6110B" w:rsidRDefault="00A6110B" w:rsidP="00A6110B">
      <w:pPr>
        <w:spacing w:after="0"/>
        <w:rPr>
          <w:rFonts w:ascii="Arial" w:hAnsi="Arial" w:cs="Arial"/>
          <w:sz w:val="20"/>
          <w:szCs w:val="20"/>
        </w:rPr>
      </w:pPr>
    </w:p>
    <w:p w:rsidR="00A6110B" w:rsidRPr="00A6110B" w:rsidRDefault="00A6110B" w:rsidP="00A6110B">
      <w:pPr>
        <w:spacing w:after="0"/>
        <w:rPr>
          <w:rFonts w:ascii="Arial" w:hAnsi="Arial" w:cs="Arial"/>
          <w:sz w:val="20"/>
          <w:szCs w:val="20"/>
        </w:rPr>
      </w:pPr>
      <w:r w:rsidRPr="00A6110B">
        <w:rPr>
          <w:rFonts w:ascii="Arial" w:hAnsi="Arial" w:cs="Arial"/>
          <w:b/>
          <w:bCs/>
          <w:sz w:val="20"/>
          <w:szCs w:val="20"/>
          <w:lang w:val="en-US"/>
        </w:rPr>
        <w:t>Management Opportunities and Challenges</w:t>
      </w:r>
    </w:p>
    <w:p w:rsidR="00A6110B" w:rsidRPr="00A6110B" w:rsidRDefault="00A6110B" w:rsidP="00A6110B">
      <w:pPr>
        <w:spacing w:after="0"/>
        <w:rPr>
          <w:rFonts w:ascii="Arial" w:hAnsi="Arial" w:cs="Arial"/>
          <w:sz w:val="20"/>
          <w:szCs w:val="20"/>
        </w:rPr>
      </w:pPr>
      <w:r w:rsidRPr="00A6110B">
        <w:rPr>
          <w:rFonts w:ascii="Arial" w:hAnsi="Arial" w:cs="Arial"/>
          <w:sz w:val="20"/>
          <w:szCs w:val="20"/>
          <w:lang w:val="en-US"/>
        </w:rPr>
        <w:t>Opportunities</w:t>
      </w:r>
    </w:p>
    <w:p w:rsidR="000868B7" w:rsidRPr="00A6110B" w:rsidRDefault="00721BD6" w:rsidP="00721BD6">
      <w:pPr>
        <w:numPr>
          <w:ilvl w:val="0"/>
          <w:numId w:val="30"/>
        </w:numPr>
        <w:spacing w:after="0"/>
        <w:rPr>
          <w:rFonts w:ascii="Arial" w:hAnsi="Arial" w:cs="Arial"/>
          <w:sz w:val="20"/>
          <w:szCs w:val="20"/>
        </w:rPr>
      </w:pPr>
      <w:r w:rsidRPr="00A6110B">
        <w:rPr>
          <w:rFonts w:ascii="Arial" w:hAnsi="Arial" w:cs="Arial"/>
          <w:sz w:val="20"/>
          <w:szCs w:val="20"/>
          <w:lang w:val="en-US"/>
        </w:rPr>
        <w:t>Organizational performance can be improved by making better use of data</w:t>
      </w:r>
    </w:p>
    <w:p w:rsidR="000868B7" w:rsidRPr="00A6110B" w:rsidRDefault="00721BD6" w:rsidP="00721BD6">
      <w:pPr>
        <w:numPr>
          <w:ilvl w:val="1"/>
          <w:numId w:val="30"/>
        </w:numPr>
        <w:spacing w:after="0"/>
        <w:rPr>
          <w:rFonts w:ascii="Arial" w:hAnsi="Arial" w:cs="Arial"/>
          <w:sz w:val="20"/>
          <w:szCs w:val="20"/>
        </w:rPr>
      </w:pPr>
      <w:r w:rsidRPr="00A6110B">
        <w:rPr>
          <w:rFonts w:ascii="Arial" w:hAnsi="Arial" w:cs="Arial"/>
          <w:sz w:val="20"/>
          <w:szCs w:val="20"/>
          <w:lang w:val="en-US"/>
        </w:rPr>
        <w:t>Investments in data mining and customer relationship management technology</w:t>
      </w:r>
    </w:p>
    <w:p w:rsidR="00A6110B" w:rsidRPr="00A6110B" w:rsidRDefault="00A6110B" w:rsidP="00A6110B">
      <w:pPr>
        <w:spacing w:after="0"/>
        <w:rPr>
          <w:rFonts w:ascii="Arial" w:hAnsi="Arial" w:cs="Arial"/>
          <w:sz w:val="20"/>
          <w:szCs w:val="20"/>
        </w:rPr>
      </w:pPr>
      <w:r w:rsidRPr="00A6110B">
        <w:rPr>
          <w:rFonts w:ascii="Arial" w:hAnsi="Arial" w:cs="Arial"/>
          <w:sz w:val="20"/>
          <w:szCs w:val="20"/>
          <w:lang w:val="en-US"/>
        </w:rPr>
        <w:t>Challenges</w:t>
      </w:r>
    </w:p>
    <w:p w:rsidR="000868B7" w:rsidRPr="00A6110B" w:rsidRDefault="00721BD6" w:rsidP="00721BD6">
      <w:pPr>
        <w:numPr>
          <w:ilvl w:val="0"/>
          <w:numId w:val="31"/>
        </w:numPr>
        <w:spacing w:after="0"/>
        <w:rPr>
          <w:rFonts w:ascii="Arial" w:hAnsi="Arial" w:cs="Arial"/>
          <w:sz w:val="20"/>
          <w:szCs w:val="20"/>
        </w:rPr>
      </w:pPr>
      <w:r w:rsidRPr="00A6110B">
        <w:rPr>
          <w:rFonts w:ascii="Arial" w:hAnsi="Arial" w:cs="Arial"/>
          <w:sz w:val="20"/>
          <w:szCs w:val="20"/>
          <w:lang w:val="en-US"/>
        </w:rPr>
        <w:t>Organizational obstacles to a database environment</w:t>
      </w:r>
    </w:p>
    <w:p w:rsidR="000868B7" w:rsidRPr="00A6110B" w:rsidRDefault="00721BD6" w:rsidP="00721BD6">
      <w:pPr>
        <w:numPr>
          <w:ilvl w:val="1"/>
          <w:numId w:val="31"/>
        </w:numPr>
        <w:spacing w:after="0"/>
        <w:rPr>
          <w:rFonts w:ascii="Arial" w:hAnsi="Arial" w:cs="Arial"/>
          <w:sz w:val="20"/>
          <w:szCs w:val="20"/>
        </w:rPr>
      </w:pPr>
      <w:r w:rsidRPr="00A6110B">
        <w:rPr>
          <w:rFonts w:ascii="Arial" w:hAnsi="Arial" w:cs="Arial"/>
          <w:sz w:val="20"/>
          <w:szCs w:val="20"/>
          <w:lang w:val="en-US"/>
        </w:rPr>
        <w:t>Need cooperation to develop corporate-wide data administration</w:t>
      </w:r>
    </w:p>
    <w:p w:rsidR="000868B7" w:rsidRPr="00A6110B" w:rsidRDefault="00721BD6" w:rsidP="00721BD6">
      <w:pPr>
        <w:numPr>
          <w:ilvl w:val="0"/>
          <w:numId w:val="31"/>
        </w:numPr>
        <w:spacing w:after="0"/>
        <w:rPr>
          <w:rFonts w:ascii="Arial" w:hAnsi="Arial" w:cs="Arial"/>
          <w:sz w:val="20"/>
          <w:szCs w:val="20"/>
        </w:rPr>
      </w:pPr>
      <w:r w:rsidRPr="00A6110B">
        <w:rPr>
          <w:rFonts w:ascii="Arial" w:hAnsi="Arial" w:cs="Arial"/>
          <w:sz w:val="20"/>
          <w:szCs w:val="20"/>
          <w:lang w:val="en-US"/>
        </w:rPr>
        <w:t xml:space="preserve">Cost/benefit considerations </w:t>
      </w:r>
    </w:p>
    <w:p w:rsidR="000868B7" w:rsidRPr="00A6110B" w:rsidRDefault="00721BD6" w:rsidP="00721BD6">
      <w:pPr>
        <w:numPr>
          <w:ilvl w:val="1"/>
          <w:numId w:val="31"/>
        </w:numPr>
        <w:spacing w:after="0"/>
        <w:rPr>
          <w:rFonts w:ascii="Arial" w:hAnsi="Arial" w:cs="Arial"/>
          <w:sz w:val="20"/>
          <w:szCs w:val="20"/>
        </w:rPr>
      </w:pPr>
      <w:r w:rsidRPr="00A6110B">
        <w:rPr>
          <w:rFonts w:ascii="Arial" w:hAnsi="Arial" w:cs="Arial"/>
          <w:sz w:val="20"/>
          <w:szCs w:val="20"/>
          <w:lang w:val="en-US"/>
        </w:rPr>
        <w:t>Significant change in the database environment of a firm can be very expensive and time consuming</w:t>
      </w:r>
    </w:p>
    <w:p w:rsidR="00A6110B" w:rsidRPr="00155719" w:rsidRDefault="00A6110B" w:rsidP="00A6110B"/>
    <w:sectPr w:rsidR="00A6110B" w:rsidRPr="00155719" w:rsidSect="00D20E8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A7E87"/>
    <w:multiLevelType w:val="hybridMultilevel"/>
    <w:tmpl w:val="88E067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B62C0F"/>
    <w:multiLevelType w:val="hybridMultilevel"/>
    <w:tmpl w:val="ED3EEEB4"/>
    <w:lvl w:ilvl="0" w:tplc="15D62224">
      <w:start w:val="1"/>
      <w:numFmt w:val="bullet"/>
      <w:lvlText w:val=""/>
      <w:lvlJc w:val="left"/>
      <w:pPr>
        <w:tabs>
          <w:tab w:val="num" w:pos="720"/>
        </w:tabs>
        <w:ind w:left="720" w:hanging="360"/>
      </w:pPr>
      <w:rPr>
        <w:rFonts w:ascii="Wingdings" w:hAnsi="Wingdings" w:hint="default"/>
      </w:rPr>
    </w:lvl>
    <w:lvl w:ilvl="1" w:tplc="2F9A8AFE" w:tentative="1">
      <w:start w:val="1"/>
      <w:numFmt w:val="bullet"/>
      <w:lvlText w:val=""/>
      <w:lvlJc w:val="left"/>
      <w:pPr>
        <w:tabs>
          <w:tab w:val="num" w:pos="1440"/>
        </w:tabs>
        <w:ind w:left="1440" w:hanging="360"/>
      </w:pPr>
      <w:rPr>
        <w:rFonts w:ascii="Wingdings" w:hAnsi="Wingdings" w:hint="default"/>
      </w:rPr>
    </w:lvl>
    <w:lvl w:ilvl="2" w:tplc="B21EA228" w:tentative="1">
      <w:start w:val="1"/>
      <w:numFmt w:val="bullet"/>
      <w:lvlText w:val=""/>
      <w:lvlJc w:val="left"/>
      <w:pPr>
        <w:tabs>
          <w:tab w:val="num" w:pos="2160"/>
        </w:tabs>
        <w:ind w:left="2160" w:hanging="360"/>
      </w:pPr>
      <w:rPr>
        <w:rFonts w:ascii="Wingdings" w:hAnsi="Wingdings" w:hint="default"/>
      </w:rPr>
    </w:lvl>
    <w:lvl w:ilvl="3" w:tplc="8618F166" w:tentative="1">
      <w:start w:val="1"/>
      <w:numFmt w:val="bullet"/>
      <w:lvlText w:val=""/>
      <w:lvlJc w:val="left"/>
      <w:pPr>
        <w:tabs>
          <w:tab w:val="num" w:pos="2880"/>
        </w:tabs>
        <w:ind w:left="2880" w:hanging="360"/>
      </w:pPr>
      <w:rPr>
        <w:rFonts w:ascii="Wingdings" w:hAnsi="Wingdings" w:hint="default"/>
      </w:rPr>
    </w:lvl>
    <w:lvl w:ilvl="4" w:tplc="8C5662D4" w:tentative="1">
      <w:start w:val="1"/>
      <w:numFmt w:val="bullet"/>
      <w:lvlText w:val=""/>
      <w:lvlJc w:val="left"/>
      <w:pPr>
        <w:tabs>
          <w:tab w:val="num" w:pos="3600"/>
        </w:tabs>
        <w:ind w:left="3600" w:hanging="360"/>
      </w:pPr>
      <w:rPr>
        <w:rFonts w:ascii="Wingdings" w:hAnsi="Wingdings" w:hint="default"/>
      </w:rPr>
    </w:lvl>
    <w:lvl w:ilvl="5" w:tplc="FE3CF874" w:tentative="1">
      <w:start w:val="1"/>
      <w:numFmt w:val="bullet"/>
      <w:lvlText w:val=""/>
      <w:lvlJc w:val="left"/>
      <w:pPr>
        <w:tabs>
          <w:tab w:val="num" w:pos="4320"/>
        </w:tabs>
        <w:ind w:left="4320" w:hanging="360"/>
      </w:pPr>
      <w:rPr>
        <w:rFonts w:ascii="Wingdings" w:hAnsi="Wingdings" w:hint="default"/>
      </w:rPr>
    </w:lvl>
    <w:lvl w:ilvl="6" w:tplc="2CD2DD36" w:tentative="1">
      <w:start w:val="1"/>
      <w:numFmt w:val="bullet"/>
      <w:lvlText w:val=""/>
      <w:lvlJc w:val="left"/>
      <w:pPr>
        <w:tabs>
          <w:tab w:val="num" w:pos="5040"/>
        </w:tabs>
        <w:ind w:left="5040" w:hanging="360"/>
      </w:pPr>
      <w:rPr>
        <w:rFonts w:ascii="Wingdings" w:hAnsi="Wingdings" w:hint="default"/>
      </w:rPr>
    </w:lvl>
    <w:lvl w:ilvl="7" w:tplc="09AEC242" w:tentative="1">
      <w:start w:val="1"/>
      <w:numFmt w:val="bullet"/>
      <w:lvlText w:val=""/>
      <w:lvlJc w:val="left"/>
      <w:pPr>
        <w:tabs>
          <w:tab w:val="num" w:pos="5760"/>
        </w:tabs>
        <w:ind w:left="5760" w:hanging="360"/>
      </w:pPr>
      <w:rPr>
        <w:rFonts w:ascii="Wingdings" w:hAnsi="Wingdings" w:hint="default"/>
      </w:rPr>
    </w:lvl>
    <w:lvl w:ilvl="8" w:tplc="F7AAC932" w:tentative="1">
      <w:start w:val="1"/>
      <w:numFmt w:val="bullet"/>
      <w:lvlText w:val=""/>
      <w:lvlJc w:val="left"/>
      <w:pPr>
        <w:tabs>
          <w:tab w:val="num" w:pos="6480"/>
        </w:tabs>
        <w:ind w:left="6480" w:hanging="360"/>
      </w:pPr>
      <w:rPr>
        <w:rFonts w:ascii="Wingdings" w:hAnsi="Wingdings" w:hint="default"/>
      </w:rPr>
    </w:lvl>
  </w:abstractNum>
  <w:abstractNum w:abstractNumId="2">
    <w:nsid w:val="110B7D55"/>
    <w:multiLevelType w:val="hybridMultilevel"/>
    <w:tmpl w:val="F9E45022"/>
    <w:lvl w:ilvl="0" w:tplc="9B9E8FF8">
      <w:start w:val="1"/>
      <w:numFmt w:val="bullet"/>
      <w:lvlText w:val=""/>
      <w:lvlJc w:val="left"/>
      <w:pPr>
        <w:tabs>
          <w:tab w:val="num" w:pos="720"/>
        </w:tabs>
        <w:ind w:left="720" w:hanging="360"/>
      </w:pPr>
      <w:rPr>
        <w:rFonts w:ascii="Wingdings" w:hAnsi="Wingdings" w:hint="default"/>
      </w:rPr>
    </w:lvl>
    <w:lvl w:ilvl="1" w:tplc="AEB4A856">
      <w:start w:val="1097"/>
      <w:numFmt w:val="bullet"/>
      <w:lvlText w:val="•"/>
      <w:lvlJc w:val="left"/>
      <w:pPr>
        <w:tabs>
          <w:tab w:val="num" w:pos="1440"/>
        </w:tabs>
        <w:ind w:left="1440" w:hanging="360"/>
      </w:pPr>
      <w:rPr>
        <w:rFonts w:ascii="Times New Roman" w:hAnsi="Times New Roman" w:hint="default"/>
      </w:rPr>
    </w:lvl>
    <w:lvl w:ilvl="2" w:tplc="5CE05C58" w:tentative="1">
      <w:start w:val="1"/>
      <w:numFmt w:val="bullet"/>
      <w:lvlText w:val=""/>
      <w:lvlJc w:val="left"/>
      <w:pPr>
        <w:tabs>
          <w:tab w:val="num" w:pos="2160"/>
        </w:tabs>
        <w:ind w:left="2160" w:hanging="360"/>
      </w:pPr>
      <w:rPr>
        <w:rFonts w:ascii="Wingdings" w:hAnsi="Wingdings" w:hint="default"/>
      </w:rPr>
    </w:lvl>
    <w:lvl w:ilvl="3" w:tplc="00CE3BAE" w:tentative="1">
      <w:start w:val="1"/>
      <w:numFmt w:val="bullet"/>
      <w:lvlText w:val=""/>
      <w:lvlJc w:val="left"/>
      <w:pPr>
        <w:tabs>
          <w:tab w:val="num" w:pos="2880"/>
        </w:tabs>
        <w:ind w:left="2880" w:hanging="360"/>
      </w:pPr>
      <w:rPr>
        <w:rFonts w:ascii="Wingdings" w:hAnsi="Wingdings" w:hint="default"/>
      </w:rPr>
    </w:lvl>
    <w:lvl w:ilvl="4" w:tplc="E55CB7D2" w:tentative="1">
      <w:start w:val="1"/>
      <w:numFmt w:val="bullet"/>
      <w:lvlText w:val=""/>
      <w:lvlJc w:val="left"/>
      <w:pPr>
        <w:tabs>
          <w:tab w:val="num" w:pos="3600"/>
        </w:tabs>
        <w:ind w:left="3600" w:hanging="360"/>
      </w:pPr>
      <w:rPr>
        <w:rFonts w:ascii="Wingdings" w:hAnsi="Wingdings" w:hint="default"/>
      </w:rPr>
    </w:lvl>
    <w:lvl w:ilvl="5" w:tplc="78E69EDE" w:tentative="1">
      <w:start w:val="1"/>
      <w:numFmt w:val="bullet"/>
      <w:lvlText w:val=""/>
      <w:lvlJc w:val="left"/>
      <w:pPr>
        <w:tabs>
          <w:tab w:val="num" w:pos="4320"/>
        </w:tabs>
        <w:ind w:left="4320" w:hanging="360"/>
      </w:pPr>
      <w:rPr>
        <w:rFonts w:ascii="Wingdings" w:hAnsi="Wingdings" w:hint="default"/>
      </w:rPr>
    </w:lvl>
    <w:lvl w:ilvl="6" w:tplc="3918D8F8" w:tentative="1">
      <w:start w:val="1"/>
      <w:numFmt w:val="bullet"/>
      <w:lvlText w:val=""/>
      <w:lvlJc w:val="left"/>
      <w:pPr>
        <w:tabs>
          <w:tab w:val="num" w:pos="5040"/>
        </w:tabs>
        <w:ind w:left="5040" w:hanging="360"/>
      </w:pPr>
      <w:rPr>
        <w:rFonts w:ascii="Wingdings" w:hAnsi="Wingdings" w:hint="default"/>
      </w:rPr>
    </w:lvl>
    <w:lvl w:ilvl="7" w:tplc="1CA681B2" w:tentative="1">
      <w:start w:val="1"/>
      <w:numFmt w:val="bullet"/>
      <w:lvlText w:val=""/>
      <w:lvlJc w:val="left"/>
      <w:pPr>
        <w:tabs>
          <w:tab w:val="num" w:pos="5760"/>
        </w:tabs>
        <w:ind w:left="5760" w:hanging="360"/>
      </w:pPr>
      <w:rPr>
        <w:rFonts w:ascii="Wingdings" w:hAnsi="Wingdings" w:hint="default"/>
      </w:rPr>
    </w:lvl>
    <w:lvl w:ilvl="8" w:tplc="E788F038" w:tentative="1">
      <w:start w:val="1"/>
      <w:numFmt w:val="bullet"/>
      <w:lvlText w:val=""/>
      <w:lvlJc w:val="left"/>
      <w:pPr>
        <w:tabs>
          <w:tab w:val="num" w:pos="6480"/>
        </w:tabs>
        <w:ind w:left="6480" w:hanging="360"/>
      </w:pPr>
      <w:rPr>
        <w:rFonts w:ascii="Wingdings" w:hAnsi="Wingdings" w:hint="default"/>
      </w:rPr>
    </w:lvl>
  </w:abstractNum>
  <w:abstractNum w:abstractNumId="3">
    <w:nsid w:val="13FD16C9"/>
    <w:multiLevelType w:val="hybridMultilevel"/>
    <w:tmpl w:val="0EC2A9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8C91216"/>
    <w:multiLevelType w:val="hybridMultilevel"/>
    <w:tmpl w:val="0F0C8FD4"/>
    <w:lvl w:ilvl="0" w:tplc="64625D9E">
      <w:start w:val="1"/>
      <w:numFmt w:val="bullet"/>
      <w:lvlText w:val="•"/>
      <w:lvlJc w:val="left"/>
      <w:pPr>
        <w:tabs>
          <w:tab w:val="num" w:pos="720"/>
        </w:tabs>
        <w:ind w:left="720" w:hanging="360"/>
      </w:pPr>
      <w:rPr>
        <w:rFonts w:ascii="Times New Roman" w:hAnsi="Times New Roman" w:hint="default"/>
      </w:rPr>
    </w:lvl>
    <w:lvl w:ilvl="1" w:tplc="FE06F260">
      <w:start w:val="1"/>
      <w:numFmt w:val="bullet"/>
      <w:lvlText w:val="•"/>
      <w:lvlJc w:val="left"/>
      <w:pPr>
        <w:tabs>
          <w:tab w:val="num" w:pos="1440"/>
        </w:tabs>
        <w:ind w:left="1440" w:hanging="360"/>
      </w:pPr>
      <w:rPr>
        <w:rFonts w:ascii="Times New Roman" w:hAnsi="Times New Roman" w:hint="default"/>
      </w:rPr>
    </w:lvl>
    <w:lvl w:ilvl="2" w:tplc="0818E5B0" w:tentative="1">
      <w:start w:val="1"/>
      <w:numFmt w:val="bullet"/>
      <w:lvlText w:val="•"/>
      <w:lvlJc w:val="left"/>
      <w:pPr>
        <w:tabs>
          <w:tab w:val="num" w:pos="2160"/>
        </w:tabs>
        <w:ind w:left="2160" w:hanging="360"/>
      </w:pPr>
      <w:rPr>
        <w:rFonts w:ascii="Times New Roman" w:hAnsi="Times New Roman" w:hint="default"/>
      </w:rPr>
    </w:lvl>
    <w:lvl w:ilvl="3" w:tplc="197ACDE8" w:tentative="1">
      <w:start w:val="1"/>
      <w:numFmt w:val="bullet"/>
      <w:lvlText w:val="•"/>
      <w:lvlJc w:val="left"/>
      <w:pPr>
        <w:tabs>
          <w:tab w:val="num" w:pos="2880"/>
        </w:tabs>
        <w:ind w:left="2880" w:hanging="360"/>
      </w:pPr>
      <w:rPr>
        <w:rFonts w:ascii="Times New Roman" w:hAnsi="Times New Roman" w:hint="default"/>
      </w:rPr>
    </w:lvl>
    <w:lvl w:ilvl="4" w:tplc="E41EEAE0" w:tentative="1">
      <w:start w:val="1"/>
      <w:numFmt w:val="bullet"/>
      <w:lvlText w:val="•"/>
      <w:lvlJc w:val="left"/>
      <w:pPr>
        <w:tabs>
          <w:tab w:val="num" w:pos="3600"/>
        </w:tabs>
        <w:ind w:left="3600" w:hanging="360"/>
      </w:pPr>
      <w:rPr>
        <w:rFonts w:ascii="Times New Roman" w:hAnsi="Times New Roman" w:hint="default"/>
      </w:rPr>
    </w:lvl>
    <w:lvl w:ilvl="5" w:tplc="10560FB0" w:tentative="1">
      <w:start w:val="1"/>
      <w:numFmt w:val="bullet"/>
      <w:lvlText w:val="•"/>
      <w:lvlJc w:val="left"/>
      <w:pPr>
        <w:tabs>
          <w:tab w:val="num" w:pos="4320"/>
        </w:tabs>
        <w:ind w:left="4320" w:hanging="360"/>
      </w:pPr>
      <w:rPr>
        <w:rFonts w:ascii="Times New Roman" w:hAnsi="Times New Roman" w:hint="default"/>
      </w:rPr>
    </w:lvl>
    <w:lvl w:ilvl="6" w:tplc="1A2696BC" w:tentative="1">
      <w:start w:val="1"/>
      <w:numFmt w:val="bullet"/>
      <w:lvlText w:val="•"/>
      <w:lvlJc w:val="left"/>
      <w:pPr>
        <w:tabs>
          <w:tab w:val="num" w:pos="5040"/>
        </w:tabs>
        <w:ind w:left="5040" w:hanging="360"/>
      </w:pPr>
      <w:rPr>
        <w:rFonts w:ascii="Times New Roman" w:hAnsi="Times New Roman" w:hint="default"/>
      </w:rPr>
    </w:lvl>
    <w:lvl w:ilvl="7" w:tplc="1550ECF0" w:tentative="1">
      <w:start w:val="1"/>
      <w:numFmt w:val="bullet"/>
      <w:lvlText w:val="•"/>
      <w:lvlJc w:val="left"/>
      <w:pPr>
        <w:tabs>
          <w:tab w:val="num" w:pos="5760"/>
        </w:tabs>
        <w:ind w:left="5760" w:hanging="360"/>
      </w:pPr>
      <w:rPr>
        <w:rFonts w:ascii="Times New Roman" w:hAnsi="Times New Roman" w:hint="default"/>
      </w:rPr>
    </w:lvl>
    <w:lvl w:ilvl="8" w:tplc="3718151C" w:tentative="1">
      <w:start w:val="1"/>
      <w:numFmt w:val="bullet"/>
      <w:lvlText w:val="•"/>
      <w:lvlJc w:val="left"/>
      <w:pPr>
        <w:tabs>
          <w:tab w:val="num" w:pos="6480"/>
        </w:tabs>
        <w:ind w:left="6480" w:hanging="360"/>
      </w:pPr>
      <w:rPr>
        <w:rFonts w:ascii="Times New Roman" w:hAnsi="Times New Roman" w:hint="default"/>
      </w:rPr>
    </w:lvl>
  </w:abstractNum>
  <w:abstractNum w:abstractNumId="5">
    <w:nsid w:val="1C342144"/>
    <w:multiLevelType w:val="hybridMultilevel"/>
    <w:tmpl w:val="D1B6E3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51477D"/>
    <w:multiLevelType w:val="hybridMultilevel"/>
    <w:tmpl w:val="8D94EB00"/>
    <w:lvl w:ilvl="0" w:tplc="07B618E6">
      <w:start w:val="1"/>
      <w:numFmt w:val="bullet"/>
      <w:lvlText w:val=""/>
      <w:lvlJc w:val="left"/>
      <w:pPr>
        <w:tabs>
          <w:tab w:val="num" w:pos="720"/>
        </w:tabs>
        <w:ind w:left="720" w:hanging="360"/>
      </w:pPr>
      <w:rPr>
        <w:rFonts w:ascii="Wingdings" w:hAnsi="Wingdings" w:hint="default"/>
      </w:rPr>
    </w:lvl>
    <w:lvl w:ilvl="1" w:tplc="A7F25A46">
      <w:start w:val="1097"/>
      <w:numFmt w:val="bullet"/>
      <w:lvlText w:val="•"/>
      <w:lvlJc w:val="left"/>
      <w:pPr>
        <w:tabs>
          <w:tab w:val="num" w:pos="1440"/>
        </w:tabs>
        <w:ind w:left="1440" w:hanging="360"/>
      </w:pPr>
      <w:rPr>
        <w:rFonts w:ascii="Times New Roman" w:hAnsi="Times New Roman" w:hint="default"/>
      </w:rPr>
    </w:lvl>
    <w:lvl w:ilvl="2" w:tplc="898C3E44" w:tentative="1">
      <w:start w:val="1"/>
      <w:numFmt w:val="bullet"/>
      <w:lvlText w:val=""/>
      <w:lvlJc w:val="left"/>
      <w:pPr>
        <w:tabs>
          <w:tab w:val="num" w:pos="2160"/>
        </w:tabs>
        <w:ind w:left="2160" w:hanging="360"/>
      </w:pPr>
      <w:rPr>
        <w:rFonts w:ascii="Wingdings" w:hAnsi="Wingdings" w:hint="default"/>
      </w:rPr>
    </w:lvl>
    <w:lvl w:ilvl="3" w:tplc="3B465CE8" w:tentative="1">
      <w:start w:val="1"/>
      <w:numFmt w:val="bullet"/>
      <w:lvlText w:val=""/>
      <w:lvlJc w:val="left"/>
      <w:pPr>
        <w:tabs>
          <w:tab w:val="num" w:pos="2880"/>
        </w:tabs>
        <w:ind w:left="2880" w:hanging="360"/>
      </w:pPr>
      <w:rPr>
        <w:rFonts w:ascii="Wingdings" w:hAnsi="Wingdings" w:hint="default"/>
      </w:rPr>
    </w:lvl>
    <w:lvl w:ilvl="4" w:tplc="B538A480" w:tentative="1">
      <w:start w:val="1"/>
      <w:numFmt w:val="bullet"/>
      <w:lvlText w:val=""/>
      <w:lvlJc w:val="left"/>
      <w:pPr>
        <w:tabs>
          <w:tab w:val="num" w:pos="3600"/>
        </w:tabs>
        <w:ind w:left="3600" w:hanging="360"/>
      </w:pPr>
      <w:rPr>
        <w:rFonts w:ascii="Wingdings" w:hAnsi="Wingdings" w:hint="default"/>
      </w:rPr>
    </w:lvl>
    <w:lvl w:ilvl="5" w:tplc="5E4C0FB8" w:tentative="1">
      <w:start w:val="1"/>
      <w:numFmt w:val="bullet"/>
      <w:lvlText w:val=""/>
      <w:lvlJc w:val="left"/>
      <w:pPr>
        <w:tabs>
          <w:tab w:val="num" w:pos="4320"/>
        </w:tabs>
        <w:ind w:left="4320" w:hanging="360"/>
      </w:pPr>
      <w:rPr>
        <w:rFonts w:ascii="Wingdings" w:hAnsi="Wingdings" w:hint="default"/>
      </w:rPr>
    </w:lvl>
    <w:lvl w:ilvl="6" w:tplc="6E589A4A" w:tentative="1">
      <w:start w:val="1"/>
      <w:numFmt w:val="bullet"/>
      <w:lvlText w:val=""/>
      <w:lvlJc w:val="left"/>
      <w:pPr>
        <w:tabs>
          <w:tab w:val="num" w:pos="5040"/>
        </w:tabs>
        <w:ind w:left="5040" w:hanging="360"/>
      </w:pPr>
      <w:rPr>
        <w:rFonts w:ascii="Wingdings" w:hAnsi="Wingdings" w:hint="default"/>
      </w:rPr>
    </w:lvl>
    <w:lvl w:ilvl="7" w:tplc="741A6CE6" w:tentative="1">
      <w:start w:val="1"/>
      <w:numFmt w:val="bullet"/>
      <w:lvlText w:val=""/>
      <w:lvlJc w:val="left"/>
      <w:pPr>
        <w:tabs>
          <w:tab w:val="num" w:pos="5760"/>
        </w:tabs>
        <w:ind w:left="5760" w:hanging="360"/>
      </w:pPr>
      <w:rPr>
        <w:rFonts w:ascii="Wingdings" w:hAnsi="Wingdings" w:hint="default"/>
      </w:rPr>
    </w:lvl>
    <w:lvl w:ilvl="8" w:tplc="43D49994" w:tentative="1">
      <w:start w:val="1"/>
      <w:numFmt w:val="bullet"/>
      <w:lvlText w:val=""/>
      <w:lvlJc w:val="left"/>
      <w:pPr>
        <w:tabs>
          <w:tab w:val="num" w:pos="6480"/>
        </w:tabs>
        <w:ind w:left="6480" w:hanging="360"/>
      </w:pPr>
      <w:rPr>
        <w:rFonts w:ascii="Wingdings" w:hAnsi="Wingdings" w:hint="default"/>
      </w:rPr>
    </w:lvl>
  </w:abstractNum>
  <w:abstractNum w:abstractNumId="7">
    <w:nsid w:val="246E39A7"/>
    <w:multiLevelType w:val="hybridMultilevel"/>
    <w:tmpl w:val="D666BC92"/>
    <w:lvl w:ilvl="0" w:tplc="AE2C70D6">
      <w:start w:val="1"/>
      <w:numFmt w:val="bullet"/>
      <w:lvlText w:val=""/>
      <w:lvlJc w:val="left"/>
      <w:pPr>
        <w:tabs>
          <w:tab w:val="num" w:pos="720"/>
        </w:tabs>
        <w:ind w:left="720" w:hanging="360"/>
      </w:pPr>
      <w:rPr>
        <w:rFonts w:ascii="Wingdings" w:hAnsi="Wingdings" w:hint="default"/>
      </w:rPr>
    </w:lvl>
    <w:lvl w:ilvl="1" w:tplc="414A353A">
      <w:start w:val="1229"/>
      <w:numFmt w:val="bullet"/>
      <w:lvlText w:val="•"/>
      <w:lvlJc w:val="left"/>
      <w:pPr>
        <w:tabs>
          <w:tab w:val="num" w:pos="1440"/>
        </w:tabs>
        <w:ind w:left="1440" w:hanging="360"/>
      </w:pPr>
      <w:rPr>
        <w:rFonts w:ascii="Times New Roman" w:hAnsi="Times New Roman" w:hint="default"/>
      </w:rPr>
    </w:lvl>
    <w:lvl w:ilvl="2" w:tplc="687A7E72">
      <w:start w:val="1229"/>
      <w:numFmt w:val="bullet"/>
      <w:lvlText w:val="•"/>
      <w:lvlJc w:val="left"/>
      <w:pPr>
        <w:tabs>
          <w:tab w:val="num" w:pos="2160"/>
        </w:tabs>
        <w:ind w:left="2160" w:hanging="360"/>
      </w:pPr>
      <w:rPr>
        <w:rFonts w:ascii="Times New Roman" w:hAnsi="Times New Roman" w:hint="default"/>
      </w:rPr>
    </w:lvl>
    <w:lvl w:ilvl="3" w:tplc="7F9AD85C" w:tentative="1">
      <w:start w:val="1"/>
      <w:numFmt w:val="bullet"/>
      <w:lvlText w:val=""/>
      <w:lvlJc w:val="left"/>
      <w:pPr>
        <w:tabs>
          <w:tab w:val="num" w:pos="2880"/>
        </w:tabs>
        <w:ind w:left="2880" w:hanging="360"/>
      </w:pPr>
      <w:rPr>
        <w:rFonts w:ascii="Wingdings" w:hAnsi="Wingdings" w:hint="default"/>
      </w:rPr>
    </w:lvl>
    <w:lvl w:ilvl="4" w:tplc="F9D63294" w:tentative="1">
      <w:start w:val="1"/>
      <w:numFmt w:val="bullet"/>
      <w:lvlText w:val=""/>
      <w:lvlJc w:val="left"/>
      <w:pPr>
        <w:tabs>
          <w:tab w:val="num" w:pos="3600"/>
        </w:tabs>
        <w:ind w:left="3600" w:hanging="360"/>
      </w:pPr>
      <w:rPr>
        <w:rFonts w:ascii="Wingdings" w:hAnsi="Wingdings" w:hint="default"/>
      </w:rPr>
    </w:lvl>
    <w:lvl w:ilvl="5" w:tplc="BCDE3E26" w:tentative="1">
      <w:start w:val="1"/>
      <w:numFmt w:val="bullet"/>
      <w:lvlText w:val=""/>
      <w:lvlJc w:val="left"/>
      <w:pPr>
        <w:tabs>
          <w:tab w:val="num" w:pos="4320"/>
        </w:tabs>
        <w:ind w:left="4320" w:hanging="360"/>
      </w:pPr>
      <w:rPr>
        <w:rFonts w:ascii="Wingdings" w:hAnsi="Wingdings" w:hint="default"/>
      </w:rPr>
    </w:lvl>
    <w:lvl w:ilvl="6" w:tplc="9B18710C" w:tentative="1">
      <w:start w:val="1"/>
      <w:numFmt w:val="bullet"/>
      <w:lvlText w:val=""/>
      <w:lvlJc w:val="left"/>
      <w:pPr>
        <w:tabs>
          <w:tab w:val="num" w:pos="5040"/>
        </w:tabs>
        <w:ind w:left="5040" w:hanging="360"/>
      </w:pPr>
      <w:rPr>
        <w:rFonts w:ascii="Wingdings" w:hAnsi="Wingdings" w:hint="default"/>
      </w:rPr>
    </w:lvl>
    <w:lvl w:ilvl="7" w:tplc="3C3C5C26" w:tentative="1">
      <w:start w:val="1"/>
      <w:numFmt w:val="bullet"/>
      <w:lvlText w:val=""/>
      <w:lvlJc w:val="left"/>
      <w:pPr>
        <w:tabs>
          <w:tab w:val="num" w:pos="5760"/>
        </w:tabs>
        <w:ind w:left="5760" w:hanging="360"/>
      </w:pPr>
      <w:rPr>
        <w:rFonts w:ascii="Wingdings" w:hAnsi="Wingdings" w:hint="default"/>
      </w:rPr>
    </w:lvl>
    <w:lvl w:ilvl="8" w:tplc="82940822" w:tentative="1">
      <w:start w:val="1"/>
      <w:numFmt w:val="bullet"/>
      <w:lvlText w:val=""/>
      <w:lvlJc w:val="left"/>
      <w:pPr>
        <w:tabs>
          <w:tab w:val="num" w:pos="6480"/>
        </w:tabs>
        <w:ind w:left="6480" w:hanging="360"/>
      </w:pPr>
      <w:rPr>
        <w:rFonts w:ascii="Wingdings" w:hAnsi="Wingdings" w:hint="default"/>
      </w:rPr>
    </w:lvl>
  </w:abstractNum>
  <w:abstractNum w:abstractNumId="8">
    <w:nsid w:val="26B411F2"/>
    <w:multiLevelType w:val="hybridMultilevel"/>
    <w:tmpl w:val="492ED87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2A02D1"/>
    <w:multiLevelType w:val="hybridMultilevel"/>
    <w:tmpl w:val="7C10F222"/>
    <w:lvl w:ilvl="0" w:tplc="A176C2A0">
      <w:start w:val="1"/>
      <w:numFmt w:val="bullet"/>
      <w:lvlText w:val=""/>
      <w:lvlJc w:val="left"/>
      <w:pPr>
        <w:tabs>
          <w:tab w:val="num" w:pos="720"/>
        </w:tabs>
        <w:ind w:left="720" w:hanging="360"/>
      </w:pPr>
      <w:rPr>
        <w:rFonts w:ascii="Wingdings" w:hAnsi="Wingdings" w:hint="default"/>
      </w:rPr>
    </w:lvl>
    <w:lvl w:ilvl="1" w:tplc="F3F22F84" w:tentative="1">
      <w:start w:val="1"/>
      <w:numFmt w:val="bullet"/>
      <w:lvlText w:val=""/>
      <w:lvlJc w:val="left"/>
      <w:pPr>
        <w:tabs>
          <w:tab w:val="num" w:pos="1440"/>
        </w:tabs>
        <w:ind w:left="1440" w:hanging="360"/>
      </w:pPr>
      <w:rPr>
        <w:rFonts w:ascii="Wingdings" w:hAnsi="Wingdings" w:hint="default"/>
      </w:rPr>
    </w:lvl>
    <w:lvl w:ilvl="2" w:tplc="4B602A52" w:tentative="1">
      <w:start w:val="1"/>
      <w:numFmt w:val="bullet"/>
      <w:lvlText w:val=""/>
      <w:lvlJc w:val="left"/>
      <w:pPr>
        <w:tabs>
          <w:tab w:val="num" w:pos="2160"/>
        </w:tabs>
        <w:ind w:left="2160" w:hanging="360"/>
      </w:pPr>
      <w:rPr>
        <w:rFonts w:ascii="Wingdings" w:hAnsi="Wingdings" w:hint="default"/>
      </w:rPr>
    </w:lvl>
    <w:lvl w:ilvl="3" w:tplc="0B308142" w:tentative="1">
      <w:start w:val="1"/>
      <w:numFmt w:val="bullet"/>
      <w:lvlText w:val=""/>
      <w:lvlJc w:val="left"/>
      <w:pPr>
        <w:tabs>
          <w:tab w:val="num" w:pos="2880"/>
        </w:tabs>
        <w:ind w:left="2880" w:hanging="360"/>
      </w:pPr>
      <w:rPr>
        <w:rFonts w:ascii="Wingdings" w:hAnsi="Wingdings" w:hint="default"/>
      </w:rPr>
    </w:lvl>
    <w:lvl w:ilvl="4" w:tplc="54F48222" w:tentative="1">
      <w:start w:val="1"/>
      <w:numFmt w:val="bullet"/>
      <w:lvlText w:val=""/>
      <w:lvlJc w:val="left"/>
      <w:pPr>
        <w:tabs>
          <w:tab w:val="num" w:pos="3600"/>
        </w:tabs>
        <w:ind w:left="3600" w:hanging="360"/>
      </w:pPr>
      <w:rPr>
        <w:rFonts w:ascii="Wingdings" w:hAnsi="Wingdings" w:hint="default"/>
      </w:rPr>
    </w:lvl>
    <w:lvl w:ilvl="5" w:tplc="D98A2156" w:tentative="1">
      <w:start w:val="1"/>
      <w:numFmt w:val="bullet"/>
      <w:lvlText w:val=""/>
      <w:lvlJc w:val="left"/>
      <w:pPr>
        <w:tabs>
          <w:tab w:val="num" w:pos="4320"/>
        </w:tabs>
        <w:ind w:left="4320" w:hanging="360"/>
      </w:pPr>
      <w:rPr>
        <w:rFonts w:ascii="Wingdings" w:hAnsi="Wingdings" w:hint="default"/>
      </w:rPr>
    </w:lvl>
    <w:lvl w:ilvl="6" w:tplc="230C0B2A" w:tentative="1">
      <w:start w:val="1"/>
      <w:numFmt w:val="bullet"/>
      <w:lvlText w:val=""/>
      <w:lvlJc w:val="left"/>
      <w:pPr>
        <w:tabs>
          <w:tab w:val="num" w:pos="5040"/>
        </w:tabs>
        <w:ind w:left="5040" w:hanging="360"/>
      </w:pPr>
      <w:rPr>
        <w:rFonts w:ascii="Wingdings" w:hAnsi="Wingdings" w:hint="default"/>
      </w:rPr>
    </w:lvl>
    <w:lvl w:ilvl="7" w:tplc="BE3A3138" w:tentative="1">
      <w:start w:val="1"/>
      <w:numFmt w:val="bullet"/>
      <w:lvlText w:val=""/>
      <w:lvlJc w:val="left"/>
      <w:pPr>
        <w:tabs>
          <w:tab w:val="num" w:pos="5760"/>
        </w:tabs>
        <w:ind w:left="5760" w:hanging="360"/>
      </w:pPr>
      <w:rPr>
        <w:rFonts w:ascii="Wingdings" w:hAnsi="Wingdings" w:hint="default"/>
      </w:rPr>
    </w:lvl>
    <w:lvl w:ilvl="8" w:tplc="C1986A28" w:tentative="1">
      <w:start w:val="1"/>
      <w:numFmt w:val="bullet"/>
      <w:lvlText w:val=""/>
      <w:lvlJc w:val="left"/>
      <w:pPr>
        <w:tabs>
          <w:tab w:val="num" w:pos="6480"/>
        </w:tabs>
        <w:ind w:left="6480" w:hanging="360"/>
      </w:pPr>
      <w:rPr>
        <w:rFonts w:ascii="Wingdings" w:hAnsi="Wingdings" w:hint="default"/>
      </w:rPr>
    </w:lvl>
  </w:abstractNum>
  <w:abstractNum w:abstractNumId="10">
    <w:nsid w:val="2EB05040"/>
    <w:multiLevelType w:val="hybridMultilevel"/>
    <w:tmpl w:val="F67EF53C"/>
    <w:lvl w:ilvl="0" w:tplc="ACCEF010">
      <w:start w:val="1"/>
      <w:numFmt w:val="bullet"/>
      <w:lvlText w:val="•"/>
      <w:lvlJc w:val="left"/>
      <w:pPr>
        <w:tabs>
          <w:tab w:val="num" w:pos="720"/>
        </w:tabs>
        <w:ind w:left="720" w:hanging="360"/>
      </w:pPr>
      <w:rPr>
        <w:rFonts w:ascii="Times New Roman" w:hAnsi="Times New Roman" w:hint="default"/>
      </w:rPr>
    </w:lvl>
    <w:lvl w:ilvl="1" w:tplc="5D726A70" w:tentative="1">
      <w:start w:val="1"/>
      <w:numFmt w:val="bullet"/>
      <w:lvlText w:val="•"/>
      <w:lvlJc w:val="left"/>
      <w:pPr>
        <w:tabs>
          <w:tab w:val="num" w:pos="1440"/>
        </w:tabs>
        <w:ind w:left="1440" w:hanging="360"/>
      </w:pPr>
      <w:rPr>
        <w:rFonts w:ascii="Times New Roman" w:hAnsi="Times New Roman" w:hint="default"/>
      </w:rPr>
    </w:lvl>
    <w:lvl w:ilvl="2" w:tplc="CACC998E" w:tentative="1">
      <w:start w:val="1"/>
      <w:numFmt w:val="bullet"/>
      <w:lvlText w:val="•"/>
      <w:lvlJc w:val="left"/>
      <w:pPr>
        <w:tabs>
          <w:tab w:val="num" w:pos="2160"/>
        </w:tabs>
        <w:ind w:left="2160" w:hanging="360"/>
      </w:pPr>
      <w:rPr>
        <w:rFonts w:ascii="Times New Roman" w:hAnsi="Times New Roman" w:hint="default"/>
      </w:rPr>
    </w:lvl>
    <w:lvl w:ilvl="3" w:tplc="7C82117E" w:tentative="1">
      <w:start w:val="1"/>
      <w:numFmt w:val="bullet"/>
      <w:lvlText w:val="•"/>
      <w:lvlJc w:val="left"/>
      <w:pPr>
        <w:tabs>
          <w:tab w:val="num" w:pos="2880"/>
        </w:tabs>
        <w:ind w:left="2880" w:hanging="360"/>
      </w:pPr>
      <w:rPr>
        <w:rFonts w:ascii="Times New Roman" w:hAnsi="Times New Roman" w:hint="default"/>
      </w:rPr>
    </w:lvl>
    <w:lvl w:ilvl="4" w:tplc="6A4EBE9A" w:tentative="1">
      <w:start w:val="1"/>
      <w:numFmt w:val="bullet"/>
      <w:lvlText w:val="•"/>
      <w:lvlJc w:val="left"/>
      <w:pPr>
        <w:tabs>
          <w:tab w:val="num" w:pos="3600"/>
        </w:tabs>
        <w:ind w:left="3600" w:hanging="360"/>
      </w:pPr>
      <w:rPr>
        <w:rFonts w:ascii="Times New Roman" w:hAnsi="Times New Roman" w:hint="default"/>
      </w:rPr>
    </w:lvl>
    <w:lvl w:ilvl="5" w:tplc="C768710E" w:tentative="1">
      <w:start w:val="1"/>
      <w:numFmt w:val="bullet"/>
      <w:lvlText w:val="•"/>
      <w:lvlJc w:val="left"/>
      <w:pPr>
        <w:tabs>
          <w:tab w:val="num" w:pos="4320"/>
        </w:tabs>
        <w:ind w:left="4320" w:hanging="360"/>
      </w:pPr>
      <w:rPr>
        <w:rFonts w:ascii="Times New Roman" w:hAnsi="Times New Roman" w:hint="default"/>
      </w:rPr>
    </w:lvl>
    <w:lvl w:ilvl="6" w:tplc="921CBC10" w:tentative="1">
      <w:start w:val="1"/>
      <w:numFmt w:val="bullet"/>
      <w:lvlText w:val="•"/>
      <w:lvlJc w:val="left"/>
      <w:pPr>
        <w:tabs>
          <w:tab w:val="num" w:pos="5040"/>
        </w:tabs>
        <w:ind w:left="5040" w:hanging="360"/>
      </w:pPr>
      <w:rPr>
        <w:rFonts w:ascii="Times New Roman" w:hAnsi="Times New Roman" w:hint="default"/>
      </w:rPr>
    </w:lvl>
    <w:lvl w:ilvl="7" w:tplc="2214DE46" w:tentative="1">
      <w:start w:val="1"/>
      <w:numFmt w:val="bullet"/>
      <w:lvlText w:val="•"/>
      <w:lvlJc w:val="left"/>
      <w:pPr>
        <w:tabs>
          <w:tab w:val="num" w:pos="5760"/>
        </w:tabs>
        <w:ind w:left="5760" w:hanging="360"/>
      </w:pPr>
      <w:rPr>
        <w:rFonts w:ascii="Times New Roman" w:hAnsi="Times New Roman" w:hint="default"/>
      </w:rPr>
    </w:lvl>
    <w:lvl w:ilvl="8" w:tplc="B3DEF6F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0BB448B"/>
    <w:multiLevelType w:val="hybridMultilevel"/>
    <w:tmpl w:val="7DC2226C"/>
    <w:lvl w:ilvl="0" w:tplc="DECCB19E">
      <w:start w:val="1"/>
      <w:numFmt w:val="bullet"/>
      <w:lvlText w:val=""/>
      <w:lvlJc w:val="left"/>
      <w:pPr>
        <w:tabs>
          <w:tab w:val="num" w:pos="720"/>
        </w:tabs>
        <w:ind w:left="720" w:hanging="360"/>
      </w:pPr>
      <w:rPr>
        <w:rFonts w:ascii="Wingdings" w:hAnsi="Wingdings" w:hint="default"/>
      </w:rPr>
    </w:lvl>
    <w:lvl w:ilvl="1" w:tplc="9B00EB1C" w:tentative="1">
      <w:start w:val="1"/>
      <w:numFmt w:val="bullet"/>
      <w:lvlText w:val=""/>
      <w:lvlJc w:val="left"/>
      <w:pPr>
        <w:tabs>
          <w:tab w:val="num" w:pos="1440"/>
        </w:tabs>
        <w:ind w:left="1440" w:hanging="360"/>
      </w:pPr>
      <w:rPr>
        <w:rFonts w:ascii="Wingdings" w:hAnsi="Wingdings" w:hint="default"/>
      </w:rPr>
    </w:lvl>
    <w:lvl w:ilvl="2" w:tplc="17D237CE" w:tentative="1">
      <w:start w:val="1"/>
      <w:numFmt w:val="bullet"/>
      <w:lvlText w:val=""/>
      <w:lvlJc w:val="left"/>
      <w:pPr>
        <w:tabs>
          <w:tab w:val="num" w:pos="2160"/>
        </w:tabs>
        <w:ind w:left="2160" w:hanging="360"/>
      </w:pPr>
      <w:rPr>
        <w:rFonts w:ascii="Wingdings" w:hAnsi="Wingdings" w:hint="default"/>
      </w:rPr>
    </w:lvl>
    <w:lvl w:ilvl="3" w:tplc="4DDEB388" w:tentative="1">
      <w:start w:val="1"/>
      <w:numFmt w:val="bullet"/>
      <w:lvlText w:val=""/>
      <w:lvlJc w:val="left"/>
      <w:pPr>
        <w:tabs>
          <w:tab w:val="num" w:pos="2880"/>
        </w:tabs>
        <w:ind w:left="2880" w:hanging="360"/>
      </w:pPr>
      <w:rPr>
        <w:rFonts w:ascii="Wingdings" w:hAnsi="Wingdings" w:hint="default"/>
      </w:rPr>
    </w:lvl>
    <w:lvl w:ilvl="4" w:tplc="185838A4" w:tentative="1">
      <w:start w:val="1"/>
      <w:numFmt w:val="bullet"/>
      <w:lvlText w:val=""/>
      <w:lvlJc w:val="left"/>
      <w:pPr>
        <w:tabs>
          <w:tab w:val="num" w:pos="3600"/>
        </w:tabs>
        <w:ind w:left="3600" w:hanging="360"/>
      </w:pPr>
      <w:rPr>
        <w:rFonts w:ascii="Wingdings" w:hAnsi="Wingdings" w:hint="default"/>
      </w:rPr>
    </w:lvl>
    <w:lvl w:ilvl="5" w:tplc="345616E6" w:tentative="1">
      <w:start w:val="1"/>
      <w:numFmt w:val="bullet"/>
      <w:lvlText w:val=""/>
      <w:lvlJc w:val="left"/>
      <w:pPr>
        <w:tabs>
          <w:tab w:val="num" w:pos="4320"/>
        </w:tabs>
        <w:ind w:left="4320" w:hanging="360"/>
      </w:pPr>
      <w:rPr>
        <w:rFonts w:ascii="Wingdings" w:hAnsi="Wingdings" w:hint="default"/>
      </w:rPr>
    </w:lvl>
    <w:lvl w:ilvl="6" w:tplc="BDC4AF70" w:tentative="1">
      <w:start w:val="1"/>
      <w:numFmt w:val="bullet"/>
      <w:lvlText w:val=""/>
      <w:lvlJc w:val="left"/>
      <w:pPr>
        <w:tabs>
          <w:tab w:val="num" w:pos="5040"/>
        </w:tabs>
        <w:ind w:left="5040" w:hanging="360"/>
      </w:pPr>
      <w:rPr>
        <w:rFonts w:ascii="Wingdings" w:hAnsi="Wingdings" w:hint="default"/>
      </w:rPr>
    </w:lvl>
    <w:lvl w:ilvl="7" w:tplc="D1E4D6AE" w:tentative="1">
      <w:start w:val="1"/>
      <w:numFmt w:val="bullet"/>
      <w:lvlText w:val=""/>
      <w:lvlJc w:val="left"/>
      <w:pPr>
        <w:tabs>
          <w:tab w:val="num" w:pos="5760"/>
        </w:tabs>
        <w:ind w:left="5760" w:hanging="360"/>
      </w:pPr>
      <w:rPr>
        <w:rFonts w:ascii="Wingdings" w:hAnsi="Wingdings" w:hint="default"/>
      </w:rPr>
    </w:lvl>
    <w:lvl w:ilvl="8" w:tplc="5D3A185C" w:tentative="1">
      <w:start w:val="1"/>
      <w:numFmt w:val="bullet"/>
      <w:lvlText w:val=""/>
      <w:lvlJc w:val="left"/>
      <w:pPr>
        <w:tabs>
          <w:tab w:val="num" w:pos="6480"/>
        </w:tabs>
        <w:ind w:left="6480" w:hanging="360"/>
      </w:pPr>
      <w:rPr>
        <w:rFonts w:ascii="Wingdings" w:hAnsi="Wingdings" w:hint="default"/>
      </w:rPr>
    </w:lvl>
  </w:abstractNum>
  <w:abstractNum w:abstractNumId="12">
    <w:nsid w:val="312049B2"/>
    <w:multiLevelType w:val="hybridMultilevel"/>
    <w:tmpl w:val="DBF289F6"/>
    <w:lvl w:ilvl="0" w:tplc="3586C2CA">
      <w:start w:val="1"/>
      <w:numFmt w:val="bullet"/>
      <w:lvlText w:val=""/>
      <w:lvlJc w:val="left"/>
      <w:pPr>
        <w:tabs>
          <w:tab w:val="num" w:pos="720"/>
        </w:tabs>
        <w:ind w:left="720" w:hanging="360"/>
      </w:pPr>
      <w:rPr>
        <w:rFonts w:ascii="Wingdings" w:hAnsi="Wingdings" w:hint="default"/>
      </w:rPr>
    </w:lvl>
    <w:lvl w:ilvl="1" w:tplc="58D8B46E">
      <w:start w:val="1128"/>
      <w:numFmt w:val="bullet"/>
      <w:lvlText w:val="•"/>
      <w:lvlJc w:val="left"/>
      <w:pPr>
        <w:tabs>
          <w:tab w:val="num" w:pos="1440"/>
        </w:tabs>
        <w:ind w:left="1440" w:hanging="360"/>
      </w:pPr>
      <w:rPr>
        <w:rFonts w:ascii="Times New Roman" w:hAnsi="Times New Roman" w:hint="default"/>
      </w:rPr>
    </w:lvl>
    <w:lvl w:ilvl="2" w:tplc="89BA094C" w:tentative="1">
      <w:start w:val="1"/>
      <w:numFmt w:val="bullet"/>
      <w:lvlText w:val=""/>
      <w:lvlJc w:val="left"/>
      <w:pPr>
        <w:tabs>
          <w:tab w:val="num" w:pos="2160"/>
        </w:tabs>
        <w:ind w:left="2160" w:hanging="360"/>
      </w:pPr>
      <w:rPr>
        <w:rFonts w:ascii="Wingdings" w:hAnsi="Wingdings" w:hint="default"/>
      </w:rPr>
    </w:lvl>
    <w:lvl w:ilvl="3" w:tplc="27D8EDCC" w:tentative="1">
      <w:start w:val="1"/>
      <w:numFmt w:val="bullet"/>
      <w:lvlText w:val=""/>
      <w:lvlJc w:val="left"/>
      <w:pPr>
        <w:tabs>
          <w:tab w:val="num" w:pos="2880"/>
        </w:tabs>
        <w:ind w:left="2880" w:hanging="360"/>
      </w:pPr>
      <w:rPr>
        <w:rFonts w:ascii="Wingdings" w:hAnsi="Wingdings" w:hint="default"/>
      </w:rPr>
    </w:lvl>
    <w:lvl w:ilvl="4" w:tplc="304ACFC0" w:tentative="1">
      <w:start w:val="1"/>
      <w:numFmt w:val="bullet"/>
      <w:lvlText w:val=""/>
      <w:lvlJc w:val="left"/>
      <w:pPr>
        <w:tabs>
          <w:tab w:val="num" w:pos="3600"/>
        </w:tabs>
        <w:ind w:left="3600" w:hanging="360"/>
      </w:pPr>
      <w:rPr>
        <w:rFonts w:ascii="Wingdings" w:hAnsi="Wingdings" w:hint="default"/>
      </w:rPr>
    </w:lvl>
    <w:lvl w:ilvl="5" w:tplc="7526B112" w:tentative="1">
      <w:start w:val="1"/>
      <w:numFmt w:val="bullet"/>
      <w:lvlText w:val=""/>
      <w:lvlJc w:val="left"/>
      <w:pPr>
        <w:tabs>
          <w:tab w:val="num" w:pos="4320"/>
        </w:tabs>
        <w:ind w:left="4320" w:hanging="360"/>
      </w:pPr>
      <w:rPr>
        <w:rFonts w:ascii="Wingdings" w:hAnsi="Wingdings" w:hint="default"/>
      </w:rPr>
    </w:lvl>
    <w:lvl w:ilvl="6" w:tplc="77821B4E" w:tentative="1">
      <w:start w:val="1"/>
      <w:numFmt w:val="bullet"/>
      <w:lvlText w:val=""/>
      <w:lvlJc w:val="left"/>
      <w:pPr>
        <w:tabs>
          <w:tab w:val="num" w:pos="5040"/>
        </w:tabs>
        <w:ind w:left="5040" w:hanging="360"/>
      </w:pPr>
      <w:rPr>
        <w:rFonts w:ascii="Wingdings" w:hAnsi="Wingdings" w:hint="default"/>
      </w:rPr>
    </w:lvl>
    <w:lvl w:ilvl="7" w:tplc="F3EC2B30" w:tentative="1">
      <w:start w:val="1"/>
      <w:numFmt w:val="bullet"/>
      <w:lvlText w:val=""/>
      <w:lvlJc w:val="left"/>
      <w:pPr>
        <w:tabs>
          <w:tab w:val="num" w:pos="5760"/>
        </w:tabs>
        <w:ind w:left="5760" w:hanging="360"/>
      </w:pPr>
      <w:rPr>
        <w:rFonts w:ascii="Wingdings" w:hAnsi="Wingdings" w:hint="default"/>
      </w:rPr>
    </w:lvl>
    <w:lvl w:ilvl="8" w:tplc="1390D492" w:tentative="1">
      <w:start w:val="1"/>
      <w:numFmt w:val="bullet"/>
      <w:lvlText w:val=""/>
      <w:lvlJc w:val="left"/>
      <w:pPr>
        <w:tabs>
          <w:tab w:val="num" w:pos="6480"/>
        </w:tabs>
        <w:ind w:left="6480" w:hanging="360"/>
      </w:pPr>
      <w:rPr>
        <w:rFonts w:ascii="Wingdings" w:hAnsi="Wingdings" w:hint="default"/>
      </w:rPr>
    </w:lvl>
  </w:abstractNum>
  <w:abstractNum w:abstractNumId="13">
    <w:nsid w:val="326C2447"/>
    <w:multiLevelType w:val="hybridMultilevel"/>
    <w:tmpl w:val="C824CA24"/>
    <w:lvl w:ilvl="0" w:tplc="4EB00F58">
      <w:start w:val="1"/>
      <w:numFmt w:val="bullet"/>
      <w:lvlText w:val=""/>
      <w:lvlJc w:val="left"/>
      <w:pPr>
        <w:tabs>
          <w:tab w:val="num" w:pos="720"/>
        </w:tabs>
        <w:ind w:left="720" w:hanging="360"/>
      </w:pPr>
      <w:rPr>
        <w:rFonts w:ascii="Wingdings" w:hAnsi="Wingdings" w:hint="default"/>
      </w:rPr>
    </w:lvl>
    <w:lvl w:ilvl="1" w:tplc="F69082AC" w:tentative="1">
      <w:start w:val="1"/>
      <w:numFmt w:val="bullet"/>
      <w:lvlText w:val=""/>
      <w:lvlJc w:val="left"/>
      <w:pPr>
        <w:tabs>
          <w:tab w:val="num" w:pos="1440"/>
        </w:tabs>
        <w:ind w:left="1440" w:hanging="360"/>
      </w:pPr>
      <w:rPr>
        <w:rFonts w:ascii="Wingdings" w:hAnsi="Wingdings" w:hint="default"/>
      </w:rPr>
    </w:lvl>
    <w:lvl w:ilvl="2" w:tplc="62B41220" w:tentative="1">
      <w:start w:val="1"/>
      <w:numFmt w:val="bullet"/>
      <w:lvlText w:val=""/>
      <w:lvlJc w:val="left"/>
      <w:pPr>
        <w:tabs>
          <w:tab w:val="num" w:pos="2160"/>
        </w:tabs>
        <w:ind w:left="2160" w:hanging="360"/>
      </w:pPr>
      <w:rPr>
        <w:rFonts w:ascii="Wingdings" w:hAnsi="Wingdings" w:hint="default"/>
      </w:rPr>
    </w:lvl>
    <w:lvl w:ilvl="3" w:tplc="B4A4798C" w:tentative="1">
      <w:start w:val="1"/>
      <w:numFmt w:val="bullet"/>
      <w:lvlText w:val=""/>
      <w:lvlJc w:val="left"/>
      <w:pPr>
        <w:tabs>
          <w:tab w:val="num" w:pos="2880"/>
        </w:tabs>
        <w:ind w:left="2880" w:hanging="360"/>
      </w:pPr>
      <w:rPr>
        <w:rFonts w:ascii="Wingdings" w:hAnsi="Wingdings" w:hint="default"/>
      </w:rPr>
    </w:lvl>
    <w:lvl w:ilvl="4" w:tplc="689A3FF0" w:tentative="1">
      <w:start w:val="1"/>
      <w:numFmt w:val="bullet"/>
      <w:lvlText w:val=""/>
      <w:lvlJc w:val="left"/>
      <w:pPr>
        <w:tabs>
          <w:tab w:val="num" w:pos="3600"/>
        </w:tabs>
        <w:ind w:left="3600" w:hanging="360"/>
      </w:pPr>
      <w:rPr>
        <w:rFonts w:ascii="Wingdings" w:hAnsi="Wingdings" w:hint="default"/>
      </w:rPr>
    </w:lvl>
    <w:lvl w:ilvl="5" w:tplc="3D96FDD2" w:tentative="1">
      <w:start w:val="1"/>
      <w:numFmt w:val="bullet"/>
      <w:lvlText w:val=""/>
      <w:lvlJc w:val="left"/>
      <w:pPr>
        <w:tabs>
          <w:tab w:val="num" w:pos="4320"/>
        </w:tabs>
        <w:ind w:left="4320" w:hanging="360"/>
      </w:pPr>
      <w:rPr>
        <w:rFonts w:ascii="Wingdings" w:hAnsi="Wingdings" w:hint="default"/>
      </w:rPr>
    </w:lvl>
    <w:lvl w:ilvl="6" w:tplc="2F0EA622" w:tentative="1">
      <w:start w:val="1"/>
      <w:numFmt w:val="bullet"/>
      <w:lvlText w:val=""/>
      <w:lvlJc w:val="left"/>
      <w:pPr>
        <w:tabs>
          <w:tab w:val="num" w:pos="5040"/>
        </w:tabs>
        <w:ind w:left="5040" w:hanging="360"/>
      </w:pPr>
      <w:rPr>
        <w:rFonts w:ascii="Wingdings" w:hAnsi="Wingdings" w:hint="default"/>
      </w:rPr>
    </w:lvl>
    <w:lvl w:ilvl="7" w:tplc="163EAFDC" w:tentative="1">
      <w:start w:val="1"/>
      <w:numFmt w:val="bullet"/>
      <w:lvlText w:val=""/>
      <w:lvlJc w:val="left"/>
      <w:pPr>
        <w:tabs>
          <w:tab w:val="num" w:pos="5760"/>
        </w:tabs>
        <w:ind w:left="5760" w:hanging="360"/>
      </w:pPr>
      <w:rPr>
        <w:rFonts w:ascii="Wingdings" w:hAnsi="Wingdings" w:hint="default"/>
      </w:rPr>
    </w:lvl>
    <w:lvl w:ilvl="8" w:tplc="27C4ECBA" w:tentative="1">
      <w:start w:val="1"/>
      <w:numFmt w:val="bullet"/>
      <w:lvlText w:val=""/>
      <w:lvlJc w:val="left"/>
      <w:pPr>
        <w:tabs>
          <w:tab w:val="num" w:pos="6480"/>
        </w:tabs>
        <w:ind w:left="6480" w:hanging="360"/>
      </w:pPr>
      <w:rPr>
        <w:rFonts w:ascii="Wingdings" w:hAnsi="Wingdings" w:hint="default"/>
      </w:rPr>
    </w:lvl>
  </w:abstractNum>
  <w:abstractNum w:abstractNumId="14">
    <w:nsid w:val="32DE2603"/>
    <w:multiLevelType w:val="hybridMultilevel"/>
    <w:tmpl w:val="06DC9BC8"/>
    <w:lvl w:ilvl="0" w:tplc="B6BA924C">
      <w:start w:val="1"/>
      <w:numFmt w:val="bullet"/>
      <w:lvlText w:val=""/>
      <w:lvlJc w:val="left"/>
      <w:pPr>
        <w:tabs>
          <w:tab w:val="num" w:pos="720"/>
        </w:tabs>
        <w:ind w:left="720" w:hanging="360"/>
      </w:pPr>
      <w:rPr>
        <w:rFonts w:ascii="Wingdings" w:hAnsi="Wingdings" w:hint="default"/>
      </w:rPr>
    </w:lvl>
    <w:lvl w:ilvl="1" w:tplc="E8DA8D30">
      <w:start w:val="1128"/>
      <w:numFmt w:val="bullet"/>
      <w:lvlText w:val="•"/>
      <w:lvlJc w:val="left"/>
      <w:pPr>
        <w:tabs>
          <w:tab w:val="num" w:pos="1440"/>
        </w:tabs>
        <w:ind w:left="1440" w:hanging="360"/>
      </w:pPr>
      <w:rPr>
        <w:rFonts w:ascii="Times New Roman" w:hAnsi="Times New Roman" w:hint="default"/>
      </w:rPr>
    </w:lvl>
    <w:lvl w:ilvl="2" w:tplc="0E682072" w:tentative="1">
      <w:start w:val="1"/>
      <w:numFmt w:val="bullet"/>
      <w:lvlText w:val=""/>
      <w:lvlJc w:val="left"/>
      <w:pPr>
        <w:tabs>
          <w:tab w:val="num" w:pos="2160"/>
        </w:tabs>
        <w:ind w:left="2160" w:hanging="360"/>
      </w:pPr>
      <w:rPr>
        <w:rFonts w:ascii="Wingdings" w:hAnsi="Wingdings" w:hint="default"/>
      </w:rPr>
    </w:lvl>
    <w:lvl w:ilvl="3" w:tplc="0140623A" w:tentative="1">
      <w:start w:val="1"/>
      <w:numFmt w:val="bullet"/>
      <w:lvlText w:val=""/>
      <w:lvlJc w:val="left"/>
      <w:pPr>
        <w:tabs>
          <w:tab w:val="num" w:pos="2880"/>
        </w:tabs>
        <w:ind w:left="2880" w:hanging="360"/>
      </w:pPr>
      <w:rPr>
        <w:rFonts w:ascii="Wingdings" w:hAnsi="Wingdings" w:hint="default"/>
      </w:rPr>
    </w:lvl>
    <w:lvl w:ilvl="4" w:tplc="D862CD82" w:tentative="1">
      <w:start w:val="1"/>
      <w:numFmt w:val="bullet"/>
      <w:lvlText w:val=""/>
      <w:lvlJc w:val="left"/>
      <w:pPr>
        <w:tabs>
          <w:tab w:val="num" w:pos="3600"/>
        </w:tabs>
        <w:ind w:left="3600" w:hanging="360"/>
      </w:pPr>
      <w:rPr>
        <w:rFonts w:ascii="Wingdings" w:hAnsi="Wingdings" w:hint="default"/>
      </w:rPr>
    </w:lvl>
    <w:lvl w:ilvl="5" w:tplc="7F3EFD7A" w:tentative="1">
      <w:start w:val="1"/>
      <w:numFmt w:val="bullet"/>
      <w:lvlText w:val=""/>
      <w:lvlJc w:val="left"/>
      <w:pPr>
        <w:tabs>
          <w:tab w:val="num" w:pos="4320"/>
        </w:tabs>
        <w:ind w:left="4320" w:hanging="360"/>
      </w:pPr>
      <w:rPr>
        <w:rFonts w:ascii="Wingdings" w:hAnsi="Wingdings" w:hint="default"/>
      </w:rPr>
    </w:lvl>
    <w:lvl w:ilvl="6" w:tplc="C732452C" w:tentative="1">
      <w:start w:val="1"/>
      <w:numFmt w:val="bullet"/>
      <w:lvlText w:val=""/>
      <w:lvlJc w:val="left"/>
      <w:pPr>
        <w:tabs>
          <w:tab w:val="num" w:pos="5040"/>
        </w:tabs>
        <w:ind w:left="5040" w:hanging="360"/>
      </w:pPr>
      <w:rPr>
        <w:rFonts w:ascii="Wingdings" w:hAnsi="Wingdings" w:hint="default"/>
      </w:rPr>
    </w:lvl>
    <w:lvl w:ilvl="7" w:tplc="F72AB840" w:tentative="1">
      <w:start w:val="1"/>
      <w:numFmt w:val="bullet"/>
      <w:lvlText w:val=""/>
      <w:lvlJc w:val="left"/>
      <w:pPr>
        <w:tabs>
          <w:tab w:val="num" w:pos="5760"/>
        </w:tabs>
        <w:ind w:left="5760" w:hanging="360"/>
      </w:pPr>
      <w:rPr>
        <w:rFonts w:ascii="Wingdings" w:hAnsi="Wingdings" w:hint="default"/>
      </w:rPr>
    </w:lvl>
    <w:lvl w:ilvl="8" w:tplc="267CB5E0" w:tentative="1">
      <w:start w:val="1"/>
      <w:numFmt w:val="bullet"/>
      <w:lvlText w:val=""/>
      <w:lvlJc w:val="left"/>
      <w:pPr>
        <w:tabs>
          <w:tab w:val="num" w:pos="6480"/>
        </w:tabs>
        <w:ind w:left="6480" w:hanging="360"/>
      </w:pPr>
      <w:rPr>
        <w:rFonts w:ascii="Wingdings" w:hAnsi="Wingdings" w:hint="default"/>
      </w:rPr>
    </w:lvl>
  </w:abstractNum>
  <w:abstractNum w:abstractNumId="15">
    <w:nsid w:val="333400D5"/>
    <w:multiLevelType w:val="hybridMultilevel"/>
    <w:tmpl w:val="3B941958"/>
    <w:lvl w:ilvl="0" w:tplc="BA6409D4">
      <w:start w:val="1"/>
      <w:numFmt w:val="bullet"/>
      <w:lvlText w:val=""/>
      <w:lvlJc w:val="left"/>
      <w:pPr>
        <w:tabs>
          <w:tab w:val="num" w:pos="720"/>
        </w:tabs>
        <w:ind w:left="720" w:hanging="360"/>
      </w:pPr>
      <w:rPr>
        <w:rFonts w:ascii="Wingdings" w:hAnsi="Wingdings" w:hint="default"/>
      </w:rPr>
    </w:lvl>
    <w:lvl w:ilvl="1" w:tplc="4D52C496">
      <w:start w:val="1"/>
      <w:numFmt w:val="bullet"/>
      <w:lvlText w:val=""/>
      <w:lvlJc w:val="left"/>
      <w:pPr>
        <w:tabs>
          <w:tab w:val="num" w:pos="1440"/>
        </w:tabs>
        <w:ind w:left="1440" w:hanging="360"/>
      </w:pPr>
      <w:rPr>
        <w:rFonts w:ascii="Wingdings" w:hAnsi="Wingdings" w:hint="default"/>
      </w:rPr>
    </w:lvl>
    <w:lvl w:ilvl="2" w:tplc="3934F2A8" w:tentative="1">
      <w:start w:val="1"/>
      <w:numFmt w:val="bullet"/>
      <w:lvlText w:val=""/>
      <w:lvlJc w:val="left"/>
      <w:pPr>
        <w:tabs>
          <w:tab w:val="num" w:pos="2160"/>
        </w:tabs>
        <w:ind w:left="2160" w:hanging="360"/>
      </w:pPr>
      <w:rPr>
        <w:rFonts w:ascii="Wingdings" w:hAnsi="Wingdings" w:hint="default"/>
      </w:rPr>
    </w:lvl>
    <w:lvl w:ilvl="3" w:tplc="C7663DE6" w:tentative="1">
      <w:start w:val="1"/>
      <w:numFmt w:val="bullet"/>
      <w:lvlText w:val=""/>
      <w:lvlJc w:val="left"/>
      <w:pPr>
        <w:tabs>
          <w:tab w:val="num" w:pos="2880"/>
        </w:tabs>
        <w:ind w:left="2880" w:hanging="360"/>
      </w:pPr>
      <w:rPr>
        <w:rFonts w:ascii="Wingdings" w:hAnsi="Wingdings" w:hint="default"/>
      </w:rPr>
    </w:lvl>
    <w:lvl w:ilvl="4" w:tplc="14A661E6" w:tentative="1">
      <w:start w:val="1"/>
      <w:numFmt w:val="bullet"/>
      <w:lvlText w:val=""/>
      <w:lvlJc w:val="left"/>
      <w:pPr>
        <w:tabs>
          <w:tab w:val="num" w:pos="3600"/>
        </w:tabs>
        <w:ind w:left="3600" w:hanging="360"/>
      </w:pPr>
      <w:rPr>
        <w:rFonts w:ascii="Wingdings" w:hAnsi="Wingdings" w:hint="default"/>
      </w:rPr>
    </w:lvl>
    <w:lvl w:ilvl="5" w:tplc="27C2876E" w:tentative="1">
      <w:start w:val="1"/>
      <w:numFmt w:val="bullet"/>
      <w:lvlText w:val=""/>
      <w:lvlJc w:val="left"/>
      <w:pPr>
        <w:tabs>
          <w:tab w:val="num" w:pos="4320"/>
        </w:tabs>
        <w:ind w:left="4320" w:hanging="360"/>
      </w:pPr>
      <w:rPr>
        <w:rFonts w:ascii="Wingdings" w:hAnsi="Wingdings" w:hint="default"/>
      </w:rPr>
    </w:lvl>
    <w:lvl w:ilvl="6" w:tplc="0C3A4926" w:tentative="1">
      <w:start w:val="1"/>
      <w:numFmt w:val="bullet"/>
      <w:lvlText w:val=""/>
      <w:lvlJc w:val="left"/>
      <w:pPr>
        <w:tabs>
          <w:tab w:val="num" w:pos="5040"/>
        </w:tabs>
        <w:ind w:left="5040" w:hanging="360"/>
      </w:pPr>
      <w:rPr>
        <w:rFonts w:ascii="Wingdings" w:hAnsi="Wingdings" w:hint="default"/>
      </w:rPr>
    </w:lvl>
    <w:lvl w:ilvl="7" w:tplc="9A6220D8" w:tentative="1">
      <w:start w:val="1"/>
      <w:numFmt w:val="bullet"/>
      <w:lvlText w:val=""/>
      <w:lvlJc w:val="left"/>
      <w:pPr>
        <w:tabs>
          <w:tab w:val="num" w:pos="5760"/>
        </w:tabs>
        <w:ind w:left="5760" w:hanging="360"/>
      </w:pPr>
      <w:rPr>
        <w:rFonts w:ascii="Wingdings" w:hAnsi="Wingdings" w:hint="default"/>
      </w:rPr>
    </w:lvl>
    <w:lvl w:ilvl="8" w:tplc="4D68012E" w:tentative="1">
      <w:start w:val="1"/>
      <w:numFmt w:val="bullet"/>
      <w:lvlText w:val=""/>
      <w:lvlJc w:val="left"/>
      <w:pPr>
        <w:tabs>
          <w:tab w:val="num" w:pos="6480"/>
        </w:tabs>
        <w:ind w:left="6480" w:hanging="360"/>
      </w:pPr>
      <w:rPr>
        <w:rFonts w:ascii="Wingdings" w:hAnsi="Wingdings" w:hint="default"/>
      </w:rPr>
    </w:lvl>
  </w:abstractNum>
  <w:abstractNum w:abstractNumId="16">
    <w:nsid w:val="3385232E"/>
    <w:multiLevelType w:val="hybridMultilevel"/>
    <w:tmpl w:val="BA0E4A80"/>
    <w:lvl w:ilvl="0" w:tplc="64CC73CA">
      <w:start w:val="1"/>
      <w:numFmt w:val="bullet"/>
      <w:lvlText w:val=""/>
      <w:lvlJc w:val="left"/>
      <w:pPr>
        <w:tabs>
          <w:tab w:val="num" w:pos="720"/>
        </w:tabs>
        <w:ind w:left="720" w:hanging="360"/>
      </w:pPr>
      <w:rPr>
        <w:rFonts w:ascii="Wingdings" w:hAnsi="Wingdings" w:hint="default"/>
      </w:rPr>
    </w:lvl>
    <w:lvl w:ilvl="1" w:tplc="AF7A67FE">
      <w:start w:val="1128"/>
      <w:numFmt w:val="bullet"/>
      <w:lvlText w:val="•"/>
      <w:lvlJc w:val="left"/>
      <w:pPr>
        <w:tabs>
          <w:tab w:val="num" w:pos="1440"/>
        </w:tabs>
        <w:ind w:left="1440" w:hanging="360"/>
      </w:pPr>
      <w:rPr>
        <w:rFonts w:ascii="Times New Roman" w:hAnsi="Times New Roman" w:hint="default"/>
      </w:rPr>
    </w:lvl>
    <w:lvl w:ilvl="2" w:tplc="EF1A68EA" w:tentative="1">
      <w:start w:val="1"/>
      <w:numFmt w:val="bullet"/>
      <w:lvlText w:val=""/>
      <w:lvlJc w:val="left"/>
      <w:pPr>
        <w:tabs>
          <w:tab w:val="num" w:pos="2160"/>
        </w:tabs>
        <w:ind w:left="2160" w:hanging="360"/>
      </w:pPr>
      <w:rPr>
        <w:rFonts w:ascii="Wingdings" w:hAnsi="Wingdings" w:hint="default"/>
      </w:rPr>
    </w:lvl>
    <w:lvl w:ilvl="3" w:tplc="5D7237E2" w:tentative="1">
      <w:start w:val="1"/>
      <w:numFmt w:val="bullet"/>
      <w:lvlText w:val=""/>
      <w:lvlJc w:val="left"/>
      <w:pPr>
        <w:tabs>
          <w:tab w:val="num" w:pos="2880"/>
        </w:tabs>
        <w:ind w:left="2880" w:hanging="360"/>
      </w:pPr>
      <w:rPr>
        <w:rFonts w:ascii="Wingdings" w:hAnsi="Wingdings" w:hint="default"/>
      </w:rPr>
    </w:lvl>
    <w:lvl w:ilvl="4" w:tplc="23524694" w:tentative="1">
      <w:start w:val="1"/>
      <w:numFmt w:val="bullet"/>
      <w:lvlText w:val=""/>
      <w:lvlJc w:val="left"/>
      <w:pPr>
        <w:tabs>
          <w:tab w:val="num" w:pos="3600"/>
        </w:tabs>
        <w:ind w:left="3600" w:hanging="360"/>
      </w:pPr>
      <w:rPr>
        <w:rFonts w:ascii="Wingdings" w:hAnsi="Wingdings" w:hint="default"/>
      </w:rPr>
    </w:lvl>
    <w:lvl w:ilvl="5" w:tplc="FDBEF458" w:tentative="1">
      <w:start w:val="1"/>
      <w:numFmt w:val="bullet"/>
      <w:lvlText w:val=""/>
      <w:lvlJc w:val="left"/>
      <w:pPr>
        <w:tabs>
          <w:tab w:val="num" w:pos="4320"/>
        </w:tabs>
        <w:ind w:left="4320" w:hanging="360"/>
      </w:pPr>
      <w:rPr>
        <w:rFonts w:ascii="Wingdings" w:hAnsi="Wingdings" w:hint="default"/>
      </w:rPr>
    </w:lvl>
    <w:lvl w:ilvl="6" w:tplc="97E23436" w:tentative="1">
      <w:start w:val="1"/>
      <w:numFmt w:val="bullet"/>
      <w:lvlText w:val=""/>
      <w:lvlJc w:val="left"/>
      <w:pPr>
        <w:tabs>
          <w:tab w:val="num" w:pos="5040"/>
        </w:tabs>
        <w:ind w:left="5040" w:hanging="360"/>
      </w:pPr>
      <w:rPr>
        <w:rFonts w:ascii="Wingdings" w:hAnsi="Wingdings" w:hint="default"/>
      </w:rPr>
    </w:lvl>
    <w:lvl w:ilvl="7" w:tplc="6E9CDB82" w:tentative="1">
      <w:start w:val="1"/>
      <w:numFmt w:val="bullet"/>
      <w:lvlText w:val=""/>
      <w:lvlJc w:val="left"/>
      <w:pPr>
        <w:tabs>
          <w:tab w:val="num" w:pos="5760"/>
        </w:tabs>
        <w:ind w:left="5760" w:hanging="360"/>
      </w:pPr>
      <w:rPr>
        <w:rFonts w:ascii="Wingdings" w:hAnsi="Wingdings" w:hint="default"/>
      </w:rPr>
    </w:lvl>
    <w:lvl w:ilvl="8" w:tplc="B7EED5A6" w:tentative="1">
      <w:start w:val="1"/>
      <w:numFmt w:val="bullet"/>
      <w:lvlText w:val=""/>
      <w:lvlJc w:val="left"/>
      <w:pPr>
        <w:tabs>
          <w:tab w:val="num" w:pos="6480"/>
        </w:tabs>
        <w:ind w:left="6480" w:hanging="360"/>
      </w:pPr>
      <w:rPr>
        <w:rFonts w:ascii="Wingdings" w:hAnsi="Wingdings" w:hint="default"/>
      </w:rPr>
    </w:lvl>
  </w:abstractNum>
  <w:abstractNum w:abstractNumId="17">
    <w:nsid w:val="35511995"/>
    <w:multiLevelType w:val="hybridMultilevel"/>
    <w:tmpl w:val="35F44214"/>
    <w:lvl w:ilvl="0" w:tplc="7D603014">
      <w:start w:val="1"/>
      <w:numFmt w:val="bullet"/>
      <w:lvlText w:val=""/>
      <w:lvlJc w:val="left"/>
      <w:pPr>
        <w:tabs>
          <w:tab w:val="num" w:pos="720"/>
        </w:tabs>
        <w:ind w:left="720" w:hanging="360"/>
      </w:pPr>
      <w:rPr>
        <w:rFonts w:ascii="Wingdings" w:hAnsi="Wingdings" w:hint="default"/>
      </w:rPr>
    </w:lvl>
    <w:lvl w:ilvl="1" w:tplc="E9726248">
      <w:start w:val="1097"/>
      <w:numFmt w:val="bullet"/>
      <w:lvlText w:val="•"/>
      <w:lvlJc w:val="left"/>
      <w:pPr>
        <w:tabs>
          <w:tab w:val="num" w:pos="1440"/>
        </w:tabs>
        <w:ind w:left="1440" w:hanging="360"/>
      </w:pPr>
      <w:rPr>
        <w:rFonts w:ascii="Times New Roman" w:hAnsi="Times New Roman" w:hint="default"/>
      </w:rPr>
    </w:lvl>
    <w:lvl w:ilvl="2" w:tplc="DBE0C530" w:tentative="1">
      <w:start w:val="1"/>
      <w:numFmt w:val="bullet"/>
      <w:lvlText w:val=""/>
      <w:lvlJc w:val="left"/>
      <w:pPr>
        <w:tabs>
          <w:tab w:val="num" w:pos="2160"/>
        </w:tabs>
        <w:ind w:left="2160" w:hanging="360"/>
      </w:pPr>
      <w:rPr>
        <w:rFonts w:ascii="Wingdings" w:hAnsi="Wingdings" w:hint="default"/>
      </w:rPr>
    </w:lvl>
    <w:lvl w:ilvl="3" w:tplc="577CA166" w:tentative="1">
      <w:start w:val="1"/>
      <w:numFmt w:val="bullet"/>
      <w:lvlText w:val=""/>
      <w:lvlJc w:val="left"/>
      <w:pPr>
        <w:tabs>
          <w:tab w:val="num" w:pos="2880"/>
        </w:tabs>
        <w:ind w:left="2880" w:hanging="360"/>
      </w:pPr>
      <w:rPr>
        <w:rFonts w:ascii="Wingdings" w:hAnsi="Wingdings" w:hint="default"/>
      </w:rPr>
    </w:lvl>
    <w:lvl w:ilvl="4" w:tplc="36605BC6" w:tentative="1">
      <w:start w:val="1"/>
      <w:numFmt w:val="bullet"/>
      <w:lvlText w:val=""/>
      <w:lvlJc w:val="left"/>
      <w:pPr>
        <w:tabs>
          <w:tab w:val="num" w:pos="3600"/>
        </w:tabs>
        <w:ind w:left="3600" w:hanging="360"/>
      </w:pPr>
      <w:rPr>
        <w:rFonts w:ascii="Wingdings" w:hAnsi="Wingdings" w:hint="default"/>
      </w:rPr>
    </w:lvl>
    <w:lvl w:ilvl="5" w:tplc="3774B6F6" w:tentative="1">
      <w:start w:val="1"/>
      <w:numFmt w:val="bullet"/>
      <w:lvlText w:val=""/>
      <w:lvlJc w:val="left"/>
      <w:pPr>
        <w:tabs>
          <w:tab w:val="num" w:pos="4320"/>
        </w:tabs>
        <w:ind w:left="4320" w:hanging="360"/>
      </w:pPr>
      <w:rPr>
        <w:rFonts w:ascii="Wingdings" w:hAnsi="Wingdings" w:hint="default"/>
      </w:rPr>
    </w:lvl>
    <w:lvl w:ilvl="6" w:tplc="B2EC9050" w:tentative="1">
      <w:start w:val="1"/>
      <w:numFmt w:val="bullet"/>
      <w:lvlText w:val=""/>
      <w:lvlJc w:val="left"/>
      <w:pPr>
        <w:tabs>
          <w:tab w:val="num" w:pos="5040"/>
        </w:tabs>
        <w:ind w:left="5040" w:hanging="360"/>
      </w:pPr>
      <w:rPr>
        <w:rFonts w:ascii="Wingdings" w:hAnsi="Wingdings" w:hint="default"/>
      </w:rPr>
    </w:lvl>
    <w:lvl w:ilvl="7" w:tplc="BDDAF0B6" w:tentative="1">
      <w:start w:val="1"/>
      <w:numFmt w:val="bullet"/>
      <w:lvlText w:val=""/>
      <w:lvlJc w:val="left"/>
      <w:pPr>
        <w:tabs>
          <w:tab w:val="num" w:pos="5760"/>
        </w:tabs>
        <w:ind w:left="5760" w:hanging="360"/>
      </w:pPr>
      <w:rPr>
        <w:rFonts w:ascii="Wingdings" w:hAnsi="Wingdings" w:hint="default"/>
      </w:rPr>
    </w:lvl>
    <w:lvl w:ilvl="8" w:tplc="03123638" w:tentative="1">
      <w:start w:val="1"/>
      <w:numFmt w:val="bullet"/>
      <w:lvlText w:val=""/>
      <w:lvlJc w:val="left"/>
      <w:pPr>
        <w:tabs>
          <w:tab w:val="num" w:pos="6480"/>
        </w:tabs>
        <w:ind w:left="6480" w:hanging="360"/>
      </w:pPr>
      <w:rPr>
        <w:rFonts w:ascii="Wingdings" w:hAnsi="Wingdings" w:hint="default"/>
      </w:rPr>
    </w:lvl>
  </w:abstractNum>
  <w:abstractNum w:abstractNumId="18">
    <w:nsid w:val="37BB3D0F"/>
    <w:multiLevelType w:val="hybridMultilevel"/>
    <w:tmpl w:val="614E6308"/>
    <w:lvl w:ilvl="0" w:tplc="C200EDF8">
      <w:start w:val="1"/>
      <w:numFmt w:val="bullet"/>
      <w:lvlText w:val=""/>
      <w:lvlJc w:val="left"/>
      <w:pPr>
        <w:tabs>
          <w:tab w:val="num" w:pos="720"/>
        </w:tabs>
        <w:ind w:left="720" w:hanging="360"/>
      </w:pPr>
      <w:rPr>
        <w:rFonts w:ascii="Wingdings" w:hAnsi="Wingdings" w:hint="default"/>
      </w:rPr>
    </w:lvl>
    <w:lvl w:ilvl="1" w:tplc="FA9832AA" w:tentative="1">
      <w:start w:val="1"/>
      <w:numFmt w:val="bullet"/>
      <w:lvlText w:val=""/>
      <w:lvlJc w:val="left"/>
      <w:pPr>
        <w:tabs>
          <w:tab w:val="num" w:pos="1440"/>
        </w:tabs>
        <w:ind w:left="1440" w:hanging="360"/>
      </w:pPr>
      <w:rPr>
        <w:rFonts w:ascii="Wingdings" w:hAnsi="Wingdings" w:hint="default"/>
      </w:rPr>
    </w:lvl>
    <w:lvl w:ilvl="2" w:tplc="2DAEC672" w:tentative="1">
      <w:start w:val="1"/>
      <w:numFmt w:val="bullet"/>
      <w:lvlText w:val=""/>
      <w:lvlJc w:val="left"/>
      <w:pPr>
        <w:tabs>
          <w:tab w:val="num" w:pos="2160"/>
        </w:tabs>
        <w:ind w:left="2160" w:hanging="360"/>
      </w:pPr>
      <w:rPr>
        <w:rFonts w:ascii="Wingdings" w:hAnsi="Wingdings" w:hint="default"/>
      </w:rPr>
    </w:lvl>
    <w:lvl w:ilvl="3" w:tplc="B3F8A11A" w:tentative="1">
      <w:start w:val="1"/>
      <w:numFmt w:val="bullet"/>
      <w:lvlText w:val=""/>
      <w:lvlJc w:val="left"/>
      <w:pPr>
        <w:tabs>
          <w:tab w:val="num" w:pos="2880"/>
        </w:tabs>
        <w:ind w:left="2880" w:hanging="360"/>
      </w:pPr>
      <w:rPr>
        <w:rFonts w:ascii="Wingdings" w:hAnsi="Wingdings" w:hint="default"/>
      </w:rPr>
    </w:lvl>
    <w:lvl w:ilvl="4" w:tplc="D6A64884" w:tentative="1">
      <w:start w:val="1"/>
      <w:numFmt w:val="bullet"/>
      <w:lvlText w:val=""/>
      <w:lvlJc w:val="left"/>
      <w:pPr>
        <w:tabs>
          <w:tab w:val="num" w:pos="3600"/>
        </w:tabs>
        <w:ind w:left="3600" w:hanging="360"/>
      </w:pPr>
      <w:rPr>
        <w:rFonts w:ascii="Wingdings" w:hAnsi="Wingdings" w:hint="default"/>
      </w:rPr>
    </w:lvl>
    <w:lvl w:ilvl="5" w:tplc="51548810" w:tentative="1">
      <w:start w:val="1"/>
      <w:numFmt w:val="bullet"/>
      <w:lvlText w:val=""/>
      <w:lvlJc w:val="left"/>
      <w:pPr>
        <w:tabs>
          <w:tab w:val="num" w:pos="4320"/>
        </w:tabs>
        <w:ind w:left="4320" w:hanging="360"/>
      </w:pPr>
      <w:rPr>
        <w:rFonts w:ascii="Wingdings" w:hAnsi="Wingdings" w:hint="default"/>
      </w:rPr>
    </w:lvl>
    <w:lvl w:ilvl="6" w:tplc="2EE2F490" w:tentative="1">
      <w:start w:val="1"/>
      <w:numFmt w:val="bullet"/>
      <w:lvlText w:val=""/>
      <w:lvlJc w:val="left"/>
      <w:pPr>
        <w:tabs>
          <w:tab w:val="num" w:pos="5040"/>
        </w:tabs>
        <w:ind w:left="5040" w:hanging="360"/>
      </w:pPr>
      <w:rPr>
        <w:rFonts w:ascii="Wingdings" w:hAnsi="Wingdings" w:hint="default"/>
      </w:rPr>
    </w:lvl>
    <w:lvl w:ilvl="7" w:tplc="DC8C763C" w:tentative="1">
      <w:start w:val="1"/>
      <w:numFmt w:val="bullet"/>
      <w:lvlText w:val=""/>
      <w:lvlJc w:val="left"/>
      <w:pPr>
        <w:tabs>
          <w:tab w:val="num" w:pos="5760"/>
        </w:tabs>
        <w:ind w:left="5760" w:hanging="360"/>
      </w:pPr>
      <w:rPr>
        <w:rFonts w:ascii="Wingdings" w:hAnsi="Wingdings" w:hint="default"/>
      </w:rPr>
    </w:lvl>
    <w:lvl w:ilvl="8" w:tplc="4B5A0E5A" w:tentative="1">
      <w:start w:val="1"/>
      <w:numFmt w:val="bullet"/>
      <w:lvlText w:val=""/>
      <w:lvlJc w:val="left"/>
      <w:pPr>
        <w:tabs>
          <w:tab w:val="num" w:pos="6480"/>
        </w:tabs>
        <w:ind w:left="6480" w:hanging="360"/>
      </w:pPr>
      <w:rPr>
        <w:rFonts w:ascii="Wingdings" w:hAnsi="Wingdings" w:hint="default"/>
      </w:rPr>
    </w:lvl>
  </w:abstractNum>
  <w:abstractNum w:abstractNumId="19">
    <w:nsid w:val="38AF6143"/>
    <w:multiLevelType w:val="hybridMultilevel"/>
    <w:tmpl w:val="4488948C"/>
    <w:lvl w:ilvl="0" w:tplc="4AD43194">
      <w:start w:val="1"/>
      <w:numFmt w:val="bullet"/>
      <w:lvlText w:val=""/>
      <w:lvlJc w:val="left"/>
      <w:pPr>
        <w:tabs>
          <w:tab w:val="num" w:pos="720"/>
        </w:tabs>
        <w:ind w:left="720" w:hanging="360"/>
      </w:pPr>
      <w:rPr>
        <w:rFonts w:ascii="Wingdings" w:hAnsi="Wingdings" w:hint="default"/>
      </w:rPr>
    </w:lvl>
    <w:lvl w:ilvl="1" w:tplc="6484AF4E" w:tentative="1">
      <w:start w:val="1"/>
      <w:numFmt w:val="bullet"/>
      <w:lvlText w:val=""/>
      <w:lvlJc w:val="left"/>
      <w:pPr>
        <w:tabs>
          <w:tab w:val="num" w:pos="1440"/>
        </w:tabs>
        <w:ind w:left="1440" w:hanging="360"/>
      </w:pPr>
      <w:rPr>
        <w:rFonts w:ascii="Wingdings" w:hAnsi="Wingdings" w:hint="default"/>
      </w:rPr>
    </w:lvl>
    <w:lvl w:ilvl="2" w:tplc="CCAC8C72" w:tentative="1">
      <w:start w:val="1"/>
      <w:numFmt w:val="bullet"/>
      <w:lvlText w:val=""/>
      <w:lvlJc w:val="left"/>
      <w:pPr>
        <w:tabs>
          <w:tab w:val="num" w:pos="2160"/>
        </w:tabs>
        <w:ind w:left="2160" w:hanging="360"/>
      </w:pPr>
      <w:rPr>
        <w:rFonts w:ascii="Wingdings" w:hAnsi="Wingdings" w:hint="default"/>
      </w:rPr>
    </w:lvl>
    <w:lvl w:ilvl="3" w:tplc="7E0054D8" w:tentative="1">
      <w:start w:val="1"/>
      <w:numFmt w:val="bullet"/>
      <w:lvlText w:val=""/>
      <w:lvlJc w:val="left"/>
      <w:pPr>
        <w:tabs>
          <w:tab w:val="num" w:pos="2880"/>
        </w:tabs>
        <w:ind w:left="2880" w:hanging="360"/>
      </w:pPr>
      <w:rPr>
        <w:rFonts w:ascii="Wingdings" w:hAnsi="Wingdings" w:hint="default"/>
      </w:rPr>
    </w:lvl>
    <w:lvl w:ilvl="4" w:tplc="3CE22A3E" w:tentative="1">
      <w:start w:val="1"/>
      <w:numFmt w:val="bullet"/>
      <w:lvlText w:val=""/>
      <w:lvlJc w:val="left"/>
      <w:pPr>
        <w:tabs>
          <w:tab w:val="num" w:pos="3600"/>
        </w:tabs>
        <w:ind w:left="3600" w:hanging="360"/>
      </w:pPr>
      <w:rPr>
        <w:rFonts w:ascii="Wingdings" w:hAnsi="Wingdings" w:hint="default"/>
      </w:rPr>
    </w:lvl>
    <w:lvl w:ilvl="5" w:tplc="075EEEF0" w:tentative="1">
      <w:start w:val="1"/>
      <w:numFmt w:val="bullet"/>
      <w:lvlText w:val=""/>
      <w:lvlJc w:val="left"/>
      <w:pPr>
        <w:tabs>
          <w:tab w:val="num" w:pos="4320"/>
        </w:tabs>
        <w:ind w:left="4320" w:hanging="360"/>
      </w:pPr>
      <w:rPr>
        <w:rFonts w:ascii="Wingdings" w:hAnsi="Wingdings" w:hint="default"/>
      </w:rPr>
    </w:lvl>
    <w:lvl w:ilvl="6" w:tplc="FD346672" w:tentative="1">
      <w:start w:val="1"/>
      <w:numFmt w:val="bullet"/>
      <w:lvlText w:val=""/>
      <w:lvlJc w:val="left"/>
      <w:pPr>
        <w:tabs>
          <w:tab w:val="num" w:pos="5040"/>
        </w:tabs>
        <w:ind w:left="5040" w:hanging="360"/>
      </w:pPr>
      <w:rPr>
        <w:rFonts w:ascii="Wingdings" w:hAnsi="Wingdings" w:hint="default"/>
      </w:rPr>
    </w:lvl>
    <w:lvl w:ilvl="7" w:tplc="B630F2B2" w:tentative="1">
      <w:start w:val="1"/>
      <w:numFmt w:val="bullet"/>
      <w:lvlText w:val=""/>
      <w:lvlJc w:val="left"/>
      <w:pPr>
        <w:tabs>
          <w:tab w:val="num" w:pos="5760"/>
        </w:tabs>
        <w:ind w:left="5760" w:hanging="360"/>
      </w:pPr>
      <w:rPr>
        <w:rFonts w:ascii="Wingdings" w:hAnsi="Wingdings" w:hint="default"/>
      </w:rPr>
    </w:lvl>
    <w:lvl w:ilvl="8" w:tplc="5E9617E0" w:tentative="1">
      <w:start w:val="1"/>
      <w:numFmt w:val="bullet"/>
      <w:lvlText w:val=""/>
      <w:lvlJc w:val="left"/>
      <w:pPr>
        <w:tabs>
          <w:tab w:val="num" w:pos="6480"/>
        </w:tabs>
        <w:ind w:left="6480" w:hanging="360"/>
      </w:pPr>
      <w:rPr>
        <w:rFonts w:ascii="Wingdings" w:hAnsi="Wingdings" w:hint="default"/>
      </w:rPr>
    </w:lvl>
  </w:abstractNum>
  <w:abstractNum w:abstractNumId="20">
    <w:nsid w:val="3A1C0567"/>
    <w:multiLevelType w:val="hybridMultilevel"/>
    <w:tmpl w:val="EAEA9AD6"/>
    <w:lvl w:ilvl="0" w:tplc="7B3E698A">
      <w:start w:val="1"/>
      <w:numFmt w:val="bullet"/>
      <w:lvlText w:val=""/>
      <w:lvlJc w:val="left"/>
      <w:pPr>
        <w:tabs>
          <w:tab w:val="num" w:pos="720"/>
        </w:tabs>
        <w:ind w:left="720" w:hanging="360"/>
      </w:pPr>
      <w:rPr>
        <w:rFonts w:ascii="Wingdings" w:hAnsi="Wingdings" w:hint="default"/>
      </w:rPr>
    </w:lvl>
    <w:lvl w:ilvl="1" w:tplc="43046A6C">
      <w:start w:val="1128"/>
      <w:numFmt w:val="bullet"/>
      <w:lvlText w:val="•"/>
      <w:lvlJc w:val="left"/>
      <w:pPr>
        <w:tabs>
          <w:tab w:val="num" w:pos="1440"/>
        </w:tabs>
        <w:ind w:left="1440" w:hanging="360"/>
      </w:pPr>
      <w:rPr>
        <w:rFonts w:ascii="Times New Roman" w:hAnsi="Times New Roman" w:hint="default"/>
      </w:rPr>
    </w:lvl>
    <w:lvl w:ilvl="2" w:tplc="3D9E5F02" w:tentative="1">
      <w:start w:val="1"/>
      <w:numFmt w:val="bullet"/>
      <w:lvlText w:val=""/>
      <w:lvlJc w:val="left"/>
      <w:pPr>
        <w:tabs>
          <w:tab w:val="num" w:pos="2160"/>
        </w:tabs>
        <w:ind w:left="2160" w:hanging="360"/>
      </w:pPr>
      <w:rPr>
        <w:rFonts w:ascii="Wingdings" w:hAnsi="Wingdings" w:hint="default"/>
      </w:rPr>
    </w:lvl>
    <w:lvl w:ilvl="3" w:tplc="5B52F4C4" w:tentative="1">
      <w:start w:val="1"/>
      <w:numFmt w:val="bullet"/>
      <w:lvlText w:val=""/>
      <w:lvlJc w:val="left"/>
      <w:pPr>
        <w:tabs>
          <w:tab w:val="num" w:pos="2880"/>
        </w:tabs>
        <w:ind w:left="2880" w:hanging="360"/>
      </w:pPr>
      <w:rPr>
        <w:rFonts w:ascii="Wingdings" w:hAnsi="Wingdings" w:hint="default"/>
      </w:rPr>
    </w:lvl>
    <w:lvl w:ilvl="4" w:tplc="BFE2D5AC" w:tentative="1">
      <w:start w:val="1"/>
      <w:numFmt w:val="bullet"/>
      <w:lvlText w:val=""/>
      <w:lvlJc w:val="left"/>
      <w:pPr>
        <w:tabs>
          <w:tab w:val="num" w:pos="3600"/>
        </w:tabs>
        <w:ind w:left="3600" w:hanging="360"/>
      </w:pPr>
      <w:rPr>
        <w:rFonts w:ascii="Wingdings" w:hAnsi="Wingdings" w:hint="default"/>
      </w:rPr>
    </w:lvl>
    <w:lvl w:ilvl="5" w:tplc="BCEADE84" w:tentative="1">
      <w:start w:val="1"/>
      <w:numFmt w:val="bullet"/>
      <w:lvlText w:val=""/>
      <w:lvlJc w:val="left"/>
      <w:pPr>
        <w:tabs>
          <w:tab w:val="num" w:pos="4320"/>
        </w:tabs>
        <w:ind w:left="4320" w:hanging="360"/>
      </w:pPr>
      <w:rPr>
        <w:rFonts w:ascii="Wingdings" w:hAnsi="Wingdings" w:hint="default"/>
      </w:rPr>
    </w:lvl>
    <w:lvl w:ilvl="6" w:tplc="FFDAE37E" w:tentative="1">
      <w:start w:val="1"/>
      <w:numFmt w:val="bullet"/>
      <w:lvlText w:val=""/>
      <w:lvlJc w:val="left"/>
      <w:pPr>
        <w:tabs>
          <w:tab w:val="num" w:pos="5040"/>
        </w:tabs>
        <w:ind w:left="5040" w:hanging="360"/>
      </w:pPr>
      <w:rPr>
        <w:rFonts w:ascii="Wingdings" w:hAnsi="Wingdings" w:hint="default"/>
      </w:rPr>
    </w:lvl>
    <w:lvl w:ilvl="7" w:tplc="0D9A507C" w:tentative="1">
      <w:start w:val="1"/>
      <w:numFmt w:val="bullet"/>
      <w:lvlText w:val=""/>
      <w:lvlJc w:val="left"/>
      <w:pPr>
        <w:tabs>
          <w:tab w:val="num" w:pos="5760"/>
        </w:tabs>
        <w:ind w:left="5760" w:hanging="360"/>
      </w:pPr>
      <w:rPr>
        <w:rFonts w:ascii="Wingdings" w:hAnsi="Wingdings" w:hint="default"/>
      </w:rPr>
    </w:lvl>
    <w:lvl w:ilvl="8" w:tplc="01986850" w:tentative="1">
      <w:start w:val="1"/>
      <w:numFmt w:val="bullet"/>
      <w:lvlText w:val=""/>
      <w:lvlJc w:val="left"/>
      <w:pPr>
        <w:tabs>
          <w:tab w:val="num" w:pos="6480"/>
        </w:tabs>
        <w:ind w:left="6480" w:hanging="360"/>
      </w:pPr>
      <w:rPr>
        <w:rFonts w:ascii="Wingdings" w:hAnsi="Wingdings" w:hint="default"/>
      </w:rPr>
    </w:lvl>
  </w:abstractNum>
  <w:abstractNum w:abstractNumId="21">
    <w:nsid w:val="3A3A0FAF"/>
    <w:multiLevelType w:val="hybridMultilevel"/>
    <w:tmpl w:val="E2B490FC"/>
    <w:lvl w:ilvl="0" w:tplc="7D3E4910">
      <w:start w:val="1"/>
      <w:numFmt w:val="bullet"/>
      <w:lvlText w:val=""/>
      <w:lvlJc w:val="left"/>
      <w:pPr>
        <w:tabs>
          <w:tab w:val="num" w:pos="720"/>
        </w:tabs>
        <w:ind w:left="720" w:hanging="360"/>
      </w:pPr>
      <w:rPr>
        <w:rFonts w:ascii="Wingdings" w:hAnsi="Wingdings" w:hint="default"/>
      </w:rPr>
    </w:lvl>
    <w:lvl w:ilvl="1" w:tplc="46B88D86" w:tentative="1">
      <w:start w:val="1"/>
      <w:numFmt w:val="bullet"/>
      <w:lvlText w:val=""/>
      <w:lvlJc w:val="left"/>
      <w:pPr>
        <w:tabs>
          <w:tab w:val="num" w:pos="1440"/>
        </w:tabs>
        <w:ind w:left="1440" w:hanging="360"/>
      </w:pPr>
      <w:rPr>
        <w:rFonts w:ascii="Wingdings" w:hAnsi="Wingdings" w:hint="default"/>
      </w:rPr>
    </w:lvl>
    <w:lvl w:ilvl="2" w:tplc="C2FAA098" w:tentative="1">
      <w:start w:val="1"/>
      <w:numFmt w:val="bullet"/>
      <w:lvlText w:val=""/>
      <w:lvlJc w:val="left"/>
      <w:pPr>
        <w:tabs>
          <w:tab w:val="num" w:pos="2160"/>
        </w:tabs>
        <w:ind w:left="2160" w:hanging="360"/>
      </w:pPr>
      <w:rPr>
        <w:rFonts w:ascii="Wingdings" w:hAnsi="Wingdings" w:hint="default"/>
      </w:rPr>
    </w:lvl>
    <w:lvl w:ilvl="3" w:tplc="810413AA" w:tentative="1">
      <w:start w:val="1"/>
      <w:numFmt w:val="bullet"/>
      <w:lvlText w:val=""/>
      <w:lvlJc w:val="left"/>
      <w:pPr>
        <w:tabs>
          <w:tab w:val="num" w:pos="2880"/>
        </w:tabs>
        <w:ind w:left="2880" w:hanging="360"/>
      </w:pPr>
      <w:rPr>
        <w:rFonts w:ascii="Wingdings" w:hAnsi="Wingdings" w:hint="default"/>
      </w:rPr>
    </w:lvl>
    <w:lvl w:ilvl="4" w:tplc="C6320126" w:tentative="1">
      <w:start w:val="1"/>
      <w:numFmt w:val="bullet"/>
      <w:lvlText w:val=""/>
      <w:lvlJc w:val="left"/>
      <w:pPr>
        <w:tabs>
          <w:tab w:val="num" w:pos="3600"/>
        </w:tabs>
        <w:ind w:left="3600" w:hanging="360"/>
      </w:pPr>
      <w:rPr>
        <w:rFonts w:ascii="Wingdings" w:hAnsi="Wingdings" w:hint="default"/>
      </w:rPr>
    </w:lvl>
    <w:lvl w:ilvl="5" w:tplc="52285CBC" w:tentative="1">
      <w:start w:val="1"/>
      <w:numFmt w:val="bullet"/>
      <w:lvlText w:val=""/>
      <w:lvlJc w:val="left"/>
      <w:pPr>
        <w:tabs>
          <w:tab w:val="num" w:pos="4320"/>
        </w:tabs>
        <w:ind w:left="4320" w:hanging="360"/>
      </w:pPr>
      <w:rPr>
        <w:rFonts w:ascii="Wingdings" w:hAnsi="Wingdings" w:hint="default"/>
      </w:rPr>
    </w:lvl>
    <w:lvl w:ilvl="6" w:tplc="F1862E64" w:tentative="1">
      <w:start w:val="1"/>
      <w:numFmt w:val="bullet"/>
      <w:lvlText w:val=""/>
      <w:lvlJc w:val="left"/>
      <w:pPr>
        <w:tabs>
          <w:tab w:val="num" w:pos="5040"/>
        </w:tabs>
        <w:ind w:left="5040" w:hanging="360"/>
      </w:pPr>
      <w:rPr>
        <w:rFonts w:ascii="Wingdings" w:hAnsi="Wingdings" w:hint="default"/>
      </w:rPr>
    </w:lvl>
    <w:lvl w:ilvl="7" w:tplc="2DA2F18A" w:tentative="1">
      <w:start w:val="1"/>
      <w:numFmt w:val="bullet"/>
      <w:lvlText w:val=""/>
      <w:lvlJc w:val="left"/>
      <w:pPr>
        <w:tabs>
          <w:tab w:val="num" w:pos="5760"/>
        </w:tabs>
        <w:ind w:left="5760" w:hanging="360"/>
      </w:pPr>
      <w:rPr>
        <w:rFonts w:ascii="Wingdings" w:hAnsi="Wingdings" w:hint="default"/>
      </w:rPr>
    </w:lvl>
    <w:lvl w:ilvl="8" w:tplc="C7988620" w:tentative="1">
      <w:start w:val="1"/>
      <w:numFmt w:val="bullet"/>
      <w:lvlText w:val=""/>
      <w:lvlJc w:val="left"/>
      <w:pPr>
        <w:tabs>
          <w:tab w:val="num" w:pos="6480"/>
        </w:tabs>
        <w:ind w:left="6480" w:hanging="360"/>
      </w:pPr>
      <w:rPr>
        <w:rFonts w:ascii="Wingdings" w:hAnsi="Wingdings" w:hint="default"/>
      </w:rPr>
    </w:lvl>
  </w:abstractNum>
  <w:abstractNum w:abstractNumId="22">
    <w:nsid w:val="3BCF25A2"/>
    <w:multiLevelType w:val="hybridMultilevel"/>
    <w:tmpl w:val="E1C000AC"/>
    <w:lvl w:ilvl="0" w:tplc="0ACA4B00">
      <w:start w:val="1"/>
      <w:numFmt w:val="bullet"/>
      <w:lvlText w:val="•"/>
      <w:lvlJc w:val="left"/>
      <w:pPr>
        <w:tabs>
          <w:tab w:val="num" w:pos="720"/>
        </w:tabs>
        <w:ind w:left="720" w:hanging="360"/>
      </w:pPr>
      <w:rPr>
        <w:rFonts w:ascii="Times New Roman" w:hAnsi="Times New Roman" w:hint="default"/>
      </w:rPr>
    </w:lvl>
    <w:lvl w:ilvl="1" w:tplc="D36A0E24">
      <w:start w:val="1"/>
      <w:numFmt w:val="bullet"/>
      <w:lvlText w:val="•"/>
      <w:lvlJc w:val="left"/>
      <w:pPr>
        <w:tabs>
          <w:tab w:val="num" w:pos="1440"/>
        </w:tabs>
        <w:ind w:left="1440" w:hanging="360"/>
      </w:pPr>
      <w:rPr>
        <w:rFonts w:ascii="Times New Roman" w:hAnsi="Times New Roman" w:hint="default"/>
      </w:rPr>
    </w:lvl>
    <w:lvl w:ilvl="2" w:tplc="CB643502" w:tentative="1">
      <w:start w:val="1"/>
      <w:numFmt w:val="bullet"/>
      <w:lvlText w:val="•"/>
      <w:lvlJc w:val="left"/>
      <w:pPr>
        <w:tabs>
          <w:tab w:val="num" w:pos="2160"/>
        </w:tabs>
        <w:ind w:left="2160" w:hanging="360"/>
      </w:pPr>
      <w:rPr>
        <w:rFonts w:ascii="Times New Roman" w:hAnsi="Times New Roman" w:hint="default"/>
      </w:rPr>
    </w:lvl>
    <w:lvl w:ilvl="3" w:tplc="FD9C15A2" w:tentative="1">
      <w:start w:val="1"/>
      <w:numFmt w:val="bullet"/>
      <w:lvlText w:val="•"/>
      <w:lvlJc w:val="left"/>
      <w:pPr>
        <w:tabs>
          <w:tab w:val="num" w:pos="2880"/>
        </w:tabs>
        <w:ind w:left="2880" w:hanging="360"/>
      </w:pPr>
      <w:rPr>
        <w:rFonts w:ascii="Times New Roman" w:hAnsi="Times New Roman" w:hint="default"/>
      </w:rPr>
    </w:lvl>
    <w:lvl w:ilvl="4" w:tplc="6366D6B6" w:tentative="1">
      <w:start w:val="1"/>
      <w:numFmt w:val="bullet"/>
      <w:lvlText w:val="•"/>
      <w:lvlJc w:val="left"/>
      <w:pPr>
        <w:tabs>
          <w:tab w:val="num" w:pos="3600"/>
        </w:tabs>
        <w:ind w:left="3600" w:hanging="360"/>
      </w:pPr>
      <w:rPr>
        <w:rFonts w:ascii="Times New Roman" w:hAnsi="Times New Roman" w:hint="default"/>
      </w:rPr>
    </w:lvl>
    <w:lvl w:ilvl="5" w:tplc="C5B66EEE" w:tentative="1">
      <w:start w:val="1"/>
      <w:numFmt w:val="bullet"/>
      <w:lvlText w:val="•"/>
      <w:lvlJc w:val="left"/>
      <w:pPr>
        <w:tabs>
          <w:tab w:val="num" w:pos="4320"/>
        </w:tabs>
        <w:ind w:left="4320" w:hanging="360"/>
      </w:pPr>
      <w:rPr>
        <w:rFonts w:ascii="Times New Roman" w:hAnsi="Times New Roman" w:hint="default"/>
      </w:rPr>
    </w:lvl>
    <w:lvl w:ilvl="6" w:tplc="37E47A9C" w:tentative="1">
      <w:start w:val="1"/>
      <w:numFmt w:val="bullet"/>
      <w:lvlText w:val="•"/>
      <w:lvlJc w:val="left"/>
      <w:pPr>
        <w:tabs>
          <w:tab w:val="num" w:pos="5040"/>
        </w:tabs>
        <w:ind w:left="5040" w:hanging="360"/>
      </w:pPr>
      <w:rPr>
        <w:rFonts w:ascii="Times New Roman" w:hAnsi="Times New Roman" w:hint="default"/>
      </w:rPr>
    </w:lvl>
    <w:lvl w:ilvl="7" w:tplc="3D02D0FA" w:tentative="1">
      <w:start w:val="1"/>
      <w:numFmt w:val="bullet"/>
      <w:lvlText w:val="•"/>
      <w:lvlJc w:val="left"/>
      <w:pPr>
        <w:tabs>
          <w:tab w:val="num" w:pos="5760"/>
        </w:tabs>
        <w:ind w:left="5760" w:hanging="360"/>
      </w:pPr>
      <w:rPr>
        <w:rFonts w:ascii="Times New Roman" w:hAnsi="Times New Roman" w:hint="default"/>
      </w:rPr>
    </w:lvl>
    <w:lvl w:ilvl="8" w:tplc="ADBCABF6"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1255BA5"/>
    <w:multiLevelType w:val="hybridMultilevel"/>
    <w:tmpl w:val="FF42167A"/>
    <w:lvl w:ilvl="0" w:tplc="C4240D54">
      <w:start w:val="1"/>
      <w:numFmt w:val="bullet"/>
      <w:lvlText w:val=""/>
      <w:lvlJc w:val="left"/>
      <w:pPr>
        <w:tabs>
          <w:tab w:val="num" w:pos="720"/>
        </w:tabs>
        <w:ind w:left="720" w:hanging="360"/>
      </w:pPr>
      <w:rPr>
        <w:rFonts w:ascii="Wingdings" w:hAnsi="Wingdings" w:hint="default"/>
      </w:rPr>
    </w:lvl>
    <w:lvl w:ilvl="1" w:tplc="8B944770" w:tentative="1">
      <w:start w:val="1"/>
      <w:numFmt w:val="bullet"/>
      <w:lvlText w:val=""/>
      <w:lvlJc w:val="left"/>
      <w:pPr>
        <w:tabs>
          <w:tab w:val="num" w:pos="1440"/>
        </w:tabs>
        <w:ind w:left="1440" w:hanging="360"/>
      </w:pPr>
      <w:rPr>
        <w:rFonts w:ascii="Wingdings" w:hAnsi="Wingdings" w:hint="default"/>
      </w:rPr>
    </w:lvl>
    <w:lvl w:ilvl="2" w:tplc="FCE0CE48" w:tentative="1">
      <w:start w:val="1"/>
      <w:numFmt w:val="bullet"/>
      <w:lvlText w:val=""/>
      <w:lvlJc w:val="left"/>
      <w:pPr>
        <w:tabs>
          <w:tab w:val="num" w:pos="2160"/>
        </w:tabs>
        <w:ind w:left="2160" w:hanging="360"/>
      </w:pPr>
      <w:rPr>
        <w:rFonts w:ascii="Wingdings" w:hAnsi="Wingdings" w:hint="default"/>
      </w:rPr>
    </w:lvl>
    <w:lvl w:ilvl="3" w:tplc="4E766A12" w:tentative="1">
      <w:start w:val="1"/>
      <w:numFmt w:val="bullet"/>
      <w:lvlText w:val=""/>
      <w:lvlJc w:val="left"/>
      <w:pPr>
        <w:tabs>
          <w:tab w:val="num" w:pos="2880"/>
        </w:tabs>
        <w:ind w:left="2880" w:hanging="360"/>
      </w:pPr>
      <w:rPr>
        <w:rFonts w:ascii="Wingdings" w:hAnsi="Wingdings" w:hint="default"/>
      </w:rPr>
    </w:lvl>
    <w:lvl w:ilvl="4" w:tplc="AEDCBE58" w:tentative="1">
      <w:start w:val="1"/>
      <w:numFmt w:val="bullet"/>
      <w:lvlText w:val=""/>
      <w:lvlJc w:val="left"/>
      <w:pPr>
        <w:tabs>
          <w:tab w:val="num" w:pos="3600"/>
        </w:tabs>
        <w:ind w:left="3600" w:hanging="360"/>
      </w:pPr>
      <w:rPr>
        <w:rFonts w:ascii="Wingdings" w:hAnsi="Wingdings" w:hint="default"/>
      </w:rPr>
    </w:lvl>
    <w:lvl w:ilvl="5" w:tplc="DA8604AA" w:tentative="1">
      <w:start w:val="1"/>
      <w:numFmt w:val="bullet"/>
      <w:lvlText w:val=""/>
      <w:lvlJc w:val="left"/>
      <w:pPr>
        <w:tabs>
          <w:tab w:val="num" w:pos="4320"/>
        </w:tabs>
        <w:ind w:left="4320" w:hanging="360"/>
      </w:pPr>
      <w:rPr>
        <w:rFonts w:ascii="Wingdings" w:hAnsi="Wingdings" w:hint="default"/>
      </w:rPr>
    </w:lvl>
    <w:lvl w:ilvl="6" w:tplc="452C3F2C" w:tentative="1">
      <w:start w:val="1"/>
      <w:numFmt w:val="bullet"/>
      <w:lvlText w:val=""/>
      <w:lvlJc w:val="left"/>
      <w:pPr>
        <w:tabs>
          <w:tab w:val="num" w:pos="5040"/>
        </w:tabs>
        <w:ind w:left="5040" w:hanging="360"/>
      </w:pPr>
      <w:rPr>
        <w:rFonts w:ascii="Wingdings" w:hAnsi="Wingdings" w:hint="default"/>
      </w:rPr>
    </w:lvl>
    <w:lvl w:ilvl="7" w:tplc="C8A86D68" w:tentative="1">
      <w:start w:val="1"/>
      <w:numFmt w:val="bullet"/>
      <w:lvlText w:val=""/>
      <w:lvlJc w:val="left"/>
      <w:pPr>
        <w:tabs>
          <w:tab w:val="num" w:pos="5760"/>
        </w:tabs>
        <w:ind w:left="5760" w:hanging="360"/>
      </w:pPr>
      <w:rPr>
        <w:rFonts w:ascii="Wingdings" w:hAnsi="Wingdings" w:hint="default"/>
      </w:rPr>
    </w:lvl>
    <w:lvl w:ilvl="8" w:tplc="ADB43CA0" w:tentative="1">
      <w:start w:val="1"/>
      <w:numFmt w:val="bullet"/>
      <w:lvlText w:val=""/>
      <w:lvlJc w:val="left"/>
      <w:pPr>
        <w:tabs>
          <w:tab w:val="num" w:pos="6480"/>
        </w:tabs>
        <w:ind w:left="6480" w:hanging="360"/>
      </w:pPr>
      <w:rPr>
        <w:rFonts w:ascii="Wingdings" w:hAnsi="Wingdings" w:hint="default"/>
      </w:rPr>
    </w:lvl>
  </w:abstractNum>
  <w:abstractNum w:abstractNumId="24">
    <w:nsid w:val="515E4558"/>
    <w:multiLevelType w:val="hybridMultilevel"/>
    <w:tmpl w:val="0FC42A16"/>
    <w:lvl w:ilvl="0" w:tplc="D94CEFBE">
      <w:start w:val="1"/>
      <w:numFmt w:val="bullet"/>
      <w:lvlText w:val="•"/>
      <w:lvlJc w:val="left"/>
      <w:pPr>
        <w:tabs>
          <w:tab w:val="num" w:pos="720"/>
        </w:tabs>
        <w:ind w:left="720" w:hanging="360"/>
      </w:pPr>
      <w:rPr>
        <w:rFonts w:ascii="Times New Roman" w:hAnsi="Times New Roman" w:hint="default"/>
      </w:rPr>
    </w:lvl>
    <w:lvl w:ilvl="1" w:tplc="072452D8">
      <w:start w:val="1"/>
      <w:numFmt w:val="bullet"/>
      <w:lvlText w:val="•"/>
      <w:lvlJc w:val="left"/>
      <w:pPr>
        <w:tabs>
          <w:tab w:val="num" w:pos="1440"/>
        </w:tabs>
        <w:ind w:left="1440" w:hanging="360"/>
      </w:pPr>
      <w:rPr>
        <w:rFonts w:ascii="Times New Roman" w:hAnsi="Times New Roman" w:hint="default"/>
      </w:rPr>
    </w:lvl>
    <w:lvl w:ilvl="2" w:tplc="9CDE8284" w:tentative="1">
      <w:start w:val="1"/>
      <w:numFmt w:val="bullet"/>
      <w:lvlText w:val="•"/>
      <w:lvlJc w:val="left"/>
      <w:pPr>
        <w:tabs>
          <w:tab w:val="num" w:pos="2160"/>
        </w:tabs>
        <w:ind w:left="2160" w:hanging="360"/>
      </w:pPr>
      <w:rPr>
        <w:rFonts w:ascii="Times New Roman" w:hAnsi="Times New Roman" w:hint="default"/>
      </w:rPr>
    </w:lvl>
    <w:lvl w:ilvl="3" w:tplc="6512FE12" w:tentative="1">
      <w:start w:val="1"/>
      <w:numFmt w:val="bullet"/>
      <w:lvlText w:val="•"/>
      <w:lvlJc w:val="left"/>
      <w:pPr>
        <w:tabs>
          <w:tab w:val="num" w:pos="2880"/>
        </w:tabs>
        <w:ind w:left="2880" w:hanging="360"/>
      </w:pPr>
      <w:rPr>
        <w:rFonts w:ascii="Times New Roman" w:hAnsi="Times New Roman" w:hint="default"/>
      </w:rPr>
    </w:lvl>
    <w:lvl w:ilvl="4" w:tplc="7EB20062" w:tentative="1">
      <w:start w:val="1"/>
      <w:numFmt w:val="bullet"/>
      <w:lvlText w:val="•"/>
      <w:lvlJc w:val="left"/>
      <w:pPr>
        <w:tabs>
          <w:tab w:val="num" w:pos="3600"/>
        </w:tabs>
        <w:ind w:left="3600" w:hanging="360"/>
      </w:pPr>
      <w:rPr>
        <w:rFonts w:ascii="Times New Roman" w:hAnsi="Times New Roman" w:hint="default"/>
      </w:rPr>
    </w:lvl>
    <w:lvl w:ilvl="5" w:tplc="31EA2FCC" w:tentative="1">
      <w:start w:val="1"/>
      <w:numFmt w:val="bullet"/>
      <w:lvlText w:val="•"/>
      <w:lvlJc w:val="left"/>
      <w:pPr>
        <w:tabs>
          <w:tab w:val="num" w:pos="4320"/>
        </w:tabs>
        <w:ind w:left="4320" w:hanging="360"/>
      </w:pPr>
      <w:rPr>
        <w:rFonts w:ascii="Times New Roman" w:hAnsi="Times New Roman" w:hint="default"/>
      </w:rPr>
    </w:lvl>
    <w:lvl w:ilvl="6" w:tplc="2A485296" w:tentative="1">
      <w:start w:val="1"/>
      <w:numFmt w:val="bullet"/>
      <w:lvlText w:val="•"/>
      <w:lvlJc w:val="left"/>
      <w:pPr>
        <w:tabs>
          <w:tab w:val="num" w:pos="5040"/>
        </w:tabs>
        <w:ind w:left="5040" w:hanging="360"/>
      </w:pPr>
      <w:rPr>
        <w:rFonts w:ascii="Times New Roman" w:hAnsi="Times New Roman" w:hint="default"/>
      </w:rPr>
    </w:lvl>
    <w:lvl w:ilvl="7" w:tplc="A8DCA146" w:tentative="1">
      <w:start w:val="1"/>
      <w:numFmt w:val="bullet"/>
      <w:lvlText w:val="•"/>
      <w:lvlJc w:val="left"/>
      <w:pPr>
        <w:tabs>
          <w:tab w:val="num" w:pos="5760"/>
        </w:tabs>
        <w:ind w:left="5760" w:hanging="360"/>
      </w:pPr>
      <w:rPr>
        <w:rFonts w:ascii="Times New Roman" w:hAnsi="Times New Roman" w:hint="default"/>
      </w:rPr>
    </w:lvl>
    <w:lvl w:ilvl="8" w:tplc="7E2E42CE"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77741EA"/>
    <w:multiLevelType w:val="hybridMultilevel"/>
    <w:tmpl w:val="E9A04834"/>
    <w:lvl w:ilvl="0" w:tplc="6E400CC0">
      <w:start w:val="1"/>
      <w:numFmt w:val="bullet"/>
      <w:lvlText w:val=""/>
      <w:lvlJc w:val="left"/>
      <w:pPr>
        <w:tabs>
          <w:tab w:val="num" w:pos="720"/>
        </w:tabs>
        <w:ind w:left="720" w:hanging="360"/>
      </w:pPr>
      <w:rPr>
        <w:rFonts w:ascii="Wingdings" w:hAnsi="Wingdings" w:hint="default"/>
      </w:rPr>
    </w:lvl>
    <w:lvl w:ilvl="1" w:tplc="7F3813D8" w:tentative="1">
      <w:start w:val="1"/>
      <w:numFmt w:val="bullet"/>
      <w:lvlText w:val=""/>
      <w:lvlJc w:val="left"/>
      <w:pPr>
        <w:tabs>
          <w:tab w:val="num" w:pos="1440"/>
        </w:tabs>
        <w:ind w:left="1440" w:hanging="360"/>
      </w:pPr>
      <w:rPr>
        <w:rFonts w:ascii="Wingdings" w:hAnsi="Wingdings" w:hint="default"/>
      </w:rPr>
    </w:lvl>
    <w:lvl w:ilvl="2" w:tplc="ABCEB040" w:tentative="1">
      <w:start w:val="1"/>
      <w:numFmt w:val="bullet"/>
      <w:lvlText w:val=""/>
      <w:lvlJc w:val="left"/>
      <w:pPr>
        <w:tabs>
          <w:tab w:val="num" w:pos="2160"/>
        </w:tabs>
        <w:ind w:left="2160" w:hanging="360"/>
      </w:pPr>
      <w:rPr>
        <w:rFonts w:ascii="Wingdings" w:hAnsi="Wingdings" w:hint="default"/>
      </w:rPr>
    </w:lvl>
    <w:lvl w:ilvl="3" w:tplc="320EA54C" w:tentative="1">
      <w:start w:val="1"/>
      <w:numFmt w:val="bullet"/>
      <w:lvlText w:val=""/>
      <w:lvlJc w:val="left"/>
      <w:pPr>
        <w:tabs>
          <w:tab w:val="num" w:pos="2880"/>
        </w:tabs>
        <w:ind w:left="2880" w:hanging="360"/>
      </w:pPr>
      <w:rPr>
        <w:rFonts w:ascii="Wingdings" w:hAnsi="Wingdings" w:hint="default"/>
      </w:rPr>
    </w:lvl>
    <w:lvl w:ilvl="4" w:tplc="FA22946C" w:tentative="1">
      <w:start w:val="1"/>
      <w:numFmt w:val="bullet"/>
      <w:lvlText w:val=""/>
      <w:lvlJc w:val="left"/>
      <w:pPr>
        <w:tabs>
          <w:tab w:val="num" w:pos="3600"/>
        </w:tabs>
        <w:ind w:left="3600" w:hanging="360"/>
      </w:pPr>
      <w:rPr>
        <w:rFonts w:ascii="Wingdings" w:hAnsi="Wingdings" w:hint="default"/>
      </w:rPr>
    </w:lvl>
    <w:lvl w:ilvl="5" w:tplc="91944806" w:tentative="1">
      <w:start w:val="1"/>
      <w:numFmt w:val="bullet"/>
      <w:lvlText w:val=""/>
      <w:lvlJc w:val="left"/>
      <w:pPr>
        <w:tabs>
          <w:tab w:val="num" w:pos="4320"/>
        </w:tabs>
        <w:ind w:left="4320" w:hanging="360"/>
      </w:pPr>
      <w:rPr>
        <w:rFonts w:ascii="Wingdings" w:hAnsi="Wingdings" w:hint="default"/>
      </w:rPr>
    </w:lvl>
    <w:lvl w:ilvl="6" w:tplc="643CD400" w:tentative="1">
      <w:start w:val="1"/>
      <w:numFmt w:val="bullet"/>
      <w:lvlText w:val=""/>
      <w:lvlJc w:val="left"/>
      <w:pPr>
        <w:tabs>
          <w:tab w:val="num" w:pos="5040"/>
        </w:tabs>
        <w:ind w:left="5040" w:hanging="360"/>
      </w:pPr>
      <w:rPr>
        <w:rFonts w:ascii="Wingdings" w:hAnsi="Wingdings" w:hint="default"/>
      </w:rPr>
    </w:lvl>
    <w:lvl w:ilvl="7" w:tplc="A022A9B0" w:tentative="1">
      <w:start w:val="1"/>
      <w:numFmt w:val="bullet"/>
      <w:lvlText w:val=""/>
      <w:lvlJc w:val="left"/>
      <w:pPr>
        <w:tabs>
          <w:tab w:val="num" w:pos="5760"/>
        </w:tabs>
        <w:ind w:left="5760" w:hanging="360"/>
      </w:pPr>
      <w:rPr>
        <w:rFonts w:ascii="Wingdings" w:hAnsi="Wingdings" w:hint="default"/>
      </w:rPr>
    </w:lvl>
    <w:lvl w:ilvl="8" w:tplc="5D587E14" w:tentative="1">
      <w:start w:val="1"/>
      <w:numFmt w:val="bullet"/>
      <w:lvlText w:val=""/>
      <w:lvlJc w:val="left"/>
      <w:pPr>
        <w:tabs>
          <w:tab w:val="num" w:pos="6480"/>
        </w:tabs>
        <w:ind w:left="6480" w:hanging="360"/>
      </w:pPr>
      <w:rPr>
        <w:rFonts w:ascii="Wingdings" w:hAnsi="Wingdings" w:hint="default"/>
      </w:rPr>
    </w:lvl>
  </w:abstractNum>
  <w:abstractNum w:abstractNumId="26">
    <w:nsid w:val="5A6763F2"/>
    <w:multiLevelType w:val="hybridMultilevel"/>
    <w:tmpl w:val="0EFACAAC"/>
    <w:lvl w:ilvl="0" w:tplc="ACD27A36">
      <w:start w:val="1"/>
      <w:numFmt w:val="bullet"/>
      <w:lvlText w:val=""/>
      <w:lvlJc w:val="left"/>
      <w:pPr>
        <w:tabs>
          <w:tab w:val="num" w:pos="720"/>
        </w:tabs>
        <w:ind w:left="720" w:hanging="360"/>
      </w:pPr>
      <w:rPr>
        <w:rFonts w:ascii="Wingdings" w:hAnsi="Wingdings" w:hint="default"/>
      </w:rPr>
    </w:lvl>
    <w:lvl w:ilvl="1" w:tplc="FBC8B7B6" w:tentative="1">
      <w:start w:val="1"/>
      <w:numFmt w:val="bullet"/>
      <w:lvlText w:val=""/>
      <w:lvlJc w:val="left"/>
      <w:pPr>
        <w:tabs>
          <w:tab w:val="num" w:pos="1440"/>
        </w:tabs>
        <w:ind w:left="1440" w:hanging="360"/>
      </w:pPr>
      <w:rPr>
        <w:rFonts w:ascii="Wingdings" w:hAnsi="Wingdings" w:hint="default"/>
      </w:rPr>
    </w:lvl>
    <w:lvl w:ilvl="2" w:tplc="7A6E7176" w:tentative="1">
      <w:start w:val="1"/>
      <w:numFmt w:val="bullet"/>
      <w:lvlText w:val=""/>
      <w:lvlJc w:val="left"/>
      <w:pPr>
        <w:tabs>
          <w:tab w:val="num" w:pos="2160"/>
        </w:tabs>
        <w:ind w:left="2160" w:hanging="360"/>
      </w:pPr>
      <w:rPr>
        <w:rFonts w:ascii="Wingdings" w:hAnsi="Wingdings" w:hint="default"/>
      </w:rPr>
    </w:lvl>
    <w:lvl w:ilvl="3" w:tplc="43543A44" w:tentative="1">
      <w:start w:val="1"/>
      <w:numFmt w:val="bullet"/>
      <w:lvlText w:val=""/>
      <w:lvlJc w:val="left"/>
      <w:pPr>
        <w:tabs>
          <w:tab w:val="num" w:pos="2880"/>
        </w:tabs>
        <w:ind w:left="2880" w:hanging="360"/>
      </w:pPr>
      <w:rPr>
        <w:rFonts w:ascii="Wingdings" w:hAnsi="Wingdings" w:hint="default"/>
      </w:rPr>
    </w:lvl>
    <w:lvl w:ilvl="4" w:tplc="92BEF230" w:tentative="1">
      <w:start w:val="1"/>
      <w:numFmt w:val="bullet"/>
      <w:lvlText w:val=""/>
      <w:lvlJc w:val="left"/>
      <w:pPr>
        <w:tabs>
          <w:tab w:val="num" w:pos="3600"/>
        </w:tabs>
        <w:ind w:left="3600" w:hanging="360"/>
      </w:pPr>
      <w:rPr>
        <w:rFonts w:ascii="Wingdings" w:hAnsi="Wingdings" w:hint="default"/>
      </w:rPr>
    </w:lvl>
    <w:lvl w:ilvl="5" w:tplc="C680C0D4" w:tentative="1">
      <w:start w:val="1"/>
      <w:numFmt w:val="bullet"/>
      <w:lvlText w:val=""/>
      <w:lvlJc w:val="left"/>
      <w:pPr>
        <w:tabs>
          <w:tab w:val="num" w:pos="4320"/>
        </w:tabs>
        <w:ind w:left="4320" w:hanging="360"/>
      </w:pPr>
      <w:rPr>
        <w:rFonts w:ascii="Wingdings" w:hAnsi="Wingdings" w:hint="default"/>
      </w:rPr>
    </w:lvl>
    <w:lvl w:ilvl="6" w:tplc="2EC6CD34" w:tentative="1">
      <w:start w:val="1"/>
      <w:numFmt w:val="bullet"/>
      <w:lvlText w:val=""/>
      <w:lvlJc w:val="left"/>
      <w:pPr>
        <w:tabs>
          <w:tab w:val="num" w:pos="5040"/>
        </w:tabs>
        <w:ind w:left="5040" w:hanging="360"/>
      </w:pPr>
      <w:rPr>
        <w:rFonts w:ascii="Wingdings" w:hAnsi="Wingdings" w:hint="default"/>
      </w:rPr>
    </w:lvl>
    <w:lvl w:ilvl="7" w:tplc="D2C091F4" w:tentative="1">
      <w:start w:val="1"/>
      <w:numFmt w:val="bullet"/>
      <w:lvlText w:val=""/>
      <w:lvlJc w:val="left"/>
      <w:pPr>
        <w:tabs>
          <w:tab w:val="num" w:pos="5760"/>
        </w:tabs>
        <w:ind w:left="5760" w:hanging="360"/>
      </w:pPr>
      <w:rPr>
        <w:rFonts w:ascii="Wingdings" w:hAnsi="Wingdings" w:hint="default"/>
      </w:rPr>
    </w:lvl>
    <w:lvl w:ilvl="8" w:tplc="BFEC5518" w:tentative="1">
      <w:start w:val="1"/>
      <w:numFmt w:val="bullet"/>
      <w:lvlText w:val=""/>
      <w:lvlJc w:val="left"/>
      <w:pPr>
        <w:tabs>
          <w:tab w:val="num" w:pos="6480"/>
        </w:tabs>
        <w:ind w:left="6480" w:hanging="360"/>
      </w:pPr>
      <w:rPr>
        <w:rFonts w:ascii="Wingdings" w:hAnsi="Wingdings" w:hint="default"/>
      </w:rPr>
    </w:lvl>
  </w:abstractNum>
  <w:abstractNum w:abstractNumId="27">
    <w:nsid w:val="5D501984"/>
    <w:multiLevelType w:val="hybridMultilevel"/>
    <w:tmpl w:val="23AE4796"/>
    <w:lvl w:ilvl="0" w:tplc="A3FA4980">
      <w:start w:val="1"/>
      <w:numFmt w:val="bullet"/>
      <w:lvlText w:val=""/>
      <w:lvlJc w:val="left"/>
      <w:pPr>
        <w:tabs>
          <w:tab w:val="num" w:pos="720"/>
        </w:tabs>
        <w:ind w:left="720" w:hanging="360"/>
      </w:pPr>
      <w:rPr>
        <w:rFonts w:ascii="Wingdings" w:hAnsi="Wingdings" w:hint="default"/>
      </w:rPr>
    </w:lvl>
    <w:lvl w:ilvl="1" w:tplc="1C1497EC" w:tentative="1">
      <w:start w:val="1"/>
      <w:numFmt w:val="bullet"/>
      <w:lvlText w:val=""/>
      <w:lvlJc w:val="left"/>
      <w:pPr>
        <w:tabs>
          <w:tab w:val="num" w:pos="1440"/>
        </w:tabs>
        <w:ind w:left="1440" w:hanging="360"/>
      </w:pPr>
      <w:rPr>
        <w:rFonts w:ascii="Wingdings" w:hAnsi="Wingdings" w:hint="default"/>
      </w:rPr>
    </w:lvl>
    <w:lvl w:ilvl="2" w:tplc="E05A9D90" w:tentative="1">
      <w:start w:val="1"/>
      <w:numFmt w:val="bullet"/>
      <w:lvlText w:val=""/>
      <w:lvlJc w:val="left"/>
      <w:pPr>
        <w:tabs>
          <w:tab w:val="num" w:pos="2160"/>
        </w:tabs>
        <w:ind w:left="2160" w:hanging="360"/>
      </w:pPr>
      <w:rPr>
        <w:rFonts w:ascii="Wingdings" w:hAnsi="Wingdings" w:hint="default"/>
      </w:rPr>
    </w:lvl>
    <w:lvl w:ilvl="3" w:tplc="358EDD84" w:tentative="1">
      <w:start w:val="1"/>
      <w:numFmt w:val="bullet"/>
      <w:lvlText w:val=""/>
      <w:lvlJc w:val="left"/>
      <w:pPr>
        <w:tabs>
          <w:tab w:val="num" w:pos="2880"/>
        </w:tabs>
        <w:ind w:left="2880" w:hanging="360"/>
      </w:pPr>
      <w:rPr>
        <w:rFonts w:ascii="Wingdings" w:hAnsi="Wingdings" w:hint="default"/>
      </w:rPr>
    </w:lvl>
    <w:lvl w:ilvl="4" w:tplc="912CB7EA" w:tentative="1">
      <w:start w:val="1"/>
      <w:numFmt w:val="bullet"/>
      <w:lvlText w:val=""/>
      <w:lvlJc w:val="left"/>
      <w:pPr>
        <w:tabs>
          <w:tab w:val="num" w:pos="3600"/>
        </w:tabs>
        <w:ind w:left="3600" w:hanging="360"/>
      </w:pPr>
      <w:rPr>
        <w:rFonts w:ascii="Wingdings" w:hAnsi="Wingdings" w:hint="default"/>
      </w:rPr>
    </w:lvl>
    <w:lvl w:ilvl="5" w:tplc="336E6FD8" w:tentative="1">
      <w:start w:val="1"/>
      <w:numFmt w:val="bullet"/>
      <w:lvlText w:val=""/>
      <w:lvlJc w:val="left"/>
      <w:pPr>
        <w:tabs>
          <w:tab w:val="num" w:pos="4320"/>
        </w:tabs>
        <w:ind w:left="4320" w:hanging="360"/>
      </w:pPr>
      <w:rPr>
        <w:rFonts w:ascii="Wingdings" w:hAnsi="Wingdings" w:hint="default"/>
      </w:rPr>
    </w:lvl>
    <w:lvl w:ilvl="6" w:tplc="1CC4F9D6" w:tentative="1">
      <w:start w:val="1"/>
      <w:numFmt w:val="bullet"/>
      <w:lvlText w:val=""/>
      <w:lvlJc w:val="left"/>
      <w:pPr>
        <w:tabs>
          <w:tab w:val="num" w:pos="5040"/>
        </w:tabs>
        <w:ind w:left="5040" w:hanging="360"/>
      </w:pPr>
      <w:rPr>
        <w:rFonts w:ascii="Wingdings" w:hAnsi="Wingdings" w:hint="default"/>
      </w:rPr>
    </w:lvl>
    <w:lvl w:ilvl="7" w:tplc="3C7E3F1A" w:tentative="1">
      <w:start w:val="1"/>
      <w:numFmt w:val="bullet"/>
      <w:lvlText w:val=""/>
      <w:lvlJc w:val="left"/>
      <w:pPr>
        <w:tabs>
          <w:tab w:val="num" w:pos="5760"/>
        </w:tabs>
        <w:ind w:left="5760" w:hanging="360"/>
      </w:pPr>
      <w:rPr>
        <w:rFonts w:ascii="Wingdings" w:hAnsi="Wingdings" w:hint="default"/>
      </w:rPr>
    </w:lvl>
    <w:lvl w:ilvl="8" w:tplc="4372F818" w:tentative="1">
      <w:start w:val="1"/>
      <w:numFmt w:val="bullet"/>
      <w:lvlText w:val=""/>
      <w:lvlJc w:val="left"/>
      <w:pPr>
        <w:tabs>
          <w:tab w:val="num" w:pos="6480"/>
        </w:tabs>
        <w:ind w:left="6480" w:hanging="360"/>
      </w:pPr>
      <w:rPr>
        <w:rFonts w:ascii="Wingdings" w:hAnsi="Wingdings" w:hint="default"/>
      </w:rPr>
    </w:lvl>
  </w:abstractNum>
  <w:abstractNum w:abstractNumId="28">
    <w:nsid w:val="5E760DB9"/>
    <w:multiLevelType w:val="hybridMultilevel"/>
    <w:tmpl w:val="6BB6B6A8"/>
    <w:lvl w:ilvl="0" w:tplc="009A5918">
      <w:start w:val="1"/>
      <w:numFmt w:val="bullet"/>
      <w:lvlText w:val=""/>
      <w:lvlJc w:val="left"/>
      <w:pPr>
        <w:tabs>
          <w:tab w:val="num" w:pos="720"/>
        </w:tabs>
        <w:ind w:left="720" w:hanging="360"/>
      </w:pPr>
      <w:rPr>
        <w:rFonts w:ascii="Wingdings" w:hAnsi="Wingdings" w:hint="default"/>
      </w:rPr>
    </w:lvl>
    <w:lvl w:ilvl="1" w:tplc="751E70D8" w:tentative="1">
      <w:start w:val="1"/>
      <w:numFmt w:val="bullet"/>
      <w:lvlText w:val=""/>
      <w:lvlJc w:val="left"/>
      <w:pPr>
        <w:tabs>
          <w:tab w:val="num" w:pos="1440"/>
        </w:tabs>
        <w:ind w:left="1440" w:hanging="360"/>
      </w:pPr>
      <w:rPr>
        <w:rFonts w:ascii="Wingdings" w:hAnsi="Wingdings" w:hint="default"/>
      </w:rPr>
    </w:lvl>
    <w:lvl w:ilvl="2" w:tplc="6BEEE844" w:tentative="1">
      <w:start w:val="1"/>
      <w:numFmt w:val="bullet"/>
      <w:lvlText w:val=""/>
      <w:lvlJc w:val="left"/>
      <w:pPr>
        <w:tabs>
          <w:tab w:val="num" w:pos="2160"/>
        </w:tabs>
        <w:ind w:left="2160" w:hanging="360"/>
      </w:pPr>
      <w:rPr>
        <w:rFonts w:ascii="Wingdings" w:hAnsi="Wingdings" w:hint="default"/>
      </w:rPr>
    </w:lvl>
    <w:lvl w:ilvl="3" w:tplc="35A69BFA" w:tentative="1">
      <w:start w:val="1"/>
      <w:numFmt w:val="bullet"/>
      <w:lvlText w:val=""/>
      <w:lvlJc w:val="left"/>
      <w:pPr>
        <w:tabs>
          <w:tab w:val="num" w:pos="2880"/>
        </w:tabs>
        <w:ind w:left="2880" w:hanging="360"/>
      </w:pPr>
      <w:rPr>
        <w:rFonts w:ascii="Wingdings" w:hAnsi="Wingdings" w:hint="default"/>
      </w:rPr>
    </w:lvl>
    <w:lvl w:ilvl="4" w:tplc="36B2B8C0" w:tentative="1">
      <w:start w:val="1"/>
      <w:numFmt w:val="bullet"/>
      <w:lvlText w:val=""/>
      <w:lvlJc w:val="left"/>
      <w:pPr>
        <w:tabs>
          <w:tab w:val="num" w:pos="3600"/>
        </w:tabs>
        <w:ind w:left="3600" w:hanging="360"/>
      </w:pPr>
      <w:rPr>
        <w:rFonts w:ascii="Wingdings" w:hAnsi="Wingdings" w:hint="default"/>
      </w:rPr>
    </w:lvl>
    <w:lvl w:ilvl="5" w:tplc="126C39F8" w:tentative="1">
      <w:start w:val="1"/>
      <w:numFmt w:val="bullet"/>
      <w:lvlText w:val=""/>
      <w:lvlJc w:val="left"/>
      <w:pPr>
        <w:tabs>
          <w:tab w:val="num" w:pos="4320"/>
        </w:tabs>
        <w:ind w:left="4320" w:hanging="360"/>
      </w:pPr>
      <w:rPr>
        <w:rFonts w:ascii="Wingdings" w:hAnsi="Wingdings" w:hint="default"/>
      </w:rPr>
    </w:lvl>
    <w:lvl w:ilvl="6" w:tplc="2D2A0B7C" w:tentative="1">
      <w:start w:val="1"/>
      <w:numFmt w:val="bullet"/>
      <w:lvlText w:val=""/>
      <w:lvlJc w:val="left"/>
      <w:pPr>
        <w:tabs>
          <w:tab w:val="num" w:pos="5040"/>
        </w:tabs>
        <w:ind w:left="5040" w:hanging="360"/>
      </w:pPr>
      <w:rPr>
        <w:rFonts w:ascii="Wingdings" w:hAnsi="Wingdings" w:hint="default"/>
      </w:rPr>
    </w:lvl>
    <w:lvl w:ilvl="7" w:tplc="05EA61BE" w:tentative="1">
      <w:start w:val="1"/>
      <w:numFmt w:val="bullet"/>
      <w:lvlText w:val=""/>
      <w:lvlJc w:val="left"/>
      <w:pPr>
        <w:tabs>
          <w:tab w:val="num" w:pos="5760"/>
        </w:tabs>
        <w:ind w:left="5760" w:hanging="360"/>
      </w:pPr>
      <w:rPr>
        <w:rFonts w:ascii="Wingdings" w:hAnsi="Wingdings" w:hint="default"/>
      </w:rPr>
    </w:lvl>
    <w:lvl w:ilvl="8" w:tplc="0FF8109E" w:tentative="1">
      <w:start w:val="1"/>
      <w:numFmt w:val="bullet"/>
      <w:lvlText w:val=""/>
      <w:lvlJc w:val="left"/>
      <w:pPr>
        <w:tabs>
          <w:tab w:val="num" w:pos="6480"/>
        </w:tabs>
        <w:ind w:left="6480" w:hanging="360"/>
      </w:pPr>
      <w:rPr>
        <w:rFonts w:ascii="Wingdings" w:hAnsi="Wingdings" w:hint="default"/>
      </w:rPr>
    </w:lvl>
  </w:abstractNum>
  <w:abstractNum w:abstractNumId="29">
    <w:nsid w:val="66F170AD"/>
    <w:multiLevelType w:val="hybridMultilevel"/>
    <w:tmpl w:val="C0145436"/>
    <w:lvl w:ilvl="0" w:tplc="F0881ADC">
      <w:start w:val="1"/>
      <w:numFmt w:val="bullet"/>
      <w:lvlText w:val=""/>
      <w:lvlJc w:val="left"/>
      <w:pPr>
        <w:tabs>
          <w:tab w:val="num" w:pos="720"/>
        </w:tabs>
        <w:ind w:left="720" w:hanging="360"/>
      </w:pPr>
      <w:rPr>
        <w:rFonts w:ascii="Wingdings" w:hAnsi="Wingdings" w:hint="default"/>
      </w:rPr>
    </w:lvl>
    <w:lvl w:ilvl="1" w:tplc="DC6A59CE">
      <w:start w:val="1128"/>
      <w:numFmt w:val="bullet"/>
      <w:lvlText w:val="•"/>
      <w:lvlJc w:val="left"/>
      <w:pPr>
        <w:tabs>
          <w:tab w:val="num" w:pos="1440"/>
        </w:tabs>
        <w:ind w:left="1440" w:hanging="360"/>
      </w:pPr>
      <w:rPr>
        <w:rFonts w:ascii="Times New Roman" w:hAnsi="Times New Roman" w:hint="default"/>
      </w:rPr>
    </w:lvl>
    <w:lvl w:ilvl="2" w:tplc="A3AA3092" w:tentative="1">
      <w:start w:val="1"/>
      <w:numFmt w:val="bullet"/>
      <w:lvlText w:val=""/>
      <w:lvlJc w:val="left"/>
      <w:pPr>
        <w:tabs>
          <w:tab w:val="num" w:pos="2160"/>
        </w:tabs>
        <w:ind w:left="2160" w:hanging="360"/>
      </w:pPr>
      <w:rPr>
        <w:rFonts w:ascii="Wingdings" w:hAnsi="Wingdings" w:hint="default"/>
      </w:rPr>
    </w:lvl>
    <w:lvl w:ilvl="3" w:tplc="D9A05AE0" w:tentative="1">
      <w:start w:val="1"/>
      <w:numFmt w:val="bullet"/>
      <w:lvlText w:val=""/>
      <w:lvlJc w:val="left"/>
      <w:pPr>
        <w:tabs>
          <w:tab w:val="num" w:pos="2880"/>
        </w:tabs>
        <w:ind w:left="2880" w:hanging="360"/>
      </w:pPr>
      <w:rPr>
        <w:rFonts w:ascii="Wingdings" w:hAnsi="Wingdings" w:hint="default"/>
      </w:rPr>
    </w:lvl>
    <w:lvl w:ilvl="4" w:tplc="BCCC583C" w:tentative="1">
      <w:start w:val="1"/>
      <w:numFmt w:val="bullet"/>
      <w:lvlText w:val=""/>
      <w:lvlJc w:val="left"/>
      <w:pPr>
        <w:tabs>
          <w:tab w:val="num" w:pos="3600"/>
        </w:tabs>
        <w:ind w:left="3600" w:hanging="360"/>
      </w:pPr>
      <w:rPr>
        <w:rFonts w:ascii="Wingdings" w:hAnsi="Wingdings" w:hint="default"/>
      </w:rPr>
    </w:lvl>
    <w:lvl w:ilvl="5" w:tplc="867E0F6C" w:tentative="1">
      <w:start w:val="1"/>
      <w:numFmt w:val="bullet"/>
      <w:lvlText w:val=""/>
      <w:lvlJc w:val="left"/>
      <w:pPr>
        <w:tabs>
          <w:tab w:val="num" w:pos="4320"/>
        </w:tabs>
        <w:ind w:left="4320" w:hanging="360"/>
      </w:pPr>
      <w:rPr>
        <w:rFonts w:ascii="Wingdings" w:hAnsi="Wingdings" w:hint="default"/>
      </w:rPr>
    </w:lvl>
    <w:lvl w:ilvl="6" w:tplc="DD72FC4C" w:tentative="1">
      <w:start w:val="1"/>
      <w:numFmt w:val="bullet"/>
      <w:lvlText w:val=""/>
      <w:lvlJc w:val="left"/>
      <w:pPr>
        <w:tabs>
          <w:tab w:val="num" w:pos="5040"/>
        </w:tabs>
        <w:ind w:left="5040" w:hanging="360"/>
      </w:pPr>
      <w:rPr>
        <w:rFonts w:ascii="Wingdings" w:hAnsi="Wingdings" w:hint="default"/>
      </w:rPr>
    </w:lvl>
    <w:lvl w:ilvl="7" w:tplc="BD6437D6" w:tentative="1">
      <w:start w:val="1"/>
      <w:numFmt w:val="bullet"/>
      <w:lvlText w:val=""/>
      <w:lvlJc w:val="left"/>
      <w:pPr>
        <w:tabs>
          <w:tab w:val="num" w:pos="5760"/>
        </w:tabs>
        <w:ind w:left="5760" w:hanging="360"/>
      </w:pPr>
      <w:rPr>
        <w:rFonts w:ascii="Wingdings" w:hAnsi="Wingdings" w:hint="default"/>
      </w:rPr>
    </w:lvl>
    <w:lvl w:ilvl="8" w:tplc="5C92A68A" w:tentative="1">
      <w:start w:val="1"/>
      <w:numFmt w:val="bullet"/>
      <w:lvlText w:val=""/>
      <w:lvlJc w:val="left"/>
      <w:pPr>
        <w:tabs>
          <w:tab w:val="num" w:pos="6480"/>
        </w:tabs>
        <w:ind w:left="6480" w:hanging="360"/>
      </w:pPr>
      <w:rPr>
        <w:rFonts w:ascii="Wingdings" w:hAnsi="Wingdings" w:hint="default"/>
      </w:rPr>
    </w:lvl>
  </w:abstractNum>
  <w:abstractNum w:abstractNumId="30">
    <w:nsid w:val="712B48F0"/>
    <w:multiLevelType w:val="hybridMultilevel"/>
    <w:tmpl w:val="C64A8FAE"/>
    <w:lvl w:ilvl="0" w:tplc="8F843254">
      <w:start w:val="1"/>
      <w:numFmt w:val="bullet"/>
      <w:lvlText w:val="•"/>
      <w:lvlJc w:val="left"/>
      <w:pPr>
        <w:tabs>
          <w:tab w:val="num" w:pos="720"/>
        </w:tabs>
        <w:ind w:left="720" w:hanging="360"/>
      </w:pPr>
      <w:rPr>
        <w:rFonts w:ascii="Times New Roman" w:hAnsi="Times New Roman" w:hint="default"/>
      </w:rPr>
    </w:lvl>
    <w:lvl w:ilvl="1" w:tplc="46BCF658">
      <w:start w:val="1"/>
      <w:numFmt w:val="bullet"/>
      <w:lvlText w:val="•"/>
      <w:lvlJc w:val="left"/>
      <w:pPr>
        <w:tabs>
          <w:tab w:val="num" w:pos="1440"/>
        </w:tabs>
        <w:ind w:left="1440" w:hanging="360"/>
      </w:pPr>
      <w:rPr>
        <w:rFonts w:ascii="Times New Roman" w:hAnsi="Times New Roman" w:hint="default"/>
      </w:rPr>
    </w:lvl>
    <w:lvl w:ilvl="2" w:tplc="1E62F5A8" w:tentative="1">
      <w:start w:val="1"/>
      <w:numFmt w:val="bullet"/>
      <w:lvlText w:val="•"/>
      <w:lvlJc w:val="left"/>
      <w:pPr>
        <w:tabs>
          <w:tab w:val="num" w:pos="2160"/>
        </w:tabs>
        <w:ind w:left="2160" w:hanging="360"/>
      </w:pPr>
      <w:rPr>
        <w:rFonts w:ascii="Times New Roman" w:hAnsi="Times New Roman" w:hint="default"/>
      </w:rPr>
    </w:lvl>
    <w:lvl w:ilvl="3" w:tplc="D090C058" w:tentative="1">
      <w:start w:val="1"/>
      <w:numFmt w:val="bullet"/>
      <w:lvlText w:val="•"/>
      <w:lvlJc w:val="left"/>
      <w:pPr>
        <w:tabs>
          <w:tab w:val="num" w:pos="2880"/>
        </w:tabs>
        <w:ind w:left="2880" w:hanging="360"/>
      </w:pPr>
      <w:rPr>
        <w:rFonts w:ascii="Times New Roman" w:hAnsi="Times New Roman" w:hint="default"/>
      </w:rPr>
    </w:lvl>
    <w:lvl w:ilvl="4" w:tplc="A142F954" w:tentative="1">
      <w:start w:val="1"/>
      <w:numFmt w:val="bullet"/>
      <w:lvlText w:val="•"/>
      <w:lvlJc w:val="left"/>
      <w:pPr>
        <w:tabs>
          <w:tab w:val="num" w:pos="3600"/>
        </w:tabs>
        <w:ind w:left="3600" w:hanging="360"/>
      </w:pPr>
      <w:rPr>
        <w:rFonts w:ascii="Times New Roman" w:hAnsi="Times New Roman" w:hint="default"/>
      </w:rPr>
    </w:lvl>
    <w:lvl w:ilvl="5" w:tplc="90E6477A" w:tentative="1">
      <w:start w:val="1"/>
      <w:numFmt w:val="bullet"/>
      <w:lvlText w:val="•"/>
      <w:lvlJc w:val="left"/>
      <w:pPr>
        <w:tabs>
          <w:tab w:val="num" w:pos="4320"/>
        </w:tabs>
        <w:ind w:left="4320" w:hanging="360"/>
      </w:pPr>
      <w:rPr>
        <w:rFonts w:ascii="Times New Roman" w:hAnsi="Times New Roman" w:hint="default"/>
      </w:rPr>
    </w:lvl>
    <w:lvl w:ilvl="6" w:tplc="6A28FF40" w:tentative="1">
      <w:start w:val="1"/>
      <w:numFmt w:val="bullet"/>
      <w:lvlText w:val="•"/>
      <w:lvlJc w:val="left"/>
      <w:pPr>
        <w:tabs>
          <w:tab w:val="num" w:pos="5040"/>
        </w:tabs>
        <w:ind w:left="5040" w:hanging="360"/>
      </w:pPr>
      <w:rPr>
        <w:rFonts w:ascii="Times New Roman" w:hAnsi="Times New Roman" w:hint="default"/>
      </w:rPr>
    </w:lvl>
    <w:lvl w:ilvl="7" w:tplc="F1863DDA" w:tentative="1">
      <w:start w:val="1"/>
      <w:numFmt w:val="bullet"/>
      <w:lvlText w:val="•"/>
      <w:lvlJc w:val="left"/>
      <w:pPr>
        <w:tabs>
          <w:tab w:val="num" w:pos="5760"/>
        </w:tabs>
        <w:ind w:left="5760" w:hanging="360"/>
      </w:pPr>
      <w:rPr>
        <w:rFonts w:ascii="Times New Roman" w:hAnsi="Times New Roman" w:hint="default"/>
      </w:rPr>
    </w:lvl>
    <w:lvl w:ilvl="8" w:tplc="5D8A0286"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2C83FBF"/>
    <w:multiLevelType w:val="hybridMultilevel"/>
    <w:tmpl w:val="9F122316"/>
    <w:lvl w:ilvl="0" w:tplc="889068B4">
      <w:start w:val="1"/>
      <w:numFmt w:val="bullet"/>
      <w:lvlText w:val=""/>
      <w:lvlJc w:val="left"/>
      <w:pPr>
        <w:tabs>
          <w:tab w:val="num" w:pos="720"/>
        </w:tabs>
        <w:ind w:left="720" w:hanging="360"/>
      </w:pPr>
      <w:rPr>
        <w:rFonts w:ascii="Wingdings" w:hAnsi="Wingdings" w:hint="default"/>
      </w:rPr>
    </w:lvl>
    <w:lvl w:ilvl="1" w:tplc="5C8A8B8E" w:tentative="1">
      <w:start w:val="1"/>
      <w:numFmt w:val="bullet"/>
      <w:lvlText w:val=""/>
      <w:lvlJc w:val="left"/>
      <w:pPr>
        <w:tabs>
          <w:tab w:val="num" w:pos="1440"/>
        </w:tabs>
        <w:ind w:left="1440" w:hanging="360"/>
      </w:pPr>
      <w:rPr>
        <w:rFonts w:ascii="Wingdings" w:hAnsi="Wingdings" w:hint="default"/>
      </w:rPr>
    </w:lvl>
    <w:lvl w:ilvl="2" w:tplc="369A3120" w:tentative="1">
      <w:start w:val="1"/>
      <w:numFmt w:val="bullet"/>
      <w:lvlText w:val=""/>
      <w:lvlJc w:val="left"/>
      <w:pPr>
        <w:tabs>
          <w:tab w:val="num" w:pos="2160"/>
        </w:tabs>
        <w:ind w:left="2160" w:hanging="360"/>
      </w:pPr>
      <w:rPr>
        <w:rFonts w:ascii="Wingdings" w:hAnsi="Wingdings" w:hint="default"/>
      </w:rPr>
    </w:lvl>
    <w:lvl w:ilvl="3" w:tplc="EE9A4AF2" w:tentative="1">
      <w:start w:val="1"/>
      <w:numFmt w:val="bullet"/>
      <w:lvlText w:val=""/>
      <w:lvlJc w:val="left"/>
      <w:pPr>
        <w:tabs>
          <w:tab w:val="num" w:pos="2880"/>
        </w:tabs>
        <w:ind w:left="2880" w:hanging="360"/>
      </w:pPr>
      <w:rPr>
        <w:rFonts w:ascii="Wingdings" w:hAnsi="Wingdings" w:hint="default"/>
      </w:rPr>
    </w:lvl>
    <w:lvl w:ilvl="4" w:tplc="7CCC233E" w:tentative="1">
      <w:start w:val="1"/>
      <w:numFmt w:val="bullet"/>
      <w:lvlText w:val=""/>
      <w:lvlJc w:val="left"/>
      <w:pPr>
        <w:tabs>
          <w:tab w:val="num" w:pos="3600"/>
        </w:tabs>
        <w:ind w:left="3600" w:hanging="360"/>
      </w:pPr>
      <w:rPr>
        <w:rFonts w:ascii="Wingdings" w:hAnsi="Wingdings" w:hint="default"/>
      </w:rPr>
    </w:lvl>
    <w:lvl w:ilvl="5" w:tplc="88D6E8C8" w:tentative="1">
      <w:start w:val="1"/>
      <w:numFmt w:val="bullet"/>
      <w:lvlText w:val=""/>
      <w:lvlJc w:val="left"/>
      <w:pPr>
        <w:tabs>
          <w:tab w:val="num" w:pos="4320"/>
        </w:tabs>
        <w:ind w:left="4320" w:hanging="360"/>
      </w:pPr>
      <w:rPr>
        <w:rFonts w:ascii="Wingdings" w:hAnsi="Wingdings" w:hint="default"/>
      </w:rPr>
    </w:lvl>
    <w:lvl w:ilvl="6" w:tplc="058046B4" w:tentative="1">
      <w:start w:val="1"/>
      <w:numFmt w:val="bullet"/>
      <w:lvlText w:val=""/>
      <w:lvlJc w:val="left"/>
      <w:pPr>
        <w:tabs>
          <w:tab w:val="num" w:pos="5040"/>
        </w:tabs>
        <w:ind w:left="5040" w:hanging="360"/>
      </w:pPr>
      <w:rPr>
        <w:rFonts w:ascii="Wingdings" w:hAnsi="Wingdings" w:hint="default"/>
      </w:rPr>
    </w:lvl>
    <w:lvl w:ilvl="7" w:tplc="C910E82C" w:tentative="1">
      <w:start w:val="1"/>
      <w:numFmt w:val="bullet"/>
      <w:lvlText w:val=""/>
      <w:lvlJc w:val="left"/>
      <w:pPr>
        <w:tabs>
          <w:tab w:val="num" w:pos="5760"/>
        </w:tabs>
        <w:ind w:left="5760" w:hanging="360"/>
      </w:pPr>
      <w:rPr>
        <w:rFonts w:ascii="Wingdings" w:hAnsi="Wingdings" w:hint="default"/>
      </w:rPr>
    </w:lvl>
    <w:lvl w:ilvl="8" w:tplc="7D8E4EC8" w:tentative="1">
      <w:start w:val="1"/>
      <w:numFmt w:val="bullet"/>
      <w:lvlText w:val=""/>
      <w:lvlJc w:val="left"/>
      <w:pPr>
        <w:tabs>
          <w:tab w:val="num" w:pos="6480"/>
        </w:tabs>
        <w:ind w:left="6480" w:hanging="360"/>
      </w:pPr>
      <w:rPr>
        <w:rFonts w:ascii="Wingdings" w:hAnsi="Wingdings" w:hint="default"/>
      </w:rPr>
    </w:lvl>
  </w:abstractNum>
  <w:abstractNum w:abstractNumId="32">
    <w:nsid w:val="7A91636F"/>
    <w:multiLevelType w:val="hybridMultilevel"/>
    <w:tmpl w:val="CCBA9388"/>
    <w:lvl w:ilvl="0" w:tplc="52D899E4">
      <w:start w:val="1"/>
      <w:numFmt w:val="bullet"/>
      <w:lvlText w:val=""/>
      <w:lvlJc w:val="left"/>
      <w:pPr>
        <w:tabs>
          <w:tab w:val="num" w:pos="720"/>
        </w:tabs>
        <w:ind w:left="720" w:hanging="360"/>
      </w:pPr>
      <w:rPr>
        <w:rFonts w:ascii="Wingdings" w:hAnsi="Wingdings" w:hint="default"/>
      </w:rPr>
    </w:lvl>
    <w:lvl w:ilvl="1" w:tplc="4ED6D7CA">
      <w:start w:val="1"/>
      <w:numFmt w:val="bullet"/>
      <w:lvlText w:val=""/>
      <w:lvlJc w:val="left"/>
      <w:pPr>
        <w:tabs>
          <w:tab w:val="num" w:pos="1440"/>
        </w:tabs>
        <w:ind w:left="1440" w:hanging="360"/>
      </w:pPr>
      <w:rPr>
        <w:rFonts w:ascii="Wingdings" w:hAnsi="Wingdings" w:hint="default"/>
      </w:rPr>
    </w:lvl>
    <w:lvl w:ilvl="2" w:tplc="F50A0F3A" w:tentative="1">
      <w:start w:val="1"/>
      <w:numFmt w:val="bullet"/>
      <w:lvlText w:val=""/>
      <w:lvlJc w:val="left"/>
      <w:pPr>
        <w:tabs>
          <w:tab w:val="num" w:pos="2160"/>
        </w:tabs>
        <w:ind w:left="2160" w:hanging="360"/>
      </w:pPr>
      <w:rPr>
        <w:rFonts w:ascii="Wingdings" w:hAnsi="Wingdings" w:hint="default"/>
      </w:rPr>
    </w:lvl>
    <w:lvl w:ilvl="3" w:tplc="78F23DE4" w:tentative="1">
      <w:start w:val="1"/>
      <w:numFmt w:val="bullet"/>
      <w:lvlText w:val=""/>
      <w:lvlJc w:val="left"/>
      <w:pPr>
        <w:tabs>
          <w:tab w:val="num" w:pos="2880"/>
        </w:tabs>
        <w:ind w:left="2880" w:hanging="360"/>
      </w:pPr>
      <w:rPr>
        <w:rFonts w:ascii="Wingdings" w:hAnsi="Wingdings" w:hint="default"/>
      </w:rPr>
    </w:lvl>
    <w:lvl w:ilvl="4" w:tplc="AAF02D16" w:tentative="1">
      <w:start w:val="1"/>
      <w:numFmt w:val="bullet"/>
      <w:lvlText w:val=""/>
      <w:lvlJc w:val="left"/>
      <w:pPr>
        <w:tabs>
          <w:tab w:val="num" w:pos="3600"/>
        </w:tabs>
        <w:ind w:left="3600" w:hanging="360"/>
      </w:pPr>
      <w:rPr>
        <w:rFonts w:ascii="Wingdings" w:hAnsi="Wingdings" w:hint="default"/>
      </w:rPr>
    </w:lvl>
    <w:lvl w:ilvl="5" w:tplc="32BCD0EE" w:tentative="1">
      <w:start w:val="1"/>
      <w:numFmt w:val="bullet"/>
      <w:lvlText w:val=""/>
      <w:lvlJc w:val="left"/>
      <w:pPr>
        <w:tabs>
          <w:tab w:val="num" w:pos="4320"/>
        </w:tabs>
        <w:ind w:left="4320" w:hanging="360"/>
      </w:pPr>
      <w:rPr>
        <w:rFonts w:ascii="Wingdings" w:hAnsi="Wingdings" w:hint="default"/>
      </w:rPr>
    </w:lvl>
    <w:lvl w:ilvl="6" w:tplc="B234110C" w:tentative="1">
      <w:start w:val="1"/>
      <w:numFmt w:val="bullet"/>
      <w:lvlText w:val=""/>
      <w:lvlJc w:val="left"/>
      <w:pPr>
        <w:tabs>
          <w:tab w:val="num" w:pos="5040"/>
        </w:tabs>
        <w:ind w:left="5040" w:hanging="360"/>
      </w:pPr>
      <w:rPr>
        <w:rFonts w:ascii="Wingdings" w:hAnsi="Wingdings" w:hint="default"/>
      </w:rPr>
    </w:lvl>
    <w:lvl w:ilvl="7" w:tplc="42FAE9D0" w:tentative="1">
      <w:start w:val="1"/>
      <w:numFmt w:val="bullet"/>
      <w:lvlText w:val=""/>
      <w:lvlJc w:val="left"/>
      <w:pPr>
        <w:tabs>
          <w:tab w:val="num" w:pos="5760"/>
        </w:tabs>
        <w:ind w:left="5760" w:hanging="360"/>
      </w:pPr>
      <w:rPr>
        <w:rFonts w:ascii="Wingdings" w:hAnsi="Wingdings" w:hint="default"/>
      </w:rPr>
    </w:lvl>
    <w:lvl w:ilvl="8" w:tplc="58E25280" w:tentative="1">
      <w:start w:val="1"/>
      <w:numFmt w:val="bullet"/>
      <w:lvlText w:val=""/>
      <w:lvlJc w:val="left"/>
      <w:pPr>
        <w:tabs>
          <w:tab w:val="num" w:pos="6480"/>
        </w:tabs>
        <w:ind w:left="6480" w:hanging="360"/>
      </w:pPr>
      <w:rPr>
        <w:rFonts w:ascii="Wingdings" w:hAnsi="Wingdings" w:hint="default"/>
      </w:rPr>
    </w:lvl>
  </w:abstractNum>
  <w:abstractNum w:abstractNumId="33">
    <w:nsid w:val="7D6E4B94"/>
    <w:multiLevelType w:val="hybridMultilevel"/>
    <w:tmpl w:val="6598CEF0"/>
    <w:lvl w:ilvl="0" w:tplc="89BC8226">
      <w:start w:val="1"/>
      <w:numFmt w:val="bullet"/>
      <w:lvlText w:val=""/>
      <w:lvlJc w:val="left"/>
      <w:pPr>
        <w:tabs>
          <w:tab w:val="num" w:pos="720"/>
        </w:tabs>
        <w:ind w:left="720" w:hanging="360"/>
      </w:pPr>
      <w:rPr>
        <w:rFonts w:ascii="Wingdings" w:hAnsi="Wingdings" w:hint="default"/>
      </w:rPr>
    </w:lvl>
    <w:lvl w:ilvl="1" w:tplc="5526FC92" w:tentative="1">
      <w:start w:val="1"/>
      <w:numFmt w:val="bullet"/>
      <w:lvlText w:val=""/>
      <w:lvlJc w:val="left"/>
      <w:pPr>
        <w:tabs>
          <w:tab w:val="num" w:pos="1440"/>
        </w:tabs>
        <w:ind w:left="1440" w:hanging="360"/>
      </w:pPr>
      <w:rPr>
        <w:rFonts w:ascii="Wingdings" w:hAnsi="Wingdings" w:hint="default"/>
      </w:rPr>
    </w:lvl>
    <w:lvl w:ilvl="2" w:tplc="FB269D3A" w:tentative="1">
      <w:start w:val="1"/>
      <w:numFmt w:val="bullet"/>
      <w:lvlText w:val=""/>
      <w:lvlJc w:val="left"/>
      <w:pPr>
        <w:tabs>
          <w:tab w:val="num" w:pos="2160"/>
        </w:tabs>
        <w:ind w:left="2160" w:hanging="360"/>
      </w:pPr>
      <w:rPr>
        <w:rFonts w:ascii="Wingdings" w:hAnsi="Wingdings" w:hint="default"/>
      </w:rPr>
    </w:lvl>
    <w:lvl w:ilvl="3" w:tplc="6392461E" w:tentative="1">
      <w:start w:val="1"/>
      <w:numFmt w:val="bullet"/>
      <w:lvlText w:val=""/>
      <w:lvlJc w:val="left"/>
      <w:pPr>
        <w:tabs>
          <w:tab w:val="num" w:pos="2880"/>
        </w:tabs>
        <w:ind w:left="2880" w:hanging="360"/>
      </w:pPr>
      <w:rPr>
        <w:rFonts w:ascii="Wingdings" w:hAnsi="Wingdings" w:hint="default"/>
      </w:rPr>
    </w:lvl>
    <w:lvl w:ilvl="4" w:tplc="6A18A7AA" w:tentative="1">
      <w:start w:val="1"/>
      <w:numFmt w:val="bullet"/>
      <w:lvlText w:val=""/>
      <w:lvlJc w:val="left"/>
      <w:pPr>
        <w:tabs>
          <w:tab w:val="num" w:pos="3600"/>
        </w:tabs>
        <w:ind w:left="3600" w:hanging="360"/>
      </w:pPr>
      <w:rPr>
        <w:rFonts w:ascii="Wingdings" w:hAnsi="Wingdings" w:hint="default"/>
      </w:rPr>
    </w:lvl>
    <w:lvl w:ilvl="5" w:tplc="AF62D2A4" w:tentative="1">
      <w:start w:val="1"/>
      <w:numFmt w:val="bullet"/>
      <w:lvlText w:val=""/>
      <w:lvlJc w:val="left"/>
      <w:pPr>
        <w:tabs>
          <w:tab w:val="num" w:pos="4320"/>
        </w:tabs>
        <w:ind w:left="4320" w:hanging="360"/>
      </w:pPr>
      <w:rPr>
        <w:rFonts w:ascii="Wingdings" w:hAnsi="Wingdings" w:hint="default"/>
      </w:rPr>
    </w:lvl>
    <w:lvl w:ilvl="6" w:tplc="9D7AE5C4" w:tentative="1">
      <w:start w:val="1"/>
      <w:numFmt w:val="bullet"/>
      <w:lvlText w:val=""/>
      <w:lvlJc w:val="left"/>
      <w:pPr>
        <w:tabs>
          <w:tab w:val="num" w:pos="5040"/>
        </w:tabs>
        <w:ind w:left="5040" w:hanging="360"/>
      </w:pPr>
      <w:rPr>
        <w:rFonts w:ascii="Wingdings" w:hAnsi="Wingdings" w:hint="default"/>
      </w:rPr>
    </w:lvl>
    <w:lvl w:ilvl="7" w:tplc="56ECEDD8" w:tentative="1">
      <w:start w:val="1"/>
      <w:numFmt w:val="bullet"/>
      <w:lvlText w:val=""/>
      <w:lvlJc w:val="left"/>
      <w:pPr>
        <w:tabs>
          <w:tab w:val="num" w:pos="5760"/>
        </w:tabs>
        <w:ind w:left="5760" w:hanging="360"/>
      </w:pPr>
      <w:rPr>
        <w:rFonts w:ascii="Wingdings" w:hAnsi="Wingdings" w:hint="default"/>
      </w:rPr>
    </w:lvl>
    <w:lvl w:ilvl="8" w:tplc="13E46426" w:tentative="1">
      <w:start w:val="1"/>
      <w:numFmt w:val="bullet"/>
      <w:lvlText w:val=""/>
      <w:lvlJc w:val="left"/>
      <w:pPr>
        <w:tabs>
          <w:tab w:val="num" w:pos="6480"/>
        </w:tabs>
        <w:ind w:left="6480" w:hanging="360"/>
      </w:pPr>
      <w:rPr>
        <w:rFonts w:ascii="Wingdings" w:hAnsi="Wingdings" w:hint="default"/>
      </w:rPr>
    </w:lvl>
  </w:abstractNum>
  <w:abstractNum w:abstractNumId="34">
    <w:nsid w:val="7F1B0B71"/>
    <w:multiLevelType w:val="hybridMultilevel"/>
    <w:tmpl w:val="4D729E4C"/>
    <w:lvl w:ilvl="0" w:tplc="4280B2C4">
      <w:start w:val="1"/>
      <w:numFmt w:val="bullet"/>
      <w:lvlText w:val=""/>
      <w:lvlJc w:val="left"/>
      <w:pPr>
        <w:tabs>
          <w:tab w:val="num" w:pos="720"/>
        </w:tabs>
        <w:ind w:left="720" w:hanging="360"/>
      </w:pPr>
      <w:rPr>
        <w:rFonts w:ascii="Wingdings" w:hAnsi="Wingdings" w:hint="default"/>
      </w:rPr>
    </w:lvl>
    <w:lvl w:ilvl="1" w:tplc="AD6ECD42" w:tentative="1">
      <w:start w:val="1"/>
      <w:numFmt w:val="bullet"/>
      <w:lvlText w:val=""/>
      <w:lvlJc w:val="left"/>
      <w:pPr>
        <w:tabs>
          <w:tab w:val="num" w:pos="1440"/>
        </w:tabs>
        <w:ind w:left="1440" w:hanging="360"/>
      </w:pPr>
      <w:rPr>
        <w:rFonts w:ascii="Wingdings" w:hAnsi="Wingdings" w:hint="default"/>
      </w:rPr>
    </w:lvl>
    <w:lvl w:ilvl="2" w:tplc="05ACE4BA" w:tentative="1">
      <w:start w:val="1"/>
      <w:numFmt w:val="bullet"/>
      <w:lvlText w:val=""/>
      <w:lvlJc w:val="left"/>
      <w:pPr>
        <w:tabs>
          <w:tab w:val="num" w:pos="2160"/>
        </w:tabs>
        <w:ind w:left="2160" w:hanging="360"/>
      </w:pPr>
      <w:rPr>
        <w:rFonts w:ascii="Wingdings" w:hAnsi="Wingdings" w:hint="default"/>
      </w:rPr>
    </w:lvl>
    <w:lvl w:ilvl="3" w:tplc="3202F6A8" w:tentative="1">
      <w:start w:val="1"/>
      <w:numFmt w:val="bullet"/>
      <w:lvlText w:val=""/>
      <w:lvlJc w:val="left"/>
      <w:pPr>
        <w:tabs>
          <w:tab w:val="num" w:pos="2880"/>
        </w:tabs>
        <w:ind w:left="2880" w:hanging="360"/>
      </w:pPr>
      <w:rPr>
        <w:rFonts w:ascii="Wingdings" w:hAnsi="Wingdings" w:hint="default"/>
      </w:rPr>
    </w:lvl>
    <w:lvl w:ilvl="4" w:tplc="3822F578" w:tentative="1">
      <w:start w:val="1"/>
      <w:numFmt w:val="bullet"/>
      <w:lvlText w:val=""/>
      <w:lvlJc w:val="left"/>
      <w:pPr>
        <w:tabs>
          <w:tab w:val="num" w:pos="3600"/>
        </w:tabs>
        <w:ind w:left="3600" w:hanging="360"/>
      </w:pPr>
      <w:rPr>
        <w:rFonts w:ascii="Wingdings" w:hAnsi="Wingdings" w:hint="default"/>
      </w:rPr>
    </w:lvl>
    <w:lvl w:ilvl="5" w:tplc="C096CCFA" w:tentative="1">
      <w:start w:val="1"/>
      <w:numFmt w:val="bullet"/>
      <w:lvlText w:val=""/>
      <w:lvlJc w:val="left"/>
      <w:pPr>
        <w:tabs>
          <w:tab w:val="num" w:pos="4320"/>
        </w:tabs>
        <w:ind w:left="4320" w:hanging="360"/>
      </w:pPr>
      <w:rPr>
        <w:rFonts w:ascii="Wingdings" w:hAnsi="Wingdings" w:hint="default"/>
      </w:rPr>
    </w:lvl>
    <w:lvl w:ilvl="6" w:tplc="1FDCAB84" w:tentative="1">
      <w:start w:val="1"/>
      <w:numFmt w:val="bullet"/>
      <w:lvlText w:val=""/>
      <w:lvlJc w:val="left"/>
      <w:pPr>
        <w:tabs>
          <w:tab w:val="num" w:pos="5040"/>
        </w:tabs>
        <w:ind w:left="5040" w:hanging="360"/>
      </w:pPr>
      <w:rPr>
        <w:rFonts w:ascii="Wingdings" w:hAnsi="Wingdings" w:hint="default"/>
      </w:rPr>
    </w:lvl>
    <w:lvl w:ilvl="7" w:tplc="6D4ECE7E" w:tentative="1">
      <w:start w:val="1"/>
      <w:numFmt w:val="bullet"/>
      <w:lvlText w:val=""/>
      <w:lvlJc w:val="left"/>
      <w:pPr>
        <w:tabs>
          <w:tab w:val="num" w:pos="5760"/>
        </w:tabs>
        <w:ind w:left="5760" w:hanging="360"/>
      </w:pPr>
      <w:rPr>
        <w:rFonts w:ascii="Wingdings" w:hAnsi="Wingdings" w:hint="default"/>
      </w:rPr>
    </w:lvl>
    <w:lvl w:ilvl="8" w:tplc="76DAF3D4"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6"/>
  </w:num>
  <w:num w:numId="3">
    <w:abstractNumId w:val="22"/>
  </w:num>
  <w:num w:numId="4">
    <w:abstractNumId w:val="28"/>
  </w:num>
  <w:num w:numId="5">
    <w:abstractNumId w:val="6"/>
  </w:num>
  <w:num w:numId="6">
    <w:abstractNumId w:val="32"/>
  </w:num>
  <w:num w:numId="7">
    <w:abstractNumId w:val="7"/>
  </w:num>
  <w:num w:numId="8">
    <w:abstractNumId w:val="23"/>
  </w:num>
  <w:num w:numId="9">
    <w:abstractNumId w:val="4"/>
  </w:num>
  <w:num w:numId="10">
    <w:abstractNumId w:val="9"/>
  </w:num>
  <w:num w:numId="11">
    <w:abstractNumId w:val="33"/>
  </w:num>
  <w:num w:numId="12">
    <w:abstractNumId w:val="19"/>
  </w:num>
  <w:num w:numId="13">
    <w:abstractNumId w:val="18"/>
  </w:num>
  <w:num w:numId="14">
    <w:abstractNumId w:val="11"/>
  </w:num>
  <w:num w:numId="15">
    <w:abstractNumId w:val="30"/>
  </w:num>
  <w:num w:numId="16">
    <w:abstractNumId w:val="1"/>
  </w:num>
  <w:num w:numId="17">
    <w:abstractNumId w:val="21"/>
  </w:num>
  <w:num w:numId="18">
    <w:abstractNumId w:val="31"/>
  </w:num>
  <w:num w:numId="19">
    <w:abstractNumId w:val="25"/>
  </w:num>
  <w:num w:numId="20">
    <w:abstractNumId w:val="34"/>
  </w:num>
  <w:num w:numId="21">
    <w:abstractNumId w:val="13"/>
  </w:num>
  <w:num w:numId="22">
    <w:abstractNumId w:val="27"/>
  </w:num>
  <w:num w:numId="23">
    <w:abstractNumId w:val="24"/>
  </w:num>
  <w:num w:numId="24">
    <w:abstractNumId w:val="12"/>
  </w:num>
  <w:num w:numId="25">
    <w:abstractNumId w:val="29"/>
  </w:num>
  <w:num w:numId="26">
    <w:abstractNumId w:val="20"/>
  </w:num>
  <w:num w:numId="27">
    <w:abstractNumId w:val="14"/>
  </w:num>
  <w:num w:numId="28">
    <w:abstractNumId w:val="16"/>
  </w:num>
  <w:num w:numId="29">
    <w:abstractNumId w:val="15"/>
  </w:num>
  <w:num w:numId="30">
    <w:abstractNumId w:val="17"/>
  </w:num>
  <w:num w:numId="31">
    <w:abstractNumId w:val="2"/>
  </w:num>
  <w:num w:numId="32">
    <w:abstractNumId w:val="0"/>
  </w:num>
  <w:num w:numId="33">
    <w:abstractNumId w:val="3"/>
  </w:num>
  <w:num w:numId="34">
    <w:abstractNumId w:val="8"/>
  </w:num>
  <w:num w:numId="35">
    <w:abstractNumId w:val="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55719"/>
    <w:rsid w:val="000868B7"/>
    <w:rsid w:val="000F3B26"/>
    <w:rsid w:val="00155719"/>
    <w:rsid w:val="00721BD6"/>
    <w:rsid w:val="00A6110B"/>
    <w:rsid w:val="00D20E8D"/>
    <w:rsid w:val="00FB07E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E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5571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55719"/>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15571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557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719"/>
    <w:rPr>
      <w:rFonts w:ascii="Tahoma" w:hAnsi="Tahoma" w:cs="Tahoma"/>
      <w:sz w:val="16"/>
      <w:szCs w:val="16"/>
    </w:rPr>
  </w:style>
  <w:style w:type="paragraph" w:styleId="ListParagraph">
    <w:name w:val="List Paragraph"/>
    <w:basedOn w:val="Normal"/>
    <w:uiPriority w:val="34"/>
    <w:qFormat/>
    <w:rsid w:val="00A6110B"/>
    <w:pPr>
      <w:ind w:left="720"/>
      <w:contextualSpacing/>
    </w:pPr>
  </w:style>
</w:styles>
</file>

<file path=word/webSettings.xml><?xml version="1.0" encoding="utf-8"?>
<w:webSettings xmlns:r="http://schemas.openxmlformats.org/officeDocument/2006/relationships" xmlns:w="http://schemas.openxmlformats.org/wordprocessingml/2006/main">
  <w:divs>
    <w:div w:id="16933090">
      <w:bodyDiv w:val="1"/>
      <w:marLeft w:val="0"/>
      <w:marRight w:val="0"/>
      <w:marTop w:val="0"/>
      <w:marBottom w:val="0"/>
      <w:divBdr>
        <w:top w:val="none" w:sz="0" w:space="0" w:color="auto"/>
        <w:left w:val="none" w:sz="0" w:space="0" w:color="auto"/>
        <w:bottom w:val="none" w:sz="0" w:space="0" w:color="auto"/>
        <w:right w:val="none" w:sz="0" w:space="0" w:color="auto"/>
      </w:divBdr>
      <w:divsChild>
        <w:div w:id="652222294">
          <w:marLeft w:val="547"/>
          <w:marRight w:val="0"/>
          <w:marTop w:val="130"/>
          <w:marBottom w:val="0"/>
          <w:divBdr>
            <w:top w:val="none" w:sz="0" w:space="0" w:color="auto"/>
            <w:left w:val="none" w:sz="0" w:space="0" w:color="auto"/>
            <w:bottom w:val="none" w:sz="0" w:space="0" w:color="auto"/>
            <w:right w:val="none" w:sz="0" w:space="0" w:color="auto"/>
          </w:divBdr>
        </w:div>
        <w:div w:id="816189211">
          <w:marLeft w:val="547"/>
          <w:marRight w:val="0"/>
          <w:marTop w:val="130"/>
          <w:marBottom w:val="0"/>
          <w:divBdr>
            <w:top w:val="none" w:sz="0" w:space="0" w:color="auto"/>
            <w:left w:val="none" w:sz="0" w:space="0" w:color="auto"/>
            <w:bottom w:val="none" w:sz="0" w:space="0" w:color="auto"/>
            <w:right w:val="none" w:sz="0" w:space="0" w:color="auto"/>
          </w:divBdr>
        </w:div>
        <w:div w:id="173569709">
          <w:marLeft w:val="547"/>
          <w:marRight w:val="0"/>
          <w:marTop w:val="130"/>
          <w:marBottom w:val="0"/>
          <w:divBdr>
            <w:top w:val="none" w:sz="0" w:space="0" w:color="auto"/>
            <w:left w:val="none" w:sz="0" w:space="0" w:color="auto"/>
            <w:bottom w:val="none" w:sz="0" w:space="0" w:color="auto"/>
            <w:right w:val="none" w:sz="0" w:space="0" w:color="auto"/>
          </w:divBdr>
        </w:div>
      </w:divsChild>
    </w:div>
    <w:div w:id="45951788">
      <w:bodyDiv w:val="1"/>
      <w:marLeft w:val="0"/>
      <w:marRight w:val="0"/>
      <w:marTop w:val="0"/>
      <w:marBottom w:val="0"/>
      <w:divBdr>
        <w:top w:val="none" w:sz="0" w:space="0" w:color="auto"/>
        <w:left w:val="none" w:sz="0" w:space="0" w:color="auto"/>
        <w:bottom w:val="none" w:sz="0" w:space="0" w:color="auto"/>
        <w:right w:val="none" w:sz="0" w:space="0" w:color="auto"/>
      </w:divBdr>
      <w:divsChild>
        <w:div w:id="1797212672">
          <w:marLeft w:val="1166"/>
          <w:marRight w:val="0"/>
          <w:marTop w:val="106"/>
          <w:marBottom w:val="0"/>
          <w:divBdr>
            <w:top w:val="none" w:sz="0" w:space="0" w:color="auto"/>
            <w:left w:val="none" w:sz="0" w:space="0" w:color="auto"/>
            <w:bottom w:val="none" w:sz="0" w:space="0" w:color="auto"/>
            <w:right w:val="none" w:sz="0" w:space="0" w:color="auto"/>
          </w:divBdr>
        </w:div>
        <w:div w:id="2070035767">
          <w:marLeft w:val="1166"/>
          <w:marRight w:val="0"/>
          <w:marTop w:val="106"/>
          <w:marBottom w:val="0"/>
          <w:divBdr>
            <w:top w:val="none" w:sz="0" w:space="0" w:color="auto"/>
            <w:left w:val="none" w:sz="0" w:space="0" w:color="auto"/>
            <w:bottom w:val="none" w:sz="0" w:space="0" w:color="auto"/>
            <w:right w:val="none" w:sz="0" w:space="0" w:color="auto"/>
          </w:divBdr>
        </w:div>
        <w:div w:id="2067751029">
          <w:marLeft w:val="1166"/>
          <w:marRight w:val="0"/>
          <w:marTop w:val="106"/>
          <w:marBottom w:val="0"/>
          <w:divBdr>
            <w:top w:val="none" w:sz="0" w:space="0" w:color="auto"/>
            <w:left w:val="none" w:sz="0" w:space="0" w:color="auto"/>
            <w:bottom w:val="none" w:sz="0" w:space="0" w:color="auto"/>
            <w:right w:val="none" w:sz="0" w:space="0" w:color="auto"/>
          </w:divBdr>
        </w:div>
      </w:divsChild>
    </w:div>
    <w:div w:id="73207191">
      <w:bodyDiv w:val="1"/>
      <w:marLeft w:val="0"/>
      <w:marRight w:val="0"/>
      <w:marTop w:val="0"/>
      <w:marBottom w:val="0"/>
      <w:divBdr>
        <w:top w:val="none" w:sz="0" w:space="0" w:color="auto"/>
        <w:left w:val="none" w:sz="0" w:space="0" w:color="auto"/>
        <w:bottom w:val="none" w:sz="0" w:space="0" w:color="auto"/>
        <w:right w:val="none" w:sz="0" w:space="0" w:color="auto"/>
      </w:divBdr>
      <w:divsChild>
        <w:div w:id="1879118818">
          <w:marLeft w:val="547"/>
          <w:marRight w:val="0"/>
          <w:marTop w:val="101"/>
          <w:marBottom w:val="0"/>
          <w:divBdr>
            <w:top w:val="none" w:sz="0" w:space="0" w:color="auto"/>
            <w:left w:val="none" w:sz="0" w:space="0" w:color="auto"/>
            <w:bottom w:val="none" w:sz="0" w:space="0" w:color="auto"/>
            <w:right w:val="none" w:sz="0" w:space="0" w:color="auto"/>
          </w:divBdr>
        </w:div>
        <w:div w:id="1331105478">
          <w:marLeft w:val="547"/>
          <w:marRight w:val="0"/>
          <w:marTop w:val="101"/>
          <w:marBottom w:val="0"/>
          <w:divBdr>
            <w:top w:val="none" w:sz="0" w:space="0" w:color="auto"/>
            <w:left w:val="none" w:sz="0" w:space="0" w:color="auto"/>
            <w:bottom w:val="none" w:sz="0" w:space="0" w:color="auto"/>
            <w:right w:val="none" w:sz="0" w:space="0" w:color="auto"/>
          </w:divBdr>
        </w:div>
        <w:div w:id="1281257807">
          <w:marLeft w:val="547"/>
          <w:marRight w:val="0"/>
          <w:marTop w:val="101"/>
          <w:marBottom w:val="0"/>
          <w:divBdr>
            <w:top w:val="none" w:sz="0" w:space="0" w:color="auto"/>
            <w:left w:val="none" w:sz="0" w:space="0" w:color="auto"/>
            <w:bottom w:val="none" w:sz="0" w:space="0" w:color="auto"/>
            <w:right w:val="none" w:sz="0" w:space="0" w:color="auto"/>
          </w:divBdr>
        </w:div>
      </w:divsChild>
    </w:div>
    <w:div w:id="89160981">
      <w:bodyDiv w:val="1"/>
      <w:marLeft w:val="0"/>
      <w:marRight w:val="0"/>
      <w:marTop w:val="0"/>
      <w:marBottom w:val="0"/>
      <w:divBdr>
        <w:top w:val="none" w:sz="0" w:space="0" w:color="auto"/>
        <w:left w:val="none" w:sz="0" w:space="0" w:color="auto"/>
        <w:bottom w:val="none" w:sz="0" w:space="0" w:color="auto"/>
        <w:right w:val="none" w:sz="0" w:space="0" w:color="auto"/>
      </w:divBdr>
      <w:divsChild>
        <w:div w:id="50621424">
          <w:marLeft w:val="547"/>
          <w:marRight w:val="0"/>
          <w:marTop w:val="110"/>
          <w:marBottom w:val="0"/>
          <w:divBdr>
            <w:top w:val="none" w:sz="0" w:space="0" w:color="auto"/>
            <w:left w:val="none" w:sz="0" w:space="0" w:color="auto"/>
            <w:bottom w:val="none" w:sz="0" w:space="0" w:color="auto"/>
            <w:right w:val="none" w:sz="0" w:space="0" w:color="auto"/>
          </w:divBdr>
        </w:div>
      </w:divsChild>
    </w:div>
    <w:div w:id="121462948">
      <w:bodyDiv w:val="1"/>
      <w:marLeft w:val="0"/>
      <w:marRight w:val="0"/>
      <w:marTop w:val="0"/>
      <w:marBottom w:val="0"/>
      <w:divBdr>
        <w:top w:val="none" w:sz="0" w:space="0" w:color="auto"/>
        <w:left w:val="none" w:sz="0" w:space="0" w:color="auto"/>
        <w:bottom w:val="none" w:sz="0" w:space="0" w:color="auto"/>
        <w:right w:val="none" w:sz="0" w:space="0" w:color="auto"/>
      </w:divBdr>
      <w:divsChild>
        <w:div w:id="953175924">
          <w:marLeft w:val="547"/>
          <w:marRight w:val="0"/>
          <w:marTop w:val="110"/>
          <w:marBottom w:val="0"/>
          <w:divBdr>
            <w:top w:val="none" w:sz="0" w:space="0" w:color="auto"/>
            <w:left w:val="none" w:sz="0" w:space="0" w:color="auto"/>
            <w:bottom w:val="none" w:sz="0" w:space="0" w:color="auto"/>
            <w:right w:val="none" w:sz="0" w:space="0" w:color="auto"/>
          </w:divBdr>
        </w:div>
        <w:div w:id="985934875">
          <w:marLeft w:val="1166"/>
          <w:marRight w:val="0"/>
          <w:marTop w:val="96"/>
          <w:marBottom w:val="0"/>
          <w:divBdr>
            <w:top w:val="none" w:sz="0" w:space="0" w:color="auto"/>
            <w:left w:val="none" w:sz="0" w:space="0" w:color="auto"/>
            <w:bottom w:val="none" w:sz="0" w:space="0" w:color="auto"/>
            <w:right w:val="none" w:sz="0" w:space="0" w:color="auto"/>
          </w:divBdr>
        </w:div>
        <w:div w:id="486244140">
          <w:marLeft w:val="547"/>
          <w:marRight w:val="0"/>
          <w:marTop w:val="110"/>
          <w:marBottom w:val="0"/>
          <w:divBdr>
            <w:top w:val="none" w:sz="0" w:space="0" w:color="auto"/>
            <w:left w:val="none" w:sz="0" w:space="0" w:color="auto"/>
            <w:bottom w:val="none" w:sz="0" w:space="0" w:color="auto"/>
            <w:right w:val="none" w:sz="0" w:space="0" w:color="auto"/>
          </w:divBdr>
        </w:div>
        <w:div w:id="1954362653">
          <w:marLeft w:val="1166"/>
          <w:marRight w:val="0"/>
          <w:marTop w:val="96"/>
          <w:marBottom w:val="0"/>
          <w:divBdr>
            <w:top w:val="none" w:sz="0" w:space="0" w:color="auto"/>
            <w:left w:val="none" w:sz="0" w:space="0" w:color="auto"/>
            <w:bottom w:val="none" w:sz="0" w:space="0" w:color="auto"/>
            <w:right w:val="none" w:sz="0" w:space="0" w:color="auto"/>
          </w:divBdr>
        </w:div>
        <w:div w:id="553741175">
          <w:marLeft w:val="547"/>
          <w:marRight w:val="0"/>
          <w:marTop w:val="110"/>
          <w:marBottom w:val="0"/>
          <w:divBdr>
            <w:top w:val="none" w:sz="0" w:space="0" w:color="auto"/>
            <w:left w:val="none" w:sz="0" w:space="0" w:color="auto"/>
            <w:bottom w:val="none" w:sz="0" w:space="0" w:color="auto"/>
            <w:right w:val="none" w:sz="0" w:space="0" w:color="auto"/>
          </w:divBdr>
        </w:div>
        <w:div w:id="1330406604">
          <w:marLeft w:val="1166"/>
          <w:marRight w:val="0"/>
          <w:marTop w:val="96"/>
          <w:marBottom w:val="0"/>
          <w:divBdr>
            <w:top w:val="none" w:sz="0" w:space="0" w:color="auto"/>
            <w:left w:val="none" w:sz="0" w:space="0" w:color="auto"/>
            <w:bottom w:val="none" w:sz="0" w:space="0" w:color="auto"/>
            <w:right w:val="none" w:sz="0" w:space="0" w:color="auto"/>
          </w:divBdr>
        </w:div>
      </w:divsChild>
    </w:div>
    <w:div w:id="154028487">
      <w:bodyDiv w:val="1"/>
      <w:marLeft w:val="0"/>
      <w:marRight w:val="0"/>
      <w:marTop w:val="0"/>
      <w:marBottom w:val="0"/>
      <w:divBdr>
        <w:top w:val="none" w:sz="0" w:space="0" w:color="auto"/>
        <w:left w:val="none" w:sz="0" w:space="0" w:color="auto"/>
        <w:bottom w:val="none" w:sz="0" w:space="0" w:color="auto"/>
        <w:right w:val="none" w:sz="0" w:space="0" w:color="auto"/>
      </w:divBdr>
      <w:divsChild>
        <w:div w:id="1141117671">
          <w:marLeft w:val="547"/>
          <w:marRight w:val="0"/>
          <w:marTop w:val="110"/>
          <w:marBottom w:val="0"/>
          <w:divBdr>
            <w:top w:val="none" w:sz="0" w:space="0" w:color="auto"/>
            <w:left w:val="none" w:sz="0" w:space="0" w:color="auto"/>
            <w:bottom w:val="none" w:sz="0" w:space="0" w:color="auto"/>
            <w:right w:val="none" w:sz="0" w:space="0" w:color="auto"/>
          </w:divBdr>
        </w:div>
        <w:div w:id="734547851">
          <w:marLeft w:val="547"/>
          <w:marRight w:val="0"/>
          <w:marTop w:val="110"/>
          <w:marBottom w:val="0"/>
          <w:divBdr>
            <w:top w:val="none" w:sz="0" w:space="0" w:color="auto"/>
            <w:left w:val="none" w:sz="0" w:space="0" w:color="auto"/>
            <w:bottom w:val="none" w:sz="0" w:space="0" w:color="auto"/>
            <w:right w:val="none" w:sz="0" w:space="0" w:color="auto"/>
          </w:divBdr>
        </w:div>
        <w:div w:id="2006739690">
          <w:marLeft w:val="547"/>
          <w:marRight w:val="0"/>
          <w:marTop w:val="110"/>
          <w:marBottom w:val="0"/>
          <w:divBdr>
            <w:top w:val="none" w:sz="0" w:space="0" w:color="auto"/>
            <w:left w:val="none" w:sz="0" w:space="0" w:color="auto"/>
            <w:bottom w:val="none" w:sz="0" w:space="0" w:color="auto"/>
            <w:right w:val="none" w:sz="0" w:space="0" w:color="auto"/>
          </w:divBdr>
        </w:div>
        <w:div w:id="1941140695">
          <w:marLeft w:val="547"/>
          <w:marRight w:val="0"/>
          <w:marTop w:val="110"/>
          <w:marBottom w:val="0"/>
          <w:divBdr>
            <w:top w:val="none" w:sz="0" w:space="0" w:color="auto"/>
            <w:left w:val="none" w:sz="0" w:space="0" w:color="auto"/>
            <w:bottom w:val="none" w:sz="0" w:space="0" w:color="auto"/>
            <w:right w:val="none" w:sz="0" w:space="0" w:color="auto"/>
          </w:divBdr>
        </w:div>
      </w:divsChild>
    </w:div>
    <w:div w:id="200091886">
      <w:bodyDiv w:val="1"/>
      <w:marLeft w:val="0"/>
      <w:marRight w:val="0"/>
      <w:marTop w:val="0"/>
      <w:marBottom w:val="0"/>
      <w:divBdr>
        <w:top w:val="none" w:sz="0" w:space="0" w:color="auto"/>
        <w:left w:val="none" w:sz="0" w:space="0" w:color="auto"/>
        <w:bottom w:val="none" w:sz="0" w:space="0" w:color="auto"/>
        <w:right w:val="none" w:sz="0" w:space="0" w:color="auto"/>
      </w:divBdr>
    </w:div>
    <w:div w:id="227082955">
      <w:bodyDiv w:val="1"/>
      <w:marLeft w:val="0"/>
      <w:marRight w:val="0"/>
      <w:marTop w:val="0"/>
      <w:marBottom w:val="0"/>
      <w:divBdr>
        <w:top w:val="none" w:sz="0" w:space="0" w:color="auto"/>
        <w:left w:val="none" w:sz="0" w:space="0" w:color="auto"/>
        <w:bottom w:val="none" w:sz="0" w:space="0" w:color="auto"/>
        <w:right w:val="none" w:sz="0" w:space="0" w:color="auto"/>
      </w:divBdr>
      <w:divsChild>
        <w:div w:id="602151824">
          <w:marLeft w:val="1166"/>
          <w:marRight w:val="0"/>
          <w:marTop w:val="106"/>
          <w:marBottom w:val="0"/>
          <w:divBdr>
            <w:top w:val="none" w:sz="0" w:space="0" w:color="auto"/>
            <w:left w:val="none" w:sz="0" w:space="0" w:color="auto"/>
            <w:bottom w:val="none" w:sz="0" w:space="0" w:color="auto"/>
            <w:right w:val="none" w:sz="0" w:space="0" w:color="auto"/>
          </w:divBdr>
        </w:div>
        <w:div w:id="1888636722">
          <w:marLeft w:val="1166"/>
          <w:marRight w:val="0"/>
          <w:marTop w:val="106"/>
          <w:marBottom w:val="0"/>
          <w:divBdr>
            <w:top w:val="none" w:sz="0" w:space="0" w:color="auto"/>
            <w:left w:val="none" w:sz="0" w:space="0" w:color="auto"/>
            <w:bottom w:val="none" w:sz="0" w:space="0" w:color="auto"/>
            <w:right w:val="none" w:sz="0" w:space="0" w:color="auto"/>
          </w:divBdr>
        </w:div>
        <w:div w:id="1293366179">
          <w:marLeft w:val="1166"/>
          <w:marRight w:val="0"/>
          <w:marTop w:val="106"/>
          <w:marBottom w:val="0"/>
          <w:divBdr>
            <w:top w:val="none" w:sz="0" w:space="0" w:color="auto"/>
            <w:left w:val="none" w:sz="0" w:space="0" w:color="auto"/>
            <w:bottom w:val="none" w:sz="0" w:space="0" w:color="auto"/>
            <w:right w:val="none" w:sz="0" w:space="0" w:color="auto"/>
          </w:divBdr>
        </w:div>
      </w:divsChild>
    </w:div>
    <w:div w:id="236744943">
      <w:bodyDiv w:val="1"/>
      <w:marLeft w:val="0"/>
      <w:marRight w:val="0"/>
      <w:marTop w:val="0"/>
      <w:marBottom w:val="0"/>
      <w:divBdr>
        <w:top w:val="none" w:sz="0" w:space="0" w:color="auto"/>
        <w:left w:val="none" w:sz="0" w:space="0" w:color="auto"/>
        <w:bottom w:val="none" w:sz="0" w:space="0" w:color="auto"/>
        <w:right w:val="none" w:sz="0" w:space="0" w:color="auto"/>
      </w:divBdr>
      <w:divsChild>
        <w:div w:id="617681181">
          <w:marLeft w:val="1555"/>
          <w:marRight w:val="0"/>
          <w:marTop w:val="106"/>
          <w:marBottom w:val="0"/>
          <w:divBdr>
            <w:top w:val="none" w:sz="0" w:space="0" w:color="auto"/>
            <w:left w:val="none" w:sz="0" w:space="0" w:color="auto"/>
            <w:bottom w:val="none" w:sz="0" w:space="0" w:color="auto"/>
            <w:right w:val="none" w:sz="0" w:space="0" w:color="auto"/>
          </w:divBdr>
        </w:div>
      </w:divsChild>
    </w:div>
    <w:div w:id="411202849">
      <w:bodyDiv w:val="1"/>
      <w:marLeft w:val="0"/>
      <w:marRight w:val="0"/>
      <w:marTop w:val="0"/>
      <w:marBottom w:val="0"/>
      <w:divBdr>
        <w:top w:val="none" w:sz="0" w:space="0" w:color="auto"/>
        <w:left w:val="none" w:sz="0" w:space="0" w:color="auto"/>
        <w:bottom w:val="none" w:sz="0" w:space="0" w:color="auto"/>
        <w:right w:val="none" w:sz="0" w:space="0" w:color="auto"/>
      </w:divBdr>
      <w:divsChild>
        <w:div w:id="1616254791">
          <w:marLeft w:val="1555"/>
          <w:marRight w:val="0"/>
          <w:marTop w:val="96"/>
          <w:marBottom w:val="0"/>
          <w:divBdr>
            <w:top w:val="none" w:sz="0" w:space="0" w:color="auto"/>
            <w:left w:val="none" w:sz="0" w:space="0" w:color="auto"/>
            <w:bottom w:val="none" w:sz="0" w:space="0" w:color="auto"/>
            <w:right w:val="none" w:sz="0" w:space="0" w:color="auto"/>
          </w:divBdr>
        </w:div>
        <w:div w:id="178979484">
          <w:marLeft w:val="1555"/>
          <w:marRight w:val="0"/>
          <w:marTop w:val="96"/>
          <w:marBottom w:val="0"/>
          <w:divBdr>
            <w:top w:val="none" w:sz="0" w:space="0" w:color="auto"/>
            <w:left w:val="none" w:sz="0" w:space="0" w:color="auto"/>
            <w:bottom w:val="none" w:sz="0" w:space="0" w:color="auto"/>
            <w:right w:val="none" w:sz="0" w:space="0" w:color="auto"/>
          </w:divBdr>
        </w:div>
        <w:div w:id="608703586">
          <w:marLeft w:val="1555"/>
          <w:marRight w:val="0"/>
          <w:marTop w:val="96"/>
          <w:marBottom w:val="0"/>
          <w:divBdr>
            <w:top w:val="none" w:sz="0" w:space="0" w:color="auto"/>
            <w:left w:val="none" w:sz="0" w:space="0" w:color="auto"/>
            <w:bottom w:val="none" w:sz="0" w:space="0" w:color="auto"/>
            <w:right w:val="none" w:sz="0" w:space="0" w:color="auto"/>
          </w:divBdr>
        </w:div>
        <w:div w:id="139227094">
          <w:marLeft w:val="1555"/>
          <w:marRight w:val="0"/>
          <w:marTop w:val="96"/>
          <w:marBottom w:val="0"/>
          <w:divBdr>
            <w:top w:val="none" w:sz="0" w:space="0" w:color="auto"/>
            <w:left w:val="none" w:sz="0" w:space="0" w:color="auto"/>
            <w:bottom w:val="none" w:sz="0" w:space="0" w:color="auto"/>
            <w:right w:val="none" w:sz="0" w:space="0" w:color="auto"/>
          </w:divBdr>
        </w:div>
      </w:divsChild>
    </w:div>
    <w:div w:id="421803096">
      <w:bodyDiv w:val="1"/>
      <w:marLeft w:val="0"/>
      <w:marRight w:val="0"/>
      <w:marTop w:val="0"/>
      <w:marBottom w:val="0"/>
      <w:divBdr>
        <w:top w:val="none" w:sz="0" w:space="0" w:color="auto"/>
        <w:left w:val="none" w:sz="0" w:space="0" w:color="auto"/>
        <w:bottom w:val="none" w:sz="0" w:space="0" w:color="auto"/>
        <w:right w:val="none" w:sz="0" w:space="0" w:color="auto"/>
      </w:divBdr>
      <w:divsChild>
        <w:div w:id="1781947581">
          <w:marLeft w:val="547"/>
          <w:marRight w:val="0"/>
          <w:marTop w:val="110"/>
          <w:marBottom w:val="0"/>
          <w:divBdr>
            <w:top w:val="none" w:sz="0" w:space="0" w:color="auto"/>
            <w:left w:val="none" w:sz="0" w:space="0" w:color="auto"/>
            <w:bottom w:val="none" w:sz="0" w:space="0" w:color="auto"/>
            <w:right w:val="none" w:sz="0" w:space="0" w:color="auto"/>
          </w:divBdr>
        </w:div>
        <w:div w:id="1607736010">
          <w:marLeft w:val="1166"/>
          <w:marRight w:val="0"/>
          <w:marTop w:val="96"/>
          <w:marBottom w:val="0"/>
          <w:divBdr>
            <w:top w:val="none" w:sz="0" w:space="0" w:color="auto"/>
            <w:left w:val="none" w:sz="0" w:space="0" w:color="auto"/>
            <w:bottom w:val="none" w:sz="0" w:space="0" w:color="auto"/>
            <w:right w:val="none" w:sz="0" w:space="0" w:color="auto"/>
          </w:divBdr>
        </w:div>
        <w:div w:id="1188134638">
          <w:marLeft w:val="1166"/>
          <w:marRight w:val="0"/>
          <w:marTop w:val="96"/>
          <w:marBottom w:val="0"/>
          <w:divBdr>
            <w:top w:val="none" w:sz="0" w:space="0" w:color="auto"/>
            <w:left w:val="none" w:sz="0" w:space="0" w:color="auto"/>
            <w:bottom w:val="none" w:sz="0" w:space="0" w:color="auto"/>
            <w:right w:val="none" w:sz="0" w:space="0" w:color="auto"/>
          </w:divBdr>
        </w:div>
      </w:divsChild>
    </w:div>
    <w:div w:id="494341466">
      <w:bodyDiv w:val="1"/>
      <w:marLeft w:val="0"/>
      <w:marRight w:val="0"/>
      <w:marTop w:val="0"/>
      <w:marBottom w:val="0"/>
      <w:divBdr>
        <w:top w:val="none" w:sz="0" w:space="0" w:color="auto"/>
        <w:left w:val="none" w:sz="0" w:space="0" w:color="auto"/>
        <w:bottom w:val="none" w:sz="0" w:space="0" w:color="auto"/>
        <w:right w:val="none" w:sz="0" w:space="0" w:color="auto"/>
      </w:divBdr>
      <w:divsChild>
        <w:div w:id="366954188">
          <w:marLeft w:val="547"/>
          <w:marRight w:val="0"/>
          <w:marTop w:val="130"/>
          <w:marBottom w:val="0"/>
          <w:divBdr>
            <w:top w:val="none" w:sz="0" w:space="0" w:color="auto"/>
            <w:left w:val="none" w:sz="0" w:space="0" w:color="auto"/>
            <w:bottom w:val="none" w:sz="0" w:space="0" w:color="auto"/>
            <w:right w:val="none" w:sz="0" w:space="0" w:color="auto"/>
          </w:divBdr>
        </w:div>
      </w:divsChild>
    </w:div>
    <w:div w:id="538780826">
      <w:bodyDiv w:val="1"/>
      <w:marLeft w:val="0"/>
      <w:marRight w:val="0"/>
      <w:marTop w:val="0"/>
      <w:marBottom w:val="0"/>
      <w:divBdr>
        <w:top w:val="none" w:sz="0" w:space="0" w:color="auto"/>
        <w:left w:val="none" w:sz="0" w:space="0" w:color="auto"/>
        <w:bottom w:val="none" w:sz="0" w:space="0" w:color="auto"/>
        <w:right w:val="none" w:sz="0" w:space="0" w:color="auto"/>
      </w:divBdr>
      <w:divsChild>
        <w:div w:id="657655602">
          <w:marLeft w:val="547"/>
          <w:marRight w:val="0"/>
          <w:marTop w:val="130"/>
          <w:marBottom w:val="0"/>
          <w:divBdr>
            <w:top w:val="none" w:sz="0" w:space="0" w:color="auto"/>
            <w:left w:val="none" w:sz="0" w:space="0" w:color="auto"/>
            <w:bottom w:val="none" w:sz="0" w:space="0" w:color="auto"/>
            <w:right w:val="none" w:sz="0" w:space="0" w:color="auto"/>
          </w:divBdr>
        </w:div>
        <w:div w:id="392317203">
          <w:marLeft w:val="1166"/>
          <w:marRight w:val="0"/>
          <w:marTop w:val="106"/>
          <w:marBottom w:val="0"/>
          <w:divBdr>
            <w:top w:val="none" w:sz="0" w:space="0" w:color="auto"/>
            <w:left w:val="none" w:sz="0" w:space="0" w:color="auto"/>
            <w:bottom w:val="none" w:sz="0" w:space="0" w:color="auto"/>
            <w:right w:val="none" w:sz="0" w:space="0" w:color="auto"/>
          </w:divBdr>
        </w:div>
        <w:div w:id="148061309">
          <w:marLeft w:val="1166"/>
          <w:marRight w:val="0"/>
          <w:marTop w:val="106"/>
          <w:marBottom w:val="0"/>
          <w:divBdr>
            <w:top w:val="none" w:sz="0" w:space="0" w:color="auto"/>
            <w:left w:val="none" w:sz="0" w:space="0" w:color="auto"/>
            <w:bottom w:val="none" w:sz="0" w:space="0" w:color="auto"/>
            <w:right w:val="none" w:sz="0" w:space="0" w:color="auto"/>
          </w:divBdr>
        </w:div>
      </w:divsChild>
    </w:div>
    <w:div w:id="570889488">
      <w:bodyDiv w:val="1"/>
      <w:marLeft w:val="0"/>
      <w:marRight w:val="0"/>
      <w:marTop w:val="0"/>
      <w:marBottom w:val="0"/>
      <w:divBdr>
        <w:top w:val="none" w:sz="0" w:space="0" w:color="auto"/>
        <w:left w:val="none" w:sz="0" w:space="0" w:color="auto"/>
        <w:bottom w:val="none" w:sz="0" w:space="0" w:color="auto"/>
        <w:right w:val="none" w:sz="0" w:space="0" w:color="auto"/>
      </w:divBdr>
      <w:divsChild>
        <w:div w:id="531578045">
          <w:marLeft w:val="547"/>
          <w:marRight w:val="0"/>
          <w:marTop w:val="115"/>
          <w:marBottom w:val="0"/>
          <w:divBdr>
            <w:top w:val="none" w:sz="0" w:space="0" w:color="auto"/>
            <w:left w:val="none" w:sz="0" w:space="0" w:color="auto"/>
            <w:bottom w:val="none" w:sz="0" w:space="0" w:color="auto"/>
            <w:right w:val="none" w:sz="0" w:space="0" w:color="auto"/>
          </w:divBdr>
        </w:div>
        <w:div w:id="890920650">
          <w:marLeft w:val="547"/>
          <w:marRight w:val="0"/>
          <w:marTop w:val="115"/>
          <w:marBottom w:val="0"/>
          <w:divBdr>
            <w:top w:val="none" w:sz="0" w:space="0" w:color="auto"/>
            <w:left w:val="none" w:sz="0" w:space="0" w:color="auto"/>
            <w:bottom w:val="none" w:sz="0" w:space="0" w:color="auto"/>
            <w:right w:val="none" w:sz="0" w:space="0" w:color="auto"/>
          </w:divBdr>
        </w:div>
      </w:divsChild>
    </w:div>
    <w:div w:id="683702657">
      <w:bodyDiv w:val="1"/>
      <w:marLeft w:val="0"/>
      <w:marRight w:val="0"/>
      <w:marTop w:val="0"/>
      <w:marBottom w:val="0"/>
      <w:divBdr>
        <w:top w:val="none" w:sz="0" w:space="0" w:color="auto"/>
        <w:left w:val="none" w:sz="0" w:space="0" w:color="auto"/>
        <w:bottom w:val="none" w:sz="0" w:space="0" w:color="auto"/>
        <w:right w:val="none" w:sz="0" w:space="0" w:color="auto"/>
      </w:divBdr>
      <w:divsChild>
        <w:div w:id="927692063">
          <w:marLeft w:val="547"/>
          <w:marRight w:val="0"/>
          <w:marTop w:val="0"/>
          <w:marBottom w:val="0"/>
          <w:divBdr>
            <w:top w:val="none" w:sz="0" w:space="0" w:color="auto"/>
            <w:left w:val="none" w:sz="0" w:space="0" w:color="auto"/>
            <w:bottom w:val="none" w:sz="0" w:space="0" w:color="auto"/>
            <w:right w:val="none" w:sz="0" w:space="0" w:color="auto"/>
          </w:divBdr>
        </w:div>
        <w:div w:id="1086150830">
          <w:marLeft w:val="1166"/>
          <w:marRight w:val="0"/>
          <w:marTop w:val="0"/>
          <w:marBottom w:val="0"/>
          <w:divBdr>
            <w:top w:val="none" w:sz="0" w:space="0" w:color="auto"/>
            <w:left w:val="none" w:sz="0" w:space="0" w:color="auto"/>
            <w:bottom w:val="none" w:sz="0" w:space="0" w:color="auto"/>
            <w:right w:val="none" w:sz="0" w:space="0" w:color="auto"/>
          </w:divBdr>
        </w:div>
        <w:div w:id="900166866">
          <w:marLeft w:val="547"/>
          <w:marRight w:val="0"/>
          <w:marTop w:val="0"/>
          <w:marBottom w:val="0"/>
          <w:divBdr>
            <w:top w:val="none" w:sz="0" w:space="0" w:color="auto"/>
            <w:left w:val="none" w:sz="0" w:space="0" w:color="auto"/>
            <w:bottom w:val="none" w:sz="0" w:space="0" w:color="auto"/>
            <w:right w:val="none" w:sz="0" w:space="0" w:color="auto"/>
          </w:divBdr>
        </w:div>
        <w:div w:id="1251424789">
          <w:marLeft w:val="1166"/>
          <w:marRight w:val="0"/>
          <w:marTop w:val="0"/>
          <w:marBottom w:val="0"/>
          <w:divBdr>
            <w:top w:val="none" w:sz="0" w:space="0" w:color="auto"/>
            <w:left w:val="none" w:sz="0" w:space="0" w:color="auto"/>
            <w:bottom w:val="none" w:sz="0" w:space="0" w:color="auto"/>
            <w:right w:val="none" w:sz="0" w:space="0" w:color="auto"/>
          </w:divBdr>
        </w:div>
        <w:div w:id="1075201910">
          <w:marLeft w:val="547"/>
          <w:marRight w:val="0"/>
          <w:marTop w:val="0"/>
          <w:marBottom w:val="0"/>
          <w:divBdr>
            <w:top w:val="none" w:sz="0" w:space="0" w:color="auto"/>
            <w:left w:val="none" w:sz="0" w:space="0" w:color="auto"/>
            <w:bottom w:val="none" w:sz="0" w:space="0" w:color="auto"/>
            <w:right w:val="none" w:sz="0" w:space="0" w:color="auto"/>
          </w:divBdr>
        </w:div>
      </w:divsChild>
    </w:div>
    <w:div w:id="695036439">
      <w:bodyDiv w:val="1"/>
      <w:marLeft w:val="0"/>
      <w:marRight w:val="0"/>
      <w:marTop w:val="0"/>
      <w:marBottom w:val="0"/>
      <w:divBdr>
        <w:top w:val="none" w:sz="0" w:space="0" w:color="auto"/>
        <w:left w:val="none" w:sz="0" w:space="0" w:color="auto"/>
        <w:bottom w:val="none" w:sz="0" w:space="0" w:color="auto"/>
        <w:right w:val="none" w:sz="0" w:space="0" w:color="auto"/>
      </w:divBdr>
      <w:divsChild>
        <w:div w:id="974606581">
          <w:marLeft w:val="547"/>
          <w:marRight w:val="0"/>
          <w:marTop w:val="130"/>
          <w:marBottom w:val="0"/>
          <w:divBdr>
            <w:top w:val="none" w:sz="0" w:space="0" w:color="auto"/>
            <w:left w:val="none" w:sz="0" w:space="0" w:color="auto"/>
            <w:bottom w:val="none" w:sz="0" w:space="0" w:color="auto"/>
            <w:right w:val="none" w:sz="0" w:space="0" w:color="auto"/>
          </w:divBdr>
        </w:div>
        <w:div w:id="1673557491">
          <w:marLeft w:val="547"/>
          <w:marRight w:val="0"/>
          <w:marTop w:val="130"/>
          <w:marBottom w:val="0"/>
          <w:divBdr>
            <w:top w:val="none" w:sz="0" w:space="0" w:color="auto"/>
            <w:left w:val="none" w:sz="0" w:space="0" w:color="auto"/>
            <w:bottom w:val="none" w:sz="0" w:space="0" w:color="auto"/>
            <w:right w:val="none" w:sz="0" w:space="0" w:color="auto"/>
          </w:divBdr>
        </w:div>
        <w:div w:id="298851931">
          <w:marLeft w:val="547"/>
          <w:marRight w:val="0"/>
          <w:marTop w:val="130"/>
          <w:marBottom w:val="0"/>
          <w:divBdr>
            <w:top w:val="none" w:sz="0" w:space="0" w:color="auto"/>
            <w:left w:val="none" w:sz="0" w:space="0" w:color="auto"/>
            <w:bottom w:val="none" w:sz="0" w:space="0" w:color="auto"/>
            <w:right w:val="none" w:sz="0" w:space="0" w:color="auto"/>
          </w:divBdr>
        </w:div>
      </w:divsChild>
    </w:div>
    <w:div w:id="728958483">
      <w:bodyDiv w:val="1"/>
      <w:marLeft w:val="0"/>
      <w:marRight w:val="0"/>
      <w:marTop w:val="0"/>
      <w:marBottom w:val="0"/>
      <w:divBdr>
        <w:top w:val="none" w:sz="0" w:space="0" w:color="auto"/>
        <w:left w:val="none" w:sz="0" w:space="0" w:color="auto"/>
        <w:bottom w:val="none" w:sz="0" w:space="0" w:color="auto"/>
        <w:right w:val="none" w:sz="0" w:space="0" w:color="auto"/>
      </w:divBdr>
      <w:divsChild>
        <w:div w:id="704794630">
          <w:marLeft w:val="1166"/>
          <w:marRight w:val="0"/>
          <w:marTop w:val="134"/>
          <w:marBottom w:val="0"/>
          <w:divBdr>
            <w:top w:val="none" w:sz="0" w:space="0" w:color="auto"/>
            <w:left w:val="none" w:sz="0" w:space="0" w:color="auto"/>
            <w:bottom w:val="none" w:sz="0" w:space="0" w:color="auto"/>
            <w:right w:val="none" w:sz="0" w:space="0" w:color="auto"/>
          </w:divBdr>
        </w:div>
        <w:div w:id="850224737">
          <w:marLeft w:val="1166"/>
          <w:marRight w:val="0"/>
          <w:marTop w:val="134"/>
          <w:marBottom w:val="0"/>
          <w:divBdr>
            <w:top w:val="none" w:sz="0" w:space="0" w:color="auto"/>
            <w:left w:val="none" w:sz="0" w:space="0" w:color="auto"/>
            <w:bottom w:val="none" w:sz="0" w:space="0" w:color="auto"/>
            <w:right w:val="none" w:sz="0" w:space="0" w:color="auto"/>
          </w:divBdr>
        </w:div>
      </w:divsChild>
    </w:div>
    <w:div w:id="730269837">
      <w:bodyDiv w:val="1"/>
      <w:marLeft w:val="0"/>
      <w:marRight w:val="0"/>
      <w:marTop w:val="0"/>
      <w:marBottom w:val="0"/>
      <w:divBdr>
        <w:top w:val="none" w:sz="0" w:space="0" w:color="auto"/>
        <w:left w:val="none" w:sz="0" w:space="0" w:color="auto"/>
        <w:bottom w:val="none" w:sz="0" w:space="0" w:color="auto"/>
        <w:right w:val="none" w:sz="0" w:space="0" w:color="auto"/>
      </w:divBdr>
      <w:divsChild>
        <w:div w:id="1864242572">
          <w:marLeft w:val="547"/>
          <w:marRight w:val="0"/>
          <w:marTop w:val="86"/>
          <w:marBottom w:val="0"/>
          <w:divBdr>
            <w:top w:val="none" w:sz="0" w:space="0" w:color="auto"/>
            <w:left w:val="none" w:sz="0" w:space="0" w:color="auto"/>
            <w:bottom w:val="none" w:sz="0" w:space="0" w:color="auto"/>
            <w:right w:val="none" w:sz="0" w:space="0" w:color="auto"/>
          </w:divBdr>
        </w:div>
        <w:div w:id="988898307">
          <w:marLeft w:val="547"/>
          <w:marRight w:val="0"/>
          <w:marTop w:val="86"/>
          <w:marBottom w:val="0"/>
          <w:divBdr>
            <w:top w:val="none" w:sz="0" w:space="0" w:color="auto"/>
            <w:left w:val="none" w:sz="0" w:space="0" w:color="auto"/>
            <w:bottom w:val="none" w:sz="0" w:space="0" w:color="auto"/>
            <w:right w:val="none" w:sz="0" w:space="0" w:color="auto"/>
          </w:divBdr>
        </w:div>
        <w:div w:id="1802531209">
          <w:marLeft w:val="547"/>
          <w:marRight w:val="0"/>
          <w:marTop w:val="86"/>
          <w:marBottom w:val="0"/>
          <w:divBdr>
            <w:top w:val="none" w:sz="0" w:space="0" w:color="auto"/>
            <w:left w:val="none" w:sz="0" w:space="0" w:color="auto"/>
            <w:bottom w:val="none" w:sz="0" w:space="0" w:color="auto"/>
            <w:right w:val="none" w:sz="0" w:space="0" w:color="auto"/>
          </w:divBdr>
        </w:div>
        <w:div w:id="1052343431">
          <w:marLeft w:val="547"/>
          <w:marRight w:val="0"/>
          <w:marTop w:val="86"/>
          <w:marBottom w:val="0"/>
          <w:divBdr>
            <w:top w:val="none" w:sz="0" w:space="0" w:color="auto"/>
            <w:left w:val="none" w:sz="0" w:space="0" w:color="auto"/>
            <w:bottom w:val="none" w:sz="0" w:space="0" w:color="auto"/>
            <w:right w:val="none" w:sz="0" w:space="0" w:color="auto"/>
          </w:divBdr>
        </w:div>
        <w:div w:id="76875230">
          <w:marLeft w:val="547"/>
          <w:marRight w:val="0"/>
          <w:marTop w:val="96"/>
          <w:marBottom w:val="0"/>
          <w:divBdr>
            <w:top w:val="none" w:sz="0" w:space="0" w:color="auto"/>
            <w:left w:val="none" w:sz="0" w:space="0" w:color="auto"/>
            <w:bottom w:val="none" w:sz="0" w:space="0" w:color="auto"/>
            <w:right w:val="none" w:sz="0" w:space="0" w:color="auto"/>
          </w:divBdr>
        </w:div>
      </w:divsChild>
    </w:div>
    <w:div w:id="736439705">
      <w:bodyDiv w:val="1"/>
      <w:marLeft w:val="0"/>
      <w:marRight w:val="0"/>
      <w:marTop w:val="0"/>
      <w:marBottom w:val="0"/>
      <w:divBdr>
        <w:top w:val="none" w:sz="0" w:space="0" w:color="auto"/>
        <w:left w:val="none" w:sz="0" w:space="0" w:color="auto"/>
        <w:bottom w:val="none" w:sz="0" w:space="0" w:color="auto"/>
        <w:right w:val="none" w:sz="0" w:space="0" w:color="auto"/>
      </w:divBdr>
      <w:divsChild>
        <w:div w:id="177962538">
          <w:marLeft w:val="547"/>
          <w:marRight w:val="0"/>
          <w:marTop w:val="115"/>
          <w:marBottom w:val="0"/>
          <w:divBdr>
            <w:top w:val="none" w:sz="0" w:space="0" w:color="auto"/>
            <w:left w:val="none" w:sz="0" w:space="0" w:color="auto"/>
            <w:bottom w:val="none" w:sz="0" w:space="0" w:color="auto"/>
            <w:right w:val="none" w:sz="0" w:space="0" w:color="auto"/>
          </w:divBdr>
        </w:div>
        <w:div w:id="929044883">
          <w:marLeft w:val="547"/>
          <w:marRight w:val="0"/>
          <w:marTop w:val="115"/>
          <w:marBottom w:val="0"/>
          <w:divBdr>
            <w:top w:val="none" w:sz="0" w:space="0" w:color="auto"/>
            <w:left w:val="none" w:sz="0" w:space="0" w:color="auto"/>
            <w:bottom w:val="none" w:sz="0" w:space="0" w:color="auto"/>
            <w:right w:val="none" w:sz="0" w:space="0" w:color="auto"/>
          </w:divBdr>
        </w:div>
        <w:div w:id="423380224">
          <w:marLeft w:val="547"/>
          <w:marRight w:val="0"/>
          <w:marTop w:val="115"/>
          <w:marBottom w:val="0"/>
          <w:divBdr>
            <w:top w:val="none" w:sz="0" w:space="0" w:color="auto"/>
            <w:left w:val="none" w:sz="0" w:space="0" w:color="auto"/>
            <w:bottom w:val="none" w:sz="0" w:space="0" w:color="auto"/>
            <w:right w:val="none" w:sz="0" w:space="0" w:color="auto"/>
          </w:divBdr>
        </w:div>
      </w:divsChild>
    </w:div>
    <w:div w:id="828406282">
      <w:bodyDiv w:val="1"/>
      <w:marLeft w:val="0"/>
      <w:marRight w:val="0"/>
      <w:marTop w:val="0"/>
      <w:marBottom w:val="0"/>
      <w:divBdr>
        <w:top w:val="none" w:sz="0" w:space="0" w:color="auto"/>
        <w:left w:val="none" w:sz="0" w:space="0" w:color="auto"/>
        <w:bottom w:val="none" w:sz="0" w:space="0" w:color="auto"/>
        <w:right w:val="none" w:sz="0" w:space="0" w:color="auto"/>
      </w:divBdr>
      <w:divsChild>
        <w:div w:id="2002150248">
          <w:marLeft w:val="547"/>
          <w:marRight w:val="0"/>
          <w:marTop w:val="106"/>
          <w:marBottom w:val="0"/>
          <w:divBdr>
            <w:top w:val="none" w:sz="0" w:space="0" w:color="auto"/>
            <w:left w:val="none" w:sz="0" w:space="0" w:color="auto"/>
            <w:bottom w:val="none" w:sz="0" w:space="0" w:color="auto"/>
            <w:right w:val="none" w:sz="0" w:space="0" w:color="auto"/>
          </w:divBdr>
        </w:div>
      </w:divsChild>
    </w:div>
    <w:div w:id="839732742">
      <w:bodyDiv w:val="1"/>
      <w:marLeft w:val="0"/>
      <w:marRight w:val="0"/>
      <w:marTop w:val="0"/>
      <w:marBottom w:val="0"/>
      <w:divBdr>
        <w:top w:val="none" w:sz="0" w:space="0" w:color="auto"/>
        <w:left w:val="none" w:sz="0" w:space="0" w:color="auto"/>
        <w:bottom w:val="none" w:sz="0" w:space="0" w:color="auto"/>
        <w:right w:val="none" w:sz="0" w:space="0" w:color="auto"/>
      </w:divBdr>
      <w:divsChild>
        <w:div w:id="2103258435">
          <w:marLeft w:val="547"/>
          <w:marRight w:val="0"/>
          <w:marTop w:val="110"/>
          <w:marBottom w:val="0"/>
          <w:divBdr>
            <w:top w:val="none" w:sz="0" w:space="0" w:color="auto"/>
            <w:left w:val="none" w:sz="0" w:space="0" w:color="auto"/>
            <w:bottom w:val="none" w:sz="0" w:space="0" w:color="auto"/>
            <w:right w:val="none" w:sz="0" w:space="0" w:color="auto"/>
          </w:divBdr>
        </w:div>
        <w:div w:id="78868322">
          <w:marLeft w:val="547"/>
          <w:marRight w:val="0"/>
          <w:marTop w:val="110"/>
          <w:marBottom w:val="0"/>
          <w:divBdr>
            <w:top w:val="none" w:sz="0" w:space="0" w:color="auto"/>
            <w:left w:val="none" w:sz="0" w:space="0" w:color="auto"/>
            <w:bottom w:val="none" w:sz="0" w:space="0" w:color="auto"/>
            <w:right w:val="none" w:sz="0" w:space="0" w:color="auto"/>
          </w:divBdr>
        </w:div>
      </w:divsChild>
    </w:div>
    <w:div w:id="866332544">
      <w:bodyDiv w:val="1"/>
      <w:marLeft w:val="0"/>
      <w:marRight w:val="0"/>
      <w:marTop w:val="0"/>
      <w:marBottom w:val="0"/>
      <w:divBdr>
        <w:top w:val="none" w:sz="0" w:space="0" w:color="auto"/>
        <w:left w:val="none" w:sz="0" w:space="0" w:color="auto"/>
        <w:bottom w:val="none" w:sz="0" w:space="0" w:color="auto"/>
        <w:right w:val="none" w:sz="0" w:space="0" w:color="auto"/>
      </w:divBdr>
      <w:divsChild>
        <w:div w:id="1626618007">
          <w:marLeft w:val="547"/>
          <w:marRight w:val="0"/>
          <w:marTop w:val="91"/>
          <w:marBottom w:val="0"/>
          <w:divBdr>
            <w:top w:val="none" w:sz="0" w:space="0" w:color="auto"/>
            <w:left w:val="none" w:sz="0" w:space="0" w:color="auto"/>
            <w:bottom w:val="none" w:sz="0" w:space="0" w:color="auto"/>
            <w:right w:val="none" w:sz="0" w:space="0" w:color="auto"/>
          </w:divBdr>
        </w:div>
        <w:div w:id="387145980">
          <w:marLeft w:val="547"/>
          <w:marRight w:val="0"/>
          <w:marTop w:val="91"/>
          <w:marBottom w:val="0"/>
          <w:divBdr>
            <w:top w:val="none" w:sz="0" w:space="0" w:color="auto"/>
            <w:left w:val="none" w:sz="0" w:space="0" w:color="auto"/>
            <w:bottom w:val="none" w:sz="0" w:space="0" w:color="auto"/>
            <w:right w:val="none" w:sz="0" w:space="0" w:color="auto"/>
          </w:divBdr>
        </w:div>
        <w:div w:id="901795713">
          <w:marLeft w:val="547"/>
          <w:marRight w:val="0"/>
          <w:marTop w:val="91"/>
          <w:marBottom w:val="0"/>
          <w:divBdr>
            <w:top w:val="none" w:sz="0" w:space="0" w:color="auto"/>
            <w:left w:val="none" w:sz="0" w:space="0" w:color="auto"/>
            <w:bottom w:val="none" w:sz="0" w:space="0" w:color="auto"/>
            <w:right w:val="none" w:sz="0" w:space="0" w:color="auto"/>
          </w:divBdr>
        </w:div>
      </w:divsChild>
    </w:div>
    <w:div w:id="904147414">
      <w:bodyDiv w:val="1"/>
      <w:marLeft w:val="0"/>
      <w:marRight w:val="0"/>
      <w:marTop w:val="0"/>
      <w:marBottom w:val="0"/>
      <w:divBdr>
        <w:top w:val="none" w:sz="0" w:space="0" w:color="auto"/>
        <w:left w:val="none" w:sz="0" w:space="0" w:color="auto"/>
        <w:bottom w:val="none" w:sz="0" w:space="0" w:color="auto"/>
        <w:right w:val="none" w:sz="0" w:space="0" w:color="auto"/>
      </w:divBdr>
      <w:divsChild>
        <w:div w:id="1953508216">
          <w:marLeft w:val="547"/>
          <w:marRight w:val="0"/>
          <w:marTop w:val="110"/>
          <w:marBottom w:val="0"/>
          <w:divBdr>
            <w:top w:val="none" w:sz="0" w:space="0" w:color="auto"/>
            <w:left w:val="none" w:sz="0" w:space="0" w:color="auto"/>
            <w:bottom w:val="none" w:sz="0" w:space="0" w:color="auto"/>
            <w:right w:val="none" w:sz="0" w:space="0" w:color="auto"/>
          </w:divBdr>
        </w:div>
        <w:div w:id="1076900173">
          <w:marLeft w:val="1166"/>
          <w:marRight w:val="0"/>
          <w:marTop w:val="86"/>
          <w:marBottom w:val="0"/>
          <w:divBdr>
            <w:top w:val="none" w:sz="0" w:space="0" w:color="auto"/>
            <w:left w:val="none" w:sz="0" w:space="0" w:color="auto"/>
            <w:bottom w:val="none" w:sz="0" w:space="0" w:color="auto"/>
            <w:right w:val="none" w:sz="0" w:space="0" w:color="auto"/>
          </w:divBdr>
        </w:div>
        <w:div w:id="1588152174">
          <w:marLeft w:val="1166"/>
          <w:marRight w:val="0"/>
          <w:marTop w:val="86"/>
          <w:marBottom w:val="0"/>
          <w:divBdr>
            <w:top w:val="none" w:sz="0" w:space="0" w:color="auto"/>
            <w:left w:val="none" w:sz="0" w:space="0" w:color="auto"/>
            <w:bottom w:val="none" w:sz="0" w:space="0" w:color="auto"/>
            <w:right w:val="none" w:sz="0" w:space="0" w:color="auto"/>
          </w:divBdr>
        </w:div>
        <w:div w:id="1533499040">
          <w:marLeft w:val="547"/>
          <w:marRight w:val="0"/>
          <w:marTop w:val="110"/>
          <w:marBottom w:val="0"/>
          <w:divBdr>
            <w:top w:val="none" w:sz="0" w:space="0" w:color="auto"/>
            <w:left w:val="none" w:sz="0" w:space="0" w:color="auto"/>
            <w:bottom w:val="none" w:sz="0" w:space="0" w:color="auto"/>
            <w:right w:val="none" w:sz="0" w:space="0" w:color="auto"/>
          </w:divBdr>
        </w:div>
        <w:div w:id="1231618649">
          <w:marLeft w:val="1166"/>
          <w:marRight w:val="0"/>
          <w:marTop w:val="86"/>
          <w:marBottom w:val="0"/>
          <w:divBdr>
            <w:top w:val="none" w:sz="0" w:space="0" w:color="auto"/>
            <w:left w:val="none" w:sz="0" w:space="0" w:color="auto"/>
            <w:bottom w:val="none" w:sz="0" w:space="0" w:color="auto"/>
            <w:right w:val="none" w:sz="0" w:space="0" w:color="auto"/>
          </w:divBdr>
        </w:div>
        <w:div w:id="170990578">
          <w:marLeft w:val="547"/>
          <w:marRight w:val="0"/>
          <w:marTop w:val="110"/>
          <w:marBottom w:val="0"/>
          <w:divBdr>
            <w:top w:val="none" w:sz="0" w:space="0" w:color="auto"/>
            <w:left w:val="none" w:sz="0" w:space="0" w:color="auto"/>
            <w:bottom w:val="none" w:sz="0" w:space="0" w:color="auto"/>
            <w:right w:val="none" w:sz="0" w:space="0" w:color="auto"/>
          </w:divBdr>
        </w:div>
        <w:div w:id="820001459">
          <w:marLeft w:val="1166"/>
          <w:marRight w:val="0"/>
          <w:marTop w:val="86"/>
          <w:marBottom w:val="0"/>
          <w:divBdr>
            <w:top w:val="none" w:sz="0" w:space="0" w:color="auto"/>
            <w:left w:val="none" w:sz="0" w:space="0" w:color="auto"/>
            <w:bottom w:val="none" w:sz="0" w:space="0" w:color="auto"/>
            <w:right w:val="none" w:sz="0" w:space="0" w:color="auto"/>
          </w:divBdr>
        </w:div>
        <w:div w:id="258685263">
          <w:marLeft w:val="1166"/>
          <w:marRight w:val="0"/>
          <w:marTop w:val="86"/>
          <w:marBottom w:val="0"/>
          <w:divBdr>
            <w:top w:val="none" w:sz="0" w:space="0" w:color="auto"/>
            <w:left w:val="none" w:sz="0" w:space="0" w:color="auto"/>
            <w:bottom w:val="none" w:sz="0" w:space="0" w:color="auto"/>
            <w:right w:val="none" w:sz="0" w:space="0" w:color="auto"/>
          </w:divBdr>
        </w:div>
      </w:divsChild>
    </w:div>
    <w:div w:id="926421159">
      <w:bodyDiv w:val="1"/>
      <w:marLeft w:val="0"/>
      <w:marRight w:val="0"/>
      <w:marTop w:val="0"/>
      <w:marBottom w:val="0"/>
      <w:divBdr>
        <w:top w:val="none" w:sz="0" w:space="0" w:color="auto"/>
        <w:left w:val="none" w:sz="0" w:space="0" w:color="auto"/>
        <w:bottom w:val="none" w:sz="0" w:space="0" w:color="auto"/>
        <w:right w:val="none" w:sz="0" w:space="0" w:color="auto"/>
      </w:divBdr>
      <w:divsChild>
        <w:div w:id="359286990">
          <w:marLeft w:val="547"/>
          <w:marRight w:val="0"/>
          <w:marTop w:val="110"/>
          <w:marBottom w:val="0"/>
          <w:divBdr>
            <w:top w:val="none" w:sz="0" w:space="0" w:color="auto"/>
            <w:left w:val="none" w:sz="0" w:space="0" w:color="auto"/>
            <w:bottom w:val="none" w:sz="0" w:space="0" w:color="auto"/>
            <w:right w:val="none" w:sz="0" w:space="0" w:color="auto"/>
          </w:divBdr>
        </w:div>
        <w:div w:id="450713601">
          <w:marLeft w:val="547"/>
          <w:marRight w:val="0"/>
          <w:marTop w:val="110"/>
          <w:marBottom w:val="0"/>
          <w:divBdr>
            <w:top w:val="none" w:sz="0" w:space="0" w:color="auto"/>
            <w:left w:val="none" w:sz="0" w:space="0" w:color="auto"/>
            <w:bottom w:val="none" w:sz="0" w:space="0" w:color="auto"/>
            <w:right w:val="none" w:sz="0" w:space="0" w:color="auto"/>
          </w:divBdr>
        </w:div>
      </w:divsChild>
    </w:div>
    <w:div w:id="939144181">
      <w:bodyDiv w:val="1"/>
      <w:marLeft w:val="0"/>
      <w:marRight w:val="0"/>
      <w:marTop w:val="0"/>
      <w:marBottom w:val="0"/>
      <w:divBdr>
        <w:top w:val="none" w:sz="0" w:space="0" w:color="auto"/>
        <w:left w:val="none" w:sz="0" w:space="0" w:color="auto"/>
        <w:bottom w:val="none" w:sz="0" w:space="0" w:color="auto"/>
        <w:right w:val="none" w:sz="0" w:space="0" w:color="auto"/>
      </w:divBdr>
      <w:divsChild>
        <w:div w:id="334264981">
          <w:marLeft w:val="547"/>
          <w:marRight w:val="0"/>
          <w:marTop w:val="134"/>
          <w:marBottom w:val="0"/>
          <w:divBdr>
            <w:top w:val="none" w:sz="0" w:space="0" w:color="auto"/>
            <w:left w:val="none" w:sz="0" w:space="0" w:color="auto"/>
            <w:bottom w:val="none" w:sz="0" w:space="0" w:color="auto"/>
            <w:right w:val="none" w:sz="0" w:space="0" w:color="auto"/>
          </w:divBdr>
        </w:div>
        <w:div w:id="1463884705">
          <w:marLeft w:val="1166"/>
          <w:marRight w:val="0"/>
          <w:marTop w:val="115"/>
          <w:marBottom w:val="0"/>
          <w:divBdr>
            <w:top w:val="none" w:sz="0" w:space="0" w:color="auto"/>
            <w:left w:val="none" w:sz="0" w:space="0" w:color="auto"/>
            <w:bottom w:val="none" w:sz="0" w:space="0" w:color="auto"/>
            <w:right w:val="none" w:sz="0" w:space="0" w:color="auto"/>
          </w:divBdr>
        </w:div>
        <w:div w:id="2060587497">
          <w:marLeft w:val="547"/>
          <w:marRight w:val="0"/>
          <w:marTop w:val="134"/>
          <w:marBottom w:val="0"/>
          <w:divBdr>
            <w:top w:val="none" w:sz="0" w:space="0" w:color="auto"/>
            <w:left w:val="none" w:sz="0" w:space="0" w:color="auto"/>
            <w:bottom w:val="none" w:sz="0" w:space="0" w:color="auto"/>
            <w:right w:val="none" w:sz="0" w:space="0" w:color="auto"/>
          </w:divBdr>
        </w:div>
      </w:divsChild>
    </w:div>
    <w:div w:id="979194586">
      <w:bodyDiv w:val="1"/>
      <w:marLeft w:val="0"/>
      <w:marRight w:val="0"/>
      <w:marTop w:val="0"/>
      <w:marBottom w:val="0"/>
      <w:divBdr>
        <w:top w:val="none" w:sz="0" w:space="0" w:color="auto"/>
        <w:left w:val="none" w:sz="0" w:space="0" w:color="auto"/>
        <w:bottom w:val="none" w:sz="0" w:space="0" w:color="auto"/>
        <w:right w:val="none" w:sz="0" w:space="0" w:color="auto"/>
      </w:divBdr>
      <w:divsChild>
        <w:div w:id="91361789">
          <w:marLeft w:val="547"/>
          <w:marRight w:val="0"/>
          <w:marTop w:val="86"/>
          <w:marBottom w:val="0"/>
          <w:divBdr>
            <w:top w:val="none" w:sz="0" w:space="0" w:color="auto"/>
            <w:left w:val="none" w:sz="0" w:space="0" w:color="auto"/>
            <w:bottom w:val="none" w:sz="0" w:space="0" w:color="auto"/>
            <w:right w:val="none" w:sz="0" w:space="0" w:color="auto"/>
          </w:divBdr>
        </w:div>
        <w:div w:id="559562971">
          <w:marLeft w:val="547"/>
          <w:marRight w:val="0"/>
          <w:marTop w:val="86"/>
          <w:marBottom w:val="0"/>
          <w:divBdr>
            <w:top w:val="none" w:sz="0" w:space="0" w:color="auto"/>
            <w:left w:val="none" w:sz="0" w:space="0" w:color="auto"/>
            <w:bottom w:val="none" w:sz="0" w:space="0" w:color="auto"/>
            <w:right w:val="none" w:sz="0" w:space="0" w:color="auto"/>
          </w:divBdr>
        </w:div>
        <w:div w:id="706805848">
          <w:marLeft w:val="547"/>
          <w:marRight w:val="0"/>
          <w:marTop w:val="86"/>
          <w:marBottom w:val="0"/>
          <w:divBdr>
            <w:top w:val="none" w:sz="0" w:space="0" w:color="auto"/>
            <w:left w:val="none" w:sz="0" w:space="0" w:color="auto"/>
            <w:bottom w:val="none" w:sz="0" w:space="0" w:color="auto"/>
            <w:right w:val="none" w:sz="0" w:space="0" w:color="auto"/>
          </w:divBdr>
        </w:div>
        <w:div w:id="953948093">
          <w:marLeft w:val="547"/>
          <w:marRight w:val="0"/>
          <w:marTop w:val="86"/>
          <w:marBottom w:val="0"/>
          <w:divBdr>
            <w:top w:val="none" w:sz="0" w:space="0" w:color="auto"/>
            <w:left w:val="none" w:sz="0" w:space="0" w:color="auto"/>
            <w:bottom w:val="none" w:sz="0" w:space="0" w:color="auto"/>
            <w:right w:val="none" w:sz="0" w:space="0" w:color="auto"/>
          </w:divBdr>
        </w:div>
      </w:divsChild>
    </w:div>
    <w:div w:id="1005788669">
      <w:bodyDiv w:val="1"/>
      <w:marLeft w:val="0"/>
      <w:marRight w:val="0"/>
      <w:marTop w:val="0"/>
      <w:marBottom w:val="0"/>
      <w:divBdr>
        <w:top w:val="none" w:sz="0" w:space="0" w:color="auto"/>
        <w:left w:val="none" w:sz="0" w:space="0" w:color="auto"/>
        <w:bottom w:val="none" w:sz="0" w:space="0" w:color="auto"/>
        <w:right w:val="none" w:sz="0" w:space="0" w:color="auto"/>
      </w:divBdr>
      <w:divsChild>
        <w:div w:id="1660037747">
          <w:marLeft w:val="547"/>
          <w:marRight w:val="0"/>
          <w:marTop w:val="134"/>
          <w:marBottom w:val="0"/>
          <w:divBdr>
            <w:top w:val="none" w:sz="0" w:space="0" w:color="auto"/>
            <w:left w:val="none" w:sz="0" w:space="0" w:color="auto"/>
            <w:bottom w:val="none" w:sz="0" w:space="0" w:color="auto"/>
            <w:right w:val="none" w:sz="0" w:space="0" w:color="auto"/>
          </w:divBdr>
        </w:div>
        <w:div w:id="37048017">
          <w:marLeft w:val="1166"/>
          <w:marRight w:val="0"/>
          <w:marTop w:val="96"/>
          <w:marBottom w:val="0"/>
          <w:divBdr>
            <w:top w:val="none" w:sz="0" w:space="0" w:color="auto"/>
            <w:left w:val="none" w:sz="0" w:space="0" w:color="auto"/>
            <w:bottom w:val="none" w:sz="0" w:space="0" w:color="auto"/>
            <w:right w:val="none" w:sz="0" w:space="0" w:color="auto"/>
          </w:divBdr>
        </w:div>
        <w:div w:id="1505777692">
          <w:marLeft w:val="1166"/>
          <w:marRight w:val="0"/>
          <w:marTop w:val="96"/>
          <w:marBottom w:val="0"/>
          <w:divBdr>
            <w:top w:val="none" w:sz="0" w:space="0" w:color="auto"/>
            <w:left w:val="none" w:sz="0" w:space="0" w:color="auto"/>
            <w:bottom w:val="none" w:sz="0" w:space="0" w:color="auto"/>
            <w:right w:val="none" w:sz="0" w:space="0" w:color="auto"/>
          </w:divBdr>
        </w:div>
        <w:div w:id="1471167481">
          <w:marLeft w:val="547"/>
          <w:marRight w:val="0"/>
          <w:marTop w:val="134"/>
          <w:marBottom w:val="0"/>
          <w:divBdr>
            <w:top w:val="none" w:sz="0" w:space="0" w:color="auto"/>
            <w:left w:val="none" w:sz="0" w:space="0" w:color="auto"/>
            <w:bottom w:val="none" w:sz="0" w:space="0" w:color="auto"/>
            <w:right w:val="none" w:sz="0" w:space="0" w:color="auto"/>
          </w:divBdr>
        </w:div>
        <w:div w:id="1437335794">
          <w:marLeft w:val="1166"/>
          <w:marRight w:val="0"/>
          <w:marTop w:val="86"/>
          <w:marBottom w:val="0"/>
          <w:divBdr>
            <w:top w:val="none" w:sz="0" w:space="0" w:color="auto"/>
            <w:left w:val="none" w:sz="0" w:space="0" w:color="auto"/>
            <w:bottom w:val="none" w:sz="0" w:space="0" w:color="auto"/>
            <w:right w:val="none" w:sz="0" w:space="0" w:color="auto"/>
          </w:divBdr>
        </w:div>
      </w:divsChild>
    </w:div>
    <w:div w:id="1202547375">
      <w:bodyDiv w:val="1"/>
      <w:marLeft w:val="0"/>
      <w:marRight w:val="0"/>
      <w:marTop w:val="0"/>
      <w:marBottom w:val="0"/>
      <w:divBdr>
        <w:top w:val="none" w:sz="0" w:space="0" w:color="auto"/>
        <w:left w:val="none" w:sz="0" w:space="0" w:color="auto"/>
        <w:bottom w:val="none" w:sz="0" w:space="0" w:color="auto"/>
        <w:right w:val="none" w:sz="0" w:space="0" w:color="auto"/>
      </w:divBdr>
      <w:divsChild>
        <w:div w:id="1890413297">
          <w:marLeft w:val="547"/>
          <w:marRight w:val="0"/>
          <w:marTop w:val="115"/>
          <w:marBottom w:val="0"/>
          <w:divBdr>
            <w:top w:val="none" w:sz="0" w:space="0" w:color="auto"/>
            <w:left w:val="none" w:sz="0" w:space="0" w:color="auto"/>
            <w:bottom w:val="none" w:sz="0" w:space="0" w:color="auto"/>
            <w:right w:val="none" w:sz="0" w:space="0" w:color="auto"/>
          </w:divBdr>
        </w:div>
        <w:div w:id="1191645984">
          <w:marLeft w:val="547"/>
          <w:marRight w:val="0"/>
          <w:marTop w:val="130"/>
          <w:marBottom w:val="0"/>
          <w:divBdr>
            <w:top w:val="none" w:sz="0" w:space="0" w:color="auto"/>
            <w:left w:val="none" w:sz="0" w:space="0" w:color="auto"/>
            <w:bottom w:val="none" w:sz="0" w:space="0" w:color="auto"/>
            <w:right w:val="none" w:sz="0" w:space="0" w:color="auto"/>
          </w:divBdr>
        </w:div>
        <w:div w:id="825974351">
          <w:marLeft w:val="547"/>
          <w:marRight w:val="0"/>
          <w:marTop w:val="130"/>
          <w:marBottom w:val="0"/>
          <w:divBdr>
            <w:top w:val="none" w:sz="0" w:space="0" w:color="auto"/>
            <w:left w:val="none" w:sz="0" w:space="0" w:color="auto"/>
            <w:bottom w:val="none" w:sz="0" w:space="0" w:color="auto"/>
            <w:right w:val="none" w:sz="0" w:space="0" w:color="auto"/>
          </w:divBdr>
        </w:div>
        <w:div w:id="751701091">
          <w:marLeft w:val="547"/>
          <w:marRight w:val="0"/>
          <w:marTop w:val="130"/>
          <w:marBottom w:val="0"/>
          <w:divBdr>
            <w:top w:val="none" w:sz="0" w:space="0" w:color="auto"/>
            <w:left w:val="none" w:sz="0" w:space="0" w:color="auto"/>
            <w:bottom w:val="none" w:sz="0" w:space="0" w:color="auto"/>
            <w:right w:val="none" w:sz="0" w:space="0" w:color="auto"/>
          </w:divBdr>
        </w:div>
      </w:divsChild>
    </w:div>
    <w:div w:id="1209612878">
      <w:bodyDiv w:val="1"/>
      <w:marLeft w:val="0"/>
      <w:marRight w:val="0"/>
      <w:marTop w:val="0"/>
      <w:marBottom w:val="0"/>
      <w:divBdr>
        <w:top w:val="none" w:sz="0" w:space="0" w:color="auto"/>
        <w:left w:val="none" w:sz="0" w:space="0" w:color="auto"/>
        <w:bottom w:val="none" w:sz="0" w:space="0" w:color="auto"/>
        <w:right w:val="none" w:sz="0" w:space="0" w:color="auto"/>
      </w:divBdr>
      <w:divsChild>
        <w:div w:id="1289700185">
          <w:marLeft w:val="965"/>
          <w:marRight w:val="0"/>
          <w:marTop w:val="130"/>
          <w:marBottom w:val="0"/>
          <w:divBdr>
            <w:top w:val="none" w:sz="0" w:space="0" w:color="auto"/>
            <w:left w:val="none" w:sz="0" w:space="0" w:color="auto"/>
            <w:bottom w:val="none" w:sz="0" w:space="0" w:color="auto"/>
            <w:right w:val="none" w:sz="0" w:space="0" w:color="auto"/>
          </w:divBdr>
        </w:div>
      </w:divsChild>
    </w:div>
    <w:div w:id="1259022155">
      <w:bodyDiv w:val="1"/>
      <w:marLeft w:val="0"/>
      <w:marRight w:val="0"/>
      <w:marTop w:val="0"/>
      <w:marBottom w:val="0"/>
      <w:divBdr>
        <w:top w:val="none" w:sz="0" w:space="0" w:color="auto"/>
        <w:left w:val="none" w:sz="0" w:space="0" w:color="auto"/>
        <w:bottom w:val="none" w:sz="0" w:space="0" w:color="auto"/>
        <w:right w:val="none" w:sz="0" w:space="0" w:color="auto"/>
      </w:divBdr>
      <w:divsChild>
        <w:div w:id="1878589494">
          <w:marLeft w:val="547"/>
          <w:marRight w:val="0"/>
          <w:marTop w:val="115"/>
          <w:marBottom w:val="0"/>
          <w:divBdr>
            <w:top w:val="none" w:sz="0" w:space="0" w:color="auto"/>
            <w:left w:val="none" w:sz="0" w:space="0" w:color="auto"/>
            <w:bottom w:val="none" w:sz="0" w:space="0" w:color="auto"/>
            <w:right w:val="none" w:sz="0" w:space="0" w:color="auto"/>
          </w:divBdr>
        </w:div>
        <w:div w:id="546572235">
          <w:marLeft w:val="547"/>
          <w:marRight w:val="0"/>
          <w:marTop w:val="115"/>
          <w:marBottom w:val="0"/>
          <w:divBdr>
            <w:top w:val="none" w:sz="0" w:space="0" w:color="auto"/>
            <w:left w:val="none" w:sz="0" w:space="0" w:color="auto"/>
            <w:bottom w:val="none" w:sz="0" w:space="0" w:color="auto"/>
            <w:right w:val="none" w:sz="0" w:space="0" w:color="auto"/>
          </w:divBdr>
        </w:div>
        <w:div w:id="111705745">
          <w:marLeft w:val="1166"/>
          <w:marRight w:val="0"/>
          <w:marTop w:val="115"/>
          <w:marBottom w:val="0"/>
          <w:divBdr>
            <w:top w:val="none" w:sz="0" w:space="0" w:color="auto"/>
            <w:left w:val="none" w:sz="0" w:space="0" w:color="auto"/>
            <w:bottom w:val="none" w:sz="0" w:space="0" w:color="auto"/>
            <w:right w:val="none" w:sz="0" w:space="0" w:color="auto"/>
          </w:divBdr>
        </w:div>
        <w:div w:id="880091147">
          <w:marLeft w:val="1166"/>
          <w:marRight w:val="0"/>
          <w:marTop w:val="115"/>
          <w:marBottom w:val="0"/>
          <w:divBdr>
            <w:top w:val="none" w:sz="0" w:space="0" w:color="auto"/>
            <w:left w:val="none" w:sz="0" w:space="0" w:color="auto"/>
            <w:bottom w:val="none" w:sz="0" w:space="0" w:color="auto"/>
            <w:right w:val="none" w:sz="0" w:space="0" w:color="auto"/>
          </w:divBdr>
        </w:div>
        <w:div w:id="1538274246">
          <w:marLeft w:val="1166"/>
          <w:marRight w:val="0"/>
          <w:marTop w:val="115"/>
          <w:marBottom w:val="0"/>
          <w:divBdr>
            <w:top w:val="none" w:sz="0" w:space="0" w:color="auto"/>
            <w:left w:val="none" w:sz="0" w:space="0" w:color="auto"/>
            <w:bottom w:val="none" w:sz="0" w:space="0" w:color="auto"/>
            <w:right w:val="none" w:sz="0" w:space="0" w:color="auto"/>
          </w:divBdr>
        </w:div>
      </w:divsChild>
    </w:div>
    <w:div w:id="1293751711">
      <w:bodyDiv w:val="1"/>
      <w:marLeft w:val="0"/>
      <w:marRight w:val="0"/>
      <w:marTop w:val="0"/>
      <w:marBottom w:val="0"/>
      <w:divBdr>
        <w:top w:val="none" w:sz="0" w:space="0" w:color="auto"/>
        <w:left w:val="none" w:sz="0" w:space="0" w:color="auto"/>
        <w:bottom w:val="none" w:sz="0" w:space="0" w:color="auto"/>
        <w:right w:val="none" w:sz="0" w:space="0" w:color="auto"/>
      </w:divBdr>
      <w:divsChild>
        <w:div w:id="959610747">
          <w:marLeft w:val="1166"/>
          <w:marRight w:val="0"/>
          <w:marTop w:val="106"/>
          <w:marBottom w:val="0"/>
          <w:divBdr>
            <w:top w:val="none" w:sz="0" w:space="0" w:color="auto"/>
            <w:left w:val="none" w:sz="0" w:space="0" w:color="auto"/>
            <w:bottom w:val="none" w:sz="0" w:space="0" w:color="auto"/>
            <w:right w:val="none" w:sz="0" w:space="0" w:color="auto"/>
          </w:divBdr>
        </w:div>
        <w:div w:id="864830801">
          <w:marLeft w:val="1166"/>
          <w:marRight w:val="0"/>
          <w:marTop w:val="106"/>
          <w:marBottom w:val="0"/>
          <w:divBdr>
            <w:top w:val="none" w:sz="0" w:space="0" w:color="auto"/>
            <w:left w:val="none" w:sz="0" w:space="0" w:color="auto"/>
            <w:bottom w:val="none" w:sz="0" w:space="0" w:color="auto"/>
            <w:right w:val="none" w:sz="0" w:space="0" w:color="auto"/>
          </w:divBdr>
        </w:div>
        <w:div w:id="1516573508">
          <w:marLeft w:val="1166"/>
          <w:marRight w:val="0"/>
          <w:marTop w:val="106"/>
          <w:marBottom w:val="0"/>
          <w:divBdr>
            <w:top w:val="none" w:sz="0" w:space="0" w:color="auto"/>
            <w:left w:val="none" w:sz="0" w:space="0" w:color="auto"/>
            <w:bottom w:val="none" w:sz="0" w:space="0" w:color="auto"/>
            <w:right w:val="none" w:sz="0" w:space="0" w:color="auto"/>
          </w:divBdr>
        </w:div>
        <w:div w:id="840389101">
          <w:marLeft w:val="1166"/>
          <w:marRight w:val="0"/>
          <w:marTop w:val="106"/>
          <w:marBottom w:val="0"/>
          <w:divBdr>
            <w:top w:val="none" w:sz="0" w:space="0" w:color="auto"/>
            <w:left w:val="none" w:sz="0" w:space="0" w:color="auto"/>
            <w:bottom w:val="none" w:sz="0" w:space="0" w:color="auto"/>
            <w:right w:val="none" w:sz="0" w:space="0" w:color="auto"/>
          </w:divBdr>
        </w:div>
        <w:div w:id="19743447">
          <w:marLeft w:val="1166"/>
          <w:marRight w:val="0"/>
          <w:marTop w:val="106"/>
          <w:marBottom w:val="0"/>
          <w:divBdr>
            <w:top w:val="none" w:sz="0" w:space="0" w:color="auto"/>
            <w:left w:val="none" w:sz="0" w:space="0" w:color="auto"/>
            <w:bottom w:val="none" w:sz="0" w:space="0" w:color="auto"/>
            <w:right w:val="none" w:sz="0" w:space="0" w:color="auto"/>
          </w:divBdr>
        </w:div>
      </w:divsChild>
    </w:div>
    <w:div w:id="1368796373">
      <w:bodyDiv w:val="1"/>
      <w:marLeft w:val="0"/>
      <w:marRight w:val="0"/>
      <w:marTop w:val="0"/>
      <w:marBottom w:val="0"/>
      <w:divBdr>
        <w:top w:val="none" w:sz="0" w:space="0" w:color="auto"/>
        <w:left w:val="none" w:sz="0" w:space="0" w:color="auto"/>
        <w:bottom w:val="none" w:sz="0" w:space="0" w:color="auto"/>
        <w:right w:val="none" w:sz="0" w:space="0" w:color="auto"/>
      </w:divBdr>
      <w:divsChild>
        <w:div w:id="859853556">
          <w:marLeft w:val="547"/>
          <w:marRight w:val="0"/>
          <w:marTop w:val="91"/>
          <w:marBottom w:val="0"/>
          <w:divBdr>
            <w:top w:val="none" w:sz="0" w:space="0" w:color="auto"/>
            <w:left w:val="none" w:sz="0" w:space="0" w:color="auto"/>
            <w:bottom w:val="none" w:sz="0" w:space="0" w:color="auto"/>
            <w:right w:val="none" w:sz="0" w:space="0" w:color="auto"/>
          </w:divBdr>
        </w:div>
        <w:div w:id="1869947633">
          <w:marLeft w:val="1166"/>
          <w:marRight w:val="0"/>
          <w:marTop w:val="77"/>
          <w:marBottom w:val="0"/>
          <w:divBdr>
            <w:top w:val="none" w:sz="0" w:space="0" w:color="auto"/>
            <w:left w:val="none" w:sz="0" w:space="0" w:color="auto"/>
            <w:bottom w:val="none" w:sz="0" w:space="0" w:color="auto"/>
            <w:right w:val="none" w:sz="0" w:space="0" w:color="auto"/>
          </w:divBdr>
        </w:div>
        <w:div w:id="2011902470">
          <w:marLeft w:val="547"/>
          <w:marRight w:val="0"/>
          <w:marTop w:val="91"/>
          <w:marBottom w:val="0"/>
          <w:divBdr>
            <w:top w:val="none" w:sz="0" w:space="0" w:color="auto"/>
            <w:left w:val="none" w:sz="0" w:space="0" w:color="auto"/>
            <w:bottom w:val="none" w:sz="0" w:space="0" w:color="auto"/>
            <w:right w:val="none" w:sz="0" w:space="0" w:color="auto"/>
          </w:divBdr>
        </w:div>
        <w:div w:id="558053842">
          <w:marLeft w:val="1166"/>
          <w:marRight w:val="0"/>
          <w:marTop w:val="77"/>
          <w:marBottom w:val="0"/>
          <w:divBdr>
            <w:top w:val="none" w:sz="0" w:space="0" w:color="auto"/>
            <w:left w:val="none" w:sz="0" w:space="0" w:color="auto"/>
            <w:bottom w:val="none" w:sz="0" w:space="0" w:color="auto"/>
            <w:right w:val="none" w:sz="0" w:space="0" w:color="auto"/>
          </w:divBdr>
        </w:div>
        <w:div w:id="1405878857">
          <w:marLeft w:val="547"/>
          <w:marRight w:val="0"/>
          <w:marTop w:val="91"/>
          <w:marBottom w:val="0"/>
          <w:divBdr>
            <w:top w:val="none" w:sz="0" w:space="0" w:color="auto"/>
            <w:left w:val="none" w:sz="0" w:space="0" w:color="auto"/>
            <w:bottom w:val="none" w:sz="0" w:space="0" w:color="auto"/>
            <w:right w:val="none" w:sz="0" w:space="0" w:color="auto"/>
          </w:divBdr>
        </w:div>
        <w:div w:id="1130778508">
          <w:marLeft w:val="1166"/>
          <w:marRight w:val="0"/>
          <w:marTop w:val="77"/>
          <w:marBottom w:val="0"/>
          <w:divBdr>
            <w:top w:val="none" w:sz="0" w:space="0" w:color="auto"/>
            <w:left w:val="none" w:sz="0" w:space="0" w:color="auto"/>
            <w:bottom w:val="none" w:sz="0" w:space="0" w:color="auto"/>
            <w:right w:val="none" w:sz="0" w:space="0" w:color="auto"/>
          </w:divBdr>
        </w:div>
        <w:div w:id="1124498692">
          <w:marLeft w:val="1800"/>
          <w:marRight w:val="0"/>
          <w:marTop w:val="67"/>
          <w:marBottom w:val="0"/>
          <w:divBdr>
            <w:top w:val="none" w:sz="0" w:space="0" w:color="auto"/>
            <w:left w:val="none" w:sz="0" w:space="0" w:color="auto"/>
            <w:bottom w:val="none" w:sz="0" w:space="0" w:color="auto"/>
            <w:right w:val="none" w:sz="0" w:space="0" w:color="auto"/>
          </w:divBdr>
        </w:div>
        <w:div w:id="1079138449">
          <w:marLeft w:val="1800"/>
          <w:marRight w:val="0"/>
          <w:marTop w:val="67"/>
          <w:marBottom w:val="0"/>
          <w:divBdr>
            <w:top w:val="none" w:sz="0" w:space="0" w:color="auto"/>
            <w:left w:val="none" w:sz="0" w:space="0" w:color="auto"/>
            <w:bottom w:val="none" w:sz="0" w:space="0" w:color="auto"/>
            <w:right w:val="none" w:sz="0" w:space="0" w:color="auto"/>
          </w:divBdr>
        </w:div>
        <w:div w:id="1377971886">
          <w:marLeft w:val="1800"/>
          <w:marRight w:val="0"/>
          <w:marTop w:val="67"/>
          <w:marBottom w:val="0"/>
          <w:divBdr>
            <w:top w:val="none" w:sz="0" w:space="0" w:color="auto"/>
            <w:left w:val="none" w:sz="0" w:space="0" w:color="auto"/>
            <w:bottom w:val="none" w:sz="0" w:space="0" w:color="auto"/>
            <w:right w:val="none" w:sz="0" w:space="0" w:color="auto"/>
          </w:divBdr>
        </w:div>
        <w:div w:id="1423452338">
          <w:marLeft w:val="1800"/>
          <w:marRight w:val="0"/>
          <w:marTop w:val="67"/>
          <w:marBottom w:val="0"/>
          <w:divBdr>
            <w:top w:val="none" w:sz="0" w:space="0" w:color="auto"/>
            <w:left w:val="none" w:sz="0" w:space="0" w:color="auto"/>
            <w:bottom w:val="none" w:sz="0" w:space="0" w:color="auto"/>
            <w:right w:val="none" w:sz="0" w:space="0" w:color="auto"/>
          </w:divBdr>
        </w:div>
      </w:divsChild>
    </w:div>
    <w:div w:id="1424254363">
      <w:bodyDiv w:val="1"/>
      <w:marLeft w:val="0"/>
      <w:marRight w:val="0"/>
      <w:marTop w:val="0"/>
      <w:marBottom w:val="0"/>
      <w:divBdr>
        <w:top w:val="none" w:sz="0" w:space="0" w:color="auto"/>
        <w:left w:val="none" w:sz="0" w:space="0" w:color="auto"/>
        <w:bottom w:val="none" w:sz="0" w:space="0" w:color="auto"/>
        <w:right w:val="none" w:sz="0" w:space="0" w:color="auto"/>
      </w:divBdr>
    </w:div>
    <w:div w:id="1426221768">
      <w:bodyDiv w:val="1"/>
      <w:marLeft w:val="0"/>
      <w:marRight w:val="0"/>
      <w:marTop w:val="0"/>
      <w:marBottom w:val="0"/>
      <w:divBdr>
        <w:top w:val="none" w:sz="0" w:space="0" w:color="auto"/>
        <w:left w:val="none" w:sz="0" w:space="0" w:color="auto"/>
        <w:bottom w:val="none" w:sz="0" w:space="0" w:color="auto"/>
        <w:right w:val="none" w:sz="0" w:space="0" w:color="auto"/>
      </w:divBdr>
      <w:divsChild>
        <w:div w:id="474369303">
          <w:marLeft w:val="547"/>
          <w:marRight w:val="0"/>
          <w:marTop w:val="110"/>
          <w:marBottom w:val="0"/>
          <w:divBdr>
            <w:top w:val="none" w:sz="0" w:space="0" w:color="auto"/>
            <w:left w:val="none" w:sz="0" w:space="0" w:color="auto"/>
            <w:bottom w:val="none" w:sz="0" w:space="0" w:color="auto"/>
            <w:right w:val="none" w:sz="0" w:space="0" w:color="auto"/>
          </w:divBdr>
        </w:div>
        <w:div w:id="107629426">
          <w:marLeft w:val="1166"/>
          <w:marRight w:val="0"/>
          <w:marTop w:val="106"/>
          <w:marBottom w:val="0"/>
          <w:divBdr>
            <w:top w:val="none" w:sz="0" w:space="0" w:color="auto"/>
            <w:left w:val="none" w:sz="0" w:space="0" w:color="auto"/>
            <w:bottom w:val="none" w:sz="0" w:space="0" w:color="auto"/>
            <w:right w:val="none" w:sz="0" w:space="0" w:color="auto"/>
          </w:divBdr>
        </w:div>
        <w:div w:id="2136174682">
          <w:marLeft w:val="1166"/>
          <w:marRight w:val="0"/>
          <w:marTop w:val="106"/>
          <w:marBottom w:val="0"/>
          <w:divBdr>
            <w:top w:val="none" w:sz="0" w:space="0" w:color="auto"/>
            <w:left w:val="none" w:sz="0" w:space="0" w:color="auto"/>
            <w:bottom w:val="none" w:sz="0" w:space="0" w:color="auto"/>
            <w:right w:val="none" w:sz="0" w:space="0" w:color="auto"/>
          </w:divBdr>
        </w:div>
      </w:divsChild>
    </w:div>
    <w:div w:id="1427922348">
      <w:bodyDiv w:val="1"/>
      <w:marLeft w:val="0"/>
      <w:marRight w:val="0"/>
      <w:marTop w:val="0"/>
      <w:marBottom w:val="0"/>
      <w:divBdr>
        <w:top w:val="none" w:sz="0" w:space="0" w:color="auto"/>
        <w:left w:val="none" w:sz="0" w:space="0" w:color="auto"/>
        <w:bottom w:val="none" w:sz="0" w:space="0" w:color="auto"/>
        <w:right w:val="none" w:sz="0" w:space="0" w:color="auto"/>
      </w:divBdr>
      <w:divsChild>
        <w:div w:id="1520316675">
          <w:marLeft w:val="547"/>
          <w:marRight w:val="0"/>
          <w:marTop w:val="110"/>
          <w:marBottom w:val="0"/>
          <w:divBdr>
            <w:top w:val="none" w:sz="0" w:space="0" w:color="auto"/>
            <w:left w:val="none" w:sz="0" w:space="0" w:color="auto"/>
            <w:bottom w:val="none" w:sz="0" w:space="0" w:color="auto"/>
            <w:right w:val="none" w:sz="0" w:space="0" w:color="auto"/>
          </w:divBdr>
        </w:div>
        <w:div w:id="1190685309">
          <w:marLeft w:val="547"/>
          <w:marRight w:val="0"/>
          <w:marTop w:val="110"/>
          <w:marBottom w:val="0"/>
          <w:divBdr>
            <w:top w:val="none" w:sz="0" w:space="0" w:color="auto"/>
            <w:left w:val="none" w:sz="0" w:space="0" w:color="auto"/>
            <w:bottom w:val="none" w:sz="0" w:space="0" w:color="auto"/>
            <w:right w:val="none" w:sz="0" w:space="0" w:color="auto"/>
          </w:divBdr>
        </w:div>
      </w:divsChild>
    </w:div>
    <w:div w:id="1441294940">
      <w:bodyDiv w:val="1"/>
      <w:marLeft w:val="0"/>
      <w:marRight w:val="0"/>
      <w:marTop w:val="0"/>
      <w:marBottom w:val="0"/>
      <w:divBdr>
        <w:top w:val="none" w:sz="0" w:space="0" w:color="auto"/>
        <w:left w:val="none" w:sz="0" w:space="0" w:color="auto"/>
        <w:bottom w:val="none" w:sz="0" w:space="0" w:color="auto"/>
        <w:right w:val="none" w:sz="0" w:space="0" w:color="auto"/>
      </w:divBdr>
      <w:divsChild>
        <w:div w:id="1255823734">
          <w:marLeft w:val="547"/>
          <w:marRight w:val="0"/>
          <w:marTop w:val="130"/>
          <w:marBottom w:val="0"/>
          <w:divBdr>
            <w:top w:val="none" w:sz="0" w:space="0" w:color="auto"/>
            <w:left w:val="none" w:sz="0" w:space="0" w:color="auto"/>
            <w:bottom w:val="none" w:sz="0" w:space="0" w:color="auto"/>
            <w:right w:val="none" w:sz="0" w:space="0" w:color="auto"/>
          </w:divBdr>
        </w:div>
        <w:div w:id="579873605">
          <w:marLeft w:val="547"/>
          <w:marRight w:val="0"/>
          <w:marTop w:val="130"/>
          <w:marBottom w:val="0"/>
          <w:divBdr>
            <w:top w:val="none" w:sz="0" w:space="0" w:color="auto"/>
            <w:left w:val="none" w:sz="0" w:space="0" w:color="auto"/>
            <w:bottom w:val="none" w:sz="0" w:space="0" w:color="auto"/>
            <w:right w:val="none" w:sz="0" w:space="0" w:color="auto"/>
          </w:divBdr>
        </w:div>
        <w:div w:id="35397660">
          <w:marLeft w:val="547"/>
          <w:marRight w:val="0"/>
          <w:marTop w:val="130"/>
          <w:marBottom w:val="0"/>
          <w:divBdr>
            <w:top w:val="none" w:sz="0" w:space="0" w:color="auto"/>
            <w:left w:val="none" w:sz="0" w:space="0" w:color="auto"/>
            <w:bottom w:val="none" w:sz="0" w:space="0" w:color="auto"/>
            <w:right w:val="none" w:sz="0" w:space="0" w:color="auto"/>
          </w:divBdr>
        </w:div>
      </w:divsChild>
    </w:div>
    <w:div w:id="1469854642">
      <w:bodyDiv w:val="1"/>
      <w:marLeft w:val="0"/>
      <w:marRight w:val="0"/>
      <w:marTop w:val="0"/>
      <w:marBottom w:val="0"/>
      <w:divBdr>
        <w:top w:val="none" w:sz="0" w:space="0" w:color="auto"/>
        <w:left w:val="none" w:sz="0" w:space="0" w:color="auto"/>
        <w:bottom w:val="none" w:sz="0" w:space="0" w:color="auto"/>
        <w:right w:val="none" w:sz="0" w:space="0" w:color="auto"/>
      </w:divBdr>
      <w:divsChild>
        <w:div w:id="1026441383">
          <w:marLeft w:val="965"/>
          <w:marRight w:val="0"/>
          <w:marTop w:val="110"/>
          <w:marBottom w:val="0"/>
          <w:divBdr>
            <w:top w:val="none" w:sz="0" w:space="0" w:color="auto"/>
            <w:left w:val="none" w:sz="0" w:space="0" w:color="auto"/>
            <w:bottom w:val="none" w:sz="0" w:space="0" w:color="auto"/>
            <w:right w:val="none" w:sz="0" w:space="0" w:color="auto"/>
          </w:divBdr>
        </w:div>
      </w:divsChild>
    </w:div>
    <w:div w:id="1653295817">
      <w:bodyDiv w:val="1"/>
      <w:marLeft w:val="0"/>
      <w:marRight w:val="0"/>
      <w:marTop w:val="0"/>
      <w:marBottom w:val="0"/>
      <w:divBdr>
        <w:top w:val="none" w:sz="0" w:space="0" w:color="auto"/>
        <w:left w:val="none" w:sz="0" w:space="0" w:color="auto"/>
        <w:bottom w:val="none" w:sz="0" w:space="0" w:color="auto"/>
        <w:right w:val="none" w:sz="0" w:space="0" w:color="auto"/>
      </w:divBdr>
      <w:divsChild>
        <w:div w:id="599609415">
          <w:marLeft w:val="547"/>
          <w:marRight w:val="0"/>
          <w:marTop w:val="120"/>
          <w:marBottom w:val="0"/>
          <w:divBdr>
            <w:top w:val="none" w:sz="0" w:space="0" w:color="auto"/>
            <w:left w:val="none" w:sz="0" w:space="0" w:color="auto"/>
            <w:bottom w:val="none" w:sz="0" w:space="0" w:color="auto"/>
            <w:right w:val="none" w:sz="0" w:space="0" w:color="auto"/>
          </w:divBdr>
        </w:div>
      </w:divsChild>
    </w:div>
    <w:div w:id="1732465091">
      <w:bodyDiv w:val="1"/>
      <w:marLeft w:val="0"/>
      <w:marRight w:val="0"/>
      <w:marTop w:val="0"/>
      <w:marBottom w:val="0"/>
      <w:divBdr>
        <w:top w:val="none" w:sz="0" w:space="0" w:color="auto"/>
        <w:left w:val="none" w:sz="0" w:space="0" w:color="auto"/>
        <w:bottom w:val="none" w:sz="0" w:space="0" w:color="auto"/>
        <w:right w:val="none" w:sz="0" w:space="0" w:color="auto"/>
      </w:divBdr>
    </w:div>
    <w:div w:id="1857767912">
      <w:bodyDiv w:val="1"/>
      <w:marLeft w:val="0"/>
      <w:marRight w:val="0"/>
      <w:marTop w:val="0"/>
      <w:marBottom w:val="0"/>
      <w:divBdr>
        <w:top w:val="none" w:sz="0" w:space="0" w:color="auto"/>
        <w:left w:val="none" w:sz="0" w:space="0" w:color="auto"/>
        <w:bottom w:val="none" w:sz="0" w:space="0" w:color="auto"/>
        <w:right w:val="none" w:sz="0" w:space="0" w:color="auto"/>
      </w:divBdr>
      <w:divsChild>
        <w:div w:id="1983852092">
          <w:marLeft w:val="547"/>
          <w:marRight w:val="0"/>
          <w:marTop w:val="110"/>
          <w:marBottom w:val="0"/>
          <w:divBdr>
            <w:top w:val="none" w:sz="0" w:space="0" w:color="auto"/>
            <w:left w:val="none" w:sz="0" w:space="0" w:color="auto"/>
            <w:bottom w:val="none" w:sz="0" w:space="0" w:color="auto"/>
            <w:right w:val="none" w:sz="0" w:space="0" w:color="auto"/>
          </w:divBdr>
        </w:div>
        <w:div w:id="1432820745">
          <w:marLeft w:val="1166"/>
          <w:marRight w:val="0"/>
          <w:marTop w:val="96"/>
          <w:marBottom w:val="0"/>
          <w:divBdr>
            <w:top w:val="none" w:sz="0" w:space="0" w:color="auto"/>
            <w:left w:val="none" w:sz="0" w:space="0" w:color="auto"/>
            <w:bottom w:val="none" w:sz="0" w:space="0" w:color="auto"/>
            <w:right w:val="none" w:sz="0" w:space="0" w:color="auto"/>
          </w:divBdr>
        </w:div>
        <w:div w:id="515001066">
          <w:marLeft w:val="547"/>
          <w:marRight w:val="0"/>
          <w:marTop w:val="110"/>
          <w:marBottom w:val="0"/>
          <w:divBdr>
            <w:top w:val="none" w:sz="0" w:space="0" w:color="auto"/>
            <w:left w:val="none" w:sz="0" w:space="0" w:color="auto"/>
            <w:bottom w:val="none" w:sz="0" w:space="0" w:color="auto"/>
            <w:right w:val="none" w:sz="0" w:space="0" w:color="auto"/>
          </w:divBdr>
        </w:div>
        <w:div w:id="115680166">
          <w:marLeft w:val="1166"/>
          <w:marRight w:val="0"/>
          <w:marTop w:val="96"/>
          <w:marBottom w:val="0"/>
          <w:divBdr>
            <w:top w:val="none" w:sz="0" w:space="0" w:color="auto"/>
            <w:left w:val="none" w:sz="0" w:space="0" w:color="auto"/>
            <w:bottom w:val="none" w:sz="0" w:space="0" w:color="auto"/>
            <w:right w:val="none" w:sz="0" w:space="0" w:color="auto"/>
          </w:divBdr>
        </w:div>
        <w:div w:id="790199788">
          <w:marLeft w:val="1166"/>
          <w:marRight w:val="0"/>
          <w:marTop w:val="96"/>
          <w:marBottom w:val="0"/>
          <w:divBdr>
            <w:top w:val="none" w:sz="0" w:space="0" w:color="auto"/>
            <w:left w:val="none" w:sz="0" w:space="0" w:color="auto"/>
            <w:bottom w:val="none" w:sz="0" w:space="0" w:color="auto"/>
            <w:right w:val="none" w:sz="0" w:space="0" w:color="auto"/>
          </w:divBdr>
        </w:div>
      </w:divsChild>
    </w:div>
    <w:div w:id="1904832578">
      <w:bodyDiv w:val="1"/>
      <w:marLeft w:val="0"/>
      <w:marRight w:val="0"/>
      <w:marTop w:val="0"/>
      <w:marBottom w:val="0"/>
      <w:divBdr>
        <w:top w:val="none" w:sz="0" w:space="0" w:color="auto"/>
        <w:left w:val="none" w:sz="0" w:space="0" w:color="auto"/>
        <w:bottom w:val="none" w:sz="0" w:space="0" w:color="auto"/>
        <w:right w:val="none" w:sz="0" w:space="0" w:color="auto"/>
      </w:divBdr>
    </w:div>
    <w:div w:id="1906255088">
      <w:bodyDiv w:val="1"/>
      <w:marLeft w:val="0"/>
      <w:marRight w:val="0"/>
      <w:marTop w:val="0"/>
      <w:marBottom w:val="0"/>
      <w:divBdr>
        <w:top w:val="none" w:sz="0" w:space="0" w:color="auto"/>
        <w:left w:val="none" w:sz="0" w:space="0" w:color="auto"/>
        <w:bottom w:val="none" w:sz="0" w:space="0" w:color="auto"/>
        <w:right w:val="none" w:sz="0" w:space="0" w:color="auto"/>
      </w:divBdr>
      <w:divsChild>
        <w:div w:id="468254916">
          <w:marLeft w:val="1166"/>
          <w:marRight w:val="0"/>
          <w:marTop w:val="106"/>
          <w:marBottom w:val="0"/>
          <w:divBdr>
            <w:top w:val="none" w:sz="0" w:space="0" w:color="auto"/>
            <w:left w:val="none" w:sz="0" w:space="0" w:color="auto"/>
            <w:bottom w:val="none" w:sz="0" w:space="0" w:color="auto"/>
            <w:right w:val="none" w:sz="0" w:space="0" w:color="auto"/>
          </w:divBdr>
        </w:div>
      </w:divsChild>
    </w:div>
    <w:div w:id="1954630112">
      <w:bodyDiv w:val="1"/>
      <w:marLeft w:val="0"/>
      <w:marRight w:val="0"/>
      <w:marTop w:val="0"/>
      <w:marBottom w:val="0"/>
      <w:divBdr>
        <w:top w:val="none" w:sz="0" w:space="0" w:color="auto"/>
        <w:left w:val="none" w:sz="0" w:space="0" w:color="auto"/>
        <w:bottom w:val="none" w:sz="0" w:space="0" w:color="auto"/>
        <w:right w:val="none" w:sz="0" w:space="0" w:color="auto"/>
      </w:divBdr>
      <w:divsChild>
        <w:div w:id="446051664">
          <w:marLeft w:val="547"/>
          <w:marRight w:val="0"/>
          <w:marTop w:val="139"/>
          <w:marBottom w:val="0"/>
          <w:divBdr>
            <w:top w:val="none" w:sz="0" w:space="0" w:color="auto"/>
            <w:left w:val="none" w:sz="0" w:space="0" w:color="auto"/>
            <w:bottom w:val="none" w:sz="0" w:space="0" w:color="auto"/>
            <w:right w:val="none" w:sz="0" w:space="0" w:color="auto"/>
          </w:divBdr>
        </w:div>
        <w:div w:id="1587766040">
          <w:marLeft w:val="1166"/>
          <w:marRight w:val="0"/>
          <w:marTop w:val="115"/>
          <w:marBottom w:val="0"/>
          <w:divBdr>
            <w:top w:val="none" w:sz="0" w:space="0" w:color="auto"/>
            <w:left w:val="none" w:sz="0" w:space="0" w:color="auto"/>
            <w:bottom w:val="none" w:sz="0" w:space="0" w:color="auto"/>
            <w:right w:val="none" w:sz="0" w:space="0" w:color="auto"/>
          </w:divBdr>
        </w:div>
        <w:div w:id="591206009">
          <w:marLeft w:val="1166"/>
          <w:marRight w:val="0"/>
          <w:marTop w:val="115"/>
          <w:marBottom w:val="0"/>
          <w:divBdr>
            <w:top w:val="none" w:sz="0" w:space="0" w:color="auto"/>
            <w:left w:val="none" w:sz="0" w:space="0" w:color="auto"/>
            <w:bottom w:val="none" w:sz="0" w:space="0" w:color="auto"/>
            <w:right w:val="none" w:sz="0" w:space="0" w:color="auto"/>
          </w:divBdr>
        </w:div>
        <w:div w:id="832529331">
          <w:marLeft w:val="547"/>
          <w:marRight w:val="0"/>
          <w:marTop w:val="139"/>
          <w:marBottom w:val="0"/>
          <w:divBdr>
            <w:top w:val="none" w:sz="0" w:space="0" w:color="auto"/>
            <w:left w:val="none" w:sz="0" w:space="0" w:color="auto"/>
            <w:bottom w:val="none" w:sz="0" w:space="0" w:color="auto"/>
            <w:right w:val="none" w:sz="0" w:space="0" w:color="auto"/>
          </w:divBdr>
        </w:div>
        <w:div w:id="1702242620">
          <w:marLeft w:val="1166"/>
          <w:marRight w:val="0"/>
          <w:marTop w:val="106"/>
          <w:marBottom w:val="0"/>
          <w:divBdr>
            <w:top w:val="none" w:sz="0" w:space="0" w:color="auto"/>
            <w:left w:val="none" w:sz="0" w:space="0" w:color="auto"/>
            <w:bottom w:val="none" w:sz="0" w:space="0" w:color="auto"/>
            <w:right w:val="none" w:sz="0" w:space="0" w:color="auto"/>
          </w:divBdr>
        </w:div>
      </w:divsChild>
    </w:div>
    <w:div w:id="1963922083">
      <w:bodyDiv w:val="1"/>
      <w:marLeft w:val="0"/>
      <w:marRight w:val="0"/>
      <w:marTop w:val="0"/>
      <w:marBottom w:val="0"/>
      <w:divBdr>
        <w:top w:val="none" w:sz="0" w:space="0" w:color="auto"/>
        <w:left w:val="none" w:sz="0" w:space="0" w:color="auto"/>
        <w:bottom w:val="none" w:sz="0" w:space="0" w:color="auto"/>
        <w:right w:val="none" w:sz="0" w:space="0" w:color="auto"/>
      </w:divBdr>
      <w:divsChild>
        <w:div w:id="1218666453">
          <w:marLeft w:val="547"/>
          <w:marRight w:val="0"/>
          <w:marTop w:val="130"/>
          <w:marBottom w:val="0"/>
          <w:divBdr>
            <w:top w:val="none" w:sz="0" w:space="0" w:color="auto"/>
            <w:left w:val="none" w:sz="0" w:space="0" w:color="auto"/>
            <w:bottom w:val="none" w:sz="0" w:space="0" w:color="auto"/>
            <w:right w:val="none" w:sz="0" w:space="0" w:color="auto"/>
          </w:divBdr>
        </w:div>
        <w:div w:id="553783103">
          <w:marLeft w:val="1166"/>
          <w:marRight w:val="0"/>
          <w:marTop w:val="106"/>
          <w:marBottom w:val="0"/>
          <w:divBdr>
            <w:top w:val="none" w:sz="0" w:space="0" w:color="auto"/>
            <w:left w:val="none" w:sz="0" w:space="0" w:color="auto"/>
            <w:bottom w:val="none" w:sz="0" w:space="0" w:color="auto"/>
            <w:right w:val="none" w:sz="0" w:space="0" w:color="auto"/>
          </w:divBdr>
        </w:div>
        <w:div w:id="1627278364">
          <w:marLeft w:val="1166"/>
          <w:marRight w:val="0"/>
          <w:marTop w:val="106"/>
          <w:marBottom w:val="0"/>
          <w:divBdr>
            <w:top w:val="none" w:sz="0" w:space="0" w:color="auto"/>
            <w:left w:val="none" w:sz="0" w:space="0" w:color="auto"/>
            <w:bottom w:val="none" w:sz="0" w:space="0" w:color="auto"/>
            <w:right w:val="none" w:sz="0" w:space="0" w:color="auto"/>
          </w:divBdr>
        </w:div>
        <w:div w:id="2121294918">
          <w:marLeft w:val="1166"/>
          <w:marRight w:val="0"/>
          <w:marTop w:val="106"/>
          <w:marBottom w:val="0"/>
          <w:divBdr>
            <w:top w:val="none" w:sz="0" w:space="0" w:color="auto"/>
            <w:left w:val="none" w:sz="0" w:space="0" w:color="auto"/>
            <w:bottom w:val="none" w:sz="0" w:space="0" w:color="auto"/>
            <w:right w:val="none" w:sz="0" w:space="0" w:color="auto"/>
          </w:divBdr>
        </w:div>
      </w:divsChild>
    </w:div>
    <w:div w:id="2031056504">
      <w:bodyDiv w:val="1"/>
      <w:marLeft w:val="0"/>
      <w:marRight w:val="0"/>
      <w:marTop w:val="0"/>
      <w:marBottom w:val="0"/>
      <w:divBdr>
        <w:top w:val="none" w:sz="0" w:space="0" w:color="auto"/>
        <w:left w:val="none" w:sz="0" w:space="0" w:color="auto"/>
        <w:bottom w:val="none" w:sz="0" w:space="0" w:color="auto"/>
        <w:right w:val="none" w:sz="0" w:space="0" w:color="auto"/>
      </w:divBdr>
      <w:divsChild>
        <w:div w:id="139931055">
          <w:marLeft w:val="547"/>
          <w:marRight w:val="0"/>
          <w:marTop w:val="101"/>
          <w:marBottom w:val="0"/>
          <w:divBdr>
            <w:top w:val="none" w:sz="0" w:space="0" w:color="auto"/>
            <w:left w:val="none" w:sz="0" w:space="0" w:color="auto"/>
            <w:bottom w:val="none" w:sz="0" w:space="0" w:color="auto"/>
            <w:right w:val="none" w:sz="0" w:space="0" w:color="auto"/>
          </w:divBdr>
        </w:div>
        <w:div w:id="974676730">
          <w:marLeft w:val="547"/>
          <w:marRight w:val="0"/>
          <w:marTop w:val="110"/>
          <w:marBottom w:val="0"/>
          <w:divBdr>
            <w:top w:val="none" w:sz="0" w:space="0" w:color="auto"/>
            <w:left w:val="none" w:sz="0" w:space="0" w:color="auto"/>
            <w:bottom w:val="none" w:sz="0" w:space="0" w:color="auto"/>
            <w:right w:val="none" w:sz="0" w:space="0" w:color="auto"/>
          </w:divBdr>
        </w:div>
        <w:div w:id="1087848285">
          <w:marLeft w:val="1166"/>
          <w:marRight w:val="0"/>
          <w:marTop w:val="96"/>
          <w:marBottom w:val="0"/>
          <w:divBdr>
            <w:top w:val="none" w:sz="0" w:space="0" w:color="auto"/>
            <w:left w:val="none" w:sz="0" w:space="0" w:color="auto"/>
            <w:bottom w:val="none" w:sz="0" w:space="0" w:color="auto"/>
            <w:right w:val="none" w:sz="0" w:space="0" w:color="auto"/>
          </w:divBdr>
        </w:div>
        <w:div w:id="1750077675">
          <w:marLeft w:val="547"/>
          <w:marRight w:val="0"/>
          <w:marTop w:val="110"/>
          <w:marBottom w:val="0"/>
          <w:divBdr>
            <w:top w:val="none" w:sz="0" w:space="0" w:color="auto"/>
            <w:left w:val="none" w:sz="0" w:space="0" w:color="auto"/>
            <w:bottom w:val="none" w:sz="0" w:space="0" w:color="auto"/>
            <w:right w:val="none" w:sz="0" w:space="0" w:color="auto"/>
          </w:divBdr>
        </w:div>
        <w:div w:id="641470788">
          <w:marLeft w:val="1166"/>
          <w:marRight w:val="0"/>
          <w:marTop w:val="96"/>
          <w:marBottom w:val="0"/>
          <w:divBdr>
            <w:top w:val="none" w:sz="0" w:space="0" w:color="auto"/>
            <w:left w:val="none" w:sz="0" w:space="0" w:color="auto"/>
            <w:bottom w:val="none" w:sz="0" w:space="0" w:color="auto"/>
            <w:right w:val="none" w:sz="0" w:space="0" w:color="auto"/>
          </w:divBdr>
        </w:div>
      </w:divsChild>
    </w:div>
    <w:div w:id="2032879935">
      <w:bodyDiv w:val="1"/>
      <w:marLeft w:val="0"/>
      <w:marRight w:val="0"/>
      <w:marTop w:val="0"/>
      <w:marBottom w:val="0"/>
      <w:divBdr>
        <w:top w:val="none" w:sz="0" w:space="0" w:color="auto"/>
        <w:left w:val="none" w:sz="0" w:space="0" w:color="auto"/>
        <w:bottom w:val="none" w:sz="0" w:space="0" w:color="auto"/>
        <w:right w:val="none" w:sz="0" w:space="0" w:color="auto"/>
      </w:divBdr>
      <w:divsChild>
        <w:div w:id="1635869055">
          <w:marLeft w:val="547"/>
          <w:marRight w:val="0"/>
          <w:marTop w:val="110"/>
          <w:marBottom w:val="0"/>
          <w:divBdr>
            <w:top w:val="none" w:sz="0" w:space="0" w:color="auto"/>
            <w:left w:val="none" w:sz="0" w:space="0" w:color="auto"/>
            <w:bottom w:val="none" w:sz="0" w:space="0" w:color="auto"/>
            <w:right w:val="none" w:sz="0" w:space="0" w:color="auto"/>
          </w:divBdr>
        </w:div>
      </w:divsChild>
    </w:div>
    <w:div w:id="203792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1501</Words>
  <Characters>8560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Asif Khanbhai</dc:creator>
  <cp:lastModifiedBy>ashley lewis</cp:lastModifiedBy>
  <cp:revision>2</cp:revision>
  <dcterms:created xsi:type="dcterms:W3CDTF">2011-04-07T17:55:00Z</dcterms:created>
  <dcterms:modified xsi:type="dcterms:W3CDTF">2011-04-07T17:55:00Z</dcterms:modified>
</cp:coreProperties>
</file>