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2FAF" w:rsidRPr="006861F9" w:rsidRDefault="006861F9" w:rsidP="006861F9">
      <w:pPr>
        <w:jc w:val="center"/>
        <w:rPr>
          <w:b/>
          <w:u w:val="single"/>
        </w:rPr>
      </w:pPr>
      <w:bookmarkStart w:id="0" w:name="_GoBack"/>
      <w:bookmarkEnd w:id="0"/>
      <w:r w:rsidRPr="006861F9">
        <w:rPr>
          <w:b/>
          <w:u w:val="single"/>
        </w:rPr>
        <w:t>Chapter 3: Equity and Diversity in Human Resources Management</w:t>
      </w:r>
    </w:p>
    <w:p w:rsidR="006861F9" w:rsidRDefault="006861F9">
      <w:r>
        <w:t>-Must comply and respect laws of Canada when managing employees</w:t>
      </w:r>
      <w:r>
        <w:br/>
        <w:t>-Laws to protect employees &amp; employers</w:t>
      </w:r>
      <w:r>
        <w:br/>
        <w:t>-In some cases laws created because of previous situations where employees not treated fairly</w:t>
      </w:r>
      <w:r>
        <w:br/>
        <w:t>-Laws reflect values of society</w:t>
      </w:r>
      <w:r>
        <w:br/>
        <w:t>-Human rights legislation &amp; employment equity legislation</w:t>
      </w:r>
      <w:r>
        <w:br/>
        <w:t xml:space="preserve">-Other laws </w:t>
      </w:r>
      <w:r>
        <w:sym w:font="Wingdings" w:char="F0E0"/>
      </w:r>
      <w:r>
        <w:t xml:space="preserve"> ex: handling of hazardous materials</w:t>
      </w:r>
      <w:r>
        <w:br/>
        <w:t>-Occupational health and safety</w:t>
      </w:r>
      <w:r>
        <w:br/>
        <w:t>-Managers and employees can’t do whatever they want at work and not suffer the consequences</w:t>
      </w:r>
      <w:r>
        <w:br/>
        <w:t xml:space="preserve">-Consequences </w:t>
      </w:r>
      <w:r>
        <w:sym w:font="Wingdings" w:char="F0E0"/>
      </w:r>
      <w:r>
        <w:t xml:space="preserve"> range from criminal charges, litigation, negative publicity, decrease in morale and commitment of organization</w:t>
      </w:r>
      <w:r>
        <w:br/>
        <w:t xml:space="preserve">-Workplace should reflect the multiculturalism of the country </w:t>
      </w:r>
      <w:r>
        <w:br/>
        <w:t xml:space="preserve">-Must accommodate diversity </w:t>
      </w:r>
      <w:r>
        <w:br/>
        <w:t>-Discrimination based on race, age, or sex is illegal in every jurisdiction</w:t>
      </w:r>
      <w:r>
        <w:br/>
      </w:r>
      <w:r>
        <w:rPr>
          <w:b/>
          <w:i/>
        </w:rPr>
        <w:t xml:space="preserve">       </w:t>
      </w:r>
      <w:r w:rsidRPr="006861F9">
        <w:rPr>
          <w:b/>
          <w:i/>
        </w:rPr>
        <w:t xml:space="preserve">-Employment Equity </w:t>
      </w:r>
      <w:r w:rsidRPr="006861F9">
        <w:rPr>
          <w:b/>
          <w:i/>
        </w:rPr>
        <w:sym w:font="Wingdings" w:char="F0E0"/>
      </w:r>
      <w:r w:rsidRPr="006861F9">
        <w:rPr>
          <w:b/>
          <w:i/>
        </w:rPr>
        <w:t xml:space="preserve"> treatment of employed individuals in a fair and nonbiased </w:t>
      </w:r>
      <w:r>
        <w:rPr>
          <w:b/>
          <w:i/>
        </w:rPr>
        <w:br/>
        <w:t xml:space="preserve">       </w:t>
      </w:r>
      <w:r w:rsidRPr="006861F9">
        <w:rPr>
          <w:b/>
          <w:i/>
        </w:rPr>
        <w:t>manner</w:t>
      </w:r>
      <w:r>
        <w:br/>
        <w:t>-EE has attracted attention of media, courts, practitioners, and legislators</w:t>
      </w:r>
      <w:r>
        <w:br/>
        <w:t xml:space="preserve">-EE not just absence of discrimination </w:t>
      </w:r>
      <w:r>
        <w:sym w:font="Wingdings" w:char="F0E0"/>
      </w:r>
      <w:r>
        <w:t xml:space="preserve"> ALSO proactive programs to ensure workforce is representative of population</w:t>
      </w:r>
      <w:r>
        <w:br/>
        <w:t xml:space="preserve">-EE legislation </w:t>
      </w:r>
      <w:r>
        <w:sym w:font="Wingdings" w:char="F0E0"/>
      </w:r>
      <w:r>
        <w:t xml:space="preserve"> affects all aspects of employment relationship</w:t>
      </w:r>
      <w:r>
        <w:br/>
        <w:t xml:space="preserve">-EE not just a legal topic </w:t>
      </w:r>
      <w:r>
        <w:sym w:font="Wingdings" w:char="F0E0"/>
      </w:r>
      <w:r>
        <w:t xml:space="preserve"> also an emotional issue</w:t>
      </w:r>
      <w:r>
        <w:br/>
        <w:t>-Concerns all individuals regardless of sex, religion, age, national origin, race, or position in organization</w:t>
      </w:r>
      <w:r>
        <w:br/>
        <w:t>-Supervisors must be aware of their personal biases and how this affects dealings w subordinates</w:t>
      </w:r>
      <w:r>
        <w:br/>
        <w:t xml:space="preserve">-Covert as well as intentional discrimination </w:t>
      </w:r>
      <w:r>
        <w:sym w:font="Wingdings" w:char="F0E0"/>
      </w:r>
      <w:r>
        <w:t xml:space="preserve"> ILLEGAL</w:t>
      </w:r>
    </w:p>
    <w:p w:rsidR="006861F9" w:rsidRDefault="006861F9">
      <w:r w:rsidRPr="006861F9">
        <w:rPr>
          <w:b/>
          <w:u w:val="single"/>
        </w:rPr>
        <w:t>Employment Equity</w:t>
      </w:r>
      <w:r>
        <w:br/>
        <w:t>-Changing patterns of immigration</w:t>
      </w:r>
      <w:r>
        <w:br/>
        <w:t xml:space="preserve">-Rising labour force participation for women </w:t>
      </w:r>
      <w:r>
        <w:br/>
        <w:t>-Aging pop</w:t>
      </w:r>
      <w:r>
        <w:br/>
        <w:t>-Higher incidence of disabilities</w:t>
      </w:r>
      <w:r>
        <w:br/>
        <w:t xml:space="preserve">-Women + visible minorities + </w:t>
      </w:r>
      <w:proofErr w:type="spellStart"/>
      <w:r>
        <w:t>ppl</w:t>
      </w:r>
      <w:proofErr w:type="spellEnd"/>
      <w:r>
        <w:t xml:space="preserve"> w disabilities </w:t>
      </w:r>
      <w:r>
        <w:sym w:font="Wingdings" w:char="F0E0"/>
      </w:r>
      <w:r>
        <w:t xml:space="preserve"> make up over 60% of workforce</w:t>
      </w:r>
      <w:r>
        <w:br/>
        <w:t xml:space="preserve">-Members of designated groups (as defined by federal legislation) entering Canada’s labour pool constitute a vital resource </w:t>
      </w:r>
      <w:r>
        <w:br/>
        <w:t>-Their participation will be fundamental to organization’s ability to understand &amp; respond to needs of marketplace</w:t>
      </w:r>
      <w:r>
        <w:br/>
      </w:r>
      <w:r w:rsidR="00262D35">
        <w:t xml:space="preserve">       </w:t>
      </w:r>
      <w:r w:rsidRPr="00262D35">
        <w:rPr>
          <w:b/>
          <w:i/>
        </w:rPr>
        <w:t>-</w:t>
      </w:r>
      <w:r w:rsidR="00262D35" w:rsidRPr="00262D35">
        <w:rPr>
          <w:b/>
          <w:i/>
        </w:rPr>
        <w:t xml:space="preserve">Equity </w:t>
      </w:r>
      <w:r w:rsidR="00262D35" w:rsidRPr="00262D35">
        <w:rPr>
          <w:b/>
          <w:i/>
        </w:rPr>
        <w:sym w:font="Wingdings" w:char="F0E0"/>
      </w:r>
      <w:r w:rsidR="00262D35" w:rsidRPr="00262D35">
        <w:rPr>
          <w:b/>
          <w:i/>
        </w:rPr>
        <w:t xml:space="preserve"> fairness, impartiality</w:t>
      </w:r>
      <w:r w:rsidR="00262D35" w:rsidRPr="00262D35">
        <w:rPr>
          <w:b/>
          <w:i/>
        </w:rPr>
        <w:br/>
      </w:r>
      <w:r w:rsidR="00262D35">
        <w:t xml:space="preserve">-In legal sense </w:t>
      </w:r>
      <w:r w:rsidR="00262D35">
        <w:sym w:font="Wingdings" w:char="F0E0"/>
      </w:r>
      <w:r w:rsidR="00262D35">
        <w:t xml:space="preserve"> equity is justice based on concepts of ethics and fairness and a system of jurisprudence administered by administrative tribunals </w:t>
      </w:r>
      <w:r w:rsidR="00262D35">
        <w:br/>
        <w:t xml:space="preserve">-EE </w:t>
      </w:r>
      <w:r w:rsidR="00262D35">
        <w:sym w:font="Wingdings" w:char="F0E0"/>
      </w:r>
      <w:r w:rsidR="00262D35">
        <w:t xml:space="preserve"> designed to ensure EQUITABLE representation in workforce &amp; redress past discrimination</w:t>
      </w:r>
      <w:r w:rsidR="00262D35">
        <w:br/>
        <w:t xml:space="preserve">-In US </w:t>
      </w:r>
      <w:r w:rsidR="00262D35">
        <w:sym w:font="Wingdings" w:char="F0E0"/>
      </w:r>
      <w:r w:rsidR="00262D35">
        <w:t xml:space="preserve"> Affirmative Action</w:t>
      </w:r>
      <w:r w:rsidR="00262D35">
        <w:br/>
        <w:t xml:space="preserve">-Affirmative action </w:t>
      </w:r>
      <w:r w:rsidR="00262D35">
        <w:sym w:font="Wingdings" w:char="F0E0"/>
      </w:r>
      <w:r w:rsidR="00262D35">
        <w:t xml:space="preserve"> includes quotas to fill </w:t>
      </w:r>
      <w:r w:rsidR="00262D35">
        <w:br/>
      </w:r>
      <w:r w:rsidR="00262D35">
        <w:lastRenderedPageBreak/>
        <w:t xml:space="preserve">-Quotas not used in EE in Canada </w:t>
      </w:r>
      <w:r w:rsidR="00262D35">
        <w:br/>
        <w:t>-There are 4 designated groups</w:t>
      </w:r>
      <w:r w:rsidR="00262D35">
        <w:br/>
        <w:t xml:space="preserve">       </w:t>
      </w:r>
      <w:r w:rsidR="00262D35" w:rsidRPr="00262D35">
        <w:rPr>
          <w:b/>
          <w:i/>
        </w:rPr>
        <w:t xml:space="preserve">-Designated Groups </w:t>
      </w:r>
      <w:r w:rsidR="00262D35" w:rsidRPr="00262D35">
        <w:rPr>
          <w:b/>
          <w:i/>
        </w:rPr>
        <w:sym w:font="Wingdings" w:char="F0E0"/>
      </w:r>
      <w:r w:rsidR="00262D35" w:rsidRPr="00262D35">
        <w:rPr>
          <w:b/>
          <w:i/>
        </w:rPr>
        <w:t xml:space="preserve"> recognized in federal Employment Equity Act that have not </w:t>
      </w:r>
      <w:r w:rsidR="00262D35">
        <w:rPr>
          <w:b/>
          <w:i/>
        </w:rPr>
        <w:br/>
      </w:r>
      <w:r w:rsidR="00262D35">
        <w:t xml:space="preserve">       </w:t>
      </w:r>
      <w:r w:rsidR="00262D35" w:rsidRPr="00262D35">
        <w:rPr>
          <w:b/>
          <w:i/>
        </w:rPr>
        <w:t>received equitable treatment in employment</w:t>
      </w:r>
      <w:r w:rsidR="00262D35">
        <w:br/>
        <w:t xml:space="preserve">       1) Women</w:t>
      </w:r>
      <w:r w:rsidR="00262D35">
        <w:br/>
        <w:t xml:space="preserve">       2) Visible minorities </w:t>
      </w:r>
      <w:r w:rsidR="00262D35">
        <w:br/>
        <w:t xml:space="preserve">       3) Aboriginal </w:t>
      </w:r>
      <w:proofErr w:type="spellStart"/>
      <w:r w:rsidR="00262D35">
        <w:t>ppl</w:t>
      </w:r>
      <w:proofErr w:type="spellEnd"/>
      <w:r w:rsidR="00262D35">
        <w:br/>
        <w:t xml:space="preserve">       4) Persons with disabilities </w:t>
      </w:r>
    </w:p>
    <w:p w:rsidR="00262D35" w:rsidRDefault="00262D35">
      <w:r w:rsidRPr="00262D35">
        <w:rPr>
          <w:b/>
          <w:u w:val="single"/>
        </w:rPr>
        <w:t>Status of Designated Groups</w:t>
      </w:r>
      <w:r>
        <w:br/>
        <w:t>-Designated groups face significant disadvantages in employment</w:t>
      </w:r>
      <w:r>
        <w:br/>
        <w:t>-Make up over 60% of workforce</w:t>
      </w:r>
      <w:r>
        <w:br/>
        <w:t xml:space="preserve">-Disadvantages include: </w:t>
      </w:r>
      <w:r>
        <w:br/>
        <w:t xml:space="preserve">       -high unemployment </w:t>
      </w:r>
      <w:r>
        <w:br/>
        <w:t xml:space="preserve">       -occupational segregation</w:t>
      </w:r>
      <w:r>
        <w:br/>
        <w:t xml:space="preserve">       -pay inequities </w:t>
      </w:r>
      <w:r>
        <w:br/>
        <w:t xml:space="preserve">       -limited opportunities in career progress </w:t>
      </w:r>
    </w:p>
    <w:p w:rsidR="00262D35" w:rsidRDefault="00262D35">
      <w:r w:rsidRPr="00262D35">
        <w:rPr>
          <w:u w:val="single"/>
        </w:rPr>
        <w:t>Women:</w:t>
      </w:r>
      <w:r>
        <w:br/>
        <w:t>-Tend to be in jobs w lower pay</w:t>
      </w:r>
      <w:r>
        <w:br/>
        <w:t>-Not equally represented in all occupations</w:t>
      </w:r>
      <w:r>
        <w:br/>
        <w:t xml:space="preserve">-Underrepresented as semi-pros, technicians, supervisors in trades, natural and applied sciences </w:t>
      </w:r>
      <w:r>
        <w:br/>
        <w:t>-Underrepresented in management positions and members of boards</w:t>
      </w:r>
      <w:r>
        <w:br/>
        <w:t>-Female earnings less than male earnings</w:t>
      </w:r>
      <w:r>
        <w:br/>
        <w:t>-Women earn 85 cents for every dollar men earned in 2005</w:t>
      </w:r>
    </w:p>
    <w:p w:rsidR="00262D35" w:rsidRDefault="00262D35">
      <w:r w:rsidRPr="00262D35">
        <w:rPr>
          <w:u w:val="single"/>
        </w:rPr>
        <w:t>Aboriginal:</w:t>
      </w:r>
      <w:r>
        <w:br/>
        <w:t>-1 million in Canada</w:t>
      </w:r>
      <w:r>
        <w:br/>
        <w:t>-Unemployment rate is higher than the national unemployment rate</w:t>
      </w:r>
      <w:r>
        <w:br/>
        <w:t xml:space="preserve">-45% </w:t>
      </w:r>
      <w:proofErr w:type="spellStart"/>
      <w:r>
        <w:t>post secondary</w:t>
      </w:r>
      <w:proofErr w:type="spellEnd"/>
      <w:r>
        <w:t xml:space="preserve"> grads</w:t>
      </w:r>
      <w:r>
        <w:br/>
        <w:t xml:space="preserve">-14% trade credential </w:t>
      </w:r>
      <w:r>
        <w:br/>
        <w:t>-19% college diploma</w:t>
      </w:r>
      <w:r>
        <w:br/>
        <w:t xml:space="preserve">-8% </w:t>
      </w:r>
      <w:proofErr w:type="spellStart"/>
      <w:r>
        <w:t>uni</w:t>
      </w:r>
      <w:proofErr w:type="spellEnd"/>
      <w:r>
        <w:t xml:space="preserve"> degree </w:t>
      </w:r>
      <w:r>
        <w:br/>
        <w:t>-Employment rates tend to be higher w more education</w:t>
      </w:r>
      <w:r>
        <w:br/>
        <w:t>-Median income for Canadian pop is $29,000 whereas median income for Aboriginals is $18,000</w:t>
      </w:r>
      <w:r>
        <w:br/>
        <w:t xml:space="preserve">-Major barriers to employment </w:t>
      </w:r>
      <w:r>
        <w:sym w:font="Wingdings" w:char="F0E0"/>
      </w:r>
      <w:r>
        <w:t xml:space="preserve"> compounded by low educational achievement and lack of job experience as well as cultural and lingual barriers</w:t>
      </w:r>
      <w:r>
        <w:br/>
        <w:t>-</w:t>
      </w:r>
      <w:r w:rsidR="00B71957">
        <w:t>Concentrated in low-paying, unstable employment</w:t>
      </w:r>
      <w:r w:rsidR="00B71957">
        <w:br/>
        <w:t>-Aboriginal values like cooperation and consensus decision making have become more closely aligned with management approaches</w:t>
      </w:r>
    </w:p>
    <w:p w:rsidR="00B71957" w:rsidRDefault="00B71957">
      <w:r>
        <w:rPr>
          <w:u w:val="single"/>
        </w:rPr>
        <w:t xml:space="preserve">Persons with </w:t>
      </w:r>
      <w:r w:rsidRPr="00B71957">
        <w:rPr>
          <w:u w:val="single"/>
        </w:rPr>
        <w:t>Disabilities:</w:t>
      </w:r>
      <w:r>
        <w:br/>
        <w:t xml:space="preserve">-1/7 </w:t>
      </w:r>
      <w:proofErr w:type="spellStart"/>
      <w:r>
        <w:t>ppl</w:t>
      </w:r>
      <w:proofErr w:type="spellEnd"/>
      <w:r>
        <w:t xml:space="preserve"> have a disability </w:t>
      </w:r>
      <w:r>
        <w:br/>
        <w:t>-Increases w age</w:t>
      </w:r>
      <w:r>
        <w:br/>
        <w:t>-14% of Canada’s population</w:t>
      </w:r>
    </w:p>
    <w:p w:rsidR="00B71957" w:rsidRDefault="00B71957">
      <w:r>
        <w:lastRenderedPageBreak/>
        <w:t xml:space="preserve">-Workforce representation is low </w:t>
      </w:r>
      <w:r>
        <w:sym w:font="Wingdings" w:char="F0E0"/>
      </w:r>
      <w:r>
        <w:t xml:space="preserve"> 1.6% </w:t>
      </w:r>
      <w:r>
        <w:br/>
        <w:t xml:space="preserve">-1/3 of those with disabilities became disabled as adults </w:t>
      </w:r>
      <w:r>
        <w:sym w:font="Wingdings" w:char="F0E0"/>
      </w:r>
      <w:r>
        <w:t xml:space="preserve"> resulting in 70% needing to make career changes</w:t>
      </w:r>
      <w:r>
        <w:br/>
        <w:t>-Face attitudinal barriers</w:t>
      </w:r>
      <w:r>
        <w:br/>
        <w:t>-Physical demands that are unrelated to actual job requirements</w:t>
      </w:r>
      <w:r>
        <w:br/>
        <w:t>-Inadequate access to technical and human support systems that would make productive employment possible</w:t>
      </w:r>
      <w:r>
        <w:br/>
        <w:t xml:space="preserve">-70% of those with disabilities need some type of workplace accommodation </w:t>
      </w:r>
      <w:r>
        <w:sym w:font="Wingdings" w:char="F0E0"/>
      </w:r>
      <w:r>
        <w:t xml:space="preserve"> in 80% of the cases the cost is less than $500</w:t>
      </w:r>
      <w:r>
        <w:br/>
        <w:t>-Employers need to focus on abilities rather than disabilities</w:t>
      </w:r>
    </w:p>
    <w:p w:rsidR="00B71957" w:rsidRDefault="00B71957">
      <w:r w:rsidRPr="00B71957">
        <w:rPr>
          <w:u w:val="single"/>
        </w:rPr>
        <w:t>Visible Minorities</w:t>
      </w:r>
      <w:r>
        <w:br/>
        <w:t>-16.2% of Canadians</w:t>
      </w:r>
      <w:r>
        <w:br/>
        <w:t>-15.4% of labour force</w:t>
      </w:r>
      <w:r>
        <w:br/>
        <w:t xml:space="preserve">-Latin Americans and Southeast Asians experience lower-than-average incomes, higher rates of unemployment, and reduced access to job interviews </w:t>
      </w:r>
      <w:r>
        <w:sym w:font="Wingdings" w:char="F0E0"/>
      </w:r>
      <w:r>
        <w:t xml:space="preserve"> even with same qualifications as other candidates</w:t>
      </w:r>
      <w:r>
        <w:br/>
        <w:t xml:space="preserve">-Systemic barriers </w:t>
      </w:r>
      <w:r>
        <w:sym w:font="Wingdings" w:char="F0E0"/>
      </w:r>
      <w:r>
        <w:t xml:space="preserve"> culturally biased aptitude tests, lack of recognition of foreign credentials, excessively high language requirements</w:t>
      </w:r>
      <w:r>
        <w:br/>
        <w:t>-Immigrants that are visible minorities tend to be more educated but have lower rates of employment</w:t>
      </w:r>
      <w:r>
        <w:br/>
        <w:t>-Unemployment rate of recent immigrants nearly twice that of Canadian-born population</w:t>
      </w:r>
    </w:p>
    <w:p w:rsidR="00B71957" w:rsidRDefault="00B71957">
      <w:r w:rsidRPr="00B71957">
        <w:rPr>
          <w:b/>
          <w:u w:val="single"/>
        </w:rPr>
        <w:t>Benefits of Employment Equity</w:t>
      </w:r>
      <w:r>
        <w:br/>
        <w:t>-EE makes good business sense</w:t>
      </w:r>
      <w:r>
        <w:br/>
        <w:t xml:space="preserve">-Contributes to bottom line </w:t>
      </w:r>
      <w:r>
        <w:sym w:font="Wingdings" w:char="F0E0"/>
      </w:r>
      <w:r>
        <w:t xml:space="preserve"> broadening base of qualified individuals for employment </w:t>
      </w:r>
      <w:r>
        <w:br/>
        <w:t xml:space="preserve">-Help employers avoid costly human rights complaints </w:t>
      </w:r>
      <w:r>
        <w:br/>
        <w:t>-Enhances organization’s ability to attract and keep best-qualified employees</w:t>
      </w:r>
      <w:r>
        <w:br/>
        <w:t>-Greater access to broader base of skills</w:t>
      </w:r>
      <w:r>
        <w:br/>
        <w:t xml:space="preserve">-Enhances employee morale </w:t>
      </w:r>
      <w:r>
        <w:sym w:font="Wingdings" w:char="F0E0"/>
      </w:r>
      <w:r>
        <w:t xml:space="preserve"> offers special measures such as flexible work </w:t>
      </w:r>
      <w:proofErr w:type="spellStart"/>
      <w:r>
        <w:t>scheds</w:t>
      </w:r>
      <w:proofErr w:type="spellEnd"/>
      <w:r>
        <w:t xml:space="preserve"> an</w:t>
      </w:r>
      <w:r w:rsidR="0074212D">
        <w:t>d work sharing</w:t>
      </w:r>
      <w:r w:rsidR="0074212D">
        <w:br/>
        <w:t>-Improves image</w:t>
      </w:r>
    </w:p>
    <w:p w:rsidR="0074212D" w:rsidRDefault="0074212D">
      <w:r w:rsidRPr="0074212D">
        <w:rPr>
          <w:b/>
          <w:u w:val="single"/>
        </w:rPr>
        <w:t>The Legal Framework</w:t>
      </w:r>
      <w:r>
        <w:br/>
        <w:t>-The Canadian Charter of Rights and Freedoms</w:t>
      </w:r>
      <w:r>
        <w:br/>
        <w:t>-The Canadian Human Rights Act</w:t>
      </w:r>
    </w:p>
    <w:p w:rsidR="0074212D" w:rsidRDefault="0074212D">
      <w:r w:rsidRPr="0074212D">
        <w:rPr>
          <w:b/>
          <w:u w:val="single"/>
        </w:rPr>
        <w:t>The Canadian Charter of Rights and Freedoms</w:t>
      </w:r>
      <w:r>
        <w:br/>
        <w:t xml:space="preserve">-Constitution Act of 1982 </w:t>
      </w:r>
      <w:r>
        <w:sym w:font="Wingdings" w:char="F0E0"/>
      </w:r>
      <w:r>
        <w:t xml:space="preserve"> contains Canadian Charter of Rights and Freedoms </w:t>
      </w:r>
      <w:r>
        <w:br/>
        <w:t>-Cornerstone of equity legislation</w:t>
      </w:r>
      <w:r>
        <w:br/>
        <w:t xml:space="preserve">-Guarantees fundamental rights to every Canadian </w:t>
      </w:r>
      <w:r>
        <w:br/>
        <w:t xml:space="preserve">1) </w:t>
      </w:r>
      <w:r w:rsidRPr="0074212D">
        <w:rPr>
          <w:b/>
        </w:rPr>
        <w:t>Fundamental freedoms</w:t>
      </w:r>
      <w:r>
        <w:t xml:space="preserve"> </w:t>
      </w:r>
      <w:r>
        <w:sym w:font="Wingdings" w:char="F0E0"/>
      </w:r>
      <w:r>
        <w:t xml:space="preserve"> standard rights of freedom of speech, press, assembly, association, and religion</w:t>
      </w:r>
      <w:r>
        <w:br/>
        <w:t xml:space="preserve">2) </w:t>
      </w:r>
      <w:r w:rsidRPr="0074212D">
        <w:rPr>
          <w:b/>
        </w:rPr>
        <w:t>Democratic rights</w:t>
      </w:r>
      <w:r>
        <w:t xml:space="preserve"> </w:t>
      </w:r>
      <w:r>
        <w:sym w:font="Wingdings" w:char="F0E0"/>
      </w:r>
      <w:r>
        <w:t xml:space="preserve"> covering franchise rights</w:t>
      </w:r>
      <w:r>
        <w:br/>
        <w:t xml:space="preserve">3) </w:t>
      </w:r>
      <w:r w:rsidRPr="0074212D">
        <w:rPr>
          <w:b/>
        </w:rPr>
        <w:t>Mobility rights</w:t>
      </w:r>
      <w:r>
        <w:t xml:space="preserve"> </w:t>
      </w:r>
      <w:r>
        <w:sym w:font="Wingdings" w:char="F0E0"/>
      </w:r>
      <w:r>
        <w:t xml:space="preserve"> right to move freely from province to province for purposes of residence </w:t>
      </w:r>
      <w:r>
        <w:lastRenderedPageBreak/>
        <w:t>or employment</w:t>
      </w:r>
      <w:r>
        <w:br/>
        <w:t xml:space="preserve">4) </w:t>
      </w:r>
      <w:r w:rsidRPr="0074212D">
        <w:rPr>
          <w:b/>
        </w:rPr>
        <w:t>Legal rights</w:t>
      </w:r>
      <w:r>
        <w:t xml:space="preserve"> </w:t>
      </w:r>
      <w:r>
        <w:sym w:font="Wingdings" w:char="F0E0"/>
      </w:r>
      <w:r>
        <w:t xml:space="preserve"> conferring standard procedural rights in criminal proceedings</w:t>
      </w:r>
      <w:r>
        <w:br/>
        <w:t xml:space="preserve">5) </w:t>
      </w:r>
      <w:r w:rsidRPr="0074212D">
        <w:rPr>
          <w:b/>
        </w:rPr>
        <w:t>Equality rights</w:t>
      </w:r>
      <w:r>
        <w:t xml:space="preserve"> </w:t>
      </w:r>
      <w:r>
        <w:sym w:font="Wingdings" w:char="F0E0"/>
      </w:r>
      <w:r>
        <w:t xml:space="preserve"> guaranteeing no discrimination by law on the grounds of race, ethnic origin, colour, religion, sex, age, sexual orientation, marital status, citizenship, Aboriginal residence, or mental and physical ability</w:t>
      </w:r>
      <w:r>
        <w:br/>
        <w:t xml:space="preserve">6) </w:t>
      </w:r>
      <w:r w:rsidRPr="0074212D">
        <w:rPr>
          <w:b/>
        </w:rPr>
        <w:t>Language rights</w:t>
      </w:r>
      <w:r w:rsidR="00D615BA">
        <w:t xml:space="preserve"> </w:t>
      </w:r>
      <w:r w:rsidR="00D615BA">
        <w:br/>
      </w:r>
      <w:r>
        <w:t xml:space="preserve">-Charter has created high </w:t>
      </w:r>
      <w:r w:rsidR="00D615BA">
        <w:t>expectations</w:t>
      </w:r>
      <w:r>
        <w:t xml:space="preserve"> on the part of various groups, especially unions, which believed that under Section 2, all employees would have a fundamental right to associate, to bargain collectively, and to strike</w:t>
      </w:r>
      <w:r>
        <w:br/>
      </w:r>
      <w:r w:rsidR="00D615BA">
        <w:t>-However in 1987 the Supreme Court of Canada, in ruling on a challenge to federal public-sector laws relating to compulsory arbitration, back-to-work legislation, and wage restrain legislation, declared that Section 2 of the Charter does not include the right to bargain collectively and to strike</w:t>
      </w:r>
      <w:r w:rsidR="00D615BA">
        <w:br/>
        <w:t>-In the Court’s view, these were not fundamental freedoms but rather statutory rights created and regulated by legislation</w:t>
      </w:r>
      <w:r w:rsidR="00D615BA">
        <w:br/>
        <w:t>-Gov’ts can weaken the collective bargaining process by limiting salary increases, legislating strikers back to work, and imposing compulsory arbitration</w:t>
      </w:r>
      <w:r w:rsidR="00D615BA">
        <w:br/>
        <w:t>-A 2007 case in BC ruled that the Charter does protect the right to bargain collectively</w:t>
      </w:r>
      <w:r w:rsidR="00D615BA">
        <w:br/>
        <w:t xml:space="preserve">-The Charter protects only the right of the government and public-sector employees, not private sector </w:t>
      </w:r>
    </w:p>
    <w:p w:rsidR="00D615BA" w:rsidRDefault="00D615BA">
      <w:r w:rsidRPr="00D615BA">
        <w:rPr>
          <w:b/>
          <w:u w:val="single"/>
        </w:rPr>
        <w:t>The Canadian Human Rights Act (CHRA)</w:t>
      </w:r>
      <w:r>
        <w:br/>
        <w:t xml:space="preserve">-Act that proclaims that every individual should have an equal opportunity with other individuals to make </w:t>
      </w:r>
      <w:r w:rsidR="00F35449">
        <w:t>a life for themselves that they are able and wish to have</w:t>
      </w:r>
      <w:r w:rsidR="00F35449">
        <w:br/>
        <w:t>-C</w:t>
      </w:r>
      <w:r>
        <w:t>onsistent with his/her duties and obli</w:t>
      </w:r>
      <w:r w:rsidR="00F35449">
        <w:t>gations as a member of society</w:t>
      </w:r>
      <w:r w:rsidR="00F35449">
        <w:br/>
        <w:t>-W</w:t>
      </w:r>
      <w:r>
        <w:t xml:space="preserve">ithout being </w:t>
      </w:r>
      <w:r w:rsidR="00F35449">
        <w:t>hindered/</w:t>
      </w:r>
      <w:r>
        <w:t>prevented from doing so by discriminatory practices based on</w:t>
      </w:r>
      <w:r w:rsidR="00F35449">
        <w:t>:</w:t>
      </w:r>
      <w:r w:rsidR="00F35449">
        <w:br/>
        <w:t xml:space="preserve">       -Race</w:t>
      </w:r>
      <w:r w:rsidR="00F35449">
        <w:br/>
        <w:t xml:space="preserve">       -National or ethnic origin</w:t>
      </w:r>
      <w:r w:rsidR="00F35449">
        <w:br/>
        <w:t xml:space="preserve">       -Colour</w:t>
      </w:r>
      <w:r w:rsidR="00F35449">
        <w:br/>
        <w:t xml:space="preserve">       -R</w:t>
      </w:r>
      <w:r>
        <w:t>eligion</w:t>
      </w:r>
      <w:r w:rsidR="00F35449">
        <w:br/>
        <w:t xml:space="preserve">       -Age</w:t>
      </w:r>
      <w:r w:rsidR="00F35449">
        <w:br/>
        <w:t xml:space="preserve">       -Sex</w:t>
      </w:r>
      <w:r w:rsidR="00F35449">
        <w:br/>
        <w:t xml:space="preserve">       -Marital status</w:t>
      </w:r>
      <w:r w:rsidR="00F35449">
        <w:br/>
        <w:t xml:space="preserve">       -C</w:t>
      </w:r>
      <w:r>
        <w:t xml:space="preserve">onvictions for an offence for which a pardon </w:t>
      </w:r>
      <w:r w:rsidR="00F35449">
        <w:br/>
        <w:t xml:space="preserve">       -Handicap</w:t>
      </w:r>
      <w:r w:rsidR="00F35449">
        <w:br/>
      </w:r>
      <w:r>
        <w:t>-Applies to</w:t>
      </w:r>
      <w:r w:rsidR="00F35449">
        <w:t>:</w:t>
      </w:r>
      <w:r w:rsidR="00F35449">
        <w:br/>
        <w:t xml:space="preserve">       -F</w:t>
      </w:r>
      <w:r>
        <w:t>ederal gov’</w:t>
      </w:r>
      <w:r w:rsidR="00F35449">
        <w:t>t departments and agencies</w:t>
      </w:r>
      <w:r w:rsidR="00F35449">
        <w:br/>
        <w:t xml:space="preserve">       -Crown corporations</w:t>
      </w:r>
      <w:r w:rsidR="00F35449">
        <w:br/>
        <w:t xml:space="preserve">       -Businesses under federal jurisdiction </w:t>
      </w:r>
      <w:r w:rsidR="00F35449">
        <w:sym w:font="Wingdings" w:char="F0E0"/>
      </w:r>
      <w:r w:rsidR="00F35449">
        <w:t xml:space="preserve"> banks, airlines, railway companies, insurance, </w:t>
      </w:r>
      <w:r w:rsidR="00F35449">
        <w:br/>
        <w:t xml:space="preserve">       communications companies </w:t>
      </w:r>
      <w:r w:rsidR="00F35449">
        <w:br/>
        <w:t xml:space="preserve">-For areas not under federal jurisdiction (majority of workplaces) </w:t>
      </w:r>
      <w:r w:rsidR="00F35449">
        <w:sym w:font="Wingdings" w:char="F0E0"/>
      </w:r>
      <w:r w:rsidR="00F35449">
        <w:t xml:space="preserve"> protection available under provincial human rights laws </w:t>
      </w:r>
      <w:r w:rsidR="00F35449">
        <w:br/>
        <w:t xml:space="preserve">-Every province/territory has own human rights act </w:t>
      </w:r>
      <w:r w:rsidR="00F35449">
        <w:sym w:font="Wingdings" w:char="F0E0"/>
      </w:r>
      <w:r w:rsidR="00F35449">
        <w:t xml:space="preserve"> all prohibit discrimination in workplace</w:t>
      </w:r>
      <w:r w:rsidR="00F35449">
        <w:br/>
        <w:t xml:space="preserve">-Employers are permitted to discriminate if employment preferences are based on a bona fide </w:t>
      </w:r>
      <w:r w:rsidR="00F35449">
        <w:lastRenderedPageBreak/>
        <w:t xml:space="preserve">occupational qualification and it is not possible to accommodate employee without causing undue hardship </w:t>
      </w:r>
      <w:r w:rsidR="00F35449">
        <w:br/>
        <w:t xml:space="preserve">       </w:t>
      </w:r>
      <w:r w:rsidR="00F35449" w:rsidRPr="00F35449">
        <w:rPr>
          <w:b/>
          <w:i/>
        </w:rPr>
        <w:t xml:space="preserve">-Bona Fide Occupational Qualification (BFOQ) </w:t>
      </w:r>
      <w:r w:rsidR="00F35449" w:rsidRPr="00F35449">
        <w:rPr>
          <w:b/>
          <w:i/>
        </w:rPr>
        <w:sym w:font="Wingdings" w:char="F0E0"/>
      </w:r>
      <w:r w:rsidR="00F35449" w:rsidRPr="00F35449">
        <w:rPr>
          <w:b/>
          <w:i/>
        </w:rPr>
        <w:t xml:space="preserve"> a justifiable reason for discrimination </w:t>
      </w:r>
      <w:r w:rsidR="00F35449">
        <w:rPr>
          <w:b/>
          <w:i/>
        </w:rPr>
        <w:br/>
      </w:r>
      <w:r w:rsidR="00F35449">
        <w:t xml:space="preserve">       </w:t>
      </w:r>
      <w:r w:rsidR="00F35449" w:rsidRPr="00F35449">
        <w:rPr>
          <w:b/>
          <w:i/>
        </w:rPr>
        <w:t>based on business reasons of safety or effectiveness</w:t>
      </w:r>
      <w:r w:rsidR="00F35449">
        <w:br/>
        <w:t>-BFOQ is justified if the employer can establish necessity for business operations</w:t>
      </w:r>
      <w:r w:rsidR="00F35449">
        <w:br/>
        <w:t>-Differential treatment is not discrimination if there is a justifiable reason</w:t>
      </w:r>
      <w:r w:rsidR="00F35449">
        <w:br/>
        <w:t>-Ex: Catholic schools can give preference to Catholic teacher candidates</w:t>
      </w:r>
      <w:r w:rsidR="00F35449">
        <w:br/>
        <w:t xml:space="preserve">-Duty to accommodate is important part of human rights legislation </w:t>
      </w:r>
    </w:p>
    <w:p w:rsidR="00273F8A" w:rsidRDefault="00F35449">
      <w:r w:rsidRPr="00F35449">
        <w:rPr>
          <w:b/>
          <w:u w:val="single"/>
        </w:rPr>
        <w:t>Enforcement of the Canadian Human Rights Act</w:t>
      </w:r>
      <w:r>
        <w:br/>
        <w:t xml:space="preserve">-Canadian Human Rights Commission (CHRC) deals with complaints concerning discriminatory practices covered by the Canadian Human Rights Act </w:t>
      </w:r>
      <w:r>
        <w:br/>
        <w:t>-CHRC may choose to act on its own if it believes that sufficient grounds exist for a finding of discrimination</w:t>
      </w:r>
      <w:r>
        <w:br/>
        <w:t>-Has power to issue guidelines interpreting the act</w:t>
      </w:r>
      <w:r>
        <w:br/>
        <w:t>-</w:t>
      </w:r>
      <w:proofErr w:type="spellStart"/>
      <w:r>
        <w:t>Ppl</w:t>
      </w:r>
      <w:proofErr w:type="spellEnd"/>
      <w:r>
        <w:t xml:space="preserve"> have right to file complaint if they feel they have been discriminated against</w:t>
      </w:r>
      <w:r>
        <w:br/>
        <w:t>-</w:t>
      </w:r>
      <w:r w:rsidR="00447329">
        <w:t xml:space="preserve">CHRC can refuse a complaint if </w:t>
      </w:r>
      <w:r w:rsidR="00447329">
        <w:sym w:font="Wingdings" w:char="F0E0"/>
      </w:r>
      <w:r w:rsidR="00447329">
        <w:t xml:space="preserve"> certain time period has passed, issue is trivial, bad faith</w:t>
      </w:r>
      <w:r w:rsidR="00447329">
        <w:br/>
        <w:t xml:space="preserve">-Complainant must fill written report describing discriminatory act </w:t>
      </w:r>
      <w:r w:rsidR="00447329">
        <w:br/>
        <w:t>-</w:t>
      </w:r>
      <w:r w:rsidR="00273F8A">
        <w:t>CHRC representative determines if claim is legitimate</w:t>
      </w:r>
      <w:r w:rsidR="00273F8A">
        <w:br/>
        <w:t xml:space="preserve">-Once claim is accepted </w:t>
      </w:r>
      <w:r w:rsidR="00273F8A">
        <w:sym w:font="Wingdings" w:char="F0E0"/>
      </w:r>
      <w:r w:rsidR="00273F8A">
        <w:t xml:space="preserve"> investigator gathers more fact from complainant and accused</w:t>
      </w:r>
      <w:r w:rsidR="00273F8A">
        <w:br/>
        <w:t xml:space="preserve">-Investigator submits report recommending a finding of either substantiation or </w:t>
      </w:r>
      <w:proofErr w:type="spellStart"/>
      <w:r w:rsidR="00273F8A">
        <w:t>nonsubstantiation</w:t>
      </w:r>
      <w:proofErr w:type="spellEnd"/>
      <w:r w:rsidR="00273F8A">
        <w:t xml:space="preserve"> of the allegation</w:t>
      </w:r>
      <w:r w:rsidR="00273F8A">
        <w:br/>
        <w:t xml:space="preserve">-If substantiated </w:t>
      </w:r>
      <w:r w:rsidR="00273F8A">
        <w:sym w:font="Wingdings" w:char="F0E0"/>
      </w:r>
      <w:r w:rsidR="00273F8A">
        <w:t xml:space="preserve"> settlement may be arranged </w:t>
      </w:r>
      <w:r w:rsidR="00273F8A">
        <w:br/>
        <w:t xml:space="preserve">-If parties unable to reach agreement </w:t>
      </w:r>
      <w:r w:rsidR="00273F8A">
        <w:sym w:font="Wingdings" w:char="F0E0"/>
      </w:r>
      <w:r w:rsidR="00273F8A">
        <w:t xml:space="preserve"> human rights tribunal consisting of up to 3 members may be appointed to further investigate the complaint</w:t>
      </w:r>
      <w:r w:rsidR="00273F8A">
        <w:br/>
        <w:t>-If tribunal finds a discriminatory practice took place or the victim’s feelings or self-respect has suffered as a result of the practice it may order the person responsible to compensate the victim</w:t>
      </w:r>
      <w:r w:rsidR="00273F8A">
        <w:br/>
        <w:t xml:space="preserve">-Any person who obstructs investigation or tribunal or who fails to comply with terms of settlement can be found guilty of an offense </w:t>
      </w:r>
      <w:r w:rsidR="00273F8A">
        <w:sym w:font="Wingdings" w:char="F0E0"/>
      </w:r>
      <w:r w:rsidR="00273F8A">
        <w:t xml:space="preserve"> may be punishable by fine and/or jail sentence</w:t>
      </w:r>
    </w:p>
    <w:p w:rsidR="00273F8A" w:rsidRDefault="00273F8A">
      <w:r w:rsidRPr="00273F8A">
        <w:rPr>
          <w:b/>
          <w:u w:val="single"/>
        </w:rPr>
        <w:t xml:space="preserve">The Enforcement of Provisional Human Rights Laws </w:t>
      </w:r>
      <w:r>
        <w:br/>
        <w:t>-Provincial human rights laws enforced in way similar to federal</w:t>
      </w:r>
      <w:r>
        <w:br/>
        <w:t>-Employers tend to be small-medium sized businesses</w:t>
      </w:r>
      <w:r>
        <w:br/>
        <w:t>-Many of these lack HR professional who is knowledgeable about human rights legislation</w:t>
      </w:r>
      <w:r>
        <w:br/>
        <w:t xml:space="preserve">-Ontario legislation now permits employees to file complaint directly to Human Rights Tribunal </w:t>
      </w:r>
      <w:r>
        <w:br/>
        <w:t>-Majority of cases resolved at investigation stage</w:t>
      </w:r>
      <w:r>
        <w:br/>
        <w:t>-If no agreement reached the case is presented to province’s human rights commission</w:t>
      </w:r>
      <w:r>
        <w:br/>
        <w:t xml:space="preserve">-Members of commission study evidence and submit report </w:t>
      </w:r>
      <w:r>
        <w:br/>
        <w:t>-Failure to comply with remedies prescribed by board may lead to persecution in provincial court</w:t>
      </w:r>
      <w:r>
        <w:br/>
        <w:t>-Individuals fined between $500-$1,000</w:t>
      </w:r>
      <w:r>
        <w:br/>
        <w:t>-Companies fined between $1,000-10,000</w:t>
      </w:r>
    </w:p>
    <w:p w:rsidR="00273F8A" w:rsidRDefault="00273F8A">
      <w:r w:rsidRPr="00273F8A">
        <w:rPr>
          <w:b/>
          <w:u w:val="single"/>
        </w:rPr>
        <w:t>Pay Equity</w:t>
      </w:r>
      <w:r>
        <w:br/>
        <w:t>-Pay equity enacted as law in federal jurisdiction</w:t>
      </w:r>
      <w:r>
        <w:br/>
      </w:r>
      <w:r>
        <w:lastRenderedPageBreak/>
        <w:t>-Illegal for employer to discriminate against individuals on the basis of job content</w:t>
      </w:r>
      <w:r>
        <w:br/>
        <w:t xml:space="preserve">-Goal </w:t>
      </w:r>
      <w:r>
        <w:sym w:font="Wingdings" w:char="F0E0"/>
      </w:r>
      <w:r>
        <w:t xml:space="preserve"> eliminate the historical wage gap between men &amp; women</w:t>
      </w:r>
      <w:r>
        <w:br/>
        <w:t>-Ensure salary ranges reflect value of work performed</w:t>
      </w:r>
      <w:r>
        <w:br/>
        <w:t xml:space="preserve">-Women earn 85 cents to a man’s 1 dollar </w:t>
      </w:r>
      <w:r>
        <w:br/>
        <w:t xml:space="preserve">       </w:t>
      </w:r>
      <w:r w:rsidRPr="00273F8A">
        <w:rPr>
          <w:b/>
          <w:i/>
        </w:rPr>
        <w:t xml:space="preserve">-Pay Equity </w:t>
      </w:r>
      <w:r w:rsidRPr="00273F8A">
        <w:rPr>
          <w:b/>
          <w:i/>
        </w:rPr>
        <w:sym w:font="Wingdings" w:char="F0E0"/>
      </w:r>
      <w:r w:rsidRPr="00273F8A">
        <w:rPr>
          <w:b/>
          <w:i/>
        </w:rPr>
        <w:t xml:space="preserve"> equal pay for work of equal value </w:t>
      </w:r>
      <w:r>
        <w:br/>
        <w:t>-Based on 2 principles:</w:t>
      </w:r>
      <w:r>
        <w:br/>
        <w:t xml:space="preserve">       1) Equal pay for equal work </w:t>
      </w:r>
      <w:r>
        <w:sym w:font="Wingdings" w:char="F0E0"/>
      </w:r>
      <w:r>
        <w:t xml:space="preserve"> pay equality</w:t>
      </w:r>
      <w:r>
        <w:br/>
        <w:t xml:space="preserve">       2) Equal pay for similar work </w:t>
      </w:r>
      <w:r>
        <w:sym w:font="Wingdings" w:char="F0E0"/>
      </w:r>
      <w:r>
        <w:t xml:space="preserve"> equal pay for work of comparable worth</w:t>
      </w:r>
    </w:p>
    <w:p w:rsidR="00273F8A" w:rsidRDefault="00273F8A">
      <w:r w:rsidRPr="006276A6">
        <w:rPr>
          <w:u w:val="single"/>
        </w:rPr>
        <w:t>Pay Equality:</w:t>
      </w:r>
      <w:r>
        <w:br/>
        <w:t>-Employers required to pay women and men the same for doing the same job</w:t>
      </w:r>
      <w:r>
        <w:br/>
        <w:t>-Required by law in every jurisdiction in Canada</w:t>
      </w:r>
      <w:r>
        <w:br/>
        <w:t xml:space="preserve">-Fair pay for individual women employees </w:t>
      </w:r>
      <w:r>
        <w:br/>
      </w:r>
      <w:r w:rsidR="006276A6">
        <w:t xml:space="preserve">-Ex: female electrician paid the same as a male electrician </w:t>
      </w:r>
    </w:p>
    <w:p w:rsidR="006276A6" w:rsidRDefault="006276A6">
      <w:r w:rsidRPr="006276A6">
        <w:rPr>
          <w:u w:val="single"/>
        </w:rPr>
        <w:t>Pay Equity:</w:t>
      </w:r>
      <w:r>
        <w:br/>
        <w:t>-Fair pay for entire occupations which are dissimilar within an organization</w:t>
      </w:r>
      <w:r>
        <w:br/>
        <w:t>-Required of all federally regulated employers, both private and public sectors</w:t>
      </w:r>
      <w:r>
        <w:br/>
        <w:t>-Ex: comparing nurses (as a group) to electricians</w:t>
      </w:r>
    </w:p>
    <w:p w:rsidR="006276A6" w:rsidRDefault="006276A6">
      <w:r>
        <w:t xml:space="preserve">-Implementation of Pay equity based on comparing work of female dominated job classes to the work performed in male-dominated jobs by males </w:t>
      </w:r>
      <w:r>
        <w:br/>
        <w:t>-Comparisons require the use of gender-neutral, unbiased comparison systems to evaluate the jobs in an establishment</w:t>
      </w:r>
      <w:r>
        <w:br/>
        <w:t>-Comparisons must be based on the amount and type of skill, effort, and responsibility needed to perform the job and on the working conditions where it is performed</w:t>
      </w:r>
      <w:r>
        <w:br/>
        <w:t>-Characteristics of “male jobs” (ex: heavy lifting) are valued fairly in comparison with characteristics of “female jobs” (ex: caring for others)</w:t>
      </w:r>
      <w:r>
        <w:br/>
        <w:t>-Federal pay equity legislation applies to that section of the workforce under its jurisdiction and covers all organizations regardless of # of employees</w:t>
      </w:r>
      <w:r>
        <w:br/>
        <w:t>-Complaint based</w:t>
      </w:r>
      <w:r>
        <w:br/>
        <w:t xml:space="preserve">-Plans to replace this system w a proactive model </w:t>
      </w:r>
      <w:r>
        <w:sym w:font="Wingdings" w:char="F0E0"/>
      </w:r>
      <w:r>
        <w:t xml:space="preserve"> employers take initiative to ensure jobs of equal value receive equal pay </w:t>
      </w:r>
    </w:p>
    <w:p w:rsidR="006276A6" w:rsidRDefault="006276A6">
      <w:r w:rsidRPr="006276A6">
        <w:rPr>
          <w:b/>
          <w:u w:val="single"/>
        </w:rPr>
        <w:t xml:space="preserve">The Employment Equity Act (1995) </w:t>
      </w:r>
      <w:r>
        <w:br/>
        <w:t>-Employers and Crown corporations that have 100+ employees are regulated under the Canada Labour Code</w:t>
      </w:r>
      <w:r>
        <w:br/>
        <w:t xml:space="preserve">-Must implement EE and report results </w:t>
      </w:r>
    </w:p>
    <w:p w:rsidR="006276A6" w:rsidRDefault="006276A6">
      <w:r w:rsidRPr="006276A6">
        <w:rPr>
          <w:u w:val="single"/>
        </w:rPr>
        <w:t>Employer is required to:</w:t>
      </w:r>
      <w:r>
        <w:t xml:space="preserve"> </w:t>
      </w:r>
      <w:r>
        <w:br/>
        <w:t xml:space="preserve">-Provide employees w questionnaire </w:t>
      </w:r>
      <w:r>
        <w:sym w:font="Wingdings" w:char="F0E0"/>
      </w:r>
      <w:r>
        <w:t xml:space="preserve"> allow them to indicate whether they belong in one of the 4 designated groups</w:t>
      </w:r>
      <w:r>
        <w:br/>
        <w:t>-Identify jobs in which % of members of designated groups falls below their availability in labour market</w:t>
      </w:r>
      <w:r>
        <w:br/>
        <w:t xml:space="preserve">-Communicate info on EE to employees, consult and </w:t>
      </w:r>
      <w:proofErr w:type="spellStart"/>
      <w:r>
        <w:t>collab</w:t>
      </w:r>
      <w:proofErr w:type="spellEnd"/>
      <w:r>
        <w:t xml:space="preserve"> with employee reps</w:t>
      </w:r>
      <w:r>
        <w:br/>
      </w:r>
      <w:r>
        <w:lastRenderedPageBreak/>
        <w:t>-Identify possible barriers that may be limited employment opportunities of designated groups</w:t>
      </w:r>
      <w:r>
        <w:br/>
        <w:t xml:space="preserve">-Develop EE plan </w:t>
      </w:r>
      <w:r>
        <w:sym w:font="Wingdings" w:char="F0E0"/>
      </w:r>
      <w:r>
        <w:t xml:space="preserve"> promote equitable workplace</w:t>
      </w:r>
      <w:r>
        <w:br/>
        <w:t>-Implement plan</w:t>
      </w:r>
      <w:r>
        <w:br/>
        <w:t>-Monitor, review, revise plan</w:t>
      </w:r>
      <w:r>
        <w:br/>
        <w:t xml:space="preserve">-Prepare annual report on EE data and activities </w:t>
      </w:r>
    </w:p>
    <w:p w:rsidR="006276A6" w:rsidRDefault="006276A6">
      <w:r>
        <w:t>-EE involves identifying and removing systemic barriers to employment opportunities for the designated groups</w:t>
      </w:r>
      <w:r>
        <w:br/>
        <w:t>-EE involves implementing special measures and making reasonable accommodation</w:t>
      </w:r>
      <w:r>
        <w:br/>
        <w:t>-</w:t>
      </w:r>
      <w:r w:rsidR="006362AC">
        <w:t xml:space="preserve">Federal gov’t provides professional consulting services to employers regarding how to implement EE </w:t>
      </w:r>
      <w:r w:rsidR="006362AC">
        <w:br/>
        <w:t>-Federally regulated employers must conduct workforce analysis to identify underrepresentation of members of designated groups, review their employment systems, policies and practices to identify employment barriers, and prepare a plan outlining the steps they will take to remove the barriers</w:t>
      </w:r>
    </w:p>
    <w:p w:rsidR="006362AC" w:rsidRDefault="006362AC">
      <w:r w:rsidRPr="006362AC">
        <w:rPr>
          <w:b/>
          <w:u w:val="single"/>
        </w:rPr>
        <w:t>Administration and Enforcement of the Employment Equity Act</w:t>
      </w:r>
      <w:r>
        <w:br/>
        <w:t>-CHRC authorized to conduct on-site compliance reviews</w:t>
      </w:r>
      <w:r>
        <w:br/>
        <w:t xml:space="preserve">-Failure to comply </w:t>
      </w:r>
      <w:r>
        <w:sym w:font="Wingdings" w:char="F0E0"/>
      </w:r>
      <w:r>
        <w:t xml:space="preserve"> fines ranging from $10,000 (first time offenders) </w:t>
      </w:r>
      <w:proofErr w:type="gramStart"/>
      <w:r>
        <w:t>to</w:t>
      </w:r>
      <w:proofErr w:type="gramEnd"/>
      <w:r>
        <w:t xml:space="preserve"> $50,000 (repeat offenders) </w:t>
      </w:r>
    </w:p>
    <w:p w:rsidR="006362AC" w:rsidRDefault="006362AC">
      <w:r w:rsidRPr="006362AC">
        <w:rPr>
          <w:b/>
          <w:u w:val="single"/>
        </w:rPr>
        <w:t>The Implementation of Employment Equity in Organizations</w:t>
      </w:r>
      <w:r>
        <w:br/>
        <w:t>-Strategic planning</w:t>
      </w:r>
      <w:r>
        <w:br/>
        <w:t>-6 main steps</w:t>
      </w:r>
      <w:proofErr w:type="gramStart"/>
      <w:r>
        <w:br/>
        <w:t xml:space="preserve">       1) Senior</w:t>
      </w:r>
      <w:proofErr w:type="gramEnd"/>
      <w:r>
        <w:t xml:space="preserve"> management commitment</w:t>
      </w:r>
      <w:r>
        <w:br/>
        <w:t xml:space="preserve">       2) Data collection and analysis </w:t>
      </w:r>
      <w:r>
        <w:br/>
        <w:t xml:space="preserve">       3) Employment systems review </w:t>
      </w:r>
      <w:r>
        <w:br/>
        <w:t xml:space="preserve">       4) Establishment of a </w:t>
      </w:r>
      <w:proofErr w:type="spellStart"/>
      <w:r>
        <w:t>workplan</w:t>
      </w:r>
      <w:proofErr w:type="spellEnd"/>
      <w:r>
        <w:t xml:space="preserve"> </w:t>
      </w:r>
      <w:r>
        <w:br/>
        <w:t xml:space="preserve">       5) Implementation</w:t>
      </w:r>
      <w:r>
        <w:br/>
        <w:t xml:space="preserve">       6) Evaluation, monitoring, revision</w:t>
      </w:r>
    </w:p>
    <w:p w:rsidR="006362AC" w:rsidRDefault="006362AC">
      <w:r w:rsidRPr="006362AC">
        <w:rPr>
          <w:b/>
          <w:u w:val="single"/>
        </w:rPr>
        <w:t xml:space="preserve">Step 1: Senior Management Commitment </w:t>
      </w:r>
      <w:r>
        <w:br/>
        <w:t xml:space="preserve">-Necessitates top-down strategy </w:t>
      </w:r>
      <w:r>
        <w:br/>
        <w:t xml:space="preserve">-Supportive culture created when CEO publicly introduces written policy describing company’s commitment to EE </w:t>
      </w:r>
      <w:r>
        <w:br/>
        <w:t xml:space="preserve">-EE policy statement may raise q’s </w:t>
      </w:r>
      <w:r>
        <w:sym w:font="Wingdings" w:char="F0E0"/>
      </w:r>
      <w:r>
        <w:t xml:space="preserve"> important to be thorough in this process to keep concerns to a min </w:t>
      </w:r>
      <w:r>
        <w:br/>
        <w:t xml:space="preserve">-Explain what EE is </w:t>
      </w:r>
      <w:r>
        <w:br/>
        <w:t xml:space="preserve">-Rationale for the program </w:t>
      </w:r>
      <w:r>
        <w:br/>
        <w:t>-Implications for current/future employees</w:t>
      </w:r>
      <w:r>
        <w:br/>
        <w:t xml:space="preserve">-Assurances </w:t>
      </w:r>
      <w:r>
        <w:sym w:font="Wingdings" w:char="F0E0"/>
      </w:r>
      <w:r>
        <w:t xml:space="preserve"> info will be confidential </w:t>
      </w:r>
      <w:r>
        <w:br/>
        <w:t xml:space="preserve">-List names of </w:t>
      </w:r>
      <w:proofErr w:type="spellStart"/>
      <w:r>
        <w:t>ppl</w:t>
      </w:r>
      <w:proofErr w:type="spellEnd"/>
      <w:r>
        <w:t xml:space="preserve"> responsible for administering program </w:t>
      </w:r>
      <w:r>
        <w:br/>
        <w:t xml:space="preserve">-Outline any planned activities employer may deem necessary to establish program </w:t>
      </w:r>
      <w:r>
        <w:br/>
        <w:t xml:space="preserve">-Communication tools </w:t>
      </w:r>
      <w:r>
        <w:sym w:font="Wingdings" w:char="F0E0"/>
      </w:r>
      <w:r>
        <w:t xml:space="preserve"> info sessions, posters, meetings, training programs, newsletters, videos, brochures, handbooks, memos </w:t>
      </w:r>
    </w:p>
    <w:p w:rsidR="006362AC" w:rsidRDefault="006362AC">
      <w:r w:rsidRPr="006362AC">
        <w:rPr>
          <w:b/>
          <w:u w:val="single"/>
        </w:rPr>
        <w:lastRenderedPageBreak/>
        <w:t>Assignment of Accountable Senior Staff</w:t>
      </w:r>
      <w:r>
        <w:br/>
        <w:t>-Designate line management responsibility and accountability</w:t>
      </w:r>
      <w:r>
        <w:br/>
        <w:t>-</w:t>
      </w:r>
      <w:r w:rsidR="00AF33D2">
        <w:t xml:space="preserve">Anyone given responsibility for EE must be knowledgeable about </w:t>
      </w:r>
      <w:proofErr w:type="spellStart"/>
      <w:r w:rsidR="00AF33D2">
        <w:t>probs</w:t>
      </w:r>
      <w:proofErr w:type="spellEnd"/>
      <w:r w:rsidR="00AF33D2">
        <w:t xml:space="preserve"> and concerns of designated groups </w:t>
      </w:r>
      <w:r w:rsidR="00AF33D2">
        <w:br/>
        <w:t>-Have status and ability to gain cooperation of employees</w:t>
      </w:r>
      <w:r w:rsidR="00AF33D2">
        <w:br/>
        <w:t>-Access to financial and human resources required to conduct planning and implement functions</w:t>
      </w:r>
      <w:r w:rsidR="00AF33D2">
        <w:br/>
        <w:t>-Sufficient time to devote to EE issues</w:t>
      </w:r>
      <w:r w:rsidR="00AF33D2">
        <w:br/>
        <w:t xml:space="preserve">-Be in position to report to CEO </w:t>
      </w:r>
      <w:r w:rsidR="00AF33D2">
        <w:br/>
        <w:t>-Serve as EE contact person with federal and provincial gov’t agencies</w:t>
      </w:r>
      <w:r w:rsidR="00AF33D2">
        <w:br/>
        <w:t xml:space="preserve">-May be required to review employment </w:t>
      </w:r>
      <w:proofErr w:type="spellStart"/>
      <w:r w:rsidR="00AF33D2">
        <w:t>pracs</w:t>
      </w:r>
      <w:proofErr w:type="spellEnd"/>
      <w:r w:rsidR="00AF33D2">
        <w:t xml:space="preserve">, advertising, and recruitment policies, company sponsored training, organisation of work </w:t>
      </w:r>
      <w:proofErr w:type="spellStart"/>
      <w:r w:rsidR="00AF33D2">
        <w:t>scheds</w:t>
      </w:r>
      <w:proofErr w:type="spellEnd"/>
      <w:r w:rsidR="00AF33D2">
        <w:t xml:space="preserve"> and facilities, and systems for promotion to management positions</w:t>
      </w:r>
      <w:r w:rsidR="00AF33D2">
        <w:br/>
        <w:t>-Employers covered by EE Act are legally obligated to consult with designated employee reps or bargaining agents</w:t>
      </w:r>
      <w:r w:rsidR="00AF33D2">
        <w:br/>
        <w:t xml:space="preserve">-Consultation means employer must supply sufficient info to employee reps to enable them to ask q’s and give advice </w:t>
      </w:r>
    </w:p>
    <w:p w:rsidR="00AF33D2" w:rsidRDefault="00AF33D2">
      <w:r w:rsidRPr="00AF33D2">
        <w:rPr>
          <w:b/>
          <w:u w:val="single"/>
        </w:rPr>
        <w:t>Step 2: Data Collection and Analysis</w:t>
      </w:r>
      <w:r>
        <w:t xml:space="preserve"> </w:t>
      </w:r>
      <w:r>
        <w:br/>
        <w:t>-Without this info company can’t know where it stands relative to internal and external workforce</w:t>
      </w:r>
      <w:r>
        <w:br/>
        <w:t>-Profiles must be based on stock data and flow data</w:t>
      </w:r>
      <w:r>
        <w:br/>
        <w:t xml:space="preserve">       </w:t>
      </w:r>
      <w:r w:rsidRPr="00AF33D2">
        <w:rPr>
          <w:b/>
          <w:i/>
        </w:rPr>
        <w:t xml:space="preserve">-Stock data </w:t>
      </w:r>
      <w:r w:rsidRPr="00AF33D2">
        <w:rPr>
          <w:b/>
          <w:i/>
        </w:rPr>
        <w:sym w:font="Wingdings" w:char="F0E0"/>
      </w:r>
      <w:r w:rsidRPr="00AF33D2">
        <w:rPr>
          <w:b/>
          <w:i/>
        </w:rPr>
        <w:t xml:space="preserve"> provide a snapshot of the organization; show where members of designated </w:t>
      </w:r>
      <w:r>
        <w:rPr>
          <w:b/>
          <w:i/>
        </w:rPr>
        <w:br/>
      </w:r>
      <w:r>
        <w:t xml:space="preserve">       </w:t>
      </w:r>
      <w:r w:rsidRPr="00AF33D2">
        <w:rPr>
          <w:b/>
          <w:i/>
        </w:rPr>
        <w:t xml:space="preserve">groups are employed in the organization, at what salaries and status, and in what </w:t>
      </w:r>
      <w:r>
        <w:rPr>
          <w:b/>
          <w:i/>
        </w:rPr>
        <w:br/>
      </w:r>
      <w:r>
        <w:t xml:space="preserve">       </w:t>
      </w:r>
      <w:r w:rsidRPr="00AF33D2">
        <w:rPr>
          <w:b/>
          <w:i/>
        </w:rPr>
        <w:t>occupations on a particular date</w:t>
      </w:r>
      <w:r>
        <w:br/>
        <w:t xml:space="preserve">       </w:t>
      </w:r>
      <w:r w:rsidRPr="00AF33D2">
        <w:rPr>
          <w:b/>
          <w:i/>
        </w:rPr>
        <w:t xml:space="preserve">-Flow data </w:t>
      </w:r>
      <w:r w:rsidRPr="00AF33D2">
        <w:rPr>
          <w:b/>
          <w:i/>
        </w:rPr>
        <w:sym w:font="Wingdings" w:char="F0E0"/>
      </w:r>
      <w:r w:rsidRPr="00AF33D2">
        <w:rPr>
          <w:b/>
          <w:i/>
        </w:rPr>
        <w:t xml:space="preserve"> distribution of designated groups in applications, interviews, hiring </w:t>
      </w:r>
      <w:r>
        <w:rPr>
          <w:b/>
          <w:i/>
        </w:rPr>
        <w:br/>
      </w:r>
      <w:r>
        <w:t xml:space="preserve">       </w:t>
      </w:r>
      <w:r w:rsidRPr="00AF33D2">
        <w:rPr>
          <w:b/>
          <w:i/>
        </w:rPr>
        <w:t xml:space="preserve">decisions, training and promotion opportunities, and terminations; provide info on </w:t>
      </w:r>
      <w:r>
        <w:rPr>
          <w:b/>
          <w:i/>
        </w:rPr>
        <w:br/>
      </w:r>
      <w:r>
        <w:t xml:space="preserve">       </w:t>
      </w:r>
      <w:r w:rsidRPr="00AF33D2">
        <w:rPr>
          <w:b/>
          <w:i/>
        </w:rPr>
        <w:t>movement of employees into and through organization</w:t>
      </w:r>
      <w:r>
        <w:br/>
        <w:t>-Computerized reporting systems help this</w:t>
      </w:r>
      <w:r>
        <w:br/>
        <w:t>-Most of info necessary for equity planning contained in existing personnel files</w:t>
      </w:r>
      <w:r>
        <w:br/>
        <w:t xml:space="preserve">       -Ex: salary, sex, access to benefits, seniority status, </w:t>
      </w:r>
      <w:proofErr w:type="spellStart"/>
      <w:r>
        <w:t>etc</w:t>
      </w:r>
      <w:proofErr w:type="spellEnd"/>
      <w:r>
        <w:t>)</w:t>
      </w:r>
      <w:r>
        <w:br/>
        <w:t xml:space="preserve">-Info about distribution of </w:t>
      </w:r>
      <w:proofErr w:type="spellStart"/>
      <w:r>
        <w:t>ppl</w:t>
      </w:r>
      <w:proofErr w:type="spellEnd"/>
      <w:r>
        <w:t xml:space="preserve"> in company must be accumulated by employer</w:t>
      </w:r>
      <w:r>
        <w:br/>
        <w:t>-Under EE Act, employers can gather data on members of designated groups as long as the data are used only for EE planning and reporting purposes</w:t>
      </w:r>
      <w:r>
        <w:br/>
        <w:t>-Must create climate of trust</w:t>
      </w:r>
      <w:r>
        <w:br/>
        <w:t xml:space="preserve">-Encourage participation and confidence in program </w:t>
      </w:r>
      <w:r>
        <w:br/>
        <w:t>-Confidentiality must be communicated</w:t>
      </w:r>
      <w:r>
        <w:br/>
        <w:t xml:space="preserve">-Having employees self-identify is crucial to success of program </w:t>
      </w:r>
      <w:r>
        <w:sym w:font="Wingdings" w:char="F0E0"/>
      </w:r>
      <w:r>
        <w:t xml:space="preserve"> BUT </w:t>
      </w:r>
      <w:proofErr w:type="spellStart"/>
      <w:r>
        <w:t>probs</w:t>
      </w:r>
      <w:proofErr w:type="spellEnd"/>
      <w:r>
        <w:t xml:space="preserve"> may arise with </w:t>
      </w:r>
      <w:r w:rsidR="00B07C5F">
        <w:t>self-identifying</w:t>
      </w:r>
      <w:r>
        <w:br/>
      </w:r>
      <w:r w:rsidR="00B07C5F">
        <w:t xml:space="preserve">       </w:t>
      </w:r>
      <w:r>
        <w:t>-</w:t>
      </w:r>
      <w:r w:rsidR="00B07C5F">
        <w:t>Ex: some employees with “hidden” disabilities like epilepsy may  not wish to self-identify</w:t>
      </w:r>
      <w:r w:rsidR="00B07C5F">
        <w:br/>
        <w:t xml:space="preserve">-If </w:t>
      </w:r>
      <w:proofErr w:type="spellStart"/>
      <w:r w:rsidR="00B07C5F">
        <w:t>ppl</w:t>
      </w:r>
      <w:proofErr w:type="spellEnd"/>
      <w:r w:rsidR="00B07C5F">
        <w:t xml:space="preserve"> don’t self-id properly </w:t>
      </w:r>
      <w:r w:rsidR="00B07C5F">
        <w:sym w:font="Wingdings" w:char="F0E0"/>
      </w:r>
      <w:r w:rsidR="00B07C5F">
        <w:t xml:space="preserve"> leads to over/under-representation</w:t>
      </w:r>
      <w:r w:rsidR="00B07C5F">
        <w:br/>
        <w:t xml:space="preserve">-Individuals w disabilities may need some form of self-accommodation to help them perform their jobs better </w:t>
      </w:r>
      <w:r w:rsidR="00B07C5F">
        <w:sym w:font="Wingdings" w:char="F0E0"/>
      </w:r>
      <w:r w:rsidR="00B07C5F">
        <w:t xml:space="preserve"> if they don’t self id they deny themselves basic rights</w:t>
      </w:r>
    </w:p>
    <w:p w:rsidR="00B07C5F" w:rsidRDefault="00B07C5F">
      <w:r w:rsidRPr="00B07C5F">
        <w:rPr>
          <w:u w:val="single"/>
        </w:rPr>
        <w:lastRenderedPageBreak/>
        <w:t>A Self-ID Form Should Contain the Following:</w:t>
      </w:r>
      <w:r>
        <w:br/>
        <w:t>-Explanation of EE policy, purpose of program, need for info requested</w:t>
      </w:r>
      <w:r>
        <w:br/>
        <w:t>-Indication that this will be confidential and only used for EE purposes</w:t>
      </w:r>
      <w:r>
        <w:br/>
        <w:t>-Categories for self-id with brief explanations &amp; examples</w:t>
      </w:r>
      <w:r>
        <w:br/>
        <w:t>-Indication that form has been reviewed by relevant human rights agency</w:t>
      </w:r>
      <w:r>
        <w:br/>
        <w:t>-Space for comments and suggestions</w:t>
      </w:r>
      <w:r>
        <w:br/>
        <w:t>-Name of contact person for info and suggestions</w:t>
      </w:r>
    </w:p>
    <w:p w:rsidR="00B07C5F" w:rsidRDefault="00B07C5F">
      <w:r>
        <w:t xml:space="preserve">-Once form completed </w:t>
      </w:r>
      <w:r>
        <w:sym w:font="Wingdings" w:char="F0E0"/>
      </w:r>
      <w:r>
        <w:t xml:space="preserve"> all </w:t>
      </w:r>
      <w:proofErr w:type="spellStart"/>
      <w:r>
        <w:t>occcupations</w:t>
      </w:r>
      <w:proofErr w:type="spellEnd"/>
      <w:r>
        <w:t xml:space="preserve"> in organization must be cross-referenced to the National Occupational Classification (NOC) </w:t>
      </w:r>
      <w:r>
        <w:sym w:font="Wingdings" w:char="F0E0"/>
      </w:r>
      <w:r>
        <w:t xml:space="preserve"> manual created by Stats Can for use in statistical surveys</w:t>
      </w:r>
      <w:r>
        <w:br/>
        <w:t xml:space="preserve">-Full workforce analysis </w:t>
      </w:r>
      <w:r>
        <w:br/>
        <w:t xml:space="preserve">-Utilization analysis </w:t>
      </w:r>
      <w:r>
        <w:sym w:font="Wingdings" w:char="F0E0"/>
      </w:r>
      <w:r>
        <w:t xml:space="preserve"> include distribution of members of designated groups according to occupations and salary levels throughout the organization </w:t>
      </w:r>
      <w:r>
        <w:br/>
        <w:t xml:space="preserve">-Comparisons will show underutilization and concentration </w:t>
      </w:r>
      <w:r>
        <w:br/>
        <w:t xml:space="preserve">       </w:t>
      </w:r>
      <w:r w:rsidRPr="00B07C5F">
        <w:rPr>
          <w:b/>
          <w:i/>
        </w:rPr>
        <w:t xml:space="preserve">-Underutilization </w:t>
      </w:r>
      <w:r w:rsidRPr="00B07C5F">
        <w:rPr>
          <w:b/>
          <w:i/>
        </w:rPr>
        <w:sym w:font="Wingdings" w:char="F0E0"/>
      </w:r>
      <w:r w:rsidRPr="00B07C5F">
        <w:rPr>
          <w:b/>
          <w:i/>
        </w:rPr>
        <w:t xml:space="preserve"> designated groups that are not utilized or represented in employer’s </w:t>
      </w:r>
      <w:r>
        <w:rPr>
          <w:b/>
          <w:i/>
        </w:rPr>
        <w:br/>
      </w:r>
      <w:r>
        <w:t xml:space="preserve">       </w:t>
      </w:r>
      <w:r w:rsidRPr="00B07C5F">
        <w:rPr>
          <w:b/>
          <w:i/>
        </w:rPr>
        <w:t>workforce proportional to their numbers in the labour market</w:t>
      </w:r>
      <w:r>
        <w:t xml:space="preserve"> </w:t>
      </w:r>
      <w:r>
        <w:br/>
        <w:t xml:space="preserve">       </w:t>
      </w:r>
      <w:r w:rsidRPr="00B07C5F">
        <w:rPr>
          <w:b/>
          <w:i/>
        </w:rPr>
        <w:t xml:space="preserve">-Concentration </w:t>
      </w:r>
      <w:r w:rsidRPr="00B07C5F">
        <w:rPr>
          <w:b/>
          <w:i/>
        </w:rPr>
        <w:sym w:font="Wingdings" w:char="F0E0"/>
      </w:r>
      <w:r w:rsidRPr="00B07C5F">
        <w:rPr>
          <w:b/>
          <w:i/>
        </w:rPr>
        <w:t xml:space="preserve"> designated groups whose #s in a particular occupation or level are high </w:t>
      </w:r>
      <w:r>
        <w:rPr>
          <w:b/>
          <w:i/>
        </w:rPr>
        <w:br/>
      </w:r>
      <w:r>
        <w:t xml:space="preserve">       </w:t>
      </w:r>
      <w:r w:rsidRPr="00B07C5F">
        <w:rPr>
          <w:b/>
          <w:i/>
        </w:rPr>
        <w:t>relative to their #s in the labour market</w:t>
      </w:r>
      <w:r>
        <w:t xml:space="preserve"> </w:t>
      </w:r>
    </w:p>
    <w:p w:rsidR="00B07C5F" w:rsidRDefault="00B07C5F">
      <w:r w:rsidRPr="00B07C5F">
        <w:rPr>
          <w:b/>
          <w:u w:val="single"/>
        </w:rPr>
        <w:t>Step 3: Employment Systems Review</w:t>
      </w:r>
      <w:r>
        <w:t xml:space="preserve"> </w:t>
      </w:r>
      <w:r>
        <w:br/>
        <w:t xml:space="preserve">-Employment systems </w:t>
      </w:r>
      <w:r>
        <w:sym w:font="Wingdings" w:char="F0E0"/>
      </w:r>
      <w:r>
        <w:t xml:space="preserve"> means by which employers carry out personnel activities (ex: recruitment, hiring training, development, promotion, job classification, discipline, and termination)</w:t>
      </w:r>
      <w:r>
        <w:br/>
        <w:t>-Can be in manuals or informal</w:t>
      </w:r>
      <w:r>
        <w:br/>
        <w:t>-Employers are accountable even when discrimination is unintended result of employment systems that block progress of particular group for reasons unrelated to qualifications, merit, or business requirements</w:t>
      </w:r>
      <w:r>
        <w:br/>
        <w:t xml:space="preserve">-Systematic discrimination </w:t>
      </w:r>
      <w:r>
        <w:sym w:font="Wingdings" w:char="F0E0"/>
      </w:r>
      <w:r>
        <w:t xml:space="preserve"> UNINTENDED</w:t>
      </w:r>
    </w:p>
    <w:p w:rsidR="0092582E" w:rsidRDefault="00B07C5F">
      <w:r w:rsidRPr="00B07C5F">
        <w:rPr>
          <w:b/>
          <w:u w:val="single"/>
        </w:rPr>
        <w:t>Systemic Barriers in Employment Practices</w:t>
      </w:r>
      <w:r>
        <w:br/>
      </w:r>
      <w:r w:rsidR="0092582E">
        <w:t xml:space="preserve">       </w:t>
      </w:r>
      <w:r w:rsidR="0092582E" w:rsidRPr="00B07C5F">
        <w:rPr>
          <w:b/>
          <w:i/>
        </w:rPr>
        <w:t xml:space="preserve">-Systematic discrimination </w:t>
      </w:r>
      <w:r w:rsidR="0092582E" w:rsidRPr="00B07C5F">
        <w:rPr>
          <w:b/>
          <w:i/>
        </w:rPr>
        <w:sym w:font="Wingdings" w:char="F0E0"/>
      </w:r>
      <w:r w:rsidR="0092582E" w:rsidRPr="00B07C5F">
        <w:rPr>
          <w:b/>
          <w:i/>
        </w:rPr>
        <w:t xml:space="preserve"> exclusion of members of certain groups through the </w:t>
      </w:r>
      <w:r w:rsidR="0092582E">
        <w:rPr>
          <w:b/>
          <w:i/>
        </w:rPr>
        <w:br/>
      </w:r>
      <w:r w:rsidR="0092582E">
        <w:t xml:space="preserve">       </w:t>
      </w:r>
      <w:r w:rsidR="0092582E" w:rsidRPr="00B07C5F">
        <w:rPr>
          <w:b/>
          <w:i/>
        </w:rPr>
        <w:t>application of employment policies or practices based on criteria that are not job related</w:t>
      </w:r>
      <w:r w:rsidR="0092582E">
        <w:t xml:space="preserve"> </w:t>
      </w:r>
      <w:r w:rsidR="0092582E">
        <w:br/>
      </w:r>
      <w:r>
        <w:t>-</w:t>
      </w:r>
      <w:r w:rsidR="0092582E">
        <w:t xml:space="preserve">Many employment barriers are hidden unintentionally in rules, procedures, and even facilities </w:t>
      </w:r>
      <w:r w:rsidR="0092582E">
        <w:br/>
        <w:t xml:space="preserve">-Systemic discrimination occurs when an employer’s workforce represents one group in our society and the company recruits ne employees by posting job vacancies within the company or by word of mouth among the employees </w:t>
      </w:r>
      <w:r w:rsidR="0092582E">
        <w:sym w:font="Wingdings" w:char="F0E0"/>
      </w:r>
      <w:r w:rsidR="0092582E">
        <w:t xml:space="preserve"> likely to generate candidates similar to those in the current workforce</w:t>
      </w:r>
      <w:r w:rsidR="0092582E">
        <w:br/>
        <w:t xml:space="preserve">-Better approach </w:t>
      </w:r>
      <w:r w:rsidR="0092582E">
        <w:sym w:font="Wingdings" w:char="F0E0"/>
      </w:r>
      <w:r w:rsidR="0092582E">
        <w:t xml:space="preserve"> vary recruitment methods by contacting outside agencies </w:t>
      </w:r>
      <w:r w:rsidR="0092582E">
        <w:br/>
        <w:t>-The following employment practices may need to be reviewed:</w:t>
      </w:r>
      <w:r w:rsidR="0092582E">
        <w:br/>
        <w:t xml:space="preserve">       -Job classifications and descriptions</w:t>
      </w:r>
      <w:r w:rsidR="0092582E">
        <w:br/>
        <w:t xml:space="preserve">       -Recruitment processes</w:t>
      </w:r>
      <w:r w:rsidR="0092582E">
        <w:br/>
        <w:t xml:space="preserve">       -Training and development</w:t>
      </w:r>
      <w:r w:rsidR="0092582E">
        <w:br/>
        <w:t xml:space="preserve">       -Performance </w:t>
      </w:r>
      <w:proofErr w:type="spellStart"/>
      <w:r w:rsidR="0092582E">
        <w:t>eval</w:t>
      </w:r>
      <w:proofErr w:type="spellEnd"/>
      <w:r w:rsidR="0092582E">
        <w:t xml:space="preserve"> systems</w:t>
      </w:r>
      <w:r w:rsidR="0092582E">
        <w:br/>
      </w:r>
      <w:r w:rsidR="0092582E">
        <w:lastRenderedPageBreak/>
        <w:t xml:space="preserve">       -Promotions and upward mobility</w:t>
      </w:r>
      <w:r w:rsidR="0092582E">
        <w:br/>
        <w:t xml:space="preserve">       -Levels of compensation</w:t>
      </w:r>
      <w:r w:rsidR="0092582E">
        <w:br/>
        <w:t xml:space="preserve">       -Access to benefits</w:t>
      </w:r>
      <w:r w:rsidR="0092582E">
        <w:br/>
        <w:t xml:space="preserve">       -Terminations processes </w:t>
      </w:r>
      <w:r w:rsidR="0092582E">
        <w:br/>
        <w:t xml:space="preserve">       -Discipline procedures </w:t>
      </w:r>
      <w:r w:rsidR="0092582E">
        <w:br/>
        <w:t xml:space="preserve">       -Facilities </w:t>
      </w:r>
      <w:r w:rsidR="0092582E">
        <w:br/>
        <w:t xml:space="preserve">       -Access to assistance </w:t>
      </w:r>
    </w:p>
    <w:p w:rsidR="0092582E" w:rsidRDefault="0092582E">
      <w:r w:rsidRPr="0092582E">
        <w:rPr>
          <w:u w:val="single"/>
        </w:rPr>
        <w:t>The usual test for id-</w:t>
      </w:r>
      <w:proofErr w:type="spellStart"/>
      <w:r w:rsidRPr="0092582E">
        <w:rPr>
          <w:u w:val="single"/>
        </w:rPr>
        <w:t>ing</w:t>
      </w:r>
      <w:proofErr w:type="spellEnd"/>
      <w:r w:rsidRPr="0092582E">
        <w:rPr>
          <w:u w:val="single"/>
        </w:rPr>
        <w:t xml:space="preserve"> systemic barriers</w:t>
      </w:r>
      <w:proofErr w:type="gramStart"/>
      <w:r w:rsidRPr="0092582E">
        <w:rPr>
          <w:u w:val="single"/>
        </w:rPr>
        <w:t>:</w:t>
      </w:r>
      <w:proofErr w:type="gramEnd"/>
      <w:r>
        <w:br/>
        <w:t>1) Is it job related</w:t>
      </w:r>
      <w:r>
        <w:br/>
        <w:t xml:space="preserve">2) Is it valid </w:t>
      </w:r>
      <w:r>
        <w:br/>
        <w:t>3) Is it consistently applied</w:t>
      </w:r>
      <w:r>
        <w:br/>
        <w:t xml:space="preserve">4) Does it have an adverse impact (ex: affect designated groups more than </w:t>
      </w:r>
      <w:proofErr w:type="spellStart"/>
      <w:r>
        <w:t>dom</w:t>
      </w:r>
      <w:proofErr w:type="spellEnd"/>
      <w:r>
        <w:t xml:space="preserve"> groups)</w:t>
      </w:r>
      <w:r>
        <w:br/>
        <w:t xml:space="preserve">5) Is it a business necessity </w:t>
      </w:r>
      <w:r>
        <w:br/>
        <w:t>6) Does it conform to human rights and employment standards legislation</w:t>
      </w:r>
    </w:p>
    <w:p w:rsidR="00240635" w:rsidRDefault="0092582E">
      <w:r w:rsidRPr="0092582E">
        <w:rPr>
          <w:b/>
          <w:u w:val="single"/>
        </w:rPr>
        <w:t>Special Measures and Reasonable Accommodation</w:t>
      </w:r>
      <w:r>
        <w:br/>
        <w:t xml:space="preserve">       </w:t>
      </w:r>
      <w:r w:rsidRPr="0092582E">
        <w:rPr>
          <w:b/>
          <w:i/>
        </w:rPr>
        <w:t xml:space="preserve">-Special measures </w:t>
      </w:r>
      <w:r w:rsidRPr="0092582E">
        <w:rPr>
          <w:b/>
          <w:i/>
        </w:rPr>
        <w:sym w:font="Wingdings" w:char="F0E0"/>
      </w:r>
      <w:r w:rsidRPr="0092582E">
        <w:rPr>
          <w:b/>
          <w:i/>
        </w:rPr>
        <w:t xml:space="preserve"> initiatives designed to accelerate the entry, development, and </w:t>
      </w:r>
      <w:r>
        <w:rPr>
          <w:b/>
          <w:i/>
        </w:rPr>
        <w:br/>
      </w:r>
      <w:r>
        <w:t xml:space="preserve">       </w:t>
      </w:r>
      <w:r w:rsidRPr="0092582E">
        <w:rPr>
          <w:b/>
          <w:i/>
        </w:rPr>
        <w:t xml:space="preserve">promotion of members of designated groups from among the interested and qualified </w:t>
      </w:r>
      <w:r>
        <w:rPr>
          <w:b/>
          <w:i/>
        </w:rPr>
        <w:br/>
      </w:r>
      <w:r>
        <w:t xml:space="preserve">       </w:t>
      </w:r>
      <w:r w:rsidRPr="0092582E">
        <w:rPr>
          <w:b/>
          <w:i/>
        </w:rPr>
        <w:t>workforce</w:t>
      </w:r>
      <w:r>
        <w:br/>
        <w:t>-</w:t>
      </w:r>
      <w:r w:rsidR="00240635">
        <w:t xml:space="preserve">Ex: targeted recruitment, special training , </w:t>
      </w:r>
      <w:proofErr w:type="spellStart"/>
      <w:r w:rsidR="00240635">
        <w:t>etc</w:t>
      </w:r>
      <w:proofErr w:type="spellEnd"/>
      <w:r w:rsidR="00240635">
        <w:br/>
        <w:t>-Intended to hasten achievement of fair representation of designated groups in employer’s workforce</w:t>
      </w:r>
      <w:r w:rsidR="00240635">
        <w:br/>
        <w:t xml:space="preserve">       </w:t>
      </w:r>
      <w:r w:rsidR="00240635" w:rsidRPr="00240635">
        <w:rPr>
          <w:b/>
          <w:i/>
        </w:rPr>
        <w:t xml:space="preserve">-Reasonable accommodation </w:t>
      </w:r>
      <w:r w:rsidR="00240635" w:rsidRPr="00240635">
        <w:rPr>
          <w:b/>
          <w:i/>
        </w:rPr>
        <w:sym w:font="Wingdings" w:char="F0E0"/>
      </w:r>
      <w:r w:rsidR="00240635" w:rsidRPr="00240635">
        <w:rPr>
          <w:b/>
          <w:i/>
        </w:rPr>
        <w:t xml:space="preserve"> adjusting employment policies and practices so that no </w:t>
      </w:r>
      <w:r w:rsidR="00240635">
        <w:rPr>
          <w:b/>
          <w:i/>
        </w:rPr>
        <w:br/>
      </w:r>
      <w:r w:rsidR="00240635">
        <w:t xml:space="preserve">       </w:t>
      </w:r>
      <w:r w:rsidR="00240635" w:rsidRPr="00240635">
        <w:rPr>
          <w:b/>
          <w:i/>
        </w:rPr>
        <w:t xml:space="preserve">individual is denied benefits, disadvantaged with respect to employment opportunities, or </w:t>
      </w:r>
      <w:r w:rsidR="00240635">
        <w:rPr>
          <w:b/>
          <w:i/>
        </w:rPr>
        <w:br/>
      </w:r>
      <w:r w:rsidR="00240635">
        <w:t xml:space="preserve">       </w:t>
      </w:r>
      <w:r w:rsidR="00240635" w:rsidRPr="00240635">
        <w:rPr>
          <w:b/>
          <w:i/>
        </w:rPr>
        <w:t xml:space="preserve">blocked from carrying out the essential components of a job because of race, colour, sex, </w:t>
      </w:r>
      <w:r w:rsidR="00240635">
        <w:rPr>
          <w:b/>
          <w:i/>
        </w:rPr>
        <w:br/>
      </w:r>
      <w:r w:rsidR="00240635">
        <w:t xml:space="preserve">       </w:t>
      </w:r>
      <w:r w:rsidR="00240635" w:rsidRPr="00240635">
        <w:rPr>
          <w:b/>
          <w:i/>
        </w:rPr>
        <w:t>or disability</w:t>
      </w:r>
      <w:r w:rsidR="00240635">
        <w:br/>
        <w:t>-Must have a degree of flexibility to meet the reasonable needs of employees</w:t>
      </w:r>
      <w:r w:rsidR="00240635">
        <w:br/>
        <w:t>-No longer acceptable to assume employees will “fit in” no matter what their special needs</w:t>
      </w:r>
      <w:r w:rsidR="00240635">
        <w:br/>
        <w:t>-Must find ways to alter systems to meet needs of employees as long as this does not cause  undue hardship to employer</w:t>
      </w:r>
      <w:r w:rsidR="00240635">
        <w:br/>
        <w:t xml:space="preserve">-Ex: redesigning job duties, adjusting work </w:t>
      </w:r>
      <w:proofErr w:type="spellStart"/>
      <w:r w:rsidR="00240635">
        <w:t>scheds</w:t>
      </w:r>
      <w:proofErr w:type="spellEnd"/>
      <w:r w:rsidR="00240635">
        <w:t>, providing tech, financial, and human support services, upgrading facilities</w:t>
      </w:r>
      <w:r w:rsidR="00240635">
        <w:br/>
        <w:t xml:space="preserve">-Reasonable accommodation benefits all employees </w:t>
      </w:r>
    </w:p>
    <w:p w:rsidR="00240635" w:rsidRDefault="00240635">
      <w:r w:rsidRPr="00240635">
        <w:rPr>
          <w:b/>
          <w:u w:val="single"/>
        </w:rPr>
        <w:t xml:space="preserve">Step 4: Establishment of a </w:t>
      </w:r>
      <w:proofErr w:type="spellStart"/>
      <w:r w:rsidRPr="00240635">
        <w:rPr>
          <w:b/>
          <w:u w:val="single"/>
        </w:rPr>
        <w:t>Workplan</w:t>
      </w:r>
      <w:proofErr w:type="spellEnd"/>
      <w:r>
        <w:br/>
        <w:t>-Realistic goals and timetables</w:t>
      </w:r>
      <w:r>
        <w:br/>
        <w:t xml:space="preserve">-Narrative statement or summary of conclusions drawn from the examination of the workforce analysis forms part of employment equity </w:t>
      </w:r>
      <w:proofErr w:type="spellStart"/>
      <w:r>
        <w:t>workplan</w:t>
      </w:r>
      <w:proofErr w:type="spellEnd"/>
      <w:r>
        <w:br/>
        <w:t>-Summary should include any restrictions faced in hiring due to collective agreements, staff movement, or the need for specialized skills in a particular profession</w:t>
      </w:r>
      <w:r>
        <w:br/>
        <w:t>-Plan should be considered a working tool designed to achieve results</w:t>
      </w:r>
      <w:r>
        <w:br/>
        <w:t>-Document that describes how proposed actions are to be achieved</w:t>
      </w:r>
    </w:p>
    <w:p w:rsidR="00240635" w:rsidRDefault="00240635">
      <w:r w:rsidRPr="00240635">
        <w:rPr>
          <w:u w:val="single"/>
        </w:rPr>
        <w:lastRenderedPageBreak/>
        <w:t>Plan should be integral part of organization’s overall operational plans and must include:</w:t>
      </w:r>
      <w:r>
        <w:br/>
        <w:t>-numerical goals w time frames</w:t>
      </w:r>
      <w:r>
        <w:br/>
        <w:t>-explanations about proposed improving in hiring, training, and promoting 4 designated groups to increase representation and improve their distribution in organization</w:t>
      </w:r>
      <w:r>
        <w:br/>
        <w:t>-descriptions of specific activities to achieve goals</w:t>
      </w:r>
      <w:r>
        <w:br/>
        <w:t xml:space="preserve">-outline of monitoring and </w:t>
      </w:r>
      <w:proofErr w:type="spellStart"/>
      <w:r>
        <w:t>eval</w:t>
      </w:r>
      <w:proofErr w:type="spellEnd"/>
      <w:r>
        <w:t xml:space="preserve"> process</w:t>
      </w:r>
    </w:p>
    <w:p w:rsidR="00240635" w:rsidRDefault="00240635">
      <w:r>
        <w:t>-Goals must catalogue opportunities for hiring, training, and promotion</w:t>
      </w:r>
      <w:r>
        <w:br/>
        <w:t xml:space="preserve">-Must demonstrate valid effort to correct underrepresentation or concentration </w:t>
      </w:r>
      <w:r>
        <w:br/>
        <w:t xml:space="preserve">-Overall goal </w:t>
      </w:r>
      <w:r>
        <w:sym w:font="Wingdings" w:char="F0E0"/>
      </w:r>
      <w:r>
        <w:t xml:space="preserve"> achieve representative workforce</w:t>
      </w:r>
      <w:r>
        <w:br/>
        <w:t>-Reflect demographic composition of external workforce</w:t>
      </w:r>
      <w:r>
        <w:br/>
        <w:t>-</w:t>
      </w:r>
      <w:r w:rsidR="00201F0B">
        <w:t>Non-representative</w:t>
      </w:r>
      <w:r>
        <w:t xml:space="preserve"> workforce </w:t>
      </w:r>
      <w:r>
        <w:sym w:font="Wingdings" w:char="F0E0"/>
      </w:r>
      <w:r>
        <w:t xml:space="preserve"> </w:t>
      </w:r>
      <w:r w:rsidR="00201F0B">
        <w:t>indicator</w:t>
      </w:r>
      <w:r>
        <w:t xml:space="preserve"> of need for </w:t>
      </w:r>
      <w:proofErr w:type="spellStart"/>
      <w:r>
        <w:t>eval</w:t>
      </w:r>
      <w:proofErr w:type="spellEnd"/>
      <w:r w:rsidR="00201F0B">
        <w:t xml:space="preserve"> and action to remove barriers</w:t>
      </w:r>
    </w:p>
    <w:p w:rsidR="00201F0B" w:rsidRDefault="00201F0B">
      <w:r w:rsidRPr="00201F0B">
        <w:rPr>
          <w:b/>
          <w:u w:val="single"/>
        </w:rPr>
        <w:t>Step 5: Implementation</w:t>
      </w:r>
      <w:r>
        <w:br/>
        <w:t xml:space="preserve">-No two plans will be the same </w:t>
      </w:r>
      <w:r>
        <w:br/>
        <w:t>-Each strategy should be designed to meet specific needs of particular organization</w:t>
      </w:r>
      <w:r>
        <w:br/>
        <w:t xml:space="preserve">-Success depends on </w:t>
      </w:r>
      <w:r>
        <w:br/>
        <w:t xml:space="preserve">       -senior management’s commitment to process</w:t>
      </w:r>
      <w:r>
        <w:br/>
        <w:t xml:space="preserve">       -how roles and responsibilities are defined</w:t>
      </w:r>
      <w:r>
        <w:br/>
        <w:t xml:space="preserve">       -resources avail</w:t>
      </w:r>
      <w:r>
        <w:br/>
        <w:t xml:space="preserve">       -effectiveness of communications strategy</w:t>
      </w:r>
      <w:r>
        <w:br/>
        <w:t xml:space="preserve">       -acceptable of plan initiatives and objectives</w:t>
      </w:r>
      <w:r>
        <w:br/>
        <w:t xml:space="preserve">       -availability of training</w:t>
      </w:r>
      <w:r>
        <w:br/>
        <w:t>-Plan affected by internal and external changes through implementation period</w:t>
      </w:r>
      <w:r>
        <w:br/>
        <w:t>-Strategies must be modified or eliminated when results not achieved or if resources not enough</w:t>
      </w:r>
      <w:r>
        <w:br/>
        <w:t>-Implementation guided and monitored by those responsible and accountable for its outcome</w:t>
      </w:r>
    </w:p>
    <w:p w:rsidR="00201F0B" w:rsidRDefault="00201F0B">
      <w:r w:rsidRPr="00201F0B">
        <w:rPr>
          <w:b/>
          <w:u w:val="single"/>
        </w:rPr>
        <w:t>Step 6: Evaluation, Monitoring, and Revision</w:t>
      </w:r>
      <w:r>
        <w:br/>
        <w:t xml:space="preserve">-Monitor to </w:t>
      </w:r>
      <w:proofErr w:type="spellStart"/>
      <w:r>
        <w:t>eval</w:t>
      </w:r>
      <w:proofErr w:type="spellEnd"/>
      <w:r>
        <w:t xml:space="preserve"> overall success of equity initiatives</w:t>
      </w:r>
      <w:r>
        <w:br/>
        <w:t>-To achieve representative workforce</w:t>
      </w:r>
      <w:r>
        <w:br/>
        <w:t>-Respond to organizational and environmental changes</w:t>
      </w:r>
      <w:r>
        <w:br/>
        <w:t>-Annual progress reports</w:t>
      </w:r>
      <w:r>
        <w:br/>
        <w:t>-Heighten program visibility and acceptance, promote management commitment and accountability</w:t>
      </w:r>
      <w:r>
        <w:br/>
        <w:t>-Only through monitoring can you determine if goals are being attained and problems resolved</w:t>
      </w:r>
      <w:r>
        <w:br/>
        <w:t>-Alterations must be made as needed</w:t>
      </w:r>
    </w:p>
    <w:p w:rsidR="00201F0B" w:rsidRDefault="00201F0B">
      <w:r w:rsidRPr="00201F0B">
        <w:rPr>
          <w:b/>
          <w:u w:val="single"/>
        </w:rPr>
        <w:t>Sexual Harassment</w:t>
      </w:r>
      <w:r>
        <w:br/>
        <w:t xml:space="preserve">-Many of the prescriptions apply to other forms of harassment </w:t>
      </w:r>
      <w:proofErr w:type="spellStart"/>
      <w:r>
        <w:t>too</w:t>
      </w:r>
      <w:proofErr w:type="spellEnd"/>
      <w:r>
        <w:t xml:space="preserve"> </w:t>
      </w:r>
      <w:r>
        <w:br/>
        <w:t>-2 main sources of employer’s duty to prevent harassment in workplace:</w:t>
      </w:r>
      <w:r>
        <w:br/>
        <w:t xml:space="preserve">       1) human rights legislation, prevents harassment only on basis of designated grounds in </w:t>
      </w:r>
      <w:r>
        <w:br/>
        <w:t xml:space="preserve">       legislation (ex: sex, race, religion) </w:t>
      </w:r>
      <w:r>
        <w:br/>
        <w:t xml:space="preserve">       2) common law obligation to treat workers with decency and respect </w:t>
      </w:r>
      <w:r>
        <w:sym w:font="Wingdings" w:char="F0E0"/>
      </w:r>
      <w:r>
        <w:t xml:space="preserve"> applies to all forms </w:t>
      </w:r>
      <w:r>
        <w:br/>
        <w:t xml:space="preserve">       of harassment that make workplace intolerable. If employer fails to stop harassment this is a </w:t>
      </w:r>
      <w:r>
        <w:br/>
        <w:t xml:space="preserve">       breach of employment contract. Employee could quit or sue for constructive dismissal</w:t>
      </w:r>
    </w:p>
    <w:p w:rsidR="00201F0B" w:rsidRDefault="00201F0B">
      <w:r>
        <w:lastRenderedPageBreak/>
        <w:t>-Only 4/10 women who experience sexual harassment take formal action</w:t>
      </w:r>
      <w:r>
        <w:br/>
        <w:t xml:space="preserve">       </w:t>
      </w:r>
      <w:r w:rsidRPr="00201F0B">
        <w:rPr>
          <w:b/>
          <w:i/>
        </w:rPr>
        <w:t xml:space="preserve">-Sexual harassment </w:t>
      </w:r>
      <w:r w:rsidRPr="00201F0B">
        <w:rPr>
          <w:b/>
          <w:i/>
        </w:rPr>
        <w:sym w:font="Wingdings" w:char="F0E0"/>
      </w:r>
      <w:r w:rsidRPr="00201F0B">
        <w:rPr>
          <w:b/>
          <w:i/>
        </w:rPr>
        <w:t xml:space="preserve"> unwelcome advances, requests for sexual favours, and other </w:t>
      </w:r>
      <w:r>
        <w:rPr>
          <w:b/>
          <w:i/>
        </w:rPr>
        <w:br/>
      </w:r>
      <w:r>
        <w:t xml:space="preserve">       </w:t>
      </w:r>
      <w:r w:rsidRPr="00201F0B">
        <w:rPr>
          <w:b/>
          <w:i/>
        </w:rPr>
        <w:t>verbal or physical conduct of a sexual nature in the working environment</w:t>
      </w:r>
      <w:r>
        <w:br/>
        <w:t xml:space="preserve">-Many organizations developing policies to deal </w:t>
      </w:r>
      <w:r w:rsidR="00C86999">
        <w:t>with this</w:t>
      </w:r>
      <w:r w:rsidR="00C86999">
        <w:br/>
        <w:t>-Preventative measures to protect reputation and employee morale</w:t>
      </w:r>
    </w:p>
    <w:p w:rsidR="00C86999" w:rsidRDefault="00C86999">
      <w:r w:rsidRPr="00C86999">
        <w:rPr>
          <w:u w:val="single"/>
        </w:rPr>
        <w:t>3 Types of Sexual Harassment:</w:t>
      </w:r>
      <w:r>
        <w:t xml:space="preserve"> </w:t>
      </w:r>
      <w:r>
        <w:br/>
        <w:t xml:space="preserve">1) When someone does or says things to you in a sexual nature and you do not want or welcome it. Includes behaviour person should know is not welcome (ex: supervisor always talking to you about sex). The Human Rights Code says when you show you don’t like it </w:t>
      </w:r>
      <w:proofErr w:type="spellStart"/>
      <w:r>
        <w:t>it</w:t>
      </w:r>
      <w:proofErr w:type="spellEnd"/>
      <w:r>
        <w:t xml:space="preserve"> should stop IMMEDIATELY </w:t>
      </w:r>
      <w:r>
        <w:br/>
        <w:t>2) Person who has authority or power to deny you something (ex: promotion, raise) makes sexual suggestions ore requests that are not welcome. (</w:t>
      </w:r>
      <w:proofErr w:type="gramStart"/>
      <w:r>
        <w:t>ex</w:t>
      </w:r>
      <w:proofErr w:type="gramEnd"/>
      <w:r>
        <w:t xml:space="preserve">: professor asks for sex or you won’t pass the class) </w:t>
      </w:r>
      <w:r>
        <w:br/>
        <w:t>3) Person with authority or power to deny you something important punishes you or threatens to do something to you for refusing a sexual request (ex: employer fires you if you refuse to go on a date)</w:t>
      </w:r>
    </w:p>
    <w:p w:rsidR="00C86999" w:rsidRDefault="00C86999">
      <w:r>
        <w:t xml:space="preserve">-Confidentiality = necessary </w:t>
      </w:r>
      <w:r>
        <w:br/>
        <w:t>-Must have method for filing complaints</w:t>
      </w:r>
      <w:r>
        <w:br/>
        <w:t>-Must have zero-tolerance policy</w:t>
      </w:r>
    </w:p>
    <w:p w:rsidR="00C86999" w:rsidRDefault="00C86999">
      <w:r>
        <w:t xml:space="preserve">-Harassment being broadened to include psychological harassment (ex: bullying) </w:t>
      </w:r>
      <w:r>
        <w:br/>
        <w:t xml:space="preserve">       -</w:t>
      </w:r>
      <w:r w:rsidRPr="00C86999">
        <w:rPr>
          <w:b/>
          <w:i/>
        </w:rPr>
        <w:t xml:space="preserve">Psychological harassment </w:t>
      </w:r>
      <w:r w:rsidRPr="00C86999">
        <w:rPr>
          <w:b/>
          <w:i/>
        </w:rPr>
        <w:sym w:font="Wingdings" w:char="F0E0"/>
      </w:r>
      <w:r w:rsidRPr="00C86999">
        <w:rPr>
          <w:b/>
          <w:i/>
        </w:rPr>
        <w:t xml:space="preserve"> any repeated, hostile, or unwanted conduct; verbal </w:t>
      </w:r>
      <w:r>
        <w:rPr>
          <w:b/>
          <w:i/>
        </w:rPr>
        <w:br/>
      </w:r>
      <w:r>
        <w:t xml:space="preserve">       </w:t>
      </w:r>
      <w:r w:rsidRPr="00C86999">
        <w:rPr>
          <w:b/>
          <w:i/>
        </w:rPr>
        <w:t xml:space="preserve">comments; actions; or gestures that affect an employee’s dignity or psychological or </w:t>
      </w:r>
      <w:r>
        <w:rPr>
          <w:b/>
          <w:i/>
        </w:rPr>
        <w:br/>
      </w:r>
      <w:r>
        <w:t xml:space="preserve">       </w:t>
      </w:r>
      <w:r w:rsidRPr="00C86999">
        <w:rPr>
          <w:b/>
          <w:i/>
        </w:rPr>
        <w:t>physical integrity</w:t>
      </w:r>
      <w:r>
        <w:t xml:space="preserve"> </w:t>
      </w:r>
      <w:r>
        <w:br/>
        <w:t xml:space="preserve">-Requires employers to create policies to prevent this type of harassment </w:t>
      </w:r>
    </w:p>
    <w:p w:rsidR="00C86999" w:rsidRDefault="00C86999">
      <w:r w:rsidRPr="00C86999">
        <w:rPr>
          <w:b/>
          <w:u w:val="single"/>
        </w:rPr>
        <w:t>Managing Diversity</w:t>
      </w:r>
      <w:r>
        <w:t xml:space="preserve"> </w:t>
      </w:r>
      <w:r>
        <w:br/>
        <w:t>-Goes beyond EE legislation’s 4 designated groups</w:t>
      </w:r>
      <w:r>
        <w:br/>
        <w:t xml:space="preserve">-Diversity management </w:t>
      </w:r>
      <w:r>
        <w:sym w:font="Wingdings" w:char="F0E0"/>
      </w:r>
      <w:r>
        <w:t xml:space="preserve"> voluntary</w:t>
      </w:r>
      <w:r>
        <w:br/>
        <w:t xml:space="preserve">-Employment equity </w:t>
      </w:r>
      <w:r>
        <w:sym w:font="Wingdings" w:char="F0E0"/>
      </w:r>
      <w:r>
        <w:t xml:space="preserve"> mandatory </w:t>
      </w:r>
      <w:r>
        <w:br/>
        <w:t xml:space="preserve">       </w:t>
      </w:r>
      <w:r w:rsidRPr="00C86999">
        <w:rPr>
          <w:b/>
          <w:i/>
        </w:rPr>
        <w:t xml:space="preserve">-Diversity management </w:t>
      </w:r>
      <w:r w:rsidRPr="00C86999">
        <w:rPr>
          <w:b/>
          <w:i/>
        </w:rPr>
        <w:sym w:font="Wingdings" w:char="F0E0"/>
      </w:r>
      <w:r w:rsidRPr="00C86999">
        <w:rPr>
          <w:b/>
          <w:i/>
        </w:rPr>
        <w:t xml:space="preserve"> optimization of an organization’s multicultural workforce to </w:t>
      </w:r>
      <w:r>
        <w:rPr>
          <w:b/>
          <w:i/>
        </w:rPr>
        <w:br/>
      </w:r>
      <w:r>
        <w:t xml:space="preserve">       </w:t>
      </w:r>
      <w:r w:rsidRPr="00C86999">
        <w:rPr>
          <w:b/>
          <w:i/>
        </w:rPr>
        <w:t>reach business objectives</w:t>
      </w:r>
      <w:r>
        <w:br/>
        <w:t>-Encompasses factors like religion, personality, lifestyle, education</w:t>
      </w:r>
      <w:r>
        <w:br/>
        <w:t xml:space="preserve">-Hope to gain strategic and competitive advantage by helping all employees perform to full potential </w:t>
      </w:r>
      <w:r>
        <w:br/>
        <w:t xml:space="preserve">-Ethnic groups possess expertise (ex: language, knowledge of foreign cultures and business practices, natural trade links, </w:t>
      </w:r>
      <w:proofErr w:type="spellStart"/>
      <w:r>
        <w:t>etc</w:t>
      </w:r>
      <w:proofErr w:type="spellEnd"/>
      <w:r>
        <w:t>)</w:t>
      </w:r>
      <w:r>
        <w:br/>
        <w:t>-Economic need for Canada to increase share of world trade and expand trade portfolio</w:t>
      </w:r>
      <w:r>
        <w:br/>
        <w:t>-Multicultural background of workers will help Canada to expand and continue growing to maintain same quality of</w:t>
      </w:r>
      <w:r w:rsidR="00097EBE">
        <w:t xml:space="preserve"> life</w:t>
      </w:r>
    </w:p>
    <w:p w:rsidR="00097EBE" w:rsidRDefault="00097EBE">
      <w:r w:rsidRPr="00097EBE">
        <w:rPr>
          <w:b/>
          <w:u w:val="single"/>
        </w:rPr>
        <w:t xml:space="preserve">Creating an </w:t>
      </w:r>
      <w:proofErr w:type="spellStart"/>
      <w:r w:rsidRPr="00097EBE">
        <w:rPr>
          <w:b/>
          <w:u w:val="single"/>
        </w:rPr>
        <w:t>Enviro</w:t>
      </w:r>
      <w:proofErr w:type="spellEnd"/>
      <w:r w:rsidRPr="00097EBE">
        <w:rPr>
          <w:b/>
          <w:u w:val="single"/>
        </w:rPr>
        <w:t xml:space="preserve"> for Success</w:t>
      </w:r>
      <w:r>
        <w:br/>
        <w:t>-Culture that embraces diversity</w:t>
      </w:r>
      <w:r>
        <w:br/>
      </w:r>
      <w:r>
        <w:lastRenderedPageBreak/>
        <w:t>-Diversity initiatives should be taken slowly so everyone can understand that this change is an evolutionary process and that expectations should be realistic</w:t>
      </w:r>
      <w:r>
        <w:br/>
        <w:t>-Leadership very important</w:t>
      </w:r>
      <w:r>
        <w:br/>
        <w:t>-Initiative should not be perceived as an HR program but rather as a business imperative</w:t>
      </w:r>
      <w:r>
        <w:br/>
        <w:t>-Diversity initiatives should be linked directly to business objectives and goals of the most senior levels of management</w:t>
      </w:r>
      <w:r>
        <w:br/>
        <w:t>-Make use of appropriate internally and externally focused communications</w:t>
      </w:r>
      <w:r>
        <w:br/>
        <w:t xml:space="preserve">-Cross-functional teams established to promote the diversity initiative are used successfully as communication vehicles </w:t>
      </w:r>
      <w:r>
        <w:br/>
        <w:t xml:space="preserve">-Raise awareness of </w:t>
      </w:r>
      <w:proofErr w:type="spellStart"/>
      <w:r>
        <w:t>ethnocultural</w:t>
      </w:r>
      <w:proofErr w:type="spellEnd"/>
      <w:r>
        <w:t xml:space="preserve"> diversity</w:t>
      </w:r>
      <w:r>
        <w:br/>
        <w:t>-Training = essential to success of diversity implementation</w:t>
      </w:r>
      <w:r>
        <w:br/>
        <w:t xml:space="preserve">-Cultural etiquette </w:t>
      </w:r>
      <w:r>
        <w:sym w:font="Wingdings" w:char="F0E0"/>
      </w:r>
      <w:r>
        <w:t xml:space="preserve"> important aspect of diversity training that aims to explain diffs in </w:t>
      </w:r>
      <w:proofErr w:type="spellStart"/>
      <w:r>
        <w:t>ppl</w:t>
      </w:r>
      <w:proofErr w:type="spellEnd"/>
      <w:r>
        <w:br/>
        <w:t>-Need to incorporate elements of diversity into all core training programs and tailor those elements to meet needs of specific business units or groups of employees</w:t>
      </w:r>
      <w:r>
        <w:br/>
        <w:t>-Diversity initiatives help employee retention</w:t>
      </w:r>
      <w:r>
        <w:br/>
        <w:t>-Good to use surveys to find areas of systemic or perceived discrimination</w:t>
      </w:r>
      <w:r>
        <w:br/>
        <w:t xml:space="preserve">-Evaluative criteria used </w:t>
      </w:r>
      <w:r>
        <w:sym w:font="Wingdings" w:char="F0E0"/>
      </w:r>
      <w:r>
        <w:t xml:space="preserve"> staff attitudes, increases in promotions for minority employees, reduction in turnover of minority employees, reduction in # of harassment suits, recruitment stats for minorities, improvements in productivity </w:t>
      </w:r>
      <w:r>
        <w:br/>
        <w:t xml:space="preserve">-Monitor progress and provide quantitative and qualitative evidence of change </w:t>
      </w:r>
      <w:r>
        <w:br/>
        <w:t xml:space="preserve">-Aspirational goals </w:t>
      </w:r>
      <w:r>
        <w:sym w:font="Wingdings" w:char="F0E0"/>
      </w:r>
      <w:r>
        <w:t xml:space="preserve"> based on company’s core values; shared values and behaviours that will drive company towards its mission </w:t>
      </w:r>
      <w:r>
        <w:br/>
        <w:t xml:space="preserve">-To achieve diversity </w:t>
      </w:r>
      <w:r>
        <w:sym w:font="Wingdings" w:char="F0E0"/>
      </w:r>
      <w:r>
        <w:t xml:space="preserve"> vital to set an example and create atmosphere that respects and values differences</w:t>
      </w:r>
    </w:p>
    <w:p w:rsidR="000F69F5" w:rsidRDefault="000F69F5">
      <w:r w:rsidRPr="000F69F5">
        <w:rPr>
          <w:b/>
          <w:u w:val="single"/>
        </w:rPr>
        <w:t>Why Diversity?</w:t>
      </w:r>
      <w:r>
        <w:br/>
        <w:t>-Better use of talent</w:t>
      </w:r>
      <w:r>
        <w:br/>
        <w:t>-Increased marketplace understanding</w:t>
      </w:r>
      <w:r>
        <w:br/>
        <w:t>-Enhanced creativity</w:t>
      </w:r>
      <w:r>
        <w:br/>
        <w:t>-Breadth of understanding in leadership positions</w:t>
      </w:r>
      <w:r>
        <w:br/>
        <w:t>-Increased quality of team problem solving</w:t>
      </w:r>
      <w:r>
        <w:br/>
      </w:r>
    </w:p>
    <w:p w:rsidR="000F69F5" w:rsidRDefault="000F69F5"/>
    <w:p w:rsidR="000F69F5" w:rsidRDefault="000F69F5"/>
    <w:p w:rsidR="000F69F5" w:rsidRDefault="000F69F5"/>
    <w:p w:rsidR="000F69F5" w:rsidRDefault="000F69F5"/>
    <w:p w:rsidR="000F69F5" w:rsidRDefault="000F69F5"/>
    <w:p w:rsidR="000F69F5" w:rsidRDefault="000F69F5"/>
    <w:p w:rsidR="000F69F5" w:rsidRDefault="000F69F5"/>
    <w:p w:rsidR="00097EBE" w:rsidRPr="000F69F5" w:rsidRDefault="00097EBE">
      <w:pPr>
        <w:rPr>
          <w:b/>
          <w:u w:val="single"/>
        </w:rPr>
      </w:pPr>
      <w:r w:rsidRPr="000F69F5">
        <w:rPr>
          <w:b/>
          <w:u w:val="single"/>
        </w:rPr>
        <w:lastRenderedPageBreak/>
        <w:t>Model of Diversity Management Strategy</w:t>
      </w:r>
    </w:p>
    <w:tbl>
      <w:tblPr>
        <w:tblStyle w:val="TableGrid"/>
        <w:tblW w:w="0" w:type="auto"/>
        <w:tblLook w:val="04A0" w:firstRow="1" w:lastRow="0" w:firstColumn="1" w:lastColumn="0" w:noHBand="0" w:noVBand="1"/>
      </w:tblPr>
      <w:tblGrid>
        <w:gridCol w:w="3116"/>
        <w:gridCol w:w="3117"/>
        <w:gridCol w:w="3117"/>
      </w:tblGrid>
      <w:tr w:rsidR="00097EBE" w:rsidTr="000F69F5">
        <w:tc>
          <w:tcPr>
            <w:tcW w:w="3116" w:type="dxa"/>
          </w:tcPr>
          <w:p w:rsidR="00097EBE" w:rsidRPr="00097EBE" w:rsidRDefault="00097EBE" w:rsidP="00097EBE">
            <w:pPr>
              <w:jc w:val="center"/>
              <w:rPr>
                <w:b/>
              </w:rPr>
            </w:pPr>
            <w:r w:rsidRPr="00097EBE">
              <w:rPr>
                <w:b/>
              </w:rPr>
              <w:t>Culture</w:t>
            </w:r>
          </w:p>
        </w:tc>
        <w:tc>
          <w:tcPr>
            <w:tcW w:w="3117" w:type="dxa"/>
          </w:tcPr>
          <w:p w:rsidR="00097EBE" w:rsidRPr="00097EBE" w:rsidRDefault="00097EBE" w:rsidP="00097EBE">
            <w:pPr>
              <w:jc w:val="center"/>
              <w:rPr>
                <w:b/>
              </w:rPr>
            </w:pPr>
            <w:r w:rsidRPr="00097EBE">
              <w:rPr>
                <w:b/>
              </w:rPr>
              <w:t>Opportunity</w:t>
            </w:r>
          </w:p>
        </w:tc>
        <w:tc>
          <w:tcPr>
            <w:tcW w:w="3117" w:type="dxa"/>
            <w:tcBorders>
              <w:bottom w:val="single" w:sz="4" w:space="0" w:color="auto"/>
            </w:tcBorders>
          </w:tcPr>
          <w:p w:rsidR="00097EBE" w:rsidRPr="00097EBE" w:rsidRDefault="00097EBE" w:rsidP="00097EBE">
            <w:pPr>
              <w:jc w:val="center"/>
              <w:rPr>
                <w:b/>
              </w:rPr>
            </w:pPr>
            <w:r w:rsidRPr="00097EBE">
              <w:rPr>
                <w:b/>
              </w:rPr>
              <w:t>Leadership</w:t>
            </w:r>
          </w:p>
        </w:tc>
      </w:tr>
      <w:tr w:rsidR="00097EBE" w:rsidTr="000F69F5">
        <w:tc>
          <w:tcPr>
            <w:tcW w:w="3116" w:type="dxa"/>
          </w:tcPr>
          <w:p w:rsidR="00097EBE" w:rsidRDefault="00097EBE">
            <w:r w:rsidRPr="00097EBE">
              <w:rPr>
                <w:b/>
              </w:rPr>
              <w:t>Organization-wide Image:</w:t>
            </w:r>
            <w:r>
              <w:br/>
              <w:t>-Foster mutual respect</w:t>
            </w:r>
            <w:r>
              <w:br/>
              <w:t>-Foster sense of belonging</w:t>
            </w:r>
            <w:r>
              <w:br/>
              <w:t>-Diffs are accepted</w:t>
            </w:r>
            <w:r>
              <w:br/>
              <w:t>-</w:t>
            </w:r>
            <w:r w:rsidR="000F69F5">
              <w:t>Corporate</w:t>
            </w:r>
            <w:r>
              <w:t>-wide diversity-training program</w:t>
            </w:r>
          </w:p>
        </w:tc>
        <w:tc>
          <w:tcPr>
            <w:tcW w:w="3117" w:type="dxa"/>
          </w:tcPr>
          <w:p w:rsidR="000F69F5" w:rsidRDefault="000F69F5">
            <w:r w:rsidRPr="000F69F5">
              <w:rPr>
                <w:b/>
              </w:rPr>
              <w:t>Career Development:</w:t>
            </w:r>
            <w:r>
              <w:br/>
              <w:t>-Promotion of multicultural employees</w:t>
            </w:r>
            <w:r>
              <w:br/>
              <w:t>-Opportunity for development of new skills</w:t>
            </w:r>
            <w:r>
              <w:br/>
              <w:t>-Preference to minorities in promotions</w:t>
            </w:r>
            <w:r>
              <w:br/>
              <w:t>-Access to top management positions</w:t>
            </w:r>
          </w:p>
        </w:tc>
        <w:tc>
          <w:tcPr>
            <w:tcW w:w="3117" w:type="dxa"/>
            <w:tcBorders>
              <w:bottom w:val="nil"/>
            </w:tcBorders>
          </w:tcPr>
          <w:p w:rsidR="00097EBE" w:rsidRDefault="000F69F5">
            <w:r w:rsidRPr="000F69F5">
              <w:rPr>
                <w:b/>
              </w:rPr>
              <w:t>Management Practices</w:t>
            </w:r>
            <w:r>
              <w:br/>
              <w:t>-Take all employees seriously</w:t>
            </w:r>
            <w:r>
              <w:br/>
              <w:t xml:space="preserve">-Recognize the capabilities of all employees </w:t>
            </w:r>
            <w:r>
              <w:br/>
              <w:t>-Support all employees</w:t>
            </w:r>
            <w:r>
              <w:br/>
              <w:t>-Communicate effectively with all employees</w:t>
            </w:r>
            <w:r>
              <w:br/>
              <w:t>-Value a diverse work group</w:t>
            </w:r>
            <w:r>
              <w:br/>
              <w:t xml:space="preserve">-Respect the cultural beliefs </w:t>
            </w:r>
          </w:p>
        </w:tc>
      </w:tr>
      <w:tr w:rsidR="00097EBE" w:rsidTr="000F69F5">
        <w:tc>
          <w:tcPr>
            <w:tcW w:w="3116" w:type="dxa"/>
          </w:tcPr>
          <w:p w:rsidR="00097EBE" w:rsidRDefault="000F69F5">
            <w:r w:rsidRPr="000F69F5">
              <w:rPr>
                <w:b/>
              </w:rPr>
              <w:t>Concern for Equality:</w:t>
            </w:r>
            <w:r>
              <w:br/>
              <w:t>-Equal respect for minority and majority group</w:t>
            </w:r>
            <w:r>
              <w:br/>
              <w:t>-Equal performance expectations for minority and majority group</w:t>
            </w:r>
            <w:r>
              <w:br/>
              <w:t>-Equal rewards</w:t>
            </w:r>
            <w:r>
              <w:br/>
              <w:t>-Equal pay and income</w:t>
            </w:r>
            <w:r>
              <w:br/>
              <w:t>-Valuing diversity</w:t>
            </w:r>
          </w:p>
        </w:tc>
        <w:tc>
          <w:tcPr>
            <w:tcW w:w="3117" w:type="dxa"/>
          </w:tcPr>
          <w:p w:rsidR="00097EBE" w:rsidRDefault="000F69F5">
            <w:r w:rsidRPr="000F69F5">
              <w:rPr>
                <w:b/>
              </w:rPr>
              <w:t>Hiring Practices:</w:t>
            </w:r>
            <w:r>
              <w:br/>
              <w:t xml:space="preserve">-Active recruitment and hiring of multicultural employees </w:t>
            </w:r>
            <w:r>
              <w:br/>
              <w:t xml:space="preserve">-Equal opportunities for minorities </w:t>
            </w:r>
            <w:r>
              <w:br/>
              <w:t>-Employment equity program</w:t>
            </w:r>
          </w:p>
        </w:tc>
        <w:tc>
          <w:tcPr>
            <w:tcW w:w="3117" w:type="dxa"/>
            <w:tcBorders>
              <w:top w:val="nil"/>
            </w:tcBorders>
          </w:tcPr>
          <w:p w:rsidR="00097EBE" w:rsidRDefault="000F69F5">
            <w:r>
              <w:t xml:space="preserve">needs of employees </w:t>
            </w:r>
            <w:r>
              <w:br/>
              <w:t>-Accept non-English speaking employees</w:t>
            </w:r>
          </w:p>
        </w:tc>
      </w:tr>
    </w:tbl>
    <w:p w:rsidR="00097EBE" w:rsidRDefault="00097EBE">
      <w:r>
        <w:t xml:space="preserve"> </w:t>
      </w:r>
    </w:p>
    <w:sectPr w:rsidR="00097EBE">
      <w:footerReference w:type="default" r:id="rId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85603" w:rsidRDefault="00585603" w:rsidP="0035741A">
      <w:pPr>
        <w:spacing w:after="0" w:line="240" w:lineRule="auto"/>
      </w:pPr>
      <w:r>
        <w:separator/>
      </w:r>
    </w:p>
  </w:endnote>
  <w:endnote w:type="continuationSeparator" w:id="0">
    <w:p w:rsidR="00585603" w:rsidRDefault="00585603" w:rsidP="003574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92102978"/>
      <w:docPartObj>
        <w:docPartGallery w:val="Page Numbers (Bottom of Page)"/>
        <w:docPartUnique/>
      </w:docPartObj>
    </w:sdtPr>
    <w:sdtEndPr>
      <w:rPr>
        <w:noProof/>
      </w:rPr>
    </w:sdtEndPr>
    <w:sdtContent>
      <w:p w:rsidR="0035741A" w:rsidRDefault="0035741A">
        <w:pPr>
          <w:pStyle w:val="Footer"/>
          <w:jc w:val="right"/>
        </w:pPr>
        <w:r>
          <w:fldChar w:fldCharType="begin"/>
        </w:r>
        <w:r>
          <w:instrText xml:space="preserve"> PAGE   \* MERGEFORMAT </w:instrText>
        </w:r>
        <w:r>
          <w:fldChar w:fldCharType="separate"/>
        </w:r>
        <w:r>
          <w:rPr>
            <w:noProof/>
          </w:rPr>
          <w:t>14</w:t>
        </w:r>
        <w:r>
          <w:rPr>
            <w:noProof/>
          </w:rPr>
          <w:fldChar w:fldCharType="end"/>
        </w:r>
      </w:p>
    </w:sdtContent>
  </w:sdt>
  <w:p w:rsidR="0035741A" w:rsidRDefault="0035741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85603" w:rsidRDefault="00585603" w:rsidP="0035741A">
      <w:pPr>
        <w:spacing w:after="0" w:line="240" w:lineRule="auto"/>
      </w:pPr>
      <w:r>
        <w:separator/>
      </w:r>
    </w:p>
  </w:footnote>
  <w:footnote w:type="continuationSeparator" w:id="0">
    <w:p w:rsidR="00585603" w:rsidRDefault="00585603" w:rsidP="0035741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61F9"/>
    <w:rsid w:val="00097EBE"/>
    <w:rsid w:val="000F69F5"/>
    <w:rsid w:val="00201F0B"/>
    <w:rsid w:val="00240635"/>
    <w:rsid w:val="00262D35"/>
    <w:rsid w:val="00273F8A"/>
    <w:rsid w:val="0035741A"/>
    <w:rsid w:val="00447329"/>
    <w:rsid w:val="00585603"/>
    <w:rsid w:val="006276A6"/>
    <w:rsid w:val="006362AC"/>
    <w:rsid w:val="006861F9"/>
    <w:rsid w:val="0074212D"/>
    <w:rsid w:val="0092582E"/>
    <w:rsid w:val="00AF33D2"/>
    <w:rsid w:val="00B02FAF"/>
    <w:rsid w:val="00B07C5F"/>
    <w:rsid w:val="00B71957"/>
    <w:rsid w:val="00C86999"/>
    <w:rsid w:val="00D615BA"/>
    <w:rsid w:val="00F3544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BA03E9E-7596-4122-B2B9-2E48DB4F71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97EB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3574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741A"/>
  </w:style>
  <w:style w:type="paragraph" w:styleId="Footer">
    <w:name w:val="footer"/>
    <w:basedOn w:val="Normal"/>
    <w:link w:val="FooterChar"/>
    <w:uiPriority w:val="99"/>
    <w:unhideWhenUsed/>
    <w:rsid w:val="003574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741A"/>
  </w:style>
  <w:style w:type="paragraph" w:styleId="BalloonText">
    <w:name w:val="Balloon Text"/>
    <w:basedOn w:val="Normal"/>
    <w:link w:val="BalloonTextChar"/>
    <w:uiPriority w:val="99"/>
    <w:semiHidden/>
    <w:unhideWhenUsed/>
    <w:rsid w:val="003574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5741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273</TotalTime>
  <Pages>1</Pages>
  <Words>4558</Words>
  <Characters>25984</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Justina Elias</dc:creator>
  <cp:keywords/>
  <dc:description/>
  <cp:lastModifiedBy>Justina Elias</cp:lastModifiedBy>
  <cp:revision>3</cp:revision>
  <cp:lastPrinted>2015-02-03T13:18:00Z</cp:lastPrinted>
  <dcterms:created xsi:type="dcterms:W3CDTF">2015-01-28T22:43:00Z</dcterms:created>
  <dcterms:modified xsi:type="dcterms:W3CDTF">2015-02-03T13:20:00Z</dcterms:modified>
</cp:coreProperties>
</file>