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BC4DC5" w14:textId="77777777" w:rsidR="0070678B" w:rsidRDefault="0070678B" w:rsidP="0070678B">
      <w:pPr>
        <w:pStyle w:val="Body"/>
        <w:jc w:val="both"/>
        <w:rPr>
          <w:rFonts w:ascii="Times New Roman"/>
          <w:b/>
          <w:bCs/>
          <w:sz w:val="24"/>
          <w:szCs w:val="24"/>
          <w:u w:color="000000"/>
        </w:rPr>
      </w:pPr>
      <w:r>
        <w:rPr>
          <w:rFonts w:ascii="Times New Roman"/>
          <w:b/>
          <w:bCs/>
          <w:sz w:val="24"/>
          <w:szCs w:val="24"/>
          <w:u w:color="000000"/>
        </w:rPr>
        <w:t>Guideline for Marking:</w:t>
      </w:r>
    </w:p>
    <w:p w14:paraId="03008298" w14:textId="77777777" w:rsidR="0070678B" w:rsidRDefault="0070678B" w:rsidP="0070678B">
      <w:pPr>
        <w:pStyle w:val="Body"/>
        <w:jc w:val="both"/>
        <w:rPr>
          <w:rFonts w:ascii="Times New Roman"/>
          <w:bCs/>
          <w:sz w:val="24"/>
          <w:szCs w:val="24"/>
          <w:u w:color="000000"/>
        </w:rPr>
      </w:pPr>
      <w:r>
        <w:rPr>
          <w:rFonts w:ascii="Times New Roman"/>
          <w:bCs/>
          <w:sz w:val="24"/>
          <w:szCs w:val="24"/>
          <w:u w:color="000000"/>
        </w:rPr>
        <w:t>See below for how each (sub-) question can be marked according to the points given.</w:t>
      </w:r>
    </w:p>
    <w:p w14:paraId="459EB6CB" w14:textId="77777777" w:rsidR="0070678B" w:rsidRDefault="0070678B" w:rsidP="0070678B">
      <w:pPr>
        <w:pStyle w:val="Body"/>
        <w:numPr>
          <w:ilvl w:val="0"/>
          <w:numId w:val="4"/>
        </w:numPr>
        <w:jc w:val="both"/>
        <w:rPr>
          <w:rFonts w:ascii="Times New Roman"/>
          <w:bCs/>
          <w:sz w:val="24"/>
          <w:szCs w:val="24"/>
          <w:u w:color="000000"/>
        </w:rPr>
      </w:pPr>
      <w:r>
        <w:rPr>
          <w:rFonts w:ascii="Times New Roman"/>
          <w:bCs/>
          <w:sz w:val="24"/>
          <w:szCs w:val="24"/>
          <w:u w:color="000000"/>
        </w:rPr>
        <w:t>2 points: give 1 point if some calculation done; 2 points if the (student</w:t>
      </w:r>
      <w:r>
        <w:rPr>
          <w:rFonts w:ascii="Times New Roman"/>
          <w:bCs/>
          <w:sz w:val="24"/>
          <w:szCs w:val="24"/>
          <w:u w:color="000000"/>
        </w:rPr>
        <w:t>’</w:t>
      </w:r>
      <w:r>
        <w:rPr>
          <w:rFonts w:ascii="Times New Roman"/>
          <w:bCs/>
          <w:sz w:val="24"/>
          <w:szCs w:val="24"/>
          <w:u w:color="000000"/>
        </w:rPr>
        <w:t>s) answer is in general correct except with minor numerical errors; 0 point otherwise.</w:t>
      </w:r>
    </w:p>
    <w:p w14:paraId="74D75EB7" w14:textId="77777777" w:rsidR="0070678B" w:rsidRDefault="0070678B" w:rsidP="0070678B">
      <w:pPr>
        <w:pStyle w:val="Body"/>
        <w:numPr>
          <w:ilvl w:val="0"/>
          <w:numId w:val="4"/>
        </w:numPr>
        <w:jc w:val="both"/>
        <w:rPr>
          <w:rFonts w:ascii="Times New Roman"/>
          <w:bCs/>
          <w:sz w:val="24"/>
          <w:szCs w:val="24"/>
          <w:u w:color="000000"/>
        </w:rPr>
      </w:pPr>
      <w:r>
        <w:rPr>
          <w:rFonts w:ascii="Times New Roman"/>
          <w:bCs/>
          <w:sz w:val="24"/>
          <w:szCs w:val="24"/>
          <w:u w:color="000000"/>
        </w:rPr>
        <w:t>3 points: give 1 point if some calculation done; 2 points if the reasoning or logic behind the answer is mostly correct (more than 70%); 3 points if the answer is in general correct except with minor numerical errors; 0 point otherwise.</w:t>
      </w:r>
    </w:p>
    <w:p w14:paraId="05598294" w14:textId="77777777" w:rsidR="0070678B" w:rsidRDefault="0070678B" w:rsidP="0070678B">
      <w:pPr>
        <w:pStyle w:val="Body"/>
        <w:numPr>
          <w:ilvl w:val="0"/>
          <w:numId w:val="4"/>
        </w:numPr>
        <w:jc w:val="both"/>
        <w:rPr>
          <w:rFonts w:ascii="Times New Roman"/>
          <w:bCs/>
          <w:sz w:val="24"/>
          <w:szCs w:val="24"/>
          <w:u w:color="000000"/>
        </w:rPr>
      </w:pPr>
      <w:r w:rsidRPr="00954D81">
        <w:rPr>
          <w:rFonts w:ascii="Times New Roman"/>
          <w:bCs/>
          <w:sz w:val="24"/>
          <w:szCs w:val="24"/>
          <w:u w:color="000000"/>
        </w:rPr>
        <w:t xml:space="preserve">4 points: give 1 point if some calculation done; give 2 points if the answer </w:t>
      </w:r>
      <w:r>
        <w:rPr>
          <w:rFonts w:ascii="Times New Roman"/>
          <w:bCs/>
          <w:sz w:val="24"/>
          <w:szCs w:val="24"/>
          <w:u w:color="000000"/>
        </w:rPr>
        <w:t>is correct for 50% of the solution; give 3 points if the reasoning or logic behind the answer is mostly correct; give 4 points if the answer is in general correct except with minor numerical errors; 0 point otherwise.</w:t>
      </w:r>
    </w:p>
    <w:p w14:paraId="55F3110D" w14:textId="77777777" w:rsidR="0070678B" w:rsidRDefault="0070678B" w:rsidP="0070678B">
      <w:pPr>
        <w:pStyle w:val="Body"/>
        <w:numPr>
          <w:ilvl w:val="0"/>
          <w:numId w:val="4"/>
        </w:numPr>
        <w:jc w:val="both"/>
        <w:rPr>
          <w:rFonts w:ascii="Times New Roman"/>
          <w:bCs/>
          <w:sz w:val="24"/>
          <w:szCs w:val="24"/>
          <w:u w:color="000000"/>
        </w:rPr>
      </w:pPr>
      <w:r>
        <w:rPr>
          <w:rFonts w:ascii="Times New Roman"/>
          <w:bCs/>
          <w:sz w:val="24"/>
          <w:szCs w:val="24"/>
          <w:u w:color="000000"/>
        </w:rPr>
        <w:t xml:space="preserve">5 points: </w:t>
      </w:r>
      <w:r w:rsidRPr="00954D81">
        <w:rPr>
          <w:rFonts w:ascii="Times New Roman"/>
          <w:bCs/>
          <w:sz w:val="24"/>
          <w:szCs w:val="24"/>
          <w:u w:color="000000"/>
        </w:rPr>
        <w:t xml:space="preserve">give 1 point if some calculation done; give 2 points if the answer </w:t>
      </w:r>
      <w:r>
        <w:rPr>
          <w:rFonts w:ascii="Times New Roman"/>
          <w:bCs/>
          <w:sz w:val="24"/>
          <w:szCs w:val="24"/>
          <w:u w:color="000000"/>
        </w:rPr>
        <w:t xml:space="preserve">is mostly correct for 50% of the solution; give 3 points if </w:t>
      </w:r>
      <w:r w:rsidRPr="00954D81">
        <w:rPr>
          <w:rFonts w:ascii="Times New Roman"/>
          <w:bCs/>
          <w:sz w:val="24"/>
          <w:szCs w:val="24"/>
          <w:u w:color="000000"/>
        </w:rPr>
        <w:t xml:space="preserve">the answer </w:t>
      </w:r>
      <w:r>
        <w:rPr>
          <w:rFonts w:ascii="Times New Roman"/>
          <w:bCs/>
          <w:sz w:val="24"/>
          <w:szCs w:val="24"/>
          <w:u w:color="000000"/>
        </w:rPr>
        <w:t>is mostly correct for 70% of the solution; give 4 points if the reasoning or logic behind the answer is mostly correct; give 5 points if the answer is in general correct except with minor numerical errors; 0 point otherwise.</w:t>
      </w:r>
    </w:p>
    <w:p w14:paraId="36288FFB" w14:textId="77777777" w:rsidR="005F426C" w:rsidRDefault="005F426C">
      <w:pPr>
        <w:pStyle w:val="Body"/>
        <w:jc w:val="both"/>
        <w:rPr>
          <w:rFonts w:ascii="Times New Roman"/>
          <w:b/>
          <w:bCs/>
          <w:sz w:val="24"/>
          <w:szCs w:val="24"/>
          <w:u w:color="000000"/>
        </w:rPr>
      </w:pPr>
      <w:bookmarkStart w:id="0" w:name="_GoBack"/>
      <w:bookmarkEnd w:id="0"/>
    </w:p>
    <w:p w14:paraId="2A0C86A4" w14:textId="3A71588D" w:rsidR="001D4DC1" w:rsidRDefault="007B7B89">
      <w:pPr>
        <w:pStyle w:val="Body"/>
        <w:jc w:val="both"/>
        <w:rPr>
          <w:rFonts w:ascii="Times New Roman" w:eastAsia="Times New Roman" w:hAnsi="Times New Roman" w:cs="Times New Roman"/>
          <w:b/>
          <w:bCs/>
          <w:sz w:val="24"/>
          <w:szCs w:val="24"/>
          <w:u w:color="000000"/>
        </w:rPr>
      </w:pPr>
      <w:r>
        <w:rPr>
          <w:rFonts w:ascii="Times New Roman"/>
          <w:b/>
          <w:bCs/>
          <w:sz w:val="24"/>
          <w:szCs w:val="24"/>
          <w:u w:color="000000"/>
        </w:rPr>
        <w:t>Question 1</w:t>
      </w:r>
      <w:r w:rsidR="00E61066">
        <w:rPr>
          <w:rFonts w:ascii="Times New Roman"/>
          <w:b/>
          <w:bCs/>
          <w:sz w:val="24"/>
          <w:szCs w:val="24"/>
          <w:u w:color="000000"/>
        </w:rPr>
        <w:t xml:space="preserve"> - </w:t>
      </w:r>
      <w:r w:rsidR="00053A7B">
        <w:rPr>
          <w:rFonts w:ascii="Times New Roman"/>
          <w:b/>
          <w:bCs/>
          <w:sz w:val="24"/>
          <w:szCs w:val="24"/>
          <w:u w:color="000000"/>
        </w:rPr>
        <w:t>Transforming and combining random variables</w:t>
      </w:r>
    </w:p>
    <w:p w14:paraId="3D960D68" w14:textId="77777777" w:rsidR="001D4DC1" w:rsidRDefault="001D4DC1">
      <w:pPr>
        <w:pStyle w:val="Body"/>
        <w:jc w:val="both"/>
        <w:rPr>
          <w:rFonts w:ascii="Times New Roman" w:eastAsia="Times New Roman" w:hAnsi="Times New Roman" w:cs="Times New Roman"/>
          <w:sz w:val="24"/>
          <w:szCs w:val="24"/>
          <w:u w:color="000000"/>
        </w:rPr>
      </w:pPr>
    </w:p>
    <w:p w14:paraId="408D21BA" w14:textId="52D5658E" w:rsidR="001D4DC1" w:rsidRDefault="00053A7B">
      <w:pPr>
        <w:pStyle w:val="NormalText"/>
      </w:pPr>
      <w:r>
        <w:t xml:space="preserve">a) A report from </w:t>
      </w:r>
      <w:r w:rsidR="00E61066">
        <w:t xml:space="preserve">Center for Health </w:t>
      </w:r>
      <w:r>
        <w:t>Statistics says that the height of a 20-year-old man chosen at random is a random variable H with mean 5.8 feet and standard deviation 0.24 feet. Find the mean and standard deviation of the height J of a randomly selected 20-year-old man in inches. (Note: There are 12 inches in a foot)</w:t>
      </w:r>
      <w:r w:rsidR="00BF3BD0">
        <w:t xml:space="preserve"> (4 points)</w:t>
      </w:r>
    </w:p>
    <w:p w14:paraId="0153B956" w14:textId="36CB2A88" w:rsidR="001D4DC1" w:rsidRPr="00F95C8E" w:rsidRDefault="00E61066">
      <w:pPr>
        <w:pStyle w:val="NormalText"/>
        <w:rPr>
          <w:color w:val="000090"/>
        </w:rPr>
      </w:pPr>
      <w:r w:rsidRPr="00F95C8E">
        <w:rPr>
          <w:color w:val="000090"/>
        </w:rPr>
        <w:t xml:space="preserve">Answer: </w:t>
      </w:r>
    </w:p>
    <w:p w14:paraId="1CA3865A" w14:textId="5B492D2B" w:rsidR="00E61066" w:rsidRDefault="00E61066">
      <w:pPr>
        <w:pStyle w:val="NormalText"/>
      </w:pPr>
      <w:r w:rsidRPr="00E61066">
        <w:rPr>
          <w:position w:val="-10"/>
        </w:rPr>
        <w:object w:dxaOrig="2840" w:dyaOrig="320" w14:anchorId="4865F5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85pt;height:15.7pt" o:ole="">
            <v:imagedata r:id="rId9" o:title=""/>
          </v:shape>
          <o:OLEObject Type="Embed" ProgID="Equation.DSMT4" ShapeID="_x0000_i1025" DrawAspect="Content" ObjectID="_1347368082" r:id="rId10"/>
        </w:object>
      </w:r>
      <w:r>
        <w:t xml:space="preserve">  Inches</w:t>
      </w:r>
      <w:r w:rsidR="0086745B">
        <w:t xml:space="preserve"> (2 points)</w:t>
      </w:r>
    </w:p>
    <w:p w14:paraId="2DCC9C61" w14:textId="76008DCB" w:rsidR="00E61066" w:rsidRDefault="00E61066">
      <w:pPr>
        <w:pStyle w:val="NormalText"/>
      </w:pPr>
      <w:r w:rsidRPr="00E61066">
        <w:rPr>
          <w:position w:val="-10"/>
        </w:rPr>
        <w:object w:dxaOrig="2980" w:dyaOrig="320" w14:anchorId="290465D5">
          <v:shape id="_x0000_i1026" type="#_x0000_t75" style="width:149pt;height:15.7pt" o:ole="">
            <v:imagedata r:id="rId11" o:title=""/>
          </v:shape>
          <o:OLEObject Type="Embed" ProgID="Equation.DSMT4" ShapeID="_x0000_i1026" DrawAspect="Content" ObjectID="_1347368083" r:id="rId12"/>
        </w:object>
      </w:r>
      <w:r>
        <w:t xml:space="preserve"> Inches</w:t>
      </w:r>
      <w:r w:rsidR="0086745B">
        <w:t xml:space="preserve"> (2 points)</w:t>
      </w:r>
    </w:p>
    <w:p w14:paraId="1D98099C" w14:textId="77777777" w:rsidR="00E61066" w:rsidRDefault="00E61066">
      <w:pPr>
        <w:pStyle w:val="NormalText"/>
      </w:pPr>
    </w:p>
    <w:p w14:paraId="03F9C6C7" w14:textId="1197A959" w:rsidR="001D4DC1" w:rsidRDefault="00053A7B">
      <w:pPr>
        <w:pStyle w:val="NormalText"/>
      </w:pPr>
      <w:r>
        <w:t xml:space="preserve">b) Ms. Newell gave her class a </w:t>
      </w:r>
      <w:r w:rsidR="00F95C8E">
        <w:t>10-question</w:t>
      </w:r>
      <w:r>
        <w:t xml:space="preserve"> </w:t>
      </w:r>
      <w:r w:rsidR="00F95C8E">
        <w:t>multiple-choice</w:t>
      </w:r>
      <w:r>
        <w:t xml:space="preserve"> quiz. </w:t>
      </w:r>
      <w:r w:rsidR="00E61066">
        <w:t>Let</w:t>
      </w:r>
      <w:r>
        <w:t xml:space="preserve"> X= the number of </w:t>
      </w:r>
      <w:r w:rsidR="00F95C8E">
        <w:t>questions that</w:t>
      </w:r>
      <w:r>
        <w:t xml:space="preserve"> a randomly selected student in the class answered correctly with a mean of 7.6 and a standard deviation of 1.32. To determine each student</w:t>
      </w:r>
      <w:r>
        <w:rPr>
          <w:rFonts w:ascii="Arial Unicode MS" w:hAnsi="Times New Roman"/>
        </w:rPr>
        <w:t>’</w:t>
      </w:r>
      <w:r>
        <w:t xml:space="preserve">s grade on the quiz, Ms. Newell will multiply his or her number of correct answers by 10. </w:t>
      </w:r>
      <w:r w:rsidR="00E61066">
        <w:t>Let</w:t>
      </w:r>
      <w:r>
        <w:t xml:space="preserve"> G= the grad</w:t>
      </w:r>
      <w:r w:rsidR="00F95C8E">
        <w:t>e</w:t>
      </w:r>
      <w:r>
        <w:t xml:space="preserve"> of a randomly chosen student in the class.   </w:t>
      </w:r>
    </w:p>
    <w:p w14:paraId="204B6C0E" w14:textId="5FA5E36F" w:rsidR="001D4DC1" w:rsidRDefault="00053A7B">
      <w:pPr>
        <w:pStyle w:val="NormalText"/>
      </w:pPr>
      <w:r>
        <w:tab/>
        <w:t xml:space="preserve">I) </w:t>
      </w:r>
      <w:r w:rsidR="00F95C8E">
        <w:t>Find</w:t>
      </w:r>
      <w:r>
        <w:t xml:space="preserve"> the mean of G. Show your work</w:t>
      </w:r>
      <w:r w:rsidR="00BF3BD0">
        <w:t xml:space="preserve"> (2 points)</w:t>
      </w:r>
    </w:p>
    <w:p w14:paraId="3BEF8DBD" w14:textId="649250E0" w:rsidR="00F95C8E" w:rsidRDefault="00F95C8E">
      <w:pPr>
        <w:pStyle w:val="NormalText"/>
      </w:pPr>
      <w:r>
        <w:tab/>
      </w:r>
      <w:r w:rsidRPr="00F95C8E">
        <w:rPr>
          <w:color w:val="000090"/>
        </w:rPr>
        <w:t>Answer:</w:t>
      </w:r>
      <w:r>
        <w:t xml:space="preserve">  </w:t>
      </w:r>
      <w:r w:rsidRPr="00E61066">
        <w:rPr>
          <w:position w:val="-10"/>
        </w:rPr>
        <w:object w:dxaOrig="2680" w:dyaOrig="320" w14:anchorId="3E4E8007">
          <v:shape id="_x0000_i1027" type="#_x0000_t75" style="width:134pt;height:15.7pt" o:ole="">
            <v:imagedata r:id="rId13" o:title=""/>
          </v:shape>
          <o:OLEObject Type="Embed" ProgID="Equation.DSMT4" ShapeID="_x0000_i1027" DrawAspect="Content" ObjectID="_1347368084" r:id="rId14"/>
        </w:object>
      </w:r>
    </w:p>
    <w:p w14:paraId="087D170F" w14:textId="7A12F3E9" w:rsidR="001D4DC1" w:rsidRDefault="00053A7B">
      <w:pPr>
        <w:pStyle w:val="NormalText"/>
      </w:pPr>
      <w:r>
        <w:tab/>
        <w:t>II) Find the standard deviation of G. Show your work</w:t>
      </w:r>
      <w:r w:rsidR="00BF3BD0">
        <w:t xml:space="preserve"> (2 points)</w:t>
      </w:r>
    </w:p>
    <w:p w14:paraId="3DF53B7D" w14:textId="71F33F55" w:rsidR="00F95C8E" w:rsidRDefault="00F95C8E">
      <w:pPr>
        <w:pStyle w:val="NormalText"/>
      </w:pPr>
      <w:r>
        <w:tab/>
      </w:r>
      <w:r w:rsidRPr="00F95C8E">
        <w:rPr>
          <w:color w:val="000090"/>
        </w:rPr>
        <w:t>Answer:</w:t>
      </w:r>
      <w:r>
        <w:t xml:space="preserve"> </w:t>
      </w:r>
      <w:r w:rsidRPr="00E61066">
        <w:rPr>
          <w:position w:val="-10"/>
        </w:rPr>
        <w:object w:dxaOrig="2940" w:dyaOrig="320" w14:anchorId="7202D6B1">
          <v:shape id="_x0000_i1028" type="#_x0000_t75" style="width:146.85pt;height:15.7pt" o:ole="">
            <v:imagedata r:id="rId15" o:title=""/>
          </v:shape>
          <o:OLEObject Type="Embed" ProgID="Equation.DSMT4" ShapeID="_x0000_i1028" DrawAspect="Content" ObjectID="_1347368085" r:id="rId16"/>
        </w:object>
      </w:r>
    </w:p>
    <w:p w14:paraId="59E78FDC" w14:textId="442422A3" w:rsidR="00F95C8E" w:rsidRDefault="00053A7B">
      <w:pPr>
        <w:pStyle w:val="NormalText"/>
      </w:pPr>
      <w:r>
        <w:tab/>
        <w:t xml:space="preserve">III) How do the variance </w:t>
      </w:r>
      <w:r w:rsidR="00E61066">
        <w:t>of G</w:t>
      </w:r>
      <w:r>
        <w:t xml:space="preserve"> and the variance of X </w:t>
      </w:r>
      <w:r w:rsidR="00E61066">
        <w:t>compare?</w:t>
      </w:r>
      <w:r>
        <w:t xml:space="preserve"> </w:t>
      </w:r>
      <w:r w:rsidR="00BF3BD0">
        <w:t>(3 points)</w:t>
      </w:r>
    </w:p>
    <w:p w14:paraId="7490D9D4" w14:textId="2386E07D" w:rsidR="00F95C8E" w:rsidRPr="00F95C8E" w:rsidRDefault="00F95C8E" w:rsidP="005E382A">
      <w:pPr>
        <w:pStyle w:val="NormalText"/>
        <w:ind w:firstLine="720"/>
      </w:pPr>
      <w:r w:rsidRPr="00F95C8E">
        <w:rPr>
          <w:color w:val="000090"/>
        </w:rPr>
        <w:lastRenderedPageBreak/>
        <w:t xml:space="preserve">Answer: </w:t>
      </w:r>
      <w:r>
        <w:rPr>
          <w:color w:val="000090"/>
        </w:rPr>
        <w:t xml:space="preserve">    </w:t>
      </w:r>
      <w:r w:rsidRPr="00F95C8E">
        <w:rPr>
          <w:position w:val="-50"/>
        </w:rPr>
        <w:object w:dxaOrig="2160" w:dyaOrig="1160" w14:anchorId="6913CCEC">
          <v:shape id="_x0000_i1029" type="#_x0000_t75" style="width:108.35pt;height:57.75pt" o:ole="">
            <v:imagedata r:id="rId17" o:title=""/>
          </v:shape>
          <o:OLEObject Type="Embed" ProgID="Equation.DSMT4" ShapeID="_x0000_i1029" DrawAspect="Content" ObjectID="_1347368086" r:id="rId18"/>
        </w:object>
      </w:r>
    </w:p>
    <w:p w14:paraId="10D331B5" w14:textId="77777777" w:rsidR="00F95C8E" w:rsidRPr="00F95C8E" w:rsidRDefault="00F95C8E">
      <w:pPr>
        <w:pStyle w:val="NormalText"/>
        <w:rPr>
          <w:color w:val="000090"/>
        </w:rPr>
      </w:pPr>
    </w:p>
    <w:p w14:paraId="3F4B8CD2" w14:textId="564734E3" w:rsidR="001D4DC1" w:rsidRDefault="00053A7B">
      <w:pPr>
        <w:pStyle w:val="NormalText"/>
      </w:pPr>
      <w:r>
        <w:t xml:space="preserve">c) </w:t>
      </w:r>
      <w:r w:rsidR="005E382A">
        <w:t>David</w:t>
      </w:r>
      <w:r w:rsidR="005E382A">
        <w:t>’</w:t>
      </w:r>
      <w:r w:rsidR="005E382A">
        <w:t>s firm</w:t>
      </w:r>
      <w:r>
        <w:t xml:space="preserve"> is planning a major investment. The amount of profit (in millions of dollars) is uncertain, but </w:t>
      </w:r>
      <w:r w:rsidR="00E61066">
        <w:t>an estimate gives</w:t>
      </w:r>
      <w:r>
        <w:t xml:space="preserve"> the following probability distribution:</w:t>
      </w:r>
    </w:p>
    <w:tbl>
      <w:tblPr>
        <w:tblW w:w="8612"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36"/>
        <w:gridCol w:w="1436"/>
        <w:gridCol w:w="1435"/>
        <w:gridCol w:w="1435"/>
        <w:gridCol w:w="1435"/>
        <w:gridCol w:w="1435"/>
      </w:tblGrid>
      <w:tr w:rsidR="001D4DC1" w14:paraId="03CA693F" w14:textId="77777777" w:rsidTr="005E382A">
        <w:trPr>
          <w:trHeight w:val="253"/>
          <w:jc w:val="center"/>
        </w:trPr>
        <w:tc>
          <w:tcPr>
            <w:tcW w:w="143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661999" w14:textId="77777777" w:rsidR="001D4DC1" w:rsidRDefault="00053A7B">
            <w:pPr>
              <w:pStyle w:val="TableStyle2"/>
              <w:jc w:val="center"/>
            </w:pPr>
            <w:r>
              <w:t>Profit</w:t>
            </w:r>
          </w:p>
        </w:tc>
        <w:tc>
          <w:tcPr>
            <w:tcW w:w="143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F0DD18" w14:textId="77777777" w:rsidR="001D4DC1" w:rsidRDefault="00053A7B">
            <w:pPr>
              <w:pStyle w:val="TableStyle2"/>
              <w:jc w:val="center"/>
            </w:pPr>
            <w:r>
              <w:t>1</w:t>
            </w:r>
          </w:p>
        </w:tc>
        <w:tc>
          <w:tcPr>
            <w:tcW w:w="14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5ECBBD" w14:textId="77777777" w:rsidR="001D4DC1" w:rsidRDefault="00053A7B">
            <w:pPr>
              <w:pStyle w:val="TableStyle2"/>
              <w:jc w:val="center"/>
            </w:pPr>
            <w:r>
              <w:t>1.5</w:t>
            </w:r>
          </w:p>
        </w:tc>
        <w:tc>
          <w:tcPr>
            <w:tcW w:w="14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BB12C3" w14:textId="77777777" w:rsidR="001D4DC1" w:rsidRDefault="00053A7B">
            <w:pPr>
              <w:pStyle w:val="TableStyle2"/>
              <w:jc w:val="center"/>
            </w:pPr>
            <w:r>
              <w:t>2</w:t>
            </w:r>
          </w:p>
        </w:tc>
        <w:tc>
          <w:tcPr>
            <w:tcW w:w="14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CB9B7B" w14:textId="77777777" w:rsidR="001D4DC1" w:rsidRDefault="00053A7B">
            <w:pPr>
              <w:pStyle w:val="TableStyle2"/>
              <w:jc w:val="center"/>
            </w:pPr>
            <w:r>
              <w:t>4</w:t>
            </w:r>
          </w:p>
        </w:tc>
        <w:tc>
          <w:tcPr>
            <w:tcW w:w="14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1892F5" w14:textId="77777777" w:rsidR="001D4DC1" w:rsidRDefault="00053A7B">
            <w:pPr>
              <w:pStyle w:val="TableStyle2"/>
              <w:jc w:val="center"/>
            </w:pPr>
            <w:r>
              <w:t>10</w:t>
            </w:r>
          </w:p>
        </w:tc>
      </w:tr>
      <w:tr w:rsidR="001D4DC1" w14:paraId="0113C5DD" w14:textId="77777777" w:rsidTr="005E382A">
        <w:trPr>
          <w:trHeight w:val="253"/>
          <w:jc w:val="center"/>
        </w:trPr>
        <w:tc>
          <w:tcPr>
            <w:tcW w:w="143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3437C3" w14:textId="77777777" w:rsidR="001D4DC1" w:rsidRDefault="00053A7B">
            <w:pPr>
              <w:pStyle w:val="TableStyle2"/>
              <w:jc w:val="center"/>
            </w:pPr>
            <w:r>
              <w:t>Probability</w:t>
            </w:r>
          </w:p>
        </w:tc>
        <w:tc>
          <w:tcPr>
            <w:tcW w:w="143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94BDBD7" w14:textId="77777777" w:rsidR="001D4DC1" w:rsidRDefault="00053A7B">
            <w:pPr>
              <w:pStyle w:val="TableStyle2"/>
              <w:jc w:val="center"/>
            </w:pPr>
            <w:r>
              <w:t>0.1</w:t>
            </w:r>
          </w:p>
        </w:tc>
        <w:tc>
          <w:tcPr>
            <w:tcW w:w="143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E3DB7E6" w14:textId="77777777" w:rsidR="001D4DC1" w:rsidRDefault="00053A7B">
            <w:pPr>
              <w:pStyle w:val="TableStyle2"/>
              <w:jc w:val="center"/>
            </w:pPr>
            <w:r>
              <w:t>0.2</w:t>
            </w:r>
          </w:p>
        </w:tc>
        <w:tc>
          <w:tcPr>
            <w:tcW w:w="143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0C4E1F9" w14:textId="77777777" w:rsidR="001D4DC1" w:rsidRDefault="00053A7B">
            <w:pPr>
              <w:pStyle w:val="TableStyle2"/>
              <w:jc w:val="center"/>
            </w:pPr>
            <w:r>
              <w:t>0.4</w:t>
            </w:r>
          </w:p>
        </w:tc>
        <w:tc>
          <w:tcPr>
            <w:tcW w:w="143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C1DEB32" w14:textId="77777777" w:rsidR="001D4DC1" w:rsidRDefault="00053A7B">
            <w:pPr>
              <w:pStyle w:val="TableStyle2"/>
              <w:jc w:val="center"/>
            </w:pPr>
            <w:r>
              <w:t>0.2</w:t>
            </w:r>
          </w:p>
        </w:tc>
        <w:tc>
          <w:tcPr>
            <w:tcW w:w="143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2D4998F" w14:textId="77777777" w:rsidR="001D4DC1" w:rsidRDefault="00053A7B">
            <w:pPr>
              <w:pStyle w:val="TableStyle2"/>
              <w:jc w:val="center"/>
            </w:pPr>
            <w:r>
              <w:t>0.1</w:t>
            </w:r>
          </w:p>
        </w:tc>
      </w:tr>
    </w:tbl>
    <w:p w14:paraId="6E9A6AA0" w14:textId="77777777" w:rsidR="001D4DC1" w:rsidRDefault="001D4DC1" w:rsidP="00BF3BD0">
      <w:pPr>
        <w:pStyle w:val="NormalText"/>
      </w:pPr>
    </w:p>
    <w:p w14:paraId="34F976EF" w14:textId="7A0D9074" w:rsidR="001D4DC1" w:rsidRDefault="005E382A" w:rsidP="00BF3BD0">
      <w:pPr>
        <w:pStyle w:val="NormalText"/>
      </w:pPr>
      <w:r>
        <w:t xml:space="preserve">Based on this estimate </w:t>
      </w:r>
      <w:r w:rsidRPr="005E382A">
        <w:rPr>
          <w:position w:val="-10"/>
        </w:rPr>
        <w:object w:dxaOrig="480" w:dyaOrig="320" w14:anchorId="36E02C42">
          <v:shape id="_x0000_i1030" type="#_x0000_t75" style="width:24.25pt;height:15.7pt" o:ole="">
            <v:imagedata r:id="rId19" o:title=""/>
          </v:shape>
          <o:OLEObject Type="Embed" ProgID="Equation.DSMT4" ShapeID="_x0000_i1030" DrawAspect="Content" ObjectID="_1347368087" r:id="rId20"/>
        </w:object>
      </w:r>
      <w:r w:rsidR="000C4F6C">
        <w:t xml:space="preserve"> and</w:t>
      </w:r>
      <w:r w:rsidR="00053A7B">
        <w:t xml:space="preserve"> </w:t>
      </w:r>
      <w:r w:rsidRPr="005E382A">
        <w:rPr>
          <w:position w:val="-10"/>
        </w:rPr>
        <w:object w:dxaOrig="1020" w:dyaOrig="320" w14:anchorId="0A24FF6A">
          <v:shape id="_x0000_i1031" type="#_x0000_t75" style="width:51.35pt;height:15.7pt" o:ole="">
            <v:imagedata r:id="rId21" o:title=""/>
          </v:shape>
          <o:OLEObject Type="Embed" ProgID="Equation.DSMT4" ShapeID="_x0000_i1031" DrawAspect="Content" ObjectID="_1347368088" r:id="rId22"/>
        </w:object>
      </w:r>
      <w:r>
        <w:t xml:space="preserve"> </w:t>
      </w:r>
    </w:p>
    <w:p w14:paraId="6154891C" w14:textId="0B1DED74" w:rsidR="001D4DC1" w:rsidRDefault="005E382A" w:rsidP="00BF3BD0">
      <w:pPr>
        <w:pStyle w:val="NormalText"/>
      </w:pPr>
      <w:r>
        <w:t>David</w:t>
      </w:r>
      <w:r w:rsidR="00053A7B">
        <w:t xml:space="preserve"> owes its lender a fee of $200,000 plus 10% of the profits. So </w:t>
      </w:r>
      <w:r>
        <w:t>his</w:t>
      </w:r>
      <w:r w:rsidR="00053A7B">
        <w:t xml:space="preserve"> firm actually retains Y=0.9X - 0.2 from the investment. Find the mean and standard deviation of Y.  </w:t>
      </w:r>
      <w:r w:rsidR="00BF3BD0">
        <w:t>(4 points)</w:t>
      </w:r>
    </w:p>
    <w:p w14:paraId="26D847B6" w14:textId="0E64DA38" w:rsidR="00E86759" w:rsidRDefault="002A4E1A" w:rsidP="00BF3BD0">
      <w:pPr>
        <w:pStyle w:val="NormalText"/>
        <w:rPr>
          <w:color w:val="000090"/>
        </w:rPr>
      </w:pPr>
      <w:r w:rsidRPr="002A4E1A">
        <w:rPr>
          <w:color w:val="000090"/>
        </w:rPr>
        <w:t xml:space="preserve">Answer: </w:t>
      </w:r>
    </w:p>
    <w:p w14:paraId="4E145FEC" w14:textId="32A1B241" w:rsidR="002A4E1A" w:rsidRDefault="00447F2F" w:rsidP="00BF3BD0">
      <w:pPr>
        <w:pStyle w:val="NormalText"/>
        <w:rPr>
          <w:color w:val="auto"/>
        </w:rPr>
      </w:pPr>
      <w:r w:rsidRPr="00447F2F">
        <w:rPr>
          <w:color w:val="000090"/>
          <w:position w:val="-10"/>
        </w:rPr>
        <w:object w:dxaOrig="3560" w:dyaOrig="320" w14:anchorId="78ED9DD1">
          <v:shape id="_x0000_i1032" type="#_x0000_t75" style="width:178.2pt;height:15.7pt" o:ole="">
            <v:imagedata r:id="rId23" o:title=""/>
          </v:shape>
          <o:OLEObject Type="Embed" ProgID="Equation.DSMT4" ShapeID="_x0000_i1032" DrawAspect="Content" ObjectID="_1347368089" r:id="rId24"/>
        </w:object>
      </w:r>
      <w:r>
        <w:rPr>
          <w:color w:val="000090"/>
        </w:rPr>
        <w:t xml:space="preserve"> </w:t>
      </w:r>
      <w:r w:rsidRPr="00447F2F">
        <w:rPr>
          <w:color w:val="auto"/>
        </w:rPr>
        <w:t>Million</w:t>
      </w:r>
      <w:r w:rsidR="00141761">
        <w:rPr>
          <w:color w:val="auto"/>
        </w:rPr>
        <w:t xml:space="preserve"> </w:t>
      </w:r>
      <w:r w:rsidR="00141761">
        <w:t>(2 points)</w:t>
      </w:r>
    </w:p>
    <w:p w14:paraId="377E556F" w14:textId="3C7AAC8C" w:rsidR="00447F2F" w:rsidRPr="002A4E1A" w:rsidRDefault="00447F2F" w:rsidP="00BF3BD0">
      <w:pPr>
        <w:pStyle w:val="NormalText"/>
        <w:rPr>
          <w:color w:val="000090"/>
        </w:rPr>
      </w:pPr>
      <w:r w:rsidRPr="00447F2F">
        <w:rPr>
          <w:color w:val="000090"/>
          <w:position w:val="-10"/>
        </w:rPr>
        <w:object w:dxaOrig="2980" w:dyaOrig="320" w14:anchorId="60DA7318">
          <v:shape id="_x0000_i1033" type="#_x0000_t75" style="width:149pt;height:15.7pt" o:ole="">
            <v:imagedata r:id="rId25" o:title=""/>
          </v:shape>
          <o:OLEObject Type="Embed" ProgID="Equation.DSMT4" ShapeID="_x0000_i1033" DrawAspect="Content" ObjectID="_1347368090" r:id="rId26"/>
        </w:object>
      </w:r>
      <w:r>
        <w:rPr>
          <w:color w:val="000090"/>
        </w:rPr>
        <w:t xml:space="preserve"> </w:t>
      </w:r>
      <w:r w:rsidRPr="00447F2F">
        <w:rPr>
          <w:color w:val="auto"/>
        </w:rPr>
        <w:t>Million</w:t>
      </w:r>
      <w:r w:rsidR="00141761">
        <w:rPr>
          <w:color w:val="auto"/>
        </w:rPr>
        <w:t xml:space="preserve"> </w:t>
      </w:r>
      <w:r w:rsidR="00141761">
        <w:t>(2 points)</w:t>
      </w:r>
    </w:p>
    <w:p w14:paraId="373760A8" w14:textId="77777777" w:rsidR="007B7B89" w:rsidRDefault="007B7B89" w:rsidP="00BF3BD0">
      <w:pPr>
        <w:pStyle w:val="Body"/>
        <w:jc w:val="both"/>
        <w:rPr>
          <w:rFonts w:ascii="Times New Roman"/>
          <w:b/>
          <w:bCs/>
          <w:sz w:val="24"/>
          <w:szCs w:val="24"/>
          <w:u w:color="000000"/>
        </w:rPr>
      </w:pPr>
    </w:p>
    <w:p w14:paraId="3A99BEBE" w14:textId="3D32BB9C" w:rsidR="007B7B89" w:rsidRDefault="007B7B89" w:rsidP="00BF3BD0">
      <w:pPr>
        <w:pStyle w:val="Body"/>
        <w:jc w:val="both"/>
        <w:rPr>
          <w:rFonts w:ascii="Times New Roman" w:eastAsia="Times New Roman" w:hAnsi="Times New Roman" w:cs="Times New Roman"/>
          <w:b/>
          <w:bCs/>
          <w:sz w:val="24"/>
          <w:szCs w:val="24"/>
          <w:u w:color="000000"/>
        </w:rPr>
      </w:pPr>
      <w:r>
        <w:rPr>
          <w:rFonts w:ascii="Times New Roman"/>
          <w:b/>
          <w:bCs/>
          <w:sz w:val="24"/>
          <w:szCs w:val="24"/>
          <w:u w:color="000000"/>
        </w:rPr>
        <w:t xml:space="preserve">Question 2 </w:t>
      </w:r>
      <w:r w:rsidR="005420A7">
        <w:rPr>
          <w:rFonts w:ascii="Times New Roman"/>
          <w:b/>
          <w:bCs/>
          <w:sz w:val="24"/>
          <w:szCs w:val="24"/>
          <w:u w:color="000000"/>
        </w:rPr>
        <w:t>–</w:t>
      </w:r>
      <w:r>
        <w:rPr>
          <w:rFonts w:ascii="Times New Roman"/>
          <w:b/>
          <w:bCs/>
          <w:sz w:val="24"/>
          <w:szCs w:val="24"/>
          <w:u w:color="000000"/>
        </w:rPr>
        <w:t xml:space="preserve"> </w:t>
      </w:r>
      <w:r w:rsidR="005420A7">
        <w:rPr>
          <w:rFonts w:ascii="Times New Roman"/>
          <w:b/>
          <w:bCs/>
          <w:sz w:val="24"/>
          <w:szCs w:val="24"/>
          <w:u w:color="000000"/>
        </w:rPr>
        <w:t>Binomial probability calculations</w:t>
      </w:r>
    </w:p>
    <w:p w14:paraId="7ED5884A" w14:textId="77777777" w:rsidR="00447F2F" w:rsidRDefault="00447F2F" w:rsidP="00BF3BD0">
      <w:pPr>
        <w:pStyle w:val="NormalText"/>
        <w:rPr>
          <w:color w:val="000090"/>
        </w:rPr>
      </w:pPr>
    </w:p>
    <w:p w14:paraId="5BC95FB9" w14:textId="77777777" w:rsidR="00742F01" w:rsidRPr="00742F01" w:rsidRDefault="00742F01" w:rsidP="00BF3BD0">
      <w:pPr>
        <w:jc w:val="both"/>
        <w:rPr>
          <w:color w:val="000000"/>
          <w:u w:color="000000"/>
        </w:rPr>
      </w:pPr>
      <w:r w:rsidRPr="00742F01">
        <w:rPr>
          <w:color w:val="000000"/>
          <w:u w:color="000000"/>
        </w:rPr>
        <w:t xml:space="preserve">Kobe Bryant, a professional basketball player in the NBA, has made 84% of his free throws during his career with the Los Angeles Lakers. </w:t>
      </w:r>
    </w:p>
    <w:p w14:paraId="1E00AF47" w14:textId="77777777" w:rsidR="005420A7" w:rsidRDefault="005420A7" w:rsidP="00BF3BD0">
      <w:pPr>
        <w:pStyle w:val="NormalText"/>
        <w:rPr>
          <w:color w:val="000090"/>
        </w:rPr>
      </w:pPr>
    </w:p>
    <w:p w14:paraId="649F50E7" w14:textId="162B23AE" w:rsidR="00742F01" w:rsidRDefault="00742F01" w:rsidP="00BF3BD0">
      <w:pPr>
        <w:jc w:val="both"/>
      </w:pPr>
      <w:r>
        <w:t xml:space="preserve">a) Calculate the probability that Bryant will make exactly three of his next five free throws. </w:t>
      </w:r>
      <w:r w:rsidR="00BF3BD0">
        <w:t>(3 points)</w:t>
      </w:r>
    </w:p>
    <w:p w14:paraId="4EEFA3DB" w14:textId="77777777" w:rsidR="00742F01" w:rsidRPr="009F54C5" w:rsidRDefault="00742F01" w:rsidP="00BF3BD0">
      <w:pPr>
        <w:pStyle w:val="NormalText"/>
        <w:rPr>
          <w:rFonts w:hAnsi="Times New Roman" w:cs="Times New Roman"/>
          <w:b/>
        </w:rPr>
      </w:pPr>
    </w:p>
    <w:p w14:paraId="5A6DDEA6" w14:textId="77777777" w:rsidR="00742F01" w:rsidRDefault="00742F01" w:rsidP="00BF3BD0">
      <w:pPr>
        <w:pStyle w:val="NormalText"/>
        <w:rPr>
          <w:rFonts w:hAnsi="Times New Roman" w:cs="Times New Roman"/>
        </w:rPr>
      </w:pPr>
      <w:r>
        <w:rPr>
          <w:rFonts w:hAnsi="Times New Roman" w:cs="Times New Roman"/>
          <w:noProof/>
        </w:rPr>
        <w:drawing>
          <wp:inline distT="0" distB="0" distL="0" distR="0" wp14:anchorId="44037B31" wp14:editId="5499EE6D">
            <wp:extent cx="2518410" cy="1131570"/>
            <wp:effectExtent l="0" t="0" r="0" b="114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8410" cy="1131570"/>
                    </a:xfrm>
                    <a:prstGeom prst="rect">
                      <a:avLst/>
                    </a:prstGeom>
                    <a:noFill/>
                    <a:ln>
                      <a:noFill/>
                    </a:ln>
                  </pic:spPr>
                </pic:pic>
              </a:graphicData>
            </a:graphic>
          </wp:inline>
        </w:drawing>
      </w:r>
      <w:r>
        <w:rPr>
          <w:rFonts w:hAnsi="Times New Roman" w:cs="Times New Roman"/>
        </w:rPr>
        <w:t xml:space="preserve"> </w:t>
      </w:r>
    </w:p>
    <w:p w14:paraId="3A885224" w14:textId="100487F5" w:rsidR="00742F01" w:rsidRDefault="00742F01" w:rsidP="00BF3BD0">
      <w:pPr>
        <w:jc w:val="both"/>
        <w:rPr>
          <w:color w:val="008000"/>
        </w:rPr>
      </w:pPr>
      <w:r>
        <w:rPr>
          <w:rFonts w:ascii="Times" w:hAnsi="Times"/>
          <w:color w:val="000000" w:themeColor="text1"/>
        </w:rPr>
        <w:t xml:space="preserve">b) </w:t>
      </w:r>
      <w:r w:rsidRPr="009F54C5">
        <w:rPr>
          <w:rFonts w:ascii="Times" w:hAnsi="Times"/>
          <w:color w:val="000000" w:themeColor="text1"/>
        </w:rPr>
        <w:t>Calculate the probability that Bryant will make less than five of his next six free throws.</w:t>
      </w:r>
      <w:r>
        <w:rPr>
          <w:rFonts w:ascii="Times" w:hAnsi="Times"/>
          <w:color w:val="000000" w:themeColor="text1"/>
        </w:rPr>
        <w:t xml:space="preserve"> </w:t>
      </w:r>
      <w:r w:rsidR="00BF3BD0">
        <w:rPr>
          <w:rFonts w:ascii="Times" w:hAnsi="Times"/>
          <w:color w:val="000000" w:themeColor="text1"/>
        </w:rPr>
        <w:t>(3 points)</w:t>
      </w:r>
    </w:p>
    <w:p w14:paraId="57B11428" w14:textId="77777777" w:rsidR="00742F01" w:rsidRPr="00E13427" w:rsidRDefault="00742F01" w:rsidP="00BF3BD0">
      <w:pPr>
        <w:jc w:val="both"/>
        <w:rPr>
          <w:b/>
        </w:rPr>
      </w:pPr>
    </w:p>
    <w:p w14:paraId="1AC3F729" w14:textId="77777777" w:rsidR="00742F01" w:rsidRDefault="00742F01" w:rsidP="00BF3BD0">
      <w:pPr>
        <w:jc w:val="both"/>
        <w:rPr>
          <w:rFonts w:ascii="Times" w:hAnsi="Times"/>
          <w:color w:val="000000" w:themeColor="text1"/>
        </w:rPr>
      </w:pPr>
      <w:r>
        <w:rPr>
          <w:noProof/>
        </w:rPr>
        <w:lastRenderedPageBreak/>
        <w:drawing>
          <wp:inline distT="0" distB="0" distL="0" distR="0" wp14:anchorId="2B8CEA22" wp14:editId="57FEEAC0">
            <wp:extent cx="3897630" cy="24949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97630" cy="2494915"/>
                    </a:xfrm>
                    <a:prstGeom prst="rect">
                      <a:avLst/>
                    </a:prstGeom>
                    <a:noFill/>
                    <a:ln>
                      <a:noFill/>
                    </a:ln>
                  </pic:spPr>
                </pic:pic>
              </a:graphicData>
            </a:graphic>
          </wp:inline>
        </w:drawing>
      </w:r>
    </w:p>
    <w:p w14:paraId="6AEDAFB1" w14:textId="77777777" w:rsidR="00742F01" w:rsidRDefault="00742F01" w:rsidP="00BF3BD0">
      <w:pPr>
        <w:jc w:val="both"/>
        <w:rPr>
          <w:rFonts w:ascii="Times" w:hAnsi="Times"/>
          <w:color w:val="000000" w:themeColor="text1"/>
        </w:rPr>
      </w:pPr>
    </w:p>
    <w:p w14:paraId="3B7A044D" w14:textId="7424D714" w:rsidR="00742F01" w:rsidRDefault="00742F01" w:rsidP="00BF3BD0">
      <w:pPr>
        <w:jc w:val="both"/>
        <w:rPr>
          <w:rFonts w:ascii="Times" w:hAnsi="Times"/>
          <w:color w:val="000000" w:themeColor="text1"/>
        </w:rPr>
      </w:pPr>
      <w:r>
        <w:rPr>
          <w:rFonts w:ascii="Times" w:hAnsi="Times"/>
          <w:color w:val="000000" w:themeColor="text1"/>
        </w:rPr>
        <w:t xml:space="preserve">c) </w:t>
      </w:r>
      <w:r w:rsidRPr="009F54C5">
        <w:rPr>
          <w:rFonts w:ascii="Times" w:hAnsi="Times"/>
          <w:color w:val="000000" w:themeColor="text1"/>
        </w:rPr>
        <w:t>Calculate the probability that Bryant will make four or five of his next six free throws.</w:t>
      </w:r>
      <w:r>
        <w:rPr>
          <w:rFonts w:ascii="Times" w:hAnsi="Times"/>
          <w:color w:val="000000" w:themeColor="text1"/>
        </w:rPr>
        <w:t xml:space="preserve"> </w:t>
      </w:r>
      <w:r w:rsidR="00BF3BD0">
        <w:rPr>
          <w:rFonts w:ascii="Times" w:hAnsi="Times"/>
          <w:color w:val="000000" w:themeColor="text1"/>
        </w:rPr>
        <w:t>(4 points)</w:t>
      </w:r>
    </w:p>
    <w:p w14:paraId="5303C022" w14:textId="77777777" w:rsidR="00742F01" w:rsidRDefault="00742F01" w:rsidP="00742F01">
      <w:pPr>
        <w:ind w:left="-567"/>
        <w:jc w:val="both"/>
        <w:rPr>
          <w:rFonts w:ascii="Times" w:hAnsi="Times"/>
          <w:color w:val="000000" w:themeColor="text1"/>
        </w:rPr>
      </w:pPr>
    </w:p>
    <w:p w14:paraId="51EEC11A" w14:textId="77777777" w:rsidR="00742F01" w:rsidRPr="009F54C5" w:rsidRDefault="00742F01" w:rsidP="00742F01">
      <w:pPr>
        <w:pStyle w:val="NormalText"/>
        <w:rPr>
          <w:rFonts w:hAnsi="Times New Roman" w:cs="Times New Roman"/>
          <w:b/>
        </w:rPr>
      </w:pPr>
    </w:p>
    <w:p w14:paraId="4F72D9BC" w14:textId="77777777" w:rsidR="00742F01" w:rsidRDefault="00742F01" w:rsidP="00742F01">
      <w:pPr>
        <w:jc w:val="both"/>
        <w:rPr>
          <w:rFonts w:ascii="Times" w:hAnsi="Times"/>
          <w:color w:val="000000" w:themeColor="text1"/>
        </w:rPr>
      </w:pPr>
      <w:r>
        <w:rPr>
          <w:noProof/>
        </w:rPr>
        <w:drawing>
          <wp:inline distT="0" distB="0" distL="0" distR="0" wp14:anchorId="69809DC4" wp14:editId="06315620">
            <wp:extent cx="2774315" cy="25342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74315" cy="2534285"/>
                    </a:xfrm>
                    <a:prstGeom prst="rect">
                      <a:avLst/>
                    </a:prstGeom>
                    <a:noFill/>
                    <a:ln>
                      <a:noFill/>
                    </a:ln>
                  </pic:spPr>
                </pic:pic>
              </a:graphicData>
            </a:graphic>
          </wp:inline>
        </w:drawing>
      </w:r>
    </w:p>
    <w:p w14:paraId="0417F298" w14:textId="77777777" w:rsidR="00742F01" w:rsidRDefault="00742F01" w:rsidP="00742F01">
      <w:pPr>
        <w:jc w:val="both"/>
        <w:rPr>
          <w:rFonts w:ascii="Times" w:hAnsi="Times"/>
          <w:color w:val="000000" w:themeColor="text1"/>
        </w:rPr>
      </w:pPr>
    </w:p>
    <w:p w14:paraId="1ECE6921" w14:textId="77777777" w:rsidR="005420A7" w:rsidRDefault="005420A7">
      <w:pPr>
        <w:pStyle w:val="NormalText"/>
        <w:rPr>
          <w:color w:val="000090"/>
        </w:rPr>
      </w:pPr>
    </w:p>
    <w:p w14:paraId="0B1E2065" w14:textId="5A876207" w:rsidR="005420A7" w:rsidRDefault="005420A7" w:rsidP="005420A7">
      <w:pPr>
        <w:pStyle w:val="Body"/>
        <w:jc w:val="both"/>
        <w:rPr>
          <w:rFonts w:ascii="Times New Roman" w:eastAsia="Times New Roman" w:hAnsi="Times New Roman" w:cs="Times New Roman"/>
          <w:b/>
          <w:bCs/>
          <w:sz w:val="24"/>
          <w:szCs w:val="24"/>
          <w:u w:color="000000"/>
        </w:rPr>
      </w:pPr>
      <w:r>
        <w:rPr>
          <w:rFonts w:ascii="Times New Roman"/>
          <w:b/>
          <w:bCs/>
          <w:sz w:val="24"/>
          <w:szCs w:val="24"/>
          <w:u w:color="000000"/>
        </w:rPr>
        <w:t xml:space="preserve">Question 3 </w:t>
      </w:r>
      <w:r>
        <w:rPr>
          <w:rFonts w:ascii="Times New Roman"/>
          <w:b/>
          <w:bCs/>
          <w:sz w:val="24"/>
          <w:szCs w:val="24"/>
          <w:u w:color="000000"/>
        </w:rPr>
        <w:t>–</w:t>
      </w:r>
      <w:r>
        <w:rPr>
          <w:rFonts w:ascii="Times New Roman"/>
          <w:b/>
          <w:bCs/>
          <w:sz w:val="24"/>
          <w:szCs w:val="24"/>
          <w:u w:color="000000"/>
        </w:rPr>
        <w:t xml:space="preserve"> Poisson probability calculations</w:t>
      </w:r>
    </w:p>
    <w:p w14:paraId="1B50F044" w14:textId="77777777" w:rsidR="005420A7" w:rsidRDefault="005420A7">
      <w:pPr>
        <w:pStyle w:val="NormalText"/>
        <w:rPr>
          <w:color w:val="000090"/>
        </w:rPr>
      </w:pPr>
    </w:p>
    <w:p w14:paraId="476C44C3" w14:textId="77777777" w:rsidR="000542FE" w:rsidRDefault="000542FE" w:rsidP="000542FE">
      <w:pPr>
        <w:pStyle w:val="NormalText"/>
        <w:rPr>
          <w:rFonts w:hAnsi="Times New Roman" w:cs="Times New Roman"/>
        </w:rPr>
      </w:pPr>
      <w:r>
        <w:rPr>
          <w:rFonts w:hAnsi="Times New Roman" w:cs="Times New Roman"/>
        </w:rPr>
        <w:t xml:space="preserve">The city of Vancouver Office of Emergency Management reported that 911 operators receive an average of 7.2 calls per hour. Assume that the number of 911 calls follows the Poisson distribution. </w:t>
      </w:r>
    </w:p>
    <w:p w14:paraId="3F36EBB6" w14:textId="7DD2E506" w:rsidR="000542FE" w:rsidRDefault="000542FE" w:rsidP="000542FE">
      <w:pPr>
        <w:pStyle w:val="NormalText"/>
        <w:rPr>
          <w:rFonts w:hAnsi="Times New Roman" w:cs="Times New Roman"/>
        </w:rPr>
      </w:pPr>
      <w:r>
        <w:rPr>
          <w:rFonts w:hAnsi="Times New Roman" w:cs="Times New Roman"/>
        </w:rPr>
        <w:t>a) What is the probability that exactly five 911 calls will be made during the next hour?</w:t>
      </w:r>
      <w:r w:rsidR="00BF3BD0">
        <w:rPr>
          <w:rFonts w:hAnsi="Times New Roman" w:cs="Times New Roman"/>
        </w:rPr>
        <w:t xml:space="preserve"> (3 points)</w:t>
      </w:r>
    </w:p>
    <w:p w14:paraId="445C1BD1" w14:textId="77777777" w:rsidR="00BF3BD0" w:rsidRDefault="00BF3BD0" w:rsidP="000542FE">
      <w:pPr>
        <w:pStyle w:val="NormalText"/>
        <w:rPr>
          <w:rFonts w:hAnsi="Times New Roman" w:cs="Times New Roman"/>
        </w:rPr>
      </w:pPr>
    </w:p>
    <w:p w14:paraId="4D1BD13D" w14:textId="38FD7F7B" w:rsidR="000542FE" w:rsidRDefault="000542FE" w:rsidP="000542FE">
      <w:pPr>
        <w:pStyle w:val="NormalText"/>
        <w:rPr>
          <w:rFonts w:hAnsi="Times New Roman" w:cs="Times New Roman"/>
          <w:color w:val="000090"/>
        </w:rPr>
      </w:pPr>
      <w:r w:rsidRPr="000542FE">
        <w:rPr>
          <w:rFonts w:hAnsi="Times New Roman" w:cs="Times New Roman"/>
          <w:color w:val="000090"/>
        </w:rPr>
        <w:t>Answer</w:t>
      </w:r>
    </w:p>
    <w:p w14:paraId="70106DC5" w14:textId="516C7C3E" w:rsidR="000542FE" w:rsidRDefault="00294576" w:rsidP="000542FE">
      <w:pPr>
        <w:pStyle w:val="NormalText"/>
        <w:rPr>
          <w:color w:val="000090"/>
        </w:rPr>
      </w:pPr>
      <w:r>
        <w:rPr>
          <w:rFonts w:hAnsi="Times New Roman" w:cs="Times New Roman"/>
          <w:noProof/>
        </w:rPr>
        <w:drawing>
          <wp:inline distT="0" distB="0" distL="0" distR="0" wp14:anchorId="61B1BA26" wp14:editId="072C8164">
            <wp:extent cx="2424430" cy="108902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24430" cy="1089025"/>
                    </a:xfrm>
                    <a:prstGeom prst="rect">
                      <a:avLst/>
                    </a:prstGeom>
                    <a:noFill/>
                    <a:ln>
                      <a:noFill/>
                    </a:ln>
                  </pic:spPr>
                </pic:pic>
              </a:graphicData>
            </a:graphic>
          </wp:inline>
        </w:drawing>
      </w:r>
    </w:p>
    <w:p w14:paraId="768D2BD4" w14:textId="4A551BB8" w:rsidR="00294576" w:rsidRDefault="00294576" w:rsidP="000542FE">
      <w:pPr>
        <w:pStyle w:val="NormalText"/>
        <w:rPr>
          <w:rFonts w:hAnsi="Times New Roman" w:cs="Times New Roman"/>
        </w:rPr>
      </w:pPr>
      <w:r>
        <w:rPr>
          <w:color w:val="000090"/>
        </w:rPr>
        <w:t xml:space="preserve">b) </w:t>
      </w:r>
      <w:r>
        <w:rPr>
          <w:rFonts w:hAnsi="Times New Roman" w:cs="Times New Roman"/>
        </w:rPr>
        <w:t>What is the probability that three or four 911 calls will be made during the next hour?</w:t>
      </w:r>
      <w:r w:rsidR="00BF3BD0">
        <w:rPr>
          <w:rFonts w:hAnsi="Times New Roman" w:cs="Times New Roman"/>
        </w:rPr>
        <w:t xml:space="preserve"> (4 points)</w:t>
      </w:r>
    </w:p>
    <w:p w14:paraId="788DE68C" w14:textId="77777777" w:rsidR="00294576" w:rsidRDefault="00294576" w:rsidP="000542FE">
      <w:pPr>
        <w:pStyle w:val="NormalText"/>
        <w:rPr>
          <w:rFonts w:hAnsi="Times New Roman" w:cs="Times New Roman"/>
        </w:rPr>
      </w:pPr>
    </w:p>
    <w:p w14:paraId="15B84636" w14:textId="40B84723" w:rsidR="00294576" w:rsidRDefault="00294576" w:rsidP="000542FE">
      <w:pPr>
        <w:pStyle w:val="NormalText"/>
        <w:rPr>
          <w:color w:val="000090"/>
        </w:rPr>
      </w:pPr>
      <w:r>
        <w:rPr>
          <w:rFonts w:hAnsi="Times New Roman" w:cs="Times New Roman"/>
          <w:noProof/>
        </w:rPr>
        <w:drawing>
          <wp:inline distT="0" distB="0" distL="0" distR="0" wp14:anchorId="1CCC07D0" wp14:editId="6F4B8EF5">
            <wp:extent cx="3852545" cy="1407795"/>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52545" cy="1407795"/>
                    </a:xfrm>
                    <a:prstGeom prst="rect">
                      <a:avLst/>
                    </a:prstGeom>
                    <a:noFill/>
                    <a:ln>
                      <a:noFill/>
                    </a:ln>
                  </pic:spPr>
                </pic:pic>
              </a:graphicData>
            </a:graphic>
          </wp:inline>
        </w:drawing>
      </w:r>
    </w:p>
    <w:p w14:paraId="05A8CE08" w14:textId="77777777" w:rsidR="00294576" w:rsidRDefault="00294576" w:rsidP="000542FE">
      <w:pPr>
        <w:pStyle w:val="NormalText"/>
        <w:rPr>
          <w:color w:val="000090"/>
        </w:rPr>
      </w:pPr>
    </w:p>
    <w:p w14:paraId="0E44A4B8" w14:textId="3E154114" w:rsidR="00294576" w:rsidRDefault="00294576" w:rsidP="00294576">
      <w:pPr>
        <w:pStyle w:val="NormalText"/>
        <w:rPr>
          <w:rFonts w:hAnsi="Times New Roman" w:cs="Times New Roman"/>
        </w:rPr>
      </w:pPr>
      <w:r>
        <w:rPr>
          <w:color w:val="000090"/>
        </w:rPr>
        <w:t xml:space="preserve">c) </w:t>
      </w:r>
      <w:r>
        <w:rPr>
          <w:rFonts w:hAnsi="Times New Roman" w:cs="Times New Roman"/>
        </w:rPr>
        <w:t>What is the probability that three or more 911 calls will be made during the next hour?</w:t>
      </w:r>
      <w:r w:rsidR="00BF3BD0">
        <w:rPr>
          <w:rFonts w:hAnsi="Times New Roman" w:cs="Times New Roman"/>
        </w:rPr>
        <w:t xml:space="preserve"> (4 points)</w:t>
      </w:r>
    </w:p>
    <w:p w14:paraId="37F4CAD8" w14:textId="7F3EA462" w:rsidR="00294576" w:rsidRDefault="00294576" w:rsidP="000542FE">
      <w:pPr>
        <w:pStyle w:val="NormalText"/>
        <w:rPr>
          <w:color w:val="000090"/>
        </w:rPr>
      </w:pPr>
      <w:r>
        <w:rPr>
          <w:rFonts w:hAnsi="Times New Roman" w:cs="Times New Roman"/>
          <w:noProof/>
        </w:rPr>
        <w:drawing>
          <wp:inline distT="0" distB="0" distL="0" distR="0" wp14:anchorId="3D57EBA0" wp14:editId="7F3DC1BE">
            <wp:extent cx="3965575" cy="18599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65575" cy="1859915"/>
                    </a:xfrm>
                    <a:prstGeom prst="rect">
                      <a:avLst/>
                    </a:prstGeom>
                    <a:noFill/>
                    <a:ln>
                      <a:noFill/>
                    </a:ln>
                  </pic:spPr>
                </pic:pic>
              </a:graphicData>
            </a:graphic>
          </wp:inline>
        </w:drawing>
      </w:r>
    </w:p>
    <w:p w14:paraId="69B10469" w14:textId="77777777" w:rsidR="00294576" w:rsidRDefault="00294576" w:rsidP="000542FE">
      <w:pPr>
        <w:pStyle w:val="NormalText"/>
        <w:rPr>
          <w:color w:val="000090"/>
        </w:rPr>
      </w:pPr>
    </w:p>
    <w:p w14:paraId="47031EF7" w14:textId="37EF6468" w:rsidR="00294576" w:rsidRDefault="00294576" w:rsidP="000542FE">
      <w:pPr>
        <w:pStyle w:val="NormalText"/>
        <w:rPr>
          <w:rFonts w:hAnsi="Times New Roman" w:cs="Times New Roman"/>
        </w:rPr>
      </w:pPr>
      <w:r>
        <w:rPr>
          <w:rFonts w:hAnsi="Times New Roman" w:cs="Times New Roman"/>
        </w:rPr>
        <w:t>d) What is the probability that exactly four 911 calls will be made during the next 30 minutes?</w:t>
      </w:r>
      <w:r w:rsidR="00BF3BD0">
        <w:rPr>
          <w:rFonts w:hAnsi="Times New Roman" w:cs="Times New Roman"/>
        </w:rPr>
        <w:t xml:space="preserve"> (3 points)</w:t>
      </w:r>
    </w:p>
    <w:p w14:paraId="106FA54B" w14:textId="77777777" w:rsidR="00294576" w:rsidRDefault="00294576" w:rsidP="000542FE">
      <w:pPr>
        <w:pStyle w:val="NormalText"/>
        <w:rPr>
          <w:rFonts w:hAnsi="Times New Roman" w:cs="Times New Roman"/>
        </w:rPr>
      </w:pPr>
    </w:p>
    <w:p w14:paraId="3C80CBEC" w14:textId="4281A9CB" w:rsidR="00742F01" w:rsidRDefault="00294576" w:rsidP="000542FE">
      <w:pPr>
        <w:pStyle w:val="NormalText"/>
        <w:rPr>
          <w:color w:val="000090"/>
        </w:rPr>
      </w:pPr>
      <w:r>
        <w:rPr>
          <w:rFonts w:hAnsi="Times New Roman" w:cs="Times New Roman"/>
          <w:noProof/>
        </w:rPr>
        <w:lastRenderedPageBreak/>
        <w:drawing>
          <wp:inline distT="0" distB="0" distL="0" distR="0" wp14:anchorId="6E5C1A3E" wp14:editId="4BBA1D95">
            <wp:extent cx="2445385" cy="11201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45385" cy="1120140"/>
                    </a:xfrm>
                    <a:prstGeom prst="rect">
                      <a:avLst/>
                    </a:prstGeom>
                    <a:noFill/>
                    <a:ln>
                      <a:noFill/>
                    </a:ln>
                  </pic:spPr>
                </pic:pic>
              </a:graphicData>
            </a:graphic>
          </wp:inline>
        </w:drawing>
      </w:r>
    </w:p>
    <w:p w14:paraId="035B9682" w14:textId="77777777" w:rsidR="006A0B55" w:rsidRDefault="006A0B55" w:rsidP="000542FE">
      <w:pPr>
        <w:pStyle w:val="NormalText"/>
        <w:rPr>
          <w:color w:val="000090"/>
        </w:rPr>
      </w:pPr>
    </w:p>
    <w:p w14:paraId="341BF4ED" w14:textId="2F8FF9EC" w:rsidR="00742F01" w:rsidRDefault="00742F01" w:rsidP="000542FE">
      <w:pPr>
        <w:pStyle w:val="NormalText"/>
        <w:rPr>
          <w:color w:val="000090"/>
        </w:rPr>
      </w:pPr>
    </w:p>
    <w:p w14:paraId="2B3C3F70" w14:textId="77777777" w:rsidR="00B83355" w:rsidRDefault="00B83355" w:rsidP="000542FE">
      <w:pPr>
        <w:pStyle w:val="NormalText"/>
        <w:rPr>
          <w:color w:val="000090"/>
        </w:rPr>
      </w:pPr>
    </w:p>
    <w:p w14:paraId="415A689B" w14:textId="77777777" w:rsidR="00B83355" w:rsidRDefault="00B83355" w:rsidP="000542FE">
      <w:pPr>
        <w:pStyle w:val="NormalText"/>
        <w:rPr>
          <w:color w:val="000090"/>
        </w:rPr>
      </w:pPr>
    </w:p>
    <w:p w14:paraId="2F74989A" w14:textId="77777777" w:rsidR="008243BF" w:rsidRDefault="008243BF" w:rsidP="00B83355">
      <w:pPr>
        <w:pStyle w:val="Body"/>
        <w:rPr>
          <w:rFonts w:ascii="Times New Roman"/>
          <w:color w:val="000090"/>
          <w:sz w:val="24"/>
          <w:szCs w:val="24"/>
          <w:u w:color="000000"/>
        </w:rPr>
      </w:pPr>
    </w:p>
    <w:p w14:paraId="270F293C" w14:textId="77777777" w:rsidR="008243BF" w:rsidRDefault="008243BF" w:rsidP="00B83355">
      <w:pPr>
        <w:pStyle w:val="Body"/>
        <w:rPr>
          <w:rFonts w:ascii="Times New Roman"/>
          <w:color w:val="000090"/>
          <w:sz w:val="24"/>
          <w:szCs w:val="24"/>
          <w:u w:color="000000"/>
        </w:rPr>
      </w:pPr>
    </w:p>
    <w:p w14:paraId="7EC0D719" w14:textId="177164F6" w:rsidR="00B83355" w:rsidRPr="00B83355" w:rsidRDefault="00B83355" w:rsidP="00B83355">
      <w:pPr>
        <w:pStyle w:val="Body"/>
        <w:rPr>
          <w:rFonts w:ascii="Times Roman"/>
          <w:sz w:val="24"/>
          <w:szCs w:val="24"/>
          <w:u w:color="000090"/>
        </w:rPr>
      </w:pPr>
      <w:r>
        <w:rPr>
          <w:rFonts w:ascii="Times Roman"/>
          <w:sz w:val="24"/>
          <w:szCs w:val="24"/>
          <w:u w:color="000090"/>
        </w:rPr>
        <w:t>Note: You should follow the plan-do-report format to present your solution.</w:t>
      </w:r>
    </w:p>
    <w:p w14:paraId="4708E5E6" w14:textId="3B68804C" w:rsidR="00B83355" w:rsidRPr="000542FE" w:rsidRDefault="00B83355" w:rsidP="000542FE">
      <w:pPr>
        <w:pStyle w:val="NormalText"/>
        <w:rPr>
          <w:color w:val="000090"/>
        </w:rPr>
      </w:pPr>
      <w:r>
        <w:rPr>
          <w:noProof/>
        </w:rPr>
        <w:drawing>
          <wp:inline distT="0" distB="0" distL="0" distR="0" wp14:anchorId="330EB1FC" wp14:editId="2730AFA8">
            <wp:extent cx="5943600" cy="33724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72485"/>
                    </a:xfrm>
                    <a:prstGeom prst="rect">
                      <a:avLst/>
                    </a:prstGeom>
                  </pic:spPr>
                </pic:pic>
              </a:graphicData>
            </a:graphic>
          </wp:inline>
        </w:drawing>
      </w:r>
    </w:p>
    <w:sectPr w:rsidR="00B83355" w:rsidRPr="000542FE">
      <w:headerReference w:type="default" r:id="rId35"/>
      <w:footerReference w:type="default" r:id="rId36"/>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5F0043" w14:textId="77777777" w:rsidR="00500575" w:rsidRDefault="00500575">
      <w:r>
        <w:separator/>
      </w:r>
    </w:p>
  </w:endnote>
  <w:endnote w:type="continuationSeparator" w:id="0">
    <w:p w14:paraId="14B6F730" w14:textId="77777777" w:rsidR="00500575" w:rsidRDefault="00500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imes Roman">
    <w:altName w:val="Times New Roman"/>
    <w:charset w:val="00"/>
    <w:family w:val="roman"/>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E1BDB" w14:textId="77777777" w:rsidR="00500575" w:rsidRDefault="00500575"/>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CF2A8" w14:textId="77777777" w:rsidR="00500575" w:rsidRDefault="00500575">
      <w:r>
        <w:separator/>
      </w:r>
    </w:p>
  </w:footnote>
  <w:footnote w:type="continuationSeparator" w:id="0">
    <w:p w14:paraId="77809823" w14:textId="77777777" w:rsidR="00500575" w:rsidRDefault="005005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99C6E" w14:textId="77777777" w:rsidR="00500575" w:rsidRDefault="00500575"/>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241B"/>
    <w:multiLevelType w:val="hybridMultilevel"/>
    <w:tmpl w:val="A07AE760"/>
    <w:lvl w:ilvl="0" w:tplc="2E44347A">
      <w:start w:val="1"/>
      <w:numFmt w:val="lowerLetter"/>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
    <w:nsid w:val="019C6568"/>
    <w:multiLevelType w:val="hybridMultilevel"/>
    <w:tmpl w:val="45460460"/>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1A1F97"/>
    <w:multiLevelType w:val="multilevel"/>
    <w:tmpl w:val="A07AE760"/>
    <w:lvl w:ilvl="0">
      <w:start w:val="1"/>
      <w:numFmt w:val="lowerLetter"/>
      <w:lvlText w:val="%1)"/>
      <w:lvlJc w:val="left"/>
      <w:pPr>
        <w:ind w:left="-207" w:hanging="360"/>
      </w:pPr>
      <w:rPr>
        <w:rFonts w:hint="default"/>
      </w:r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3">
    <w:nsid w:val="46625439"/>
    <w:multiLevelType w:val="hybridMultilevel"/>
    <w:tmpl w:val="BCA24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D4DC1"/>
    <w:rsid w:val="00053A7B"/>
    <w:rsid w:val="000542FE"/>
    <w:rsid w:val="000C4F6C"/>
    <w:rsid w:val="00141761"/>
    <w:rsid w:val="001D4DC1"/>
    <w:rsid w:val="00294576"/>
    <w:rsid w:val="002A4E1A"/>
    <w:rsid w:val="004150D7"/>
    <w:rsid w:val="00447F2F"/>
    <w:rsid w:val="00500575"/>
    <w:rsid w:val="005420A7"/>
    <w:rsid w:val="005E382A"/>
    <w:rsid w:val="005F426C"/>
    <w:rsid w:val="006A0B55"/>
    <w:rsid w:val="0070678B"/>
    <w:rsid w:val="00742F01"/>
    <w:rsid w:val="007B7B89"/>
    <w:rsid w:val="0081143D"/>
    <w:rsid w:val="00822727"/>
    <w:rsid w:val="008243BF"/>
    <w:rsid w:val="0086745B"/>
    <w:rsid w:val="00B83355"/>
    <w:rsid w:val="00BF3BD0"/>
    <w:rsid w:val="00E61066"/>
    <w:rsid w:val="00E86759"/>
    <w:rsid w:val="00F95C8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7"/>
    <o:shapelayout v:ext="edit">
      <o:idmap v:ext="edit" data="1"/>
    </o:shapelayout>
  </w:shapeDefaults>
  <w:decimalSymbol w:val="."/>
  <w:listSeparator w:val=","/>
  <w14:docId w14:val="778A0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paragraph" w:customStyle="1" w:styleId="NormalText">
    <w:name w:val="Normal Text"/>
    <w:pPr>
      <w:widowControl w:val="0"/>
      <w:spacing w:after="200" w:line="280" w:lineRule="atLeast"/>
      <w:jc w:val="both"/>
    </w:pPr>
    <w:rPr>
      <w:rFonts w:hAnsi="Arial Unicode MS" w:cs="Arial Unicode MS"/>
      <w:color w:val="000000"/>
      <w:sz w:val="24"/>
      <w:szCs w:val="24"/>
      <w:u w:color="000000"/>
      <w:lang w:val="en-US"/>
    </w:rPr>
  </w:style>
  <w:style w:type="paragraph" w:customStyle="1" w:styleId="TableStyle2">
    <w:name w:val="Table Style 2"/>
    <w:rPr>
      <w:rFonts w:ascii="Helvetica" w:eastAsia="Helvetica" w:hAnsi="Helvetica" w:cs="Helvetica"/>
      <w:color w:val="000000"/>
    </w:rPr>
  </w:style>
  <w:style w:type="paragraph" w:styleId="Header">
    <w:name w:val="header"/>
    <w:basedOn w:val="Normal"/>
    <w:link w:val="HeaderChar"/>
    <w:uiPriority w:val="99"/>
    <w:unhideWhenUsed/>
    <w:rsid w:val="000542FE"/>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spacing w:after="200" w:line="276" w:lineRule="auto"/>
    </w:pPr>
    <w:rPr>
      <w:rFonts w:ascii="Calibri" w:eastAsia="Times New Roman" w:hAnsi="Calibri"/>
      <w:sz w:val="22"/>
      <w:szCs w:val="22"/>
      <w:bdr w:val="none" w:sz="0" w:space="0" w:color="auto"/>
    </w:rPr>
  </w:style>
  <w:style w:type="character" w:customStyle="1" w:styleId="HeaderChar">
    <w:name w:val="Header Char"/>
    <w:basedOn w:val="DefaultParagraphFont"/>
    <w:link w:val="Header"/>
    <w:uiPriority w:val="99"/>
    <w:rsid w:val="000542FE"/>
    <w:rPr>
      <w:rFonts w:ascii="Calibri" w:eastAsia="Times New Roman" w:hAnsi="Calibri"/>
      <w:sz w:val="22"/>
      <w:szCs w:val="22"/>
      <w:bdr w:val="none" w:sz="0" w:space="0" w:color="auto"/>
      <w:lang w:val="en-US"/>
    </w:rPr>
  </w:style>
  <w:style w:type="paragraph" w:styleId="BalloonText">
    <w:name w:val="Balloon Text"/>
    <w:basedOn w:val="Normal"/>
    <w:link w:val="BalloonTextChar"/>
    <w:uiPriority w:val="99"/>
    <w:semiHidden/>
    <w:unhideWhenUsed/>
    <w:rsid w:val="000542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42FE"/>
    <w:rPr>
      <w:rFonts w:ascii="Lucida Grande" w:hAnsi="Lucida Grande" w:cs="Lucida Grande"/>
      <w:sz w:val="18"/>
      <w:szCs w:val="18"/>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paragraph" w:customStyle="1" w:styleId="NormalText">
    <w:name w:val="Normal Text"/>
    <w:pPr>
      <w:widowControl w:val="0"/>
      <w:spacing w:after="200" w:line="280" w:lineRule="atLeast"/>
      <w:jc w:val="both"/>
    </w:pPr>
    <w:rPr>
      <w:rFonts w:hAnsi="Arial Unicode MS" w:cs="Arial Unicode MS"/>
      <w:color w:val="000000"/>
      <w:sz w:val="24"/>
      <w:szCs w:val="24"/>
      <w:u w:color="000000"/>
      <w:lang w:val="en-US"/>
    </w:rPr>
  </w:style>
  <w:style w:type="paragraph" w:customStyle="1" w:styleId="TableStyle2">
    <w:name w:val="Table Style 2"/>
    <w:rPr>
      <w:rFonts w:ascii="Helvetica" w:eastAsia="Helvetica" w:hAnsi="Helvetica" w:cs="Helvetica"/>
      <w:color w:val="000000"/>
    </w:rPr>
  </w:style>
  <w:style w:type="paragraph" w:styleId="Header">
    <w:name w:val="header"/>
    <w:basedOn w:val="Normal"/>
    <w:link w:val="HeaderChar"/>
    <w:uiPriority w:val="99"/>
    <w:unhideWhenUsed/>
    <w:rsid w:val="000542FE"/>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spacing w:after="200" w:line="276" w:lineRule="auto"/>
    </w:pPr>
    <w:rPr>
      <w:rFonts w:ascii="Calibri" w:eastAsia="Times New Roman" w:hAnsi="Calibri"/>
      <w:sz w:val="22"/>
      <w:szCs w:val="22"/>
      <w:bdr w:val="none" w:sz="0" w:space="0" w:color="auto"/>
    </w:rPr>
  </w:style>
  <w:style w:type="character" w:customStyle="1" w:styleId="HeaderChar">
    <w:name w:val="Header Char"/>
    <w:basedOn w:val="DefaultParagraphFont"/>
    <w:link w:val="Header"/>
    <w:uiPriority w:val="99"/>
    <w:rsid w:val="000542FE"/>
    <w:rPr>
      <w:rFonts w:ascii="Calibri" w:eastAsia="Times New Roman" w:hAnsi="Calibri"/>
      <w:sz w:val="22"/>
      <w:szCs w:val="22"/>
      <w:bdr w:val="none" w:sz="0" w:space="0" w:color="auto"/>
      <w:lang w:val="en-US"/>
    </w:rPr>
  </w:style>
  <w:style w:type="paragraph" w:styleId="BalloonText">
    <w:name w:val="Balloon Text"/>
    <w:basedOn w:val="Normal"/>
    <w:link w:val="BalloonTextChar"/>
    <w:uiPriority w:val="99"/>
    <w:semiHidden/>
    <w:unhideWhenUsed/>
    <w:rsid w:val="000542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42FE"/>
    <w:rPr>
      <w:rFonts w:ascii="Lucida Grande"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oleObject" Target="embeddings/oleObject6.bin"/><Relationship Id="rId21" Type="http://schemas.openxmlformats.org/officeDocument/2006/relationships/image" Target="media/image7.emf"/><Relationship Id="rId22" Type="http://schemas.openxmlformats.org/officeDocument/2006/relationships/oleObject" Target="embeddings/oleObject7.bin"/><Relationship Id="rId23" Type="http://schemas.openxmlformats.org/officeDocument/2006/relationships/image" Target="media/image8.emf"/><Relationship Id="rId24" Type="http://schemas.openxmlformats.org/officeDocument/2006/relationships/oleObject" Target="embeddings/oleObject8.bin"/><Relationship Id="rId25" Type="http://schemas.openxmlformats.org/officeDocument/2006/relationships/image" Target="media/image9.emf"/><Relationship Id="rId26" Type="http://schemas.openxmlformats.org/officeDocument/2006/relationships/oleObject" Target="embeddings/oleObject9.bin"/><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9" Type="http://schemas.openxmlformats.org/officeDocument/2006/relationships/image" Target="media/image1.emf"/><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6.jpeg"/><Relationship Id="rId34" Type="http://schemas.openxmlformats.org/officeDocument/2006/relationships/image" Target="media/image17.png"/><Relationship Id="rId35" Type="http://schemas.openxmlformats.org/officeDocument/2006/relationships/header" Target="header1.xml"/><Relationship Id="rId36" Type="http://schemas.openxmlformats.org/officeDocument/2006/relationships/footer" Target="footer1.xml"/><Relationship Id="rId10" Type="http://schemas.openxmlformats.org/officeDocument/2006/relationships/oleObject" Target="embeddings/oleObject1.bin"/><Relationship Id="rId11" Type="http://schemas.openxmlformats.org/officeDocument/2006/relationships/image" Target="media/image2.emf"/><Relationship Id="rId12" Type="http://schemas.openxmlformats.org/officeDocument/2006/relationships/oleObject" Target="embeddings/oleObject2.bin"/><Relationship Id="rId13" Type="http://schemas.openxmlformats.org/officeDocument/2006/relationships/image" Target="media/image3.emf"/><Relationship Id="rId14" Type="http://schemas.openxmlformats.org/officeDocument/2006/relationships/oleObject" Target="embeddings/oleObject3.bin"/><Relationship Id="rId15" Type="http://schemas.openxmlformats.org/officeDocument/2006/relationships/image" Target="media/image4.emf"/><Relationship Id="rId16" Type="http://schemas.openxmlformats.org/officeDocument/2006/relationships/oleObject" Target="embeddings/oleObject4.bin"/><Relationship Id="rId17" Type="http://schemas.openxmlformats.org/officeDocument/2006/relationships/image" Target="media/image5.emf"/><Relationship Id="rId18" Type="http://schemas.openxmlformats.org/officeDocument/2006/relationships/oleObject" Target="embeddings/oleObject5.bin"/><Relationship Id="rId19" Type="http://schemas.openxmlformats.org/officeDocument/2006/relationships/image" Target="media/image6.emf"/><Relationship Id="rId37" Type="http://schemas.openxmlformats.org/officeDocument/2006/relationships/fontTable" Target="fontTable.xml"/><Relationship Id="rId38"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D487B-05FF-304E-8EAD-484B54C97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630</Words>
  <Characters>3596</Characters>
  <Application>Microsoft Macintosh Word</Application>
  <DocSecurity>0</DocSecurity>
  <Lines>29</Lines>
  <Paragraphs>8</Paragraphs>
  <ScaleCrop>false</ScaleCrop>
  <Company/>
  <LinksUpToDate>false</LinksUpToDate>
  <CharactersWithSpaces>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Li</cp:lastModifiedBy>
  <cp:revision>21</cp:revision>
  <dcterms:created xsi:type="dcterms:W3CDTF">2014-08-18T19:07:00Z</dcterms:created>
  <dcterms:modified xsi:type="dcterms:W3CDTF">2014-09-29T20:00:00Z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