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A22" w:rsidRPr="00115A22" w:rsidRDefault="00115A22" w:rsidP="00115A22">
      <w:pPr>
        <w:rPr>
          <w:rFonts w:ascii="Calibri Light" w:hAnsi="Calibri Light" w:cs="Times New Roman"/>
          <w:sz w:val="40"/>
          <w:szCs w:val="40"/>
          <w:lang w:val="en-CA"/>
        </w:rPr>
      </w:pPr>
      <w:r w:rsidRPr="00115A22">
        <w:rPr>
          <w:rFonts w:ascii="Calibri Light" w:hAnsi="Calibri Light" w:cs="Times New Roman"/>
          <w:b/>
          <w:bCs/>
          <w:sz w:val="40"/>
          <w:szCs w:val="40"/>
          <w:lang w:val="en-CA"/>
        </w:rPr>
        <w:t xml:space="preserve">Cell Signalling </w:t>
      </w:r>
    </w:p>
    <w:p w:rsidR="00115A22" w:rsidRPr="00115A22" w:rsidRDefault="00115A22" w:rsidP="00115A22">
      <w:pPr>
        <w:rPr>
          <w:rFonts w:asciiTheme="majorHAnsi" w:hAnsiTheme="majorHAnsi" w:cs="Times New Roman"/>
          <w:color w:val="808080"/>
          <w:sz w:val="20"/>
          <w:szCs w:val="20"/>
          <w:lang w:val="en-CA"/>
        </w:rPr>
      </w:pPr>
      <w:r w:rsidRPr="00115A22">
        <w:rPr>
          <w:rFonts w:asciiTheme="majorHAnsi" w:hAnsiTheme="majorHAnsi" w:cs="Times New Roman"/>
          <w:color w:val="808080"/>
          <w:sz w:val="20"/>
          <w:szCs w:val="20"/>
          <w:lang w:val="en-CA"/>
        </w:rPr>
        <w:t>Monday, March 2, 2015</w:t>
      </w:r>
    </w:p>
    <w:p w:rsidR="00115A22" w:rsidRPr="00115A22" w:rsidRDefault="00115A22" w:rsidP="00115A22">
      <w:pPr>
        <w:rPr>
          <w:rFonts w:asciiTheme="majorHAnsi" w:hAnsiTheme="majorHAnsi" w:cs="Times New Roman"/>
          <w:color w:val="808080"/>
          <w:sz w:val="20"/>
          <w:szCs w:val="20"/>
          <w:lang w:val="en-CA"/>
        </w:rPr>
      </w:pPr>
      <w:r w:rsidRPr="00115A22">
        <w:rPr>
          <w:rFonts w:asciiTheme="majorHAnsi" w:hAnsiTheme="majorHAnsi" w:cs="Times New Roman"/>
          <w:color w:val="808080"/>
          <w:sz w:val="20"/>
          <w:szCs w:val="20"/>
          <w:lang w:val="en-CA"/>
        </w:rPr>
        <w:t>3:35 PM</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Cell Communication</w:t>
      </w:r>
    </w:p>
    <w:p w:rsidR="00115A22" w:rsidRPr="00115A22" w:rsidRDefault="00115A22" w:rsidP="00115A22">
      <w:pPr>
        <w:numPr>
          <w:ilvl w:val="0"/>
          <w:numId w:val="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Any type of cellular activity will require some sort of communication</w:t>
      </w:r>
    </w:p>
    <w:p w:rsidR="00115A22" w:rsidRPr="00115A22" w:rsidRDefault="00115A22" w:rsidP="00115A22">
      <w:pPr>
        <w:numPr>
          <w:ilvl w:val="0"/>
          <w:numId w:val="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conversation</w:t>
      </w:r>
      <w:proofErr w:type="gramEnd"/>
      <w:r w:rsidRPr="00115A22">
        <w:rPr>
          <w:rFonts w:asciiTheme="majorHAnsi" w:eastAsia="Times New Roman" w:hAnsiTheme="majorHAnsi" w:cs="Times New Roman"/>
          <w:sz w:val="22"/>
          <w:szCs w:val="22"/>
          <w:lang w:val="en-CA"/>
        </w:rPr>
        <w:t xml:space="preserve"> between two cells of same/different type</w:t>
      </w:r>
    </w:p>
    <w:p w:rsidR="00115A22" w:rsidRPr="00115A22" w:rsidRDefault="00115A22" w:rsidP="00115A22">
      <w:pPr>
        <w:numPr>
          <w:ilvl w:val="0"/>
          <w:numId w:val="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Conserved </w:t>
      </w:r>
      <w:proofErr w:type="gramStart"/>
      <w:r w:rsidRPr="00115A22">
        <w:rPr>
          <w:rFonts w:asciiTheme="majorHAnsi" w:eastAsia="Times New Roman" w:hAnsiTheme="majorHAnsi" w:cs="Times New Roman"/>
          <w:sz w:val="22"/>
          <w:szCs w:val="22"/>
          <w:lang w:val="en-CA"/>
        </w:rPr>
        <w:t>mechanisms(</w:t>
      </w:r>
      <w:proofErr w:type="gramEnd"/>
      <w:r w:rsidRPr="00115A22">
        <w:rPr>
          <w:rFonts w:asciiTheme="majorHAnsi" w:eastAsia="Times New Roman" w:hAnsiTheme="majorHAnsi" w:cs="Times New Roman"/>
          <w:sz w:val="22"/>
          <w:szCs w:val="22"/>
          <w:lang w:val="en-CA"/>
        </w:rPr>
        <w:t xml:space="preserve">unicellular and multicellular organisms) </w:t>
      </w:r>
    </w:p>
    <w:p w:rsidR="00115A22" w:rsidRPr="00115A22" w:rsidRDefault="00115A22" w:rsidP="00115A22">
      <w:pPr>
        <w:numPr>
          <w:ilvl w:val="0"/>
          <w:numId w:val="1"/>
        </w:numPr>
        <w:ind w:left="540"/>
        <w:textAlignment w:val="center"/>
        <w:rPr>
          <w:rFonts w:asciiTheme="majorHAnsi" w:eastAsia="Times New Roman" w:hAnsiTheme="majorHAnsi" w:cs="Times New Roman"/>
          <w:sz w:val="22"/>
          <w:szCs w:val="22"/>
          <w:lang w:val="en-CA"/>
        </w:rPr>
      </w:pPr>
    </w:p>
    <w:tbl>
      <w:tblPr>
        <w:tblW w:w="0" w:type="auto"/>
        <w:tblInd w:w="540"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803"/>
        <w:gridCol w:w="3367"/>
      </w:tblGrid>
      <w:tr w:rsidR="00115A22" w:rsidRPr="00115A22" w:rsidTr="00115A22">
        <w:tc>
          <w:tcPr>
            <w:tcW w:w="18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xml:space="preserve">Essential During: </w:t>
            </w:r>
            <w:r w:rsidRPr="00115A22">
              <w:rPr>
                <w:rFonts w:asciiTheme="majorHAnsi" w:hAnsiTheme="majorHAnsi" w:cs="Times New Roman"/>
                <w:sz w:val="22"/>
                <w:szCs w:val="22"/>
                <w:lang w:val="en-CA"/>
              </w:rPr>
              <w:br/>
              <w:t> </w:t>
            </w:r>
          </w:p>
        </w:tc>
        <w:tc>
          <w:tcPr>
            <w:tcW w:w="33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numPr>
                <w:ilvl w:val="2"/>
                <w:numId w:val="1"/>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Development </w:t>
            </w:r>
          </w:p>
          <w:p w:rsidR="00115A22" w:rsidRPr="00115A22" w:rsidRDefault="00115A22" w:rsidP="00115A22">
            <w:pPr>
              <w:numPr>
                <w:ilvl w:val="2"/>
                <w:numId w:val="1"/>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Hormonal Regulation </w:t>
            </w:r>
          </w:p>
          <w:p w:rsidR="00115A22" w:rsidRPr="00115A22" w:rsidRDefault="00115A22" w:rsidP="00115A22">
            <w:pPr>
              <w:numPr>
                <w:ilvl w:val="2"/>
                <w:numId w:val="1"/>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Muscle Contraction </w:t>
            </w:r>
          </w:p>
          <w:p w:rsidR="00115A22" w:rsidRPr="00115A22" w:rsidRDefault="00115A22" w:rsidP="00115A22">
            <w:pPr>
              <w:numPr>
                <w:ilvl w:val="2"/>
                <w:numId w:val="1"/>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Immunity and recognition of self</w:t>
            </w:r>
          </w:p>
          <w:p w:rsidR="00115A22" w:rsidRPr="00115A22" w:rsidRDefault="00115A22" w:rsidP="00115A22">
            <w:pPr>
              <w:numPr>
                <w:ilvl w:val="2"/>
                <w:numId w:val="1"/>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Cancer</w:t>
            </w:r>
          </w:p>
          <w:p w:rsidR="00115A22" w:rsidRPr="00115A22" w:rsidRDefault="00115A22" w:rsidP="00115A22">
            <w:pPr>
              <w:numPr>
                <w:ilvl w:val="2"/>
                <w:numId w:val="1"/>
              </w:numPr>
              <w:ind w:left="259"/>
              <w:textAlignment w:val="center"/>
              <w:rPr>
                <w:rFonts w:asciiTheme="majorHAnsi" w:eastAsia="Times New Roman" w:hAnsiTheme="majorHAnsi" w:cs="Times New Roman"/>
                <w:sz w:val="20"/>
                <w:szCs w:val="20"/>
                <w:lang w:val="en-CA"/>
              </w:rPr>
            </w:pPr>
            <w:proofErr w:type="gramStart"/>
            <w:r w:rsidRPr="00115A22">
              <w:rPr>
                <w:rFonts w:asciiTheme="majorHAnsi" w:eastAsia="Times New Roman" w:hAnsiTheme="majorHAnsi" w:cs="Times New Roman"/>
                <w:sz w:val="22"/>
                <w:szCs w:val="22"/>
                <w:lang w:val="en-CA"/>
              </w:rPr>
              <w:t>Apoptosis ..</w:t>
            </w:r>
            <w:proofErr w:type="gramEnd"/>
            <w:r w:rsidRPr="00115A22">
              <w:rPr>
                <w:rFonts w:asciiTheme="majorHAnsi" w:eastAsia="Times New Roman" w:hAnsiTheme="majorHAnsi" w:cs="Times New Roman"/>
                <w:sz w:val="22"/>
                <w:szCs w:val="22"/>
                <w:lang w:val="en-CA"/>
              </w:rPr>
              <w:t xml:space="preserve"> Etc. </w:t>
            </w:r>
          </w:p>
        </w:tc>
      </w:tr>
    </w:tbl>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3 Steps to Cell Communication </w:t>
      </w:r>
    </w:p>
    <w:p w:rsidR="00115A22" w:rsidRPr="00115A22" w:rsidRDefault="00115A22" w:rsidP="00115A22">
      <w:pPr>
        <w:numPr>
          <w:ilvl w:val="0"/>
          <w:numId w:val="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Cells decide what message they need to send, </w:t>
      </w:r>
      <w:proofErr w:type="gramStart"/>
      <w:r w:rsidRPr="00115A22">
        <w:rPr>
          <w:rFonts w:asciiTheme="majorHAnsi" w:eastAsia="Times New Roman" w:hAnsiTheme="majorHAnsi" w:cs="Times New Roman"/>
          <w:sz w:val="22"/>
          <w:szCs w:val="22"/>
          <w:lang w:val="en-CA"/>
        </w:rPr>
        <w:t>then</w:t>
      </w:r>
      <w:proofErr w:type="gramEnd"/>
      <w:r w:rsidRPr="00115A22">
        <w:rPr>
          <w:rFonts w:asciiTheme="majorHAnsi" w:eastAsia="Times New Roman" w:hAnsiTheme="majorHAnsi" w:cs="Times New Roman"/>
          <w:sz w:val="22"/>
          <w:szCs w:val="22"/>
          <w:lang w:val="en-CA"/>
        </w:rPr>
        <w:t xml:space="preserve"> actually communicate.  </w:t>
      </w:r>
    </w:p>
    <w:p w:rsidR="00115A22" w:rsidRPr="00115A22" w:rsidRDefault="00115A22" w:rsidP="00115A22">
      <w:pPr>
        <w:numPr>
          <w:ilvl w:val="0"/>
          <w:numId w:val="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Reception </w:t>
      </w:r>
    </w:p>
    <w:p w:rsidR="00115A22" w:rsidRPr="00115A22" w:rsidRDefault="00115A22" w:rsidP="00115A22">
      <w:pPr>
        <w:numPr>
          <w:ilvl w:val="1"/>
          <w:numId w:val="3"/>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Receptor receives signal molecule </w:t>
      </w:r>
    </w:p>
    <w:p w:rsidR="00115A22" w:rsidRPr="00115A22" w:rsidRDefault="00115A22" w:rsidP="00115A22">
      <w:pPr>
        <w:numPr>
          <w:ilvl w:val="1"/>
          <w:numId w:val="3"/>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Cannot actually process it itself so has to send it inside the cell to undergo biochemical processes </w:t>
      </w:r>
    </w:p>
    <w:p w:rsidR="00115A22" w:rsidRPr="00115A22" w:rsidRDefault="00115A22" w:rsidP="00115A22">
      <w:pPr>
        <w:numPr>
          <w:ilvl w:val="0"/>
          <w:numId w:val="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Transduction </w:t>
      </w:r>
    </w:p>
    <w:p w:rsidR="00115A22" w:rsidRPr="00115A22" w:rsidRDefault="00115A22" w:rsidP="00115A22">
      <w:pPr>
        <w:numPr>
          <w:ilvl w:val="1"/>
          <w:numId w:val="3"/>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Relay molecules bring signal from receptor and bring it to target cell</w:t>
      </w:r>
    </w:p>
    <w:p w:rsidR="00115A22" w:rsidRPr="00115A22" w:rsidRDefault="00115A22" w:rsidP="00115A22">
      <w:pPr>
        <w:numPr>
          <w:ilvl w:val="0"/>
          <w:numId w:val="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Response </w:t>
      </w:r>
    </w:p>
    <w:p w:rsidR="00115A22" w:rsidRPr="00115A22" w:rsidRDefault="00115A22" w:rsidP="00115A22">
      <w:pPr>
        <w:numPr>
          <w:ilvl w:val="1"/>
          <w:numId w:val="3"/>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Activation of cellular response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A Conversation…</w:t>
      </w:r>
    </w:p>
    <w:p w:rsidR="00115A22" w:rsidRPr="00115A22" w:rsidRDefault="00115A22" w:rsidP="00115A22">
      <w:pPr>
        <w:numPr>
          <w:ilvl w:val="0"/>
          <w:numId w:val="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Change in cell environment </w:t>
      </w:r>
      <w:proofErr w:type="gramStart"/>
      <w:r w:rsidRPr="00115A22">
        <w:rPr>
          <w:rFonts w:asciiTheme="majorHAnsi" w:eastAsia="Times New Roman" w:hAnsiTheme="majorHAnsi" w:cs="Times New Roman"/>
          <w:sz w:val="22"/>
          <w:szCs w:val="22"/>
          <w:lang w:val="en-CA"/>
        </w:rPr>
        <w:t>( stimuli</w:t>
      </w:r>
      <w:proofErr w:type="gramEnd"/>
      <w:r w:rsidRPr="00115A22">
        <w:rPr>
          <w:rFonts w:asciiTheme="majorHAnsi" w:eastAsia="Times New Roman" w:hAnsiTheme="majorHAnsi" w:cs="Times New Roman"/>
          <w:sz w:val="22"/>
          <w:szCs w:val="22"/>
          <w:lang w:val="en-CA"/>
        </w:rPr>
        <w:t>, loss of homeostasis, lack/need etc.)</w:t>
      </w:r>
    </w:p>
    <w:p w:rsidR="00115A22" w:rsidRPr="00115A22" w:rsidRDefault="00115A22" w:rsidP="00115A22">
      <w:pPr>
        <w:numPr>
          <w:ilvl w:val="0"/>
          <w:numId w:val="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cell sends a message </w:t>
      </w:r>
    </w:p>
    <w:p w:rsidR="00115A22" w:rsidRPr="00115A22" w:rsidRDefault="00115A22" w:rsidP="00115A22">
      <w:pPr>
        <w:numPr>
          <w:ilvl w:val="1"/>
          <w:numId w:val="4"/>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6 classes of chemical messengers </w:t>
      </w:r>
    </w:p>
    <w:p w:rsidR="00115A22" w:rsidRPr="00115A22" w:rsidRDefault="00115A22" w:rsidP="00115A22">
      <w:pPr>
        <w:numPr>
          <w:ilvl w:val="0"/>
          <w:numId w:val="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Things that could be used for messengers: lipids, proteins, neurotransmitters </w:t>
      </w:r>
    </w:p>
    <w:p w:rsidR="00115A22" w:rsidRPr="00115A22" w:rsidRDefault="00115A22" w:rsidP="00115A22">
      <w:pPr>
        <w:numPr>
          <w:ilvl w:val="0"/>
          <w:numId w:val="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Message reaches target cell </w:t>
      </w:r>
    </w:p>
    <w:p w:rsidR="00115A22" w:rsidRPr="00115A22" w:rsidRDefault="00115A22" w:rsidP="00115A22">
      <w:pPr>
        <w:numPr>
          <w:ilvl w:val="0"/>
          <w:numId w:val="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Message is received    </w:t>
      </w:r>
    </w:p>
    <w:p w:rsidR="00115A22" w:rsidRPr="00115A22" w:rsidRDefault="00115A22" w:rsidP="00115A22">
      <w:pPr>
        <w:numPr>
          <w:ilvl w:val="0"/>
          <w:numId w:val="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i/>
          <w:iCs/>
          <w:sz w:val="22"/>
          <w:szCs w:val="22"/>
          <w:lang w:val="en-CA"/>
        </w:rPr>
        <w:t xml:space="preserve">Signal Transduction </w:t>
      </w:r>
      <w:proofErr w:type="gramStart"/>
      <w:r w:rsidRPr="00115A22">
        <w:rPr>
          <w:rFonts w:asciiTheme="majorHAnsi" w:eastAsia="Times New Roman" w:hAnsiTheme="majorHAnsi" w:cs="Times New Roman"/>
          <w:i/>
          <w:iCs/>
          <w:sz w:val="22"/>
          <w:szCs w:val="22"/>
          <w:lang w:val="en-CA"/>
        </w:rPr>
        <w:t>( response</w:t>
      </w:r>
      <w:proofErr w:type="gramEnd"/>
      <w:r w:rsidRPr="00115A22">
        <w:rPr>
          <w:rFonts w:asciiTheme="majorHAnsi" w:eastAsia="Times New Roman" w:hAnsiTheme="majorHAnsi" w:cs="Times New Roman"/>
          <w:i/>
          <w:iCs/>
          <w:sz w:val="22"/>
          <w:szCs w:val="22"/>
          <w:lang w:val="en-CA"/>
        </w:rPr>
        <w:t xml:space="preserve"> to signal)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Cell Communication Paths </w:t>
      </w:r>
    </w:p>
    <w:p w:rsidR="00115A22" w:rsidRPr="00115A22" w:rsidRDefault="00115A22" w:rsidP="00115A22">
      <w:pPr>
        <w:numPr>
          <w:ilvl w:val="0"/>
          <w:numId w:val="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Direct Cell Signalling </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Signalling cell and target cell are beside each other therefore chemical messenger can be sent via gap junction</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Plasmodesmata </w:t>
      </w:r>
    </w:p>
    <w:p w:rsidR="00115A22" w:rsidRPr="00115A22" w:rsidRDefault="00115A22" w:rsidP="00115A22">
      <w:pPr>
        <w:numPr>
          <w:ilvl w:val="0"/>
          <w:numId w:val="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Autocrine and Paracrine Signalling </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The messenger released by cell A can diffuse out and can either come back and find the receptor on cell A (autocrine) or find cell B</w:t>
      </w:r>
      <w:proofErr w:type="gramStart"/>
      <w:r w:rsidRPr="00115A22">
        <w:rPr>
          <w:rFonts w:asciiTheme="majorHAnsi" w:eastAsia="Times New Roman" w:hAnsiTheme="majorHAnsi" w:cs="Times New Roman"/>
          <w:sz w:val="22"/>
          <w:szCs w:val="22"/>
          <w:lang w:val="en-CA"/>
        </w:rPr>
        <w:t>,C,D</w:t>
      </w:r>
      <w:proofErr w:type="gramEnd"/>
      <w:r w:rsidRPr="00115A22">
        <w:rPr>
          <w:rFonts w:asciiTheme="majorHAnsi" w:eastAsia="Times New Roman" w:hAnsiTheme="majorHAnsi" w:cs="Times New Roman"/>
          <w:sz w:val="22"/>
          <w:szCs w:val="22"/>
          <w:lang w:val="en-CA"/>
        </w:rPr>
        <w:t xml:space="preserve"> etc (paracrine).</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Diffusion of a messenger over a short distance </w:t>
      </w:r>
    </w:p>
    <w:p w:rsidR="00115A22" w:rsidRPr="00115A22" w:rsidRDefault="00115A22" w:rsidP="00115A22">
      <w:pPr>
        <w:numPr>
          <w:ilvl w:val="0"/>
          <w:numId w:val="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Endocrine Signalling </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Signalling cell sends chemical messenger into bloodstream allowing it to travel the entire organism </w:t>
      </w:r>
      <w:proofErr w:type="gramStart"/>
      <w:r w:rsidRPr="00115A22">
        <w:rPr>
          <w:rFonts w:asciiTheme="majorHAnsi" w:eastAsia="Times New Roman" w:hAnsiTheme="majorHAnsi" w:cs="Times New Roman"/>
          <w:sz w:val="22"/>
          <w:szCs w:val="22"/>
          <w:lang w:val="en-CA"/>
        </w:rPr>
        <w:t>( longer</w:t>
      </w:r>
      <w:proofErr w:type="gramEnd"/>
      <w:r w:rsidRPr="00115A22">
        <w:rPr>
          <w:rFonts w:asciiTheme="majorHAnsi" w:eastAsia="Times New Roman" w:hAnsiTheme="majorHAnsi" w:cs="Times New Roman"/>
          <w:sz w:val="22"/>
          <w:szCs w:val="22"/>
          <w:lang w:val="en-CA"/>
        </w:rPr>
        <w:t xml:space="preserve"> distance and can reach all tissues) and then bind to the receptor on the target cell, causing a signal transduction and then a response</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i/>
          <w:iCs/>
          <w:sz w:val="22"/>
          <w:szCs w:val="22"/>
          <w:lang w:val="en-CA"/>
        </w:rPr>
        <w:t>Ex. Insulin</w:t>
      </w:r>
      <w:r w:rsidRPr="00115A22">
        <w:rPr>
          <w:rFonts w:asciiTheme="majorHAnsi" w:eastAsia="Times New Roman" w:hAnsiTheme="majorHAnsi" w:cs="Times New Roman"/>
          <w:sz w:val="22"/>
          <w:szCs w:val="22"/>
          <w:lang w:val="en-CA"/>
        </w:rPr>
        <w:t xml:space="preserve">, adrenaline </w:t>
      </w:r>
    </w:p>
    <w:p w:rsidR="00115A22" w:rsidRPr="00115A22" w:rsidRDefault="00115A22" w:rsidP="00115A22">
      <w:pPr>
        <w:numPr>
          <w:ilvl w:val="0"/>
          <w:numId w:val="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lastRenderedPageBreak/>
        <w:t xml:space="preserve"> Neural Signalling</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travel</w:t>
      </w:r>
      <w:proofErr w:type="gramEnd"/>
      <w:r w:rsidRPr="00115A22">
        <w:rPr>
          <w:rFonts w:asciiTheme="majorHAnsi" w:eastAsia="Times New Roman" w:hAnsiTheme="majorHAnsi" w:cs="Times New Roman"/>
          <w:sz w:val="22"/>
          <w:szCs w:val="22"/>
          <w:lang w:val="en-CA"/>
        </w:rPr>
        <w:t xml:space="preserve"> great distance very quickly </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Convert a chemical message to an electrical message, then back to a chemical message at target cell</w:t>
      </w:r>
    </w:p>
    <w:p w:rsidR="00115A22" w:rsidRPr="00115A22" w:rsidRDefault="00115A22" w:rsidP="00115A22">
      <w:pPr>
        <w:numPr>
          <w:ilvl w:val="1"/>
          <w:numId w:val="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Signalling cell: electrical signal- chemical </w:t>
      </w:r>
      <w:proofErr w:type="gramStart"/>
      <w:r w:rsidRPr="00115A22">
        <w:rPr>
          <w:rFonts w:asciiTheme="majorHAnsi" w:eastAsia="Times New Roman" w:hAnsiTheme="majorHAnsi" w:cs="Times New Roman"/>
          <w:sz w:val="22"/>
          <w:szCs w:val="22"/>
          <w:lang w:val="en-CA"/>
        </w:rPr>
        <w:t>messenger(</w:t>
      </w:r>
      <w:proofErr w:type="gramEnd"/>
      <w:r w:rsidRPr="00115A22">
        <w:rPr>
          <w:rFonts w:asciiTheme="majorHAnsi" w:eastAsia="Times New Roman" w:hAnsiTheme="majorHAnsi" w:cs="Times New Roman"/>
          <w:sz w:val="22"/>
          <w:szCs w:val="22"/>
          <w:lang w:val="en-CA"/>
        </w:rPr>
        <w:t xml:space="preserve">neurotransmitter)- Target cell: receptor- signal transduction- response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603"/>
        <w:gridCol w:w="3079"/>
      </w:tblGrid>
      <w:tr w:rsidR="00115A22" w:rsidRPr="00115A22" w:rsidTr="00115A22">
        <w:tc>
          <w:tcPr>
            <w:tcW w:w="16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Direct</w:t>
            </w:r>
          </w:p>
        </w:tc>
        <w:tc>
          <w:tcPr>
            <w:tcW w:w="3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xml:space="preserve">Indirect </w:t>
            </w:r>
          </w:p>
        </w:tc>
      </w:tr>
      <w:tr w:rsidR="00115A22" w:rsidRPr="00115A22" w:rsidTr="00115A22">
        <w:tc>
          <w:tcPr>
            <w:tcW w:w="16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-Gap Junctions</w:t>
            </w:r>
          </w:p>
        </w:tc>
        <w:tc>
          <w:tcPr>
            <w:tcW w:w="3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xml:space="preserve">-Autocrine </w:t>
            </w:r>
          </w:p>
        </w:tc>
      </w:tr>
      <w:tr w:rsidR="00115A22" w:rsidRPr="00115A22" w:rsidTr="00115A22">
        <w:tc>
          <w:tcPr>
            <w:tcW w:w="16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tc>
        <w:tc>
          <w:tcPr>
            <w:tcW w:w="3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-Paracrine</w:t>
            </w:r>
          </w:p>
        </w:tc>
      </w:tr>
      <w:tr w:rsidR="00115A22" w:rsidRPr="00115A22" w:rsidTr="00115A22">
        <w:tc>
          <w:tcPr>
            <w:tcW w:w="16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tc>
        <w:tc>
          <w:tcPr>
            <w:tcW w:w="3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-Endocrine</w:t>
            </w:r>
          </w:p>
        </w:tc>
      </w:tr>
      <w:tr w:rsidR="00115A22" w:rsidRPr="00115A22" w:rsidTr="00115A22">
        <w:tc>
          <w:tcPr>
            <w:tcW w:w="16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tc>
        <w:tc>
          <w:tcPr>
            <w:tcW w:w="3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-Neuronal</w:t>
            </w:r>
          </w:p>
        </w:tc>
      </w:tr>
      <w:tr w:rsidR="00115A22" w:rsidRPr="00115A22" w:rsidTr="00115A22">
        <w:tc>
          <w:tcPr>
            <w:tcW w:w="160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tc>
        <w:tc>
          <w:tcPr>
            <w:tcW w:w="307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-Exocrine (glands that secrete)</w:t>
            </w:r>
          </w:p>
        </w:tc>
      </w:tr>
    </w:tbl>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Messengers</w:t>
      </w:r>
    </w:p>
    <w:p w:rsidR="00115A22" w:rsidRPr="00115A22" w:rsidRDefault="00115A22" w:rsidP="00115A22">
      <w:pPr>
        <w:numPr>
          <w:ilvl w:val="0"/>
          <w:numId w:val="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Their structure will determine: </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Their chemical properties</w:t>
      </w:r>
      <w:proofErr w:type="gramStart"/>
      <w:r w:rsidRPr="00115A22">
        <w:rPr>
          <w:rFonts w:asciiTheme="majorHAnsi" w:eastAsia="Times New Roman" w:hAnsiTheme="majorHAnsi" w:cs="Times New Roman"/>
          <w:sz w:val="22"/>
          <w:szCs w:val="22"/>
          <w:lang w:val="en-CA"/>
        </w:rPr>
        <w:t>( hydrophobic</w:t>
      </w:r>
      <w:proofErr w:type="gramEnd"/>
      <w:r w:rsidRPr="00115A22">
        <w:rPr>
          <w:rFonts w:asciiTheme="majorHAnsi" w:eastAsia="Times New Roman" w:hAnsiTheme="majorHAnsi" w:cs="Times New Roman"/>
          <w:sz w:val="22"/>
          <w:szCs w:val="22"/>
          <w:lang w:val="en-CA"/>
        </w:rPr>
        <w:t xml:space="preserve"> vs hydrophilic)</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Their communication path taken to reach target cell</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Their mode of action/interaction with the cell and receptors </w:t>
      </w:r>
    </w:p>
    <w:p w:rsidR="00115A22" w:rsidRPr="00115A22" w:rsidRDefault="00115A22" w:rsidP="00115A22">
      <w:pPr>
        <w:numPr>
          <w:ilvl w:val="0"/>
          <w:numId w:val="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6 classes </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Steroids </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Lipids (EICOSANOIDS) </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Peptides/proteins </w:t>
      </w:r>
      <w:proofErr w:type="gramStart"/>
      <w:r w:rsidRPr="00115A22">
        <w:rPr>
          <w:rFonts w:asciiTheme="majorHAnsi" w:eastAsia="Times New Roman" w:hAnsiTheme="majorHAnsi" w:cs="Times New Roman"/>
          <w:sz w:val="22"/>
          <w:szCs w:val="22"/>
          <w:lang w:val="en-CA"/>
        </w:rPr>
        <w:t>( size</w:t>
      </w:r>
      <w:proofErr w:type="gramEnd"/>
      <w:r w:rsidRPr="00115A22">
        <w:rPr>
          <w:rFonts w:asciiTheme="majorHAnsi" w:eastAsia="Times New Roman" w:hAnsiTheme="majorHAnsi" w:cs="Times New Roman"/>
          <w:sz w:val="22"/>
          <w:szCs w:val="22"/>
          <w:lang w:val="en-CA"/>
        </w:rPr>
        <w:t xml:space="preserve"> makes them different- more than 50 a protein)</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Purines</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Amines </w:t>
      </w:r>
    </w:p>
    <w:p w:rsidR="00115A22" w:rsidRPr="00115A22" w:rsidRDefault="00115A22" w:rsidP="00115A22">
      <w:pPr>
        <w:numPr>
          <w:ilvl w:val="1"/>
          <w:numId w:val="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Gases</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xml:space="preserve">BE ABLE TO SORT INTO THE SIX CLASSES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lang w:val="en-CA"/>
        </w:rPr>
        <w:t>STEROIDS</w:t>
      </w:r>
    </w:p>
    <w:p w:rsidR="00115A22" w:rsidRPr="00115A22" w:rsidRDefault="00115A22" w:rsidP="00115A22">
      <w:pPr>
        <w:numPr>
          <w:ilvl w:val="0"/>
          <w:numId w:val="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Derived from cholesterol </w:t>
      </w:r>
    </w:p>
    <w:p w:rsidR="00115A22" w:rsidRPr="00115A22" w:rsidRDefault="00115A22" w:rsidP="00115A22">
      <w:pPr>
        <w:numPr>
          <w:ilvl w:val="0"/>
          <w:numId w:val="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Lipophilic</w:t>
      </w:r>
    </w:p>
    <w:p w:rsidR="00115A22" w:rsidRPr="00115A22" w:rsidRDefault="00115A22" w:rsidP="00115A22">
      <w:pPr>
        <w:numPr>
          <w:ilvl w:val="1"/>
          <w:numId w:val="7"/>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can</w:t>
      </w:r>
      <w:proofErr w:type="gramEnd"/>
      <w:r w:rsidRPr="00115A22">
        <w:rPr>
          <w:rFonts w:asciiTheme="majorHAnsi" w:eastAsia="Times New Roman" w:hAnsiTheme="majorHAnsi" w:cs="Times New Roman"/>
          <w:sz w:val="22"/>
          <w:szCs w:val="22"/>
          <w:lang w:val="en-CA"/>
        </w:rPr>
        <w:t xml:space="preserve"> pass through membrane - giving them the ability to directly reach DNA </w:t>
      </w:r>
    </w:p>
    <w:p w:rsidR="00115A22" w:rsidRPr="00115A22" w:rsidRDefault="00115A22" w:rsidP="00115A22">
      <w:pPr>
        <w:numPr>
          <w:ilvl w:val="1"/>
          <w:numId w:val="7"/>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Only ligand that can act as gene transcription factors</w:t>
      </w:r>
    </w:p>
    <w:p w:rsidR="00115A22" w:rsidRPr="00115A22" w:rsidRDefault="00115A22" w:rsidP="00115A22">
      <w:pPr>
        <w:numPr>
          <w:ilvl w:val="1"/>
          <w:numId w:val="7"/>
        </w:numPr>
        <w:ind w:left="1080"/>
        <w:textAlignment w:val="center"/>
        <w:rPr>
          <w:rFonts w:asciiTheme="majorHAnsi" w:eastAsia="Times New Roman" w:hAnsiTheme="majorHAnsi" w:cs="Times New Roman"/>
          <w:sz w:val="22"/>
          <w:szCs w:val="22"/>
          <w:lang w:val="en-CA"/>
        </w:rPr>
      </w:pPr>
      <w:proofErr w:type="gramStart"/>
      <w:r w:rsidRPr="00115A22">
        <w:rPr>
          <w:rFonts w:asciiTheme="majorHAnsi" w:eastAsia="Times New Roman" w:hAnsiTheme="majorHAnsi" w:cs="Times New Roman"/>
          <w:sz w:val="22"/>
          <w:szCs w:val="22"/>
          <w:lang w:val="en-CA"/>
        </w:rPr>
        <w:t>cannot</w:t>
      </w:r>
      <w:proofErr w:type="gramEnd"/>
      <w:r w:rsidRPr="00115A22">
        <w:rPr>
          <w:rFonts w:asciiTheme="majorHAnsi" w:eastAsia="Times New Roman" w:hAnsiTheme="majorHAnsi" w:cs="Times New Roman"/>
          <w:sz w:val="22"/>
          <w:szCs w:val="22"/>
          <w:lang w:val="en-CA"/>
        </w:rPr>
        <w:t xml:space="preserve"> be stored in vesicles ( Endocrine path)</w:t>
      </w:r>
    </w:p>
    <w:p w:rsidR="00115A22" w:rsidRPr="00115A22" w:rsidRDefault="00115A22" w:rsidP="00115A22">
      <w:pPr>
        <w:numPr>
          <w:ilvl w:val="1"/>
          <w:numId w:val="7"/>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Will </w:t>
      </w:r>
      <w:proofErr w:type="gramStart"/>
      <w:r w:rsidRPr="00115A22">
        <w:rPr>
          <w:rFonts w:asciiTheme="majorHAnsi" w:eastAsia="Times New Roman" w:hAnsiTheme="majorHAnsi" w:cs="Times New Roman"/>
          <w:sz w:val="22"/>
          <w:szCs w:val="22"/>
          <w:lang w:val="en-CA"/>
        </w:rPr>
        <w:t>diffuse  or</w:t>
      </w:r>
      <w:proofErr w:type="gramEnd"/>
      <w:r w:rsidRPr="00115A22">
        <w:rPr>
          <w:rFonts w:asciiTheme="majorHAnsi" w:eastAsia="Times New Roman" w:hAnsiTheme="majorHAnsi" w:cs="Times New Roman"/>
          <w:sz w:val="22"/>
          <w:szCs w:val="22"/>
          <w:lang w:val="en-CA"/>
        </w:rPr>
        <w:t xml:space="preserve"> be bound to transport protein- ex. Albumin) </w:t>
      </w:r>
    </w:p>
    <w:p w:rsidR="00115A22" w:rsidRPr="00115A22" w:rsidRDefault="00115A22" w:rsidP="00115A22">
      <w:pPr>
        <w:numPr>
          <w:ilvl w:val="0"/>
          <w:numId w:val="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Membrane permeable- can reach intracellular receptors</w:t>
      </w:r>
    </w:p>
    <w:p w:rsidR="00115A22" w:rsidRPr="00115A22" w:rsidRDefault="00115A22" w:rsidP="00115A22">
      <w:pPr>
        <w:numPr>
          <w:ilvl w:val="0"/>
          <w:numId w:val="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Act as gene transcription factions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u w:val="single"/>
          <w:lang w:val="en-CA"/>
        </w:rPr>
        <w:t>3 Classes of Steroids</w:t>
      </w:r>
    </w:p>
    <w:p w:rsidR="00115A22" w:rsidRPr="00115A22" w:rsidRDefault="00115A22" w:rsidP="00115A22">
      <w:pPr>
        <w:numPr>
          <w:ilvl w:val="0"/>
          <w:numId w:val="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Mineralocorticoids </w:t>
      </w:r>
      <w:proofErr w:type="gramStart"/>
      <w:r w:rsidRPr="00115A22">
        <w:rPr>
          <w:rFonts w:asciiTheme="majorHAnsi" w:eastAsia="Times New Roman" w:hAnsiTheme="majorHAnsi" w:cs="Times New Roman"/>
          <w:sz w:val="22"/>
          <w:szCs w:val="22"/>
          <w:lang w:val="en-CA"/>
        </w:rPr>
        <w:t>( Aldosterone</w:t>
      </w:r>
      <w:proofErr w:type="gramEnd"/>
      <w:r w:rsidRPr="00115A22">
        <w:rPr>
          <w:rFonts w:asciiTheme="majorHAnsi" w:eastAsia="Times New Roman" w:hAnsiTheme="majorHAnsi" w:cs="Times New Roman"/>
          <w:sz w:val="22"/>
          <w:szCs w:val="22"/>
          <w:lang w:val="en-CA"/>
        </w:rPr>
        <w:t>)</w:t>
      </w:r>
    </w:p>
    <w:p w:rsidR="00115A22" w:rsidRPr="00115A22" w:rsidRDefault="00115A22" w:rsidP="00115A22">
      <w:pPr>
        <w:numPr>
          <w:ilvl w:val="1"/>
          <w:numId w:val="8"/>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Act upon minerals, ions </w:t>
      </w:r>
    </w:p>
    <w:p w:rsidR="00115A22" w:rsidRPr="00115A22" w:rsidRDefault="00115A22" w:rsidP="00115A22">
      <w:pPr>
        <w:numPr>
          <w:ilvl w:val="0"/>
          <w:numId w:val="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Glucocorticoids </w:t>
      </w:r>
      <w:proofErr w:type="gramStart"/>
      <w:r w:rsidRPr="00115A22">
        <w:rPr>
          <w:rFonts w:asciiTheme="majorHAnsi" w:eastAsia="Times New Roman" w:hAnsiTheme="majorHAnsi" w:cs="Times New Roman"/>
          <w:sz w:val="22"/>
          <w:szCs w:val="22"/>
          <w:lang w:val="en-CA"/>
        </w:rPr>
        <w:t>( Cortisol</w:t>
      </w:r>
      <w:proofErr w:type="gramEnd"/>
      <w:r w:rsidRPr="00115A22">
        <w:rPr>
          <w:rFonts w:asciiTheme="majorHAnsi" w:eastAsia="Times New Roman" w:hAnsiTheme="majorHAnsi" w:cs="Times New Roman"/>
          <w:sz w:val="22"/>
          <w:szCs w:val="22"/>
          <w:lang w:val="en-CA"/>
        </w:rPr>
        <w:t xml:space="preserve">) </w:t>
      </w:r>
    </w:p>
    <w:p w:rsidR="00115A22" w:rsidRPr="00115A22" w:rsidRDefault="00115A22" w:rsidP="00115A22">
      <w:pPr>
        <w:numPr>
          <w:ilvl w:val="1"/>
          <w:numId w:val="8"/>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Anything related to sugar ex. Glycolysis </w:t>
      </w:r>
    </w:p>
    <w:p w:rsidR="00115A22" w:rsidRPr="00115A22" w:rsidRDefault="00115A22" w:rsidP="00115A22">
      <w:pPr>
        <w:numPr>
          <w:ilvl w:val="0"/>
          <w:numId w:val="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Sex Hormones (testosterone/Estrogen)\</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lang w:val="en-CA"/>
        </w:rPr>
        <w:t xml:space="preserve">LIPIDS (EICOSANOIDS) </w:t>
      </w:r>
    </w:p>
    <w:p w:rsidR="00115A22" w:rsidRPr="00115A22" w:rsidRDefault="00115A22" w:rsidP="00115A22">
      <w:pPr>
        <w:numPr>
          <w:ilvl w:val="0"/>
          <w:numId w:val="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Most are derived from arachidonic acid</w:t>
      </w:r>
      <w:proofErr w:type="gramStart"/>
      <w:r w:rsidRPr="00115A22">
        <w:rPr>
          <w:rFonts w:asciiTheme="majorHAnsi" w:eastAsia="Times New Roman" w:hAnsiTheme="majorHAnsi" w:cs="Times New Roman"/>
          <w:sz w:val="22"/>
          <w:szCs w:val="22"/>
          <w:lang w:val="en-CA"/>
        </w:rPr>
        <w:t>( a</w:t>
      </w:r>
      <w:proofErr w:type="gramEnd"/>
      <w:r w:rsidRPr="00115A22">
        <w:rPr>
          <w:rFonts w:asciiTheme="majorHAnsi" w:eastAsia="Times New Roman" w:hAnsiTheme="majorHAnsi" w:cs="Times New Roman"/>
          <w:sz w:val="22"/>
          <w:szCs w:val="22"/>
          <w:lang w:val="en-CA"/>
        </w:rPr>
        <w:t xml:space="preserve"> large protein)</w:t>
      </w:r>
    </w:p>
    <w:p w:rsidR="00115A22" w:rsidRPr="00115A22" w:rsidRDefault="00115A22" w:rsidP="00115A22">
      <w:pPr>
        <w:numPr>
          <w:ilvl w:val="0"/>
          <w:numId w:val="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Lipophilic</w:t>
      </w:r>
    </w:p>
    <w:p w:rsidR="00115A22" w:rsidRPr="00115A22" w:rsidRDefault="00115A22" w:rsidP="00115A22">
      <w:pPr>
        <w:numPr>
          <w:ilvl w:val="0"/>
          <w:numId w:val="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Paracrine path </w:t>
      </w:r>
    </w:p>
    <w:p w:rsidR="00115A22" w:rsidRPr="00115A22" w:rsidRDefault="00115A22" w:rsidP="00115A22">
      <w:pPr>
        <w:numPr>
          <w:ilvl w:val="0"/>
          <w:numId w:val="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2 main pathways lead to 2 main classes: </w:t>
      </w:r>
    </w:p>
    <w:p w:rsidR="00115A22" w:rsidRPr="00115A22" w:rsidRDefault="00115A22" w:rsidP="00115A22">
      <w:pPr>
        <w:numPr>
          <w:ilvl w:val="1"/>
          <w:numId w:val="9"/>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Pain: Prostaglandins</w:t>
      </w:r>
    </w:p>
    <w:p w:rsidR="00115A22" w:rsidRPr="00115A22" w:rsidRDefault="00115A22" w:rsidP="00115A22">
      <w:pPr>
        <w:numPr>
          <w:ilvl w:val="1"/>
          <w:numId w:val="9"/>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Inflammation: Leukotrienes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lang w:val="en-CA"/>
        </w:rPr>
        <w:t xml:space="preserve">PEPTIDES/PROTEIN  </w:t>
      </w:r>
    </w:p>
    <w:p w:rsidR="00115A22" w:rsidRPr="00115A22" w:rsidRDefault="00115A22" w:rsidP="00115A22">
      <w:pPr>
        <w:numPr>
          <w:ilvl w:val="0"/>
          <w:numId w:val="1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Few to many aa </w:t>
      </w:r>
      <w:proofErr w:type="gramStart"/>
      <w:r w:rsidRPr="00115A22">
        <w:rPr>
          <w:rFonts w:asciiTheme="majorHAnsi" w:eastAsia="Times New Roman" w:hAnsiTheme="majorHAnsi" w:cs="Times New Roman"/>
          <w:sz w:val="22"/>
          <w:szCs w:val="22"/>
          <w:lang w:val="en-CA"/>
        </w:rPr>
        <w:t>( more</w:t>
      </w:r>
      <w:proofErr w:type="gramEnd"/>
      <w:r w:rsidRPr="00115A22">
        <w:rPr>
          <w:rFonts w:asciiTheme="majorHAnsi" w:eastAsia="Times New Roman" w:hAnsiTheme="majorHAnsi" w:cs="Times New Roman"/>
          <w:sz w:val="22"/>
          <w:szCs w:val="22"/>
          <w:lang w:val="en-CA"/>
        </w:rPr>
        <w:t xml:space="preserve"> than ~ 50=protein) </w:t>
      </w:r>
    </w:p>
    <w:p w:rsidR="00115A22" w:rsidRPr="00115A22" w:rsidRDefault="00115A22" w:rsidP="00115A22">
      <w:pPr>
        <w:numPr>
          <w:ilvl w:val="0"/>
          <w:numId w:val="1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Hydrophilic </w:t>
      </w:r>
    </w:p>
    <w:p w:rsidR="00115A22" w:rsidRPr="00115A22" w:rsidRDefault="00115A22" w:rsidP="00115A22">
      <w:pPr>
        <w:numPr>
          <w:ilvl w:val="0"/>
          <w:numId w:val="1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In vesicles- prepackaging in advance and can have a reserve ready to use when needed </w:t>
      </w:r>
      <w:proofErr w:type="gramStart"/>
      <w:r w:rsidRPr="00115A22">
        <w:rPr>
          <w:rFonts w:asciiTheme="majorHAnsi" w:eastAsia="Times New Roman" w:hAnsiTheme="majorHAnsi" w:cs="Times New Roman"/>
          <w:sz w:val="22"/>
          <w:szCs w:val="22"/>
          <w:lang w:val="en-CA"/>
        </w:rPr>
        <w:t>( ex</w:t>
      </w:r>
      <w:proofErr w:type="gramEnd"/>
      <w:r w:rsidRPr="00115A22">
        <w:rPr>
          <w:rFonts w:asciiTheme="majorHAnsi" w:eastAsia="Times New Roman" w:hAnsiTheme="majorHAnsi" w:cs="Times New Roman"/>
          <w:sz w:val="22"/>
          <w:szCs w:val="22"/>
          <w:lang w:val="en-CA"/>
        </w:rPr>
        <w:t xml:space="preserve">. Neurons have reserves of neurotransmitters) </w:t>
      </w:r>
    </w:p>
    <w:p w:rsidR="00115A22" w:rsidRPr="00115A22" w:rsidRDefault="00115A22" w:rsidP="00115A22">
      <w:pPr>
        <w:numPr>
          <w:ilvl w:val="0"/>
          <w:numId w:val="1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Package inactive proteins and inactive enzyme responsible to activate it- once signal comes around it will activate the enzyme </w:t>
      </w:r>
    </w:p>
    <w:p w:rsidR="00115A22" w:rsidRPr="00115A22" w:rsidRDefault="00115A22" w:rsidP="00115A22">
      <w:pPr>
        <w:numPr>
          <w:ilvl w:val="0"/>
          <w:numId w:val="1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Secreted by exocytosis</w:t>
      </w:r>
    </w:p>
    <w:p w:rsidR="00115A22" w:rsidRPr="00115A22" w:rsidRDefault="00115A22" w:rsidP="00115A22">
      <w:pPr>
        <w:numPr>
          <w:ilvl w:val="0"/>
          <w:numId w:val="1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Most indirect paths - can use all but direct because its to big</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lang w:val="en-CA"/>
        </w:rPr>
        <w:t xml:space="preserve">AMINES </w:t>
      </w:r>
    </w:p>
    <w:p w:rsidR="00115A22" w:rsidRPr="00115A22" w:rsidRDefault="00115A22" w:rsidP="00115A22">
      <w:pPr>
        <w:numPr>
          <w:ilvl w:val="0"/>
          <w:numId w:val="1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Have an amine NH2 group</w:t>
      </w:r>
    </w:p>
    <w:p w:rsidR="00115A22" w:rsidRPr="00115A22" w:rsidRDefault="00115A22" w:rsidP="00115A22">
      <w:pPr>
        <w:numPr>
          <w:ilvl w:val="0"/>
          <w:numId w:val="1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Usually biosynthesized from an amino acid</w:t>
      </w:r>
    </w:p>
    <w:p w:rsidR="00115A22" w:rsidRPr="00115A22" w:rsidRDefault="00115A22" w:rsidP="00115A22">
      <w:pPr>
        <w:numPr>
          <w:ilvl w:val="0"/>
          <w:numId w:val="1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Most are hydrophilic </w:t>
      </w:r>
      <w:proofErr w:type="gramStart"/>
      <w:r w:rsidRPr="00115A22">
        <w:rPr>
          <w:rFonts w:asciiTheme="majorHAnsi" w:eastAsia="Times New Roman" w:hAnsiTheme="majorHAnsi" w:cs="Times New Roman"/>
          <w:sz w:val="22"/>
          <w:szCs w:val="22"/>
          <w:lang w:val="en-CA"/>
        </w:rPr>
        <w:t>( reserve</w:t>
      </w:r>
      <w:proofErr w:type="gramEnd"/>
      <w:r w:rsidRPr="00115A22">
        <w:rPr>
          <w:rFonts w:asciiTheme="majorHAnsi" w:eastAsia="Times New Roman" w:hAnsiTheme="majorHAnsi" w:cs="Times New Roman"/>
          <w:sz w:val="22"/>
          <w:szCs w:val="22"/>
          <w:lang w:val="en-CA"/>
        </w:rPr>
        <w:t xml:space="preserve"> pool in vesicles)- secreted by exocytosis or use a transporter</w:t>
      </w:r>
    </w:p>
    <w:p w:rsidR="00115A22" w:rsidRPr="00115A22" w:rsidRDefault="00115A22" w:rsidP="00115A22">
      <w:pPr>
        <w:numPr>
          <w:ilvl w:val="0"/>
          <w:numId w:val="1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Can use all indirect pathways</w:t>
      </w:r>
    </w:p>
    <w:p w:rsidR="00115A22" w:rsidRPr="00115A22" w:rsidRDefault="00115A22" w:rsidP="00115A22">
      <w:pPr>
        <w:numPr>
          <w:ilvl w:val="0"/>
          <w:numId w:val="1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Neurotransmitters are amines </w:t>
      </w:r>
    </w:p>
    <w:p w:rsidR="00115A22" w:rsidRPr="00115A22" w:rsidRDefault="00115A22" w:rsidP="00115A22">
      <w:pPr>
        <w:numPr>
          <w:ilvl w:val="0"/>
          <w:numId w:val="1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Ex. Epinephrine, histamine, GABA and thyroid hormones (they are hydrophobic-meaning their able to diffuse freely through the plasma membrane therefore cannot package)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lang w:val="en-CA"/>
        </w:rPr>
        <w:t xml:space="preserve">PURINES </w:t>
      </w:r>
    </w:p>
    <w:p w:rsidR="00115A22" w:rsidRPr="00115A22" w:rsidRDefault="00115A22" w:rsidP="00115A22">
      <w:pPr>
        <w:numPr>
          <w:ilvl w:val="0"/>
          <w:numId w:val="1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Derived from nitrogenous bases adenine or guanine </w:t>
      </w:r>
    </w:p>
    <w:p w:rsidR="00115A22" w:rsidRPr="00115A22" w:rsidRDefault="00115A22" w:rsidP="00115A22">
      <w:pPr>
        <w:numPr>
          <w:ilvl w:val="0"/>
          <w:numId w:val="1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Structurally they all have rings </w:t>
      </w:r>
    </w:p>
    <w:p w:rsidR="00115A22" w:rsidRPr="00115A22" w:rsidRDefault="00115A22" w:rsidP="00115A22">
      <w:pPr>
        <w:numPr>
          <w:ilvl w:val="0"/>
          <w:numId w:val="1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Need a transporter or use of exocytosis to get across the membrane </w:t>
      </w:r>
    </w:p>
    <w:p w:rsidR="00115A22" w:rsidRPr="00115A22" w:rsidRDefault="00115A22" w:rsidP="00115A22">
      <w:pPr>
        <w:numPr>
          <w:ilvl w:val="0"/>
          <w:numId w:val="1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Mainly use paracrine and neuronal paths </w:t>
      </w:r>
    </w:p>
    <w:p w:rsidR="00115A22" w:rsidRPr="00115A22" w:rsidRDefault="00115A22" w:rsidP="00115A22">
      <w:pPr>
        <w:numPr>
          <w:ilvl w:val="0"/>
          <w:numId w:val="1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Ex. Caffeine</w:t>
      </w:r>
      <w:proofErr w:type="gramStart"/>
      <w:r w:rsidRPr="00115A22">
        <w:rPr>
          <w:rFonts w:asciiTheme="majorHAnsi" w:eastAsia="Times New Roman" w:hAnsiTheme="majorHAnsi" w:cs="Times New Roman"/>
          <w:sz w:val="22"/>
          <w:szCs w:val="22"/>
          <w:lang w:val="en-CA"/>
        </w:rPr>
        <w:t>,  chocolate</w:t>
      </w:r>
      <w:proofErr w:type="gramEnd"/>
      <w:r w:rsidRPr="00115A22">
        <w:rPr>
          <w:rFonts w:asciiTheme="majorHAnsi" w:eastAsia="Times New Roman" w:hAnsiTheme="majorHAnsi" w:cs="Times New Roman"/>
          <w:sz w:val="22"/>
          <w:szCs w:val="22"/>
          <w:lang w:val="en-CA"/>
        </w:rPr>
        <w:t xml:space="preserve">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lang w:val="en-CA"/>
        </w:rPr>
        <w:t xml:space="preserve">GASES </w:t>
      </w:r>
    </w:p>
    <w:p w:rsidR="00115A22" w:rsidRPr="00115A22" w:rsidRDefault="00115A22" w:rsidP="00115A22">
      <w:pPr>
        <w:numPr>
          <w:ilvl w:val="0"/>
          <w:numId w:val="1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By-products of many biochemical reactions</w:t>
      </w:r>
    </w:p>
    <w:p w:rsidR="00115A22" w:rsidRPr="00115A22" w:rsidRDefault="00115A22" w:rsidP="00115A22">
      <w:pPr>
        <w:numPr>
          <w:ilvl w:val="0"/>
          <w:numId w:val="1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Small molecules, short-half life </w:t>
      </w:r>
    </w:p>
    <w:p w:rsidR="00115A22" w:rsidRPr="00115A22" w:rsidRDefault="00115A22" w:rsidP="00115A22">
      <w:pPr>
        <w:numPr>
          <w:ilvl w:val="0"/>
          <w:numId w:val="1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Passively diffuse across membrane, able to travel great distances through    blood stream </w:t>
      </w:r>
    </w:p>
    <w:p w:rsidR="00115A22" w:rsidRPr="00115A22" w:rsidRDefault="00115A22" w:rsidP="00115A22">
      <w:pPr>
        <w:numPr>
          <w:ilvl w:val="0"/>
          <w:numId w:val="1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Direct, and paracrine, neuronal, endocrine paths </w:t>
      </w:r>
    </w:p>
    <w:p w:rsidR="00115A22" w:rsidRPr="00115A22" w:rsidRDefault="00115A22" w:rsidP="00115A22">
      <w:pPr>
        <w:numPr>
          <w:ilvl w:val="0"/>
          <w:numId w:val="1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Ex. NO, O2, CO etc.</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Receiving the Message </w:t>
      </w:r>
    </w:p>
    <w:p w:rsidR="00115A22" w:rsidRPr="00115A22" w:rsidRDefault="00115A22" w:rsidP="00115A22">
      <w:pPr>
        <w:numPr>
          <w:ilvl w:val="0"/>
          <w:numId w:val="1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The interaction with the receptor is the first level of discrimination </w:t>
      </w:r>
      <w:proofErr w:type="gramStart"/>
      <w:r w:rsidRPr="00115A22">
        <w:rPr>
          <w:rFonts w:asciiTheme="majorHAnsi" w:eastAsia="Times New Roman" w:hAnsiTheme="majorHAnsi" w:cs="Times New Roman"/>
          <w:sz w:val="22"/>
          <w:szCs w:val="22"/>
          <w:lang w:val="en-CA"/>
        </w:rPr>
        <w:t>( sets</w:t>
      </w:r>
      <w:proofErr w:type="gramEnd"/>
      <w:r w:rsidRPr="00115A22">
        <w:rPr>
          <w:rFonts w:asciiTheme="majorHAnsi" w:eastAsia="Times New Roman" w:hAnsiTheme="majorHAnsi" w:cs="Times New Roman"/>
          <w:sz w:val="22"/>
          <w:szCs w:val="22"/>
          <w:lang w:val="en-CA"/>
        </w:rPr>
        <w:t xml:space="preserve"> the path to the cells response)</w:t>
      </w:r>
    </w:p>
    <w:p w:rsidR="00115A22" w:rsidRPr="00115A22" w:rsidRDefault="00115A22" w:rsidP="00115A22">
      <w:pPr>
        <w:numPr>
          <w:ilvl w:val="0"/>
          <w:numId w:val="1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Concentration of signal matters- more chance of reaching the target cell end and in terms of the target cell number of receptors matters </w:t>
      </w:r>
    </w:p>
    <w:p w:rsidR="00115A22" w:rsidRPr="00115A22" w:rsidRDefault="00115A22" w:rsidP="00115A22">
      <w:pPr>
        <w:numPr>
          <w:ilvl w:val="0"/>
          <w:numId w:val="1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Receptors are proteins- they can be on the cell surface or inside cell</w:t>
      </w:r>
    </w:p>
    <w:p w:rsidR="00115A22" w:rsidRPr="00115A22" w:rsidRDefault="00115A22" w:rsidP="00115A22">
      <w:pPr>
        <w:numPr>
          <w:ilvl w:val="0"/>
          <w:numId w:val="1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Ligand </w:t>
      </w:r>
      <w:proofErr w:type="gramStart"/>
      <w:r w:rsidRPr="00115A22">
        <w:rPr>
          <w:rFonts w:asciiTheme="majorHAnsi" w:eastAsia="Times New Roman" w:hAnsiTheme="majorHAnsi" w:cs="Times New Roman"/>
          <w:sz w:val="22"/>
          <w:szCs w:val="22"/>
          <w:lang w:val="en-CA"/>
        </w:rPr>
        <w:t>( messenger</w:t>
      </w:r>
      <w:proofErr w:type="gramEnd"/>
      <w:r w:rsidRPr="00115A22">
        <w:rPr>
          <w:rFonts w:asciiTheme="majorHAnsi" w:eastAsia="Times New Roman" w:hAnsiTheme="majorHAnsi" w:cs="Times New Roman"/>
          <w:sz w:val="22"/>
          <w:szCs w:val="22"/>
          <w:lang w:val="en-CA"/>
        </w:rPr>
        <w:t>) binding will induce a change in confirmation of the receptor protein</w:t>
      </w:r>
    </w:p>
    <w:p w:rsidR="00115A22" w:rsidRPr="00115A22" w:rsidRDefault="00115A22" w:rsidP="00115A22">
      <w:pPr>
        <w:numPr>
          <w:ilvl w:val="0"/>
          <w:numId w:val="1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This acts as the trigger for the second phase: transduction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Receptors </w:t>
      </w:r>
    </w:p>
    <w:p w:rsidR="00115A22" w:rsidRPr="00115A22" w:rsidRDefault="00115A22" w:rsidP="00115A22">
      <w:pPr>
        <w:numPr>
          <w:ilvl w:val="0"/>
          <w:numId w:val="1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4 classes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5190"/>
        <w:gridCol w:w="3398"/>
      </w:tblGrid>
      <w:tr w:rsidR="00115A22" w:rsidRPr="00115A22" w:rsidTr="00115A22">
        <w:tc>
          <w:tcPr>
            <w:tcW w:w="51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Transmembrane Receptors</w:t>
            </w:r>
          </w:p>
          <w:p w:rsidR="00115A22" w:rsidRPr="00115A22" w:rsidRDefault="00115A22" w:rsidP="00115A22">
            <w:pPr>
              <w:numPr>
                <w:ilvl w:val="0"/>
                <w:numId w:val="16"/>
              </w:numPr>
              <w:ind w:left="54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Integral proteins embedded in the plasma membrane that span the membrane </w:t>
            </w:r>
          </w:p>
          <w:p w:rsidR="00115A22" w:rsidRPr="00115A22" w:rsidRDefault="00115A22" w:rsidP="00115A22">
            <w:pPr>
              <w:numPr>
                <w:ilvl w:val="0"/>
                <w:numId w:val="16"/>
              </w:numPr>
              <w:ind w:left="54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Ligand-binding site is in the extracellular space and the ligand NEVER enters the cell </w:t>
            </w:r>
          </w:p>
          <w:p w:rsidR="00115A22" w:rsidRPr="00115A22" w:rsidRDefault="00115A22" w:rsidP="00115A22">
            <w:pPr>
              <w:numPr>
                <w:ilvl w:val="0"/>
                <w:numId w:val="16"/>
              </w:numPr>
              <w:ind w:left="54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Ligand binding induces a change in confirmation that relays the message inside the cell</w:t>
            </w:r>
          </w:p>
        </w:tc>
        <w:tc>
          <w:tcPr>
            <w:tcW w:w="33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numPr>
                <w:ilvl w:val="1"/>
                <w:numId w:val="17"/>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Ligand-gated ion channel</w:t>
            </w:r>
          </w:p>
          <w:p w:rsidR="00115A22" w:rsidRPr="00115A22" w:rsidRDefault="00115A22" w:rsidP="00115A22">
            <w:pPr>
              <w:numPr>
                <w:ilvl w:val="1"/>
                <w:numId w:val="17"/>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Receptor enzymes </w:t>
            </w:r>
          </w:p>
          <w:p w:rsidR="00115A22" w:rsidRPr="00115A22" w:rsidRDefault="00115A22" w:rsidP="00115A22">
            <w:pPr>
              <w:numPr>
                <w:ilvl w:val="1"/>
                <w:numId w:val="17"/>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G-protein coupled receptor </w:t>
            </w:r>
            <w:proofErr w:type="gramStart"/>
            <w:r w:rsidRPr="00115A22">
              <w:rPr>
                <w:rFonts w:asciiTheme="majorHAnsi" w:eastAsia="Times New Roman" w:hAnsiTheme="majorHAnsi" w:cs="Times New Roman"/>
                <w:sz w:val="22"/>
                <w:szCs w:val="22"/>
                <w:lang w:val="en-CA"/>
              </w:rPr>
              <w:t>( span</w:t>
            </w:r>
            <w:proofErr w:type="gramEnd"/>
            <w:r w:rsidRPr="00115A22">
              <w:rPr>
                <w:rFonts w:asciiTheme="majorHAnsi" w:eastAsia="Times New Roman" w:hAnsiTheme="majorHAnsi" w:cs="Times New Roman"/>
                <w:sz w:val="22"/>
                <w:szCs w:val="22"/>
                <w:lang w:val="en-CA"/>
              </w:rPr>
              <w:t xml:space="preserve"> membrane 7 times) </w:t>
            </w:r>
          </w:p>
        </w:tc>
      </w:tr>
      <w:tr w:rsidR="00115A22" w:rsidRPr="00115A22" w:rsidTr="00115A22">
        <w:tc>
          <w:tcPr>
            <w:tcW w:w="519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Intracellular Receptors</w:t>
            </w:r>
          </w:p>
          <w:p w:rsidR="00115A22" w:rsidRPr="00115A22" w:rsidRDefault="00115A22" w:rsidP="00115A22">
            <w:pPr>
              <w:numPr>
                <w:ilvl w:val="0"/>
                <w:numId w:val="18"/>
              </w:numPr>
              <w:ind w:left="54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Can be in cytosol, cytoplasm or in the nucleus </w:t>
            </w:r>
          </w:p>
          <w:p w:rsidR="00115A22" w:rsidRPr="00115A22" w:rsidRDefault="00115A22" w:rsidP="00115A22">
            <w:pPr>
              <w:numPr>
                <w:ilvl w:val="0"/>
                <w:numId w:val="18"/>
              </w:numPr>
              <w:ind w:left="54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Must be able to freely diffuse across the plasma membrane </w:t>
            </w:r>
            <w:proofErr w:type="gramStart"/>
            <w:r w:rsidRPr="00115A22">
              <w:rPr>
                <w:rFonts w:asciiTheme="majorHAnsi" w:eastAsia="Times New Roman" w:hAnsiTheme="majorHAnsi" w:cs="Times New Roman"/>
                <w:sz w:val="22"/>
                <w:szCs w:val="22"/>
                <w:lang w:val="en-CA"/>
              </w:rPr>
              <w:t>( steroids</w:t>
            </w:r>
            <w:proofErr w:type="gramEnd"/>
            <w:r w:rsidRPr="00115A22">
              <w:rPr>
                <w:rFonts w:asciiTheme="majorHAnsi" w:eastAsia="Times New Roman" w:hAnsiTheme="majorHAnsi" w:cs="Times New Roman"/>
                <w:sz w:val="22"/>
                <w:szCs w:val="22"/>
                <w:lang w:val="en-CA"/>
              </w:rPr>
              <w:t xml:space="preserve">, gases) </w:t>
            </w:r>
          </w:p>
          <w:p w:rsidR="00115A22" w:rsidRPr="00115A22" w:rsidRDefault="00115A22" w:rsidP="00115A22">
            <w:pPr>
              <w:numPr>
                <w:ilvl w:val="0"/>
                <w:numId w:val="18"/>
              </w:numPr>
              <w:ind w:left="54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Ligand must reach the receptor inside the cell </w:t>
            </w:r>
          </w:p>
          <w:p w:rsidR="00115A22" w:rsidRPr="00115A22" w:rsidRDefault="00115A22" w:rsidP="00115A22">
            <w:pPr>
              <w:numPr>
                <w:ilvl w:val="0"/>
                <w:numId w:val="18"/>
              </w:numPr>
              <w:ind w:left="54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Lipophilic or very small ligands will diffuse to reach these receptors </w:t>
            </w:r>
          </w:p>
          <w:p w:rsidR="00115A22" w:rsidRPr="00115A22" w:rsidRDefault="00115A22" w:rsidP="00115A22">
            <w:pPr>
              <w:numPr>
                <w:ilvl w:val="0"/>
                <w:numId w:val="18"/>
              </w:numPr>
              <w:ind w:left="54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The ligand- receptor complex acts as a transcription factor </w:t>
            </w:r>
          </w:p>
          <w:p w:rsidR="00115A22" w:rsidRPr="00115A22" w:rsidRDefault="00115A22" w:rsidP="00115A22">
            <w:pPr>
              <w:numPr>
                <w:ilvl w:val="1"/>
                <w:numId w:val="18"/>
              </w:numPr>
              <w:ind w:left="108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In the nucleus, they bind to specific areas of DNA- the gene promoter sequence </w:t>
            </w:r>
          </w:p>
          <w:p w:rsidR="00115A22" w:rsidRPr="00115A22" w:rsidRDefault="00115A22" w:rsidP="00115A22">
            <w:pPr>
              <w:numPr>
                <w:ilvl w:val="1"/>
                <w:numId w:val="18"/>
              </w:numPr>
              <w:ind w:left="1080"/>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 xml:space="preserve">Activate of inhibit gene transcription </w:t>
            </w:r>
          </w:p>
          <w:p w:rsidR="00115A22" w:rsidRPr="00115A22" w:rsidRDefault="00115A22" w:rsidP="00115A22">
            <w:pPr>
              <w:ind w:left="540"/>
              <w:rPr>
                <w:rFonts w:asciiTheme="majorHAnsi" w:hAnsiTheme="majorHAnsi" w:cs="Times New Roman"/>
                <w:sz w:val="22"/>
                <w:szCs w:val="22"/>
                <w:lang w:val="en-CA"/>
              </w:rPr>
            </w:pPr>
            <w:r w:rsidRPr="00115A22">
              <w:rPr>
                <w:rFonts w:asciiTheme="majorHAnsi" w:hAnsiTheme="majorHAnsi" w:cs="Times New Roman"/>
                <w:sz w:val="22"/>
                <w:szCs w:val="22"/>
                <w:lang w:val="en-CA"/>
              </w:rPr>
              <w:t> </w:t>
            </w:r>
          </w:p>
        </w:tc>
        <w:tc>
          <w:tcPr>
            <w:tcW w:w="339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5A22" w:rsidRPr="00115A22" w:rsidRDefault="00115A22" w:rsidP="00115A22">
            <w:pPr>
              <w:numPr>
                <w:ilvl w:val="1"/>
                <w:numId w:val="19"/>
              </w:numPr>
              <w:ind w:left="259"/>
              <w:textAlignment w:val="center"/>
              <w:rPr>
                <w:rFonts w:asciiTheme="majorHAnsi" w:eastAsia="Times New Roman" w:hAnsiTheme="majorHAnsi" w:cs="Times New Roman"/>
                <w:sz w:val="20"/>
                <w:szCs w:val="20"/>
                <w:lang w:val="en-CA"/>
              </w:rPr>
            </w:pPr>
            <w:r w:rsidRPr="00115A22">
              <w:rPr>
                <w:rFonts w:asciiTheme="majorHAnsi" w:eastAsia="Times New Roman" w:hAnsiTheme="majorHAnsi" w:cs="Times New Roman"/>
                <w:sz w:val="22"/>
                <w:szCs w:val="22"/>
                <w:lang w:val="en-CA"/>
              </w:rPr>
              <w:t>Intracellular receptor</w:t>
            </w:r>
          </w:p>
          <w:p w:rsidR="00115A22" w:rsidRPr="00115A22" w:rsidRDefault="00115A22" w:rsidP="00115A22">
            <w:pPr>
              <w:ind w:left="259"/>
              <w:rPr>
                <w:rFonts w:asciiTheme="majorHAnsi" w:hAnsiTheme="majorHAnsi" w:cs="Times New Roman"/>
                <w:sz w:val="22"/>
                <w:szCs w:val="22"/>
                <w:lang w:val="en-CA"/>
              </w:rPr>
            </w:pPr>
            <w:r w:rsidRPr="00115A22">
              <w:rPr>
                <w:rFonts w:asciiTheme="majorHAnsi" w:hAnsiTheme="majorHAnsi" w:cs="Times New Roman"/>
                <w:sz w:val="22"/>
                <w:szCs w:val="22"/>
                <w:lang w:val="en-CA"/>
              </w:rPr>
              <w:t> </w:t>
            </w:r>
          </w:p>
        </w:tc>
      </w:tr>
    </w:tbl>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Lipid Rafts </w:t>
      </w:r>
    </w:p>
    <w:p w:rsidR="00115A22" w:rsidRPr="00115A22" w:rsidRDefault="00115A22" w:rsidP="00115A22">
      <w:pPr>
        <w:numPr>
          <w:ilvl w:val="0"/>
          <w:numId w:val="2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Sphingolipids and cholesterol form highly ordered microdomains or rafts</w:t>
      </w:r>
    </w:p>
    <w:p w:rsidR="00115A22" w:rsidRPr="00115A22" w:rsidRDefault="00115A22" w:rsidP="00115A22">
      <w:pPr>
        <w:numPr>
          <w:ilvl w:val="0"/>
          <w:numId w:val="2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Area that’s very rich in a specific phospholipids</w:t>
      </w:r>
    </w:p>
    <w:p w:rsidR="00115A22" w:rsidRPr="00115A22" w:rsidRDefault="00115A22" w:rsidP="00115A22">
      <w:pPr>
        <w:numPr>
          <w:ilvl w:val="0"/>
          <w:numId w:val="2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SL hydrocarbon tails are longer and saturated</w:t>
      </w:r>
      <w:proofErr w:type="gramStart"/>
      <w:r w:rsidRPr="00115A22">
        <w:rPr>
          <w:rFonts w:asciiTheme="majorHAnsi" w:eastAsia="Times New Roman" w:hAnsiTheme="majorHAnsi" w:cs="Times New Roman"/>
          <w:sz w:val="22"/>
          <w:szCs w:val="22"/>
          <w:lang w:val="en-CA"/>
        </w:rPr>
        <w:t>( i.e</w:t>
      </w:r>
      <w:proofErr w:type="gramEnd"/>
      <w:r w:rsidRPr="00115A22">
        <w:rPr>
          <w:rFonts w:asciiTheme="majorHAnsi" w:eastAsia="Times New Roman" w:hAnsiTheme="majorHAnsi" w:cs="Times New Roman"/>
          <w:sz w:val="22"/>
          <w:szCs w:val="22"/>
          <w:lang w:val="en-CA"/>
        </w:rPr>
        <w:t xml:space="preserve">. not kinked) </w:t>
      </w:r>
    </w:p>
    <w:p w:rsidR="00115A22" w:rsidRPr="00115A22" w:rsidRDefault="00115A22" w:rsidP="00115A22">
      <w:pPr>
        <w:numPr>
          <w:ilvl w:val="0"/>
          <w:numId w:val="2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Rafts are produced in the ER and send to the plasma membrane </w:t>
      </w:r>
    </w:p>
    <w:p w:rsidR="00115A22" w:rsidRPr="00115A22" w:rsidRDefault="00115A22" w:rsidP="00115A22">
      <w:pPr>
        <w:numPr>
          <w:ilvl w:val="0"/>
          <w:numId w:val="2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Rafts can accommodate proteins with long transmembrane domains</w:t>
      </w:r>
    </w:p>
    <w:p w:rsidR="00115A22" w:rsidRPr="00115A22" w:rsidRDefault="00115A22" w:rsidP="00115A22">
      <w:pPr>
        <w:numPr>
          <w:ilvl w:val="0"/>
          <w:numId w:val="2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Organize and cluster proteins to function together</w:t>
      </w:r>
      <w:proofErr w:type="gramStart"/>
      <w:r w:rsidRPr="00115A22">
        <w:rPr>
          <w:rFonts w:asciiTheme="majorHAnsi" w:eastAsia="Times New Roman" w:hAnsiTheme="majorHAnsi" w:cs="Times New Roman"/>
          <w:sz w:val="22"/>
          <w:szCs w:val="22"/>
          <w:lang w:val="en-CA"/>
        </w:rPr>
        <w:t>( ex</w:t>
      </w:r>
      <w:proofErr w:type="gramEnd"/>
      <w:r w:rsidRPr="00115A22">
        <w:rPr>
          <w:rFonts w:asciiTheme="majorHAnsi" w:eastAsia="Times New Roman" w:hAnsiTheme="majorHAnsi" w:cs="Times New Roman"/>
          <w:sz w:val="22"/>
          <w:szCs w:val="22"/>
          <w:lang w:val="en-CA"/>
        </w:rPr>
        <w:t xml:space="preserve">. For receptor mediated signalling) </w:t>
      </w:r>
    </w:p>
    <w:p w:rsidR="00115A22" w:rsidRPr="00115A22" w:rsidRDefault="00115A22" w:rsidP="00115A22">
      <w:pPr>
        <w:numPr>
          <w:ilvl w:val="0"/>
          <w:numId w:val="2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Adds rigidity to a certain area of the </w:t>
      </w:r>
      <w:proofErr w:type="gramStart"/>
      <w:r w:rsidRPr="00115A22">
        <w:rPr>
          <w:rFonts w:asciiTheme="majorHAnsi" w:eastAsia="Times New Roman" w:hAnsiTheme="majorHAnsi" w:cs="Times New Roman"/>
          <w:sz w:val="22"/>
          <w:szCs w:val="22"/>
          <w:lang w:val="en-CA"/>
        </w:rPr>
        <w:t>membrane  and</w:t>
      </w:r>
      <w:proofErr w:type="gramEnd"/>
      <w:r w:rsidRPr="00115A22">
        <w:rPr>
          <w:rFonts w:asciiTheme="majorHAnsi" w:eastAsia="Times New Roman" w:hAnsiTheme="majorHAnsi" w:cs="Times New Roman"/>
          <w:sz w:val="22"/>
          <w:szCs w:val="22"/>
          <w:lang w:val="en-CA"/>
        </w:rPr>
        <w:t xml:space="preserve"> to cope with this you can increase the  amount of cholesterol ( which increases membrane fluidity) </w:t>
      </w:r>
    </w:p>
    <w:p w:rsidR="00115A22" w:rsidRPr="00115A22" w:rsidRDefault="00115A22" w:rsidP="00115A22">
      <w:pPr>
        <w:rPr>
          <w:rFonts w:asciiTheme="majorHAnsi" w:hAnsiTheme="majorHAnsi" w:cs="Times New Roman"/>
          <w:sz w:val="40"/>
          <w:szCs w:val="40"/>
          <w:lang w:val="en-CA"/>
        </w:rPr>
      </w:pPr>
      <w:r w:rsidRPr="00115A22">
        <w:rPr>
          <w:rFonts w:asciiTheme="majorHAnsi" w:hAnsiTheme="majorHAnsi" w:cs="Times New Roman"/>
          <w:sz w:val="40"/>
          <w:szCs w:val="40"/>
          <w:lang w:val="en-CA"/>
        </w:rPr>
        <w:t>Cell Signalling Part 2.</w:t>
      </w:r>
    </w:p>
    <w:p w:rsidR="00115A22" w:rsidRPr="00115A22" w:rsidRDefault="00115A22" w:rsidP="00115A22">
      <w:pPr>
        <w:numPr>
          <w:ilvl w:val="0"/>
          <w:numId w:val="2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receptor</w:t>
      </w:r>
      <w:proofErr w:type="gramEnd"/>
      <w:r w:rsidRPr="00115A22">
        <w:rPr>
          <w:rFonts w:asciiTheme="majorHAnsi" w:eastAsia="Times New Roman" w:hAnsiTheme="majorHAnsi" w:cs="Times New Roman"/>
          <w:sz w:val="22"/>
          <w:szCs w:val="22"/>
          <w:lang w:val="en-CA"/>
        </w:rPr>
        <w:t xml:space="preserve"> activation leads to relaying AND amplifying the signal inside the cell </w:t>
      </w:r>
    </w:p>
    <w:p w:rsidR="00115A22" w:rsidRPr="00115A22" w:rsidRDefault="00115A22" w:rsidP="00115A22">
      <w:pPr>
        <w:numPr>
          <w:ilvl w:val="0"/>
          <w:numId w:val="2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Maximum cellular response with minimal ligand </w:t>
      </w:r>
    </w:p>
    <w:p w:rsidR="00115A22" w:rsidRPr="00115A22" w:rsidRDefault="00115A22" w:rsidP="00115A22">
      <w:pPr>
        <w:ind w:left="540"/>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Intracellular Receptors </w:t>
      </w:r>
    </w:p>
    <w:p w:rsidR="00115A22" w:rsidRPr="00115A22" w:rsidRDefault="00115A22" w:rsidP="00115A22">
      <w:pPr>
        <w:numPr>
          <w:ilvl w:val="0"/>
          <w:numId w:val="2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Messengers must be able to go through the plasma membrane therefore must be: lipophilic/hydrophilic</w:t>
      </w:r>
    </w:p>
    <w:p w:rsidR="00115A22" w:rsidRPr="00115A22" w:rsidRDefault="00115A22" w:rsidP="00115A22">
      <w:pPr>
        <w:numPr>
          <w:ilvl w:val="0"/>
          <w:numId w:val="2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Reach the receptor in either the cytoplasm or nucleus and causes a change in confirmation</w:t>
      </w:r>
      <w:proofErr w:type="gramStart"/>
      <w:r w:rsidRPr="00115A22">
        <w:rPr>
          <w:rFonts w:asciiTheme="majorHAnsi" w:eastAsia="Times New Roman" w:hAnsiTheme="majorHAnsi" w:cs="Times New Roman"/>
          <w:sz w:val="22"/>
          <w:szCs w:val="22"/>
          <w:lang w:val="en-CA"/>
        </w:rPr>
        <w:t>-  in</w:t>
      </w:r>
      <w:proofErr w:type="gramEnd"/>
      <w:r w:rsidRPr="00115A22">
        <w:rPr>
          <w:rFonts w:asciiTheme="majorHAnsi" w:eastAsia="Times New Roman" w:hAnsiTheme="majorHAnsi" w:cs="Times New Roman"/>
          <w:sz w:val="22"/>
          <w:szCs w:val="22"/>
          <w:lang w:val="en-CA"/>
        </w:rPr>
        <w:t xml:space="preserve"> this example it forms a complex which is able to recognize specific sequences in DNA </w:t>
      </w:r>
    </w:p>
    <w:p w:rsidR="00115A22" w:rsidRPr="00115A22" w:rsidRDefault="00115A22" w:rsidP="00115A22">
      <w:pPr>
        <w:numPr>
          <w:ilvl w:val="0"/>
          <w:numId w:val="2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Promoter- sequence that is just infront of the gene it controls and in this is something called a response element (HRE) - this is where transcription factors bind in order to turn on/off gene expression </w:t>
      </w:r>
      <w:proofErr w:type="gramStart"/>
      <w:r w:rsidRPr="00115A22">
        <w:rPr>
          <w:rFonts w:asciiTheme="majorHAnsi" w:eastAsia="Times New Roman" w:hAnsiTheme="majorHAnsi" w:cs="Times New Roman"/>
          <w:sz w:val="22"/>
          <w:szCs w:val="22"/>
          <w:lang w:val="en-CA"/>
        </w:rPr>
        <w:t>( take</w:t>
      </w:r>
      <w:proofErr w:type="gramEnd"/>
      <w:r w:rsidRPr="00115A22">
        <w:rPr>
          <w:rFonts w:asciiTheme="majorHAnsi" w:eastAsia="Times New Roman" w:hAnsiTheme="majorHAnsi" w:cs="Times New Roman"/>
          <w:sz w:val="22"/>
          <w:szCs w:val="22"/>
          <w:lang w:val="en-CA"/>
        </w:rPr>
        <w:t xml:space="preserve"> dna transcribe it to mRNA leave nuc. And synthesize protein)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Glucocorticoids </w:t>
      </w:r>
    </w:p>
    <w:p w:rsidR="00115A22" w:rsidRPr="00115A22" w:rsidRDefault="00115A22" w:rsidP="00115A22">
      <w:pPr>
        <w:numPr>
          <w:ilvl w:val="0"/>
          <w:numId w:val="2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Cortisol is secreted by adrenal glands to reduce insulin synthesis by the pancreas, leading to high blood sugar</w:t>
      </w:r>
    </w:p>
    <w:p w:rsidR="00115A22" w:rsidRPr="00115A22" w:rsidRDefault="00115A22" w:rsidP="00115A22">
      <w:pPr>
        <w:numPr>
          <w:ilvl w:val="1"/>
          <w:numId w:val="23"/>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an</w:t>
      </w:r>
      <w:proofErr w:type="gramEnd"/>
      <w:r w:rsidRPr="00115A22">
        <w:rPr>
          <w:rFonts w:asciiTheme="majorHAnsi" w:eastAsia="Times New Roman" w:hAnsiTheme="majorHAnsi" w:cs="Times New Roman"/>
          <w:sz w:val="22"/>
          <w:szCs w:val="22"/>
          <w:lang w:val="en-CA"/>
        </w:rPr>
        <w:t xml:space="preserve"> example of using 1 messenger to reach the gene in the DNA in the nucleus and turn off the gene for insulin </w:t>
      </w:r>
    </w:p>
    <w:p w:rsidR="00115A22" w:rsidRPr="00115A22" w:rsidRDefault="00115A22" w:rsidP="00115A22">
      <w:pPr>
        <w:numPr>
          <w:ilvl w:val="0"/>
          <w:numId w:val="2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Long-term stress hormone </w:t>
      </w:r>
    </w:p>
    <w:p w:rsidR="00115A22" w:rsidRPr="00115A22" w:rsidRDefault="00115A22" w:rsidP="00115A22">
      <w:pPr>
        <w:numPr>
          <w:ilvl w:val="0"/>
          <w:numId w:val="2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Part of glucocorticoid- a steroid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TM Receptors 1: Ligand- Gated Ion Channels </w:t>
      </w:r>
    </w:p>
    <w:p w:rsidR="00115A22" w:rsidRPr="00115A22" w:rsidRDefault="00115A22" w:rsidP="00115A22">
      <w:pPr>
        <w:numPr>
          <w:ilvl w:val="0"/>
          <w:numId w:val="2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Very important for nervous system (used by many NT's)</w:t>
      </w:r>
    </w:p>
    <w:p w:rsidR="00115A22" w:rsidRPr="00115A22" w:rsidRDefault="00115A22" w:rsidP="00115A22">
      <w:pPr>
        <w:numPr>
          <w:ilvl w:val="0"/>
          <w:numId w:val="2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1+ ligand binds to a specific area of the transmembrane protein- </w:t>
      </w:r>
      <w:r w:rsidRPr="00115A22">
        <w:rPr>
          <w:rFonts w:asciiTheme="majorHAnsi" w:eastAsia="Times New Roman" w:hAnsiTheme="majorHAnsi" w:cs="Times New Roman"/>
          <w:sz w:val="22"/>
          <w:szCs w:val="22"/>
          <w:u w:val="single"/>
          <w:lang w:val="en-CA"/>
        </w:rPr>
        <w:t>it does not enter the cell itself</w:t>
      </w:r>
      <w:r w:rsidRPr="00115A22">
        <w:rPr>
          <w:rFonts w:asciiTheme="majorHAnsi" w:eastAsia="Times New Roman" w:hAnsiTheme="majorHAnsi" w:cs="Times New Roman"/>
          <w:sz w:val="22"/>
          <w:szCs w:val="22"/>
          <w:lang w:val="en-CA"/>
        </w:rPr>
        <w:t xml:space="preserve"> </w:t>
      </w:r>
    </w:p>
    <w:p w:rsidR="00115A22" w:rsidRPr="00115A22" w:rsidRDefault="00115A22" w:rsidP="00115A22">
      <w:pPr>
        <w:numPr>
          <w:ilvl w:val="0"/>
          <w:numId w:val="2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3D protein component structure is altered, opening or closing the transmembrane protein at one face of the plasma membrane </w:t>
      </w:r>
    </w:p>
    <w:p w:rsidR="00115A22" w:rsidRPr="00115A22" w:rsidRDefault="00115A22" w:rsidP="00115A22">
      <w:pPr>
        <w:numPr>
          <w:ilvl w:val="0"/>
          <w:numId w:val="2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Electrochemical gradients change with opening or closing as ion concentrations on either face of the plasma membrane change </w:t>
      </w:r>
      <w:proofErr w:type="gramStart"/>
      <w:r w:rsidRPr="00115A22">
        <w:rPr>
          <w:rFonts w:asciiTheme="majorHAnsi" w:eastAsia="Times New Roman" w:hAnsiTheme="majorHAnsi" w:cs="Times New Roman"/>
          <w:sz w:val="22"/>
          <w:szCs w:val="22"/>
          <w:lang w:val="en-CA"/>
        </w:rPr>
        <w:t>( i.e</w:t>
      </w:r>
      <w:proofErr w:type="gramEnd"/>
      <w:r w:rsidRPr="00115A22">
        <w:rPr>
          <w:rFonts w:asciiTheme="majorHAnsi" w:eastAsia="Times New Roman" w:hAnsiTheme="majorHAnsi" w:cs="Times New Roman"/>
          <w:sz w:val="22"/>
          <w:szCs w:val="22"/>
          <w:lang w:val="en-CA"/>
        </w:rPr>
        <w:t>. there is a change in electrical properties of the cell)</w:t>
      </w:r>
    </w:p>
    <w:p w:rsidR="00115A22" w:rsidRPr="00115A22" w:rsidRDefault="00115A22" w:rsidP="00115A22">
      <w:pPr>
        <w:numPr>
          <w:ilvl w:val="0"/>
          <w:numId w:val="2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Multiple possibilities for the cell: AP creation, membrane potential change </w:t>
      </w:r>
      <w:proofErr w:type="gramStart"/>
      <w:r w:rsidRPr="00115A22">
        <w:rPr>
          <w:rFonts w:asciiTheme="majorHAnsi" w:eastAsia="Times New Roman" w:hAnsiTheme="majorHAnsi" w:cs="Times New Roman"/>
          <w:sz w:val="22"/>
          <w:szCs w:val="22"/>
          <w:lang w:val="en-CA"/>
        </w:rPr>
        <w:t>( this</w:t>
      </w:r>
      <w:proofErr w:type="gramEnd"/>
      <w:r w:rsidRPr="00115A22">
        <w:rPr>
          <w:rFonts w:asciiTheme="majorHAnsi" w:eastAsia="Times New Roman" w:hAnsiTheme="majorHAnsi" w:cs="Times New Roman"/>
          <w:sz w:val="22"/>
          <w:szCs w:val="22"/>
          <w:lang w:val="en-CA"/>
        </w:rPr>
        <w:t xml:space="preserve"> can hinder or enhance permeability to particular substances) </w:t>
      </w:r>
    </w:p>
    <w:p w:rsidR="00115A22" w:rsidRPr="00115A22" w:rsidRDefault="00115A22" w:rsidP="00115A22">
      <w:pPr>
        <w:numPr>
          <w:ilvl w:val="0"/>
          <w:numId w:val="2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Sometimes Ca 2+ can enter the cell via an activated transmembrane protein, causing calcium-binding proteins to be activated, mitochondria to package and store calcium, and active transport of calcium outside the cell to begin</w:t>
      </w:r>
    </w:p>
    <w:p w:rsidR="00115A22" w:rsidRPr="00115A22" w:rsidRDefault="00115A22" w:rsidP="00115A22">
      <w:pPr>
        <w:numPr>
          <w:ilvl w:val="0"/>
          <w:numId w:val="2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Some channels are specific to certain ions, and others are simply open passage</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Back to Mitochondria </w:t>
      </w:r>
    </w:p>
    <w:p w:rsidR="00115A22" w:rsidRPr="00115A22" w:rsidRDefault="00115A22" w:rsidP="00115A22">
      <w:pPr>
        <w:numPr>
          <w:ilvl w:val="0"/>
          <w:numId w:val="2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Acetylcholine (Ach</w:t>
      </w:r>
      <w:proofErr w:type="gramStart"/>
      <w:r w:rsidRPr="00115A22">
        <w:rPr>
          <w:rFonts w:asciiTheme="majorHAnsi" w:eastAsia="Times New Roman" w:hAnsiTheme="majorHAnsi" w:cs="Times New Roman"/>
          <w:sz w:val="22"/>
          <w:szCs w:val="22"/>
          <w:lang w:val="en-CA"/>
        </w:rPr>
        <w:t>)  is</w:t>
      </w:r>
      <w:proofErr w:type="gramEnd"/>
      <w:r w:rsidRPr="00115A22">
        <w:rPr>
          <w:rFonts w:asciiTheme="majorHAnsi" w:eastAsia="Times New Roman" w:hAnsiTheme="majorHAnsi" w:cs="Times New Roman"/>
          <w:sz w:val="22"/>
          <w:szCs w:val="22"/>
          <w:lang w:val="en-CA"/>
        </w:rPr>
        <w:t xml:space="preserve"> a very important NT, excitatory or inhibitory depending on tissue and the type of receptor it binds to</w:t>
      </w:r>
    </w:p>
    <w:p w:rsidR="00115A22" w:rsidRPr="00115A22" w:rsidRDefault="00115A22" w:rsidP="00115A22">
      <w:pPr>
        <w:numPr>
          <w:ilvl w:val="1"/>
          <w:numId w:val="2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can</w:t>
      </w:r>
      <w:proofErr w:type="gramEnd"/>
      <w:r w:rsidRPr="00115A22">
        <w:rPr>
          <w:rFonts w:asciiTheme="majorHAnsi" w:eastAsia="Times New Roman" w:hAnsiTheme="majorHAnsi" w:cs="Times New Roman"/>
          <w:sz w:val="22"/>
          <w:szCs w:val="22"/>
          <w:lang w:val="en-CA"/>
        </w:rPr>
        <w:t xml:space="preserve"> use  2 types of AChRs: ligand-gated ion channels ( nicotinic receptors) or GPCRs (muscarinic receptors)</w:t>
      </w:r>
    </w:p>
    <w:p w:rsidR="00115A22" w:rsidRPr="00115A22" w:rsidRDefault="00115A22" w:rsidP="00115A22">
      <w:pPr>
        <w:numPr>
          <w:ilvl w:val="0"/>
          <w:numId w:val="2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Ach is made from choline and acetyl CoA using an enzyme </w:t>
      </w:r>
    </w:p>
    <w:p w:rsidR="00115A22" w:rsidRPr="00115A22" w:rsidRDefault="00115A22" w:rsidP="00115A22">
      <w:pPr>
        <w:numPr>
          <w:ilvl w:val="0"/>
          <w:numId w:val="2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in</w:t>
      </w:r>
      <w:proofErr w:type="gramEnd"/>
      <w:r w:rsidRPr="00115A22">
        <w:rPr>
          <w:rFonts w:asciiTheme="majorHAnsi" w:eastAsia="Times New Roman" w:hAnsiTheme="majorHAnsi" w:cs="Times New Roman"/>
          <w:sz w:val="22"/>
          <w:szCs w:val="22"/>
          <w:lang w:val="en-CA"/>
        </w:rPr>
        <w:t xml:space="preserve"> the synaptic cleft Ach is rapidly broken down by the enzyme acetylcholinesterase </w:t>
      </w:r>
    </w:p>
    <w:p w:rsidR="00115A22" w:rsidRPr="00115A22" w:rsidRDefault="00115A22" w:rsidP="00115A22">
      <w:pPr>
        <w:numPr>
          <w:ilvl w:val="0"/>
          <w:numId w:val="2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Choline is transported back into the axon and is used to make more Ach </w:t>
      </w:r>
    </w:p>
    <w:p w:rsidR="00115A22" w:rsidRPr="00115A22" w:rsidRDefault="00115A22" w:rsidP="00115A22">
      <w:pPr>
        <w:numPr>
          <w:ilvl w:val="0"/>
          <w:numId w:val="2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Ach is used in muscle contraction </w:t>
      </w:r>
    </w:p>
    <w:p w:rsidR="00115A22" w:rsidRPr="00115A22" w:rsidRDefault="00115A22" w:rsidP="00115A22">
      <w:pPr>
        <w:numPr>
          <w:ilvl w:val="0"/>
          <w:numId w:val="2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Ach is hydrophilic therefore can be packaged into vesicles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ACh: Ligand-Gated Ion Channels </w:t>
      </w:r>
    </w:p>
    <w:p w:rsidR="00115A22" w:rsidRPr="00115A22" w:rsidRDefault="00115A22" w:rsidP="00115A22">
      <w:pPr>
        <w:numPr>
          <w:ilvl w:val="0"/>
          <w:numId w:val="2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When binding sites (2 alpha subunits) are filled with 2 Ach molecules, conformation changes, the pore opens and ions are let through </w:t>
      </w:r>
      <w:proofErr w:type="gramStart"/>
      <w:r w:rsidRPr="00115A22">
        <w:rPr>
          <w:rFonts w:asciiTheme="majorHAnsi" w:eastAsia="Times New Roman" w:hAnsiTheme="majorHAnsi" w:cs="Times New Roman"/>
          <w:sz w:val="22"/>
          <w:szCs w:val="22"/>
          <w:lang w:val="en-CA"/>
        </w:rPr>
        <w:t>( mainly</w:t>
      </w:r>
      <w:proofErr w:type="gramEnd"/>
      <w:r w:rsidRPr="00115A22">
        <w:rPr>
          <w:rFonts w:asciiTheme="majorHAnsi" w:eastAsia="Times New Roman" w:hAnsiTheme="majorHAnsi" w:cs="Times New Roman"/>
          <w:sz w:val="22"/>
          <w:szCs w:val="22"/>
          <w:lang w:val="en-CA"/>
        </w:rPr>
        <w:t xml:space="preserve"> Na+ /Ca 2+ in, and K+ out)</w:t>
      </w:r>
    </w:p>
    <w:p w:rsidR="00115A22" w:rsidRPr="00115A22" w:rsidRDefault="00115A22" w:rsidP="00115A22">
      <w:pPr>
        <w:numPr>
          <w:ilvl w:val="0"/>
          <w:numId w:val="2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Changes the electrochemical gradient= membrane potential </w:t>
      </w:r>
    </w:p>
    <w:p w:rsidR="00115A22" w:rsidRPr="00115A22" w:rsidRDefault="00115A22" w:rsidP="00115A22">
      <w:pPr>
        <w:numPr>
          <w:ilvl w:val="0"/>
          <w:numId w:val="2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In a neuron, calcium enters </w:t>
      </w:r>
      <w:proofErr w:type="gramStart"/>
      <w:r w:rsidRPr="00115A22">
        <w:rPr>
          <w:rFonts w:asciiTheme="majorHAnsi" w:eastAsia="Times New Roman" w:hAnsiTheme="majorHAnsi" w:cs="Times New Roman"/>
          <w:sz w:val="22"/>
          <w:szCs w:val="22"/>
          <w:lang w:val="en-CA"/>
        </w:rPr>
        <w:t>( calcium</w:t>
      </w:r>
      <w:proofErr w:type="gramEnd"/>
      <w:r w:rsidRPr="00115A22">
        <w:rPr>
          <w:rFonts w:asciiTheme="majorHAnsi" w:eastAsia="Times New Roman" w:hAnsiTheme="majorHAnsi" w:cs="Times New Roman"/>
          <w:sz w:val="22"/>
          <w:szCs w:val="22"/>
          <w:lang w:val="en-CA"/>
        </w:rPr>
        <w:t xml:space="preserve"> channels are voltage-gated), binding to the surfaces of pre-packaged vesicles storing Ach, which is polar </w:t>
      </w:r>
    </w:p>
    <w:p w:rsidR="00115A22" w:rsidRPr="00115A22" w:rsidRDefault="00115A22" w:rsidP="00115A22">
      <w:pPr>
        <w:numPr>
          <w:ilvl w:val="1"/>
          <w:numId w:val="2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Vesicles are released by exocytosis </w:t>
      </w:r>
    </w:p>
    <w:p w:rsidR="00115A22" w:rsidRPr="00115A22" w:rsidRDefault="00115A22" w:rsidP="00115A22">
      <w:pPr>
        <w:numPr>
          <w:ilvl w:val="1"/>
          <w:numId w:val="2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On the muscle cell surface are ligand-gated ion channels for Ach, where it binds, allowing for a protein structure change that lets calcium/sodium rush into the muscle cell </w:t>
      </w:r>
    </w:p>
    <w:p w:rsidR="00115A22" w:rsidRPr="00115A22" w:rsidRDefault="00115A22" w:rsidP="00115A22">
      <w:pPr>
        <w:numPr>
          <w:ilvl w:val="1"/>
          <w:numId w:val="2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The entry of calcium into the muscle cell</w:t>
      </w:r>
      <w:proofErr w:type="gramStart"/>
      <w:r w:rsidRPr="00115A22">
        <w:rPr>
          <w:rFonts w:asciiTheme="majorHAnsi" w:eastAsia="Times New Roman" w:hAnsiTheme="majorHAnsi" w:cs="Times New Roman"/>
          <w:sz w:val="22"/>
          <w:szCs w:val="22"/>
          <w:lang w:val="en-CA"/>
        </w:rPr>
        <w:t>( remember</w:t>
      </w:r>
      <w:proofErr w:type="gramEnd"/>
      <w:r w:rsidRPr="00115A22">
        <w:rPr>
          <w:rFonts w:asciiTheme="majorHAnsi" w:eastAsia="Times New Roman" w:hAnsiTheme="majorHAnsi" w:cs="Times New Roman"/>
          <w:sz w:val="22"/>
          <w:szCs w:val="22"/>
          <w:lang w:val="en-CA"/>
        </w:rPr>
        <w:t xml:space="preserve"> that calcium is stored in the sarcoplasmic reticulum) leads to muscle contraction( calcium binds to troponin, which moves tropomyosin- the protein blocking myosin/actin binding- over a bit, exposing myosin binding site to actin; ATP provides energy to change the myosin structure so that it pulls on acting, causing a sliding of the microfilaments)</w:t>
      </w:r>
    </w:p>
    <w:p w:rsidR="00115A22" w:rsidRPr="00115A22" w:rsidRDefault="00115A22" w:rsidP="00115A22">
      <w:pPr>
        <w:numPr>
          <w:ilvl w:val="1"/>
          <w:numId w:val="2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To stop contractions, sodium/calcium entry is stopped ceasing the changes in membrane potential.  To relax the muscles, intracellular calcium concentration is re-established, tropomyosin returns to its original spot, and myosin/actin return to their relaxed positions.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Events at the Neuromuscular Junction Summarized</w:t>
      </w:r>
    </w:p>
    <w:p w:rsidR="00115A22" w:rsidRPr="00115A22" w:rsidRDefault="00115A22" w:rsidP="00115A22">
      <w:pPr>
        <w:numPr>
          <w:ilvl w:val="0"/>
          <w:numId w:val="2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An AP in a motor neuron is propagated to the terminal button</w:t>
      </w:r>
    </w:p>
    <w:p w:rsidR="00115A22" w:rsidRPr="00115A22" w:rsidRDefault="00115A22" w:rsidP="00115A22">
      <w:pPr>
        <w:numPr>
          <w:ilvl w:val="0"/>
          <w:numId w:val="2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AP presence in the terminal button triggers opening of voltage-gated Ca 2+ channels </w:t>
      </w:r>
      <w:proofErr w:type="gramStart"/>
      <w:r w:rsidRPr="00115A22">
        <w:rPr>
          <w:rFonts w:asciiTheme="majorHAnsi" w:eastAsia="Times New Roman" w:hAnsiTheme="majorHAnsi" w:cs="Times New Roman"/>
          <w:sz w:val="22"/>
          <w:szCs w:val="22"/>
          <w:lang w:val="en-CA"/>
        </w:rPr>
        <w:t>( and</w:t>
      </w:r>
      <w:proofErr w:type="gramEnd"/>
      <w:r w:rsidRPr="00115A22">
        <w:rPr>
          <w:rFonts w:asciiTheme="majorHAnsi" w:eastAsia="Times New Roman" w:hAnsiTheme="majorHAnsi" w:cs="Times New Roman"/>
          <w:sz w:val="22"/>
          <w:szCs w:val="22"/>
          <w:lang w:val="en-CA"/>
        </w:rPr>
        <w:t xml:space="preserve"> entry of Ca2+ into the terminal button) </w:t>
      </w:r>
    </w:p>
    <w:p w:rsidR="00115A22" w:rsidRPr="00115A22" w:rsidRDefault="00115A22" w:rsidP="00115A22">
      <w:pPr>
        <w:numPr>
          <w:ilvl w:val="0"/>
          <w:numId w:val="2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Ca 2+ triggers release of Ach by exocytosis from a vesicle portion </w:t>
      </w:r>
    </w:p>
    <w:p w:rsidR="00115A22" w:rsidRPr="00115A22" w:rsidRDefault="00115A22" w:rsidP="00115A22">
      <w:pPr>
        <w:numPr>
          <w:ilvl w:val="0"/>
          <w:numId w:val="2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Ach diffuses across the space separating the nerve/muscle cells with its receptors on the motor end plate of the sarcolemma.</w:t>
      </w:r>
    </w:p>
    <w:p w:rsidR="00115A22" w:rsidRPr="00115A22" w:rsidRDefault="00115A22" w:rsidP="00115A22">
      <w:pPr>
        <w:numPr>
          <w:ilvl w:val="0"/>
          <w:numId w:val="2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binding opens cation channels. More Na+ move into the muscle cell compared to the amount of K+ that leaves the cell. </w:t>
      </w:r>
    </w:p>
    <w:p w:rsidR="00115A22" w:rsidRPr="00115A22" w:rsidRDefault="00115A22" w:rsidP="00115A22">
      <w:pPr>
        <w:numPr>
          <w:ilvl w:val="0"/>
          <w:numId w:val="2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Result: end-plate potential. Local current flow occurs between the depolarized end plate and the adjacent membrane, opening voltage-gated Na + channels in the adjacent membrane</w:t>
      </w:r>
    </w:p>
    <w:p w:rsidR="00115A22" w:rsidRPr="00115A22" w:rsidRDefault="00115A22" w:rsidP="00115A22">
      <w:pPr>
        <w:numPr>
          <w:ilvl w:val="0"/>
          <w:numId w:val="2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resultant Na2+ entry reduces the potential to threshold, initiating an AP propagated through the muscle fiber </w:t>
      </w:r>
    </w:p>
    <w:p w:rsidR="00115A22" w:rsidRPr="00115A22" w:rsidRDefault="00115A22" w:rsidP="00115A22">
      <w:pPr>
        <w:numPr>
          <w:ilvl w:val="0"/>
          <w:numId w:val="2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Ach is subsequently destroyed by acetylcholinesterase, an enzyme on the motor end-plate membrane, terminating the muscle cell's response</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TM Receptors 2: Receptor Enzymes</w:t>
      </w:r>
    </w:p>
    <w:p w:rsidR="00115A22" w:rsidRPr="00115A22" w:rsidRDefault="00115A22" w:rsidP="00115A22">
      <w:pPr>
        <w:numPr>
          <w:ilvl w:val="0"/>
          <w:numId w:val="2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Ligand-binding domain, transmembrane domain, catalytic domain</w:t>
      </w:r>
    </w:p>
    <w:p w:rsidR="00115A22" w:rsidRPr="00115A22" w:rsidRDefault="00115A22" w:rsidP="00115A22">
      <w:pPr>
        <w:numPr>
          <w:ilvl w:val="0"/>
          <w:numId w:val="2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Intracellular catalytic domain acts as an enzyme</w:t>
      </w:r>
    </w:p>
    <w:p w:rsidR="00115A22" w:rsidRPr="00115A22" w:rsidRDefault="00115A22" w:rsidP="00115A22">
      <w:pPr>
        <w:numPr>
          <w:ilvl w:val="0"/>
          <w:numId w:val="2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Initiates a cascade of phosphorylation-dephosphorlyation that amplifies the ligands impact on the target cell</w:t>
      </w:r>
    </w:p>
    <w:p w:rsidR="00115A22" w:rsidRPr="00115A22" w:rsidRDefault="00115A22" w:rsidP="00115A22">
      <w:pPr>
        <w:numPr>
          <w:ilvl w:val="0"/>
          <w:numId w:val="2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3 main classes: guanylate cyclase (GTP to cGMP), </w:t>
      </w:r>
      <w:r w:rsidRPr="00115A22">
        <w:rPr>
          <w:rFonts w:asciiTheme="majorHAnsi" w:eastAsia="Times New Roman" w:hAnsiTheme="majorHAnsi" w:cs="Times New Roman"/>
          <w:b/>
          <w:bCs/>
          <w:sz w:val="22"/>
          <w:szCs w:val="22"/>
          <w:lang w:val="en-CA"/>
        </w:rPr>
        <w:t>TYROSINE KINASE</w:t>
      </w:r>
      <w:r w:rsidRPr="00115A22">
        <w:rPr>
          <w:rFonts w:asciiTheme="majorHAnsi" w:eastAsia="Times New Roman" w:hAnsiTheme="majorHAnsi" w:cs="Times New Roman"/>
          <w:sz w:val="22"/>
          <w:szCs w:val="22"/>
          <w:lang w:val="en-CA"/>
        </w:rPr>
        <w:t xml:space="preserve">, serine/threonine kinase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Tyrosine Kinase Receptors</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Largest family of enzyme receptors </w:t>
      </w:r>
      <w:proofErr w:type="gramStart"/>
      <w:r w:rsidRPr="00115A22">
        <w:rPr>
          <w:rFonts w:asciiTheme="majorHAnsi" w:eastAsia="Times New Roman" w:hAnsiTheme="majorHAnsi" w:cs="Times New Roman"/>
          <w:sz w:val="22"/>
          <w:szCs w:val="22"/>
          <w:lang w:val="en-CA"/>
        </w:rPr>
        <w:t>( 20</w:t>
      </w:r>
      <w:proofErr w:type="gramEnd"/>
      <w:r w:rsidRPr="00115A22">
        <w:rPr>
          <w:rFonts w:asciiTheme="majorHAnsi" w:eastAsia="Times New Roman" w:hAnsiTheme="majorHAnsi" w:cs="Times New Roman"/>
          <w:sz w:val="22"/>
          <w:szCs w:val="22"/>
          <w:lang w:val="en-CA"/>
        </w:rPr>
        <w:t xml:space="preserve"> types)</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Phosphorylate specifically on tyrosines </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Involved in survival, growth, proliferation, and metabolism pathways </w:t>
      </w:r>
      <w:proofErr w:type="gramStart"/>
      <w:r w:rsidRPr="00115A22">
        <w:rPr>
          <w:rFonts w:asciiTheme="majorHAnsi" w:eastAsia="Times New Roman" w:hAnsiTheme="majorHAnsi" w:cs="Times New Roman"/>
          <w:sz w:val="22"/>
          <w:szCs w:val="22"/>
          <w:lang w:val="en-CA"/>
        </w:rPr>
        <w:t>( keep</w:t>
      </w:r>
      <w:proofErr w:type="gramEnd"/>
      <w:r w:rsidRPr="00115A22">
        <w:rPr>
          <w:rFonts w:asciiTheme="majorHAnsi" w:eastAsia="Times New Roman" w:hAnsiTheme="majorHAnsi" w:cs="Times New Roman"/>
          <w:sz w:val="22"/>
          <w:szCs w:val="22"/>
          <w:lang w:val="en-CA"/>
        </w:rPr>
        <w:t xml:space="preserve"> cells happy, thriving and growing) </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When the bind in the membrane they bind as monomers</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Activation requires dimerization and auto phosphorylation</w:t>
      </w:r>
    </w:p>
    <w:p w:rsidR="00115A22" w:rsidRPr="00115A22" w:rsidRDefault="00115A22" w:rsidP="00115A22">
      <w:pPr>
        <w:numPr>
          <w:ilvl w:val="1"/>
          <w:numId w:val="29"/>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When two receptors bind 1 ligand each, they bind </w:t>
      </w:r>
      <w:proofErr w:type="gramStart"/>
      <w:r w:rsidRPr="00115A22">
        <w:rPr>
          <w:rFonts w:asciiTheme="majorHAnsi" w:eastAsia="Times New Roman" w:hAnsiTheme="majorHAnsi" w:cs="Times New Roman"/>
          <w:sz w:val="22"/>
          <w:szCs w:val="22"/>
          <w:lang w:val="en-CA"/>
        </w:rPr>
        <w:t>together(</w:t>
      </w:r>
      <w:proofErr w:type="gramEnd"/>
      <w:r w:rsidRPr="00115A22">
        <w:rPr>
          <w:rFonts w:asciiTheme="majorHAnsi" w:eastAsia="Times New Roman" w:hAnsiTheme="majorHAnsi" w:cs="Times New Roman"/>
          <w:sz w:val="22"/>
          <w:szCs w:val="22"/>
          <w:lang w:val="en-CA"/>
        </w:rPr>
        <w:t xml:space="preserve">dimerization) </w:t>
      </w:r>
    </w:p>
    <w:p w:rsidR="00115A22" w:rsidRPr="00115A22" w:rsidRDefault="00115A22" w:rsidP="00115A22">
      <w:pPr>
        <w:numPr>
          <w:ilvl w:val="1"/>
          <w:numId w:val="29"/>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At this point, they are still not activated, needing to phosphorylate themselves to achieve this</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signalling</w:t>
      </w:r>
      <w:proofErr w:type="gramEnd"/>
      <w:r w:rsidRPr="00115A22">
        <w:rPr>
          <w:rFonts w:asciiTheme="majorHAnsi" w:eastAsia="Times New Roman" w:hAnsiTheme="majorHAnsi" w:cs="Times New Roman"/>
          <w:sz w:val="22"/>
          <w:szCs w:val="22"/>
          <w:lang w:val="en-CA"/>
        </w:rPr>
        <w:t xml:space="preserve"> is initiated via an area called the SH2 domain ( Src homology) </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Main second messengers: Ras (Rat saroma protein) and phospholipases</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Ligand examples: </w:t>
      </w:r>
    </w:p>
    <w:p w:rsidR="00115A22" w:rsidRPr="00115A22" w:rsidRDefault="00115A22" w:rsidP="00115A22">
      <w:pPr>
        <w:numPr>
          <w:ilvl w:val="1"/>
          <w:numId w:val="29"/>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Insulin </w:t>
      </w:r>
    </w:p>
    <w:p w:rsidR="00115A22" w:rsidRPr="00115A22" w:rsidRDefault="00115A22" w:rsidP="00115A22">
      <w:pPr>
        <w:numPr>
          <w:ilvl w:val="1"/>
          <w:numId w:val="29"/>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Growth factors </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SH2 and SH3</w:t>
      </w:r>
      <w:proofErr w:type="gramStart"/>
      <w:r w:rsidRPr="00115A22">
        <w:rPr>
          <w:rFonts w:asciiTheme="majorHAnsi" w:eastAsia="Times New Roman" w:hAnsiTheme="majorHAnsi" w:cs="Times New Roman"/>
          <w:sz w:val="22"/>
          <w:szCs w:val="22"/>
          <w:lang w:val="en-CA"/>
        </w:rPr>
        <w:t>( SH</w:t>
      </w:r>
      <w:proofErr w:type="gramEnd"/>
      <w:r w:rsidRPr="00115A22">
        <w:rPr>
          <w:rFonts w:asciiTheme="majorHAnsi" w:eastAsia="Times New Roman" w:hAnsiTheme="majorHAnsi" w:cs="Times New Roman"/>
          <w:sz w:val="22"/>
          <w:szCs w:val="22"/>
          <w:lang w:val="en-CA"/>
        </w:rPr>
        <w:t xml:space="preserve">= Scr homology) domains are conserved regions that bind to the P-Tyr. A recruited protein must have the proper conformation (i.e. have SH2 domains) to be able to fit/react with the phosphorylated tyrosine.  To interact with the next step in the cascade, the recruited protein also bears an SH3 domain </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Once the dimerization process allows the catalytic region in the receptor to auto-phosphorylate its tyrosine's (specific ones), the receptor now has a particular structure and can interact with the intracellular molecules.</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Ras is bound nearby to GDP in an inactive form</w:t>
      </w:r>
      <w:proofErr w:type="gramStart"/>
      <w:r w:rsidRPr="00115A22">
        <w:rPr>
          <w:rFonts w:asciiTheme="majorHAnsi" w:eastAsia="Times New Roman" w:hAnsiTheme="majorHAnsi" w:cs="Times New Roman"/>
          <w:sz w:val="22"/>
          <w:szCs w:val="22"/>
          <w:lang w:val="en-CA"/>
        </w:rPr>
        <w:t>( when</w:t>
      </w:r>
      <w:proofErr w:type="gramEnd"/>
      <w:r w:rsidRPr="00115A22">
        <w:rPr>
          <w:rFonts w:asciiTheme="majorHAnsi" w:eastAsia="Times New Roman" w:hAnsiTheme="majorHAnsi" w:cs="Times New Roman"/>
          <w:sz w:val="22"/>
          <w:szCs w:val="22"/>
          <w:lang w:val="en-CA"/>
        </w:rPr>
        <w:t xml:space="preserve"> it is not used) </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Adaptor proteins GRB2 and Sos are required: allow communication between Ras, a small peripheral G-protein </w:t>
      </w:r>
      <w:proofErr w:type="gramStart"/>
      <w:r w:rsidRPr="00115A22">
        <w:rPr>
          <w:rFonts w:asciiTheme="majorHAnsi" w:eastAsia="Times New Roman" w:hAnsiTheme="majorHAnsi" w:cs="Times New Roman"/>
          <w:sz w:val="22"/>
          <w:szCs w:val="22"/>
          <w:lang w:val="en-CA"/>
        </w:rPr>
        <w:t>( has</w:t>
      </w:r>
      <w:proofErr w:type="gramEnd"/>
      <w:r w:rsidRPr="00115A22">
        <w:rPr>
          <w:rFonts w:asciiTheme="majorHAnsi" w:eastAsia="Times New Roman" w:hAnsiTheme="majorHAnsi" w:cs="Times New Roman"/>
          <w:sz w:val="22"/>
          <w:szCs w:val="22"/>
          <w:lang w:val="en-CA"/>
        </w:rPr>
        <w:t xml:space="preserve"> GTP activity- can hydrolyze GTP), and the activated receptor, despite their not having the proper shapes to do this on their own</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When Sos recruits Ras a conformation change is induced, allowing Ras to detach from GDP and exchange it for a GTP. Now it is activated, so it can no longer remain bound to Sos. It is free, activated and loaded with GTP. Now it can relay a message within the cell. </w:t>
      </w:r>
    </w:p>
    <w:p w:rsidR="00115A22" w:rsidRPr="00115A22" w:rsidRDefault="00115A22" w:rsidP="00115A22">
      <w:pPr>
        <w:numPr>
          <w:ilvl w:val="0"/>
          <w:numId w:val="2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Growth factors, the types of ligands binding to tyrosine receptors, do not get inside the cell without Ras, which understands the message being brought into the cell, carrying it into the various targets within the cell</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Summary of Those Steps</w:t>
      </w:r>
    </w:p>
    <w:p w:rsidR="00115A22" w:rsidRPr="00115A22" w:rsidRDefault="00115A22" w:rsidP="00115A22">
      <w:pPr>
        <w:numPr>
          <w:ilvl w:val="0"/>
          <w:numId w:val="3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Binding of hormone causes dimerization and auto phosphorylation of tyrosine residues</w:t>
      </w:r>
    </w:p>
    <w:p w:rsidR="00115A22" w:rsidRPr="00115A22" w:rsidRDefault="00115A22" w:rsidP="00115A22">
      <w:pPr>
        <w:numPr>
          <w:ilvl w:val="0"/>
          <w:numId w:val="3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Binding of GRB2 and Sos couple receptor to inactive Ras.</w:t>
      </w:r>
    </w:p>
    <w:p w:rsidR="00115A22" w:rsidRPr="00115A22" w:rsidRDefault="00115A22" w:rsidP="00115A22">
      <w:pPr>
        <w:numPr>
          <w:ilvl w:val="0"/>
          <w:numId w:val="3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Sos promotes dissociation of GDP from Ras; GTP binds and Sos dissociates from active Ras. Note that the SH2 domain on GRB2 is bound to the tyrosine kinase receptor, while the SH3 domain is bound to Sos.</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To </w:t>
      </w:r>
      <w:proofErr w:type="gramStart"/>
      <w:r w:rsidRPr="00115A22">
        <w:rPr>
          <w:rFonts w:asciiTheme="majorHAnsi" w:hAnsiTheme="majorHAnsi" w:cs="Times New Roman"/>
          <w:b/>
          <w:bCs/>
          <w:sz w:val="22"/>
          <w:szCs w:val="22"/>
          <w:u w:val="single"/>
          <w:lang w:val="en-CA"/>
        </w:rPr>
        <w:t>Clear</w:t>
      </w:r>
      <w:proofErr w:type="gramEnd"/>
      <w:r w:rsidRPr="00115A22">
        <w:rPr>
          <w:rFonts w:asciiTheme="majorHAnsi" w:hAnsiTheme="majorHAnsi" w:cs="Times New Roman"/>
          <w:b/>
          <w:bCs/>
          <w:sz w:val="22"/>
          <w:szCs w:val="22"/>
          <w:u w:val="single"/>
          <w:lang w:val="en-CA"/>
        </w:rPr>
        <w:t xml:space="preserve"> up any Confusion</w:t>
      </w:r>
    </w:p>
    <w:p w:rsidR="00115A22" w:rsidRPr="00115A22" w:rsidRDefault="00115A22" w:rsidP="00115A22">
      <w:pPr>
        <w:numPr>
          <w:ilvl w:val="0"/>
          <w:numId w:val="3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Adaptors are not always needed</w:t>
      </w:r>
    </w:p>
    <w:p w:rsidR="00115A22" w:rsidRPr="00115A22" w:rsidRDefault="00115A22" w:rsidP="00115A22">
      <w:pPr>
        <w:numPr>
          <w:ilvl w:val="0"/>
          <w:numId w:val="3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GRB2 is not always involved</w:t>
      </w:r>
    </w:p>
    <w:p w:rsidR="00115A22" w:rsidRPr="00115A22" w:rsidRDefault="00115A22" w:rsidP="00115A22">
      <w:pPr>
        <w:numPr>
          <w:ilvl w:val="0"/>
          <w:numId w:val="3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Initially Ras is bound to the inner membrane </w:t>
      </w:r>
    </w:p>
    <w:p w:rsidR="00115A22" w:rsidRPr="00115A22" w:rsidRDefault="00115A22" w:rsidP="00115A22">
      <w:pPr>
        <w:numPr>
          <w:ilvl w:val="0"/>
          <w:numId w:val="3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Ras later leaves the membrane </w:t>
      </w:r>
    </w:p>
    <w:p w:rsidR="00115A22" w:rsidRPr="00115A22" w:rsidRDefault="00115A22" w:rsidP="00115A22">
      <w:pPr>
        <w:numPr>
          <w:ilvl w:val="0"/>
          <w:numId w:val="3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Sometimes Ras is not even required (i.e the case with phospholipases)</w:t>
      </w:r>
    </w:p>
    <w:p w:rsidR="00115A22" w:rsidRPr="00115A22" w:rsidRDefault="00115A22" w:rsidP="00115A22">
      <w:pPr>
        <w:numPr>
          <w:ilvl w:val="0"/>
          <w:numId w:val="3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Another inactive Ras can be activated once one </w:t>
      </w:r>
      <w:proofErr w:type="gramStart"/>
      <w:r w:rsidRPr="00115A22">
        <w:rPr>
          <w:rFonts w:asciiTheme="majorHAnsi" w:eastAsia="Times New Roman" w:hAnsiTheme="majorHAnsi" w:cs="Times New Roman"/>
          <w:sz w:val="22"/>
          <w:szCs w:val="22"/>
          <w:lang w:val="en-CA"/>
        </w:rPr>
        <w:t>leaves</w:t>
      </w:r>
      <w:proofErr w:type="gramEnd"/>
      <w:r w:rsidRPr="00115A22">
        <w:rPr>
          <w:rFonts w:asciiTheme="majorHAnsi" w:eastAsia="Times New Roman" w:hAnsiTheme="majorHAnsi" w:cs="Times New Roman"/>
          <w:sz w:val="22"/>
          <w:szCs w:val="22"/>
          <w:lang w:val="en-CA"/>
        </w:rPr>
        <w:t>: this is where amplification comes in. As long as the ligands are still bound and the adaptors are bond to the receptors, you can activate as many Ras molecules as possible</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The Case of Nerve Growth Factor (NGF)</w:t>
      </w:r>
    </w:p>
    <w:p w:rsidR="00115A22" w:rsidRPr="00115A22" w:rsidRDefault="00115A22" w:rsidP="00115A22">
      <w:pPr>
        <w:numPr>
          <w:ilvl w:val="0"/>
          <w:numId w:val="3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NGF- discovered by Rita Levi-Montalcini using cells and tumour models to discover how it worked</w:t>
      </w:r>
    </w:p>
    <w:p w:rsidR="00115A22" w:rsidRPr="00115A22" w:rsidRDefault="00115A22" w:rsidP="00115A22">
      <w:pPr>
        <w:numPr>
          <w:ilvl w:val="0"/>
          <w:numId w:val="3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In mouse embryos, cells grow tremendously in the presence of NGF</w:t>
      </w:r>
    </w:p>
    <w:p w:rsidR="00115A22" w:rsidRPr="00115A22" w:rsidRDefault="00115A22" w:rsidP="00115A22">
      <w:pPr>
        <w:numPr>
          <w:ilvl w:val="0"/>
          <w:numId w:val="3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NGF receptor ex: tyrosine kinase receptor (subclass A) </w:t>
      </w:r>
    </w:p>
    <w:p w:rsidR="00115A22" w:rsidRPr="00115A22" w:rsidRDefault="00115A22" w:rsidP="00115A22">
      <w:pPr>
        <w:numPr>
          <w:ilvl w:val="0"/>
          <w:numId w:val="3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You having binding receptors, dimerization, auto phosphorylation, recruitment of adaptor proteins (GRB2 + GRB2 + Ras), activation of Ras, and a serious of phosphorylation of Ras </w:t>
      </w:r>
      <w:proofErr w:type="gramStart"/>
      <w:r w:rsidRPr="00115A22">
        <w:rPr>
          <w:rFonts w:asciiTheme="majorHAnsi" w:eastAsia="Times New Roman" w:hAnsiTheme="majorHAnsi" w:cs="Times New Roman"/>
          <w:sz w:val="22"/>
          <w:szCs w:val="22"/>
          <w:lang w:val="en-CA"/>
        </w:rPr>
        <w:t>( interactions</w:t>
      </w:r>
      <w:proofErr w:type="gramEnd"/>
      <w:r w:rsidRPr="00115A22">
        <w:rPr>
          <w:rFonts w:asciiTheme="majorHAnsi" w:eastAsia="Times New Roman" w:hAnsiTheme="majorHAnsi" w:cs="Times New Roman"/>
          <w:sz w:val="22"/>
          <w:szCs w:val="22"/>
          <w:lang w:val="en-CA"/>
        </w:rPr>
        <w:t xml:space="preserve"> w/ many proteins in the cell) </w:t>
      </w:r>
    </w:p>
    <w:p w:rsidR="00115A22" w:rsidRPr="00115A22" w:rsidRDefault="00115A22" w:rsidP="00115A22">
      <w:pPr>
        <w:numPr>
          <w:ilvl w:val="0"/>
          <w:numId w:val="3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MAP kinase activates transcription factors that enter the nucleus, triggering gene transcription. It also ensures that BCL2 remains active, keeping cell survival in check </w:t>
      </w:r>
      <w:proofErr w:type="gramStart"/>
      <w:r w:rsidRPr="00115A22">
        <w:rPr>
          <w:rFonts w:asciiTheme="majorHAnsi" w:eastAsia="Times New Roman" w:hAnsiTheme="majorHAnsi" w:cs="Times New Roman"/>
          <w:sz w:val="22"/>
          <w:szCs w:val="22"/>
          <w:lang w:val="en-CA"/>
        </w:rPr>
        <w:t>( anti</w:t>
      </w:r>
      <w:proofErr w:type="gramEnd"/>
      <w:r w:rsidRPr="00115A22">
        <w:rPr>
          <w:rFonts w:asciiTheme="majorHAnsi" w:eastAsia="Times New Roman" w:hAnsiTheme="majorHAnsi" w:cs="Times New Roman"/>
          <w:sz w:val="22"/>
          <w:szCs w:val="22"/>
          <w:lang w:val="en-CA"/>
        </w:rPr>
        <w:t xml:space="preserve">-apoptotic  protein) </w:t>
      </w:r>
    </w:p>
    <w:p w:rsidR="00115A22" w:rsidRPr="00115A22" w:rsidRDefault="00115A22" w:rsidP="00115A22">
      <w:pPr>
        <w:numPr>
          <w:ilvl w:val="0"/>
          <w:numId w:val="3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Sample question: Describe how a growth factor could influence the calcium regulation in a cell.</w:t>
      </w:r>
    </w:p>
    <w:p w:rsidR="00115A22" w:rsidRPr="00115A22" w:rsidRDefault="00115A22" w:rsidP="00115A22">
      <w:pPr>
        <w:numPr>
          <w:ilvl w:val="0"/>
          <w:numId w:val="3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Other things that can occur on phosphorylated tyrosines not being used to activate Ras, like the activation of the Pi3K process</w:t>
      </w:r>
    </w:p>
    <w:p w:rsidR="00115A22" w:rsidRPr="00115A22" w:rsidRDefault="00115A22" w:rsidP="00115A22">
      <w:pPr>
        <w:numPr>
          <w:ilvl w:val="1"/>
          <w:numId w:val="32"/>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Pi3K directly interacts with receptors via its SP2 domain. Activated, it relays growth factor information. By a series of phosphorylations, it ensures that BAD, a pro-apoptotic protein, remains phosphorylated, rendering it inactive </w:t>
      </w:r>
    </w:p>
    <w:p w:rsidR="00115A22" w:rsidRPr="00115A22" w:rsidRDefault="00115A22" w:rsidP="00115A22">
      <w:pPr>
        <w:numPr>
          <w:ilvl w:val="0"/>
          <w:numId w:val="3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both</w:t>
      </w:r>
      <w:proofErr w:type="gramEnd"/>
      <w:r w:rsidRPr="00115A22">
        <w:rPr>
          <w:rFonts w:asciiTheme="majorHAnsi" w:eastAsia="Times New Roman" w:hAnsiTheme="majorHAnsi" w:cs="Times New Roman"/>
          <w:sz w:val="22"/>
          <w:szCs w:val="22"/>
          <w:lang w:val="en-CA"/>
        </w:rPr>
        <w:t xml:space="preserve"> the Ras and Pi3K pathways mean to increase cell survival.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The Case of Epithelial Growth Factor (EGF) and the Ras </w:t>
      </w:r>
      <w:proofErr w:type="gramStart"/>
      <w:r w:rsidRPr="00115A22">
        <w:rPr>
          <w:rFonts w:asciiTheme="majorHAnsi" w:hAnsiTheme="majorHAnsi" w:cs="Times New Roman"/>
          <w:b/>
          <w:bCs/>
          <w:sz w:val="22"/>
          <w:szCs w:val="22"/>
          <w:u w:val="single"/>
          <w:lang w:val="en-CA"/>
        </w:rPr>
        <w:t>( MAPK</w:t>
      </w:r>
      <w:proofErr w:type="gramEnd"/>
      <w:r w:rsidRPr="00115A22">
        <w:rPr>
          <w:rFonts w:asciiTheme="majorHAnsi" w:hAnsiTheme="majorHAnsi" w:cs="Times New Roman"/>
          <w:b/>
          <w:bCs/>
          <w:sz w:val="22"/>
          <w:szCs w:val="22"/>
          <w:u w:val="single"/>
          <w:lang w:val="en-CA"/>
        </w:rPr>
        <w:t>) Pathway</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We have ligand (EGF) binding and receptor aggregation, autophosphorylation of tyrosines, binding of cytosolic proteins with SH2 domains</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Adaptors=GRB2, Sos </w:t>
      </w:r>
      <w:proofErr w:type="gramStart"/>
      <w:r w:rsidRPr="00115A22">
        <w:rPr>
          <w:rFonts w:asciiTheme="majorHAnsi" w:eastAsia="Times New Roman" w:hAnsiTheme="majorHAnsi" w:cs="Times New Roman"/>
          <w:sz w:val="22"/>
          <w:szCs w:val="22"/>
          <w:lang w:val="en-CA"/>
        </w:rPr>
        <w:t>( these</w:t>
      </w:r>
      <w:proofErr w:type="gramEnd"/>
      <w:r w:rsidRPr="00115A22">
        <w:rPr>
          <w:rFonts w:asciiTheme="majorHAnsi" w:eastAsia="Times New Roman" w:hAnsiTheme="majorHAnsi" w:cs="Times New Roman"/>
          <w:sz w:val="22"/>
          <w:szCs w:val="22"/>
          <w:lang w:val="en-CA"/>
        </w:rPr>
        <w:t xml:space="preserve"> activate Ras)</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Through various </w:t>
      </w:r>
      <w:proofErr w:type="gramStart"/>
      <w:r w:rsidRPr="00115A22">
        <w:rPr>
          <w:rFonts w:asciiTheme="majorHAnsi" w:eastAsia="Times New Roman" w:hAnsiTheme="majorHAnsi" w:cs="Times New Roman"/>
          <w:sz w:val="22"/>
          <w:szCs w:val="22"/>
          <w:lang w:val="en-CA"/>
        </w:rPr>
        <w:t>phosphorylation</w:t>
      </w:r>
      <w:proofErr w:type="gramEnd"/>
      <w:r w:rsidRPr="00115A22">
        <w:rPr>
          <w:rFonts w:asciiTheme="majorHAnsi" w:eastAsia="Times New Roman" w:hAnsiTheme="majorHAnsi" w:cs="Times New Roman"/>
          <w:sz w:val="22"/>
          <w:szCs w:val="22"/>
          <w:lang w:val="en-CA"/>
        </w:rPr>
        <w:t xml:space="preserve">, MAP kinase is activated, which in turn activates transcription factors that bind to the specific promoters on genes to turn the genes on/off. </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Phospholipase C (PLCy), </w:t>
      </w:r>
      <w:proofErr w:type="gramStart"/>
      <w:r w:rsidRPr="00115A22">
        <w:rPr>
          <w:rFonts w:asciiTheme="majorHAnsi" w:eastAsia="Times New Roman" w:hAnsiTheme="majorHAnsi" w:cs="Times New Roman"/>
          <w:sz w:val="22"/>
          <w:szCs w:val="22"/>
          <w:lang w:val="en-CA"/>
        </w:rPr>
        <w:t>a  2nd</w:t>
      </w:r>
      <w:proofErr w:type="gramEnd"/>
      <w:r w:rsidRPr="00115A22">
        <w:rPr>
          <w:rFonts w:asciiTheme="majorHAnsi" w:eastAsia="Times New Roman" w:hAnsiTheme="majorHAnsi" w:cs="Times New Roman"/>
          <w:sz w:val="22"/>
          <w:szCs w:val="22"/>
          <w:lang w:val="en-CA"/>
        </w:rPr>
        <w:t xml:space="preserve"> messenger, can also be activated. It can then activate a particular protein linked to the membrane </w:t>
      </w:r>
      <w:proofErr w:type="gramStart"/>
      <w:r w:rsidRPr="00115A22">
        <w:rPr>
          <w:rFonts w:asciiTheme="majorHAnsi" w:eastAsia="Times New Roman" w:hAnsiTheme="majorHAnsi" w:cs="Times New Roman"/>
          <w:sz w:val="22"/>
          <w:szCs w:val="22"/>
          <w:lang w:val="en-CA"/>
        </w:rPr>
        <w:t>( anchored</w:t>
      </w:r>
      <w:proofErr w:type="gramEnd"/>
      <w:r w:rsidRPr="00115A22">
        <w:rPr>
          <w:rFonts w:asciiTheme="majorHAnsi" w:eastAsia="Times New Roman" w:hAnsiTheme="majorHAnsi" w:cs="Times New Roman"/>
          <w:sz w:val="22"/>
          <w:szCs w:val="22"/>
          <w:lang w:val="en-CA"/>
        </w:rPr>
        <w:t xml:space="preserve"> to phospholipids)- phosphotidyl inositol bisphosphate(PIP2) </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PLCy cleaves PIP2 into more 2nd messengers: diacylglycerol (DAG) and inositol tripgosphate (IP3) </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DAG: looks like but is not a triglyceride nor a phospholipid; part of 2 fatty acid chains but still part of the membrane </w:t>
      </w:r>
    </w:p>
    <w:p w:rsidR="00115A22" w:rsidRPr="00115A22" w:rsidRDefault="00115A22" w:rsidP="00115A22">
      <w:pPr>
        <w:numPr>
          <w:ilvl w:val="1"/>
          <w:numId w:val="33"/>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we</w:t>
      </w:r>
      <w:proofErr w:type="gramEnd"/>
      <w:r w:rsidRPr="00115A22">
        <w:rPr>
          <w:rFonts w:asciiTheme="majorHAnsi" w:eastAsia="Times New Roman" w:hAnsiTheme="majorHAnsi" w:cs="Times New Roman"/>
          <w:sz w:val="22"/>
          <w:szCs w:val="22"/>
          <w:lang w:val="en-CA"/>
        </w:rPr>
        <w:t xml:space="preserve"> talked about phospholipases in relation to phospholipids in messenger classes.</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IP3: regulates calcium by binding to a receptor on the membrane of the ER, inducing calcium releases from the ER; a ligand-gated channel</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Calcium is a 3rd messenger activated by either I3P or its 2nd messenger. IP3 binds to IP3 receptor channels on the ER membrane to release calcium. BCL2 hinders this process whule BAX and BAK encourage it </w:t>
      </w:r>
    </w:p>
    <w:p w:rsidR="00115A22" w:rsidRPr="00115A22" w:rsidRDefault="00115A22" w:rsidP="00115A22">
      <w:pPr>
        <w:numPr>
          <w:ilvl w:val="0"/>
          <w:numId w:val="3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Recall that BCL2 is anti-apoptotic. BAX and BAK are pro-apoptotic.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G-Protein Coupled Receptors </w:t>
      </w:r>
    </w:p>
    <w:p w:rsidR="00115A22" w:rsidRPr="00115A22" w:rsidRDefault="00115A22" w:rsidP="00115A22">
      <w:pPr>
        <w:numPr>
          <w:ilvl w:val="0"/>
          <w:numId w:val="3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Largest family of receptors (metabotropic)</w:t>
      </w:r>
    </w:p>
    <w:p w:rsidR="00115A22" w:rsidRPr="00115A22" w:rsidRDefault="00115A22" w:rsidP="00115A22">
      <w:pPr>
        <w:numPr>
          <w:ilvl w:val="0"/>
          <w:numId w:val="3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Multiple ligands-some bind to many different GPCRs</w:t>
      </w:r>
    </w:p>
    <w:p w:rsidR="00115A22" w:rsidRPr="00115A22" w:rsidRDefault="00115A22" w:rsidP="00115A22">
      <w:pPr>
        <w:numPr>
          <w:ilvl w:val="1"/>
          <w:numId w:val="34"/>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Ach can bind 5 different types of GPCRs</w:t>
      </w:r>
    </w:p>
    <w:p w:rsidR="00115A22" w:rsidRPr="00115A22" w:rsidRDefault="00115A22" w:rsidP="00115A22">
      <w:pPr>
        <w:numPr>
          <w:ilvl w:val="1"/>
          <w:numId w:val="34"/>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Adrenaline (4 main receptors)</w:t>
      </w:r>
    </w:p>
    <w:p w:rsidR="00115A22" w:rsidRPr="00115A22" w:rsidRDefault="00115A22" w:rsidP="00115A22">
      <w:pPr>
        <w:numPr>
          <w:ilvl w:val="0"/>
          <w:numId w:val="3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Mediate responses to many ligands (NTs, hormones, odorants, tastants, photons)</w:t>
      </w:r>
    </w:p>
    <w:p w:rsidR="00115A22" w:rsidRPr="00115A22" w:rsidRDefault="00115A22" w:rsidP="00115A22">
      <w:pPr>
        <w:numPr>
          <w:ilvl w:val="1"/>
          <w:numId w:val="34"/>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Photons act as chemical messengers by triggering rods, leading to retinol release by a G-protein coupled receptor with the rod</w:t>
      </w:r>
    </w:p>
    <w:p w:rsidR="00115A22" w:rsidRPr="00115A22" w:rsidRDefault="00115A22" w:rsidP="00115A22">
      <w:pPr>
        <w:numPr>
          <w:ilvl w:val="0"/>
          <w:numId w:val="3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Diversity of receptors for given ligand translates to multiple responses </w:t>
      </w:r>
    </w:p>
    <w:p w:rsidR="00115A22" w:rsidRPr="00115A22" w:rsidRDefault="00115A22" w:rsidP="00115A22">
      <w:pPr>
        <w:numPr>
          <w:ilvl w:val="0"/>
          <w:numId w:val="3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They interact with GTP-activating proteins (G-proteins)</w:t>
      </w:r>
    </w:p>
    <w:p w:rsidR="00115A22" w:rsidRPr="00115A22" w:rsidRDefault="00115A22" w:rsidP="00115A22">
      <w:pPr>
        <w:numPr>
          <w:ilvl w:val="0"/>
          <w:numId w:val="3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2 main pathways: cAMP and IP3 (PIP)</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TM Receptors 3: GPCRs</w:t>
      </w:r>
    </w:p>
    <w:p w:rsidR="00115A22" w:rsidRPr="00115A22" w:rsidRDefault="00115A22" w:rsidP="00115A22">
      <w:pPr>
        <w:numPr>
          <w:ilvl w:val="0"/>
          <w:numId w:val="3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Brian Kobilka-Crytallography structure</w:t>
      </w:r>
    </w:p>
    <w:p w:rsidR="00115A22" w:rsidRPr="00115A22" w:rsidRDefault="00115A22" w:rsidP="00115A22">
      <w:pPr>
        <w:numPr>
          <w:ilvl w:val="1"/>
          <w:numId w:val="3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Structure aspects</w:t>
      </w:r>
    </w:p>
    <w:p w:rsidR="00115A22" w:rsidRPr="00115A22" w:rsidRDefault="00115A22" w:rsidP="00115A22">
      <w:pPr>
        <w:numPr>
          <w:ilvl w:val="0"/>
          <w:numId w:val="3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Robert Leftkowitz, MD/Biochemist- signalisation, adrenergic receptors </w:t>
      </w:r>
    </w:p>
    <w:p w:rsidR="00115A22" w:rsidRPr="00115A22" w:rsidRDefault="00115A22" w:rsidP="00115A22">
      <w:pPr>
        <w:numPr>
          <w:ilvl w:val="1"/>
          <w:numId w:val="3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Signalling cascade</w:t>
      </w:r>
    </w:p>
    <w:p w:rsidR="00115A22" w:rsidRPr="00115A22" w:rsidRDefault="00115A22" w:rsidP="00115A22">
      <w:pPr>
        <w:numPr>
          <w:ilvl w:val="0"/>
          <w:numId w:val="3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2012 Chemistry Nobel Prize (GPCR structure/function work)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X-ray Crystallography </w:t>
      </w:r>
    </w:p>
    <w:p w:rsidR="00115A22" w:rsidRPr="00115A22" w:rsidRDefault="00115A22" w:rsidP="00115A22">
      <w:pPr>
        <w:numPr>
          <w:ilvl w:val="0"/>
          <w:numId w:val="3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Structure-function, macromolecule arrangement, atomic resolution </w:t>
      </w:r>
    </w:p>
    <w:p w:rsidR="00115A22" w:rsidRPr="00115A22" w:rsidRDefault="00115A22" w:rsidP="00115A22">
      <w:pPr>
        <w:numPr>
          <w:ilvl w:val="0"/>
          <w:numId w:val="3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X-rays (0.1nm ~H atom diam.)</w:t>
      </w:r>
    </w:p>
    <w:p w:rsidR="00115A22" w:rsidRPr="00115A22" w:rsidRDefault="00115A22" w:rsidP="00115A22">
      <w:pPr>
        <w:numPr>
          <w:ilvl w:val="0"/>
          <w:numId w:val="3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Taken a compound to be studied and forming a crystal. Once you get the crystal, this technique </w:t>
      </w:r>
      <w:proofErr w:type="gramStart"/>
      <w:r w:rsidRPr="00115A22">
        <w:rPr>
          <w:rFonts w:asciiTheme="majorHAnsi" w:eastAsia="Times New Roman" w:hAnsiTheme="majorHAnsi" w:cs="Times New Roman"/>
          <w:sz w:val="22"/>
          <w:szCs w:val="22"/>
          <w:lang w:val="en-CA"/>
        </w:rPr>
        <w:t>proves  a</w:t>
      </w:r>
      <w:proofErr w:type="gramEnd"/>
      <w:r w:rsidRPr="00115A22">
        <w:rPr>
          <w:rFonts w:asciiTheme="majorHAnsi" w:eastAsia="Times New Roman" w:hAnsiTheme="majorHAnsi" w:cs="Times New Roman"/>
          <w:sz w:val="22"/>
          <w:szCs w:val="22"/>
          <w:lang w:val="en-CA"/>
        </w:rPr>
        <w:t xml:space="preserve"> lot of info as the crystal is bombarded with x-rays and light is observed in terms of how its dispersed </w:t>
      </w:r>
    </w:p>
    <w:p w:rsidR="00115A22" w:rsidRPr="00115A22" w:rsidRDefault="00115A22" w:rsidP="00115A22">
      <w:pPr>
        <w:numPr>
          <w:ilvl w:val="1"/>
          <w:numId w:val="36"/>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Crystalized proteins can be tricky (esp. if a soluble protein) </w:t>
      </w:r>
    </w:p>
    <w:p w:rsidR="00115A22" w:rsidRPr="00115A22" w:rsidRDefault="00115A22" w:rsidP="00115A22">
      <w:pPr>
        <w:numPr>
          <w:ilvl w:val="0"/>
          <w:numId w:val="3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Bombardment and diffraction, looking at interference patterns</w:t>
      </w:r>
    </w:p>
    <w:p w:rsidR="00115A22" w:rsidRPr="00115A22" w:rsidRDefault="00115A22" w:rsidP="00115A22">
      <w:pPr>
        <w:numPr>
          <w:ilvl w:val="0"/>
          <w:numId w:val="36"/>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Problem: time consuming, lots of material required, insoluble protein crystallization (ex. Membranes)</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2nd Messengers</w:t>
      </w:r>
    </w:p>
    <w:p w:rsidR="00115A22" w:rsidRPr="00115A22" w:rsidRDefault="00115A22" w:rsidP="00115A22">
      <w:pPr>
        <w:numPr>
          <w:ilvl w:val="0"/>
          <w:numId w:val="37"/>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Include: cAMP, cGMP, DAG, IP3, calcium (can be third)</w:t>
      </w:r>
    </w:p>
    <w:p w:rsidR="00115A22" w:rsidRPr="00115A22" w:rsidRDefault="00115A22" w:rsidP="00115A22">
      <w:pPr>
        <w:rPr>
          <w:rFonts w:asciiTheme="majorHAnsi" w:hAnsiTheme="majorHAnsi" w:cs="Times New Roman"/>
          <w:sz w:val="22"/>
          <w:szCs w:val="22"/>
          <w:lang w:val="en-CA"/>
        </w:rPr>
      </w:pPr>
      <w:proofErr w:type="gramStart"/>
      <w:r w:rsidRPr="00115A22">
        <w:rPr>
          <w:rFonts w:asciiTheme="majorHAnsi" w:hAnsiTheme="majorHAnsi" w:cs="Times New Roman"/>
          <w:b/>
          <w:bCs/>
          <w:sz w:val="22"/>
          <w:szCs w:val="22"/>
          <w:u w:val="single"/>
          <w:lang w:val="en-CA"/>
        </w:rPr>
        <w:t>cAMP</w:t>
      </w:r>
      <w:proofErr w:type="gramEnd"/>
      <w:r w:rsidRPr="00115A22">
        <w:rPr>
          <w:rFonts w:asciiTheme="majorHAnsi" w:hAnsiTheme="majorHAnsi" w:cs="Times New Roman"/>
          <w:b/>
          <w:bCs/>
          <w:sz w:val="22"/>
          <w:szCs w:val="22"/>
          <w:u w:val="single"/>
          <w:lang w:val="en-CA"/>
        </w:rPr>
        <w:t xml:space="preserve"> Pathway </w:t>
      </w:r>
    </w:p>
    <w:p w:rsidR="00115A22" w:rsidRPr="00115A22" w:rsidRDefault="00115A22" w:rsidP="00115A22">
      <w:pPr>
        <w:numPr>
          <w:ilvl w:val="0"/>
          <w:numId w:val="3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Ligand binds to s G</w:t>
      </w:r>
      <w:r w:rsidRPr="00115A22">
        <w:rPr>
          <w:rFonts w:asciiTheme="majorHAnsi" w:eastAsia="Times New Roman" w:hAnsiTheme="majorHAnsi" w:cs="Times New Roman"/>
          <w:sz w:val="22"/>
          <w:szCs w:val="22"/>
          <w:vertAlign w:val="subscript"/>
          <w:lang w:val="en-CA"/>
        </w:rPr>
        <w:t>s</w:t>
      </w:r>
      <w:r w:rsidRPr="00115A22">
        <w:rPr>
          <w:rFonts w:asciiTheme="majorHAnsi" w:eastAsia="Times New Roman" w:hAnsiTheme="majorHAnsi" w:cs="Times New Roman"/>
          <w:sz w:val="22"/>
          <w:szCs w:val="22"/>
          <w:lang w:val="en-CA"/>
        </w:rPr>
        <w:t xml:space="preserve"> - protein-coupled receptor, causing a conformational change </w:t>
      </w:r>
    </w:p>
    <w:p w:rsidR="00115A22" w:rsidRPr="00115A22" w:rsidRDefault="00115A22" w:rsidP="00115A22">
      <w:pPr>
        <w:numPr>
          <w:ilvl w:val="0"/>
          <w:numId w:val="3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w:t>
      </w:r>
      <w:proofErr w:type="gramStart"/>
      <w:r w:rsidRPr="00115A22">
        <w:rPr>
          <w:rFonts w:asciiTheme="majorHAnsi" w:eastAsia="Times New Roman" w:hAnsiTheme="majorHAnsi" w:cs="Times New Roman"/>
          <w:sz w:val="22"/>
          <w:szCs w:val="22"/>
          <w:lang w:val="en-CA"/>
        </w:rPr>
        <w:t>a</w:t>
      </w:r>
      <w:r w:rsidRPr="00115A22">
        <w:rPr>
          <w:rFonts w:asciiTheme="majorHAnsi" w:eastAsia="Times New Roman" w:hAnsiTheme="majorHAnsi" w:cs="Times New Roman"/>
          <w:sz w:val="22"/>
          <w:szCs w:val="22"/>
          <w:vertAlign w:val="subscript"/>
          <w:lang w:val="en-CA"/>
        </w:rPr>
        <w:t xml:space="preserve">s  </w:t>
      </w:r>
      <w:r w:rsidRPr="00115A22">
        <w:rPr>
          <w:rFonts w:asciiTheme="majorHAnsi" w:eastAsia="Times New Roman" w:hAnsiTheme="majorHAnsi" w:cs="Times New Roman"/>
          <w:sz w:val="22"/>
          <w:szCs w:val="22"/>
          <w:lang w:val="en-CA"/>
        </w:rPr>
        <w:t>subunit</w:t>
      </w:r>
      <w:proofErr w:type="gramEnd"/>
      <w:r w:rsidRPr="00115A22">
        <w:rPr>
          <w:rFonts w:asciiTheme="majorHAnsi" w:eastAsia="Times New Roman" w:hAnsiTheme="majorHAnsi" w:cs="Times New Roman"/>
          <w:sz w:val="22"/>
          <w:szCs w:val="22"/>
          <w:lang w:val="en-CA"/>
        </w:rPr>
        <w:t xml:space="preserve"> releases GDP, binds GTP, moves through the membrane and activates adenylate cyclase </w:t>
      </w:r>
    </w:p>
    <w:p w:rsidR="00115A22" w:rsidRPr="00115A22" w:rsidRDefault="00115A22" w:rsidP="00115A22">
      <w:pPr>
        <w:numPr>
          <w:ilvl w:val="0"/>
          <w:numId w:val="3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Activated adenylate cyclase catalyzes conversion of ATP to cAMP </w:t>
      </w:r>
    </w:p>
    <w:p w:rsidR="00115A22" w:rsidRPr="00115A22" w:rsidRDefault="00115A22" w:rsidP="00115A22">
      <w:pPr>
        <w:numPr>
          <w:ilvl w:val="0"/>
          <w:numId w:val="38"/>
        </w:numPr>
        <w:ind w:left="540"/>
        <w:textAlignment w:val="center"/>
        <w:rPr>
          <w:rFonts w:asciiTheme="majorHAnsi" w:eastAsia="Times New Roman" w:hAnsiTheme="majorHAnsi" w:cs="Times New Roman"/>
          <w:sz w:val="22"/>
          <w:szCs w:val="22"/>
          <w:lang w:val="en-CA"/>
        </w:rPr>
      </w:pPr>
      <w:proofErr w:type="gramStart"/>
      <w:r w:rsidRPr="00115A22">
        <w:rPr>
          <w:rFonts w:asciiTheme="majorHAnsi" w:eastAsia="Times New Roman" w:hAnsiTheme="majorHAnsi" w:cs="Times New Roman"/>
          <w:sz w:val="22"/>
          <w:szCs w:val="22"/>
          <w:lang w:val="en-CA"/>
        </w:rPr>
        <w:t>cAMP</w:t>
      </w:r>
      <w:proofErr w:type="gramEnd"/>
      <w:r w:rsidRPr="00115A22">
        <w:rPr>
          <w:rFonts w:asciiTheme="majorHAnsi" w:eastAsia="Times New Roman" w:hAnsiTheme="majorHAnsi" w:cs="Times New Roman"/>
          <w:sz w:val="22"/>
          <w:szCs w:val="22"/>
          <w:lang w:val="en-CA"/>
        </w:rPr>
        <w:t xml:space="preserve"> binds to the regulatory subunit of protein kinase A (PKA)which dissociates from the catalytic subunit, activating it.  The [cAMP] determines PKA activity </w:t>
      </w:r>
    </w:p>
    <w:p w:rsidR="00115A22" w:rsidRPr="00115A22" w:rsidRDefault="00115A22" w:rsidP="00115A22">
      <w:pPr>
        <w:numPr>
          <w:ilvl w:val="0"/>
          <w:numId w:val="3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the</w:t>
      </w:r>
      <w:proofErr w:type="gramEnd"/>
      <w:r w:rsidRPr="00115A22">
        <w:rPr>
          <w:rFonts w:asciiTheme="majorHAnsi" w:eastAsia="Times New Roman" w:hAnsiTheme="majorHAnsi" w:cs="Times New Roman"/>
          <w:sz w:val="22"/>
          <w:szCs w:val="22"/>
          <w:lang w:val="en-CA"/>
        </w:rPr>
        <w:t xml:space="preserve"> activated catalytic subunit  phosphorylates proteins, causing a response. PKA can also translocate to the nucleus and activate genes dependant on cAMP via the CRE </w:t>
      </w:r>
      <w:proofErr w:type="gramStart"/>
      <w:r w:rsidRPr="00115A22">
        <w:rPr>
          <w:rFonts w:asciiTheme="majorHAnsi" w:eastAsia="Times New Roman" w:hAnsiTheme="majorHAnsi" w:cs="Times New Roman"/>
          <w:sz w:val="22"/>
          <w:szCs w:val="22"/>
          <w:lang w:val="en-CA"/>
        </w:rPr>
        <w:t>( cAMP</w:t>
      </w:r>
      <w:proofErr w:type="gramEnd"/>
      <w:r w:rsidRPr="00115A22">
        <w:rPr>
          <w:rFonts w:asciiTheme="majorHAnsi" w:eastAsia="Times New Roman" w:hAnsiTheme="majorHAnsi" w:cs="Times New Roman"/>
          <w:sz w:val="22"/>
          <w:szCs w:val="22"/>
          <w:lang w:val="en-CA"/>
        </w:rPr>
        <w:t xml:space="preserve"> response element)</w:t>
      </w:r>
    </w:p>
    <w:p w:rsidR="00115A22" w:rsidRPr="00115A22" w:rsidRDefault="00115A22" w:rsidP="00115A22">
      <w:pPr>
        <w:numPr>
          <w:ilvl w:val="0"/>
          <w:numId w:val="38"/>
        </w:numPr>
        <w:ind w:left="540"/>
        <w:textAlignment w:val="center"/>
        <w:rPr>
          <w:rFonts w:asciiTheme="majorHAnsi" w:eastAsia="Times New Roman" w:hAnsiTheme="majorHAnsi" w:cs="Times New Roman"/>
          <w:sz w:val="22"/>
          <w:szCs w:val="22"/>
          <w:lang w:val="en-CA"/>
        </w:rPr>
      </w:pPr>
      <w:proofErr w:type="gramStart"/>
      <w:r w:rsidRPr="00115A22">
        <w:rPr>
          <w:rFonts w:asciiTheme="majorHAnsi" w:eastAsia="Times New Roman" w:hAnsiTheme="majorHAnsi" w:cs="Times New Roman"/>
          <w:sz w:val="22"/>
          <w:szCs w:val="22"/>
          <w:lang w:val="en-CA"/>
        </w:rPr>
        <w:t>The phosphorylated proteins are rapidly dephosphorylated by serine/threonine phosphates, terminating the response</w:t>
      </w:r>
      <w:proofErr w:type="gramEnd"/>
      <w:r w:rsidRPr="00115A22">
        <w:rPr>
          <w:rFonts w:asciiTheme="majorHAnsi" w:eastAsia="Times New Roman" w:hAnsiTheme="majorHAnsi" w:cs="Times New Roman"/>
          <w:sz w:val="22"/>
          <w:szCs w:val="22"/>
          <w:lang w:val="en-CA"/>
        </w:rPr>
        <w:t>.</w:t>
      </w:r>
    </w:p>
    <w:p w:rsidR="00115A22" w:rsidRPr="00115A22" w:rsidRDefault="00115A22" w:rsidP="00115A22">
      <w:pPr>
        <w:numPr>
          <w:ilvl w:val="0"/>
          <w:numId w:val="38"/>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When ligand binds to a G</w:t>
      </w:r>
      <w:r w:rsidRPr="00115A22">
        <w:rPr>
          <w:rFonts w:asciiTheme="majorHAnsi" w:eastAsia="Times New Roman" w:hAnsiTheme="majorHAnsi" w:cs="Times New Roman"/>
          <w:sz w:val="22"/>
          <w:szCs w:val="22"/>
          <w:vertAlign w:val="subscript"/>
          <w:lang w:val="en-CA"/>
        </w:rPr>
        <w:t xml:space="preserve">i </w:t>
      </w:r>
      <w:r w:rsidRPr="00115A22">
        <w:rPr>
          <w:rFonts w:asciiTheme="majorHAnsi" w:eastAsia="Times New Roman" w:hAnsiTheme="majorHAnsi" w:cs="Times New Roman"/>
          <w:sz w:val="22"/>
          <w:szCs w:val="22"/>
          <w:lang w:val="en-CA"/>
        </w:rPr>
        <w:t>-protein-coupled receptor, the a</w:t>
      </w:r>
      <w:r w:rsidRPr="00115A22">
        <w:rPr>
          <w:rFonts w:asciiTheme="majorHAnsi" w:eastAsia="Times New Roman" w:hAnsiTheme="majorHAnsi" w:cs="Times New Roman"/>
          <w:sz w:val="22"/>
          <w:szCs w:val="22"/>
          <w:vertAlign w:val="subscript"/>
          <w:lang w:val="en-CA"/>
        </w:rPr>
        <w:t xml:space="preserve">i </w:t>
      </w:r>
      <w:r w:rsidRPr="00115A22">
        <w:rPr>
          <w:rFonts w:asciiTheme="majorHAnsi" w:eastAsia="Times New Roman" w:hAnsiTheme="majorHAnsi" w:cs="Times New Roman"/>
          <w:sz w:val="22"/>
          <w:szCs w:val="22"/>
          <w:lang w:val="en-CA"/>
        </w:rPr>
        <w:t xml:space="preserve">subunit inhibits adenylate cyclase, inhibiting the signal transduction pathway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p w:rsidR="00115A22" w:rsidRPr="00115A22" w:rsidRDefault="00115A22" w:rsidP="00115A22">
      <w:pPr>
        <w:numPr>
          <w:ilvl w:val="0"/>
          <w:numId w:val="3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a-subunit of the G-protein: much like Ras, a molecular switch </w:t>
      </w:r>
      <w:proofErr w:type="gramStart"/>
      <w:r w:rsidRPr="00115A22">
        <w:rPr>
          <w:rFonts w:asciiTheme="majorHAnsi" w:eastAsia="Times New Roman" w:hAnsiTheme="majorHAnsi" w:cs="Times New Roman"/>
          <w:sz w:val="22"/>
          <w:szCs w:val="22"/>
          <w:lang w:val="en-CA"/>
        </w:rPr>
        <w:t>( inactive</w:t>
      </w:r>
      <w:proofErr w:type="gramEnd"/>
      <w:r w:rsidRPr="00115A22">
        <w:rPr>
          <w:rFonts w:asciiTheme="majorHAnsi" w:eastAsia="Times New Roman" w:hAnsiTheme="majorHAnsi" w:cs="Times New Roman"/>
          <w:sz w:val="22"/>
          <w:szCs w:val="22"/>
          <w:lang w:val="en-CA"/>
        </w:rPr>
        <w:t xml:space="preserve"> when bound to GDP, needing to exchange it for GTP, giving the proteins its active status and letting it dissociate following a conformational change) </w:t>
      </w:r>
    </w:p>
    <w:p w:rsidR="00115A22" w:rsidRPr="00115A22" w:rsidRDefault="00115A22" w:rsidP="00115A22">
      <w:pPr>
        <w:numPr>
          <w:ilvl w:val="0"/>
          <w:numId w:val="3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Target in cAMP pathway: adenylate cyclase </w:t>
      </w:r>
    </w:p>
    <w:p w:rsidR="00115A22" w:rsidRPr="00115A22" w:rsidRDefault="00115A22" w:rsidP="00115A22">
      <w:pPr>
        <w:numPr>
          <w:ilvl w:val="0"/>
          <w:numId w:val="3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2nd messenger: cAMP </w:t>
      </w:r>
    </w:p>
    <w:p w:rsidR="00115A22" w:rsidRPr="00115A22" w:rsidRDefault="00115A22" w:rsidP="00115A22">
      <w:pPr>
        <w:numPr>
          <w:ilvl w:val="0"/>
          <w:numId w:val="3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Protein kinase A is an enzyme whose activity is regulated by the equivalent of a protein cap </w:t>
      </w:r>
      <w:proofErr w:type="gramStart"/>
      <w:r w:rsidRPr="00115A22">
        <w:rPr>
          <w:rFonts w:asciiTheme="majorHAnsi" w:eastAsia="Times New Roman" w:hAnsiTheme="majorHAnsi" w:cs="Times New Roman"/>
          <w:sz w:val="22"/>
          <w:szCs w:val="22"/>
          <w:lang w:val="en-CA"/>
        </w:rPr>
        <w:t>( regulatory</w:t>
      </w:r>
      <w:proofErr w:type="gramEnd"/>
      <w:r w:rsidRPr="00115A22">
        <w:rPr>
          <w:rFonts w:asciiTheme="majorHAnsi" w:eastAsia="Times New Roman" w:hAnsiTheme="majorHAnsi" w:cs="Times New Roman"/>
          <w:sz w:val="22"/>
          <w:szCs w:val="22"/>
          <w:lang w:val="en-CA"/>
        </w:rPr>
        <w:t xml:space="preserve"> subunit) </w:t>
      </w:r>
    </w:p>
    <w:p w:rsidR="00115A22" w:rsidRPr="00115A22" w:rsidRDefault="00115A22" w:rsidP="00115A22">
      <w:pPr>
        <w:numPr>
          <w:ilvl w:val="1"/>
          <w:numId w:val="39"/>
        </w:numPr>
        <w:ind w:left="1080"/>
        <w:textAlignment w:val="center"/>
        <w:rPr>
          <w:rFonts w:asciiTheme="majorHAnsi" w:eastAsia="Times New Roman" w:hAnsiTheme="majorHAnsi" w:cs="Times New Roman"/>
          <w:sz w:val="22"/>
          <w:szCs w:val="22"/>
          <w:lang w:val="en-CA"/>
        </w:rPr>
      </w:pPr>
      <w:proofErr w:type="gramStart"/>
      <w:r w:rsidRPr="00115A22">
        <w:rPr>
          <w:rFonts w:asciiTheme="majorHAnsi" w:eastAsia="Times New Roman" w:hAnsiTheme="majorHAnsi" w:cs="Times New Roman"/>
          <w:sz w:val="22"/>
          <w:szCs w:val="22"/>
          <w:lang w:val="en-CA"/>
        </w:rPr>
        <w:t>cAMP</w:t>
      </w:r>
      <w:proofErr w:type="gramEnd"/>
      <w:r w:rsidRPr="00115A22">
        <w:rPr>
          <w:rFonts w:asciiTheme="majorHAnsi" w:eastAsia="Times New Roman" w:hAnsiTheme="majorHAnsi" w:cs="Times New Roman"/>
          <w:sz w:val="22"/>
          <w:szCs w:val="22"/>
          <w:lang w:val="en-CA"/>
        </w:rPr>
        <w:t xml:space="preserve"> removed the cap, activating the kinase</w:t>
      </w:r>
    </w:p>
    <w:p w:rsidR="00115A22" w:rsidRPr="00115A22" w:rsidRDefault="00115A22" w:rsidP="00115A22">
      <w:pPr>
        <w:numPr>
          <w:ilvl w:val="1"/>
          <w:numId w:val="39"/>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kinase goes on to phosphorylate different targets within the cell (i.e. ion channels) </w:t>
      </w:r>
    </w:p>
    <w:p w:rsidR="00115A22" w:rsidRPr="00115A22" w:rsidRDefault="00115A22" w:rsidP="00115A22">
      <w:pPr>
        <w:numPr>
          <w:ilvl w:val="1"/>
          <w:numId w:val="39"/>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When the camp begins to dwindle, the cell re-establishes the concentration concentation level. The cAMP will dissociate, the regulatory subunit binding/attached to kinase A and shutting down its catalytic activity </w:t>
      </w:r>
      <w:proofErr w:type="gramStart"/>
      <w:r w:rsidRPr="00115A22">
        <w:rPr>
          <w:rFonts w:asciiTheme="majorHAnsi" w:eastAsia="Times New Roman" w:hAnsiTheme="majorHAnsi" w:cs="Times New Roman"/>
          <w:sz w:val="22"/>
          <w:szCs w:val="22"/>
          <w:lang w:val="en-CA"/>
        </w:rPr>
        <w:t>( i.e</w:t>
      </w:r>
      <w:proofErr w:type="gramEnd"/>
      <w:r w:rsidRPr="00115A22">
        <w:rPr>
          <w:rFonts w:asciiTheme="majorHAnsi" w:eastAsia="Times New Roman" w:hAnsiTheme="majorHAnsi" w:cs="Times New Roman"/>
          <w:sz w:val="22"/>
          <w:szCs w:val="22"/>
          <w:lang w:val="en-CA"/>
        </w:rPr>
        <w:t xml:space="preserve"> shutting down the entire cellular response)</w:t>
      </w:r>
    </w:p>
    <w:p w:rsidR="00115A22" w:rsidRPr="00115A22" w:rsidRDefault="00115A22" w:rsidP="00115A22">
      <w:pPr>
        <w:numPr>
          <w:ilvl w:val="0"/>
          <w:numId w:val="39"/>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Sample question: differentiate between primary and secondary messengers. Discuss how and where amplication occurs in the cAMP pathway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PIP/IP3 Pathway </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Ligand binds to a G-protein- coupled receptor, causing a conformational change </w:t>
      </w:r>
      <w:proofErr w:type="gramStart"/>
      <w:r w:rsidRPr="00115A22">
        <w:rPr>
          <w:rFonts w:asciiTheme="majorHAnsi" w:eastAsia="Times New Roman" w:hAnsiTheme="majorHAnsi" w:cs="Times New Roman"/>
          <w:sz w:val="22"/>
          <w:szCs w:val="22"/>
          <w:lang w:val="en-CA"/>
        </w:rPr>
        <w:t>( a</w:t>
      </w:r>
      <w:proofErr w:type="gramEnd"/>
      <w:r w:rsidRPr="00115A22">
        <w:rPr>
          <w:rFonts w:asciiTheme="majorHAnsi" w:eastAsia="Times New Roman" w:hAnsiTheme="majorHAnsi" w:cs="Times New Roman"/>
          <w:sz w:val="22"/>
          <w:szCs w:val="22"/>
          <w:lang w:val="en-CA"/>
        </w:rPr>
        <w:t xml:space="preserve">-subunit dissociates from the beta and gamma subunits) </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a-subunit of the G protein exchanges GDP for GTP and moves through the membrane </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The activated a-</w:t>
      </w:r>
      <w:proofErr w:type="gramStart"/>
      <w:r w:rsidRPr="00115A22">
        <w:rPr>
          <w:rFonts w:asciiTheme="majorHAnsi" w:eastAsia="Times New Roman" w:hAnsiTheme="majorHAnsi" w:cs="Times New Roman"/>
          <w:sz w:val="22"/>
          <w:szCs w:val="22"/>
          <w:lang w:val="en-CA"/>
        </w:rPr>
        <w:t>subunit  activates</w:t>
      </w:r>
      <w:proofErr w:type="gramEnd"/>
      <w:r w:rsidRPr="00115A22">
        <w:rPr>
          <w:rFonts w:asciiTheme="majorHAnsi" w:eastAsia="Times New Roman" w:hAnsiTheme="majorHAnsi" w:cs="Times New Roman"/>
          <w:sz w:val="22"/>
          <w:szCs w:val="22"/>
          <w:lang w:val="en-CA"/>
        </w:rPr>
        <w:t xml:space="preserve"> phospholipase C, which cleaves PIP2 into IP3 and DAG</w:t>
      </w:r>
    </w:p>
    <w:p w:rsidR="00115A22" w:rsidRPr="00115A22" w:rsidRDefault="00115A22" w:rsidP="00115A22">
      <w:pPr>
        <w:numPr>
          <w:ilvl w:val="1"/>
          <w:numId w:val="40"/>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Removes the polar head </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DAG is cleaved in </w:t>
      </w:r>
      <w:proofErr w:type="gramStart"/>
      <w:r w:rsidRPr="00115A22">
        <w:rPr>
          <w:rFonts w:asciiTheme="majorHAnsi" w:eastAsia="Times New Roman" w:hAnsiTheme="majorHAnsi" w:cs="Times New Roman"/>
          <w:sz w:val="22"/>
          <w:szCs w:val="22"/>
          <w:lang w:val="en-CA"/>
        </w:rPr>
        <w:t>the  membrane</w:t>
      </w:r>
      <w:proofErr w:type="gramEnd"/>
      <w:r w:rsidRPr="00115A22">
        <w:rPr>
          <w:rFonts w:asciiTheme="majorHAnsi" w:eastAsia="Times New Roman" w:hAnsiTheme="majorHAnsi" w:cs="Times New Roman"/>
          <w:sz w:val="22"/>
          <w:szCs w:val="22"/>
          <w:lang w:val="en-CA"/>
        </w:rPr>
        <w:t xml:space="preserve"> to form arachindonic acid, the substrate for synthesis of chemical messengers called eicosanoids </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IP3 is released into the cytoplasm</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IP3 can be phosphorylated into IP4, which has diverse effects</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IP3 also binds to Ca2+ channels on the ER, releasing Ca+ into the cytoplasm </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Ca+ binds to the calmodullin, causing diverse effects within the cell</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Ca2+ also stimulates protein kinase C (PKC) to move the membrane where it interacts </w:t>
      </w:r>
      <w:proofErr w:type="gramStart"/>
      <w:r w:rsidRPr="00115A22">
        <w:rPr>
          <w:rFonts w:asciiTheme="majorHAnsi" w:eastAsia="Times New Roman" w:hAnsiTheme="majorHAnsi" w:cs="Times New Roman"/>
          <w:sz w:val="22"/>
          <w:szCs w:val="22"/>
          <w:lang w:val="en-CA"/>
        </w:rPr>
        <w:t>with  DAG</w:t>
      </w:r>
      <w:proofErr w:type="gramEnd"/>
      <w:r w:rsidRPr="00115A22">
        <w:rPr>
          <w:rFonts w:asciiTheme="majorHAnsi" w:eastAsia="Times New Roman" w:hAnsiTheme="majorHAnsi" w:cs="Times New Roman"/>
          <w:sz w:val="22"/>
          <w:szCs w:val="22"/>
          <w:lang w:val="en-CA"/>
        </w:rPr>
        <w:t xml:space="preserve"> </w:t>
      </w:r>
    </w:p>
    <w:p w:rsidR="00115A22" w:rsidRPr="00115A22" w:rsidRDefault="00115A22" w:rsidP="00115A22">
      <w:pPr>
        <w:numPr>
          <w:ilvl w:val="0"/>
          <w:numId w:val="40"/>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DAG activates the PKC, which th0en </w:t>
      </w:r>
      <w:proofErr w:type="gramStart"/>
      <w:r w:rsidRPr="00115A22">
        <w:rPr>
          <w:rFonts w:asciiTheme="majorHAnsi" w:eastAsia="Times New Roman" w:hAnsiTheme="majorHAnsi" w:cs="Times New Roman"/>
          <w:sz w:val="22"/>
          <w:szCs w:val="22"/>
          <w:lang w:val="en-CA"/>
        </w:rPr>
        <w:t>phosphorylates ,</w:t>
      </w:r>
      <w:proofErr w:type="gramEnd"/>
      <w:r w:rsidRPr="00115A22">
        <w:rPr>
          <w:rFonts w:asciiTheme="majorHAnsi" w:eastAsia="Times New Roman" w:hAnsiTheme="majorHAnsi" w:cs="Times New Roman"/>
          <w:sz w:val="22"/>
          <w:szCs w:val="22"/>
          <w:lang w:val="en-CA"/>
        </w:rPr>
        <w:t xml:space="preserve"> stimulating a phosphorylation cascade </w:t>
      </w:r>
    </w:p>
    <w:p w:rsidR="00115A22" w:rsidRPr="00115A22" w:rsidRDefault="00115A22" w:rsidP="00115A22">
      <w:pPr>
        <w:numPr>
          <w:ilvl w:val="1"/>
          <w:numId w:val="40"/>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Some of its targets do with gene transcription, so PKC indirectly affects gene transcription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One Ligand- Many Responses </w:t>
      </w:r>
    </w:p>
    <w:p w:rsidR="00115A22" w:rsidRPr="00115A22" w:rsidRDefault="00115A22" w:rsidP="00115A22">
      <w:pPr>
        <w:numPr>
          <w:ilvl w:val="0"/>
          <w:numId w:val="41"/>
        </w:numPr>
        <w:ind w:left="540"/>
        <w:textAlignment w:val="center"/>
        <w:rPr>
          <w:rFonts w:asciiTheme="majorHAnsi" w:eastAsia="Times New Roman" w:hAnsiTheme="majorHAnsi" w:cs="Times New Roman"/>
          <w:sz w:val="22"/>
          <w:szCs w:val="22"/>
          <w:lang w:val="en-CA"/>
        </w:rPr>
      </w:pPr>
      <w:proofErr w:type="gramStart"/>
      <w:r w:rsidRPr="00115A22">
        <w:rPr>
          <w:rFonts w:asciiTheme="majorHAnsi" w:eastAsia="Times New Roman" w:hAnsiTheme="majorHAnsi" w:cs="Times New Roman"/>
          <w:sz w:val="22"/>
          <w:szCs w:val="22"/>
          <w:lang w:val="en-CA"/>
        </w:rPr>
        <w:t>Norepinephrine(</w:t>
      </w:r>
      <w:proofErr w:type="gramEnd"/>
      <w:r w:rsidRPr="00115A22">
        <w:rPr>
          <w:rFonts w:asciiTheme="majorHAnsi" w:eastAsia="Times New Roman" w:hAnsiTheme="majorHAnsi" w:cs="Times New Roman"/>
          <w:sz w:val="22"/>
          <w:szCs w:val="22"/>
          <w:lang w:val="en-CA"/>
        </w:rPr>
        <w:t xml:space="preserve">NE) is a catecholamine (NT and hormone) </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Binds to a1-</w:t>
      </w:r>
      <w:proofErr w:type="gramStart"/>
      <w:r w:rsidRPr="00115A22">
        <w:rPr>
          <w:rFonts w:asciiTheme="majorHAnsi" w:eastAsia="Times New Roman" w:hAnsiTheme="majorHAnsi" w:cs="Times New Roman"/>
          <w:sz w:val="22"/>
          <w:szCs w:val="22"/>
          <w:lang w:val="en-CA"/>
        </w:rPr>
        <w:t>,a2</w:t>
      </w:r>
      <w:proofErr w:type="gramEnd"/>
      <w:r w:rsidRPr="00115A22">
        <w:rPr>
          <w:rFonts w:asciiTheme="majorHAnsi" w:eastAsia="Times New Roman" w:hAnsiTheme="majorHAnsi" w:cs="Times New Roman"/>
          <w:sz w:val="22"/>
          <w:szCs w:val="22"/>
          <w:lang w:val="en-CA"/>
        </w:rPr>
        <w:t xml:space="preserve">-, and b-adrenergic receptors </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Stimulates nervous system </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Activates glycogenolysis and gluconeogenesis </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Dialates pupils and maximizes blood flow to skeletal muscle and survival organs</w:t>
      </w:r>
    </w:p>
    <w:p w:rsidR="00115A22" w:rsidRPr="00115A22" w:rsidRDefault="00115A22" w:rsidP="00115A22">
      <w:pPr>
        <w:numPr>
          <w:ilvl w:val="0"/>
          <w:numId w:val="4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subunits in the family of adrenergic receptors can lead to similar pathways in different manners </w:t>
      </w:r>
    </w:p>
    <w:p w:rsidR="00115A22" w:rsidRPr="00115A22" w:rsidRDefault="00115A22" w:rsidP="00115A22">
      <w:pPr>
        <w:numPr>
          <w:ilvl w:val="0"/>
          <w:numId w:val="4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AI triggers the PIP cascade when NE binds to it</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There is that activation of PLC by a G protein </w:t>
      </w:r>
      <w:proofErr w:type="gramStart"/>
      <w:r w:rsidRPr="00115A22">
        <w:rPr>
          <w:rFonts w:asciiTheme="majorHAnsi" w:eastAsia="Times New Roman" w:hAnsiTheme="majorHAnsi" w:cs="Times New Roman"/>
          <w:sz w:val="22"/>
          <w:szCs w:val="22"/>
          <w:lang w:val="en-CA"/>
        </w:rPr>
        <w:t>( activated</w:t>
      </w:r>
      <w:proofErr w:type="gramEnd"/>
      <w:r w:rsidRPr="00115A22">
        <w:rPr>
          <w:rFonts w:asciiTheme="majorHAnsi" w:eastAsia="Times New Roman" w:hAnsiTheme="majorHAnsi" w:cs="Times New Roman"/>
          <w:sz w:val="22"/>
          <w:szCs w:val="22"/>
          <w:lang w:val="en-CA"/>
        </w:rPr>
        <w:t xml:space="preserve"> by A1) that breaks PIP down into DAG and 1P3, 1P3 activates PCK which…?</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Activates Ca2+ channel on plasma membrane, allowing Ca2</w:t>
      </w:r>
      <w:proofErr w:type="gramStart"/>
      <w:r w:rsidRPr="00115A22">
        <w:rPr>
          <w:rFonts w:asciiTheme="majorHAnsi" w:eastAsia="Times New Roman" w:hAnsiTheme="majorHAnsi" w:cs="Times New Roman"/>
          <w:sz w:val="22"/>
          <w:szCs w:val="22"/>
          <w:lang w:val="en-CA"/>
        </w:rPr>
        <w:t>+  entry</w:t>
      </w:r>
      <w:proofErr w:type="gramEnd"/>
      <w:r w:rsidRPr="00115A22">
        <w:rPr>
          <w:rFonts w:asciiTheme="majorHAnsi" w:eastAsia="Times New Roman" w:hAnsiTheme="majorHAnsi" w:cs="Times New Roman"/>
          <w:sz w:val="22"/>
          <w:szCs w:val="22"/>
          <w:lang w:val="en-CA"/>
        </w:rPr>
        <w:t xml:space="preserve"> into the cell </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Could cause muscle contraction in a muscle fiber </w:t>
      </w:r>
    </w:p>
    <w:p w:rsidR="00115A22" w:rsidRPr="00115A22" w:rsidRDefault="00115A22" w:rsidP="00115A22">
      <w:pPr>
        <w:numPr>
          <w:ilvl w:val="0"/>
          <w:numId w:val="4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A2 (an inhibitory alpha subunit) shuts down the cAMP pathway </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 G-protein, activated by A2, inactivates adenlyate cyclase so that ATP is not converted in cAMP </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Protein kinase A is inactivated so</w:t>
      </w:r>
      <w:proofErr w:type="gramStart"/>
      <w:r w:rsidRPr="00115A22">
        <w:rPr>
          <w:rFonts w:asciiTheme="majorHAnsi" w:eastAsia="Times New Roman" w:hAnsiTheme="majorHAnsi" w:cs="Times New Roman"/>
          <w:sz w:val="22"/>
          <w:szCs w:val="22"/>
          <w:lang w:val="en-CA"/>
        </w:rPr>
        <w:t>..</w:t>
      </w:r>
      <w:proofErr w:type="gramEnd"/>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calcium channel is not activated, leading to less calcium being available </w:t>
      </w:r>
      <w:proofErr w:type="gramStart"/>
      <w:r w:rsidRPr="00115A22">
        <w:rPr>
          <w:rFonts w:asciiTheme="majorHAnsi" w:eastAsia="Times New Roman" w:hAnsiTheme="majorHAnsi" w:cs="Times New Roman"/>
          <w:sz w:val="22"/>
          <w:szCs w:val="22"/>
          <w:lang w:val="en-CA"/>
        </w:rPr>
        <w:t>( favours</w:t>
      </w:r>
      <w:proofErr w:type="gramEnd"/>
      <w:r w:rsidRPr="00115A22">
        <w:rPr>
          <w:rFonts w:asciiTheme="majorHAnsi" w:eastAsia="Times New Roman" w:hAnsiTheme="majorHAnsi" w:cs="Times New Roman"/>
          <w:sz w:val="22"/>
          <w:szCs w:val="22"/>
          <w:lang w:val="en-CA"/>
        </w:rPr>
        <w:t xml:space="preserve"> muscle relaxation or blood vessel dialation)</w:t>
      </w:r>
    </w:p>
    <w:p w:rsidR="00115A22" w:rsidRPr="00115A22" w:rsidRDefault="00115A22" w:rsidP="00115A22">
      <w:pPr>
        <w:numPr>
          <w:ilvl w:val="0"/>
          <w:numId w:val="41"/>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B increases cAMP production that activates kinase A.</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Activates a G protein which activates adenylate cyclase </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Adenylate cyclase converts ATP to cAMP, which activates PKA</w:t>
      </w:r>
    </w:p>
    <w:p w:rsidR="00115A22" w:rsidRPr="00115A22" w:rsidRDefault="00115A22" w:rsidP="00115A22">
      <w:pPr>
        <w:numPr>
          <w:ilvl w:val="1"/>
          <w:numId w:val="41"/>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PKA activates a calcium ion channel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Response Specificity </w:t>
      </w:r>
    </w:p>
    <w:p w:rsidR="00115A22" w:rsidRPr="00115A22" w:rsidRDefault="00115A22" w:rsidP="00115A22">
      <w:pPr>
        <w:numPr>
          <w:ilvl w:val="0"/>
          <w:numId w:val="4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Can have same receptors but different intracellular proteins leading to different cellular responses</w:t>
      </w:r>
    </w:p>
    <w:p w:rsidR="00115A22" w:rsidRPr="00115A22" w:rsidRDefault="00115A22" w:rsidP="00115A22">
      <w:pPr>
        <w:numPr>
          <w:ilvl w:val="0"/>
          <w:numId w:val="4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Can have different receptors leading to different cellular responses </w:t>
      </w:r>
    </w:p>
    <w:p w:rsidR="00115A22" w:rsidRPr="00115A22" w:rsidRDefault="00115A22" w:rsidP="00115A22">
      <w:pPr>
        <w:numPr>
          <w:ilvl w:val="0"/>
          <w:numId w:val="4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Effect of the same ligand on cell depends on cell type: epinephrine can be used on multiple cell types, ultimately having diverse effects (i.e. causing glycogen break down in a liver cell, dilation in a skeletal muscle blood vessel, and vessel constriction in a intestinal blood vessel </w:t>
      </w:r>
    </w:p>
    <w:p w:rsidR="00115A22" w:rsidRPr="00115A22" w:rsidRDefault="00115A22" w:rsidP="00115A22">
      <w:pPr>
        <w:numPr>
          <w:ilvl w:val="0"/>
          <w:numId w:val="4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Not that similar cells, such as different types of muscle cells, can express different proportions of certain types of adrenergic receptors, leading to different outcomes</w:t>
      </w:r>
    </w:p>
    <w:p w:rsidR="00115A22" w:rsidRPr="00115A22" w:rsidRDefault="00115A22" w:rsidP="00115A22">
      <w:pPr>
        <w:numPr>
          <w:ilvl w:val="0"/>
          <w:numId w:val="4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Re-</w:t>
      </w:r>
      <w:proofErr w:type="gramStart"/>
      <w:r w:rsidRPr="00115A22">
        <w:rPr>
          <w:rFonts w:asciiTheme="majorHAnsi" w:eastAsia="Times New Roman" w:hAnsiTheme="majorHAnsi" w:cs="Times New Roman"/>
          <w:sz w:val="22"/>
          <w:szCs w:val="22"/>
          <w:lang w:val="en-CA"/>
        </w:rPr>
        <w:t>using  receptors</w:t>
      </w:r>
      <w:proofErr w:type="gramEnd"/>
      <w:r w:rsidRPr="00115A22">
        <w:rPr>
          <w:rFonts w:asciiTheme="majorHAnsi" w:eastAsia="Times New Roman" w:hAnsiTheme="majorHAnsi" w:cs="Times New Roman"/>
          <w:sz w:val="22"/>
          <w:szCs w:val="22"/>
          <w:lang w:val="en-CA"/>
        </w:rPr>
        <w:t xml:space="preserve"> of ligands keeps messengers for every response a cell can make </w:t>
      </w:r>
    </w:p>
    <w:p w:rsidR="00115A22" w:rsidRPr="00115A22" w:rsidRDefault="00115A22" w:rsidP="00115A22">
      <w:pPr>
        <w:numPr>
          <w:ilvl w:val="0"/>
          <w:numId w:val="42"/>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Contradictory mechanisms: when 2 pathways are </w:t>
      </w:r>
      <w:proofErr w:type="gramStart"/>
      <w:r w:rsidRPr="00115A22">
        <w:rPr>
          <w:rFonts w:asciiTheme="majorHAnsi" w:eastAsia="Times New Roman" w:hAnsiTheme="majorHAnsi" w:cs="Times New Roman"/>
          <w:sz w:val="22"/>
          <w:szCs w:val="22"/>
          <w:lang w:val="en-CA"/>
        </w:rPr>
        <w:t>linked ,</w:t>
      </w:r>
      <w:proofErr w:type="gramEnd"/>
      <w:r w:rsidRPr="00115A22">
        <w:rPr>
          <w:rFonts w:asciiTheme="majorHAnsi" w:eastAsia="Times New Roman" w:hAnsiTheme="majorHAnsi" w:cs="Times New Roman"/>
          <w:sz w:val="22"/>
          <w:szCs w:val="22"/>
          <w:lang w:val="en-CA"/>
        </w:rPr>
        <w:t xml:space="preserve"> and only one can function at a time </w:t>
      </w:r>
    </w:p>
    <w:p w:rsidR="00115A22" w:rsidRPr="00115A22" w:rsidRDefault="00115A22" w:rsidP="00115A22">
      <w:pPr>
        <w:numPr>
          <w:ilvl w:val="1"/>
          <w:numId w:val="42"/>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This ensures avoidance of futile or confusing cycles (i.e rapid increase/decrease in blood sugar)</w:t>
      </w:r>
    </w:p>
    <w:p w:rsidR="00115A22" w:rsidRPr="00115A22" w:rsidRDefault="00115A22" w:rsidP="00115A22">
      <w:pPr>
        <w:numPr>
          <w:ilvl w:val="1"/>
          <w:numId w:val="42"/>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Ex. Glucose transporters are normally store in vesicles under the control of an insulin pathway in a cell. In the event of high blood sugar, insulin binds to a tyrosine kinase receptor, activating a cascade that ultimately expresses stored glucose transporters </w:t>
      </w:r>
      <w:proofErr w:type="gramStart"/>
      <w:r w:rsidRPr="00115A22">
        <w:rPr>
          <w:rFonts w:asciiTheme="majorHAnsi" w:eastAsia="Times New Roman" w:hAnsiTheme="majorHAnsi" w:cs="Times New Roman"/>
          <w:sz w:val="22"/>
          <w:szCs w:val="22"/>
          <w:lang w:val="en-CA"/>
        </w:rPr>
        <w:t>in a</w:t>
      </w:r>
      <w:proofErr w:type="gramEnd"/>
      <w:r w:rsidRPr="00115A22">
        <w:rPr>
          <w:rFonts w:asciiTheme="majorHAnsi" w:eastAsia="Times New Roman" w:hAnsiTheme="majorHAnsi" w:cs="Times New Roman"/>
          <w:sz w:val="22"/>
          <w:szCs w:val="22"/>
          <w:lang w:val="en-CA"/>
        </w:rPr>
        <w:t xml:space="preserve"> cell membranes.  The pathway for </w:t>
      </w:r>
      <w:proofErr w:type="gramStart"/>
      <w:r w:rsidRPr="00115A22">
        <w:rPr>
          <w:rFonts w:asciiTheme="majorHAnsi" w:eastAsia="Times New Roman" w:hAnsiTheme="majorHAnsi" w:cs="Times New Roman"/>
          <w:sz w:val="22"/>
          <w:szCs w:val="22"/>
          <w:lang w:val="en-CA"/>
        </w:rPr>
        <w:t>insulin,</w:t>
      </w:r>
      <w:proofErr w:type="gramEnd"/>
      <w:r w:rsidRPr="00115A22">
        <w:rPr>
          <w:rFonts w:asciiTheme="majorHAnsi" w:eastAsia="Times New Roman" w:hAnsiTheme="majorHAnsi" w:cs="Times New Roman"/>
          <w:sz w:val="22"/>
          <w:szCs w:val="22"/>
          <w:lang w:val="en-CA"/>
        </w:rPr>
        <w:t xml:space="preserve"> shuts down when the blood glucose level is low enough. Whenever insulin is produced, it is impossible for the pancreas to release glucagon </w:t>
      </w:r>
      <w:proofErr w:type="gramStart"/>
      <w:r w:rsidRPr="00115A22">
        <w:rPr>
          <w:rFonts w:asciiTheme="majorHAnsi" w:eastAsia="Times New Roman" w:hAnsiTheme="majorHAnsi" w:cs="Times New Roman"/>
          <w:sz w:val="22"/>
          <w:szCs w:val="22"/>
          <w:lang w:val="en-CA"/>
        </w:rPr>
        <w:t>( which</w:t>
      </w:r>
      <w:proofErr w:type="gramEnd"/>
      <w:r w:rsidRPr="00115A22">
        <w:rPr>
          <w:rFonts w:asciiTheme="majorHAnsi" w:eastAsia="Times New Roman" w:hAnsiTheme="majorHAnsi" w:cs="Times New Roman"/>
          <w:sz w:val="22"/>
          <w:szCs w:val="22"/>
          <w:lang w:val="en-CA"/>
        </w:rPr>
        <w:t xml:space="preserve"> tells the cell to break down glycogen to release glucose into the blood stream) and vice-versa ( insulin cannot be secreted while glucagon is at work using G-couple receptors)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Ending the Response </w:t>
      </w:r>
    </w:p>
    <w:p w:rsidR="00115A22" w:rsidRPr="00115A22" w:rsidRDefault="00115A22" w:rsidP="00115A22">
      <w:pPr>
        <w:numPr>
          <w:ilvl w:val="0"/>
          <w:numId w:val="4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Ligand is removed by distant tissues (circulatory system ships it off to be degraded in the liver/kidney)</w:t>
      </w:r>
    </w:p>
    <w:p w:rsidR="00115A22" w:rsidRPr="00115A22" w:rsidRDefault="00115A22" w:rsidP="00115A22">
      <w:pPr>
        <w:numPr>
          <w:ilvl w:val="1"/>
          <w:numId w:val="43"/>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Local ligand concentration dictates this</w:t>
      </w:r>
    </w:p>
    <w:p w:rsidR="00115A22" w:rsidRPr="00115A22" w:rsidRDefault="00115A22" w:rsidP="00115A22">
      <w:pPr>
        <w:numPr>
          <w:ilvl w:val="0"/>
          <w:numId w:val="4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Ligand taken up by the adjacent cells</w:t>
      </w:r>
    </w:p>
    <w:p w:rsidR="00115A22" w:rsidRPr="00115A22" w:rsidRDefault="00115A22" w:rsidP="00115A22">
      <w:pPr>
        <w:numPr>
          <w:ilvl w:val="1"/>
          <w:numId w:val="43"/>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Keep in mind that the cell can internalize both the receptor and the ligand, or even just the receptor </w:t>
      </w:r>
    </w:p>
    <w:p w:rsidR="00115A22" w:rsidRPr="00115A22" w:rsidRDefault="00115A22" w:rsidP="00115A22">
      <w:pPr>
        <w:numPr>
          <w:ilvl w:val="0"/>
          <w:numId w:val="4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ligand</w:t>
      </w:r>
      <w:proofErr w:type="gramEnd"/>
      <w:r w:rsidRPr="00115A22">
        <w:rPr>
          <w:rFonts w:asciiTheme="majorHAnsi" w:eastAsia="Times New Roman" w:hAnsiTheme="majorHAnsi" w:cs="Times New Roman"/>
          <w:sz w:val="22"/>
          <w:szCs w:val="22"/>
          <w:lang w:val="en-CA"/>
        </w:rPr>
        <w:t xml:space="preserve"> degraded by extracellular enzymes </w:t>
      </w:r>
    </w:p>
    <w:p w:rsidR="00115A22" w:rsidRPr="00115A22" w:rsidRDefault="00115A22" w:rsidP="00115A22">
      <w:pPr>
        <w:numPr>
          <w:ilvl w:val="0"/>
          <w:numId w:val="4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Ligand- receptor complex removed by endocytosis </w:t>
      </w:r>
      <w:proofErr w:type="gramStart"/>
      <w:r w:rsidRPr="00115A22">
        <w:rPr>
          <w:rFonts w:asciiTheme="majorHAnsi" w:eastAsia="Times New Roman" w:hAnsiTheme="majorHAnsi" w:cs="Times New Roman"/>
          <w:sz w:val="22"/>
          <w:szCs w:val="22"/>
          <w:lang w:val="en-CA"/>
        </w:rPr>
        <w:t>( invagination</w:t>
      </w:r>
      <w:proofErr w:type="gramEnd"/>
      <w:r w:rsidRPr="00115A22">
        <w:rPr>
          <w:rFonts w:asciiTheme="majorHAnsi" w:eastAsia="Times New Roman" w:hAnsiTheme="majorHAnsi" w:cs="Times New Roman"/>
          <w:sz w:val="22"/>
          <w:szCs w:val="22"/>
          <w:lang w:val="en-CA"/>
        </w:rPr>
        <w:t xml:space="preserve"> of target cell membrane stores degraded receptor and ligand in vesicle) </w:t>
      </w:r>
    </w:p>
    <w:p w:rsidR="00115A22" w:rsidRPr="00115A22" w:rsidRDefault="00115A22" w:rsidP="00115A22">
      <w:pPr>
        <w:numPr>
          <w:ilvl w:val="0"/>
          <w:numId w:val="4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Receptor inactivation </w:t>
      </w:r>
      <w:proofErr w:type="gramStart"/>
      <w:r w:rsidRPr="00115A22">
        <w:rPr>
          <w:rFonts w:asciiTheme="majorHAnsi" w:eastAsia="Times New Roman" w:hAnsiTheme="majorHAnsi" w:cs="Times New Roman"/>
          <w:sz w:val="22"/>
          <w:szCs w:val="22"/>
          <w:lang w:val="en-CA"/>
        </w:rPr>
        <w:t>( via</w:t>
      </w:r>
      <w:proofErr w:type="gramEnd"/>
      <w:r w:rsidRPr="00115A22">
        <w:rPr>
          <w:rFonts w:asciiTheme="majorHAnsi" w:eastAsia="Times New Roman" w:hAnsiTheme="majorHAnsi" w:cs="Times New Roman"/>
          <w:sz w:val="22"/>
          <w:szCs w:val="22"/>
          <w:lang w:val="en-CA"/>
        </w:rPr>
        <w:t xml:space="preserve"> phosphorylation of the receptor to block its action) </w:t>
      </w:r>
    </w:p>
    <w:p w:rsidR="00115A22" w:rsidRPr="00115A22" w:rsidRDefault="00115A22" w:rsidP="00115A22">
      <w:pPr>
        <w:numPr>
          <w:ilvl w:val="0"/>
          <w:numId w:val="43"/>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inactivation</w:t>
      </w:r>
      <w:proofErr w:type="gramEnd"/>
      <w:r w:rsidRPr="00115A22">
        <w:rPr>
          <w:rFonts w:asciiTheme="majorHAnsi" w:eastAsia="Times New Roman" w:hAnsiTheme="majorHAnsi" w:cs="Times New Roman"/>
          <w:sz w:val="22"/>
          <w:szCs w:val="22"/>
          <w:lang w:val="en-CA"/>
        </w:rPr>
        <w:t xml:space="preserve"> of signal transduction pathway ( via inactivated intracellular signalling protein) </w:t>
      </w:r>
    </w:p>
    <w:p w:rsidR="00115A22" w:rsidRPr="00115A22" w:rsidRDefault="00115A22" w:rsidP="00115A22">
      <w:pPr>
        <w:rPr>
          <w:rFonts w:asciiTheme="majorHAnsi" w:hAnsiTheme="majorHAnsi" w:cs="Times New Roman"/>
          <w:sz w:val="40"/>
          <w:szCs w:val="40"/>
          <w:lang w:val="en-CA"/>
        </w:rPr>
      </w:pPr>
      <w:r w:rsidRPr="00115A22">
        <w:rPr>
          <w:rFonts w:asciiTheme="majorHAnsi" w:hAnsiTheme="majorHAnsi" w:cs="Times New Roman"/>
          <w:b/>
          <w:bCs/>
          <w:sz w:val="40"/>
          <w:szCs w:val="40"/>
          <w:lang w:val="en-CA"/>
        </w:rPr>
        <w:t xml:space="preserve">DNA Replication </w:t>
      </w:r>
    </w:p>
    <w:p w:rsidR="00115A22" w:rsidRPr="00115A22" w:rsidRDefault="00115A22" w:rsidP="00115A22">
      <w:pPr>
        <w:numPr>
          <w:ilvl w:val="0"/>
          <w:numId w:val="44"/>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b/>
          <w:bCs/>
          <w:sz w:val="22"/>
          <w:szCs w:val="22"/>
          <w:lang w:val="en-CA"/>
        </w:rPr>
        <w:t xml:space="preserve">DNA: </w:t>
      </w:r>
      <w:r w:rsidRPr="00115A22">
        <w:rPr>
          <w:rFonts w:asciiTheme="majorHAnsi" w:eastAsia="Times New Roman" w:hAnsiTheme="majorHAnsi" w:cs="Times New Roman"/>
          <w:sz w:val="22"/>
          <w:szCs w:val="22"/>
          <w:lang w:val="en-CA"/>
        </w:rPr>
        <w:t xml:space="preserve">a collection of molecules bound together, is common and allows for differentiation between all living organisms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b/>
          <w:bCs/>
          <w:sz w:val="22"/>
          <w:szCs w:val="22"/>
          <w:u w:val="single"/>
          <w:lang w:val="en-CA"/>
        </w:rPr>
        <w:t xml:space="preserve">DNA: The Hereditary Molecule </w:t>
      </w:r>
    </w:p>
    <w:p w:rsidR="00115A22" w:rsidRPr="00115A22" w:rsidRDefault="00115A22" w:rsidP="00115A22">
      <w:pPr>
        <w:numPr>
          <w:ilvl w:val="0"/>
          <w:numId w:val="4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1868: Swiss physician and physiological chemist J</w:t>
      </w:r>
      <w:r w:rsidRPr="00115A22">
        <w:rPr>
          <w:rFonts w:asciiTheme="majorHAnsi" w:eastAsia="Times New Roman" w:hAnsiTheme="majorHAnsi" w:cs="Times New Roman"/>
          <w:b/>
          <w:bCs/>
          <w:sz w:val="22"/>
          <w:szCs w:val="22"/>
          <w:lang w:val="en-CA"/>
        </w:rPr>
        <w:t>ohann Freidrick Miescher</w:t>
      </w:r>
      <w:r w:rsidRPr="00115A22">
        <w:rPr>
          <w:rFonts w:asciiTheme="majorHAnsi" w:eastAsia="Times New Roman" w:hAnsiTheme="majorHAnsi" w:cs="Times New Roman"/>
          <w:sz w:val="22"/>
          <w:szCs w:val="22"/>
          <w:lang w:val="en-CA"/>
        </w:rPr>
        <w:t xml:space="preserve"> studies cells nucleus composition</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he</w:t>
      </w:r>
      <w:proofErr w:type="gramEnd"/>
      <w:r w:rsidRPr="00115A22">
        <w:rPr>
          <w:rFonts w:asciiTheme="majorHAnsi" w:eastAsia="Times New Roman" w:hAnsiTheme="majorHAnsi" w:cs="Times New Roman"/>
          <w:sz w:val="22"/>
          <w:szCs w:val="22"/>
          <w:lang w:val="en-CA"/>
        </w:rPr>
        <w:t xml:space="preserve"> collects puss cells from disgarded bandages and extracts large quantities of an acidic substance with a high phosphorus content, calling the substance </w:t>
      </w:r>
      <w:r w:rsidRPr="00115A22">
        <w:rPr>
          <w:rFonts w:asciiTheme="majorHAnsi" w:eastAsia="Times New Roman" w:hAnsiTheme="majorHAnsi" w:cs="Times New Roman"/>
          <w:i/>
          <w:iCs/>
          <w:sz w:val="22"/>
          <w:szCs w:val="22"/>
          <w:lang w:val="en-CA"/>
        </w:rPr>
        <w:t>nucelin</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Nucelin= DNA: the molecule that is the genetic material of all organisms and, as indicated by ancient DNA studies, all extinct organsims as well </w:t>
      </w:r>
    </w:p>
    <w:p w:rsidR="00115A22" w:rsidRPr="00115A22" w:rsidRDefault="00115A22" w:rsidP="00115A22">
      <w:pPr>
        <w:numPr>
          <w:ilvl w:val="0"/>
          <w:numId w:val="4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1911: Thomas Morgan associates traits (genes) to a chromosome by studying sex-linked inheritance in </w:t>
      </w:r>
      <w:r w:rsidRPr="00115A22">
        <w:rPr>
          <w:rFonts w:asciiTheme="majorHAnsi" w:eastAsia="Times New Roman" w:hAnsiTheme="majorHAnsi" w:cs="Times New Roman"/>
          <w:i/>
          <w:iCs/>
          <w:sz w:val="22"/>
          <w:szCs w:val="22"/>
          <w:lang w:val="en-CA"/>
        </w:rPr>
        <w:t xml:space="preserve">Drosophila Melanogaster </w:t>
      </w:r>
    </w:p>
    <w:p w:rsidR="00115A22" w:rsidRPr="00115A22" w:rsidRDefault="00115A22" w:rsidP="00115A22">
      <w:pPr>
        <w:numPr>
          <w:ilvl w:val="0"/>
          <w:numId w:val="4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1928: British medical officer Frederick Griffith tries making a vaccine to prevent </w:t>
      </w:r>
      <w:proofErr w:type="gramStart"/>
      <w:r w:rsidRPr="00115A22">
        <w:rPr>
          <w:rFonts w:asciiTheme="majorHAnsi" w:eastAsia="Times New Roman" w:hAnsiTheme="majorHAnsi" w:cs="Times New Roman"/>
          <w:sz w:val="22"/>
          <w:szCs w:val="22"/>
          <w:lang w:val="en-CA"/>
        </w:rPr>
        <w:t>pneumonia  infections</w:t>
      </w:r>
      <w:proofErr w:type="gramEnd"/>
      <w:r w:rsidRPr="00115A22">
        <w:rPr>
          <w:rFonts w:asciiTheme="majorHAnsi" w:eastAsia="Times New Roman" w:hAnsiTheme="majorHAnsi" w:cs="Times New Roman"/>
          <w:sz w:val="22"/>
          <w:szCs w:val="22"/>
          <w:lang w:val="en-CA"/>
        </w:rPr>
        <w:t xml:space="preserve"> (due to streptococcus pneumoniae) using 2 strains of bacteria </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Smooth strain, S, has a polysaccharide capsule surrounding each cell and forms colonies that appear smooth and glossy when grown on a culture plate</w:t>
      </w:r>
    </w:p>
    <w:p w:rsidR="00115A22" w:rsidRPr="00115A22" w:rsidRDefault="00115A22" w:rsidP="00115A22">
      <w:pPr>
        <w:numPr>
          <w:ilvl w:val="2"/>
          <w:numId w:val="45"/>
        </w:numPr>
        <w:ind w:left="162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w:t>
      </w:r>
      <w:proofErr w:type="gramStart"/>
      <w:r w:rsidRPr="00115A22">
        <w:rPr>
          <w:rFonts w:asciiTheme="majorHAnsi" w:eastAsia="Times New Roman" w:hAnsiTheme="majorHAnsi" w:cs="Times New Roman"/>
          <w:sz w:val="22"/>
          <w:szCs w:val="22"/>
          <w:lang w:val="en-CA"/>
        </w:rPr>
        <w:t>it</w:t>
      </w:r>
      <w:proofErr w:type="gramEnd"/>
      <w:r w:rsidRPr="00115A22">
        <w:rPr>
          <w:rFonts w:asciiTheme="majorHAnsi" w:eastAsia="Times New Roman" w:hAnsiTheme="majorHAnsi" w:cs="Times New Roman"/>
          <w:sz w:val="22"/>
          <w:szCs w:val="22"/>
          <w:lang w:val="en-CA"/>
        </w:rPr>
        <w:t xml:space="preserve"> is a virulent ( highly effective, pathogenic) when injected into mice, killing them </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Rough strain, R, doesn’t have a polysaccharide capsule, forming colonies with a nonshiny rough appearance</w:t>
      </w:r>
    </w:p>
    <w:p w:rsidR="00115A22" w:rsidRPr="00115A22" w:rsidRDefault="00115A22" w:rsidP="00115A22">
      <w:pPr>
        <w:numPr>
          <w:ilvl w:val="2"/>
          <w:numId w:val="45"/>
        </w:numPr>
        <w:ind w:left="162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It is avirulent when injected into mice, and they live </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The capsule, is responsible for the virulence </w:t>
      </w:r>
      <w:proofErr w:type="gramStart"/>
      <w:r w:rsidRPr="00115A22">
        <w:rPr>
          <w:rFonts w:asciiTheme="majorHAnsi" w:eastAsia="Times New Roman" w:hAnsiTheme="majorHAnsi" w:cs="Times New Roman"/>
          <w:sz w:val="22"/>
          <w:szCs w:val="22"/>
          <w:lang w:val="en-CA"/>
        </w:rPr>
        <w:t>( we</w:t>
      </w:r>
      <w:proofErr w:type="gramEnd"/>
      <w:r w:rsidRPr="00115A22">
        <w:rPr>
          <w:rFonts w:asciiTheme="majorHAnsi" w:eastAsia="Times New Roman" w:hAnsiTheme="majorHAnsi" w:cs="Times New Roman"/>
          <w:sz w:val="22"/>
          <w:szCs w:val="22"/>
          <w:lang w:val="en-CA"/>
        </w:rPr>
        <w:t xml:space="preserve"> now know it hinders the hosts immune system from detecting the strep. Cells)</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Killing the S strain with heat before injection keeps the nice healthy, but injecting living R bacteria along with the heat-killed S bacteria kills the nice </w:t>
      </w:r>
    </w:p>
    <w:p w:rsidR="00115A22" w:rsidRPr="00115A22" w:rsidRDefault="00115A22" w:rsidP="00115A22">
      <w:pPr>
        <w:numPr>
          <w:ilvl w:val="2"/>
          <w:numId w:val="45"/>
        </w:numPr>
        <w:ind w:left="162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Somehow the living E bacteria acquires the ability to make the problematic polysaccharide capsule from the dead S bacteria, changing permantely into stable virulent S cells</w:t>
      </w:r>
    </w:p>
    <w:p w:rsidR="00115A22" w:rsidRPr="00115A22" w:rsidRDefault="00115A22" w:rsidP="00115A22">
      <w:pPr>
        <w:numPr>
          <w:ilvl w:val="2"/>
          <w:numId w:val="45"/>
        </w:numPr>
        <w:ind w:left="162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Griffith calls the conversion of R bacteria to S bacteria </w:t>
      </w:r>
      <w:proofErr w:type="gramStart"/>
      <w:r w:rsidRPr="00115A22">
        <w:rPr>
          <w:rFonts w:asciiTheme="majorHAnsi" w:eastAsia="Times New Roman" w:hAnsiTheme="majorHAnsi" w:cs="Times New Roman"/>
          <w:sz w:val="22"/>
          <w:szCs w:val="22"/>
          <w:lang w:val="en-CA"/>
        </w:rPr>
        <w:t>transformation ,</w:t>
      </w:r>
      <w:proofErr w:type="gramEnd"/>
      <w:r w:rsidRPr="00115A22">
        <w:rPr>
          <w:rFonts w:asciiTheme="majorHAnsi" w:eastAsia="Times New Roman" w:hAnsiTheme="majorHAnsi" w:cs="Times New Roman"/>
          <w:sz w:val="22"/>
          <w:szCs w:val="22"/>
          <w:lang w:val="en-CA"/>
        </w:rPr>
        <w:t xml:space="preserve"> and the agent responsible is the transforming principle. Proteins and nucleic acids seems to be likely candidates for carrying the info needed for transformation </w:t>
      </w:r>
    </w:p>
    <w:p w:rsidR="00115A22" w:rsidRPr="00115A22" w:rsidRDefault="00115A22" w:rsidP="00115A22">
      <w:pPr>
        <w:numPr>
          <w:ilvl w:val="0"/>
          <w:numId w:val="4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1940s: Oswald Avery and co-workers (Colin Macleod and Maclyn McCarty) perform an experiment to identify the chemical nature of </w:t>
      </w:r>
      <w:proofErr w:type="gramStart"/>
      <w:r w:rsidRPr="00115A22">
        <w:rPr>
          <w:rFonts w:asciiTheme="majorHAnsi" w:eastAsia="Times New Roman" w:hAnsiTheme="majorHAnsi" w:cs="Times New Roman"/>
          <w:sz w:val="22"/>
          <w:szCs w:val="22"/>
          <w:lang w:val="en-CA"/>
        </w:rPr>
        <w:t>the  transforming</w:t>
      </w:r>
      <w:proofErr w:type="gramEnd"/>
      <w:r w:rsidRPr="00115A22">
        <w:rPr>
          <w:rFonts w:asciiTheme="majorHAnsi" w:eastAsia="Times New Roman" w:hAnsiTheme="majorHAnsi" w:cs="Times New Roman"/>
          <w:sz w:val="22"/>
          <w:szCs w:val="22"/>
          <w:lang w:val="en-CA"/>
        </w:rPr>
        <w:t xml:space="preserve"> principle using a reproduction of the transformation in bacteria growing in culture tubes </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Treated macromolecules extracted from heat-killed virulent S bacteria</w:t>
      </w:r>
    </w:p>
    <w:p w:rsidR="00115A22" w:rsidRPr="00115A22" w:rsidRDefault="00115A22" w:rsidP="00115A22">
      <w:pPr>
        <w:numPr>
          <w:ilvl w:val="2"/>
          <w:numId w:val="45"/>
        </w:numPr>
        <w:ind w:left="162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When they destroyed DNA, the extract of S bacteria did not transform R bacteria into virulent S bacteria- the cells did not produce smooth colonies on culture plates </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1944: Avery and colleagues publish their discovery that the transforming principle is DNA </w:t>
      </w:r>
    </w:p>
    <w:p w:rsidR="00115A22" w:rsidRPr="00115A22" w:rsidRDefault="00115A22" w:rsidP="00115A22">
      <w:pPr>
        <w:numPr>
          <w:ilvl w:val="0"/>
          <w:numId w:val="4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 1952:  Hershey and Chase remove doubts that the DNA is the hereditary molecule, studying E.coli infection by bacteriophage T2</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b/>
          <w:bCs/>
          <w:sz w:val="22"/>
          <w:szCs w:val="22"/>
          <w:lang w:val="en-CA"/>
        </w:rPr>
        <w:t xml:space="preserve">Bacteriophages: </w:t>
      </w:r>
      <w:r w:rsidRPr="00115A22">
        <w:rPr>
          <w:rFonts w:asciiTheme="majorHAnsi" w:eastAsia="Times New Roman" w:hAnsiTheme="majorHAnsi" w:cs="Times New Roman"/>
          <w:sz w:val="22"/>
          <w:szCs w:val="22"/>
          <w:lang w:val="en-CA"/>
        </w:rPr>
        <w:t xml:space="preserve">viruses that infect bacteria </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b/>
          <w:bCs/>
          <w:sz w:val="22"/>
          <w:szCs w:val="22"/>
          <w:lang w:val="en-CA"/>
        </w:rPr>
        <w:t>Virus:</w:t>
      </w:r>
      <w:r w:rsidRPr="00115A22">
        <w:rPr>
          <w:rFonts w:asciiTheme="majorHAnsi" w:eastAsia="Times New Roman" w:hAnsiTheme="majorHAnsi" w:cs="Times New Roman"/>
          <w:sz w:val="22"/>
          <w:szCs w:val="22"/>
          <w:lang w:val="en-CA"/>
        </w:rPr>
        <w:t xml:space="preserve"> infectious agent containing either DNA or RNA, surrounded by a protein coat </w:t>
      </w:r>
    </w:p>
    <w:p w:rsidR="00115A22" w:rsidRPr="00115A22" w:rsidRDefault="00115A22" w:rsidP="00115A22">
      <w:pPr>
        <w:numPr>
          <w:ilvl w:val="1"/>
          <w:numId w:val="45"/>
        </w:numPr>
        <w:ind w:left="108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sz w:val="22"/>
          <w:szCs w:val="22"/>
          <w:lang w:val="en-CA"/>
        </w:rPr>
        <w:t xml:space="preserve">If infecting phages contain radioactive DNA, radioactivity is found inside the infected bacteria but no in the phage coats removed by the blender </w:t>
      </w:r>
    </w:p>
    <w:p w:rsidR="00115A22" w:rsidRPr="00115A22" w:rsidRDefault="00115A22" w:rsidP="00115A22">
      <w:pPr>
        <w:numPr>
          <w:ilvl w:val="0"/>
          <w:numId w:val="45"/>
        </w:numPr>
        <w:ind w:left="540"/>
        <w:textAlignment w:val="center"/>
        <w:rPr>
          <w:rFonts w:asciiTheme="majorHAnsi" w:eastAsia="Times New Roman" w:hAnsiTheme="majorHAnsi" w:cs="Times New Roman"/>
          <w:sz w:val="22"/>
          <w:szCs w:val="22"/>
          <w:lang w:val="en-CA"/>
        </w:rPr>
      </w:pPr>
      <w:r w:rsidRPr="00115A22">
        <w:rPr>
          <w:rFonts w:asciiTheme="majorHAnsi" w:eastAsia="Times New Roman" w:hAnsiTheme="majorHAnsi" w:cs="Times New Roman"/>
          <w:b/>
          <w:bCs/>
          <w:sz w:val="22"/>
          <w:szCs w:val="22"/>
          <w:lang w:val="en-CA"/>
        </w:rPr>
        <w:t xml:space="preserve">Transformation: </w:t>
      </w:r>
      <w:r w:rsidRPr="00115A22">
        <w:rPr>
          <w:rFonts w:asciiTheme="majorHAnsi" w:eastAsia="Times New Roman" w:hAnsiTheme="majorHAnsi" w:cs="Times New Roman"/>
          <w:sz w:val="22"/>
          <w:szCs w:val="22"/>
          <w:lang w:val="en-CA"/>
        </w:rPr>
        <w:t>a conversion of a cells hereditary type by the uptake of DNA released by the breakdown of another cell</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p w:rsidR="00115A22" w:rsidRPr="00115A22" w:rsidRDefault="00115A22" w:rsidP="00115A22">
      <w:pPr>
        <w:ind w:left="540"/>
        <w:rPr>
          <w:rFonts w:asciiTheme="majorHAnsi" w:hAnsiTheme="majorHAnsi" w:cs="Times New Roman"/>
          <w:sz w:val="22"/>
          <w:szCs w:val="22"/>
          <w:lang w:val="en-CA"/>
        </w:rPr>
      </w:pPr>
      <w:r w:rsidRPr="00115A22">
        <w:rPr>
          <w:rFonts w:asciiTheme="majorHAnsi" w:hAnsiTheme="majorHAnsi" w:cs="Times New Roman"/>
          <w:sz w:val="22"/>
          <w:szCs w:val="22"/>
          <w:lang w:val="en-CA"/>
        </w:rPr>
        <w:t> </w:t>
      </w:r>
    </w:p>
    <w:p w:rsidR="00115A22" w:rsidRPr="00115A22" w:rsidRDefault="00115A22" w:rsidP="00115A22">
      <w:pPr>
        <w:ind w:left="1080"/>
        <w:rPr>
          <w:rFonts w:asciiTheme="majorHAnsi" w:hAnsiTheme="majorHAnsi" w:cs="Times New Roman"/>
          <w:sz w:val="22"/>
          <w:szCs w:val="22"/>
          <w:lang w:val="en-CA"/>
        </w:rPr>
      </w:pPr>
      <w:r w:rsidRPr="00115A22">
        <w:rPr>
          <w:rFonts w:asciiTheme="majorHAnsi" w:hAnsiTheme="majorHAnsi" w:cs="Times New Roman"/>
          <w:sz w:val="22"/>
          <w:szCs w:val="22"/>
          <w:lang w:val="en-CA"/>
        </w:rPr>
        <w:t> </w:t>
      </w:r>
    </w:p>
    <w:p w:rsidR="00115A22" w:rsidRPr="00115A22" w:rsidRDefault="00115A22" w:rsidP="00115A22">
      <w:pPr>
        <w:rPr>
          <w:rFonts w:asciiTheme="majorHAnsi" w:hAnsiTheme="majorHAnsi" w:cs="Times New Roman"/>
          <w:sz w:val="22"/>
          <w:szCs w:val="22"/>
          <w:lang w:val="en-CA"/>
        </w:rPr>
      </w:pPr>
      <w:r w:rsidRPr="00115A22">
        <w:rPr>
          <w:rFonts w:asciiTheme="majorHAnsi" w:hAnsiTheme="majorHAnsi" w:cs="Times New Roman"/>
          <w:sz w:val="22"/>
          <w:szCs w:val="22"/>
          <w:lang w:val="en-CA"/>
        </w:rPr>
        <w:t> </w:t>
      </w:r>
    </w:p>
    <w:p w:rsidR="00115A22" w:rsidRPr="00115A22" w:rsidRDefault="00115A22" w:rsidP="00115A22">
      <w:pPr>
        <w:rPr>
          <w:rFonts w:asciiTheme="majorHAnsi" w:hAnsiTheme="majorHAnsi"/>
          <w:sz w:val="48"/>
          <w:szCs w:val="48"/>
        </w:rPr>
      </w:pPr>
      <w:r w:rsidRPr="00115A22">
        <w:rPr>
          <w:rFonts w:asciiTheme="majorHAnsi" w:hAnsiTheme="majorHAnsi"/>
          <w:sz w:val="48"/>
          <w:szCs w:val="48"/>
        </w:rPr>
        <w:t>TRANSCRIPTION</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Objective is to get mRNA from DNA</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In each cell there is a genome that is organized (can all be compacted into a small space</w:t>
      </w:r>
      <w:proofErr w:type="gramStart"/>
      <w:r w:rsidRPr="00115A22">
        <w:rPr>
          <w:rFonts w:asciiTheme="majorHAnsi" w:hAnsiTheme="majorHAnsi"/>
        </w:rPr>
        <w:t>..</w:t>
      </w:r>
      <w:proofErr w:type="gramEnd"/>
      <w:r w:rsidRPr="00115A22">
        <w:rPr>
          <w:rFonts w:asciiTheme="majorHAnsi" w:hAnsiTheme="majorHAnsi"/>
        </w:rPr>
        <w:t xml:space="preserve"> chromosomes in the nucleus)</w:t>
      </w:r>
    </w:p>
    <w:p w:rsidR="00115A22" w:rsidRPr="00115A22" w:rsidRDefault="00115A22" w:rsidP="00115A22">
      <w:pPr>
        <w:pStyle w:val="ListParagraph"/>
        <w:numPr>
          <w:ilvl w:val="0"/>
          <w:numId w:val="46"/>
        </w:numPr>
        <w:rPr>
          <w:rFonts w:asciiTheme="majorHAnsi" w:hAnsiTheme="majorHAnsi"/>
        </w:rPr>
      </w:pPr>
      <w:proofErr w:type="gramStart"/>
      <w:r w:rsidRPr="00115A22">
        <w:rPr>
          <w:rFonts w:asciiTheme="majorHAnsi" w:hAnsiTheme="majorHAnsi"/>
        </w:rPr>
        <w:t>not</w:t>
      </w:r>
      <w:proofErr w:type="gramEnd"/>
      <w:r w:rsidRPr="00115A22">
        <w:rPr>
          <w:rFonts w:asciiTheme="majorHAnsi" w:hAnsiTheme="majorHAnsi"/>
        </w:rPr>
        <w:t xml:space="preserve"> the entire sequence is coding (intergenic regions.. not entirely useless)</w:t>
      </w:r>
    </w:p>
    <w:p w:rsidR="00115A22" w:rsidRPr="00115A22" w:rsidRDefault="00115A22" w:rsidP="00115A22">
      <w:pPr>
        <w:pStyle w:val="ListParagraph"/>
        <w:numPr>
          <w:ilvl w:val="0"/>
          <w:numId w:val="46"/>
        </w:numPr>
        <w:rPr>
          <w:rFonts w:asciiTheme="majorHAnsi" w:hAnsiTheme="majorHAnsi"/>
        </w:rPr>
      </w:pPr>
      <w:proofErr w:type="gramStart"/>
      <w:r w:rsidRPr="00115A22">
        <w:rPr>
          <w:rFonts w:asciiTheme="majorHAnsi" w:hAnsiTheme="majorHAnsi"/>
        </w:rPr>
        <w:t>chromosomes</w:t>
      </w:r>
      <w:proofErr w:type="gramEnd"/>
      <w:r w:rsidRPr="00115A22">
        <w:rPr>
          <w:rFonts w:asciiTheme="majorHAnsi" w:hAnsiTheme="majorHAnsi"/>
        </w:rPr>
        <w:t xml:space="preserve"> have many genes on them and all genes don’t have things in common (some genes will work in clusters and others will be independent)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EGF receptor (ras and phospholipase c pathway) </w:t>
      </w:r>
    </w:p>
    <w:p w:rsidR="00115A22" w:rsidRPr="00115A22" w:rsidRDefault="00115A22" w:rsidP="00115A22">
      <w:pPr>
        <w:rPr>
          <w:rFonts w:asciiTheme="majorHAnsi" w:hAnsiTheme="majorHAnsi"/>
        </w:rPr>
      </w:pPr>
      <w:r w:rsidRPr="00115A22">
        <w:rPr>
          <w:rFonts w:asciiTheme="majorHAnsi" w:hAnsiTheme="majorHAnsi"/>
        </w:rPr>
        <w:t>How are genes organized?</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All have regulatory sequence (head of gene</w:t>
      </w:r>
      <w:proofErr w:type="gramStart"/>
      <w:r w:rsidRPr="00115A22">
        <w:rPr>
          <w:rFonts w:asciiTheme="majorHAnsi" w:hAnsiTheme="majorHAnsi"/>
        </w:rPr>
        <w:t>..</w:t>
      </w:r>
      <w:proofErr w:type="gramEnd"/>
      <w:r w:rsidRPr="00115A22">
        <w:rPr>
          <w:rFonts w:asciiTheme="majorHAnsi" w:hAnsiTheme="majorHAnsi"/>
        </w:rPr>
        <w:t xml:space="preserve"> isn’t transcribe but is essential for activation) controls the activity of transcription for the coding sequence (what determines the product of transcription and translation)</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Regulatory sequence: controls timing, location and amount of gene expression</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Coding sequence: determines the sequence of amino acids in the protein</w:t>
      </w:r>
      <w:proofErr w:type="gramStart"/>
      <w:r w:rsidRPr="00115A22">
        <w:rPr>
          <w:rFonts w:asciiTheme="majorHAnsi" w:hAnsiTheme="majorHAnsi"/>
        </w:rPr>
        <w:t>..</w:t>
      </w:r>
      <w:proofErr w:type="gramEnd"/>
      <w:r w:rsidRPr="00115A22">
        <w:rPr>
          <w:rFonts w:asciiTheme="majorHAnsi" w:hAnsiTheme="majorHAnsi"/>
        </w:rPr>
        <w:t xml:space="preserve"> </w:t>
      </w:r>
      <w:proofErr w:type="gramStart"/>
      <w:r w:rsidRPr="00115A22">
        <w:rPr>
          <w:rFonts w:asciiTheme="majorHAnsi" w:hAnsiTheme="majorHAnsi"/>
        </w:rPr>
        <w:t>leads</w:t>
      </w:r>
      <w:proofErr w:type="gramEnd"/>
      <w:r w:rsidRPr="00115A22">
        <w:rPr>
          <w:rFonts w:asciiTheme="majorHAnsi" w:hAnsiTheme="majorHAnsi"/>
        </w:rPr>
        <w:t xml:space="preserve"> to mRNA and gene translation </w:t>
      </w:r>
    </w:p>
    <w:p w:rsidR="00115A22" w:rsidRPr="00115A22" w:rsidRDefault="00115A22" w:rsidP="00115A22">
      <w:pPr>
        <w:rPr>
          <w:rFonts w:asciiTheme="majorHAnsi" w:hAnsiTheme="majorHAnsi"/>
        </w:rPr>
      </w:pPr>
      <w:r w:rsidRPr="00115A22">
        <w:rPr>
          <w:rFonts w:asciiTheme="majorHAnsi" w:hAnsiTheme="majorHAnsi"/>
        </w:rPr>
        <w:t>Definition of Gene Expression (eg. Insulin):</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Transcription takes place in the nucleus</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Why do we transcribe DNA to RNA? Ribosomes are only able to read RNA, want to keep the DNA protected in the nucleus</w:t>
      </w:r>
      <w:proofErr w:type="gramStart"/>
      <w:r w:rsidRPr="00115A22">
        <w:rPr>
          <w:rFonts w:asciiTheme="majorHAnsi" w:hAnsiTheme="majorHAnsi"/>
        </w:rPr>
        <w:t>..</w:t>
      </w:r>
      <w:proofErr w:type="gramEnd"/>
      <w:r w:rsidRPr="00115A22">
        <w:rPr>
          <w:rFonts w:asciiTheme="majorHAnsi" w:hAnsiTheme="majorHAnsi"/>
        </w:rPr>
        <w:t xml:space="preserve"> </w:t>
      </w:r>
      <w:proofErr w:type="gramStart"/>
      <w:r w:rsidRPr="00115A22">
        <w:rPr>
          <w:rFonts w:asciiTheme="majorHAnsi" w:hAnsiTheme="majorHAnsi"/>
        </w:rPr>
        <w:t>transcribe</w:t>
      </w:r>
      <w:proofErr w:type="gramEnd"/>
      <w:r w:rsidRPr="00115A22">
        <w:rPr>
          <w:rFonts w:asciiTheme="majorHAnsi" w:hAnsiTheme="majorHAnsi"/>
        </w:rPr>
        <w:t xml:space="preserve"> DNA to RNA inside nucleus so that the info can leave the nucleus to get to ribosomes so we can make proteins using DNA sequences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What about prokaryotes? They don’t have a nucleus but they still use transcription because transcription allows you to get many copies from the same DNA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Also, it allows room for damage on the mRNA but the DNA inside the nucleus is still protected </w:t>
      </w:r>
    </w:p>
    <w:p w:rsidR="00115A22" w:rsidRPr="00115A22" w:rsidRDefault="00115A22" w:rsidP="00115A22">
      <w:pPr>
        <w:rPr>
          <w:rFonts w:asciiTheme="majorHAnsi" w:hAnsiTheme="majorHAnsi"/>
        </w:rPr>
      </w:pPr>
      <w:r w:rsidRPr="00115A22">
        <w:rPr>
          <w:rFonts w:asciiTheme="majorHAnsi" w:hAnsiTheme="majorHAnsi"/>
        </w:rPr>
        <w:t>Prokaryotes vs. Eukaryotes:</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Pro: no nucleus, DNA is directly transcribed to mRNA (mature and ready to go)</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Eu: DNA is transcribed to a pre-messenger RNA (immature</w:t>
      </w:r>
      <w:proofErr w:type="gramStart"/>
      <w:r w:rsidRPr="00115A22">
        <w:rPr>
          <w:rFonts w:asciiTheme="majorHAnsi" w:hAnsiTheme="majorHAnsi"/>
        </w:rPr>
        <w:t>..</w:t>
      </w:r>
      <w:proofErr w:type="gramEnd"/>
      <w:r w:rsidRPr="00115A22">
        <w:rPr>
          <w:rFonts w:asciiTheme="majorHAnsi" w:hAnsiTheme="majorHAnsi"/>
        </w:rPr>
        <w:t xml:space="preserve"> RNA maturation happens to turn into mRNA) that will be matured into mRNA and then will be transported out of the nucleus</w:t>
      </w:r>
    </w:p>
    <w:p w:rsidR="00115A22" w:rsidRPr="00115A22" w:rsidRDefault="00115A22" w:rsidP="00115A22">
      <w:pPr>
        <w:rPr>
          <w:rFonts w:asciiTheme="majorHAnsi" w:hAnsiTheme="majorHAnsi"/>
        </w:rPr>
      </w:pPr>
      <w:r w:rsidRPr="00115A22">
        <w:rPr>
          <w:rFonts w:asciiTheme="majorHAnsi" w:hAnsiTheme="majorHAnsi"/>
        </w:rPr>
        <w:t>Which strand?</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RNA strand produced is elongated in the 5’ to 3’ direction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RNA polymerase ll reads the 3’-5’ DNA strand (template/coding strand)</w:t>
      </w:r>
    </w:p>
    <w:p w:rsidR="00115A22" w:rsidRPr="00115A22" w:rsidRDefault="00115A22" w:rsidP="00115A22">
      <w:pPr>
        <w:pStyle w:val="ListParagraph"/>
        <w:numPr>
          <w:ilvl w:val="0"/>
          <w:numId w:val="46"/>
        </w:numPr>
        <w:rPr>
          <w:rFonts w:asciiTheme="majorHAnsi" w:hAnsiTheme="majorHAnsi"/>
        </w:rPr>
      </w:pPr>
      <w:proofErr w:type="gramStart"/>
      <w:r w:rsidRPr="00115A22">
        <w:rPr>
          <w:rFonts w:asciiTheme="majorHAnsi" w:hAnsiTheme="majorHAnsi"/>
        </w:rPr>
        <w:t>mRNA</w:t>
      </w:r>
      <w:proofErr w:type="gramEnd"/>
      <w:r w:rsidRPr="00115A22">
        <w:rPr>
          <w:rFonts w:asciiTheme="majorHAnsi" w:hAnsiTheme="majorHAnsi"/>
        </w:rPr>
        <w:t xml:space="preserve"> that is obtained is 5’ to 3’ why? Because, like replication, nucleotides are similar but have different orientations and they have to attach at the 3</w:t>
      </w:r>
      <w:r w:rsidRPr="00115A22">
        <w:rPr>
          <w:rFonts w:asciiTheme="majorHAnsi" w:hAnsiTheme="majorHAnsi"/>
          <w:vertAlign w:val="superscript"/>
        </w:rPr>
        <w:t>rd</w:t>
      </w:r>
      <w:r w:rsidRPr="00115A22">
        <w:rPr>
          <w:rFonts w:asciiTheme="majorHAnsi" w:hAnsiTheme="majorHAnsi"/>
        </w:rPr>
        <w:t xml:space="preserve"> carbon of the sugar </w:t>
      </w:r>
    </w:p>
    <w:p w:rsidR="00115A22" w:rsidRPr="00115A22" w:rsidRDefault="00115A22" w:rsidP="00115A22">
      <w:pPr>
        <w:pStyle w:val="ListParagraph"/>
        <w:numPr>
          <w:ilvl w:val="0"/>
          <w:numId w:val="46"/>
        </w:numPr>
        <w:rPr>
          <w:rFonts w:asciiTheme="majorHAnsi" w:hAnsiTheme="majorHAnsi"/>
        </w:rPr>
      </w:pPr>
      <w:proofErr w:type="gramStart"/>
      <w:r w:rsidRPr="00115A22">
        <w:rPr>
          <w:rFonts w:asciiTheme="majorHAnsi" w:hAnsiTheme="majorHAnsi"/>
        </w:rPr>
        <w:t>mRNA</w:t>
      </w:r>
      <w:proofErr w:type="gramEnd"/>
      <w:r w:rsidRPr="00115A22">
        <w:rPr>
          <w:rFonts w:asciiTheme="majorHAnsi" w:hAnsiTheme="majorHAnsi"/>
        </w:rPr>
        <w:t xml:space="preserve"> is exactly the same as the DNA template strand except ribose instead of deoxyribose and uracil instead of thymine </w:t>
      </w:r>
    </w:p>
    <w:p w:rsidR="00115A22" w:rsidRPr="00115A22" w:rsidRDefault="00115A22" w:rsidP="00115A22">
      <w:pPr>
        <w:pStyle w:val="ListParagraph"/>
        <w:numPr>
          <w:ilvl w:val="0"/>
          <w:numId w:val="46"/>
        </w:numPr>
        <w:rPr>
          <w:rFonts w:asciiTheme="majorHAnsi" w:hAnsiTheme="majorHAnsi"/>
        </w:rPr>
      </w:pPr>
      <w:proofErr w:type="gramStart"/>
      <w:r w:rsidRPr="00115A22">
        <w:rPr>
          <w:rFonts w:asciiTheme="majorHAnsi" w:hAnsiTheme="majorHAnsi"/>
        </w:rPr>
        <w:t>start</w:t>
      </w:r>
      <w:proofErr w:type="gramEnd"/>
      <w:r w:rsidRPr="00115A22">
        <w:rPr>
          <w:rFonts w:asciiTheme="majorHAnsi" w:hAnsiTheme="majorHAnsi"/>
        </w:rPr>
        <w:t xml:space="preserve"> with two strands of DNA to make one strand of mRNA </w:t>
      </w:r>
    </w:p>
    <w:p w:rsidR="00115A22" w:rsidRPr="00115A22" w:rsidRDefault="00115A22" w:rsidP="00115A22">
      <w:pPr>
        <w:rPr>
          <w:rFonts w:asciiTheme="majorHAnsi" w:hAnsiTheme="majorHAnsi"/>
        </w:rPr>
      </w:pPr>
      <w:r w:rsidRPr="00115A22">
        <w:rPr>
          <w:rFonts w:asciiTheme="majorHAnsi" w:hAnsiTheme="majorHAnsi"/>
        </w:rPr>
        <w:t>What triggers this?</w:t>
      </w:r>
    </w:p>
    <w:p w:rsidR="00115A22" w:rsidRPr="00115A22" w:rsidRDefault="00115A22" w:rsidP="00115A22">
      <w:pPr>
        <w:rPr>
          <w:rFonts w:asciiTheme="majorHAnsi" w:hAnsiTheme="majorHAnsi"/>
        </w:rPr>
      </w:pPr>
      <w:r w:rsidRPr="00115A22">
        <w:rPr>
          <w:rFonts w:asciiTheme="majorHAnsi" w:hAnsiTheme="majorHAnsi"/>
        </w:rPr>
        <w:t xml:space="preserve">Pro: no nucleus/processing therefore it is simpler. Binding to the promoter of </w:t>
      </w:r>
      <w:r w:rsidRPr="00115A22">
        <w:rPr>
          <w:rFonts w:asciiTheme="majorHAnsi" w:hAnsiTheme="majorHAnsi"/>
          <w:b/>
        </w:rPr>
        <w:t>polymerase subunits (sigma)</w:t>
      </w:r>
      <w:r w:rsidRPr="00115A22">
        <w:rPr>
          <w:rFonts w:asciiTheme="majorHAnsi" w:hAnsiTheme="majorHAnsi"/>
        </w:rPr>
        <w:t xml:space="preserve">, </w:t>
      </w:r>
      <w:proofErr w:type="gramStart"/>
      <w:r w:rsidRPr="00115A22">
        <w:rPr>
          <w:rFonts w:asciiTheme="majorHAnsi" w:hAnsiTheme="majorHAnsi"/>
        </w:rPr>
        <w:t>this serves as a guide to place RNA polymerase</w:t>
      </w:r>
      <w:proofErr w:type="gramEnd"/>
      <w:r w:rsidRPr="00115A22">
        <w:rPr>
          <w:rFonts w:asciiTheme="majorHAnsi" w:hAnsiTheme="majorHAnsi"/>
        </w:rPr>
        <w:t xml:space="preserve">, </w:t>
      </w:r>
      <w:proofErr w:type="gramStart"/>
      <w:r w:rsidRPr="00115A22">
        <w:rPr>
          <w:rFonts w:asciiTheme="majorHAnsi" w:hAnsiTheme="majorHAnsi"/>
          <w:b/>
        </w:rPr>
        <w:t>RNA polymerase</w:t>
      </w:r>
      <w:r w:rsidRPr="00115A22">
        <w:rPr>
          <w:rFonts w:asciiTheme="majorHAnsi" w:hAnsiTheme="majorHAnsi"/>
        </w:rPr>
        <w:t xml:space="preserve"> then initiates transcription</w:t>
      </w:r>
      <w:proofErr w:type="gramEnd"/>
    </w:p>
    <w:p w:rsidR="00115A22" w:rsidRPr="00115A22" w:rsidRDefault="00115A22" w:rsidP="00115A22">
      <w:pPr>
        <w:rPr>
          <w:rFonts w:asciiTheme="majorHAnsi" w:hAnsiTheme="majorHAnsi"/>
        </w:rPr>
      </w:pPr>
      <w:r w:rsidRPr="00115A22">
        <w:rPr>
          <w:rFonts w:asciiTheme="majorHAnsi" w:hAnsiTheme="majorHAnsi"/>
        </w:rPr>
        <w:t xml:space="preserve">Euk: binding to the promoter of </w:t>
      </w:r>
      <w:r w:rsidRPr="00115A22">
        <w:rPr>
          <w:rFonts w:asciiTheme="majorHAnsi" w:hAnsiTheme="majorHAnsi"/>
          <w:b/>
        </w:rPr>
        <w:t xml:space="preserve">transcription factors (steroids, map kinase, AP1, protein kinaseA), activators and </w:t>
      </w:r>
      <w:r w:rsidRPr="00115A22">
        <w:rPr>
          <w:rFonts w:asciiTheme="majorHAnsi" w:hAnsiTheme="majorHAnsi"/>
        </w:rPr>
        <w:t xml:space="preserve">repressors (protein that can increase/decrease speed), formation of </w:t>
      </w:r>
      <w:r w:rsidRPr="00115A22">
        <w:rPr>
          <w:rFonts w:asciiTheme="majorHAnsi" w:hAnsiTheme="majorHAnsi"/>
          <w:b/>
        </w:rPr>
        <w:t>transcription initiation complex</w:t>
      </w:r>
      <w:r w:rsidRPr="00115A22">
        <w:rPr>
          <w:rFonts w:asciiTheme="majorHAnsi" w:hAnsiTheme="majorHAnsi"/>
        </w:rPr>
        <w:t xml:space="preserve"> (TFs and protein), </w:t>
      </w:r>
      <w:r w:rsidRPr="00115A22">
        <w:rPr>
          <w:rFonts w:asciiTheme="majorHAnsi" w:hAnsiTheme="majorHAnsi"/>
          <w:b/>
        </w:rPr>
        <w:t xml:space="preserve">RNA polymerase ll </w:t>
      </w:r>
      <w:r w:rsidRPr="00115A22">
        <w:rPr>
          <w:rFonts w:asciiTheme="majorHAnsi" w:hAnsiTheme="majorHAnsi"/>
        </w:rPr>
        <w:t xml:space="preserve">is then recruited to initiate transcription </w:t>
      </w:r>
    </w:p>
    <w:p w:rsidR="00115A22" w:rsidRPr="00115A22" w:rsidRDefault="00115A22" w:rsidP="00115A22">
      <w:pPr>
        <w:rPr>
          <w:rFonts w:asciiTheme="majorHAnsi" w:hAnsiTheme="majorHAnsi"/>
        </w:rPr>
      </w:pPr>
      <w:r w:rsidRPr="00115A22">
        <w:rPr>
          <w:rFonts w:asciiTheme="majorHAnsi" w:hAnsiTheme="majorHAnsi"/>
        </w:rPr>
        <w:t xml:space="preserve">How does a protein interact with DNA until it finds a spot on it that it likes and stays? How does it travel along it without stopping until it finds the right address? Non-specific binding (not enough for it to match until it finds the proper sequence of nucleotides) </w:t>
      </w:r>
    </w:p>
    <w:p w:rsidR="00115A22" w:rsidRPr="00115A22" w:rsidRDefault="00115A22" w:rsidP="00115A22">
      <w:pPr>
        <w:rPr>
          <w:rFonts w:asciiTheme="majorHAnsi" w:hAnsiTheme="majorHAnsi"/>
        </w:rPr>
      </w:pPr>
      <w:r w:rsidRPr="00115A22">
        <w:rPr>
          <w:rFonts w:asciiTheme="majorHAnsi" w:hAnsiTheme="majorHAnsi"/>
        </w:rPr>
        <w:t>RNA polymerases:</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RNA polymerase l = rRNA (ribosomal)</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RNA polymerase ll = mRNA (messenger-transcription)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RNA polymerase lll = tRNA (transfer-translation)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Only mRNA (RP2) will lead to protein (translation), but RNA P l and lll contribute to this. </w:t>
      </w:r>
      <w:proofErr w:type="gramStart"/>
      <w:r w:rsidRPr="00115A22">
        <w:rPr>
          <w:rFonts w:asciiTheme="majorHAnsi" w:hAnsiTheme="majorHAnsi"/>
        </w:rPr>
        <w:t>rRNA</w:t>
      </w:r>
      <w:proofErr w:type="gramEnd"/>
      <w:r w:rsidRPr="00115A22">
        <w:rPr>
          <w:rFonts w:asciiTheme="majorHAnsi" w:hAnsiTheme="majorHAnsi"/>
        </w:rPr>
        <w:t xml:space="preserve"> (RP1) provides the ribosomes and then tRNA (RP3) brings the amino acids </w:t>
      </w:r>
    </w:p>
    <w:p w:rsidR="00115A22" w:rsidRPr="00115A22" w:rsidRDefault="00115A22" w:rsidP="00115A22">
      <w:pPr>
        <w:rPr>
          <w:rFonts w:asciiTheme="majorHAnsi" w:hAnsiTheme="majorHAnsi"/>
        </w:rPr>
      </w:pPr>
      <w:r w:rsidRPr="00115A22">
        <w:rPr>
          <w:rFonts w:asciiTheme="majorHAnsi" w:hAnsiTheme="majorHAnsi"/>
        </w:rPr>
        <w:t>Organization of the gene:</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First sequence on DNA, right before coding sequence, is the regulatory area (has promoter and a repetitive sequence of As and Ts</w:t>
      </w:r>
      <w:proofErr w:type="gramStart"/>
      <w:r w:rsidRPr="00115A22">
        <w:rPr>
          <w:rFonts w:asciiTheme="majorHAnsi" w:hAnsiTheme="majorHAnsi"/>
        </w:rPr>
        <w:t>..</w:t>
      </w:r>
      <w:proofErr w:type="gramEnd"/>
      <w:r w:rsidRPr="00115A22">
        <w:rPr>
          <w:rFonts w:asciiTheme="majorHAnsi" w:hAnsiTheme="majorHAnsi"/>
        </w:rPr>
        <w:t xml:space="preserve"> this is what is recognized to start transcription) TATA BOX.. TATA BOX binding proteins bind to this</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After promoter region, there is the Proximal near regulatory elements (tFS, activators and repressors) just before the gene</w:t>
      </w:r>
    </w:p>
    <w:p w:rsidR="00115A22" w:rsidRPr="00115A22" w:rsidRDefault="00115A22" w:rsidP="00115A22">
      <w:pPr>
        <w:pStyle w:val="ListParagraph"/>
        <w:numPr>
          <w:ilvl w:val="0"/>
          <w:numId w:val="46"/>
        </w:numPr>
        <w:rPr>
          <w:rFonts w:asciiTheme="majorHAnsi" w:hAnsiTheme="majorHAnsi"/>
        </w:rPr>
      </w:pPr>
      <w:proofErr w:type="gramStart"/>
      <w:r w:rsidRPr="00115A22">
        <w:rPr>
          <w:rFonts w:asciiTheme="majorHAnsi" w:hAnsiTheme="majorHAnsi"/>
        </w:rPr>
        <w:t>Much further down (intergenic region), there is protein, TFS, activators and repressors that bind to distal regulatory sequence</w:t>
      </w:r>
      <w:proofErr w:type="gramEnd"/>
      <w:r w:rsidRPr="00115A22">
        <w:rPr>
          <w:rFonts w:asciiTheme="majorHAnsi" w:hAnsiTheme="majorHAnsi"/>
        </w:rPr>
        <w:t xml:space="preserve">, </w:t>
      </w:r>
      <w:proofErr w:type="gramStart"/>
      <w:r w:rsidRPr="00115A22">
        <w:rPr>
          <w:rFonts w:asciiTheme="majorHAnsi" w:hAnsiTheme="majorHAnsi"/>
        </w:rPr>
        <w:t>they influence the DNA strand</w:t>
      </w:r>
      <w:proofErr w:type="gramEnd"/>
      <w:r w:rsidRPr="00115A22">
        <w:rPr>
          <w:rFonts w:asciiTheme="majorHAnsi" w:hAnsiTheme="majorHAnsi"/>
        </w:rPr>
        <w:t>. How is this possible? It bends (its flexible)</w:t>
      </w:r>
      <w:proofErr w:type="gramStart"/>
      <w:r w:rsidRPr="00115A22">
        <w:rPr>
          <w:rFonts w:asciiTheme="majorHAnsi" w:hAnsiTheme="majorHAnsi"/>
        </w:rPr>
        <w:t>..</w:t>
      </w:r>
      <w:proofErr w:type="gramEnd"/>
      <w:r w:rsidRPr="00115A22">
        <w:rPr>
          <w:rFonts w:asciiTheme="majorHAnsi" w:hAnsiTheme="majorHAnsi"/>
        </w:rPr>
        <w:t xml:space="preserve"> </w:t>
      </w:r>
      <w:proofErr w:type="gramStart"/>
      <w:r w:rsidRPr="00115A22">
        <w:rPr>
          <w:rFonts w:asciiTheme="majorHAnsi" w:hAnsiTheme="majorHAnsi"/>
        </w:rPr>
        <w:t>regulates</w:t>
      </w:r>
      <w:proofErr w:type="gramEnd"/>
      <w:r w:rsidRPr="00115A22">
        <w:rPr>
          <w:rFonts w:asciiTheme="majorHAnsi" w:hAnsiTheme="majorHAnsi"/>
        </w:rPr>
        <w:t xml:space="preserve"> RNA polymerase </w:t>
      </w:r>
    </w:p>
    <w:p w:rsidR="00115A22" w:rsidRPr="00115A22" w:rsidRDefault="00115A22" w:rsidP="00115A22">
      <w:pPr>
        <w:rPr>
          <w:rFonts w:asciiTheme="majorHAnsi" w:hAnsiTheme="majorHAnsi"/>
        </w:rPr>
      </w:pPr>
      <w:r w:rsidRPr="00115A22">
        <w:rPr>
          <w:rFonts w:asciiTheme="majorHAnsi" w:hAnsiTheme="majorHAnsi"/>
        </w:rPr>
        <w:t>Initiation:</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Within the promoter, some proteins and TFS bind to specific sequences and form the TIC, polymerase ll splits the two strands, reads the template and makes a complementary RNA at the same time (regulatory parts form the complex</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Polymerase ll begins after everything is in place.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Where does transcription begin? Only at the coding sequence</w:t>
      </w:r>
      <w:proofErr w:type="gramStart"/>
      <w:r w:rsidRPr="00115A22">
        <w:rPr>
          <w:rFonts w:asciiTheme="majorHAnsi" w:hAnsiTheme="majorHAnsi"/>
        </w:rPr>
        <w:t>..</w:t>
      </w:r>
      <w:proofErr w:type="gramEnd"/>
      <w:r w:rsidRPr="00115A22">
        <w:rPr>
          <w:rFonts w:asciiTheme="majorHAnsi" w:hAnsiTheme="majorHAnsi"/>
        </w:rPr>
        <w:t xml:space="preserve"> </w:t>
      </w:r>
      <w:proofErr w:type="gramStart"/>
      <w:r w:rsidRPr="00115A22">
        <w:rPr>
          <w:rFonts w:asciiTheme="majorHAnsi" w:hAnsiTheme="majorHAnsi"/>
        </w:rPr>
        <w:t>at</w:t>
      </w:r>
      <w:proofErr w:type="gramEnd"/>
      <w:r w:rsidRPr="00115A22">
        <w:rPr>
          <w:rFonts w:asciiTheme="majorHAnsi" w:hAnsiTheme="majorHAnsi"/>
        </w:rPr>
        <w:t xml:space="preserve"> the very end of regulatory sequence and after regulatory promoters are done their job (+1) first nucleotide you transcribe.. </w:t>
      </w:r>
      <w:proofErr w:type="gramStart"/>
      <w:r w:rsidRPr="00115A22">
        <w:rPr>
          <w:rFonts w:asciiTheme="majorHAnsi" w:hAnsiTheme="majorHAnsi"/>
        </w:rPr>
        <w:t>everything</w:t>
      </w:r>
      <w:proofErr w:type="gramEnd"/>
      <w:r w:rsidRPr="00115A22">
        <w:rPr>
          <w:rFonts w:asciiTheme="majorHAnsi" w:hAnsiTheme="majorHAnsi"/>
        </w:rPr>
        <w:t xml:space="preserve"> before is (-). (+) </w:t>
      </w:r>
      <w:proofErr w:type="gramStart"/>
      <w:r w:rsidRPr="00115A22">
        <w:rPr>
          <w:rFonts w:asciiTheme="majorHAnsi" w:hAnsiTheme="majorHAnsi"/>
        </w:rPr>
        <w:t>is</w:t>
      </w:r>
      <w:proofErr w:type="gramEnd"/>
      <w:r w:rsidRPr="00115A22">
        <w:rPr>
          <w:rFonts w:asciiTheme="majorHAnsi" w:hAnsiTheme="majorHAnsi"/>
        </w:rPr>
        <w:t xml:space="preserve"> the address to start coding the DNA sequence</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Nucleotides are added to the transcription strand until you come across the stop sequence (prokaryotes) </w:t>
      </w:r>
    </w:p>
    <w:p w:rsidR="00115A22" w:rsidRPr="00115A22" w:rsidRDefault="00115A22" w:rsidP="00115A22">
      <w:pPr>
        <w:rPr>
          <w:rFonts w:asciiTheme="majorHAnsi" w:hAnsiTheme="majorHAnsi"/>
        </w:rPr>
      </w:pPr>
      <w:r w:rsidRPr="00115A22">
        <w:rPr>
          <w:rFonts w:asciiTheme="majorHAnsi" w:hAnsiTheme="majorHAnsi"/>
        </w:rPr>
        <w:t xml:space="preserve">ACTIVATORS: proteins that bind to genes at sites known as </w:t>
      </w:r>
      <w:r w:rsidRPr="00115A22">
        <w:rPr>
          <w:rFonts w:asciiTheme="majorHAnsi" w:hAnsiTheme="majorHAnsi"/>
          <w:b/>
        </w:rPr>
        <w:t>enhancers</w:t>
      </w:r>
      <w:r w:rsidRPr="00115A22">
        <w:rPr>
          <w:rFonts w:asciiTheme="majorHAnsi" w:hAnsiTheme="majorHAnsi"/>
        </w:rPr>
        <w:t xml:space="preserve"> which speed the rate of transcription </w:t>
      </w:r>
    </w:p>
    <w:p w:rsidR="00115A22" w:rsidRPr="00115A22" w:rsidRDefault="00115A22" w:rsidP="00115A22">
      <w:pPr>
        <w:rPr>
          <w:rFonts w:asciiTheme="majorHAnsi" w:hAnsiTheme="majorHAnsi"/>
        </w:rPr>
      </w:pPr>
      <w:r w:rsidRPr="00115A22">
        <w:rPr>
          <w:rFonts w:asciiTheme="majorHAnsi" w:hAnsiTheme="majorHAnsi"/>
        </w:rPr>
        <w:t xml:space="preserve">REPRESSORS: proteins that bind to selected sets of genes at sites known as </w:t>
      </w:r>
      <w:r w:rsidRPr="00115A22">
        <w:rPr>
          <w:rFonts w:asciiTheme="majorHAnsi" w:hAnsiTheme="majorHAnsi"/>
          <w:b/>
        </w:rPr>
        <w:t>silencers</w:t>
      </w:r>
      <w:r w:rsidRPr="00115A22">
        <w:rPr>
          <w:rFonts w:asciiTheme="majorHAnsi" w:hAnsiTheme="majorHAnsi"/>
        </w:rPr>
        <w:t xml:space="preserve"> thus slowing transcription </w:t>
      </w:r>
    </w:p>
    <w:p w:rsidR="00115A22" w:rsidRPr="00115A22" w:rsidRDefault="00115A22" w:rsidP="00115A22">
      <w:pPr>
        <w:rPr>
          <w:rFonts w:asciiTheme="majorHAnsi" w:hAnsiTheme="majorHAnsi"/>
        </w:rPr>
      </w:pPr>
      <w:r w:rsidRPr="00115A22">
        <w:rPr>
          <w:rFonts w:asciiTheme="majorHAnsi" w:hAnsiTheme="majorHAnsi"/>
        </w:rPr>
        <w:t xml:space="preserve">COACTIVATORS: adapter molecules that integrate signals from activators and repressors </w:t>
      </w:r>
    </w:p>
    <w:p w:rsidR="00115A22" w:rsidRPr="00115A22" w:rsidRDefault="00115A22" w:rsidP="00115A22">
      <w:pPr>
        <w:rPr>
          <w:rFonts w:asciiTheme="majorHAnsi" w:hAnsiTheme="majorHAnsi"/>
        </w:rPr>
      </w:pPr>
      <w:r w:rsidRPr="00115A22">
        <w:rPr>
          <w:rFonts w:asciiTheme="majorHAnsi" w:hAnsiTheme="majorHAnsi"/>
        </w:rPr>
        <w:t xml:space="preserve">BASAL TRANSCRIPTION FACTORS: in response to injunctions from activators, these factors position RNA polymerase at the start of transcription and initiate the transcription process </w:t>
      </w:r>
    </w:p>
    <w:p w:rsidR="00115A22" w:rsidRPr="00115A22" w:rsidRDefault="00115A22" w:rsidP="00115A22">
      <w:pPr>
        <w:rPr>
          <w:rFonts w:asciiTheme="majorHAnsi" w:hAnsiTheme="majorHAnsi"/>
        </w:rPr>
      </w:pPr>
      <w:r w:rsidRPr="00115A22">
        <w:rPr>
          <w:rFonts w:asciiTheme="majorHAnsi" w:hAnsiTheme="majorHAnsi"/>
        </w:rPr>
        <w:t xml:space="preserve">** RP2 adds 60 nucleotides per second but it does not proofread or make corrections like DNA polymerase </w:t>
      </w:r>
    </w:p>
    <w:p w:rsidR="00115A22" w:rsidRPr="00115A22" w:rsidRDefault="00115A22" w:rsidP="00115A22">
      <w:pPr>
        <w:rPr>
          <w:rFonts w:asciiTheme="majorHAnsi" w:hAnsiTheme="majorHAnsi"/>
        </w:rPr>
      </w:pPr>
      <w:r w:rsidRPr="00115A22">
        <w:rPr>
          <w:rFonts w:asciiTheme="majorHAnsi" w:hAnsiTheme="majorHAnsi"/>
        </w:rPr>
        <w:t>Elongation:</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RNA polymerase ll moves along DNA unwinding it and adding new RNA nucleotides to the transcript in the 5’ to 3’ direction</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Behind this enzyme, DNA strands reform into a double helix </w:t>
      </w:r>
    </w:p>
    <w:p w:rsidR="00115A22" w:rsidRPr="00115A22" w:rsidRDefault="00115A22" w:rsidP="00115A22">
      <w:pPr>
        <w:rPr>
          <w:rFonts w:asciiTheme="majorHAnsi" w:hAnsiTheme="majorHAnsi"/>
        </w:rPr>
      </w:pPr>
      <w:r w:rsidRPr="00115A22">
        <w:rPr>
          <w:rFonts w:asciiTheme="majorHAnsi" w:hAnsiTheme="majorHAnsi"/>
        </w:rPr>
        <w:t>Termination:</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The complete RNA molecule is released from the template DNA</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RNA polymerase ll leaves the DNA and the double helix of DNA reforms</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In eukaryotes, transcription of a protein-coding gene is a pre-mRNA molecule (processed to produce the translatable mRNA)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 xml:space="preserve">Loop that is formed creates a lot of tension which tugs the polymerase ll and separates from DNA and then the DNA then rewinds </w:t>
      </w:r>
    </w:p>
    <w:p w:rsidR="00115A22" w:rsidRPr="00115A22" w:rsidRDefault="00115A22" w:rsidP="00115A22">
      <w:pPr>
        <w:ind w:left="360"/>
        <w:rPr>
          <w:rFonts w:asciiTheme="majorHAnsi" w:hAnsiTheme="majorHAnsi"/>
        </w:rPr>
      </w:pPr>
      <w:r w:rsidRPr="00115A22">
        <w:rPr>
          <w:rFonts w:asciiTheme="majorHAnsi" w:hAnsiTheme="majorHAnsi"/>
        </w:rPr>
        <w:t>Pro: at end of coding sequence</w:t>
      </w:r>
      <w:proofErr w:type="gramStart"/>
      <w:r w:rsidRPr="00115A22">
        <w:rPr>
          <w:rFonts w:asciiTheme="majorHAnsi" w:hAnsiTheme="majorHAnsi"/>
        </w:rPr>
        <w:t>..</w:t>
      </w:r>
      <w:proofErr w:type="gramEnd"/>
      <w:r w:rsidRPr="00115A22">
        <w:rPr>
          <w:rFonts w:asciiTheme="majorHAnsi" w:hAnsiTheme="majorHAnsi"/>
        </w:rPr>
        <w:t xml:space="preserve"> </w:t>
      </w:r>
      <w:r w:rsidRPr="00115A22">
        <w:rPr>
          <w:rFonts w:asciiTheme="majorHAnsi" w:hAnsiTheme="majorHAnsi"/>
          <w:b/>
        </w:rPr>
        <w:t>Rho (p) dependant</w:t>
      </w:r>
      <w:r w:rsidRPr="00115A22">
        <w:rPr>
          <w:rFonts w:asciiTheme="majorHAnsi" w:hAnsiTheme="majorHAnsi"/>
        </w:rPr>
        <w:t xml:space="preserve"> (ATP dependant unwinding enzyme at 3’ end), </w:t>
      </w:r>
      <w:r w:rsidRPr="00115A22">
        <w:rPr>
          <w:rFonts w:asciiTheme="majorHAnsi" w:hAnsiTheme="majorHAnsi"/>
          <w:b/>
        </w:rPr>
        <w:t>Rho independent</w:t>
      </w:r>
      <w:r w:rsidRPr="00115A22">
        <w:rPr>
          <w:rFonts w:asciiTheme="majorHAnsi" w:hAnsiTheme="majorHAnsi"/>
        </w:rPr>
        <w:t xml:space="preserve"> (intrinsic</w:t>
      </w:r>
      <w:proofErr w:type="gramStart"/>
      <w:r w:rsidRPr="00115A22">
        <w:rPr>
          <w:rFonts w:asciiTheme="majorHAnsi" w:hAnsiTheme="majorHAnsi"/>
        </w:rPr>
        <w:t>..</w:t>
      </w:r>
      <w:proofErr w:type="gramEnd"/>
      <w:r w:rsidRPr="00115A22">
        <w:rPr>
          <w:rFonts w:asciiTheme="majorHAnsi" w:hAnsiTheme="majorHAnsi"/>
        </w:rPr>
        <w:t xml:space="preserve"> GC rich sequences at end and hairpin loop which pulls RNA away from DNA)</w:t>
      </w:r>
    </w:p>
    <w:p w:rsidR="00115A22" w:rsidRPr="00115A22" w:rsidRDefault="00115A22" w:rsidP="00115A22">
      <w:pPr>
        <w:ind w:left="360"/>
        <w:rPr>
          <w:rFonts w:asciiTheme="majorHAnsi" w:hAnsiTheme="majorHAnsi"/>
        </w:rPr>
      </w:pPr>
      <w:r w:rsidRPr="00115A22">
        <w:rPr>
          <w:rFonts w:asciiTheme="majorHAnsi" w:hAnsiTheme="majorHAnsi"/>
        </w:rPr>
        <w:t>Euk: specific sequences that differ depending on which RNA polymerase (EX: mRNA, sequence AAUAAA to which proteins bind, this triggers end of transcription</w:t>
      </w:r>
      <w:proofErr w:type="gramStart"/>
      <w:r w:rsidRPr="00115A22">
        <w:rPr>
          <w:rFonts w:asciiTheme="majorHAnsi" w:hAnsiTheme="majorHAnsi"/>
        </w:rPr>
        <w:t>..</w:t>
      </w:r>
      <w:proofErr w:type="gramEnd"/>
      <w:r w:rsidRPr="00115A22">
        <w:rPr>
          <w:rFonts w:asciiTheme="majorHAnsi" w:hAnsiTheme="majorHAnsi"/>
        </w:rPr>
        <w:t xml:space="preserve"> related to polyA tail) </w:t>
      </w:r>
    </w:p>
    <w:p w:rsidR="00115A22" w:rsidRPr="00115A22" w:rsidRDefault="00115A22" w:rsidP="00115A22">
      <w:pPr>
        <w:rPr>
          <w:rFonts w:asciiTheme="majorHAnsi" w:hAnsiTheme="majorHAnsi"/>
        </w:rPr>
      </w:pPr>
      <w:r w:rsidRPr="00115A22">
        <w:rPr>
          <w:rFonts w:asciiTheme="majorHAnsi" w:hAnsiTheme="majorHAnsi"/>
        </w:rPr>
        <w:t>*In order to mature rRNA the signal sequence introduced by transcription will recruit another enzyme (polyApolymerase) that recognizes that sequence, it adds a series of nucleotides (As</w:t>
      </w:r>
      <w:proofErr w:type="gramStart"/>
      <w:r w:rsidRPr="00115A22">
        <w:rPr>
          <w:rFonts w:asciiTheme="majorHAnsi" w:hAnsiTheme="majorHAnsi"/>
        </w:rPr>
        <w:t>..</w:t>
      </w:r>
      <w:proofErr w:type="gramEnd"/>
      <w:r w:rsidRPr="00115A22">
        <w:rPr>
          <w:rFonts w:asciiTheme="majorHAnsi" w:hAnsiTheme="majorHAnsi"/>
        </w:rPr>
        <w:t xml:space="preserve"> 50-200) which makes the protecting poly-A-tail (3’ end) it is essential.. </w:t>
      </w:r>
      <w:proofErr w:type="gramStart"/>
      <w:r w:rsidRPr="00115A22">
        <w:rPr>
          <w:rFonts w:asciiTheme="majorHAnsi" w:hAnsiTheme="majorHAnsi"/>
        </w:rPr>
        <w:t>if</w:t>
      </w:r>
      <w:proofErr w:type="gramEnd"/>
      <w:r w:rsidRPr="00115A22">
        <w:rPr>
          <w:rFonts w:asciiTheme="majorHAnsi" w:hAnsiTheme="majorHAnsi"/>
        </w:rPr>
        <w:t xml:space="preserve"> it’s not added, it will not mature, it will not be able to leave the nucleus </w:t>
      </w:r>
    </w:p>
    <w:p w:rsidR="00115A22" w:rsidRPr="00115A22" w:rsidRDefault="00115A22" w:rsidP="00115A22">
      <w:pPr>
        <w:ind w:left="360"/>
        <w:rPr>
          <w:rFonts w:asciiTheme="majorHAnsi" w:hAnsiTheme="majorHAnsi"/>
        </w:rPr>
      </w:pPr>
      <w:r w:rsidRPr="00115A22">
        <w:rPr>
          <w:rFonts w:asciiTheme="majorHAnsi" w:hAnsiTheme="majorHAnsi"/>
        </w:rPr>
        <w:t>- 5’ cap has 7 Gs added after transcription of the first 20-40 nucleotides</w:t>
      </w:r>
      <w:proofErr w:type="gramStart"/>
      <w:r w:rsidRPr="00115A22">
        <w:rPr>
          <w:rFonts w:asciiTheme="majorHAnsi" w:hAnsiTheme="majorHAnsi"/>
        </w:rPr>
        <w:t>..</w:t>
      </w:r>
      <w:proofErr w:type="gramEnd"/>
      <w:r w:rsidRPr="00115A22">
        <w:rPr>
          <w:rFonts w:asciiTheme="majorHAnsi" w:hAnsiTheme="majorHAnsi"/>
        </w:rPr>
        <w:t xml:space="preserve"> </w:t>
      </w:r>
      <w:proofErr w:type="gramStart"/>
      <w:r w:rsidRPr="00115A22">
        <w:rPr>
          <w:rFonts w:asciiTheme="majorHAnsi" w:hAnsiTheme="majorHAnsi"/>
        </w:rPr>
        <w:t>essential</w:t>
      </w:r>
      <w:proofErr w:type="gramEnd"/>
      <w:r w:rsidRPr="00115A22">
        <w:rPr>
          <w:rFonts w:asciiTheme="majorHAnsi" w:hAnsiTheme="majorHAnsi"/>
        </w:rPr>
        <w:t xml:space="preserve"> for translation</w:t>
      </w:r>
    </w:p>
    <w:p w:rsidR="00115A22" w:rsidRPr="00115A22" w:rsidRDefault="00115A22" w:rsidP="00115A22">
      <w:pPr>
        <w:ind w:left="360"/>
        <w:rPr>
          <w:rFonts w:asciiTheme="majorHAnsi" w:hAnsiTheme="majorHAnsi"/>
        </w:rPr>
      </w:pPr>
      <w:r w:rsidRPr="00115A22">
        <w:rPr>
          <w:rFonts w:asciiTheme="majorHAnsi" w:hAnsiTheme="majorHAnsi"/>
        </w:rPr>
        <w:t>- UTR: untranslated regions (regulatory elements)</w:t>
      </w:r>
      <w:proofErr w:type="gramStart"/>
      <w:r w:rsidRPr="00115A22">
        <w:rPr>
          <w:rFonts w:asciiTheme="majorHAnsi" w:hAnsiTheme="majorHAnsi"/>
        </w:rPr>
        <w:t>..</w:t>
      </w:r>
      <w:proofErr w:type="gramEnd"/>
      <w:r w:rsidRPr="00115A22">
        <w:rPr>
          <w:rFonts w:asciiTheme="majorHAnsi" w:hAnsiTheme="majorHAnsi"/>
        </w:rPr>
        <w:t xml:space="preserve"> </w:t>
      </w:r>
      <w:r w:rsidRPr="00115A22">
        <w:rPr>
          <w:rFonts w:asciiTheme="majorHAnsi" w:hAnsiTheme="majorHAnsi"/>
          <w:b/>
        </w:rPr>
        <w:t>Exons</w:t>
      </w:r>
      <w:r w:rsidRPr="00115A22">
        <w:rPr>
          <w:rFonts w:asciiTheme="majorHAnsi" w:hAnsiTheme="majorHAnsi"/>
        </w:rPr>
        <w:t xml:space="preserve"> are coding sequences and </w:t>
      </w:r>
      <w:r w:rsidRPr="00115A22">
        <w:rPr>
          <w:rFonts w:asciiTheme="majorHAnsi" w:hAnsiTheme="majorHAnsi"/>
          <w:b/>
        </w:rPr>
        <w:t>Introns</w:t>
      </w:r>
      <w:r w:rsidRPr="00115A22">
        <w:rPr>
          <w:rFonts w:asciiTheme="majorHAnsi" w:hAnsiTheme="majorHAnsi"/>
        </w:rPr>
        <w:t xml:space="preserve"> are non-coding sequences are removed by splicing </w:t>
      </w:r>
    </w:p>
    <w:p w:rsidR="00115A22" w:rsidRPr="00115A22" w:rsidRDefault="00115A22" w:rsidP="00115A22">
      <w:pPr>
        <w:rPr>
          <w:rFonts w:asciiTheme="majorHAnsi" w:hAnsiTheme="majorHAnsi"/>
        </w:rPr>
      </w:pPr>
      <w:r w:rsidRPr="00115A22">
        <w:rPr>
          <w:rFonts w:asciiTheme="majorHAnsi" w:hAnsiTheme="majorHAnsi"/>
        </w:rPr>
        <w:t>What’s the point of non-coding and coding on the transcript? Part of maturation</w:t>
      </w:r>
      <w:proofErr w:type="gramStart"/>
      <w:r w:rsidRPr="00115A22">
        <w:rPr>
          <w:rFonts w:asciiTheme="majorHAnsi" w:hAnsiTheme="majorHAnsi"/>
        </w:rPr>
        <w:t>..</w:t>
      </w:r>
      <w:proofErr w:type="gramEnd"/>
      <w:r w:rsidRPr="00115A22">
        <w:rPr>
          <w:rFonts w:asciiTheme="majorHAnsi" w:hAnsiTheme="majorHAnsi"/>
        </w:rPr>
        <w:t xml:space="preserve"> </w:t>
      </w:r>
      <w:proofErr w:type="gramStart"/>
      <w:r w:rsidRPr="00115A22">
        <w:rPr>
          <w:rFonts w:asciiTheme="majorHAnsi" w:hAnsiTheme="majorHAnsi"/>
        </w:rPr>
        <w:t>clean</w:t>
      </w:r>
      <w:proofErr w:type="gramEnd"/>
      <w:r w:rsidRPr="00115A22">
        <w:rPr>
          <w:rFonts w:asciiTheme="majorHAnsi" w:hAnsiTheme="majorHAnsi"/>
        </w:rPr>
        <w:t xml:space="preserve"> it up = splicing </w:t>
      </w:r>
    </w:p>
    <w:p w:rsidR="00115A22" w:rsidRPr="00115A22" w:rsidRDefault="00115A22" w:rsidP="00115A22">
      <w:pPr>
        <w:rPr>
          <w:rFonts w:asciiTheme="majorHAnsi" w:hAnsiTheme="majorHAnsi"/>
        </w:rPr>
      </w:pPr>
      <w:r w:rsidRPr="00115A22">
        <w:rPr>
          <w:rFonts w:asciiTheme="majorHAnsi" w:hAnsiTheme="majorHAnsi"/>
        </w:rPr>
        <w:t>RNA maturation: SPLICING</w:t>
      </w:r>
    </w:p>
    <w:p w:rsidR="00115A22" w:rsidRPr="00115A22" w:rsidRDefault="00115A22" w:rsidP="00115A22">
      <w:pPr>
        <w:pStyle w:val="ListParagraph"/>
        <w:numPr>
          <w:ilvl w:val="0"/>
          <w:numId w:val="46"/>
        </w:numPr>
        <w:rPr>
          <w:rFonts w:asciiTheme="majorHAnsi" w:hAnsiTheme="majorHAnsi"/>
        </w:rPr>
      </w:pPr>
      <w:proofErr w:type="gramStart"/>
      <w:r w:rsidRPr="00115A22">
        <w:rPr>
          <w:rFonts w:asciiTheme="majorHAnsi" w:hAnsiTheme="majorHAnsi"/>
        </w:rPr>
        <w:t>snRNPS</w:t>
      </w:r>
      <w:proofErr w:type="gramEnd"/>
      <w:r w:rsidRPr="00115A22">
        <w:rPr>
          <w:rFonts w:asciiTheme="majorHAnsi" w:hAnsiTheme="majorHAnsi"/>
        </w:rPr>
        <w:t xml:space="preserve"> = small nuclear ribonuclear proteins that recognize the ends of introns (catalyse cleavage).. </w:t>
      </w:r>
      <w:proofErr w:type="gramStart"/>
      <w:r w:rsidRPr="00115A22">
        <w:rPr>
          <w:rFonts w:asciiTheme="majorHAnsi" w:hAnsiTheme="majorHAnsi"/>
        </w:rPr>
        <w:t>introns</w:t>
      </w:r>
      <w:proofErr w:type="gramEnd"/>
      <w:r w:rsidRPr="00115A22">
        <w:rPr>
          <w:rFonts w:asciiTheme="majorHAnsi" w:hAnsiTheme="majorHAnsi"/>
        </w:rPr>
        <w:t xml:space="preserve"> are degraded in the nucleus </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The ends of exons after removal of introns will be joined together for a continuous coding sequence (mature fully coding mRNA)</w:t>
      </w:r>
    </w:p>
    <w:p w:rsidR="00115A22" w:rsidRPr="00115A22" w:rsidRDefault="00115A22" w:rsidP="00115A22">
      <w:pPr>
        <w:pStyle w:val="ListParagraph"/>
        <w:numPr>
          <w:ilvl w:val="0"/>
          <w:numId w:val="46"/>
        </w:numPr>
        <w:rPr>
          <w:rFonts w:asciiTheme="majorHAnsi" w:hAnsiTheme="majorHAnsi"/>
        </w:rPr>
      </w:pPr>
      <w:r w:rsidRPr="00115A22">
        <w:rPr>
          <w:rFonts w:asciiTheme="majorHAnsi" w:hAnsiTheme="majorHAnsi"/>
        </w:rPr>
        <w:t>A pre-mRNA can be ~ 27000 NTs</w:t>
      </w:r>
      <w:proofErr w:type="gramStart"/>
      <w:r w:rsidRPr="00115A22">
        <w:rPr>
          <w:rFonts w:asciiTheme="majorHAnsi" w:hAnsiTheme="majorHAnsi"/>
        </w:rPr>
        <w:t>..</w:t>
      </w:r>
      <w:proofErr w:type="gramEnd"/>
      <w:r w:rsidRPr="00115A22">
        <w:rPr>
          <w:rFonts w:asciiTheme="majorHAnsi" w:hAnsiTheme="majorHAnsi"/>
        </w:rPr>
        <w:t xml:space="preserve"> </w:t>
      </w:r>
      <w:proofErr w:type="gramStart"/>
      <w:r w:rsidRPr="00115A22">
        <w:rPr>
          <w:rFonts w:asciiTheme="majorHAnsi" w:hAnsiTheme="majorHAnsi"/>
        </w:rPr>
        <w:t>but</w:t>
      </w:r>
      <w:proofErr w:type="gramEnd"/>
      <w:r w:rsidRPr="00115A22">
        <w:rPr>
          <w:rFonts w:asciiTheme="majorHAnsi" w:hAnsiTheme="majorHAnsi"/>
        </w:rPr>
        <w:t xml:space="preserve"> mRNA needs ~1200 NTs to be translated to a protein of ~400 amino acids</w:t>
      </w:r>
    </w:p>
    <w:p w:rsidR="00115A22" w:rsidRPr="00115A22" w:rsidRDefault="00115A22" w:rsidP="00115A22">
      <w:pPr>
        <w:rPr>
          <w:rFonts w:asciiTheme="majorHAnsi" w:hAnsiTheme="majorHAnsi"/>
        </w:rPr>
      </w:pPr>
      <w:r w:rsidRPr="00115A22">
        <w:rPr>
          <w:rFonts w:asciiTheme="majorHAnsi" w:hAnsiTheme="majorHAnsi"/>
        </w:rPr>
        <w:t xml:space="preserve">How does the message leave the nucleus? Nuclear pores if they have a poly-A-tail (protection against degradation) </w:t>
      </w:r>
    </w:p>
    <w:p w:rsidR="00115A22" w:rsidRPr="00115A22" w:rsidRDefault="00115A22" w:rsidP="00115A22">
      <w:pPr>
        <w:rPr>
          <w:rFonts w:asciiTheme="majorHAnsi" w:hAnsiTheme="majorHAnsi"/>
        </w:rPr>
      </w:pPr>
      <w:r w:rsidRPr="00115A22">
        <w:rPr>
          <w:rFonts w:asciiTheme="majorHAnsi" w:hAnsiTheme="majorHAnsi"/>
        </w:rPr>
        <w:t>What happens when it stays behind? It degrades, it is chopped up and the nucleotides are reused</w:t>
      </w:r>
    </w:p>
    <w:p w:rsidR="00115A22" w:rsidRPr="00115A22" w:rsidRDefault="00115A22" w:rsidP="00115A22">
      <w:pPr>
        <w:rPr>
          <w:rFonts w:asciiTheme="majorHAnsi" w:hAnsiTheme="majorHAnsi"/>
        </w:rPr>
      </w:pPr>
      <w:r w:rsidRPr="00115A22">
        <w:rPr>
          <w:rFonts w:asciiTheme="majorHAnsi" w:hAnsiTheme="majorHAnsi"/>
        </w:rPr>
        <w:t xml:space="preserve">*From one piece of DNA you can get many different products* </w:t>
      </w:r>
    </w:p>
    <w:p w:rsidR="00115A22" w:rsidRPr="00115A22" w:rsidRDefault="00115A22" w:rsidP="00115A22">
      <w:pPr>
        <w:rPr>
          <w:rFonts w:asciiTheme="majorHAnsi" w:hAnsiTheme="majorHAnsi"/>
        </w:rPr>
      </w:pPr>
      <w:r w:rsidRPr="00115A22">
        <w:rPr>
          <w:rFonts w:asciiTheme="majorHAnsi" w:hAnsiTheme="majorHAnsi"/>
        </w:rPr>
        <w:t>How can proteins be similar, part of the same family, but yet different? Same gene for all of them but has a different isoform</w:t>
      </w:r>
      <w:proofErr w:type="gramStart"/>
      <w:r w:rsidRPr="00115A22">
        <w:rPr>
          <w:rFonts w:asciiTheme="majorHAnsi" w:hAnsiTheme="majorHAnsi"/>
        </w:rPr>
        <w:t>..</w:t>
      </w:r>
      <w:proofErr w:type="gramEnd"/>
      <w:r w:rsidRPr="00115A22">
        <w:rPr>
          <w:rFonts w:asciiTheme="majorHAnsi" w:hAnsiTheme="majorHAnsi"/>
        </w:rPr>
        <w:t xml:space="preserve"> How does this happen? Difference in exons needed, differences in splicing (what is kept and thrown away differs) </w:t>
      </w:r>
    </w:p>
    <w:p w:rsidR="00115A22" w:rsidRPr="00115A22" w:rsidRDefault="00115A22" w:rsidP="00115A22">
      <w:pPr>
        <w:rPr>
          <w:rFonts w:asciiTheme="majorHAnsi" w:hAnsiTheme="majorHAnsi"/>
        </w:rPr>
      </w:pPr>
      <w:r w:rsidRPr="00115A22">
        <w:rPr>
          <w:rFonts w:asciiTheme="majorHAnsi" w:hAnsiTheme="majorHAnsi"/>
        </w:rPr>
        <w:t>What does a splicosome look for? Complementary RNA sequence on the introns (determines where the cut happens)</w:t>
      </w:r>
    </w:p>
    <w:p w:rsidR="00115A22" w:rsidRPr="00115A22" w:rsidRDefault="00115A22" w:rsidP="00115A22">
      <w:pPr>
        <w:rPr>
          <w:rFonts w:asciiTheme="majorHAnsi" w:hAnsiTheme="majorHAnsi"/>
        </w:rPr>
      </w:pPr>
      <w:r w:rsidRPr="00115A22">
        <w:rPr>
          <w:rFonts w:asciiTheme="majorHAnsi" w:hAnsiTheme="majorHAnsi"/>
        </w:rPr>
        <w:t xml:space="preserve">Alternative Splicing: </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when</w:t>
      </w:r>
      <w:proofErr w:type="gramEnd"/>
      <w:r w:rsidRPr="00115A22">
        <w:rPr>
          <w:rFonts w:asciiTheme="majorHAnsi" w:hAnsiTheme="majorHAnsi"/>
          <w:sz w:val="24"/>
          <w:szCs w:val="24"/>
        </w:rPr>
        <w:t xml:space="preserve"> extrons are removed with introns on either side </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choosing</w:t>
      </w:r>
      <w:proofErr w:type="gramEnd"/>
      <w:r w:rsidRPr="00115A22">
        <w:rPr>
          <w:rFonts w:asciiTheme="majorHAnsi" w:hAnsiTheme="majorHAnsi"/>
          <w:sz w:val="24"/>
          <w:szCs w:val="24"/>
        </w:rPr>
        <w:t xml:space="preserve"> what intron and extrons you want to keep and get rid of for the purpose of creating proteins that are similar but different </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allows</w:t>
      </w:r>
      <w:proofErr w:type="gramEnd"/>
      <w:r w:rsidRPr="00115A22">
        <w:rPr>
          <w:rFonts w:asciiTheme="majorHAnsi" w:hAnsiTheme="majorHAnsi"/>
          <w:sz w:val="24"/>
          <w:szCs w:val="24"/>
        </w:rPr>
        <w:t xml:space="preserve"> to be efficient using a reduced number of genes (1 gene, many different proteins)</w:t>
      </w:r>
    </w:p>
    <w:p w:rsidR="00115A22" w:rsidRPr="00115A22" w:rsidRDefault="00115A22" w:rsidP="00115A22">
      <w:pPr>
        <w:rPr>
          <w:rFonts w:asciiTheme="majorHAnsi" w:hAnsiTheme="majorHAnsi"/>
        </w:rPr>
      </w:pPr>
      <w:r w:rsidRPr="00115A22">
        <w:rPr>
          <w:rFonts w:asciiTheme="majorHAnsi" w:hAnsiTheme="majorHAnsi"/>
        </w:rPr>
        <w:t>Example: Tropomyosin</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protein</w:t>
      </w:r>
      <w:proofErr w:type="gramEnd"/>
      <w:r w:rsidRPr="00115A22">
        <w:rPr>
          <w:rFonts w:asciiTheme="majorHAnsi" w:hAnsiTheme="majorHAnsi"/>
          <w:sz w:val="24"/>
          <w:szCs w:val="24"/>
        </w:rPr>
        <w:t xml:space="preserve"> that wraps around microfilaments and regulates binding between actin and myosin </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myosin</w:t>
      </w:r>
      <w:proofErr w:type="gramEnd"/>
      <w:r w:rsidRPr="00115A22">
        <w:rPr>
          <w:rFonts w:asciiTheme="majorHAnsi" w:hAnsiTheme="majorHAnsi"/>
          <w:sz w:val="24"/>
          <w:szCs w:val="24"/>
        </w:rPr>
        <w:t xml:space="preserve"> and tropomyosin are the same family of protein but are different because they have different sequences of amino acids (difference in RNA sequence.. which exons and introns have stayed and left) that make up these 2 kinds of proteins (same gene but different process gives you two similar but different protein products) </w:t>
      </w:r>
    </w:p>
    <w:p w:rsidR="00115A22" w:rsidRPr="00115A22" w:rsidRDefault="00115A22" w:rsidP="00115A22">
      <w:pPr>
        <w:rPr>
          <w:rFonts w:asciiTheme="majorHAnsi" w:hAnsiTheme="majorHAnsi"/>
        </w:rPr>
      </w:pPr>
      <w:r w:rsidRPr="00115A22">
        <w:rPr>
          <w:rFonts w:asciiTheme="majorHAnsi" w:hAnsiTheme="majorHAnsi"/>
        </w:rPr>
        <w:t>Regulation of gene expression (Prokaryotes):</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regulation</w:t>
      </w:r>
      <w:proofErr w:type="gramEnd"/>
      <w:r w:rsidRPr="00115A22">
        <w:rPr>
          <w:rFonts w:asciiTheme="majorHAnsi" w:hAnsiTheme="majorHAnsi"/>
          <w:sz w:val="24"/>
          <w:szCs w:val="24"/>
        </w:rPr>
        <w:t xml:space="preserve"> is achieved through operons = genetic/molecular switches that control transcription (on/off) depending on the conditions of the cell </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different</w:t>
      </w:r>
      <w:proofErr w:type="gramEnd"/>
      <w:r w:rsidRPr="00115A22">
        <w:rPr>
          <w:rFonts w:asciiTheme="majorHAnsi" w:hAnsiTheme="majorHAnsi"/>
          <w:sz w:val="24"/>
          <w:szCs w:val="24"/>
        </w:rPr>
        <w:t xml:space="preserve"> kinds of operons (3)</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Ex: lactose. In prokaryotes, </w:t>
      </w:r>
      <w:proofErr w:type="gramStart"/>
      <w:r w:rsidRPr="00115A22">
        <w:rPr>
          <w:rFonts w:asciiTheme="majorHAnsi" w:hAnsiTheme="majorHAnsi"/>
          <w:sz w:val="24"/>
          <w:szCs w:val="24"/>
        </w:rPr>
        <w:t>lactose is broken down by 3 major proteins (betagalactosase, permease, and transcecetylase) you need these 3 genes right after each other, they are transcribed during transcription</w:t>
      </w:r>
      <w:proofErr w:type="gramEnd"/>
      <w:r w:rsidRPr="00115A22">
        <w:rPr>
          <w:rFonts w:asciiTheme="majorHAnsi" w:hAnsiTheme="majorHAnsi"/>
          <w:sz w:val="24"/>
          <w:szCs w:val="24"/>
        </w:rPr>
        <w:t xml:space="preserve"> and these proteins are made through translation. If there is no lactose in the body, these genes are not transcribed because it would be a waste of energy to make these proteins for nothing. To skip over the coding for the lactose genes, operons are used.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Operons are structures of the DNA, genes that are under control of the operon, and a promoter that allows initiation of transcription (elements assemble here to make the subunit) and the operator (on/off)</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To the operator there is a protein called the repressor, which binds to operator (recognizes sequence of DNA), it puts up a road block</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even</w:t>
      </w:r>
      <w:proofErr w:type="gramEnd"/>
      <w:r w:rsidRPr="00115A22">
        <w:rPr>
          <w:rFonts w:asciiTheme="majorHAnsi" w:hAnsiTheme="majorHAnsi"/>
          <w:sz w:val="24"/>
          <w:szCs w:val="24"/>
        </w:rPr>
        <w:t xml:space="preserve"> if polymerase recognizes the promotor, there is not enough room for it to fit and to interact.. </w:t>
      </w:r>
      <w:proofErr w:type="gramStart"/>
      <w:r w:rsidRPr="00115A22">
        <w:rPr>
          <w:rFonts w:asciiTheme="majorHAnsi" w:hAnsiTheme="majorHAnsi"/>
          <w:sz w:val="24"/>
          <w:szCs w:val="24"/>
        </w:rPr>
        <w:t>there</w:t>
      </w:r>
      <w:proofErr w:type="gramEnd"/>
      <w:r w:rsidRPr="00115A22">
        <w:rPr>
          <w:rFonts w:asciiTheme="majorHAnsi" w:hAnsiTheme="majorHAnsi"/>
          <w:sz w:val="24"/>
          <w:szCs w:val="24"/>
        </w:rPr>
        <w:t xml:space="preserve"> is a protein sitting there so that transcription doesn’t take place. The DNA can move which causes the repressor to leave for a short amount of time (competitive proteins can replace it but it will come back)</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Where does the promoter come from? It comes from the regulatory gene (transcribes its mRNA to make the oppressor)</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If the repressor leaves, transcription takes place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the</w:t>
      </w:r>
      <w:proofErr w:type="gramEnd"/>
      <w:r w:rsidRPr="00115A22">
        <w:rPr>
          <w:rFonts w:asciiTheme="majorHAnsi" w:hAnsiTheme="majorHAnsi"/>
          <w:sz w:val="24"/>
          <w:szCs w:val="24"/>
        </w:rPr>
        <w:t xml:space="preserve"> three proteins are made but in small amounts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Lactose: a carbohydrate, impermeable to the membrane (need something to get it in</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facilitated/secondary membrane transport) permease is available that allows lactose inside of cell.. </w:t>
      </w:r>
      <w:proofErr w:type="gramStart"/>
      <w:r w:rsidRPr="00115A22">
        <w:rPr>
          <w:rFonts w:asciiTheme="majorHAnsi" w:hAnsiTheme="majorHAnsi"/>
          <w:sz w:val="24"/>
          <w:szCs w:val="24"/>
        </w:rPr>
        <w:t>low</w:t>
      </w:r>
      <w:proofErr w:type="gramEnd"/>
      <w:r w:rsidRPr="00115A22">
        <w:rPr>
          <w:rFonts w:asciiTheme="majorHAnsi" w:hAnsiTheme="majorHAnsi"/>
          <w:sz w:val="24"/>
          <w:szCs w:val="24"/>
        </w:rPr>
        <w:t xml:space="preserve"> levels of beta which makes lactose change to alolactose (slight chemical modification) it can now interact w the repressor (prefers that over lactose).  The repressor lets go of the DNA and binds to alolactose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NOW there is no more </w:t>
      </w:r>
      <w:proofErr w:type="gramStart"/>
      <w:r w:rsidRPr="00115A22">
        <w:rPr>
          <w:rFonts w:asciiTheme="majorHAnsi" w:hAnsiTheme="majorHAnsi"/>
          <w:sz w:val="24"/>
          <w:szCs w:val="24"/>
        </w:rPr>
        <w:t>road block</w:t>
      </w:r>
      <w:proofErr w:type="gramEnd"/>
      <w:r w:rsidRPr="00115A22">
        <w:rPr>
          <w:rFonts w:asciiTheme="majorHAnsi" w:hAnsiTheme="majorHAnsi"/>
          <w:sz w:val="24"/>
          <w:szCs w:val="24"/>
        </w:rPr>
        <w:t xml:space="preserve">. Polymerase can transcribe now by binding to the promotor… all three of the proteins are now being made until there is no more lactose. The repressor has no more alolactose and rebinds to the operator terminating transcription. </w:t>
      </w:r>
    </w:p>
    <w:p w:rsidR="00115A22" w:rsidRPr="00115A22" w:rsidRDefault="00115A22" w:rsidP="00115A22">
      <w:pPr>
        <w:rPr>
          <w:rFonts w:asciiTheme="majorHAnsi" w:hAnsiTheme="majorHAnsi"/>
        </w:rPr>
      </w:pPr>
      <w:r w:rsidRPr="00115A22">
        <w:rPr>
          <w:rFonts w:asciiTheme="majorHAnsi" w:hAnsiTheme="majorHAnsi"/>
        </w:rPr>
        <w:t>Regulation of gene expression (Eukaryotes):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t>
      </w:r>
      <w:proofErr w:type="gramStart"/>
      <w:r w:rsidRPr="00115A22">
        <w:rPr>
          <w:rFonts w:asciiTheme="majorHAnsi" w:hAnsiTheme="majorHAnsi"/>
          <w:sz w:val="24"/>
          <w:szCs w:val="24"/>
        </w:rPr>
        <w:t>before</w:t>
      </w:r>
      <w:proofErr w:type="gramEnd"/>
      <w:r w:rsidRPr="00115A22">
        <w:rPr>
          <w:rFonts w:asciiTheme="majorHAnsi" w:hAnsiTheme="majorHAnsi"/>
          <w:sz w:val="24"/>
          <w:szCs w:val="24"/>
        </w:rPr>
        <w:t xml:space="preserve"> transcription) In addition to the TIC, a specific combination of activators and repressors control which genes are expressed and the rate at which transcription occurs (on/off switch WHEN and for WHICH cell type)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AFTER transcription you can determine which mRNAs you’re going to use by taking off the poly-A-tail</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can’t</w:t>
      </w:r>
      <w:proofErr w:type="gramEnd"/>
      <w:r w:rsidRPr="00115A22">
        <w:rPr>
          <w:rFonts w:asciiTheme="majorHAnsi" w:hAnsiTheme="majorHAnsi"/>
          <w:sz w:val="24"/>
          <w:szCs w:val="24"/>
        </w:rPr>
        <w:t xml:space="preserve"> get out, wont translate. </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siRNA</w:t>
      </w:r>
      <w:proofErr w:type="gramEnd"/>
      <w:r w:rsidRPr="00115A22">
        <w:rPr>
          <w:rFonts w:asciiTheme="majorHAnsi" w:hAnsiTheme="majorHAnsi"/>
          <w:sz w:val="24"/>
          <w:szCs w:val="24"/>
        </w:rPr>
        <w:t xml:space="preserve"> (Short interfering RNAs) present in the nucleus look for complementary sequences on mRNA in which they bind to and target to degradation (no translation) </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miRNA</w:t>
      </w:r>
      <w:proofErr w:type="gramEnd"/>
      <w:r w:rsidRPr="00115A22">
        <w:rPr>
          <w:rFonts w:asciiTheme="majorHAnsi" w:hAnsiTheme="majorHAnsi"/>
          <w:sz w:val="24"/>
          <w:szCs w:val="24"/>
        </w:rPr>
        <w:t xml:space="preserve"> (microRNAs) are important for regulation of gene expression. They form miRISC (miRNA induced silencing complex</w:t>
      </w:r>
      <w:proofErr w:type="gramStart"/>
      <w:r w:rsidRPr="00115A22">
        <w:rPr>
          <w:rFonts w:asciiTheme="majorHAnsi" w:hAnsiTheme="majorHAnsi"/>
          <w:sz w:val="24"/>
          <w:szCs w:val="24"/>
        </w:rPr>
        <w:t>) which</w:t>
      </w:r>
      <w:proofErr w:type="gramEnd"/>
      <w:r w:rsidRPr="00115A22">
        <w:rPr>
          <w:rFonts w:asciiTheme="majorHAnsi" w:hAnsiTheme="majorHAnsi"/>
          <w:sz w:val="24"/>
          <w:szCs w:val="24"/>
        </w:rPr>
        <w:t xml:space="preserve"> halts translation and/or reduces available mRNA (loop). No poly-A-tail, no 5’ cap, no processing or splicing, miRNA leaves the nucleus where it interacts with diser (removes the little loop) leaving you with double stranded RNA. A protein complex removes one of the RNA strands. You are left with one strand of RNA that is bound to a few proteins (fishing rod). You are now looking for mature processed mRNA that have left the nucleus but have not yet found a ribosome. Once caught, the two mRNA sequences are complementary and latch on to each other (perfect = base pairing or imperfect)</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DEGREDATION</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no</w:t>
      </w:r>
      <w:proofErr w:type="gramEnd"/>
      <w:r w:rsidRPr="00115A22">
        <w:rPr>
          <w:rFonts w:asciiTheme="majorHAnsi" w:hAnsiTheme="majorHAnsi"/>
          <w:sz w:val="24"/>
          <w:szCs w:val="24"/>
        </w:rPr>
        <w:t xml:space="preserve"> translation will occur.</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What if </w:t>
      </w:r>
      <w:proofErr w:type="gramStart"/>
      <w:r w:rsidRPr="00115A22">
        <w:rPr>
          <w:rFonts w:asciiTheme="majorHAnsi" w:hAnsiTheme="majorHAnsi"/>
          <w:sz w:val="24"/>
          <w:szCs w:val="24"/>
        </w:rPr>
        <w:t>its</w:t>
      </w:r>
      <w:proofErr w:type="gramEnd"/>
      <w:r w:rsidRPr="00115A22">
        <w:rPr>
          <w:rFonts w:asciiTheme="majorHAnsi" w:hAnsiTheme="majorHAnsi"/>
          <w:sz w:val="24"/>
          <w:szCs w:val="24"/>
        </w:rPr>
        <w:t xml:space="preserve"> not a perfect match? A pause occurs (translation is delayed for that mRNA)</w:t>
      </w:r>
    </w:p>
    <w:p w:rsidR="00115A22" w:rsidRPr="00115A22" w:rsidRDefault="00115A22" w:rsidP="00115A22">
      <w:pPr>
        <w:rPr>
          <w:rFonts w:asciiTheme="majorHAnsi" w:hAnsiTheme="majorHAnsi"/>
        </w:rPr>
      </w:pPr>
      <w:r w:rsidRPr="00115A22">
        <w:rPr>
          <w:rFonts w:asciiTheme="majorHAnsi" w:hAnsiTheme="majorHAnsi"/>
        </w:rPr>
        <w:t>Transposons/Jumping Genes: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Discovered in the 40s by Barbara McClintock (geneticist) while studying maize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They are portions of DNA, transposable elements that </w:t>
      </w:r>
      <w:r w:rsidRPr="00115A22">
        <w:rPr>
          <w:rFonts w:asciiTheme="majorHAnsi" w:hAnsiTheme="majorHAnsi"/>
          <w:i/>
          <w:sz w:val="24"/>
          <w:szCs w:val="24"/>
        </w:rPr>
        <w:t>move from one location in the genome to the other</w:t>
      </w:r>
      <w:r w:rsidRPr="00115A22">
        <w:rPr>
          <w:rFonts w:asciiTheme="majorHAnsi" w:hAnsiTheme="majorHAnsi"/>
          <w:sz w:val="24"/>
          <w:szCs w:val="24"/>
        </w:rPr>
        <w:t xml:space="preserve">. How is that possible? What elements are required for that to happen? Need enzymes to do this job.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They are in all organisms (in humans they are 50% of the genome)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There are DNA transposons and retrotransposons (need a reverse transcriptase to transcribe RNA to DNA before they transpose) </w:t>
      </w:r>
    </w:p>
    <w:p w:rsidR="00115A22" w:rsidRPr="00115A22" w:rsidRDefault="00115A22" w:rsidP="00115A22">
      <w:pPr>
        <w:rPr>
          <w:rFonts w:asciiTheme="majorHAnsi" w:hAnsiTheme="majorHAnsi"/>
        </w:rPr>
      </w:pPr>
      <w:r w:rsidRPr="00115A22">
        <w:rPr>
          <w:rFonts w:asciiTheme="majorHAnsi" w:hAnsiTheme="majorHAnsi"/>
        </w:rPr>
        <w:t xml:space="preserve">How segments of DNA migrate?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Transpoase cut the segments of DNA allowing them to be released</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When they are at the next location, a cut occurs to allow them to reinsert into the DNA sequence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What happens if it lands in a non-coding area? No problem. What if it lands in the middle of an important gene? Can be bad (cancer) but it can grant new abilities to the protein. How frequent? Half of the time (half of our genome does this)</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Beneficial chromosomal mutations lead to evolution and diversity. This is what allows bacteria to be able to fight against medication.   </w:t>
      </w:r>
    </w:p>
    <w:p w:rsidR="00115A22" w:rsidRPr="00115A22" w:rsidRDefault="00115A22" w:rsidP="00115A22">
      <w:pPr>
        <w:rPr>
          <w:rFonts w:asciiTheme="majorHAnsi" w:hAnsiTheme="majorHAnsi"/>
        </w:rPr>
      </w:pPr>
      <w:r w:rsidRPr="00115A22">
        <w:rPr>
          <w:rFonts w:asciiTheme="majorHAnsi" w:hAnsiTheme="majorHAnsi"/>
        </w:rPr>
        <w:t>In humans THE ALU TRANSPOSON: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This sequence of around 300 bp can account for approx. 15% of the human genome.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Throughout the key to understanding the evolution of primates and humans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Associated with diseases such as cancer, alzheimer’s, hemophilia and many others. </w:t>
      </w:r>
    </w:p>
    <w:p w:rsidR="00115A22" w:rsidRPr="00115A22" w:rsidRDefault="00115A22" w:rsidP="00115A22">
      <w:pPr>
        <w:rPr>
          <w:rFonts w:asciiTheme="majorHAnsi" w:hAnsiTheme="majorHAnsi"/>
        </w:rPr>
      </w:pPr>
      <w:r w:rsidRPr="00115A22">
        <w:rPr>
          <w:rFonts w:asciiTheme="majorHAnsi" w:hAnsiTheme="majorHAnsi"/>
        </w:rPr>
        <w:t>The flow of genetic info; THE DOGMA of molecular bio:</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What is you could go from RNA to a short sequence of DNA? An exception? RETROTRANSPOSONS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Some mRNA will not go on to translation but rather, be reverse transcribed (reverse transcriptase) back to DNA and inserted back into the genome (similar process to the RT telomerase)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There is no proof reading or correction mechanism – hence many error (mutations) increasing the amount of variability in diversity.  </w:t>
      </w:r>
    </w:p>
    <w:p w:rsidR="00115A22" w:rsidRPr="00115A22" w:rsidRDefault="00115A22" w:rsidP="00115A22">
      <w:pPr>
        <w:rPr>
          <w:rFonts w:asciiTheme="majorHAnsi" w:hAnsiTheme="majorHAnsi"/>
        </w:rPr>
      </w:pPr>
      <w:r w:rsidRPr="00115A22">
        <w:rPr>
          <w:rFonts w:asciiTheme="majorHAnsi" w:hAnsiTheme="majorHAnsi"/>
        </w:rPr>
        <w:t xml:space="preserve">Retroviruses: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Using a reverse transcriptase, they convert viral RNA into a complementary strand of DNA (now a RNA-DNA matrix) in the host cell</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The host’s DNA polymerase makes it into a double strand of DNA by displacing the RNA strand and adding the complementary strand of DNA (now DNA-DNA)</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Integrase allows introducing of this double stranded DNA into the host’s genome.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When transcription occurs, viral RNA will be translated to viral </w:t>
      </w:r>
      <w:proofErr w:type="gramStart"/>
      <w:r w:rsidRPr="00115A22">
        <w:rPr>
          <w:rFonts w:asciiTheme="majorHAnsi" w:hAnsiTheme="majorHAnsi"/>
          <w:sz w:val="24"/>
          <w:szCs w:val="24"/>
        </w:rPr>
        <w:t>protein which</w:t>
      </w:r>
      <w:proofErr w:type="gramEnd"/>
      <w:r w:rsidRPr="00115A22">
        <w:rPr>
          <w:rFonts w:asciiTheme="majorHAnsi" w:hAnsiTheme="majorHAnsi"/>
          <w:sz w:val="24"/>
          <w:szCs w:val="24"/>
        </w:rPr>
        <w:t xml:space="preserve"> can be used to rebuild virus within the host cell.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With mutations, this makes it difficult to eradicate. </w:t>
      </w:r>
    </w:p>
    <w:p w:rsidR="00115A22" w:rsidRPr="00115A22" w:rsidRDefault="00115A22" w:rsidP="00115A22">
      <w:pPr>
        <w:rPr>
          <w:rFonts w:asciiTheme="majorHAnsi" w:hAnsiTheme="majorHAnsi"/>
          <w:sz w:val="48"/>
          <w:szCs w:val="48"/>
        </w:rPr>
      </w:pPr>
      <w:r w:rsidRPr="00115A22">
        <w:rPr>
          <w:rFonts w:asciiTheme="majorHAnsi" w:hAnsiTheme="majorHAnsi"/>
          <w:sz w:val="48"/>
          <w:szCs w:val="48"/>
        </w:rPr>
        <w:t>TRANSLATION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We have mRNA (the transcript/message), it has left the nucleus</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Now what? We need ribosomes and </w:t>
      </w:r>
      <w:proofErr w:type="gramStart"/>
      <w:r w:rsidRPr="00115A22">
        <w:rPr>
          <w:rFonts w:asciiTheme="majorHAnsi" w:hAnsiTheme="majorHAnsi"/>
          <w:sz w:val="24"/>
          <w:szCs w:val="24"/>
        </w:rPr>
        <w:t>tRNAs</w:t>
      </w:r>
      <w:proofErr w:type="gramEnd"/>
      <w:r w:rsidRPr="00115A22">
        <w:rPr>
          <w:rFonts w:asciiTheme="majorHAnsi" w:hAnsiTheme="majorHAnsi"/>
          <w:sz w:val="24"/>
          <w:szCs w:val="24"/>
        </w:rPr>
        <w:t xml:space="preserve"> to bring amino acids to the ribosomes. </w:t>
      </w:r>
    </w:p>
    <w:p w:rsidR="00115A22" w:rsidRPr="00115A22" w:rsidRDefault="00115A22" w:rsidP="00115A22">
      <w:pPr>
        <w:rPr>
          <w:rFonts w:asciiTheme="majorHAnsi" w:hAnsiTheme="majorHAnsi"/>
        </w:rPr>
      </w:pPr>
      <w:r w:rsidRPr="00115A22">
        <w:rPr>
          <w:rFonts w:asciiTheme="majorHAnsi" w:hAnsiTheme="majorHAnsi"/>
        </w:rPr>
        <w:t xml:space="preserve">To go from mRNA nucleotides to amino acids, a coding scheme is used: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Ribosome reads the mRNA at the (+) part.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64 possibilities/arrangements (drop 3</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for stop codons, don’t code for any amino acid)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The code is degenerate (redundant); there are synonyms but no ambiguity (only one AA per codon but many codons per AA, except 2 that have only 1 codon)</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This allows room for error but it will still code for the same amino acid so there is no problem.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The reading frame is determined by the start codon (AUG) Methionine. Do all cells begin with met in their sequence? They all have had met at some point, but some don’t have them at the beginning</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So, once folding and other modifications take place, met can be removed or placed somewhere else.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Reading ends with stop codons are UAA, UAG or UGA. Stops translation completely. </w:t>
      </w:r>
    </w:p>
    <w:p w:rsidR="00115A22" w:rsidRPr="00115A22" w:rsidRDefault="00115A22" w:rsidP="00115A22">
      <w:pPr>
        <w:rPr>
          <w:rFonts w:asciiTheme="majorHAnsi" w:hAnsiTheme="majorHAnsi"/>
        </w:rPr>
      </w:pPr>
      <w:r w:rsidRPr="00115A22">
        <w:rPr>
          <w:rFonts w:asciiTheme="majorHAnsi" w:hAnsiTheme="majorHAnsi"/>
        </w:rPr>
        <w:t>Oscillation/Wobble effect:</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Certain amino acids are associated w more than one codon – the difference lies in the 3</w:t>
      </w:r>
      <w:r w:rsidRPr="00115A22">
        <w:rPr>
          <w:rFonts w:asciiTheme="majorHAnsi" w:hAnsiTheme="majorHAnsi"/>
          <w:sz w:val="24"/>
          <w:szCs w:val="24"/>
          <w:vertAlign w:val="superscript"/>
        </w:rPr>
        <w:t>rd</w:t>
      </w:r>
      <w:r w:rsidRPr="00115A22">
        <w:rPr>
          <w:rFonts w:asciiTheme="majorHAnsi" w:hAnsiTheme="majorHAnsi"/>
          <w:sz w:val="24"/>
          <w:szCs w:val="24"/>
        </w:rPr>
        <w:t xml:space="preserve"> nucleotide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This is how synonyms arise, it gives flexibility in reading the sequence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How many tRNA do we need to achieved 20 amino acid sequence? 45 (for 61 codons)</w:t>
      </w:r>
    </w:p>
    <w:p w:rsidR="00115A22" w:rsidRPr="00115A22" w:rsidRDefault="00115A22" w:rsidP="00115A22">
      <w:pPr>
        <w:rPr>
          <w:rFonts w:asciiTheme="majorHAnsi" w:hAnsiTheme="majorHAnsi"/>
        </w:rPr>
      </w:pPr>
      <w:r w:rsidRPr="00115A22">
        <w:rPr>
          <w:rFonts w:asciiTheme="majorHAnsi" w:hAnsiTheme="majorHAnsi"/>
        </w:rPr>
        <w:t>Exons correspond to protein domains: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Domains can carry out different abilities (ex: ligand binding, transmembrane region, catalytic domain)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For each exon, you get a string of amino acids that are continuous (on after another)</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it</w:t>
      </w:r>
      <w:proofErr w:type="gramEnd"/>
      <w:r w:rsidRPr="00115A22">
        <w:rPr>
          <w:rFonts w:asciiTheme="majorHAnsi" w:hAnsiTheme="majorHAnsi"/>
          <w:sz w:val="24"/>
          <w:szCs w:val="24"/>
        </w:rPr>
        <w:t xml:space="preserve"> corresponds to one domain of the protein that has a certain task to accomplish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A change in coding will change the task the protein undergoes </w:t>
      </w:r>
    </w:p>
    <w:p w:rsidR="00115A22" w:rsidRPr="00115A22" w:rsidRDefault="00115A22" w:rsidP="00115A22">
      <w:pPr>
        <w:rPr>
          <w:rFonts w:asciiTheme="majorHAnsi" w:hAnsiTheme="majorHAnsi"/>
        </w:rPr>
      </w:pPr>
      <w:r w:rsidRPr="00115A22">
        <w:rPr>
          <w:rFonts w:asciiTheme="majorHAnsi" w:hAnsiTheme="majorHAnsi"/>
        </w:rPr>
        <w:t>TRNA:</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tRNAs</w:t>
      </w:r>
      <w:proofErr w:type="gramEnd"/>
      <w:r w:rsidRPr="00115A22">
        <w:rPr>
          <w:rFonts w:asciiTheme="majorHAnsi" w:hAnsiTheme="majorHAnsi"/>
          <w:sz w:val="24"/>
          <w:szCs w:val="24"/>
        </w:rPr>
        <w:t xml:space="preserve"> carry the amino acid at their 3’ end and recognize the mRNA sequence (codon) in their anticodon region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Thanks to the wobble effect (oscillation) we only need 45 tRNAs to accommodate the 61 codons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How do you know that tRNA is brining and attached to the right amino acid and at the right time? It reads the anticodon (complementary) giving the tRNA a specific shape so it knows which amino acid it needs to create the proper protein. An enzyme recognises tRNA and only one amino acid (specific shape coding for the appropriate amino acid). How many enzymes do you need? 20 (because 20 amino acids)</w:t>
      </w:r>
    </w:p>
    <w:p w:rsidR="00115A22" w:rsidRPr="00115A22" w:rsidRDefault="00115A22" w:rsidP="00115A22">
      <w:pPr>
        <w:rPr>
          <w:rFonts w:asciiTheme="majorHAnsi" w:hAnsiTheme="majorHAnsi"/>
        </w:rPr>
      </w:pPr>
      <w:r w:rsidRPr="00115A22">
        <w:rPr>
          <w:rFonts w:asciiTheme="majorHAnsi" w:hAnsiTheme="majorHAnsi"/>
        </w:rPr>
        <w:t>Aminoacylation – specific pairing:</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Each amino acid can bind only to one specific tRNA and uses a specific enzyme (aminoacyl-tRNA synthetase) to do so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Uses ATP</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These enzymes (20 of them), they synthesize the covalent bond between amino acid and tRNA</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The enzyme needs a specific amino acid and ATP, once it has that it hydrolyzes ATP (getting rid of two phosphates) and now within the enzyme’s catalytic domain, you have an amino acid and AMP complex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You get the tRNA that has the anticodon that matches to that specific amino acid that has been charged in that specific enzyme, remaining energy from AMP is used to form a covalent bond between the 3’ end of tRNA and the amino acid</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once</w:t>
      </w:r>
      <w:proofErr w:type="gramEnd"/>
      <w:r w:rsidRPr="00115A22">
        <w:rPr>
          <w:rFonts w:asciiTheme="majorHAnsi" w:hAnsiTheme="majorHAnsi"/>
          <w:sz w:val="24"/>
          <w:szCs w:val="24"/>
        </w:rPr>
        <w:t xml:space="preserve"> this happens, tRNA is released with a charge (has an amino acid).. </w:t>
      </w:r>
      <w:proofErr w:type="gramStart"/>
      <w:r w:rsidRPr="00115A22">
        <w:rPr>
          <w:rFonts w:asciiTheme="majorHAnsi" w:hAnsiTheme="majorHAnsi"/>
          <w:sz w:val="24"/>
          <w:szCs w:val="24"/>
        </w:rPr>
        <w:t>now</w:t>
      </w:r>
      <w:proofErr w:type="gramEnd"/>
      <w:r w:rsidRPr="00115A22">
        <w:rPr>
          <w:rFonts w:asciiTheme="majorHAnsi" w:hAnsiTheme="majorHAnsi"/>
          <w:sz w:val="24"/>
          <w:szCs w:val="24"/>
        </w:rPr>
        <w:t xml:space="preserve"> all it needs is rRNA to make the protein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ONE ENZYME IS USED PER AMINO ACID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Which part of the mRNA is important for binding and stability with the ribosomes? The G cap in 5’ end</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it</w:t>
      </w:r>
      <w:proofErr w:type="gramEnd"/>
      <w:r w:rsidRPr="00115A22">
        <w:rPr>
          <w:rFonts w:asciiTheme="majorHAnsi" w:hAnsiTheme="majorHAnsi"/>
          <w:sz w:val="24"/>
          <w:szCs w:val="24"/>
        </w:rPr>
        <w:t xml:space="preserve"> matches with the ribosome</w:t>
      </w:r>
    </w:p>
    <w:p w:rsidR="00115A22" w:rsidRPr="00115A22" w:rsidRDefault="00115A22" w:rsidP="00115A22">
      <w:pPr>
        <w:rPr>
          <w:rFonts w:asciiTheme="majorHAnsi" w:hAnsiTheme="majorHAnsi"/>
        </w:rPr>
      </w:pPr>
      <w:r w:rsidRPr="00115A22">
        <w:rPr>
          <w:rFonts w:asciiTheme="majorHAnsi" w:hAnsiTheme="majorHAnsi"/>
        </w:rPr>
        <w:t>Ribosomes: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Formed by two protein subunits (30S and 50S) and some rRNA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It is assembled in the cytosol when binding to mRNA (30S to mRNA and its 5’ cap and then 50S completes after)</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Only </w:t>
      </w:r>
      <w:r w:rsidRPr="00115A22">
        <w:rPr>
          <w:rFonts w:asciiTheme="majorHAnsi" w:hAnsiTheme="majorHAnsi"/>
          <w:b/>
          <w:sz w:val="24"/>
          <w:szCs w:val="24"/>
        </w:rPr>
        <w:t>cytosol</w:t>
      </w:r>
      <w:r w:rsidRPr="00115A22">
        <w:rPr>
          <w:rFonts w:asciiTheme="majorHAnsi" w:hAnsiTheme="majorHAnsi"/>
          <w:sz w:val="24"/>
          <w:szCs w:val="24"/>
        </w:rPr>
        <w:t xml:space="preserve"> ribosomes are used for translation </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mRNA</w:t>
      </w:r>
      <w:proofErr w:type="gramEnd"/>
      <w:r w:rsidRPr="00115A22">
        <w:rPr>
          <w:rFonts w:asciiTheme="majorHAnsi" w:hAnsiTheme="majorHAnsi"/>
          <w:sz w:val="24"/>
          <w:szCs w:val="24"/>
        </w:rPr>
        <w:t xml:space="preserve"> snakes through to read sequence 5’ to 3’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Ribosomes recruit tRNA after start codon has been recognized and catalyze peptide-bond formation </w:t>
      </w:r>
    </w:p>
    <w:p w:rsidR="00115A22" w:rsidRPr="00115A22" w:rsidRDefault="00115A22" w:rsidP="00115A22">
      <w:pPr>
        <w:ind w:left="360"/>
        <w:rPr>
          <w:rFonts w:asciiTheme="majorHAnsi" w:hAnsiTheme="majorHAnsi"/>
        </w:rPr>
      </w:pPr>
      <w:r w:rsidRPr="00115A22">
        <w:rPr>
          <w:rFonts w:asciiTheme="majorHAnsi" w:hAnsiTheme="majorHAnsi"/>
        </w:rPr>
        <w:t>3 important sites on ribosomes:</w:t>
      </w:r>
    </w:p>
    <w:p w:rsidR="00115A22" w:rsidRPr="00115A22" w:rsidRDefault="00115A22" w:rsidP="00115A22">
      <w:pPr>
        <w:pStyle w:val="ListParagraph"/>
        <w:numPr>
          <w:ilvl w:val="0"/>
          <w:numId w:val="47"/>
        </w:numPr>
        <w:rPr>
          <w:rFonts w:asciiTheme="majorHAnsi" w:hAnsiTheme="majorHAnsi"/>
          <w:sz w:val="24"/>
          <w:szCs w:val="24"/>
        </w:rPr>
      </w:pPr>
      <w:r w:rsidRPr="00115A22">
        <w:rPr>
          <w:rFonts w:asciiTheme="majorHAnsi" w:hAnsiTheme="majorHAnsi"/>
          <w:sz w:val="24"/>
          <w:szCs w:val="24"/>
        </w:rPr>
        <w:t>A site: aminoacyl-tRNA arrives with proper amino acid (where code matches anticode)</w:t>
      </w:r>
    </w:p>
    <w:p w:rsidR="00115A22" w:rsidRPr="00115A22" w:rsidRDefault="00115A22" w:rsidP="00115A22">
      <w:pPr>
        <w:pStyle w:val="ListParagraph"/>
        <w:numPr>
          <w:ilvl w:val="0"/>
          <w:numId w:val="47"/>
        </w:numPr>
        <w:rPr>
          <w:rFonts w:asciiTheme="majorHAnsi" w:hAnsiTheme="majorHAnsi"/>
          <w:sz w:val="24"/>
          <w:szCs w:val="24"/>
        </w:rPr>
      </w:pPr>
      <w:r w:rsidRPr="00115A22">
        <w:rPr>
          <w:rFonts w:asciiTheme="majorHAnsi" w:hAnsiTheme="majorHAnsi"/>
          <w:sz w:val="24"/>
          <w:szCs w:val="24"/>
        </w:rPr>
        <w:t xml:space="preserve">P site: peptide bond is formed between the amino acids </w:t>
      </w:r>
    </w:p>
    <w:p w:rsidR="00115A22" w:rsidRPr="00115A22" w:rsidRDefault="00115A22" w:rsidP="00115A22">
      <w:pPr>
        <w:pStyle w:val="ListParagraph"/>
        <w:numPr>
          <w:ilvl w:val="0"/>
          <w:numId w:val="47"/>
        </w:numPr>
        <w:rPr>
          <w:rFonts w:asciiTheme="majorHAnsi" w:hAnsiTheme="majorHAnsi"/>
          <w:sz w:val="24"/>
          <w:szCs w:val="24"/>
        </w:rPr>
      </w:pPr>
      <w:r w:rsidRPr="00115A22">
        <w:rPr>
          <w:rFonts w:asciiTheme="majorHAnsi" w:hAnsiTheme="majorHAnsi"/>
          <w:sz w:val="24"/>
          <w:szCs w:val="24"/>
        </w:rPr>
        <w:t xml:space="preserve">E site: exit of growing polypeptide chain out of the ribosome, the exit of tRNA also happens here </w:t>
      </w:r>
    </w:p>
    <w:p w:rsidR="00115A22" w:rsidRPr="00115A22" w:rsidRDefault="00115A22" w:rsidP="00115A22">
      <w:pPr>
        <w:rPr>
          <w:rFonts w:asciiTheme="majorHAnsi" w:hAnsiTheme="majorHAnsi"/>
        </w:rPr>
      </w:pPr>
      <w:r w:rsidRPr="00115A22">
        <w:rPr>
          <w:rFonts w:asciiTheme="majorHAnsi" w:hAnsiTheme="majorHAnsi"/>
        </w:rPr>
        <w:t>Peptide bond formation: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Negatively charged oxygen from the carboxyl group on one amino acid reacts with two hydrogens on another amino acid, creating a peptide bond between the two amino acids (double bonded oxygen to a carbon that it attached to nitrogen that is attached to a hydrogen), the product of this is a peptide chain of amino acids and water *P site*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Orientation of DNA leads 5’ to 3’ orientation of mRNA</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In turn, this leads to N-term to C-term orientation of growing peptide </w:t>
      </w:r>
    </w:p>
    <w:p w:rsidR="00115A22" w:rsidRPr="00115A22" w:rsidRDefault="00115A22" w:rsidP="00115A22">
      <w:pPr>
        <w:rPr>
          <w:rFonts w:asciiTheme="majorHAnsi" w:hAnsiTheme="majorHAnsi"/>
        </w:rPr>
      </w:pPr>
      <w:r w:rsidRPr="00115A22">
        <w:rPr>
          <w:rFonts w:asciiTheme="majorHAnsi" w:hAnsiTheme="majorHAnsi"/>
        </w:rPr>
        <w:t xml:space="preserve">Initiation: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Met is the first aa and is the only aa that goes straight to the P site (30S) where mRNA is recruited and then the large subunit then completes the full ribosome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Why does RNA go to the P site and not the A site? If you brought it to the A site first, where would all the other </w:t>
      </w:r>
      <w:proofErr w:type="gramStart"/>
      <w:r w:rsidRPr="00115A22">
        <w:rPr>
          <w:rFonts w:asciiTheme="majorHAnsi" w:hAnsiTheme="majorHAnsi"/>
          <w:sz w:val="24"/>
          <w:szCs w:val="24"/>
        </w:rPr>
        <w:t>aa</w:t>
      </w:r>
      <w:proofErr w:type="gramEnd"/>
      <w:r w:rsidRPr="00115A22">
        <w:rPr>
          <w:rFonts w:asciiTheme="majorHAnsi" w:hAnsiTheme="majorHAnsi"/>
          <w:sz w:val="24"/>
          <w:szCs w:val="24"/>
        </w:rPr>
        <w:t xml:space="preserve"> latch on to? You need Met to be the first aa in your chain at the start of translation (can be removed later on if needed)</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mRNA</w:t>
      </w:r>
      <w:proofErr w:type="gramEnd"/>
      <w:r w:rsidRPr="00115A22">
        <w:rPr>
          <w:rFonts w:asciiTheme="majorHAnsi" w:hAnsiTheme="majorHAnsi"/>
          <w:sz w:val="24"/>
          <w:szCs w:val="24"/>
        </w:rPr>
        <w:t xml:space="preserve"> is now mature and process, ribosomal subunit has an initiation and elongation factor proteins (that trigger the start of translation.. also help hydrolyze GDP and helps the ribosome translocate to allow the transition of amino acids from site to site)</w:t>
      </w:r>
    </w:p>
    <w:p w:rsidR="00115A22" w:rsidRPr="00115A22" w:rsidRDefault="00115A22" w:rsidP="00115A22">
      <w:pPr>
        <w:rPr>
          <w:rFonts w:asciiTheme="majorHAnsi" w:hAnsiTheme="majorHAnsi"/>
        </w:rPr>
      </w:pPr>
      <w:r w:rsidRPr="00115A22">
        <w:rPr>
          <w:rFonts w:asciiTheme="majorHAnsi" w:hAnsiTheme="majorHAnsi"/>
        </w:rPr>
        <w:t>Elongation (eIF):</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recognition</w:t>
      </w:r>
      <w:proofErr w:type="gramEnd"/>
      <w:r w:rsidRPr="00115A22">
        <w:rPr>
          <w:rFonts w:asciiTheme="majorHAnsi" w:hAnsiTheme="majorHAnsi"/>
          <w:sz w:val="24"/>
          <w:szCs w:val="24"/>
        </w:rPr>
        <w:t xml:space="preserve"> of codon by aminoacyl-tRNA (A site)</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peptide</w:t>
      </w:r>
      <w:proofErr w:type="gramEnd"/>
      <w:r w:rsidRPr="00115A22">
        <w:rPr>
          <w:rFonts w:asciiTheme="majorHAnsi" w:hAnsiTheme="majorHAnsi"/>
          <w:sz w:val="24"/>
          <w:szCs w:val="24"/>
        </w:rPr>
        <w:t xml:space="preserve"> bond formation peptidyl transferase by 50S (Psite)</w:t>
      </w:r>
    </w:p>
    <w:p w:rsidR="00115A22" w:rsidRPr="00115A22" w:rsidRDefault="00115A22" w:rsidP="00115A22">
      <w:pPr>
        <w:pStyle w:val="ListParagraph"/>
        <w:numPr>
          <w:ilvl w:val="0"/>
          <w:numId w:val="46"/>
        </w:numPr>
        <w:rPr>
          <w:rFonts w:asciiTheme="majorHAnsi" w:hAnsiTheme="majorHAnsi"/>
          <w:sz w:val="24"/>
          <w:szCs w:val="24"/>
        </w:rPr>
      </w:pPr>
      <w:proofErr w:type="gramStart"/>
      <w:r w:rsidRPr="00115A22">
        <w:rPr>
          <w:rFonts w:asciiTheme="majorHAnsi" w:hAnsiTheme="majorHAnsi"/>
          <w:sz w:val="24"/>
          <w:szCs w:val="24"/>
        </w:rPr>
        <w:t>translocation</w:t>
      </w:r>
      <w:proofErr w:type="gramEnd"/>
      <w:r w:rsidRPr="00115A22">
        <w:rPr>
          <w:rFonts w:asciiTheme="majorHAnsi" w:hAnsiTheme="majorHAnsi"/>
          <w:sz w:val="24"/>
          <w:szCs w:val="24"/>
        </w:rPr>
        <w:t xml:space="preserve"> P to E and new arrival at A</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As each amino acid is added to the chain, the ribosome continues to translocate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after</w:t>
      </w:r>
      <w:proofErr w:type="gramEnd"/>
      <w:r w:rsidRPr="00115A22">
        <w:rPr>
          <w:rFonts w:asciiTheme="majorHAnsi" w:hAnsiTheme="majorHAnsi"/>
          <w:sz w:val="24"/>
          <w:szCs w:val="24"/>
        </w:rPr>
        <w:t xml:space="preserve"> a period of time and after a bunch of amino acids are added, the string of protein being made starts to be visible and is hanging off of the ribosome like a tail  </w:t>
      </w:r>
    </w:p>
    <w:p w:rsidR="00115A22" w:rsidRPr="00115A22" w:rsidRDefault="00115A22" w:rsidP="00115A22">
      <w:pPr>
        <w:rPr>
          <w:rFonts w:asciiTheme="majorHAnsi" w:hAnsiTheme="majorHAnsi"/>
        </w:rPr>
      </w:pPr>
      <w:r w:rsidRPr="00115A22">
        <w:rPr>
          <w:rFonts w:asciiTheme="majorHAnsi" w:hAnsiTheme="majorHAnsi"/>
        </w:rPr>
        <w:t>Termination: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1 of the 3 stop codons is reached (no tRNA with that anticodon) BUT tRNA at the P site is still attached and you need to get rid of it (need something to occupy site A)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Release factor (RF) protein</w:t>
      </w:r>
      <w:r w:rsidRPr="00115A22">
        <w:rPr>
          <w:rFonts w:asciiTheme="majorHAnsi" w:hAnsiTheme="majorHAnsi"/>
          <w:sz w:val="24"/>
          <w:szCs w:val="24"/>
        </w:rPr>
        <w:t xml:space="preserve"> occupies the A site, allowing the enzyme in ribosome to cleave it off the tRNA beside it in the P site, which promotes the last peptide bond formation and translocation (polypeptide is now free because of that cleave and snakes out of the ribosome)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Peptide is released after translocation of ribosome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RF promotes the separation of the ribosomal subunits which can reassemble again if need be with another mRNA</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Where does the empty tRNA go? It will be reused with the same complementary amino acid in another case of translation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What happens to the release factor? It will stay present and available in the cell for another translation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What happens to each ribosomal subunit? Will be returned to the pool of subunits and will also be reused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What happens to mRNA? Can reuse it more than once for other translations, once the cell decides it is done using it, it will be taken away for degradation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If you have a defective mRNA and is made into a protein, the protein will be inappropriate and factors will take care of that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How many different aminoacyl-transferases and </w:t>
      </w:r>
      <w:proofErr w:type="gramStart"/>
      <w:r w:rsidRPr="00115A22">
        <w:rPr>
          <w:rFonts w:asciiTheme="majorHAnsi" w:hAnsiTheme="majorHAnsi"/>
          <w:sz w:val="24"/>
          <w:szCs w:val="24"/>
        </w:rPr>
        <w:t>tRNAS</w:t>
      </w:r>
      <w:proofErr w:type="gramEnd"/>
      <w:r w:rsidRPr="00115A22">
        <w:rPr>
          <w:rFonts w:asciiTheme="majorHAnsi" w:hAnsiTheme="majorHAnsi"/>
          <w:sz w:val="24"/>
          <w:szCs w:val="24"/>
        </w:rPr>
        <w:t xml:space="preserve"> are there? 20 different aminoacyl transferases (20 different amino acids) and 45 different tRNAS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How do you make sure the tRNA and amino acid that are bound together are appropriate for each other/ the right one? The attachment between the enzyme and aa is specific to the amino acid (only one enzyme matches each amino acid)</w:t>
      </w:r>
    </w:p>
    <w:p w:rsidR="00115A22" w:rsidRPr="00115A22" w:rsidRDefault="00115A22" w:rsidP="00115A22">
      <w:pPr>
        <w:rPr>
          <w:rFonts w:asciiTheme="majorHAnsi" w:hAnsiTheme="majorHAnsi"/>
        </w:rPr>
      </w:pPr>
      <w:r w:rsidRPr="00115A22">
        <w:rPr>
          <w:rFonts w:asciiTheme="majorHAnsi" w:hAnsiTheme="majorHAnsi"/>
        </w:rPr>
        <w:t>Polysomes (polyribosomes):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More than one ribosome working on the mRNA at a time (usually when you make more than one protein)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They are all reading and translating the entire sequence of mRNA</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therefore</w:t>
      </w:r>
      <w:proofErr w:type="gramEnd"/>
      <w:r w:rsidRPr="00115A22">
        <w:rPr>
          <w:rFonts w:asciiTheme="majorHAnsi" w:hAnsiTheme="majorHAnsi"/>
          <w:sz w:val="24"/>
          <w:szCs w:val="24"/>
        </w:rPr>
        <w:t xml:space="preserve"> you get numerous copies of the same single mRNA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An mRNA can be translated by more than one ribosome at a time which gives rise to multiple polypeptides </w:t>
      </w:r>
    </w:p>
    <w:p w:rsidR="00115A22" w:rsidRPr="00115A22" w:rsidRDefault="00115A22" w:rsidP="00115A22">
      <w:pPr>
        <w:rPr>
          <w:rFonts w:asciiTheme="majorHAnsi" w:hAnsiTheme="majorHAnsi"/>
        </w:rPr>
      </w:pPr>
    </w:p>
    <w:p w:rsidR="00115A22" w:rsidRPr="00115A22" w:rsidRDefault="00115A22" w:rsidP="00115A22">
      <w:pPr>
        <w:rPr>
          <w:rFonts w:asciiTheme="majorHAnsi" w:hAnsiTheme="majorHAnsi"/>
        </w:rPr>
      </w:pPr>
      <w:r w:rsidRPr="00115A22">
        <w:rPr>
          <w:rFonts w:asciiTheme="majorHAnsi" w:hAnsiTheme="majorHAnsi"/>
        </w:rPr>
        <w:t>Can transcription and translation happen at the same time in eukaryotes? NO, because they both happen in different compartments of the cell (transcription = nucleus and translation = cytosol)</w:t>
      </w:r>
    </w:p>
    <w:p w:rsidR="00115A22" w:rsidRPr="00115A22" w:rsidRDefault="00115A22" w:rsidP="00115A22">
      <w:pPr>
        <w:rPr>
          <w:rFonts w:asciiTheme="majorHAnsi" w:hAnsiTheme="majorHAnsi"/>
        </w:rPr>
      </w:pPr>
      <w:r w:rsidRPr="00115A22">
        <w:rPr>
          <w:rFonts w:asciiTheme="majorHAnsi" w:hAnsiTheme="majorHAnsi"/>
        </w:rPr>
        <w:t>What about prokaryotes, considering they don’t have a nucleus? YES</w:t>
      </w:r>
    </w:p>
    <w:p w:rsidR="00115A22" w:rsidRPr="00115A22" w:rsidRDefault="00115A22" w:rsidP="00115A22">
      <w:pPr>
        <w:rPr>
          <w:rFonts w:asciiTheme="majorHAnsi" w:hAnsiTheme="majorHAnsi"/>
        </w:rPr>
      </w:pPr>
      <w:r w:rsidRPr="00115A22">
        <w:rPr>
          <w:rFonts w:asciiTheme="majorHAnsi" w:hAnsiTheme="majorHAnsi"/>
        </w:rPr>
        <w:t>Prokaryotes: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In the absence of a nuclear membrane, and since the mRNA always mature, transcription and translation can occur simultaneously but wont always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Makes them so efficient!!! </w:t>
      </w:r>
    </w:p>
    <w:p w:rsidR="00115A22" w:rsidRPr="00115A22" w:rsidRDefault="00115A22" w:rsidP="00115A22">
      <w:pPr>
        <w:rPr>
          <w:rFonts w:asciiTheme="majorHAnsi" w:hAnsiTheme="majorHAnsi"/>
        </w:rPr>
      </w:pPr>
      <w:r w:rsidRPr="00115A22">
        <w:rPr>
          <w:rFonts w:asciiTheme="majorHAnsi" w:hAnsiTheme="majorHAnsi"/>
        </w:rPr>
        <w:t>Ribosomes: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Remember, proteins are matured in the ER and Golgi</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Soluble protein (that will remain in the cytosol) will be translated using free cytosolic ribosomes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What about proteins to be secreted or transmembrane protein?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How do you make sure the peptide gets from the cytosol to inside the ER after it has finished translation? You need some way to isolate the protein to protect it from the hydrophobic cytosol</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Should you do this while translating or after youre done? BEFORE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co</w:t>
      </w:r>
      <w:proofErr w:type="gramEnd"/>
      <w:r w:rsidRPr="00115A22">
        <w:rPr>
          <w:rFonts w:asciiTheme="majorHAnsi" w:hAnsiTheme="majorHAnsi"/>
          <w:sz w:val="24"/>
          <w:szCs w:val="24"/>
        </w:rPr>
        <w:t>-translation occurs at the same time as translation (the process of getting the protein from the cytosol to the ER through its membrane)</w:t>
      </w:r>
    </w:p>
    <w:p w:rsidR="00115A22" w:rsidRPr="00115A22" w:rsidRDefault="00115A22" w:rsidP="00115A22">
      <w:pPr>
        <w:rPr>
          <w:rFonts w:asciiTheme="majorHAnsi" w:hAnsiTheme="majorHAnsi"/>
        </w:rPr>
      </w:pPr>
      <w:r w:rsidRPr="00115A22">
        <w:rPr>
          <w:rFonts w:asciiTheme="majorHAnsi" w:hAnsiTheme="majorHAnsi"/>
        </w:rPr>
        <w:t>Co-translation: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During a translation (once you have enough amino acids sticking out of the ribosome, they are accessible and are in the cytosol, they have a particular sequence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I NEED TO GET TO THE ER) = a signal peptide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at</w:t>
      </w:r>
      <w:proofErr w:type="gramEnd"/>
      <w:r w:rsidRPr="00115A22">
        <w:rPr>
          <w:rFonts w:asciiTheme="majorHAnsi" w:hAnsiTheme="majorHAnsi"/>
          <w:sz w:val="24"/>
          <w:szCs w:val="24"/>
        </w:rPr>
        <w:t xml:space="preserve"> the end terminus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Proteins in the cytosol (signal recognition proteins/particles) are looking for polypeptides that are emerging from the ribosomes that have this signal peptide, once they find them, they attach to them at the signal peptide (translation is paused at this time)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Translation is paused until the signal recognition particle can guide the ribosome to the ER membrane where it will bind to a signal recognition particle receptor (this ensures that the ribosome is correctly lined up with an area in the membrane)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lining</w:t>
      </w:r>
      <w:proofErr w:type="gramEnd"/>
      <w:r w:rsidRPr="00115A22">
        <w:rPr>
          <w:rFonts w:asciiTheme="majorHAnsi" w:hAnsiTheme="majorHAnsi"/>
          <w:sz w:val="24"/>
          <w:szCs w:val="24"/>
        </w:rPr>
        <w:t xml:space="preserve"> up the ribosome with a translocating protein present on the membrane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Once this happens, the signal protein transfers over the ribosome to the translocating protein (peptide is now anchored to the protein on the ER membrane)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translation</w:t>
      </w:r>
      <w:proofErr w:type="gramEnd"/>
      <w:r w:rsidRPr="00115A22">
        <w:rPr>
          <w:rFonts w:asciiTheme="majorHAnsi" w:hAnsiTheme="majorHAnsi"/>
          <w:sz w:val="24"/>
          <w:szCs w:val="24"/>
        </w:rPr>
        <w:t xml:space="preserve"> can now resume (polypeptides continues to grow INTO the ER while anchored to the membrane)** Translocating proteins at the ER translocate things from outside of the ER to the inside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Just before termination and before release factors dissociate ribosomes, the enzyme present in the translocating protein (PEPTIDASE) cuts between the last amino acid of signal peptide and first amino acid of peptide chain (signal sequence isn’t part of the final protein sequence</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it is only there so the peptide won’t be stuck inside the cytosol.. it is brought into the ER lumen).. Release factor then comes in and terminates translation and the ribosome is now freed inside the ER lumen.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What about protein that needs to be part of the membrane (like tyrosine kinase receptors/ligand gated ion channels/ g-protein coupling centers)? </w:t>
      </w:r>
    </w:p>
    <w:p w:rsidR="00115A22" w:rsidRPr="00115A22" w:rsidRDefault="00115A22" w:rsidP="00115A22">
      <w:pPr>
        <w:rPr>
          <w:rFonts w:asciiTheme="majorHAnsi" w:hAnsiTheme="majorHAnsi"/>
        </w:rPr>
      </w:pPr>
      <w:r w:rsidRPr="00115A22">
        <w:rPr>
          <w:rFonts w:asciiTheme="majorHAnsi" w:hAnsiTheme="majorHAnsi"/>
        </w:rPr>
        <w:t>Transmembrane proteins: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In addition to the signal sequence to direct translation to the ER, there is a stop-sequence that halts co-translation import</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Translation is completed, but not import; resulting in a new transmembrane protein but is stuck in the ER</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How do you get it do the cell membrane? A portion of the ER membrane will bud off forming a vesicle (inside vesicle is a new transmembrane protein) will go through golgi and will stop at the plasma membrane of cell and will fuse into it to become part of the membrane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Once that transmembrane protein has arrived at the plasma membrane, it will NEVER leave </w:t>
      </w:r>
    </w:p>
    <w:p w:rsidR="00115A22" w:rsidRPr="00115A22" w:rsidRDefault="00115A22" w:rsidP="00115A22">
      <w:pPr>
        <w:rPr>
          <w:rFonts w:asciiTheme="majorHAnsi" w:hAnsiTheme="majorHAnsi"/>
        </w:rPr>
      </w:pPr>
      <w:r w:rsidRPr="00115A22">
        <w:rPr>
          <w:rFonts w:asciiTheme="majorHAnsi" w:hAnsiTheme="majorHAnsi"/>
        </w:rPr>
        <w:t xml:space="preserve">Chaperons: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Very small, protect protein and facilitate the proper folding of nascent (newly formed) proteins, keep protein from being degraded, maintain the polypeptide structure so we can fold it properly, interact directly with polypeptide proteins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Large chaperon protein complexes totally engulf polypeptides to protect it and place the polypeptide in a favorable environment (isolated form rest of cell), they also contribute to folding (make sure the protein achieves tertiary structure adequately</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When is it relevant to use chaperons? ALL THE TIME </w:t>
      </w:r>
    </w:p>
    <w:p w:rsidR="00115A22" w:rsidRPr="00115A22" w:rsidRDefault="00115A22" w:rsidP="00115A22">
      <w:pPr>
        <w:rPr>
          <w:rFonts w:asciiTheme="majorHAnsi" w:hAnsiTheme="majorHAnsi"/>
        </w:rPr>
      </w:pPr>
      <w:r w:rsidRPr="00115A22">
        <w:rPr>
          <w:rFonts w:asciiTheme="majorHAnsi" w:hAnsiTheme="majorHAnsi"/>
        </w:rPr>
        <w:t>How you get things to travel in the cell - Vesicles and cytoskeleton: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Vesicles travel using motor proteins and the cytoskeleton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Direction is important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What motor protein do you use to get from the ER to the plasma membrane? Microtubules and kinesin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Once the vesicles get to the golgi, they will fuse into the golgi (modifications will occur to protein inside vesicle, then at the very end of the golgi (trans and cis face) SORTING OCCURS HERE (based on how you modified your protein in the ER and golgi), proteins are then packaged into vesicles where proteins that are travelling to the same place </w:t>
      </w:r>
    </w:p>
    <w:p w:rsidR="00115A22" w:rsidRPr="00115A22" w:rsidRDefault="00115A22" w:rsidP="00115A22">
      <w:pPr>
        <w:rPr>
          <w:rFonts w:asciiTheme="majorHAnsi" w:hAnsiTheme="majorHAnsi"/>
        </w:rPr>
      </w:pPr>
      <w:r w:rsidRPr="00115A22">
        <w:rPr>
          <w:rFonts w:asciiTheme="majorHAnsi" w:hAnsiTheme="majorHAnsi"/>
        </w:rPr>
        <w:t>Post-translational modifications: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Begin in ER, continue into Golgi, they occur after translation is complete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Modifications are important for folding, sorting, protection and final location/function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Glycosylation</w:t>
      </w:r>
      <w:r w:rsidRPr="00115A22">
        <w:rPr>
          <w:rFonts w:asciiTheme="majorHAnsi" w:hAnsiTheme="majorHAnsi"/>
          <w:sz w:val="24"/>
          <w:szCs w:val="24"/>
        </w:rPr>
        <w:t>: add sugar to amino acid side chain</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radical</w:t>
      </w:r>
      <w:proofErr w:type="gramEnd"/>
      <w:r w:rsidRPr="00115A22">
        <w:rPr>
          <w:rFonts w:asciiTheme="majorHAnsi" w:hAnsiTheme="majorHAnsi"/>
          <w:sz w:val="24"/>
          <w:szCs w:val="24"/>
        </w:rPr>
        <w:t xml:space="preserve"> groups (sorting in Golgi; functional), different sugars and different sizes. Which amino acid is easiest to attach sugars to? POLAR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Acetylation</w:t>
      </w:r>
      <w:r w:rsidRPr="00115A22">
        <w:rPr>
          <w:rFonts w:asciiTheme="majorHAnsi" w:hAnsiTheme="majorHAnsi"/>
          <w:sz w:val="24"/>
          <w:szCs w:val="24"/>
        </w:rPr>
        <w:t>: add acetyl group to N-term (increases stability)</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Disulfide bond</w:t>
      </w:r>
      <w:r w:rsidRPr="00115A22">
        <w:rPr>
          <w:rFonts w:asciiTheme="majorHAnsi" w:hAnsiTheme="majorHAnsi"/>
          <w:sz w:val="24"/>
          <w:szCs w:val="24"/>
        </w:rPr>
        <w:t>: links S between residues (Cys)</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strengthens</w:t>
      </w:r>
      <w:proofErr w:type="gramEnd"/>
      <w:r w:rsidRPr="00115A22">
        <w:rPr>
          <w:rFonts w:asciiTheme="majorHAnsi" w:hAnsiTheme="majorHAnsi"/>
          <w:sz w:val="24"/>
          <w:szCs w:val="24"/>
        </w:rPr>
        <w:t xml:space="preserve"> tertiary structures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Lipidation</w:t>
      </w:r>
      <w:r w:rsidRPr="00115A22">
        <w:rPr>
          <w:rFonts w:asciiTheme="majorHAnsi" w:hAnsiTheme="majorHAnsi"/>
          <w:sz w:val="24"/>
          <w:szCs w:val="24"/>
        </w:rPr>
        <w:t xml:space="preserve">: adds lipids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Ubiquintination</w:t>
      </w:r>
      <w:r w:rsidRPr="00115A22">
        <w:rPr>
          <w:rFonts w:asciiTheme="majorHAnsi" w:hAnsiTheme="majorHAnsi"/>
          <w:sz w:val="24"/>
          <w:szCs w:val="24"/>
        </w:rPr>
        <w:t>: adds ubiquitin (targets for degradation)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What if after modifications you get a protein that doesn’t work? What do you do with this malfunctioning protein? ADD UBIQUIDIN</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leads</w:t>
      </w:r>
      <w:proofErr w:type="gramEnd"/>
      <w:r w:rsidRPr="00115A22">
        <w:rPr>
          <w:rFonts w:asciiTheme="majorHAnsi" w:hAnsiTheme="majorHAnsi"/>
          <w:sz w:val="24"/>
          <w:szCs w:val="24"/>
        </w:rPr>
        <w:t xml:space="preserve"> to degradation ** mitophogy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Does degradation happen inside the cell? Yes</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lysosomes</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things</w:t>
      </w:r>
      <w:proofErr w:type="gramEnd"/>
      <w:r w:rsidRPr="00115A22">
        <w:rPr>
          <w:rFonts w:asciiTheme="majorHAnsi" w:hAnsiTheme="majorHAnsi"/>
          <w:sz w:val="24"/>
          <w:szCs w:val="24"/>
        </w:rPr>
        <w:t xml:space="preserve"> that can be reused are recycled</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When travelling from GOLGI to membrane, which pathway will the vesicle take? Along microtubules using kinesin and the microfilaments using myosin. Why not just kinesin? It doesn’t interact with microfilaments</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myosin</w:t>
      </w:r>
      <w:proofErr w:type="gramEnd"/>
      <w:r w:rsidRPr="00115A22">
        <w:rPr>
          <w:rFonts w:asciiTheme="majorHAnsi" w:hAnsiTheme="majorHAnsi"/>
          <w:sz w:val="24"/>
          <w:szCs w:val="24"/>
        </w:rPr>
        <w:t xml:space="preserve"> does. </w:t>
      </w:r>
    </w:p>
    <w:p w:rsidR="00115A22" w:rsidRPr="00115A22" w:rsidRDefault="00115A22" w:rsidP="00115A22">
      <w:pPr>
        <w:rPr>
          <w:rFonts w:asciiTheme="majorHAnsi" w:hAnsiTheme="majorHAnsi"/>
        </w:rPr>
      </w:pPr>
      <w:r w:rsidRPr="00115A22">
        <w:rPr>
          <w:rFonts w:asciiTheme="majorHAnsi" w:hAnsiTheme="majorHAnsi"/>
        </w:rPr>
        <w:t>Regulation of secretion from Golgi:</w:t>
      </w:r>
    </w:p>
    <w:p w:rsidR="00115A22" w:rsidRPr="00115A22" w:rsidRDefault="00115A22" w:rsidP="00115A22">
      <w:pPr>
        <w:pStyle w:val="ListParagraph"/>
        <w:numPr>
          <w:ilvl w:val="0"/>
          <w:numId w:val="48"/>
        </w:numPr>
        <w:rPr>
          <w:rFonts w:asciiTheme="majorHAnsi" w:hAnsiTheme="majorHAnsi"/>
          <w:sz w:val="24"/>
          <w:szCs w:val="24"/>
        </w:rPr>
      </w:pPr>
      <w:r w:rsidRPr="00115A22">
        <w:rPr>
          <w:rFonts w:asciiTheme="majorHAnsi" w:hAnsiTheme="majorHAnsi"/>
          <w:sz w:val="24"/>
          <w:szCs w:val="24"/>
        </w:rPr>
        <w:t>Constitutive secretory pathway:</w:t>
      </w:r>
      <w:r w:rsidRPr="00115A22">
        <w:rPr>
          <w:rFonts w:asciiTheme="majorHAnsi" w:hAnsiTheme="majorHAnsi"/>
          <w:color w:val="000000"/>
          <w:sz w:val="24"/>
          <w:szCs w:val="24"/>
          <w:shd w:val="clear" w:color="auto" w:fill="FFFFFF"/>
        </w:rPr>
        <w:t xml:space="preserve"> proteins are sorted into vesicles in the Golgi and move directly to the cell surface and fuse with the plasma membrane (exocytosis), resulting in the release of soluble proteins to the exterior, or incorporation of membrane proteins into the plasma membrane.</w:t>
      </w:r>
      <w:r w:rsidRPr="00115A22">
        <w:rPr>
          <w:rStyle w:val="apple-converted-space"/>
          <w:rFonts w:asciiTheme="majorHAnsi" w:hAnsiTheme="majorHAnsi"/>
          <w:color w:val="000000"/>
          <w:sz w:val="24"/>
          <w:szCs w:val="24"/>
          <w:shd w:val="clear" w:color="auto" w:fill="FFFFFF"/>
        </w:rPr>
        <w:t> </w:t>
      </w:r>
    </w:p>
    <w:p w:rsidR="00115A22" w:rsidRPr="00115A22" w:rsidRDefault="00115A22" w:rsidP="00115A22">
      <w:pPr>
        <w:pStyle w:val="ListParagraph"/>
        <w:numPr>
          <w:ilvl w:val="0"/>
          <w:numId w:val="48"/>
        </w:numPr>
        <w:rPr>
          <w:rFonts w:asciiTheme="majorHAnsi" w:hAnsiTheme="majorHAnsi"/>
          <w:sz w:val="24"/>
          <w:szCs w:val="24"/>
        </w:rPr>
      </w:pPr>
      <w:r w:rsidRPr="00115A22">
        <w:rPr>
          <w:rFonts w:asciiTheme="majorHAnsi" w:hAnsiTheme="majorHAnsi"/>
          <w:sz w:val="24"/>
          <w:szCs w:val="24"/>
        </w:rPr>
        <w:t xml:space="preserve">Regulated secretory pathway: </w:t>
      </w:r>
      <w:r w:rsidRPr="00115A22">
        <w:rPr>
          <w:rFonts w:asciiTheme="majorHAnsi" w:hAnsiTheme="majorHAnsi"/>
          <w:color w:val="000000"/>
          <w:sz w:val="24"/>
          <w:szCs w:val="24"/>
          <w:shd w:val="clear" w:color="auto" w:fill="FFFFFF"/>
        </w:rPr>
        <w:t>differs in that the proteins are stored in secretory vesicles that later fuse with the plasma membrane in response to a specific signal</w:t>
      </w:r>
    </w:p>
    <w:p w:rsidR="00115A22" w:rsidRPr="00115A22" w:rsidRDefault="00115A22" w:rsidP="00115A22">
      <w:pPr>
        <w:rPr>
          <w:rFonts w:asciiTheme="majorHAnsi" w:hAnsiTheme="majorHAnsi"/>
        </w:rPr>
      </w:pPr>
      <w:r w:rsidRPr="00115A22">
        <w:rPr>
          <w:rFonts w:asciiTheme="majorHAnsi" w:hAnsiTheme="majorHAnsi"/>
        </w:rPr>
        <w:t xml:space="preserve">Mutations: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Normal mutation: a change in nucleotide that does not have any affect</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Missense mutation: change in nucleotide sequence leads to change in amino acid… this slight change in sequence has a profound impact on structure and hence, protein function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Nonsense mutation: </w:t>
      </w:r>
      <w:r w:rsidRPr="00115A22">
        <w:rPr>
          <w:rFonts w:asciiTheme="majorHAnsi" w:hAnsiTheme="majorHAnsi" w:cs="Arial"/>
          <w:sz w:val="24"/>
          <w:szCs w:val="24"/>
          <w:shd w:val="clear" w:color="auto" w:fill="FFFFFF"/>
        </w:rPr>
        <w:t>a point</w:t>
      </w:r>
      <w:r w:rsidRPr="00115A22">
        <w:rPr>
          <w:rStyle w:val="apple-converted-space"/>
          <w:rFonts w:asciiTheme="majorHAnsi" w:hAnsiTheme="majorHAnsi" w:cs="Arial"/>
          <w:sz w:val="24"/>
          <w:szCs w:val="24"/>
          <w:shd w:val="clear" w:color="auto" w:fill="FFFFFF"/>
        </w:rPr>
        <w:t> </w:t>
      </w:r>
      <w:r w:rsidRPr="00115A22">
        <w:rPr>
          <w:rFonts w:asciiTheme="majorHAnsi" w:hAnsiTheme="majorHAnsi" w:cs="Arial"/>
          <w:b/>
          <w:bCs/>
          <w:sz w:val="24"/>
          <w:szCs w:val="24"/>
          <w:shd w:val="clear" w:color="auto" w:fill="FFFFFF"/>
        </w:rPr>
        <w:t>mutation</w:t>
      </w:r>
      <w:r w:rsidRPr="00115A22">
        <w:rPr>
          <w:rStyle w:val="apple-converted-space"/>
          <w:rFonts w:asciiTheme="majorHAnsi" w:hAnsiTheme="majorHAnsi" w:cs="Arial"/>
          <w:sz w:val="24"/>
          <w:szCs w:val="24"/>
          <w:shd w:val="clear" w:color="auto" w:fill="FFFFFF"/>
        </w:rPr>
        <w:t> </w:t>
      </w:r>
      <w:r w:rsidRPr="00115A22">
        <w:rPr>
          <w:rFonts w:asciiTheme="majorHAnsi" w:hAnsiTheme="majorHAnsi" w:cs="Arial"/>
          <w:sz w:val="24"/>
          <w:szCs w:val="24"/>
          <w:shd w:val="clear" w:color="auto" w:fill="FFFFFF"/>
        </w:rPr>
        <w:t>in a sequence of DNA that results in a premature stop codon, or a</w:t>
      </w:r>
      <w:r w:rsidRPr="00115A22">
        <w:rPr>
          <w:rStyle w:val="apple-converted-space"/>
          <w:rFonts w:asciiTheme="majorHAnsi" w:hAnsiTheme="majorHAnsi" w:cs="Arial"/>
          <w:sz w:val="24"/>
          <w:szCs w:val="24"/>
          <w:shd w:val="clear" w:color="auto" w:fill="FFFFFF"/>
        </w:rPr>
        <w:t> </w:t>
      </w:r>
      <w:r w:rsidRPr="00115A22">
        <w:rPr>
          <w:rFonts w:asciiTheme="majorHAnsi" w:hAnsiTheme="majorHAnsi" w:cs="Arial"/>
          <w:b/>
          <w:bCs/>
          <w:sz w:val="24"/>
          <w:szCs w:val="24"/>
          <w:shd w:val="clear" w:color="auto" w:fill="FFFFFF"/>
        </w:rPr>
        <w:t>nonsense</w:t>
      </w:r>
      <w:r w:rsidRPr="00115A22">
        <w:rPr>
          <w:rStyle w:val="apple-converted-space"/>
          <w:rFonts w:asciiTheme="majorHAnsi" w:hAnsiTheme="majorHAnsi" w:cs="Arial"/>
          <w:sz w:val="24"/>
          <w:szCs w:val="24"/>
          <w:shd w:val="clear" w:color="auto" w:fill="FFFFFF"/>
        </w:rPr>
        <w:t> </w:t>
      </w:r>
      <w:r w:rsidRPr="00115A22">
        <w:rPr>
          <w:rFonts w:asciiTheme="majorHAnsi" w:hAnsiTheme="majorHAnsi" w:cs="Arial"/>
          <w:sz w:val="24"/>
          <w:szCs w:val="24"/>
          <w:shd w:val="clear" w:color="auto" w:fill="FFFFFF"/>
        </w:rPr>
        <w:t>codon in the transcribed mRNA, and in a truncated, incomplete, and usually non-functional protein product</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cs="Arial"/>
          <w:sz w:val="24"/>
          <w:szCs w:val="24"/>
          <w:shd w:val="clear" w:color="auto" w:fill="FFFFFF"/>
        </w:rPr>
        <w:t>Silent mutation: are base substitutions that result in no change of the amino acid or amino acid functionality when the altered messenger RNA (mRNA) is translated</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Frameshift mutation: </w:t>
      </w:r>
      <w:r w:rsidRPr="00115A22">
        <w:rPr>
          <w:rFonts w:asciiTheme="majorHAnsi" w:hAnsiTheme="majorHAnsi" w:cs="Arial"/>
          <w:sz w:val="24"/>
          <w:szCs w:val="24"/>
          <w:shd w:val="clear" w:color="auto" w:fill="FFFFFF"/>
        </w:rPr>
        <w:t xml:space="preserve">a genetic </w:t>
      </w:r>
      <w:r w:rsidRPr="00115A22">
        <w:rPr>
          <w:rFonts w:asciiTheme="majorHAnsi" w:hAnsiTheme="majorHAnsi" w:cs="Arial"/>
          <w:b/>
          <w:bCs/>
          <w:sz w:val="24"/>
          <w:szCs w:val="24"/>
          <w:shd w:val="clear" w:color="auto" w:fill="FFFFFF"/>
        </w:rPr>
        <w:t>mutation</w:t>
      </w:r>
      <w:r w:rsidRPr="00115A22">
        <w:rPr>
          <w:rStyle w:val="apple-converted-space"/>
          <w:rFonts w:asciiTheme="majorHAnsi" w:hAnsiTheme="majorHAnsi" w:cs="Arial"/>
          <w:sz w:val="24"/>
          <w:szCs w:val="24"/>
          <w:shd w:val="clear" w:color="auto" w:fill="FFFFFF"/>
        </w:rPr>
        <w:t> </w:t>
      </w:r>
      <w:r w:rsidRPr="00115A22">
        <w:rPr>
          <w:rFonts w:asciiTheme="majorHAnsi" w:hAnsiTheme="majorHAnsi" w:cs="Arial"/>
          <w:sz w:val="24"/>
          <w:szCs w:val="24"/>
          <w:shd w:val="clear" w:color="auto" w:fill="FFFFFF"/>
        </w:rPr>
        <w:t>caused by insertions or deletions (indels) of a number of nucleotides in a DNA sequence that is not divisible by three (completely different coding</w:t>
      </w:r>
      <w:proofErr w:type="gramStart"/>
      <w:r w:rsidRPr="00115A22">
        <w:rPr>
          <w:rFonts w:asciiTheme="majorHAnsi" w:hAnsiTheme="majorHAnsi" w:cs="Arial"/>
          <w:sz w:val="24"/>
          <w:szCs w:val="24"/>
          <w:shd w:val="clear" w:color="auto" w:fill="FFFFFF"/>
        </w:rPr>
        <w:t>..</w:t>
      </w:r>
      <w:proofErr w:type="gramEnd"/>
      <w:r w:rsidRPr="00115A22">
        <w:rPr>
          <w:rFonts w:asciiTheme="majorHAnsi" w:hAnsiTheme="majorHAnsi" w:cs="Arial"/>
          <w:sz w:val="24"/>
          <w:szCs w:val="24"/>
          <w:shd w:val="clear" w:color="auto" w:fill="FFFFFF"/>
        </w:rPr>
        <w:t xml:space="preserve"> completely different protein)</w:t>
      </w:r>
    </w:p>
    <w:p w:rsidR="00115A22" w:rsidRPr="00115A22" w:rsidRDefault="00115A22" w:rsidP="00115A22">
      <w:pPr>
        <w:rPr>
          <w:rFonts w:asciiTheme="majorHAnsi" w:hAnsiTheme="majorHAnsi"/>
        </w:rPr>
      </w:pPr>
      <w:r w:rsidRPr="00115A22">
        <w:rPr>
          <w:rFonts w:asciiTheme="majorHAnsi" w:hAnsiTheme="majorHAnsi"/>
        </w:rPr>
        <w:t>The cell cycle regulation: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Some cells divide very often [roots (plants), epithelium (skin, intestines), etc.]</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Some do not divide in adults (RBCs, muscles, most neurons)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During the 70’s the big question was “How does the cell know what to do and when to do it??”</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Checkpoints that look for molecular signals and determine the cell’s fate (go or no go)</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3 main checkpoints: 1.   </w:t>
      </w:r>
      <w:r w:rsidRPr="00115A22">
        <w:rPr>
          <w:rFonts w:asciiTheme="majorHAnsi" w:hAnsiTheme="majorHAnsi"/>
          <w:i/>
          <w:sz w:val="24"/>
          <w:szCs w:val="24"/>
        </w:rPr>
        <w:t>At the end of G1</w:t>
      </w:r>
      <w:r w:rsidRPr="00115A22">
        <w:rPr>
          <w:rFonts w:asciiTheme="majorHAnsi" w:hAnsiTheme="majorHAnsi"/>
          <w:sz w:val="24"/>
          <w:szCs w:val="24"/>
        </w:rPr>
        <w:t xml:space="preserve"> (</w:t>
      </w:r>
      <w:r w:rsidRPr="00115A22">
        <w:rPr>
          <w:rFonts w:asciiTheme="majorHAnsi" w:hAnsiTheme="majorHAnsi"/>
          <w:b/>
          <w:sz w:val="24"/>
          <w:szCs w:val="24"/>
        </w:rPr>
        <w:t>G1/S checkpoint</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G1 restriction point)</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should</w:t>
      </w:r>
      <w:proofErr w:type="gramEnd"/>
      <w:r w:rsidRPr="00115A22">
        <w:rPr>
          <w:rFonts w:asciiTheme="majorHAnsi" w:hAnsiTheme="majorHAnsi"/>
          <w:sz w:val="24"/>
          <w:szCs w:val="24"/>
        </w:rPr>
        <w:t xml:space="preserve"> have a healthy, large cell.. </w:t>
      </w:r>
      <w:proofErr w:type="gramStart"/>
      <w:r w:rsidRPr="00115A22">
        <w:rPr>
          <w:rFonts w:asciiTheme="majorHAnsi" w:hAnsiTheme="majorHAnsi"/>
          <w:sz w:val="24"/>
          <w:szCs w:val="24"/>
        </w:rPr>
        <w:t>if</w:t>
      </w:r>
      <w:proofErr w:type="gramEnd"/>
      <w:r w:rsidRPr="00115A22">
        <w:rPr>
          <w:rFonts w:asciiTheme="majorHAnsi" w:hAnsiTheme="majorHAnsi"/>
          <w:sz w:val="24"/>
          <w:szCs w:val="24"/>
        </w:rPr>
        <w:t xml:space="preserve"> not you will not proceed to the next phase </w:t>
      </w:r>
    </w:p>
    <w:p w:rsidR="00115A22" w:rsidRPr="00115A22" w:rsidRDefault="00115A22" w:rsidP="00115A22">
      <w:pPr>
        <w:pStyle w:val="ListParagraph"/>
        <w:numPr>
          <w:ilvl w:val="0"/>
          <w:numId w:val="49"/>
        </w:numPr>
        <w:rPr>
          <w:rFonts w:asciiTheme="majorHAnsi" w:hAnsiTheme="majorHAnsi"/>
          <w:sz w:val="24"/>
          <w:szCs w:val="24"/>
        </w:rPr>
      </w:pPr>
      <w:r w:rsidRPr="00115A22">
        <w:rPr>
          <w:rFonts w:asciiTheme="majorHAnsi" w:hAnsiTheme="majorHAnsi"/>
          <w:i/>
          <w:sz w:val="24"/>
          <w:szCs w:val="24"/>
        </w:rPr>
        <w:t>At the very end of G2</w:t>
      </w:r>
      <w:r w:rsidRPr="00115A22">
        <w:rPr>
          <w:rFonts w:asciiTheme="majorHAnsi" w:hAnsiTheme="majorHAnsi"/>
          <w:sz w:val="24"/>
          <w:szCs w:val="24"/>
        </w:rPr>
        <w:t xml:space="preserve"> (</w:t>
      </w:r>
      <w:r w:rsidRPr="00115A22">
        <w:rPr>
          <w:rFonts w:asciiTheme="majorHAnsi" w:hAnsiTheme="majorHAnsi"/>
          <w:b/>
          <w:sz w:val="24"/>
          <w:szCs w:val="24"/>
        </w:rPr>
        <w:t>G2/M checkpoint</w:t>
      </w:r>
      <w:r w:rsidRPr="00115A22">
        <w:rPr>
          <w:rFonts w:asciiTheme="majorHAnsi" w:hAnsiTheme="majorHAnsi"/>
          <w:sz w:val="24"/>
          <w:szCs w:val="24"/>
        </w:rPr>
        <w:t>)</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DNA and organelle replication should be done. </w:t>
      </w:r>
    </w:p>
    <w:p w:rsidR="00115A22" w:rsidRPr="00115A22" w:rsidRDefault="00115A22" w:rsidP="00115A22">
      <w:pPr>
        <w:pStyle w:val="ListParagraph"/>
        <w:numPr>
          <w:ilvl w:val="0"/>
          <w:numId w:val="49"/>
        </w:numPr>
        <w:rPr>
          <w:rFonts w:asciiTheme="majorHAnsi" w:hAnsiTheme="majorHAnsi"/>
          <w:sz w:val="24"/>
          <w:szCs w:val="24"/>
        </w:rPr>
      </w:pPr>
      <w:r w:rsidRPr="00115A22">
        <w:rPr>
          <w:rFonts w:asciiTheme="majorHAnsi" w:hAnsiTheme="majorHAnsi"/>
          <w:i/>
          <w:sz w:val="24"/>
          <w:szCs w:val="24"/>
        </w:rPr>
        <w:t>In the transition from metaphase to anaphase during M phase</w:t>
      </w:r>
      <w:r w:rsidRPr="00115A22">
        <w:rPr>
          <w:rFonts w:asciiTheme="majorHAnsi" w:hAnsiTheme="majorHAnsi"/>
          <w:sz w:val="24"/>
          <w:szCs w:val="24"/>
        </w:rPr>
        <w:t xml:space="preserve"> </w:t>
      </w:r>
      <w:r w:rsidRPr="00115A22">
        <w:rPr>
          <w:rFonts w:asciiTheme="majorHAnsi" w:hAnsiTheme="majorHAnsi"/>
          <w:b/>
          <w:sz w:val="24"/>
          <w:szCs w:val="24"/>
        </w:rPr>
        <w:t>(M-phase checkpoint</w:t>
      </w:r>
      <w:r w:rsidRPr="00115A22">
        <w:rPr>
          <w:rFonts w:asciiTheme="majorHAnsi" w:hAnsiTheme="majorHAnsi"/>
          <w:sz w:val="24"/>
          <w:szCs w:val="24"/>
        </w:rPr>
        <w:t xml:space="preserv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To switch from phase to phase, the cell must be at a certain concentration </w:t>
      </w:r>
    </w:p>
    <w:p w:rsidR="00115A22" w:rsidRPr="00115A22" w:rsidRDefault="00115A22" w:rsidP="00115A22">
      <w:pPr>
        <w:rPr>
          <w:rFonts w:asciiTheme="majorHAnsi" w:hAnsiTheme="majorHAnsi"/>
        </w:rPr>
      </w:pPr>
      <w:r w:rsidRPr="00115A22">
        <w:rPr>
          <w:rFonts w:asciiTheme="majorHAnsi" w:hAnsiTheme="majorHAnsi"/>
        </w:rPr>
        <w:t>Checkpoints: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What are these signals the cell is looking for to make the decision? GFs (NGF, EGF, and others)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The signalling cascade they activate lead to activation of protein that allow regulation of cell cycle </w:t>
      </w:r>
    </w:p>
    <w:p w:rsidR="00115A22" w:rsidRPr="00115A22" w:rsidRDefault="00115A22" w:rsidP="00115A22">
      <w:pPr>
        <w:pStyle w:val="ListParagraph"/>
        <w:numPr>
          <w:ilvl w:val="0"/>
          <w:numId w:val="46"/>
        </w:numPr>
        <w:rPr>
          <w:rFonts w:asciiTheme="majorHAnsi" w:hAnsiTheme="majorHAnsi"/>
          <w:b/>
          <w:sz w:val="24"/>
          <w:szCs w:val="24"/>
        </w:rPr>
      </w:pPr>
      <w:r w:rsidRPr="00115A22">
        <w:rPr>
          <w:rFonts w:asciiTheme="majorHAnsi" w:hAnsiTheme="majorHAnsi"/>
          <w:sz w:val="24"/>
          <w:szCs w:val="24"/>
          <w:u w:val="single"/>
        </w:rPr>
        <w:t>Restriction Point (start)</w:t>
      </w:r>
      <w:r w:rsidRPr="00115A22">
        <w:rPr>
          <w:rFonts w:asciiTheme="majorHAnsi" w:hAnsiTheme="majorHAnsi"/>
          <w:sz w:val="24"/>
          <w:szCs w:val="24"/>
        </w:rPr>
        <w:t xml:space="preserve">: influenced by </w:t>
      </w:r>
      <w:r w:rsidRPr="00115A22">
        <w:rPr>
          <w:rFonts w:asciiTheme="majorHAnsi" w:hAnsiTheme="majorHAnsi"/>
          <w:b/>
          <w:sz w:val="24"/>
          <w:szCs w:val="24"/>
        </w:rPr>
        <w:t>growth factors, nutrients, cell size and DNA damage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u w:val="single"/>
        </w:rPr>
        <w:t>G2-M Transition</w:t>
      </w:r>
      <w:r w:rsidRPr="00115A22">
        <w:rPr>
          <w:rFonts w:asciiTheme="majorHAnsi" w:hAnsiTheme="majorHAnsi"/>
          <w:sz w:val="24"/>
          <w:szCs w:val="24"/>
        </w:rPr>
        <w:t xml:space="preserve">: influenced by </w:t>
      </w:r>
      <w:r w:rsidRPr="00115A22">
        <w:rPr>
          <w:rFonts w:asciiTheme="majorHAnsi" w:hAnsiTheme="majorHAnsi"/>
          <w:b/>
          <w:sz w:val="24"/>
          <w:szCs w:val="24"/>
        </w:rPr>
        <w:t>cell size, DNA damage and DNA replication</w:t>
      </w:r>
      <w:r w:rsidRPr="00115A22">
        <w:rPr>
          <w:rFonts w:asciiTheme="majorHAnsi" w:hAnsiTheme="majorHAnsi"/>
          <w:sz w:val="24"/>
          <w:szCs w:val="24"/>
        </w:rPr>
        <w:t xml:space="preserv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u w:val="single"/>
        </w:rPr>
        <w:t>Metaphase-Anaphase Transition</w:t>
      </w:r>
      <w:r w:rsidRPr="00115A22">
        <w:rPr>
          <w:rFonts w:asciiTheme="majorHAnsi" w:hAnsiTheme="majorHAnsi"/>
          <w:sz w:val="24"/>
          <w:szCs w:val="24"/>
        </w:rPr>
        <w:t xml:space="preserve">: influenced by </w:t>
      </w:r>
      <w:r w:rsidRPr="00115A22">
        <w:rPr>
          <w:rFonts w:asciiTheme="majorHAnsi" w:hAnsiTheme="majorHAnsi"/>
          <w:b/>
          <w:sz w:val="24"/>
          <w:szCs w:val="24"/>
        </w:rPr>
        <w:t>chromosome attachments to spindles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1. DNA replication checkpoint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2. Spindle attachment checkpoint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3. DNA damage checkpoints (several) “restriction site” </w:t>
      </w:r>
    </w:p>
    <w:p w:rsidR="00115A22" w:rsidRPr="00115A22" w:rsidRDefault="00115A22" w:rsidP="00115A22">
      <w:pPr>
        <w:rPr>
          <w:rFonts w:asciiTheme="majorHAnsi" w:hAnsiTheme="majorHAnsi"/>
        </w:rPr>
      </w:pPr>
    </w:p>
    <w:p w:rsidR="00115A22" w:rsidRPr="00115A22" w:rsidRDefault="00115A22" w:rsidP="00115A22">
      <w:pPr>
        <w:rPr>
          <w:rFonts w:asciiTheme="majorHAnsi" w:hAnsiTheme="majorHAnsi"/>
        </w:rPr>
      </w:pPr>
    </w:p>
    <w:p w:rsidR="00115A22" w:rsidRPr="00115A22" w:rsidRDefault="00115A22" w:rsidP="00115A22">
      <w:pPr>
        <w:rPr>
          <w:rFonts w:asciiTheme="majorHAnsi" w:hAnsiTheme="majorHAnsi"/>
        </w:rPr>
      </w:pPr>
      <w:r w:rsidRPr="00115A22">
        <w:rPr>
          <w:rFonts w:asciiTheme="majorHAnsi" w:hAnsiTheme="majorHAnsi"/>
        </w:rPr>
        <w:t>CDK (cyclin dependant kinases):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Control cell cycle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Kinases that depend on cyclins to be activated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The levels of cdks and cyclins rise and fall during cell cycle (as well as concentrations)</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this</w:t>
      </w:r>
      <w:proofErr w:type="gramEnd"/>
      <w:r w:rsidRPr="00115A22">
        <w:rPr>
          <w:rFonts w:asciiTheme="majorHAnsi" w:hAnsiTheme="majorHAnsi"/>
          <w:sz w:val="24"/>
          <w:szCs w:val="24"/>
        </w:rPr>
        <w:t xml:space="preserve"> controls each step</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They are sorted according to the checkpoint they govern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G1/S cyclins</w:t>
      </w:r>
      <w:r w:rsidRPr="00115A22">
        <w:rPr>
          <w:rFonts w:asciiTheme="majorHAnsi" w:hAnsiTheme="majorHAnsi"/>
          <w:sz w:val="24"/>
          <w:szCs w:val="24"/>
        </w:rPr>
        <w:t>: bind cdk near end of G1 and lead cell to DNA replication</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in</w:t>
      </w:r>
      <w:proofErr w:type="gramEnd"/>
      <w:r w:rsidRPr="00115A22">
        <w:rPr>
          <w:rFonts w:asciiTheme="majorHAnsi" w:hAnsiTheme="majorHAnsi"/>
          <w:sz w:val="24"/>
          <w:szCs w:val="24"/>
        </w:rPr>
        <w:t xml:space="preserve"> most cells, they promote passage through restriction point in late G1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S cyclins</w:t>
      </w:r>
      <w:r w:rsidRPr="00115A22">
        <w:rPr>
          <w:rFonts w:asciiTheme="majorHAnsi" w:hAnsiTheme="majorHAnsi"/>
          <w:sz w:val="24"/>
          <w:szCs w:val="24"/>
        </w:rPr>
        <w:t>: bind cdk during S phase and are required for DNA replication</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M cyclins</w:t>
      </w:r>
      <w:r w:rsidRPr="00115A22">
        <w:rPr>
          <w:rFonts w:asciiTheme="majorHAnsi" w:hAnsiTheme="majorHAnsi"/>
          <w:sz w:val="24"/>
          <w:szCs w:val="24"/>
        </w:rPr>
        <w:t xml:space="preserve">: promote the events of mitosis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b/>
          <w:sz w:val="24"/>
          <w:szCs w:val="24"/>
        </w:rPr>
        <w:t>MPF (maturation promoting factor)</w:t>
      </w:r>
      <w:r w:rsidRPr="00115A22">
        <w:rPr>
          <w:rFonts w:asciiTheme="majorHAnsi" w:hAnsiTheme="majorHAnsi"/>
          <w:sz w:val="24"/>
          <w:szCs w:val="24"/>
        </w:rPr>
        <w:t xml:space="preserve"> = cyclin + cdk complex </w:t>
      </w:r>
    </w:p>
    <w:p w:rsidR="00115A22" w:rsidRPr="00115A22" w:rsidRDefault="00115A22" w:rsidP="00115A22">
      <w:pPr>
        <w:rPr>
          <w:rFonts w:asciiTheme="majorHAnsi" w:hAnsiTheme="majorHAnsi"/>
        </w:rPr>
      </w:pPr>
      <w:r w:rsidRPr="00115A22">
        <w:rPr>
          <w:rFonts w:asciiTheme="majorHAnsi" w:hAnsiTheme="majorHAnsi"/>
        </w:rPr>
        <w:t>G1/S restriction point:</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DNA damage - P53 (G0 and </w:t>
      </w:r>
      <w:r w:rsidRPr="00115A22">
        <w:rPr>
          <w:rFonts w:asciiTheme="majorHAnsi" w:hAnsiTheme="majorHAnsi"/>
          <w:b/>
          <w:sz w:val="24"/>
          <w:szCs w:val="24"/>
        </w:rPr>
        <w:t>cell repair</w:t>
      </w:r>
      <w:r w:rsidRPr="00115A22">
        <w:rPr>
          <w:rFonts w:asciiTheme="majorHAnsi" w:hAnsiTheme="majorHAnsi"/>
          <w:sz w:val="24"/>
          <w:szCs w:val="24"/>
        </w:rPr>
        <w:t xml:space="preserve"> is activated</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once DNA is repaired, it resumes to G1/S </w:t>
      </w:r>
      <w:r w:rsidRPr="00115A22">
        <w:rPr>
          <w:rFonts w:asciiTheme="majorHAnsi" w:hAnsiTheme="majorHAnsi"/>
          <w:b/>
          <w:sz w:val="24"/>
          <w:szCs w:val="24"/>
        </w:rPr>
        <w:t>OR</w:t>
      </w:r>
      <w:r w:rsidRPr="00115A22">
        <w:rPr>
          <w:rFonts w:asciiTheme="majorHAnsi" w:hAnsiTheme="majorHAnsi"/>
          <w:sz w:val="24"/>
          <w:szCs w:val="24"/>
        </w:rPr>
        <w:t xml:space="preserve"> G0 and triggers </w:t>
      </w:r>
      <w:r w:rsidRPr="00115A22">
        <w:rPr>
          <w:rFonts w:asciiTheme="majorHAnsi" w:hAnsiTheme="majorHAnsi"/>
          <w:b/>
          <w:sz w:val="24"/>
          <w:szCs w:val="24"/>
        </w:rPr>
        <w:t>apoptosis</w:t>
      </w:r>
      <w:r w:rsidRPr="00115A22">
        <w:rPr>
          <w:rFonts w:asciiTheme="majorHAnsi" w:hAnsiTheme="majorHAnsi"/>
          <w:sz w:val="24"/>
          <w:szCs w:val="24"/>
        </w:rPr>
        <w:t xml:space="preserve"> (also triggering miRNAS))</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P = protein, 53= weight (daltons)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P53 triggers apoptosis by recruiting BAD and Apaf1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While cell is in G0, P53 triggers miRNA (make silencing complexes, destabilizes mRNA, like fishing rods that catch mRNA to see if they are complementary)</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STOPS TRANSLATION so the cell can focus on </w:t>
      </w:r>
      <w:proofErr w:type="gramStart"/>
      <w:r w:rsidRPr="00115A22">
        <w:rPr>
          <w:rFonts w:asciiTheme="majorHAnsi" w:hAnsiTheme="majorHAnsi"/>
          <w:sz w:val="24"/>
          <w:szCs w:val="24"/>
        </w:rPr>
        <w:t>the  phases</w:t>
      </w:r>
      <w:proofErr w:type="gramEnd"/>
      <w:r w:rsidRPr="00115A22">
        <w:rPr>
          <w:rFonts w:asciiTheme="majorHAnsi" w:hAnsiTheme="majorHAnsi"/>
          <w:sz w:val="24"/>
          <w:szCs w:val="24"/>
        </w:rPr>
        <w:t xml:space="preserve"> of mitosis and fixing what the cell needs to move to the next phase </w:t>
      </w:r>
    </w:p>
    <w:p w:rsidR="00115A22" w:rsidRPr="00115A22" w:rsidRDefault="00115A22" w:rsidP="00115A22">
      <w:pPr>
        <w:rPr>
          <w:rFonts w:asciiTheme="majorHAnsi" w:hAnsiTheme="majorHAnsi"/>
        </w:rPr>
      </w:pPr>
      <w:r w:rsidRPr="00115A22">
        <w:rPr>
          <w:rFonts w:asciiTheme="majorHAnsi" w:hAnsiTheme="majorHAnsi"/>
        </w:rPr>
        <w:t xml:space="preserve">The mitotic spindle: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 xml:space="preserve">Microtubules, each of the attaching to conneticords on each of the chromatids before separation (metaphase), before anaphase the chromosomes </w:t>
      </w:r>
      <w:proofErr w:type="gramStart"/>
      <w:r w:rsidRPr="00115A22">
        <w:rPr>
          <w:rFonts w:asciiTheme="majorHAnsi" w:hAnsiTheme="majorHAnsi"/>
          <w:sz w:val="24"/>
          <w:szCs w:val="24"/>
        </w:rPr>
        <w:t>need</w:t>
      </w:r>
      <w:proofErr w:type="gramEnd"/>
      <w:r w:rsidRPr="00115A22">
        <w:rPr>
          <w:rFonts w:asciiTheme="majorHAnsi" w:hAnsiTheme="majorHAnsi"/>
          <w:sz w:val="24"/>
          <w:szCs w:val="24"/>
        </w:rPr>
        <w:t xml:space="preserve"> to be separated. How? MOTOR </w:t>
      </w:r>
      <w:proofErr w:type="gramStart"/>
      <w:r w:rsidRPr="00115A22">
        <w:rPr>
          <w:rFonts w:asciiTheme="majorHAnsi" w:hAnsiTheme="majorHAnsi"/>
          <w:sz w:val="24"/>
          <w:szCs w:val="24"/>
        </w:rPr>
        <w:t>PROTEINS ..</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walk</w:t>
      </w:r>
      <w:proofErr w:type="gramEnd"/>
      <w:r w:rsidRPr="00115A22">
        <w:rPr>
          <w:rFonts w:asciiTheme="majorHAnsi" w:hAnsiTheme="majorHAnsi"/>
          <w:sz w:val="24"/>
          <w:szCs w:val="24"/>
        </w:rPr>
        <w:t xml:space="preserve"> on microtubule carrying the chromosome to centromere</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Microtubules are shortened when they’re job is done (bonds are broken between subunits</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ionic bonds/hydrogen bonds/NO COVALENT) isn’t sufficient.. </w:t>
      </w:r>
      <w:proofErr w:type="gramStart"/>
      <w:r w:rsidRPr="00115A22">
        <w:rPr>
          <w:rFonts w:asciiTheme="majorHAnsi" w:hAnsiTheme="majorHAnsi"/>
          <w:sz w:val="24"/>
          <w:szCs w:val="24"/>
        </w:rPr>
        <w:t>that’s</w:t>
      </w:r>
      <w:proofErr w:type="gramEnd"/>
      <w:r w:rsidRPr="00115A22">
        <w:rPr>
          <w:rFonts w:asciiTheme="majorHAnsi" w:hAnsiTheme="majorHAnsi"/>
          <w:sz w:val="24"/>
          <w:szCs w:val="24"/>
        </w:rPr>
        <w:t xml:space="preserve"> why you need motor proteins.. </w:t>
      </w:r>
      <w:proofErr w:type="gramStart"/>
      <w:r w:rsidRPr="00115A22">
        <w:rPr>
          <w:rFonts w:asciiTheme="majorHAnsi" w:hAnsiTheme="majorHAnsi"/>
          <w:sz w:val="24"/>
          <w:szCs w:val="24"/>
        </w:rPr>
        <w:t>they</w:t>
      </w:r>
      <w:proofErr w:type="gramEnd"/>
      <w:r w:rsidRPr="00115A22">
        <w:rPr>
          <w:rFonts w:asciiTheme="majorHAnsi" w:hAnsiTheme="majorHAnsi"/>
          <w:sz w:val="24"/>
          <w:szCs w:val="24"/>
        </w:rPr>
        <w:t xml:space="preserve"> walk back to carry the genetic material to what is going to be the middle of the new cell </w:t>
      </w:r>
    </w:p>
    <w:p w:rsidR="00115A22" w:rsidRPr="00115A22" w:rsidRDefault="00115A22" w:rsidP="00115A22">
      <w:pPr>
        <w:pStyle w:val="ListParagraph"/>
        <w:numPr>
          <w:ilvl w:val="0"/>
          <w:numId w:val="46"/>
        </w:numPr>
        <w:rPr>
          <w:rFonts w:asciiTheme="majorHAnsi" w:hAnsiTheme="majorHAnsi"/>
          <w:sz w:val="24"/>
          <w:szCs w:val="24"/>
        </w:rPr>
      </w:pPr>
      <w:r w:rsidRPr="00115A22">
        <w:rPr>
          <w:rFonts w:asciiTheme="majorHAnsi" w:hAnsiTheme="majorHAnsi"/>
          <w:sz w:val="24"/>
          <w:szCs w:val="24"/>
        </w:rPr>
        <w:t>Is it possible to pass the metaphase point if you weren’t supposed to? YES</w:t>
      </w:r>
      <w:proofErr w:type="gramStart"/>
      <w:r w:rsidRPr="00115A22">
        <w:rPr>
          <w:rFonts w:asciiTheme="majorHAnsi" w:hAnsiTheme="majorHAnsi"/>
          <w:sz w:val="24"/>
          <w:szCs w:val="24"/>
        </w:rPr>
        <w:t>..</w:t>
      </w:r>
      <w:proofErr w:type="gramEnd"/>
      <w:r w:rsidRPr="00115A22">
        <w:rPr>
          <w:rFonts w:asciiTheme="majorHAnsi" w:hAnsiTheme="majorHAnsi"/>
          <w:sz w:val="24"/>
          <w:szCs w:val="24"/>
        </w:rPr>
        <w:t xml:space="preserve"> </w:t>
      </w:r>
      <w:proofErr w:type="gramStart"/>
      <w:r w:rsidRPr="00115A22">
        <w:rPr>
          <w:rFonts w:asciiTheme="majorHAnsi" w:hAnsiTheme="majorHAnsi"/>
          <w:sz w:val="24"/>
          <w:szCs w:val="24"/>
        </w:rPr>
        <w:t>the</w:t>
      </w:r>
      <w:proofErr w:type="gramEnd"/>
      <w:r w:rsidRPr="00115A22">
        <w:rPr>
          <w:rFonts w:asciiTheme="majorHAnsi" w:hAnsiTheme="majorHAnsi"/>
          <w:sz w:val="24"/>
          <w:szCs w:val="24"/>
        </w:rPr>
        <w:t xml:space="preserve"> consequence is that the genetic material to not be evenly distributed (could be genetic issues depending on the cell) </w:t>
      </w:r>
    </w:p>
    <w:p w:rsidR="00115A22" w:rsidRPr="00115A22" w:rsidRDefault="00115A22" w:rsidP="00115A22">
      <w:pPr>
        <w:rPr>
          <w:rFonts w:asciiTheme="majorHAnsi" w:hAnsiTheme="majorHAnsi"/>
        </w:rPr>
      </w:pPr>
      <w:r w:rsidRPr="00115A22">
        <w:rPr>
          <w:rFonts w:asciiTheme="majorHAnsi" w:hAnsiTheme="majorHAnsi"/>
        </w:rPr>
        <w:t xml:space="preserve"> </w:t>
      </w:r>
    </w:p>
    <w:p w:rsidR="00115A22" w:rsidRPr="00115A22" w:rsidRDefault="00115A22" w:rsidP="00115A22">
      <w:pPr>
        <w:rPr>
          <w:rFonts w:asciiTheme="majorHAnsi" w:hAnsiTheme="majorHAnsi"/>
        </w:rPr>
      </w:pPr>
    </w:p>
    <w:p w:rsidR="006867E9" w:rsidRPr="00115A22" w:rsidRDefault="006867E9">
      <w:pPr>
        <w:rPr>
          <w:rFonts w:asciiTheme="majorHAnsi" w:hAnsiTheme="majorHAnsi"/>
        </w:rPr>
      </w:pPr>
      <w:bookmarkStart w:id="0" w:name="_GoBack"/>
      <w:bookmarkEnd w:id="0"/>
    </w:p>
    <w:sectPr w:rsidR="006867E9" w:rsidRPr="00115A22" w:rsidSect="006867E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D1A5B"/>
    <w:multiLevelType w:val="multilevel"/>
    <w:tmpl w:val="87761A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D46542"/>
    <w:multiLevelType w:val="multilevel"/>
    <w:tmpl w:val="E09AFF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97279A"/>
    <w:multiLevelType w:val="multilevel"/>
    <w:tmpl w:val="1608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88B6775"/>
    <w:multiLevelType w:val="multilevel"/>
    <w:tmpl w:val="6846D7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9F22BD1"/>
    <w:multiLevelType w:val="multilevel"/>
    <w:tmpl w:val="5E0EC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D593B86"/>
    <w:multiLevelType w:val="multilevel"/>
    <w:tmpl w:val="7F64C5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DC72F69"/>
    <w:multiLevelType w:val="multilevel"/>
    <w:tmpl w:val="239428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E4F11E6"/>
    <w:multiLevelType w:val="multilevel"/>
    <w:tmpl w:val="8CF8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F27012E"/>
    <w:multiLevelType w:val="multilevel"/>
    <w:tmpl w:val="C75E1C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20501AA"/>
    <w:multiLevelType w:val="multilevel"/>
    <w:tmpl w:val="F3B4F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56A3A75"/>
    <w:multiLevelType w:val="multilevel"/>
    <w:tmpl w:val="ADBA66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754334F"/>
    <w:multiLevelType w:val="multilevel"/>
    <w:tmpl w:val="33E2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0436575"/>
    <w:multiLevelType w:val="multilevel"/>
    <w:tmpl w:val="174AC9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42270C5"/>
    <w:multiLevelType w:val="multilevel"/>
    <w:tmpl w:val="ED66F6D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52372E2"/>
    <w:multiLevelType w:val="multilevel"/>
    <w:tmpl w:val="0E145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8406232"/>
    <w:multiLevelType w:val="multilevel"/>
    <w:tmpl w:val="A184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AD97C2A"/>
    <w:multiLevelType w:val="multilevel"/>
    <w:tmpl w:val="30E8C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32DB3A5C"/>
    <w:multiLevelType w:val="multilevel"/>
    <w:tmpl w:val="294481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35B6484A"/>
    <w:multiLevelType w:val="multilevel"/>
    <w:tmpl w:val="F5682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81F3007"/>
    <w:multiLevelType w:val="multilevel"/>
    <w:tmpl w:val="6F00E2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CC5CA0"/>
    <w:multiLevelType w:val="multilevel"/>
    <w:tmpl w:val="58C4C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4E4D20"/>
    <w:multiLevelType w:val="multilevel"/>
    <w:tmpl w:val="2E14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D3012C3"/>
    <w:multiLevelType w:val="multilevel"/>
    <w:tmpl w:val="0414EC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FEE5D75"/>
    <w:multiLevelType w:val="multilevel"/>
    <w:tmpl w:val="1434632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07755FB"/>
    <w:multiLevelType w:val="multilevel"/>
    <w:tmpl w:val="86C820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80472F1"/>
    <w:multiLevelType w:val="multilevel"/>
    <w:tmpl w:val="9132B0C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A1C67B3"/>
    <w:multiLevelType w:val="multilevel"/>
    <w:tmpl w:val="08E6CC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AC53B5A"/>
    <w:multiLevelType w:val="multilevel"/>
    <w:tmpl w:val="40C2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F16424E"/>
    <w:multiLevelType w:val="multilevel"/>
    <w:tmpl w:val="F1E207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F996863"/>
    <w:multiLevelType w:val="multilevel"/>
    <w:tmpl w:val="BBFC3CB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30E0C59"/>
    <w:multiLevelType w:val="multilevel"/>
    <w:tmpl w:val="E96424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5C37171"/>
    <w:multiLevelType w:val="multilevel"/>
    <w:tmpl w:val="73ACF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7B462D1"/>
    <w:multiLevelType w:val="multilevel"/>
    <w:tmpl w:val="58FAC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A745605"/>
    <w:multiLevelType w:val="hybridMultilevel"/>
    <w:tmpl w:val="6D6E735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5BBB5754"/>
    <w:multiLevelType w:val="multilevel"/>
    <w:tmpl w:val="F0FEFF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E8272C5"/>
    <w:multiLevelType w:val="hybridMultilevel"/>
    <w:tmpl w:val="927C0A80"/>
    <w:lvl w:ilvl="0" w:tplc="1E2CD4B4">
      <w:start w:val="2"/>
      <w:numFmt w:val="decimal"/>
      <w:lvlText w:val="%1."/>
      <w:lvlJc w:val="left"/>
      <w:pPr>
        <w:ind w:left="3090" w:hanging="360"/>
      </w:pPr>
      <w:rPr>
        <w:rFonts w:hint="default"/>
      </w:rPr>
    </w:lvl>
    <w:lvl w:ilvl="1" w:tplc="10090019" w:tentative="1">
      <w:start w:val="1"/>
      <w:numFmt w:val="lowerLetter"/>
      <w:lvlText w:val="%2."/>
      <w:lvlJc w:val="left"/>
      <w:pPr>
        <w:ind w:left="3810" w:hanging="360"/>
      </w:pPr>
    </w:lvl>
    <w:lvl w:ilvl="2" w:tplc="1009001B" w:tentative="1">
      <w:start w:val="1"/>
      <w:numFmt w:val="lowerRoman"/>
      <w:lvlText w:val="%3."/>
      <w:lvlJc w:val="right"/>
      <w:pPr>
        <w:ind w:left="4530" w:hanging="180"/>
      </w:pPr>
    </w:lvl>
    <w:lvl w:ilvl="3" w:tplc="1009000F" w:tentative="1">
      <w:start w:val="1"/>
      <w:numFmt w:val="decimal"/>
      <w:lvlText w:val="%4."/>
      <w:lvlJc w:val="left"/>
      <w:pPr>
        <w:ind w:left="5250" w:hanging="360"/>
      </w:pPr>
    </w:lvl>
    <w:lvl w:ilvl="4" w:tplc="10090019" w:tentative="1">
      <w:start w:val="1"/>
      <w:numFmt w:val="lowerLetter"/>
      <w:lvlText w:val="%5."/>
      <w:lvlJc w:val="left"/>
      <w:pPr>
        <w:ind w:left="5970" w:hanging="360"/>
      </w:pPr>
    </w:lvl>
    <w:lvl w:ilvl="5" w:tplc="1009001B" w:tentative="1">
      <w:start w:val="1"/>
      <w:numFmt w:val="lowerRoman"/>
      <w:lvlText w:val="%6."/>
      <w:lvlJc w:val="right"/>
      <w:pPr>
        <w:ind w:left="6690" w:hanging="180"/>
      </w:pPr>
    </w:lvl>
    <w:lvl w:ilvl="6" w:tplc="1009000F" w:tentative="1">
      <w:start w:val="1"/>
      <w:numFmt w:val="decimal"/>
      <w:lvlText w:val="%7."/>
      <w:lvlJc w:val="left"/>
      <w:pPr>
        <w:ind w:left="7410" w:hanging="360"/>
      </w:pPr>
    </w:lvl>
    <w:lvl w:ilvl="7" w:tplc="10090019" w:tentative="1">
      <w:start w:val="1"/>
      <w:numFmt w:val="lowerLetter"/>
      <w:lvlText w:val="%8."/>
      <w:lvlJc w:val="left"/>
      <w:pPr>
        <w:ind w:left="8130" w:hanging="360"/>
      </w:pPr>
    </w:lvl>
    <w:lvl w:ilvl="8" w:tplc="1009001B" w:tentative="1">
      <w:start w:val="1"/>
      <w:numFmt w:val="lowerRoman"/>
      <w:lvlText w:val="%9."/>
      <w:lvlJc w:val="right"/>
      <w:pPr>
        <w:ind w:left="8850" w:hanging="180"/>
      </w:pPr>
    </w:lvl>
  </w:abstractNum>
  <w:abstractNum w:abstractNumId="36">
    <w:nsid w:val="61A1235A"/>
    <w:multiLevelType w:val="hybridMultilevel"/>
    <w:tmpl w:val="49A23BE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646964D3"/>
    <w:multiLevelType w:val="multilevel"/>
    <w:tmpl w:val="73561B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69996BD7"/>
    <w:multiLevelType w:val="multilevel"/>
    <w:tmpl w:val="DFAED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AE9462E"/>
    <w:multiLevelType w:val="multilevel"/>
    <w:tmpl w:val="4CB6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C8459C1"/>
    <w:multiLevelType w:val="multilevel"/>
    <w:tmpl w:val="2C0898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E4E7C09"/>
    <w:multiLevelType w:val="multilevel"/>
    <w:tmpl w:val="6A2445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2502E00"/>
    <w:multiLevelType w:val="multilevel"/>
    <w:tmpl w:val="ECC62D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27B1AED"/>
    <w:multiLevelType w:val="multilevel"/>
    <w:tmpl w:val="424CF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2A03A95"/>
    <w:multiLevelType w:val="multilevel"/>
    <w:tmpl w:val="5BE24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57B3676"/>
    <w:multiLevelType w:val="multilevel"/>
    <w:tmpl w:val="1A3E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5D53C9B"/>
    <w:multiLevelType w:val="multilevel"/>
    <w:tmpl w:val="9CAE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67D6F99"/>
    <w:multiLevelType w:val="multilevel"/>
    <w:tmpl w:val="37C287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F3869AB"/>
    <w:multiLevelType w:val="hybridMultilevel"/>
    <w:tmpl w:val="7F3C9616"/>
    <w:lvl w:ilvl="0" w:tplc="3AF67D3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16"/>
  </w:num>
  <w:num w:numId="3">
    <w:abstractNumId w:val="25"/>
    <w:lvlOverride w:ilvl="0">
      <w:startOverride w:val="1"/>
    </w:lvlOverride>
  </w:num>
  <w:num w:numId="4">
    <w:abstractNumId w:val="24"/>
  </w:num>
  <w:num w:numId="5">
    <w:abstractNumId w:val="3"/>
    <w:lvlOverride w:ilvl="0">
      <w:startOverride w:val="1"/>
    </w:lvlOverride>
  </w:num>
  <w:num w:numId="6">
    <w:abstractNumId w:val="29"/>
  </w:num>
  <w:num w:numId="7">
    <w:abstractNumId w:val="34"/>
  </w:num>
  <w:num w:numId="8">
    <w:abstractNumId w:val="22"/>
    <w:lvlOverride w:ilvl="0">
      <w:startOverride w:val="1"/>
    </w:lvlOverride>
  </w:num>
  <w:num w:numId="9">
    <w:abstractNumId w:val="26"/>
  </w:num>
  <w:num w:numId="10">
    <w:abstractNumId w:val="15"/>
  </w:num>
  <w:num w:numId="11">
    <w:abstractNumId w:val="9"/>
  </w:num>
  <w:num w:numId="12">
    <w:abstractNumId w:val="46"/>
  </w:num>
  <w:num w:numId="13">
    <w:abstractNumId w:val="39"/>
  </w:num>
  <w:num w:numId="14">
    <w:abstractNumId w:val="31"/>
  </w:num>
  <w:num w:numId="15">
    <w:abstractNumId w:val="38"/>
  </w:num>
  <w:num w:numId="16">
    <w:abstractNumId w:val="21"/>
  </w:num>
  <w:num w:numId="17">
    <w:abstractNumId w:val="19"/>
  </w:num>
  <w:num w:numId="18">
    <w:abstractNumId w:val="12"/>
  </w:num>
  <w:num w:numId="19">
    <w:abstractNumId w:val="1"/>
  </w:num>
  <w:num w:numId="20">
    <w:abstractNumId w:val="7"/>
  </w:num>
  <w:num w:numId="21">
    <w:abstractNumId w:val="43"/>
  </w:num>
  <w:num w:numId="22">
    <w:abstractNumId w:val="27"/>
  </w:num>
  <w:num w:numId="23">
    <w:abstractNumId w:val="42"/>
  </w:num>
  <w:num w:numId="24">
    <w:abstractNumId w:val="45"/>
  </w:num>
  <w:num w:numId="25">
    <w:abstractNumId w:val="41"/>
  </w:num>
  <w:num w:numId="26">
    <w:abstractNumId w:val="37"/>
  </w:num>
  <w:num w:numId="27">
    <w:abstractNumId w:val="20"/>
    <w:lvlOverride w:ilvl="0">
      <w:startOverride w:val="1"/>
    </w:lvlOverride>
  </w:num>
  <w:num w:numId="28">
    <w:abstractNumId w:val="2"/>
  </w:num>
  <w:num w:numId="29">
    <w:abstractNumId w:val="8"/>
  </w:num>
  <w:num w:numId="30">
    <w:abstractNumId w:val="14"/>
    <w:lvlOverride w:ilvl="0">
      <w:startOverride w:val="1"/>
    </w:lvlOverride>
  </w:num>
  <w:num w:numId="31">
    <w:abstractNumId w:val="11"/>
  </w:num>
  <w:num w:numId="32">
    <w:abstractNumId w:val="5"/>
  </w:num>
  <w:num w:numId="33">
    <w:abstractNumId w:val="10"/>
  </w:num>
  <w:num w:numId="34">
    <w:abstractNumId w:val="0"/>
  </w:num>
  <w:num w:numId="35">
    <w:abstractNumId w:val="47"/>
  </w:num>
  <w:num w:numId="36">
    <w:abstractNumId w:val="17"/>
  </w:num>
  <w:num w:numId="37">
    <w:abstractNumId w:val="4"/>
  </w:num>
  <w:num w:numId="38">
    <w:abstractNumId w:val="44"/>
    <w:lvlOverride w:ilvl="0">
      <w:startOverride w:val="1"/>
    </w:lvlOverride>
  </w:num>
  <w:num w:numId="39">
    <w:abstractNumId w:val="40"/>
  </w:num>
  <w:num w:numId="40">
    <w:abstractNumId w:val="28"/>
    <w:lvlOverride w:ilvl="0">
      <w:startOverride w:val="1"/>
    </w:lvlOverride>
  </w:num>
  <w:num w:numId="41">
    <w:abstractNumId w:val="18"/>
  </w:num>
  <w:num w:numId="42">
    <w:abstractNumId w:val="13"/>
  </w:num>
  <w:num w:numId="43">
    <w:abstractNumId w:val="23"/>
    <w:lvlOverride w:ilvl="0">
      <w:startOverride w:val="1"/>
    </w:lvlOverride>
  </w:num>
  <w:num w:numId="44">
    <w:abstractNumId w:val="32"/>
  </w:num>
  <w:num w:numId="45">
    <w:abstractNumId w:val="30"/>
  </w:num>
  <w:num w:numId="46">
    <w:abstractNumId w:val="48"/>
  </w:num>
  <w:num w:numId="47">
    <w:abstractNumId w:val="33"/>
  </w:num>
  <w:num w:numId="48">
    <w:abstractNumId w:val="36"/>
  </w:num>
  <w:num w:numId="4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A22"/>
    <w:rsid w:val="00115A22"/>
    <w:rsid w:val="006867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4CE1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5A22"/>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115A22"/>
    <w:pPr>
      <w:spacing w:after="200" w:line="276" w:lineRule="auto"/>
      <w:ind w:left="720"/>
      <w:contextualSpacing/>
    </w:pPr>
    <w:rPr>
      <w:rFonts w:eastAsiaTheme="minorHAnsi"/>
      <w:sz w:val="22"/>
      <w:szCs w:val="22"/>
      <w:lang w:val="en-CA"/>
    </w:rPr>
  </w:style>
  <w:style w:type="character" w:customStyle="1" w:styleId="apple-converted-space">
    <w:name w:val="apple-converted-space"/>
    <w:basedOn w:val="DefaultParagraphFont"/>
    <w:rsid w:val="00115A2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5A22"/>
    <w:pPr>
      <w:spacing w:before="100" w:beforeAutospacing="1" w:after="100" w:afterAutospacing="1"/>
    </w:pPr>
    <w:rPr>
      <w:rFonts w:ascii="Times" w:hAnsi="Times" w:cs="Times New Roman"/>
      <w:sz w:val="20"/>
      <w:szCs w:val="20"/>
      <w:lang w:val="en-CA"/>
    </w:rPr>
  </w:style>
  <w:style w:type="paragraph" w:styleId="ListParagraph">
    <w:name w:val="List Paragraph"/>
    <w:basedOn w:val="Normal"/>
    <w:uiPriority w:val="34"/>
    <w:qFormat/>
    <w:rsid w:val="00115A22"/>
    <w:pPr>
      <w:spacing w:after="200" w:line="276" w:lineRule="auto"/>
      <w:ind w:left="720"/>
      <w:contextualSpacing/>
    </w:pPr>
    <w:rPr>
      <w:rFonts w:eastAsiaTheme="minorHAnsi"/>
      <w:sz w:val="22"/>
      <w:szCs w:val="22"/>
      <w:lang w:val="en-CA"/>
    </w:rPr>
  </w:style>
  <w:style w:type="character" w:customStyle="1" w:styleId="apple-converted-space">
    <w:name w:val="apple-converted-space"/>
    <w:basedOn w:val="DefaultParagraphFont"/>
    <w:rsid w:val="00115A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35288">
      <w:bodyDiv w:val="1"/>
      <w:marLeft w:val="0"/>
      <w:marRight w:val="0"/>
      <w:marTop w:val="0"/>
      <w:marBottom w:val="0"/>
      <w:divBdr>
        <w:top w:val="none" w:sz="0" w:space="0" w:color="auto"/>
        <w:left w:val="none" w:sz="0" w:space="0" w:color="auto"/>
        <w:bottom w:val="none" w:sz="0" w:space="0" w:color="auto"/>
        <w:right w:val="none" w:sz="0" w:space="0" w:color="auto"/>
      </w:divBdr>
      <w:divsChild>
        <w:div w:id="1146632410">
          <w:marLeft w:val="0"/>
          <w:marRight w:val="0"/>
          <w:marTop w:val="0"/>
          <w:marBottom w:val="0"/>
          <w:divBdr>
            <w:top w:val="none" w:sz="0" w:space="0" w:color="auto"/>
            <w:left w:val="none" w:sz="0" w:space="0" w:color="auto"/>
            <w:bottom w:val="none" w:sz="0" w:space="0" w:color="auto"/>
            <w:right w:val="none" w:sz="0" w:space="0" w:color="auto"/>
          </w:divBdr>
        </w:div>
        <w:div w:id="487021777">
          <w:marLeft w:val="0"/>
          <w:marRight w:val="0"/>
          <w:marTop w:val="0"/>
          <w:marBottom w:val="0"/>
          <w:divBdr>
            <w:top w:val="none" w:sz="0" w:space="0" w:color="auto"/>
            <w:left w:val="none" w:sz="0" w:space="0" w:color="auto"/>
            <w:bottom w:val="none" w:sz="0" w:space="0" w:color="auto"/>
            <w:right w:val="none" w:sz="0" w:space="0" w:color="auto"/>
          </w:divBdr>
        </w:div>
        <w:div w:id="674456803">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9018</Words>
  <Characters>51408</Characters>
  <Application>Microsoft Macintosh Word</Application>
  <DocSecurity>0</DocSecurity>
  <Lines>428</Lines>
  <Paragraphs>120</Paragraphs>
  <ScaleCrop>false</ScaleCrop>
  <Company/>
  <LinksUpToDate>false</LinksUpToDate>
  <CharactersWithSpaces>60306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Schilling</dc:creator>
  <cp:keywords/>
  <dc:description/>
  <cp:lastModifiedBy>Julia Schilling</cp:lastModifiedBy>
  <cp:revision>1</cp:revision>
  <dcterms:created xsi:type="dcterms:W3CDTF">2015-04-21T16:48:00Z</dcterms:created>
  <dcterms:modified xsi:type="dcterms:W3CDTF">2015-04-21T16:49:00Z</dcterms:modified>
</cp:coreProperties>
</file>