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FF" w:rsidRPr="00DA0E71" w:rsidRDefault="00A529FF" w:rsidP="00600762">
      <w:pPr>
        <w:spacing w:before="120" w:after="120" w:line="240" w:lineRule="auto"/>
        <w:jc w:val="center"/>
        <w:rPr>
          <w:rFonts w:ascii="Arial" w:hAnsi="Arial" w:cs="Arial"/>
          <w:b/>
          <w:color w:val="0000FF"/>
          <w:sz w:val="24"/>
          <w:szCs w:val="24"/>
        </w:rPr>
      </w:pPr>
      <w:r w:rsidRPr="00DA0E71">
        <w:rPr>
          <w:rFonts w:ascii="Arial" w:hAnsi="Arial" w:cs="Arial"/>
          <w:b/>
          <w:color w:val="0000FF"/>
          <w:sz w:val="24"/>
          <w:szCs w:val="24"/>
        </w:rPr>
        <w:t>Operations and Sustainability (20%)</w:t>
      </w:r>
    </w:p>
    <w:p w:rsidR="00A529FF" w:rsidRPr="00DA0E71" w:rsidRDefault="00A529FF" w:rsidP="00600762">
      <w:pPr>
        <w:spacing w:before="120"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M/C – 6 marks (4 text chapter, 1 lab reading, 1 lecture)</w:t>
      </w:r>
    </w:p>
    <w:p w:rsidR="00A529FF" w:rsidRPr="00DA0E71" w:rsidRDefault="00A529FF" w:rsidP="00600762">
      <w:pPr>
        <w:spacing w:before="120"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Short answers – 10 marks </w:t>
      </w:r>
    </w:p>
    <w:p w:rsidR="001B5BB0" w:rsidRPr="00DA0E71" w:rsidRDefault="00015228" w:rsidP="00600762">
      <w:pPr>
        <w:spacing w:before="120" w:after="120" w:line="240" w:lineRule="auto"/>
        <w:ind w:left="0" w:firstLine="0"/>
        <w:jc w:val="center"/>
        <w:rPr>
          <w:rFonts w:ascii="Arial" w:hAnsi="Arial" w:cs="Arial"/>
          <w:b/>
          <w:color w:val="0000FF"/>
          <w:sz w:val="24"/>
          <w:szCs w:val="24"/>
        </w:rPr>
      </w:pPr>
      <w:r w:rsidRPr="00DA0E71">
        <w:rPr>
          <w:rFonts w:ascii="Arial" w:hAnsi="Arial" w:cs="Arial"/>
          <w:b/>
          <w:color w:val="0000FF"/>
          <w:sz w:val="24"/>
          <w:szCs w:val="24"/>
        </w:rPr>
        <w:t>Text Chapter 8 – Achieving World-Class Operations Management</w:t>
      </w:r>
    </w:p>
    <w:p w:rsidR="00015228" w:rsidRPr="00DA0E71" w:rsidRDefault="00015228" w:rsidP="00600762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  <w:u w:val="single"/>
        </w:rPr>
      </w:pPr>
      <w:r w:rsidRPr="00DA0E71">
        <w:rPr>
          <w:rFonts w:ascii="Arial" w:hAnsi="Arial" w:cs="Arial"/>
          <w:color w:val="FF0000"/>
          <w:sz w:val="24"/>
          <w:szCs w:val="24"/>
        </w:rPr>
        <w:t>Planning – production processes, location, facility layout, resource planning, and supply chain management</w:t>
      </w:r>
    </w:p>
    <w:p w:rsidR="00015228" w:rsidRPr="00DA0E71" w:rsidRDefault="00015228" w:rsidP="00600762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  <w:u w:val="single"/>
        </w:rPr>
      </w:pPr>
      <w:r w:rsidRPr="00DA0E71">
        <w:rPr>
          <w:rFonts w:ascii="Arial" w:hAnsi="Arial" w:cs="Arial"/>
          <w:color w:val="FF0000"/>
          <w:sz w:val="24"/>
          <w:szCs w:val="24"/>
        </w:rPr>
        <w:t>Controlling – routing</w:t>
      </w:r>
    </w:p>
    <w:p w:rsidR="00015228" w:rsidRPr="00DA0E71" w:rsidRDefault="00015228" w:rsidP="00600762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  <w:u w:val="single"/>
        </w:rPr>
      </w:pPr>
      <w:r w:rsidRPr="00DA0E71">
        <w:rPr>
          <w:rFonts w:ascii="Arial" w:hAnsi="Arial" w:cs="Arial"/>
          <w:color w:val="FF0000"/>
          <w:sz w:val="24"/>
          <w:szCs w:val="24"/>
        </w:rPr>
        <w:t>Improving – quality control and use of technology</w:t>
      </w:r>
    </w:p>
    <w:p w:rsidR="00015228" w:rsidRPr="00DA0E71" w:rsidRDefault="00015228" w:rsidP="00600762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  <w:u w:val="single"/>
        </w:rPr>
      </w:pPr>
      <w:r w:rsidRPr="00DA0E71">
        <w:rPr>
          <w:rFonts w:ascii="Arial" w:hAnsi="Arial" w:cs="Arial"/>
          <w:color w:val="FF0000"/>
          <w:sz w:val="24"/>
          <w:szCs w:val="24"/>
        </w:rPr>
        <w:t>Future/trends</w:t>
      </w:r>
    </w:p>
    <w:p w:rsidR="001B5BB0" w:rsidRPr="00DA0E71" w:rsidRDefault="001B5BB0" w:rsidP="00600762">
      <w:pPr>
        <w:spacing w:before="120" w:after="120" w:line="240" w:lineRule="auto"/>
        <w:ind w:left="0" w:firstLine="0"/>
        <w:jc w:val="center"/>
        <w:rPr>
          <w:rFonts w:ascii="Arial" w:hAnsi="Arial" w:cs="Arial"/>
          <w:b/>
          <w:color w:val="0000FF"/>
          <w:sz w:val="24"/>
          <w:szCs w:val="24"/>
        </w:rPr>
      </w:pPr>
      <w:r w:rsidRPr="00DA0E71">
        <w:rPr>
          <w:rFonts w:ascii="Arial" w:hAnsi="Arial" w:cs="Arial"/>
          <w:b/>
          <w:color w:val="0000FF"/>
          <w:sz w:val="24"/>
          <w:szCs w:val="24"/>
        </w:rPr>
        <w:t xml:space="preserve">Lab Reading </w:t>
      </w:r>
    </w:p>
    <w:p w:rsidR="001B5BB0" w:rsidRPr="00DA0E71" w:rsidRDefault="001B5BB0" w:rsidP="00600762">
      <w:pPr>
        <w:spacing w:before="120" w:after="120" w:line="240" w:lineRule="auto"/>
        <w:ind w:left="0" w:firstLine="0"/>
        <w:jc w:val="center"/>
        <w:rPr>
          <w:rFonts w:ascii="Arial" w:hAnsi="Arial" w:cs="Arial"/>
          <w:b/>
          <w:color w:val="0000FF"/>
          <w:sz w:val="24"/>
          <w:szCs w:val="24"/>
        </w:rPr>
      </w:pPr>
      <w:r w:rsidRPr="00DA0E71">
        <w:rPr>
          <w:rFonts w:ascii="Arial" w:hAnsi="Arial" w:cs="Arial"/>
          <w:b/>
          <w:color w:val="0000FF"/>
          <w:sz w:val="24"/>
          <w:szCs w:val="24"/>
        </w:rPr>
        <w:t>Lectures</w:t>
      </w:r>
    </w:p>
    <w:p w:rsidR="00223753" w:rsidRPr="00DA0E71" w:rsidRDefault="002206EF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t>Service vs. M</w:t>
      </w:r>
      <w:r w:rsidR="00223753" w:rsidRPr="00DA0E71">
        <w:rPr>
          <w:rFonts w:ascii="Arial" w:hAnsi="Arial" w:cs="Arial"/>
          <w:color w:val="FF0000"/>
        </w:rPr>
        <w:t xml:space="preserve">anufacturing </w:t>
      </w:r>
      <w:r w:rsidRPr="00DA0E71">
        <w:rPr>
          <w:rFonts w:ascii="Arial" w:hAnsi="Arial" w:cs="Arial"/>
          <w:color w:val="FF0000"/>
        </w:rPr>
        <w:t>B</w:t>
      </w:r>
      <w:r w:rsidR="00223753" w:rsidRPr="00DA0E71">
        <w:rPr>
          <w:rFonts w:ascii="Arial" w:hAnsi="Arial" w:cs="Arial"/>
          <w:color w:val="FF0000"/>
        </w:rPr>
        <w:t>usinesses</w:t>
      </w:r>
    </w:p>
    <w:p w:rsidR="00223753" w:rsidRPr="00DA0E71" w:rsidRDefault="00223753" w:rsidP="00600762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</w:rPr>
      </w:pPr>
      <w:r w:rsidRPr="00DA0E71">
        <w:rPr>
          <w:rFonts w:ascii="Arial" w:hAnsi="Arial" w:cs="Arial"/>
        </w:rPr>
        <w:t>Both transform raw materials into finished goods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223753" w:rsidRPr="00DA0E71" w:rsidTr="00223753">
        <w:tc>
          <w:tcPr>
            <w:tcW w:w="4788" w:type="dxa"/>
          </w:tcPr>
          <w:p w:rsidR="00223753" w:rsidRPr="00DA0E71" w:rsidRDefault="00223753" w:rsidP="00600762">
            <w:pPr>
              <w:pStyle w:val="MediumList2-Accent41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</w:rPr>
            </w:pPr>
            <w:r w:rsidRPr="00DA0E71">
              <w:rPr>
                <w:rFonts w:ascii="Arial" w:hAnsi="Arial" w:cs="Arial"/>
                <w:b/>
              </w:rPr>
              <w:t>Service</w:t>
            </w:r>
          </w:p>
        </w:tc>
        <w:tc>
          <w:tcPr>
            <w:tcW w:w="4788" w:type="dxa"/>
          </w:tcPr>
          <w:p w:rsidR="00223753" w:rsidRPr="00DA0E71" w:rsidRDefault="00223753" w:rsidP="00600762">
            <w:pPr>
              <w:pStyle w:val="MediumList2-Accent41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</w:rPr>
            </w:pPr>
            <w:r w:rsidRPr="00DA0E71">
              <w:rPr>
                <w:rFonts w:ascii="Arial" w:hAnsi="Arial" w:cs="Arial"/>
                <w:b/>
              </w:rPr>
              <w:t>Manufacturing</w:t>
            </w:r>
          </w:p>
        </w:tc>
      </w:tr>
      <w:tr w:rsidR="00223753" w:rsidRPr="00DA0E71" w:rsidTr="00223753">
        <w:tc>
          <w:tcPr>
            <w:tcW w:w="4788" w:type="dxa"/>
          </w:tcPr>
          <w:p w:rsidR="00223753" w:rsidRPr="00DA0E71" w:rsidRDefault="00223753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  <w:b/>
              </w:rPr>
              <w:t>Raw material</w:t>
            </w:r>
            <w:r w:rsidR="0052735A" w:rsidRPr="00DA0E71">
              <w:rPr>
                <w:rFonts w:ascii="Arial" w:hAnsi="Arial" w:cs="Arial"/>
              </w:rPr>
              <w:t xml:space="preserve"> is person with unsatisfied need or</w:t>
            </w:r>
            <w:r w:rsidRPr="00DA0E71">
              <w:rPr>
                <w:rFonts w:ascii="Arial" w:hAnsi="Arial" w:cs="Arial"/>
              </w:rPr>
              <w:t xml:space="preserve"> possession that requires care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Service is </w:t>
            </w:r>
            <w:r w:rsidRPr="00DA0E71">
              <w:rPr>
                <w:rFonts w:ascii="Arial" w:hAnsi="Arial" w:cs="Arial"/>
                <w:b/>
              </w:rPr>
              <w:t>performed</w:t>
            </w:r>
            <w:r w:rsidRPr="00DA0E71">
              <w:rPr>
                <w:rFonts w:ascii="Arial" w:hAnsi="Arial" w:cs="Arial"/>
              </w:rPr>
              <w:t>; focus on how it is done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Focus on </w:t>
            </w:r>
            <w:r w:rsidRPr="00DA0E71">
              <w:rPr>
                <w:rFonts w:ascii="Arial" w:hAnsi="Arial" w:cs="Arial"/>
                <w:b/>
              </w:rPr>
              <w:t>process and outcome</w:t>
            </w:r>
            <w:r w:rsidRPr="00DA0E71">
              <w:rPr>
                <w:rFonts w:ascii="Arial" w:hAnsi="Arial" w:cs="Arial"/>
              </w:rPr>
              <w:t>; judged on quality of work &amp; service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  <w:b/>
              </w:rPr>
              <w:t>Intangible</w:t>
            </w:r>
            <w:r w:rsidR="001B705F" w:rsidRPr="00DA0E71">
              <w:rPr>
                <w:rFonts w:ascii="Arial" w:hAnsi="Arial" w:cs="Arial"/>
              </w:rPr>
              <w:t>; experience is key because you a</w:t>
            </w:r>
            <w:r w:rsidRPr="00DA0E71">
              <w:rPr>
                <w:rFonts w:ascii="Arial" w:hAnsi="Arial" w:cs="Arial"/>
              </w:rPr>
              <w:t>re providing an experience, and is customized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Customer is part of the process; extent of contact affects operations as sometimes customer must be </w:t>
            </w:r>
            <w:r w:rsidRPr="00DA0E71">
              <w:rPr>
                <w:rFonts w:ascii="Arial" w:hAnsi="Arial" w:cs="Arial"/>
                <w:b/>
              </w:rPr>
              <w:t>available</w:t>
            </w:r>
            <w:r w:rsidR="001B705F" w:rsidRPr="00DA0E71">
              <w:rPr>
                <w:rFonts w:ascii="Arial" w:hAnsi="Arial" w:cs="Arial"/>
                <w:b/>
              </w:rPr>
              <w:t xml:space="preserve"> </w:t>
            </w:r>
            <w:r w:rsidR="001B705F" w:rsidRPr="00DA0E71">
              <w:rPr>
                <w:rFonts w:ascii="Arial" w:hAnsi="Arial" w:cs="Arial"/>
              </w:rPr>
              <w:t xml:space="preserve">→ </w:t>
            </w:r>
            <w:r w:rsidRPr="00DA0E71">
              <w:rPr>
                <w:rFonts w:ascii="Arial" w:hAnsi="Arial" w:cs="Arial"/>
              </w:rPr>
              <w:t>location important</w:t>
            </w:r>
          </w:p>
          <w:p w:rsidR="00897B78" w:rsidRPr="00DA0E71" w:rsidRDefault="00897B78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High contract </w:t>
            </w:r>
            <w:r w:rsidR="00D61E63" w:rsidRPr="00DA0E71">
              <w:rPr>
                <w:rFonts w:ascii="Arial" w:hAnsi="Arial" w:cs="Arial"/>
              </w:rPr>
              <w:t>service –</w:t>
            </w:r>
            <w:r w:rsidRPr="00DA0E71">
              <w:rPr>
                <w:rFonts w:ascii="Arial" w:hAnsi="Arial" w:cs="Arial"/>
              </w:rPr>
              <w:t xml:space="preserve"> </w:t>
            </w:r>
            <w:r w:rsidR="00D61E63" w:rsidRPr="00DA0E71">
              <w:rPr>
                <w:rFonts w:ascii="Arial" w:hAnsi="Arial" w:cs="Arial"/>
              </w:rPr>
              <w:t xml:space="preserve">doctor, restaurant industry </w:t>
            </w:r>
          </w:p>
          <w:p w:rsidR="00D61E63" w:rsidRPr="00DA0E71" w:rsidRDefault="00D61E63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Low contract service – online retailers, getting taxes done 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Service </w:t>
            </w:r>
            <w:r w:rsidRPr="00DA0E71">
              <w:rPr>
                <w:rFonts w:ascii="Arial" w:hAnsi="Arial" w:cs="Arial"/>
                <w:b/>
              </w:rPr>
              <w:t>cannot be stored</w:t>
            </w:r>
            <w:r w:rsidR="0052735A" w:rsidRPr="00DA0E71">
              <w:rPr>
                <w:rFonts w:ascii="Arial" w:hAnsi="Arial" w:cs="Arial"/>
              </w:rPr>
              <w:t>, so inventory is</w:t>
            </w:r>
            <w:r w:rsidRPr="00DA0E71">
              <w:rPr>
                <w:rFonts w:ascii="Arial" w:hAnsi="Arial" w:cs="Arial"/>
              </w:rPr>
              <w:t xml:space="preserve"> not an issue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>Running a McDonalds</w:t>
            </w:r>
          </w:p>
        </w:tc>
        <w:tc>
          <w:tcPr>
            <w:tcW w:w="4788" w:type="dxa"/>
          </w:tcPr>
          <w:p w:rsidR="00223753" w:rsidRPr="00DA0E71" w:rsidRDefault="00223753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  <w:b/>
              </w:rPr>
              <w:t>Raw materials</w:t>
            </w:r>
            <w:r w:rsidRPr="00DA0E71">
              <w:rPr>
                <w:rFonts w:ascii="Arial" w:hAnsi="Arial" w:cs="Arial"/>
              </w:rPr>
              <w:t xml:space="preserve"> are the products that will be used to make the final product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Products are </w:t>
            </w:r>
            <w:r w:rsidRPr="00DA0E71">
              <w:rPr>
                <w:rFonts w:ascii="Arial" w:hAnsi="Arial" w:cs="Arial"/>
                <w:b/>
              </w:rPr>
              <w:t>produced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Focus on </w:t>
            </w:r>
            <w:r w:rsidRPr="00DA0E71">
              <w:rPr>
                <w:rFonts w:ascii="Arial" w:hAnsi="Arial" w:cs="Arial"/>
                <w:b/>
              </w:rPr>
              <w:t>outcome</w:t>
            </w:r>
            <w:r w:rsidR="0052735A" w:rsidRPr="00DA0E71">
              <w:rPr>
                <w:rFonts w:ascii="Arial" w:hAnsi="Arial" w:cs="Arial"/>
              </w:rPr>
              <w:t>; j</w:t>
            </w:r>
            <w:r w:rsidRPr="00DA0E71">
              <w:rPr>
                <w:rFonts w:ascii="Arial" w:hAnsi="Arial" w:cs="Arial"/>
              </w:rPr>
              <w:t>udged on quality of work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  <w:b/>
              </w:rPr>
              <w:t>Tangible</w:t>
            </w:r>
            <w:r w:rsidRPr="00DA0E71">
              <w:rPr>
                <w:rFonts w:ascii="Arial" w:hAnsi="Arial" w:cs="Arial"/>
              </w:rPr>
              <w:t>; you can see it, feel it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Manufacturing can </w:t>
            </w:r>
            <w:r w:rsidRPr="00DA0E71">
              <w:rPr>
                <w:rFonts w:ascii="Arial" w:hAnsi="Arial" w:cs="Arial"/>
                <w:b/>
              </w:rPr>
              <w:t>run 24/7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Products are </w:t>
            </w:r>
            <w:r w:rsidRPr="00DA0E71">
              <w:rPr>
                <w:rFonts w:ascii="Arial" w:hAnsi="Arial" w:cs="Arial"/>
                <w:b/>
              </w:rPr>
              <w:t>stored</w:t>
            </w:r>
            <w:r w:rsidRPr="00DA0E71">
              <w:rPr>
                <w:rFonts w:ascii="Arial" w:hAnsi="Arial" w:cs="Arial"/>
              </w:rPr>
              <w:t>, inventory can be an issue</w:t>
            </w:r>
          </w:p>
          <w:p w:rsidR="00F82402" w:rsidRPr="00DA0E71" w:rsidRDefault="00F82402" w:rsidP="00600762">
            <w:pPr>
              <w:pStyle w:val="MediumList2-Accent41"/>
              <w:numPr>
                <w:ilvl w:val="0"/>
                <w:numId w:val="2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DA0E71">
              <w:rPr>
                <w:rFonts w:ascii="Arial" w:hAnsi="Arial" w:cs="Arial"/>
              </w:rPr>
              <w:t xml:space="preserve">Making burgers </w:t>
            </w:r>
          </w:p>
        </w:tc>
      </w:tr>
    </w:tbl>
    <w:p w:rsidR="00DA0E71" w:rsidRDefault="00DA0E71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</w:p>
    <w:p w:rsidR="00223753" w:rsidRPr="00DA0E71" w:rsidRDefault="00897B78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t>Impacts C</w:t>
      </w:r>
      <w:r w:rsidR="00F03D1D" w:rsidRPr="00DA0E71">
        <w:rPr>
          <w:rFonts w:ascii="Arial" w:hAnsi="Arial" w:cs="Arial"/>
          <w:color w:val="FF0000"/>
        </w:rPr>
        <w:t>apacity</w:t>
      </w:r>
    </w:p>
    <w:p w:rsidR="00F82402" w:rsidRPr="00DA0E71" w:rsidRDefault="00F03D1D" w:rsidP="00600762">
      <w:pPr>
        <w:pStyle w:val="NoSpacing"/>
        <w:numPr>
          <w:ilvl w:val="0"/>
          <w:numId w:val="3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Integration of marketing and operations </w:t>
      </w:r>
    </w:p>
    <w:p w:rsidR="00F03D1D" w:rsidRPr="00DA0E71" w:rsidRDefault="00F03D1D" w:rsidP="00600762">
      <w:pPr>
        <w:pStyle w:val="NoSpacing"/>
        <w:numPr>
          <w:ilvl w:val="0"/>
          <w:numId w:val="5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 xml:space="preserve">Demand vs. capacity trade-off: </w:t>
      </w:r>
      <w:r w:rsidR="00277576" w:rsidRPr="00DA0E71">
        <w:rPr>
          <w:rFonts w:ascii="Arial" w:hAnsi="Arial" w:cs="Arial"/>
          <w:sz w:val="24"/>
          <w:szCs w:val="24"/>
        </w:rPr>
        <w:t>d</w:t>
      </w:r>
      <w:r w:rsidRPr="00DA0E71">
        <w:rPr>
          <w:rFonts w:ascii="Arial" w:hAnsi="Arial" w:cs="Arial"/>
          <w:sz w:val="24"/>
          <w:szCs w:val="24"/>
        </w:rPr>
        <w:t>emand and capacity must work together</w:t>
      </w:r>
    </w:p>
    <w:p w:rsidR="00F03D1D" w:rsidRPr="00DA0E71" w:rsidRDefault="00F03D1D" w:rsidP="00600762">
      <w:pPr>
        <w:pStyle w:val="NoSpacing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Manufacturing</w:t>
      </w:r>
    </w:p>
    <w:p w:rsidR="00F03D1D" w:rsidRPr="00DA0E71" w:rsidRDefault="00F03D1D" w:rsidP="00600762">
      <w:pPr>
        <w:pStyle w:val="NoSpacing"/>
        <w:numPr>
          <w:ilvl w:val="0"/>
          <w:numId w:val="5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Set capacity slightly ahead of demand to avoid turning away customers</w:t>
      </w:r>
    </w:p>
    <w:p w:rsidR="00F03D1D" w:rsidRPr="00DA0E71" w:rsidRDefault="00F03D1D" w:rsidP="00600762">
      <w:pPr>
        <w:pStyle w:val="NoSpacing"/>
        <w:numPr>
          <w:ilvl w:val="0"/>
          <w:numId w:val="9"/>
        </w:numPr>
        <w:spacing w:before="120" w:after="120"/>
        <w:ind w:left="216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Set capacity high with plans to expand (not low)</w:t>
      </w:r>
    </w:p>
    <w:p w:rsidR="00F03D1D" w:rsidRPr="00DA0E71" w:rsidRDefault="00F03D1D" w:rsidP="00600762">
      <w:pPr>
        <w:pStyle w:val="NoSpacing"/>
        <w:numPr>
          <w:ilvl w:val="0"/>
          <w:numId w:val="9"/>
        </w:numPr>
        <w:spacing w:before="120" w:after="120"/>
        <w:ind w:left="216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What you add will be more costly than originally planned </w:t>
      </w:r>
    </w:p>
    <w:p w:rsidR="00F03D1D" w:rsidRPr="00DA0E71" w:rsidRDefault="005F43F2" w:rsidP="00600762">
      <w:pPr>
        <w:pStyle w:val="NoSpacing"/>
        <w:numPr>
          <w:ilvl w:val="0"/>
          <w:numId w:val="9"/>
        </w:numPr>
        <w:spacing w:before="120" w:after="120"/>
        <w:ind w:left="216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In short term </w:t>
      </w:r>
      <w:r w:rsidR="00F03D1D" w:rsidRPr="00DA0E71">
        <w:rPr>
          <w:rFonts w:ascii="Arial" w:hAnsi="Arial" w:cs="Arial"/>
          <w:sz w:val="24"/>
          <w:szCs w:val="24"/>
        </w:rPr>
        <w:t>turn away customers or outsource at lower margins</w:t>
      </w:r>
    </w:p>
    <w:p w:rsidR="00F03D1D" w:rsidRPr="00DA0E71" w:rsidRDefault="00897B78" w:rsidP="00600762">
      <w:pPr>
        <w:pStyle w:val="NoSpacing"/>
        <w:numPr>
          <w:ilvl w:val="0"/>
          <w:numId w:val="5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Seasonality → </w:t>
      </w:r>
      <w:r w:rsidR="00F03D1D" w:rsidRPr="00DA0E71">
        <w:rPr>
          <w:rFonts w:ascii="Arial" w:hAnsi="Arial" w:cs="Arial"/>
          <w:sz w:val="24"/>
          <w:szCs w:val="24"/>
        </w:rPr>
        <w:t>through pricing, you can shift your demand to even out with capacity requirements</w:t>
      </w:r>
    </w:p>
    <w:p w:rsidR="00F03D1D" w:rsidRPr="00DA0E71" w:rsidRDefault="00F03D1D" w:rsidP="00600762">
      <w:pPr>
        <w:pStyle w:val="NoSpacing"/>
        <w:numPr>
          <w:ilvl w:val="0"/>
          <w:numId w:val="8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Put discounts and value deals to even out demand and get people to purchase your summer products in the winter as gifts</w:t>
      </w:r>
    </w:p>
    <w:p w:rsidR="00F03D1D" w:rsidRPr="00DA0E71" w:rsidRDefault="00F03D1D" w:rsidP="00600762">
      <w:pPr>
        <w:pStyle w:val="NoSpacing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Service </w:t>
      </w:r>
    </w:p>
    <w:p w:rsidR="00F03D1D" w:rsidRPr="00DA0E71" w:rsidRDefault="00F03D1D" w:rsidP="00600762">
      <w:pPr>
        <w:pStyle w:val="NoSpacing"/>
        <w:numPr>
          <w:ilvl w:val="0"/>
          <w:numId w:val="11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Low contact:</w:t>
      </w:r>
      <w:r w:rsidRPr="00DA0E71">
        <w:rPr>
          <w:rFonts w:ascii="Arial" w:hAnsi="Arial" w:cs="Arial"/>
          <w:sz w:val="24"/>
          <w:szCs w:val="24"/>
        </w:rPr>
        <w:t xml:space="preserve"> set capacity to average demand</w:t>
      </w:r>
      <w:r w:rsidR="001B705F" w:rsidRPr="00DA0E71">
        <w:rPr>
          <w:rFonts w:ascii="Arial" w:hAnsi="Arial" w:cs="Arial"/>
          <w:sz w:val="24"/>
          <w:szCs w:val="24"/>
        </w:rPr>
        <w:t xml:space="preserve"> → </w:t>
      </w:r>
      <w:r w:rsidRPr="00DA0E71">
        <w:rPr>
          <w:rFonts w:ascii="Arial" w:hAnsi="Arial" w:cs="Arial"/>
          <w:sz w:val="24"/>
          <w:szCs w:val="24"/>
        </w:rPr>
        <w:t>customer isn’t waiting for you to finish providing your service</w:t>
      </w:r>
    </w:p>
    <w:p w:rsidR="007262F1" w:rsidRPr="00DA0E71" w:rsidRDefault="00F03D1D" w:rsidP="00600762">
      <w:pPr>
        <w:pStyle w:val="NoSpacing"/>
        <w:numPr>
          <w:ilvl w:val="0"/>
          <w:numId w:val="11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High contact:</w:t>
      </w:r>
      <w:r w:rsidRPr="00DA0E71">
        <w:rPr>
          <w:rFonts w:ascii="Arial" w:hAnsi="Arial" w:cs="Arial"/>
          <w:sz w:val="24"/>
          <w:szCs w:val="24"/>
        </w:rPr>
        <w:t xml:space="preserve"> set capacity at peak demand</w:t>
      </w:r>
      <w:r w:rsidR="001B705F" w:rsidRPr="00DA0E71">
        <w:rPr>
          <w:rFonts w:ascii="Arial" w:hAnsi="Arial" w:cs="Arial"/>
          <w:sz w:val="24"/>
          <w:szCs w:val="24"/>
        </w:rPr>
        <w:t xml:space="preserve"> → </w:t>
      </w:r>
      <w:r w:rsidRPr="00DA0E71">
        <w:rPr>
          <w:rFonts w:ascii="Arial" w:hAnsi="Arial" w:cs="Arial"/>
          <w:sz w:val="24"/>
          <w:szCs w:val="24"/>
        </w:rPr>
        <w:t>most customers are relying on you, capacity must match demand</w:t>
      </w:r>
    </w:p>
    <w:p w:rsidR="00223753" w:rsidRPr="00DA0E71" w:rsidRDefault="00897B78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t>Mass P</w:t>
      </w:r>
      <w:r w:rsidR="00223753" w:rsidRPr="00DA0E71">
        <w:rPr>
          <w:rFonts w:ascii="Arial" w:hAnsi="Arial" w:cs="Arial"/>
          <w:color w:val="FF0000"/>
        </w:rPr>
        <w:t>roduction vs</w:t>
      </w:r>
      <w:r w:rsidR="007262F1" w:rsidRPr="00DA0E71">
        <w:rPr>
          <w:rFonts w:ascii="Arial" w:hAnsi="Arial" w:cs="Arial"/>
          <w:color w:val="FF0000"/>
        </w:rPr>
        <w:t>.</w:t>
      </w:r>
      <w:r w:rsidRPr="00DA0E71">
        <w:rPr>
          <w:rFonts w:ascii="Arial" w:hAnsi="Arial" w:cs="Arial"/>
          <w:color w:val="FF0000"/>
        </w:rPr>
        <w:t xml:space="preserve"> Mass C</w:t>
      </w:r>
      <w:r w:rsidR="00223753" w:rsidRPr="00DA0E71">
        <w:rPr>
          <w:rFonts w:ascii="Arial" w:hAnsi="Arial" w:cs="Arial"/>
          <w:color w:val="FF0000"/>
        </w:rPr>
        <w:t xml:space="preserve">ustomization </w:t>
      </w:r>
    </w:p>
    <w:p w:rsidR="007262F1" w:rsidRPr="00DA0E71" w:rsidRDefault="005F43F2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Mass p</w:t>
      </w:r>
      <w:r w:rsidR="007262F1" w:rsidRPr="00DA0E71">
        <w:rPr>
          <w:rFonts w:ascii="Arial" w:hAnsi="Arial" w:cs="Arial"/>
          <w:b/>
          <w:sz w:val="24"/>
          <w:szCs w:val="24"/>
        </w:rPr>
        <w:t>roduction technology</w:t>
      </w:r>
      <w:r w:rsidR="00FF6767" w:rsidRPr="00DA0E71">
        <w:rPr>
          <w:rFonts w:ascii="Arial" w:hAnsi="Arial" w:cs="Arial"/>
          <w:b/>
          <w:sz w:val="24"/>
          <w:szCs w:val="24"/>
        </w:rPr>
        <w:t xml:space="preserve"> </w:t>
      </w:r>
      <w:r w:rsidR="00FF6767" w:rsidRPr="00DA0E71">
        <w:rPr>
          <w:rFonts w:ascii="Arial" w:hAnsi="Arial" w:cs="Arial"/>
          <w:sz w:val="24"/>
          <w:szCs w:val="24"/>
        </w:rPr>
        <w:t>(result of industrial era)</w:t>
      </w:r>
    </w:p>
    <w:p w:rsidR="007262F1" w:rsidRPr="00DA0E71" w:rsidRDefault="007262F1" w:rsidP="00600762">
      <w:pPr>
        <w:pStyle w:val="NoSpacing"/>
        <w:numPr>
          <w:ilvl w:val="0"/>
          <w:numId w:val="13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This is selling what we produce </w:t>
      </w:r>
    </w:p>
    <w:p w:rsidR="007C47BD" w:rsidRPr="00DA0E71" w:rsidRDefault="007C47BD" w:rsidP="00600762">
      <w:pPr>
        <w:pStyle w:val="NoSpacing"/>
        <w:numPr>
          <w:ilvl w:val="0"/>
          <w:numId w:val="13"/>
        </w:numPr>
        <w:spacing w:before="120" w:after="120"/>
        <w:ind w:left="1440"/>
        <w:rPr>
          <w:rFonts w:ascii="Arial" w:hAnsi="Arial" w:cs="Arial"/>
          <w:b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 xml:space="preserve">Stable market conditions: </w:t>
      </w:r>
      <w:r w:rsidRPr="00DA0E71">
        <w:rPr>
          <w:rFonts w:ascii="Arial" w:hAnsi="Arial" w:cs="Arial"/>
          <w:sz w:val="24"/>
          <w:szCs w:val="24"/>
        </w:rPr>
        <w:t>if you keep producing, people will keep buying, therefore demand is there</w:t>
      </w:r>
    </w:p>
    <w:p w:rsidR="007C47BD" w:rsidRPr="00DA0E71" w:rsidRDefault="007C47BD" w:rsidP="00600762">
      <w:pPr>
        <w:pStyle w:val="NoSpacing"/>
        <w:numPr>
          <w:ilvl w:val="0"/>
          <w:numId w:val="13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More focus on </w:t>
      </w:r>
      <w:r w:rsidRPr="00DA0E71">
        <w:rPr>
          <w:rFonts w:ascii="Arial" w:hAnsi="Arial" w:cs="Arial"/>
          <w:b/>
          <w:sz w:val="24"/>
          <w:szCs w:val="24"/>
        </w:rPr>
        <w:t>efficiency</w:t>
      </w:r>
      <w:r w:rsidRPr="00DA0E71">
        <w:rPr>
          <w:rFonts w:ascii="Arial" w:hAnsi="Arial" w:cs="Arial"/>
          <w:sz w:val="24"/>
          <w:szCs w:val="24"/>
        </w:rPr>
        <w:t xml:space="preserve"> not </w:t>
      </w:r>
      <w:r w:rsidRPr="00DA0E71">
        <w:rPr>
          <w:rFonts w:ascii="Arial" w:hAnsi="Arial" w:cs="Arial"/>
          <w:b/>
          <w:sz w:val="24"/>
          <w:szCs w:val="24"/>
        </w:rPr>
        <w:t>effectiveness</w:t>
      </w:r>
      <w:r w:rsidR="00D61E63" w:rsidRPr="00DA0E71">
        <w:rPr>
          <w:rFonts w:ascii="Arial" w:hAnsi="Arial" w:cs="Arial"/>
          <w:b/>
          <w:sz w:val="24"/>
          <w:szCs w:val="24"/>
        </w:rPr>
        <w:t xml:space="preserve"> </w:t>
      </w:r>
      <w:r w:rsidR="00D61E63" w:rsidRPr="00DA0E71">
        <w:rPr>
          <w:rFonts w:ascii="Arial" w:hAnsi="Arial" w:cs="Arial"/>
          <w:sz w:val="24"/>
          <w:szCs w:val="24"/>
        </w:rPr>
        <w:t>(cost efficient ex. assembly line)</w:t>
      </w:r>
    </w:p>
    <w:p w:rsidR="007C47BD" w:rsidRPr="00DA0E71" w:rsidRDefault="007C47BD" w:rsidP="00600762">
      <w:pPr>
        <w:pStyle w:val="NoSpacing"/>
        <w:numPr>
          <w:ilvl w:val="0"/>
          <w:numId w:val="13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Repetition:</w:t>
      </w:r>
      <w:r w:rsidRPr="00DA0E71">
        <w:rPr>
          <w:rFonts w:ascii="Arial" w:hAnsi="Arial" w:cs="Arial"/>
          <w:sz w:val="24"/>
          <w:szCs w:val="24"/>
        </w:rPr>
        <w:t xml:space="preserve"> producing the same product over and over </w:t>
      </w:r>
    </w:p>
    <w:p w:rsidR="007262F1" w:rsidRPr="00DA0E71" w:rsidRDefault="00FF6767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 xml:space="preserve">New economic reality </w:t>
      </w:r>
    </w:p>
    <w:p w:rsidR="007262F1" w:rsidRPr="00DA0E71" w:rsidRDefault="007262F1" w:rsidP="00600762">
      <w:pPr>
        <w:pStyle w:val="NoSpacing"/>
        <w:numPr>
          <w:ilvl w:val="0"/>
          <w:numId w:val="14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This is producing what we can sell </w:t>
      </w:r>
    </w:p>
    <w:p w:rsidR="007C47BD" w:rsidRPr="00DA0E71" w:rsidRDefault="007C47BD" w:rsidP="00600762">
      <w:pPr>
        <w:pStyle w:val="NoSpacing"/>
        <w:numPr>
          <w:ilvl w:val="0"/>
          <w:numId w:val="14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Economy is not stable </w:t>
      </w:r>
    </w:p>
    <w:p w:rsidR="00D61E63" w:rsidRPr="00DA0E71" w:rsidRDefault="00D61E63" w:rsidP="00600762">
      <w:pPr>
        <w:pStyle w:val="NoSpacing"/>
        <w:numPr>
          <w:ilvl w:val="0"/>
          <w:numId w:val="14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Focus more on effectiveness and its customer driven </w:t>
      </w:r>
    </w:p>
    <w:p w:rsidR="007262F1" w:rsidRPr="00DA0E71" w:rsidRDefault="007262F1" w:rsidP="00600762">
      <w:pPr>
        <w:pStyle w:val="NoSpacing"/>
        <w:numPr>
          <w:ilvl w:val="0"/>
          <w:numId w:val="14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 xml:space="preserve">Constant change: </w:t>
      </w:r>
      <w:r w:rsidRPr="00DA0E71">
        <w:rPr>
          <w:rFonts w:ascii="Arial" w:hAnsi="Arial" w:cs="Arial"/>
          <w:sz w:val="24"/>
          <w:szCs w:val="24"/>
        </w:rPr>
        <w:t xml:space="preserve">mass customize makes sense because we don’t have stability; we can’t focus only on efficiency </w:t>
      </w:r>
    </w:p>
    <w:p w:rsidR="007262F1" w:rsidRPr="00DA0E71" w:rsidRDefault="007262F1" w:rsidP="00600762">
      <w:pPr>
        <w:pStyle w:val="NoSpacing"/>
        <w:numPr>
          <w:ilvl w:val="0"/>
          <w:numId w:val="14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Customer-driven:</w:t>
      </w:r>
      <w:r w:rsidRPr="00DA0E71">
        <w:rPr>
          <w:rFonts w:ascii="Arial" w:hAnsi="Arial" w:cs="Arial"/>
          <w:sz w:val="24"/>
          <w:szCs w:val="24"/>
        </w:rPr>
        <w:t xml:space="preserve"> customer demands exactly what they want </w:t>
      </w:r>
      <w:r w:rsidR="001B705F" w:rsidRPr="00DA0E71">
        <w:rPr>
          <w:rFonts w:ascii="Arial" w:hAnsi="Arial" w:cs="Arial"/>
          <w:sz w:val="24"/>
          <w:szCs w:val="24"/>
        </w:rPr>
        <w:t>→</w:t>
      </w:r>
      <w:r w:rsidR="00053E18" w:rsidRPr="00DA0E71">
        <w:rPr>
          <w:rFonts w:ascii="Arial" w:hAnsi="Arial" w:cs="Arial"/>
          <w:sz w:val="24"/>
          <w:szCs w:val="24"/>
        </w:rPr>
        <w:t xml:space="preserve"> it i</w:t>
      </w:r>
      <w:r w:rsidRPr="00DA0E71">
        <w:rPr>
          <w:rFonts w:ascii="Arial" w:hAnsi="Arial" w:cs="Arial"/>
          <w:sz w:val="24"/>
          <w:szCs w:val="24"/>
        </w:rPr>
        <w:t xml:space="preserve">s not always the same product </w:t>
      </w:r>
    </w:p>
    <w:p w:rsidR="007262F1" w:rsidRPr="00DA0E71" w:rsidRDefault="007262F1" w:rsidP="00600762">
      <w:pPr>
        <w:pStyle w:val="NoSpacing"/>
        <w:numPr>
          <w:ilvl w:val="0"/>
          <w:numId w:val="14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lastRenderedPageBreak/>
        <w:t xml:space="preserve">Innovation: </w:t>
      </w:r>
      <w:r w:rsidRPr="00DA0E71">
        <w:rPr>
          <w:rFonts w:ascii="Arial" w:hAnsi="Arial" w:cs="Arial"/>
          <w:sz w:val="24"/>
          <w:szCs w:val="24"/>
        </w:rPr>
        <w:t>mass customization works toward efficiency &amp; effectiveness by producing mass product in custom way</w:t>
      </w:r>
    </w:p>
    <w:p w:rsidR="007262F1" w:rsidRPr="00DA0E71" w:rsidRDefault="007262F1" w:rsidP="00600762">
      <w:pPr>
        <w:pStyle w:val="NoSpacing"/>
        <w:numPr>
          <w:ilvl w:val="0"/>
          <w:numId w:val="14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Technology that can feed customizations into manufacturing works together with mass production </w:t>
      </w:r>
    </w:p>
    <w:p w:rsidR="00223753" w:rsidRPr="00DA0E71" w:rsidRDefault="00053E18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t>Triple Bottom Line</w:t>
      </w:r>
    </w:p>
    <w:p w:rsidR="00645BC1" w:rsidRPr="00DA0E71" w:rsidRDefault="00645BC1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 xml:space="preserve">Sustainability: </w:t>
      </w:r>
      <w:r w:rsidRPr="00DA0E71">
        <w:rPr>
          <w:rFonts w:ascii="Arial" w:hAnsi="Arial" w:cs="Arial"/>
          <w:sz w:val="24"/>
          <w:szCs w:val="24"/>
        </w:rPr>
        <w:t xml:space="preserve">development that meets the needs of the present without compromising the ability of future generations to meet their needs </w:t>
      </w:r>
      <w:r w:rsidR="001B705F" w:rsidRPr="00DA0E71">
        <w:rPr>
          <w:rFonts w:ascii="Arial" w:hAnsi="Arial" w:cs="Arial"/>
          <w:sz w:val="24"/>
          <w:szCs w:val="24"/>
        </w:rPr>
        <w:t>→</w:t>
      </w:r>
      <w:r w:rsidRPr="00DA0E71">
        <w:rPr>
          <w:rFonts w:ascii="Arial" w:hAnsi="Arial" w:cs="Arial"/>
          <w:sz w:val="24"/>
          <w:szCs w:val="24"/>
        </w:rPr>
        <w:t xml:space="preserve"> very concrete business concept </w:t>
      </w:r>
    </w:p>
    <w:p w:rsidR="00645BC1" w:rsidRPr="00DA0E71" w:rsidRDefault="00645BC1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Triple bottom line:</w:t>
      </w:r>
      <w:r w:rsidRPr="00DA0E71">
        <w:rPr>
          <w:rFonts w:ascii="Arial" w:hAnsi="Arial" w:cs="Arial"/>
          <w:sz w:val="24"/>
          <w:szCs w:val="24"/>
        </w:rPr>
        <w:t xml:space="preserve"> not just profit, but also the environment and society (profit, planet, people)</w:t>
      </w:r>
    </w:p>
    <w:p w:rsidR="00645BC1" w:rsidRPr="00DA0E71" w:rsidRDefault="00645BC1" w:rsidP="00600762">
      <w:pPr>
        <w:pStyle w:val="NoSpacing"/>
        <w:numPr>
          <w:ilvl w:val="0"/>
          <w:numId w:val="16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Sustainability sweet spot:</w:t>
      </w:r>
      <w:r w:rsidR="00053E18" w:rsidRPr="00DA0E71">
        <w:rPr>
          <w:rFonts w:ascii="Arial" w:hAnsi="Arial" w:cs="Arial"/>
          <w:sz w:val="24"/>
          <w:szCs w:val="24"/>
        </w:rPr>
        <w:t xml:space="preserve"> where corporate and</w:t>
      </w:r>
      <w:r w:rsidRPr="00DA0E71">
        <w:rPr>
          <w:rFonts w:ascii="Arial" w:hAnsi="Arial" w:cs="Arial"/>
          <w:sz w:val="24"/>
          <w:szCs w:val="24"/>
        </w:rPr>
        <w:t xml:space="preserve"> societal interest</w:t>
      </w:r>
      <w:r w:rsidR="00053E18" w:rsidRPr="00DA0E71">
        <w:rPr>
          <w:rFonts w:ascii="Arial" w:hAnsi="Arial" w:cs="Arial"/>
          <w:sz w:val="24"/>
          <w:szCs w:val="24"/>
        </w:rPr>
        <w:t xml:space="preserve">s intersect - </w:t>
      </w:r>
      <w:r w:rsidRPr="00DA0E71">
        <w:rPr>
          <w:rFonts w:ascii="Arial" w:hAnsi="Arial" w:cs="Arial"/>
          <w:sz w:val="24"/>
          <w:szCs w:val="24"/>
        </w:rPr>
        <w:t xml:space="preserve"> new way to measure triple bottom line </w:t>
      </w:r>
    </w:p>
    <w:p w:rsidR="00645BC1" w:rsidRPr="00DA0E71" w:rsidRDefault="00645BC1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This is the direction businesses should go in to be successful; we can’t do what we’re doing forever</w:t>
      </w:r>
    </w:p>
    <w:p w:rsidR="00645BC1" w:rsidRPr="00DA0E71" w:rsidRDefault="00645BC1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We must operate in a way that we can sustain ourselves without taking away from future generations </w:t>
      </w:r>
    </w:p>
    <w:p w:rsidR="009C7CBB" w:rsidRPr="00DA0E71" w:rsidRDefault="009C7CBB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t>C</w:t>
      </w:r>
      <w:r w:rsidR="00053E18" w:rsidRPr="00DA0E71">
        <w:rPr>
          <w:rFonts w:ascii="Arial" w:hAnsi="Arial" w:cs="Arial"/>
          <w:color w:val="FF0000"/>
        </w:rPr>
        <w:t>radle-to-C</w:t>
      </w:r>
      <w:r w:rsidR="00223753" w:rsidRPr="00DA0E71">
        <w:rPr>
          <w:rFonts w:ascii="Arial" w:hAnsi="Arial" w:cs="Arial"/>
          <w:color w:val="FF0000"/>
        </w:rPr>
        <w:t xml:space="preserve">radle </w:t>
      </w:r>
      <w:r w:rsidR="00053E18" w:rsidRPr="00DA0E71">
        <w:rPr>
          <w:rFonts w:ascii="Arial" w:hAnsi="Arial" w:cs="Arial"/>
          <w:color w:val="FF0000"/>
        </w:rPr>
        <w:t>D</w:t>
      </w:r>
      <w:r w:rsidRPr="00DA0E71">
        <w:rPr>
          <w:rFonts w:ascii="Arial" w:hAnsi="Arial" w:cs="Arial"/>
          <w:color w:val="FF0000"/>
        </w:rPr>
        <w:t>esign</w:t>
      </w:r>
    </w:p>
    <w:p w:rsidR="009C7CBB" w:rsidRPr="00DA0E71" w:rsidRDefault="00053E18" w:rsidP="00600762">
      <w:pPr>
        <w:pStyle w:val="NoSpacing"/>
        <w:numPr>
          <w:ilvl w:val="0"/>
          <w:numId w:val="18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C</w:t>
      </w:r>
      <w:r w:rsidR="009C7CBB" w:rsidRPr="00DA0E71">
        <w:rPr>
          <w:rFonts w:ascii="Arial" w:hAnsi="Arial" w:cs="Arial"/>
          <w:b/>
          <w:sz w:val="24"/>
          <w:szCs w:val="24"/>
        </w:rPr>
        <w:t>radle-to-grave</w:t>
      </w:r>
      <w:r w:rsidR="009C7CBB" w:rsidRPr="00DA0E71">
        <w:rPr>
          <w:rFonts w:ascii="Arial" w:hAnsi="Arial" w:cs="Arial"/>
          <w:sz w:val="24"/>
          <w:szCs w:val="24"/>
        </w:rPr>
        <w:t xml:space="preserve"> design was a traditional take-make-waste model</w:t>
      </w:r>
    </w:p>
    <w:p w:rsidR="009C7CBB" w:rsidRPr="00DA0E71" w:rsidRDefault="009C7CBB" w:rsidP="00600762">
      <w:pPr>
        <w:pStyle w:val="NoSpacing"/>
        <w:numPr>
          <w:ilvl w:val="0"/>
          <w:numId w:val="18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It was unsustainable and afterwards tried to focus on becoming more eco-efficient (“less bad”) by using the 3Rs design: reduce, reuse, recycle</w:t>
      </w:r>
    </w:p>
    <w:p w:rsidR="009C7CBB" w:rsidRPr="00DA0E71" w:rsidRDefault="009C7CBB" w:rsidP="00600762">
      <w:pPr>
        <w:pStyle w:val="NoSpacing"/>
        <w:numPr>
          <w:ilvl w:val="0"/>
          <w:numId w:val="18"/>
        </w:numPr>
        <w:spacing w:before="120" w:after="1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The </w:t>
      </w:r>
      <w:r w:rsidRPr="00DA0E71">
        <w:rPr>
          <w:rFonts w:ascii="Arial" w:hAnsi="Arial" w:cs="Arial"/>
          <w:b/>
          <w:sz w:val="24"/>
          <w:szCs w:val="24"/>
        </w:rPr>
        <w:t xml:space="preserve">cradle to cradle </w:t>
      </w:r>
      <w:r w:rsidRPr="00DA0E71">
        <w:rPr>
          <w:rFonts w:ascii="Arial" w:hAnsi="Arial" w:cs="Arial"/>
          <w:sz w:val="24"/>
          <w:szCs w:val="24"/>
        </w:rPr>
        <w:t>design was eco-effective and based on nature’s design principles</w:t>
      </w:r>
    </w:p>
    <w:p w:rsidR="009C7CBB" w:rsidRPr="00DA0E71" w:rsidRDefault="009C7CBB" w:rsidP="00600762">
      <w:pPr>
        <w:pStyle w:val="NoSpacing"/>
        <w:numPr>
          <w:ilvl w:val="0"/>
          <w:numId w:val="16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Waste equals food:</w:t>
      </w:r>
      <w:r w:rsidRPr="00DA0E71">
        <w:rPr>
          <w:rFonts w:ascii="Arial" w:hAnsi="Arial" w:cs="Arial"/>
          <w:sz w:val="24"/>
          <w:szCs w:val="24"/>
        </w:rPr>
        <w:t xml:space="preserve"> products may be designed so that after their useful life, they provide nourishment for something new </w:t>
      </w:r>
      <w:r w:rsidR="001B705F" w:rsidRPr="00DA0E71">
        <w:rPr>
          <w:rFonts w:ascii="Arial" w:hAnsi="Arial" w:cs="Arial"/>
          <w:sz w:val="24"/>
          <w:szCs w:val="24"/>
        </w:rPr>
        <w:t>→</w:t>
      </w:r>
      <w:r w:rsidRPr="00DA0E71">
        <w:rPr>
          <w:rFonts w:ascii="Arial" w:hAnsi="Arial" w:cs="Arial"/>
          <w:sz w:val="24"/>
          <w:szCs w:val="24"/>
        </w:rPr>
        <w:t xml:space="preserve"> either as biological nutrients that safely re-enter the environment as technical nutrients that circulate within </w:t>
      </w:r>
      <w:r w:rsidRPr="00DA0E71">
        <w:rPr>
          <w:rFonts w:ascii="Arial" w:hAnsi="Arial" w:cs="Arial"/>
          <w:b/>
          <w:sz w:val="24"/>
          <w:szCs w:val="24"/>
        </w:rPr>
        <w:t xml:space="preserve">closed loop </w:t>
      </w:r>
      <w:r w:rsidRPr="00DA0E71">
        <w:rPr>
          <w:rFonts w:ascii="Arial" w:hAnsi="Arial" w:cs="Arial"/>
          <w:sz w:val="24"/>
          <w:szCs w:val="24"/>
        </w:rPr>
        <w:t xml:space="preserve">industrial cycles, without just being down-cycled into low-grade uses (like recycling newspaper into toilet paper) </w:t>
      </w:r>
    </w:p>
    <w:p w:rsidR="009C7CBB" w:rsidRPr="00DA0E71" w:rsidRDefault="009C7CBB" w:rsidP="00600762">
      <w:pPr>
        <w:pStyle w:val="NoSpacing"/>
        <w:numPr>
          <w:ilvl w:val="0"/>
          <w:numId w:val="16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El</w:t>
      </w:r>
      <w:r w:rsidR="00053E18" w:rsidRPr="00DA0E71">
        <w:rPr>
          <w:rFonts w:ascii="Arial" w:hAnsi="Arial" w:cs="Arial"/>
          <w:sz w:val="24"/>
          <w:szCs w:val="24"/>
        </w:rPr>
        <w:t xml:space="preserve">iminate the concept of waste </w:t>
      </w:r>
      <w:r w:rsidR="00C5707E" w:rsidRPr="00DA0E71">
        <w:rPr>
          <w:rFonts w:ascii="Arial" w:hAnsi="Arial" w:cs="Arial"/>
          <w:sz w:val="24"/>
          <w:szCs w:val="24"/>
        </w:rPr>
        <w:t>→</w:t>
      </w:r>
      <w:r w:rsidR="00053E18" w:rsidRPr="00DA0E71">
        <w:rPr>
          <w:rFonts w:ascii="Arial" w:hAnsi="Arial" w:cs="Arial"/>
          <w:sz w:val="24"/>
          <w:szCs w:val="24"/>
        </w:rPr>
        <w:t xml:space="preserve"> </w:t>
      </w:r>
      <w:r w:rsidRPr="00DA0E71">
        <w:rPr>
          <w:rFonts w:ascii="Arial" w:hAnsi="Arial" w:cs="Arial"/>
          <w:sz w:val="24"/>
          <w:szCs w:val="24"/>
        </w:rPr>
        <w:t xml:space="preserve">create products that essentially will never become waste  </w:t>
      </w:r>
    </w:p>
    <w:p w:rsidR="009C7CBB" w:rsidRPr="00DA0E71" w:rsidRDefault="009C7CBB" w:rsidP="00600762">
      <w:pPr>
        <w:pStyle w:val="NoSpacing"/>
        <w:numPr>
          <w:ilvl w:val="0"/>
          <w:numId w:val="16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Nike uses every part of their shoes to make tennis, basketball and track courts/fields</w:t>
      </w:r>
    </w:p>
    <w:p w:rsidR="009C7CBB" w:rsidRPr="00DA0E71" w:rsidRDefault="009C7CBB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proofErr w:type="spellStart"/>
      <w:r w:rsidRPr="00DA0E71">
        <w:rPr>
          <w:rFonts w:ascii="Arial" w:hAnsi="Arial" w:cs="Arial"/>
          <w:color w:val="FF0000"/>
        </w:rPr>
        <w:t>Biomimicry</w:t>
      </w:r>
      <w:proofErr w:type="spellEnd"/>
    </w:p>
    <w:p w:rsidR="00DB0C51" w:rsidRPr="00DA0E71" w:rsidRDefault="00C5707E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S</w:t>
      </w:r>
      <w:r w:rsidR="00DB0C51" w:rsidRPr="00DA0E71">
        <w:rPr>
          <w:rFonts w:ascii="Arial" w:hAnsi="Arial" w:cs="Arial"/>
          <w:sz w:val="24"/>
          <w:szCs w:val="24"/>
        </w:rPr>
        <w:t xml:space="preserve">ustainable innovation inspired by nature </w:t>
      </w:r>
      <w:r w:rsidR="001B705F" w:rsidRPr="00DA0E71">
        <w:rPr>
          <w:rFonts w:ascii="Arial" w:hAnsi="Arial" w:cs="Arial"/>
          <w:sz w:val="24"/>
          <w:szCs w:val="24"/>
        </w:rPr>
        <w:t>→</w:t>
      </w:r>
      <w:r w:rsidR="00DB0C51" w:rsidRPr="00DA0E71">
        <w:rPr>
          <w:rFonts w:ascii="Arial" w:hAnsi="Arial" w:cs="Arial"/>
          <w:sz w:val="24"/>
          <w:szCs w:val="24"/>
        </w:rPr>
        <w:t xml:space="preserve"> biologically inspired engineering</w:t>
      </w:r>
    </w:p>
    <w:p w:rsidR="00DB0C51" w:rsidRPr="00DA0E71" w:rsidRDefault="00DB0C51" w:rsidP="00600762">
      <w:pPr>
        <w:pStyle w:val="NoSpacing"/>
        <w:numPr>
          <w:ilvl w:val="0"/>
          <w:numId w:val="19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Based on what we can </w:t>
      </w:r>
      <w:r w:rsidRPr="00DA0E71">
        <w:rPr>
          <w:rFonts w:ascii="Arial" w:hAnsi="Arial" w:cs="Arial"/>
          <w:b/>
          <w:sz w:val="24"/>
          <w:szCs w:val="24"/>
        </w:rPr>
        <w:t>learn</w:t>
      </w:r>
      <w:r w:rsidR="00C5707E" w:rsidRPr="00DA0E71">
        <w:rPr>
          <w:rFonts w:ascii="Arial" w:hAnsi="Arial" w:cs="Arial"/>
          <w:sz w:val="24"/>
          <w:szCs w:val="24"/>
        </w:rPr>
        <w:t xml:space="preserve"> (vs. extract) from organisms and</w:t>
      </w:r>
      <w:r w:rsidRPr="00DA0E71">
        <w:rPr>
          <w:rFonts w:ascii="Arial" w:hAnsi="Arial" w:cs="Arial"/>
          <w:sz w:val="24"/>
          <w:szCs w:val="24"/>
        </w:rPr>
        <w:t xml:space="preserve"> ecosystems (harvesting, domestication)</w:t>
      </w:r>
    </w:p>
    <w:p w:rsidR="00DB0C51" w:rsidRPr="00DA0E71" w:rsidRDefault="00DB0C51" w:rsidP="00600762">
      <w:pPr>
        <w:pStyle w:val="NoSpacing"/>
        <w:numPr>
          <w:ilvl w:val="0"/>
          <w:numId w:val="19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The practice of developing sustainable human technologies inspired by nature</w:t>
      </w:r>
    </w:p>
    <w:p w:rsidR="00DB0C51" w:rsidRPr="00DA0E71" w:rsidRDefault="00DB0C51" w:rsidP="00600762">
      <w:pPr>
        <w:pStyle w:val="NoSpacing"/>
        <w:numPr>
          <w:ilvl w:val="0"/>
          <w:numId w:val="19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Ex: self-healing plastic, passive cooling</w:t>
      </w:r>
    </w:p>
    <w:p w:rsidR="009C7CBB" w:rsidRPr="00DA0E71" w:rsidRDefault="00053E18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lastRenderedPageBreak/>
        <w:t>Product S</w:t>
      </w:r>
      <w:r w:rsidR="009C7CBB" w:rsidRPr="00DA0E71">
        <w:rPr>
          <w:rFonts w:ascii="Arial" w:hAnsi="Arial" w:cs="Arial"/>
          <w:color w:val="FF0000"/>
        </w:rPr>
        <w:t>tewardship</w:t>
      </w:r>
    </w:p>
    <w:p w:rsidR="00DB0C51" w:rsidRPr="00DA0E71" w:rsidRDefault="00C5707E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Th</w:t>
      </w:r>
      <w:r w:rsidR="00DB0C51" w:rsidRPr="00DA0E71">
        <w:rPr>
          <w:rFonts w:ascii="Arial" w:hAnsi="Arial" w:cs="Arial"/>
          <w:sz w:val="24"/>
          <w:szCs w:val="24"/>
        </w:rPr>
        <w:t xml:space="preserve">e responsible and ethical management of the health, safety, and environmental aspects of a product throughout its total life cycle </w:t>
      </w:r>
      <w:r w:rsidR="001B705F" w:rsidRPr="00DA0E71">
        <w:rPr>
          <w:rFonts w:ascii="Arial" w:hAnsi="Arial" w:cs="Arial"/>
          <w:sz w:val="24"/>
          <w:szCs w:val="24"/>
        </w:rPr>
        <w:t>→</w:t>
      </w:r>
      <w:r w:rsidR="00DB0C51" w:rsidRPr="00DA0E71">
        <w:rPr>
          <w:rFonts w:ascii="Arial" w:hAnsi="Arial" w:cs="Arial"/>
          <w:sz w:val="24"/>
          <w:szCs w:val="24"/>
        </w:rPr>
        <w:t xml:space="preserve"> as a product goes through its life cycle, it has a damaging impact</w:t>
      </w:r>
    </w:p>
    <w:p w:rsidR="00DB0C51" w:rsidRPr="00DA0E71" w:rsidRDefault="00DB0C51" w:rsidP="00600762">
      <w:pPr>
        <w:pStyle w:val="NoSpacing"/>
        <w:numPr>
          <w:ilvl w:val="0"/>
          <w:numId w:val="20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Extended producer responsibility:</w:t>
      </w:r>
      <w:r w:rsidRPr="00DA0E71">
        <w:rPr>
          <w:rFonts w:ascii="Arial" w:hAnsi="Arial" w:cs="Arial"/>
          <w:sz w:val="24"/>
          <w:szCs w:val="24"/>
        </w:rPr>
        <w:t xml:space="preserve"> accounting for the impact of a product during use and after disposal </w:t>
      </w:r>
    </w:p>
    <w:p w:rsidR="009C7CBB" w:rsidRPr="00DA0E71" w:rsidRDefault="009C7CBB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t>S</w:t>
      </w:r>
      <w:r w:rsidR="00223753" w:rsidRPr="00DA0E71">
        <w:rPr>
          <w:rFonts w:ascii="Arial" w:hAnsi="Arial" w:cs="Arial"/>
          <w:color w:val="FF0000"/>
        </w:rPr>
        <w:t>ustain</w:t>
      </w:r>
      <w:r w:rsidR="00053E18" w:rsidRPr="00DA0E71">
        <w:rPr>
          <w:rFonts w:ascii="Arial" w:hAnsi="Arial" w:cs="Arial"/>
          <w:color w:val="FF0000"/>
        </w:rPr>
        <w:t>ability through S</w:t>
      </w:r>
      <w:r w:rsidRPr="00DA0E71">
        <w:rPr>
          <w:rFonts w:ascii="Arial" w:hAnsi="Arial" w:cs="Arial"/>
          <w:color w:val="FF0000"/>
        </w:rPr>
        <w:t>ervicing</w:t>
      </w:r>
    </w:p>
    <w:p w:rsidR="00DB0C51" w:rsidRPr="00DA0E71" w:rsidRDefault="00C5707E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In</w:t>
      </w:r>
      <w:r w:rsidR="001F2CA5" w:rsidRPr="00DA0E71">
        <w:rPr>
          <w:rFonts w:ascii="Arial" w:hAnsi="Arial" w:cs="Arial"/>
          <w:sz w:val="24"/>
          <w:szCs w:val="24"/>
        </w:rPr>
        <w:t xml:space="preserve">creased efficiency and creation of </w:t>
      </w:r>
      <w:r w:rsidR="00DB0C51" w:rsidRPr="00DA0E71">
        <w:rPr>
          <w:rFonts w:ascii="Arial" w:hAnsi="Arial" w:cs="Arial"/>
          <w:sz w:val="24"/>
          <w:szCs w:val="24"/>
        </w:rPr>
        <w:t>eco-friendly products/processes is necessary, but insufficient</w:t>
      </w:r>
    </w:p>
    <w:p w:rsidR="00DB0C51" w:rsidRPr="00DA0E71" w:rsidRDefault="00DB0C51" w:rsidP="00600762">
      <w:pPr>
        <w:pStyle w:val="NoSpacing"/>
        <w:numPr>
          <w:ilvl w:val="0"/>
          <w:numId w:val="20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Gains may eventually be counteracted by increases in consumption </w:t>
      </w:r>
      <w:r w:rsidR="001B705F" w:rsidRPr="00DA0E71">
        <w:rPr>
          <w:rFonts w:ascii="Arial" w:hAnsi="Arial" w:cs="Arial"/>
          <w:sz w:val="24"/>
          <w:szCs w:val="24"/>
        </w:rPr>
        <w:t>→</w:t>
      </w:r>
      <w:r w:rsidRPr="00DA0E71">
        <w:rPr>
          <w:rFonts w:ascii="Arial" w:hAnsi="Arial" w:cs="Arial"/>
          <w:sz w:val="24"/>
          <w:szCs w:val="24"/>
        </w:rPr>
        <w:t xml:space="preserve"> sustainability growth may be overcome</w:t>
      </w:r>
    </w:p>
    <w:p w:rsidR="00DB0C51" w:rsidRPr="00DA0E71" w:rsidRDefault="00DB0C51" w:rsidP="00600762">
      <w:pPr>
        <w:pStyle w:val="NoSpacing"/>
        <w:numPr>
          <w:ilvl w:val="0"/>
          <w:numId w:val="20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Change business model from selling products to providing services </w:t>
      </w:r>
      <w:r w:rsidR="001B705F" w:rsidRPr="00DA0E71">
        <w:rPr>
          <w:rFonts w:ascii="Arial" w:hAnsi="Arial" w:cs="Arial"/>
          <w:sz w:val="24"/>
          <w:szCs w:val="24"/>
        </w:rPr>
        <w:t>→</w:t>
      </w:r>
      <w:r w:rsidRPr="00DA0E71">
        <w:rPr>
          <w:rFonts w:ascii="Arial" w:hAnsi="Arial" w:cs="Arial"/>
          <w:sz w:val="24"/>
          <w:szCs w:val="24"/>
        </w:rPr>
        <w:t xml:space="preserve"> turn demand for reduced material us</w:t>
      </w:r>
      <w:r w:rsidR="001F2CA5" w:rsidRPr="00DA0E71">
        <w:rPr>
          <w:rFonts w:ascii="Arial" w:hAnsi="Arial" w:cs="Arial"/>
          <w:sz w:val="24"/>
          <w:szCs w:val="24"/>
        </w:rPr>
        <w:t>e into a strategic opportunity; s</w:t>
      </w:r>
      <w:r w:rsidRPr="00DA0E71">
        <w:rPr>
          <w:rFonts w:ascii="Arial" w:hAnsi="Arial" w:cs="Arial"/>
          <w:sz w:val="24"/>
          <w:szCs w:val="24"/>
        </w:rPr>
        <w:t>ervices more difficult to imitate (competitive advantage)</w:t>
      </w:r>
    </w:p>
    <w:p w:rsidR="00DB0C51" w:rsidRPr="00DA0E71" w:rsidRDefault="00DB0C51" w:rsidP="00600762">
      <w:pPr>
        <w:pStyle w:val="NoSpacing"/>
        <w:numPr>
          <w:ilvl w:val="0"/>
          <w:numId w:val="20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Xerox: became the document company </w:t>
      </w:r>
      <w:r w:rsidR="001B705F" w:rsidRPr="00DA0E71">
        <w:rPr>
          <w:rFonts w:ascii="Arial" w:hAnsi="Arial" w:cs="Arial"/>
          <w:sz w:val="24"/>
          <w:szCs w:val="24"/>
        </w:rPr>
        <w:t>→</w:t>
      </w:r>
      <w:r w:rsidRPr="00DA0E71">
        <w:rPr>
          <w:rFonts w:ascii="Arial" w:hAnsi="Arial" w:cs="Arial"/>
          <w:sz w:val="24"/>
          <w:szCs w:val="24"/>
        </w:rPr>
        <w:t xml:space="preserve"> improved efficiencies in document-intensive business processes</w:t>
      </w:r>
    </w:p>
    <w:p w:rsidR="00223753" w:rsidRPr="00DA0E71" w:rsidRDefault="009C7CBB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t>S</w:t>
      </w:r>
      <w:r w:rsidR="00053E18" w:rsidRPr="00DA0E71">
        <w:rPr>
          <w:rFonts w:ascii="Arial" w:hAnsi="Arial" w:cs="Arial"/>
          <w:color w:val="FF0000"/>
        </w:rPr>
        <w:t>ustainability of the Supply C</w:t>
      </w:r>
      <w:r w:rsidR="00223753" w:rsidRPr="00DA0E71">
        <w:rPr>
          <w:rFonts w:ascii="Arial" w:hAnsi="Arial" w:cs="Arial"/>
          <w:color w:val="FF0000"/>
        </w:rPr>
        <w:t>hain</w:t>
      </w:r>
    </w:p>
    <w:p w:rsidR="001F2CA5" w:rsidRPr="00DA0E71" w:rsidRDefault="00C5707E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>N</w:t>
      </w:r>
      <w:r w:rsidR="001F2CA5" w:rsidRPr="00DA0E71">
        <w:rPr>
          <w:rFonts w:ascii="Arial" w:hAnsi="Arial" w:cs="Arial"/>
          <w:sz w:val="24"/>
          <w:szCs w:val="24"/>
        </w:rPr>
        <w:t>etwork of facilities that procure raw materials, transform them into intermediate goods and then final products, and deliver the products to customers through a distribution system, and deliver them back with improvement of the social and environmental impacts explicitly considered</w:t>
      </w:r>
    </w:p>
    <w:p w:rsidR="001F2CA5" w:rsidRPr="00DA0E71" w:rsidRDefault="001F2CA5" w:rsidP="00600762">
      <w:pPr>
        <w:pStyle w:val="NoSpacing"/>
        <w:numPr>
          <w:ilvl w:val="0"/>
          <w:numId w:val="21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sz w:val="24"/>
          <w:szCs w:val="24"/>
        </w:rPr>
        <w:t xml:space="preserve">Outsourcing </w:t>
      </w:r>
      <w:r w:rsidR="002D5957" w:rsidRPr="00DA0E71">
        <w:rPr>
          <w:rFonts w:ascii="Arial" w:hAnsi="Arial" w:cs="Arial"/>
          <w:sz w:val="24"/>
          <w:szCs w:val="24"/>
        </w:rPr>
        <w:t xml:space="preserve">business operations </w:t>
      </w:r>
      <w:r w:rsidRPr="00DA0E71">
        <w:rPr>
          <w:rFonts w:ascii="Arial" w:hAnsi="Arial" w:cs="Arial"/>
          <w:sz w:val="24"/>
          <w:szCs w:val="24"/>
        </w:rPr>
        <w:t>doesn’t mean outsourcing responsibilities/risks in today’s global economy – sustainable supply chain management is key to the integrity of the brand (be conscious of what your outsourcers do)</w:t>
      </w:r>
      <w:r w:rsidR="001B705F" w:rsidRPr="00DA0E71">
        <w:rPr>
          <w:rFonts w:ascii="Arial" w:hAnsi="Arial" w:cs="Arial"/>
          <w:sz w:val="24"/>
          <w:szCs w:val="24"/>
        </w:rPr>
        <w:t xml:space="preserve"> →</w:t>
      </w:r>
      <w:r w:rsidRPr="00DA0E71">
        <w:rPr>
          <w:rFonts w:ascii="Arial" w:hAnsi="Arial" w:cs="Arial"/>
          <w:sz w:val="24"/>
          <w:szCs w:val="24"/>
        </w:rPr>
        <w:t xml:space="preserve"> Wal-Mart</w:t>
      </w:r>
    </w:p>
    <w:p w:rsidR="00223753" w:rsidRPr="00DA0E71" w:rsidRDefault="000A7F72" w:rsidP="00600762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DA0E71">
        <w:rPr>
          <w:rFonts w:ascii="Arial" w:hAnsi="Arial" w:cs="Arial"/>
          <w:color w:val="FF0000"/>
        </w:rPr>
        <w:t xml:space="preserve">Implications of </w:t>
      </w:r>
      <w:proofErr w:type="spellStart"/>
      <w:r w:rsidRPr="00DA0E71">
        <w:rPr>
          <w:rFonts w:ascii="Arial" w:hAnsi="Arial" w:cs="Arial"/>
          <w:color w:val="FF0000"/>
        </w:rPr>
        <w:t>Greenwashing</w:t>
      </w:r>
      <w:proofErr w:type="spellEnd"/>
      <w:r w:rsidRPr="00DA0E71">
        <w:rPr>
          <w:rFonts w:ascii="Arial" w:hAnsi="Arial" w:cs="Arial"/>
          <w:color w:val="FF0000"/>
        </w:rPr>
        <w:t xml:space="preserve"> </w:t>
      </w:r>
      <w:r w:rsidR="00223753" w:rsidRPr="00DA0E71">
        <w:rPr>
          <w:rFonts w:ascii="Arial" w:hAnsi="Arial" w:cs="Arial"/>
          <w:color w:val="FF0000"/>
        </w:rPr>
        <w:t>an</w:t>
      </w:r>
      <w:r w:rsidRPr="00DA0E71">
        <w:rPr>
          <w:rFonts w:ascii="Arial" w:hAnsi="Arial" w:cs="Arial"/>
          <w:color w:val="FF0000"/>
        </w:rPr>
        <w:t>d the Six Sins</w:t>
      </w:r>
    </w:p>
    <w:p w:rsidR="001F2CA5" w:rsidRPr="00DA0E71" w:rsidRDefault="001F2CA5" w:rsidP="00600762">
      <w:pPr>
        <w:pStyle w:val="NoSpacing"/>
        <w:numPr>
          <w:ilvl w:val="0"/>
          <w:numId w:val="12"/>
        </w:numPr>
        <w:spacing w:before="120" w:after="120"/>
        <w:ind w:left="720"/>
        <w:rPr>
          <w:rFonts w:ascii="Arial" w:hAnsi="Arial" w:cs="Arial"/>
          <w:sz w:val="24"/>
          <w:szCs w:val="24"/>
        </w:rPr>
      </w:pPr>
      <w:proofErr w:type="spellStart"/>
      <w:r w:rsidRPr="00DA0E71">
        <w:rPr>
          <w:rFonts w:ascii="Arial" w:hAnsi="Arial" w:cs="Arial"/>
          <w:b/>
          <w:sz w:val="24"/>
          <w:szCs w:val="24"/>
        </w:rPr>
        <w:t>Greenwashing</w:t>
      </w:r>
      <w:proofErr w:type="spellEnd"/>
      <w:r w:rsidRPr="00DA0E71">
        <w:rPr>
          <w:rFonts w:ascii="Arial" w:hAnsi="Arial" w:cs="Arial"/>
          <w:b/>
          <w:sz w:val="24"/>
          <w:szCs w:val="24"/>
        </w:rPr>
        <w:t xml:space="preserve">: </w:t>
      </w:r>
      <w:r w:rsidRPr="00DA0E71">
        <w:rPr>
          <w:rFonts w:ascii="Arial" w:hAnsi="Arial" w:cs="Arial"/>
          <w:sz w:val="24"/>
          <w:szCs w:val="24"/>
        </w:rPr>
        <w:t>the act of misleading consumers regarding the environmental practices of a company or the environmental benefits of a product/service</w:t>
      </w:r>
    </w:p>
    <w:p w:rsidR="001F2CA5" w:rsidRPr="00DA0E71" w:rsidRDefault="001F2CA5" w:rsidP="00600762">
      <w:pPr>
        <w:pStyle w:val="NoSpacing"/>
        <w:numPr>
          <w:ilvl w:val="0"/>
          <w:numId w:val="22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Sin of the hidden</w:t>
      </w:r>
      <w:r w:rsidR="004C166F" w:rsidRPr="00DA0E71">
        <w:rPr>
          <w:rFonts w:ascii="Arial" w:hAnsi="Arial" w:cs="Arial"/>
          <w:b/>
          <w:sz w:val="24"/>
          <w:szCs w:val="24"/>
        </w:rPr>
        <w:t xml:space="preserve">-trade </w:t>
      </w:r>
      <w:r w:rsidRPr="00DA0E71">
        <w:rPr>
          <w:rFonts w:ascii="Arial" w:hAnsi="Arial" w:cs="Arial"/>
          <w:b/>
          <w:sz w:val="24"/>
          <w:szCs w:val="24"/>
        </w:rPr>
        <w:t xml:space="preserve">off (57%): </w:t>
      </w:r>
      <w:r w:rsidRPr="00DA0E71">
        <w:rPr>
          <w:rFonts w:ascii="Arial" w:hAnsi="Arial" w:cs="Arial"/>
          <w:sz w:val="24"/>
          <w:szCs w:val="24"/>
        </w:rPr>
        <w:t>claims based on a single attribute, while ignoring others</w:t>
      </w:r>
    </w:p>
    <w:p w:rsidR="001F2CA5" w:rsidRPr="00DA0E71" w:rsidRDefault="001F2CA5" w:rsidP="00600762">
      <w:pPr>
        <w:pStyle w:val="NoSpacing"/>
        <w:numPr>
          <w:ilvl w:val="0"/>
          <w:numId w:val="22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The sin of no proof (26%):</w:t>
      </w:r>
      <w:r w:rsidRPr="00DA0E71">
        <w:rPr>
          <w:rFonts w:ascii="Arial" w:hAnsi="Arial" w:cs="Arial"/>
          <w:sz w:val="24"/>
          <w:szCs w:val="24"/>
        </w:rPr>
        <w:t xml:space="preserve"> companies saying they’re green, but with no evidence</w:t>
      </w:r>
    </w:p>
    <w:p w:rsidR="001F2CA5" w:rsidRPr="00DA0E71" w:rsidRDefault="001F2CA5" w:rsidP="00600762">
      <w:pPr>
        <w:pStyle w:val="NoSpacing"/>
        <w:numPr>
          <w:ilvl w:val="0"/>
          <w:numId w:val="22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Sin of vagueness (11%):</w:t>
      </w:r>
      <w:r w:rsidRPr="00DA0E71">
        <w:rPr>
          <w:rFonts w:ascii="Arial" w:hAnsi="Arial" w:cs="Arial"/>
          <w:sz w:val="24"/>
          <w:szCs w:val="24"/>
        </w:rPr>
        <w:t xml:space="preserve"> claim is poorly defined that its real meaning is likely to be misunderstood (“green”)</w:t>
      </w:r>
    </w:p>
    <w:p w:rsidR="001F2CA5" w:rsidRPr="00DA0E71" w:rsidRDefault="001F2CA5" w:rsidP="00600762">
      <w:pPr>
        <w:pStyle w:val="NoSpacing"/>
        <w:numPr>
          <w:ilvl w:val="0"/>
          <w:numId w:val="22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 xml:space="preserve">Sin of irrelevance (4%): </w:t>
      </w:r>
      <w:r w:rsidRPr="00DA0E71">
        <w:rPr>
          <w:rFonts w:ascii="Arial" w:hAnsi="Arial" w:cs="Arial"/>
          <w:sz w:val="24"/>
          <w:szCs w:val="24"/>
        </w:rPr>
        <w:t>might get the consumer to think you’re good, but really it’s irrelevant to environment</w:t>
      </w:r>
    </w:p>
    <w:p w:rsidR="001F2CA5" w:rsidRPr="00DA0E71" w:rsidRDefault="001F2CA5" w:rsidP="00600762">
      <w:pPr>
        <w:pStyle w:val="NoSpacing"/>
        <w:numPr>
          <w:ilvl w:val="0"/>
          <w:numId w:val="22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t>Sin of fibbing (1%):</w:t>
      </w:r>
      <w:r w:rsidRPr="00DA0E71">
        <w:rPr>
          <w:rFonts w:ascii="Arial" w:hAnsi="Arial" w:cs="Arial"/>
          <w:sz w:val="24"/>
          <w:szCs w:val="24"/>
        </w:rPr>
        <w:t xml:space="preserve"> making a false claim </w:t>
      </w:r>
    </w:p>
    <w:p w:rsidR="009F5698" w:rsidRPr="00540BFB" w:rsidRDefault="001F2CA5" w:rsidP="00600762">
      <w:pPr>
        <w:pStyle w:val="NoSpacing"/>
        <w:numPr>
          <w:ilvl w:val="0"/>
          <w:numId w:val="22"/>
        </w:numPr>
        <w:spacing w:before="120" w:after="120"/>
        <w:ind w:left="1440"/>
        <w:rPr>
          <w:rFonts w:ascii="Arial" w:hAnsi="Arial" w:cs="Arial"/>
          <w:sz w:val="24"/>
          <w:szCs w:val="24"/>
        </w:rPr>
      </w:pPr>
      <w:r w:rsidRPr="00DA0E71">
        <w:rPr>
          <w:rFonts w:ascii="Arial" w:hAnsi="Arial" w:cs="Arial"/>
          <w:b/>
          <w:sz w:val="24"/>
          <w:szCs w:val="24"/>
        </w:rPr>
        <w:lastRenderedPageBreak/>
        <w:t>Sin of lesser of 2 evils (1%):</w:t>
      </w:r>
      <w:r w:rsidRPr="00DA0E71">
        <w:rPr>
          <w:rFonts w:ascii="Arial" w:hAnsi="Arial" w:cs="Arial"/>
          <w:sz w:val="24"/>
          <w:szCs w:val="24"/>
        </w:rPr>
        <w:t xml:space="preserve"> environmental qualifiers such as organic or green are placed on products in which the entire product category is of questionable environmental value (“green insecticide”, “organic tobacco”)</w:t>
      </w:r>
    </w:p>
    <w:sectPr w:rsidR="009F5698" w:rsidRPr="00540BFB" w:rsidSect="009F56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060C"/>
    <w:multiLevelType w:val="hybridMultilevel"/>
    <w:tmpl w:val="98601BCE"/>
    <w:lvl w:ilvl="0" w:tplc="5B903B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1020D"/>
    <w:multiLevelType w:val="hybridMultilevel"/>
    <w:tmpl w:val="C976489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07498"/>
    <w:multiLevelType w:val="hybridMultilevel"/>
    <w:tmpl w:val="A40E4A1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A01009"/>
    <w:multiLevelType w:val="hybridMultilevel"/>
    <w:tmpl w:val="D46488CA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DA6231A"/>
    <w:multiLevelType w:val="hybridMultilevel"/>
    <w:tmpl w:val="B64ADA34"/>
    <w:lvl w:ilvl="0" w:tplc="61A0BE9E">
      <w:numFmt w:val="bullet"/>
      <w:lvlText w:val="-"/>
      <w:lvlJc w:val="left"/>
      <w:pPr>
        <w:ind w:left="786" w:hanging="360"/>
      </w:pPr>
      <w:rPr>
        <w:rFonts w:ascii="Calibri" w:eastAsiaTheme="minorEastAsia" w:hAnsi="Calibri" w:cs="Calibr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200C242B"/>
    <w:multiLevelType w:val="hybridMultilevel"/>
    <w:tmpl w:val="A546F70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AA57AB"/>
    <w:multiLevelType w:val="hybridMultilevel"/>
    <w:tmpl w:val="4F60AF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16D0903"/>
    <w:multiLevelType w:val="hybridMultilevel"/>
    <w:tmpl w:val="F27E56D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FF7BAA"/>
    <w:multiLevelType w:val="hybridMultilevel"/>
    <w:tmpl w:val="1E2CEAB6"/>
    <w:lvl w:ilvl="0" w:tplc="61A0BE9E">
      <w:numFmt w:val="bullet"/>
      <w:lvlText w:val="-"/>
      <w:lvlJc w:val="left"/>
      <w:pPr>
        <w:ind w:left="1494" w:hanging="360"/>
      </w:pPr>
      <w:rPr>
        <w:rFonts w:ascii="Calibri" w:eastAsiaTheme="minorEastAsia" w:hAnsi="Calibri" w:cs="Calibr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>
    <w:nsid w:val="23077F85"/>
    <w:multiLevelType w:val="hybridMultilevel"/>
    <w:tmpl w:val="B1C8BC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531D18"/>
    <w:multiLevelType w:val="hybridMultilevel"/>
    <w:tmpl w:val="B3AEBCFE"/>
    <w:lvl w:ilvl="0" w:tplc="35A466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>
    <w:nsid w:val="2C3C4244"/>
    <w:multiLevelType w:val="hybridMultilevel"/>
    <w:tmpl w:val="F28A3972"/>
    <w:lvl w:ilvl="0" w:tplc="10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BB38A4"/>
    <w:multiLevelType w:val="hybridMultilevel"/>
    <w:tmpl w:val="BE44CF4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27324A"/>
    <w:multiLevelType w:val="hybridMultilevel"/>
    <w:tmpl w:val="16840482"/>
    <w:lvl w:ilvl="0" w:tplc="10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40054726"/>
    <w:multiLevelType w:val="hybridMultilevel"/>
    <w:tmpl w:val="987073C0"/>
    <w:lvl w:ilvl="0" w:tplc="F11A3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6A35F0"/>
    <w:multiLevelType w:val="hybridMultilevel"/>
    <w:tmpl w:val="76948D94"/>
    <w:lvl w:ilvl="0" w:tplc="1009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3A4949"/>
    <w:multiLevelType w:val="hybridMultilevel"/>
    <w:tmpl w:val="66B0F6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960D6D"/>
    <w:multiLevelType w:val="hybridMultilevel"/>
    <w:tmpl w:val="7D6C1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AB3EEE"/>
    <w:multiLevelType w:val="hybridMultilevel"/>
    <w:tmpl w:val="06B21FA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CD22153"/>
    <w:multiLevelType w:val="hybridMultilevel"/>
    <w:tmpl w:val="3CE4853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5DD27BC"/>
    <w:multiLevelType w:val="hybridMultilevel"/>
    <w:tmpl w:val="45A066A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0E4784"/>
    <w:multiLevelType w:val="hybridMultilevel"/>
    <w:tmpl w:val="9BFA4D42"/>
    <w:lvl w:ilvl="0" w:tplc="10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799B061D"/>
    <w:multiLevelType w:val="hybridMultilevel"/>
    <w:tmpl w:val="7F208B6E"/>
    <w:lvl w:ilvl="0" w:tplc="61A0BE9E">
      <w:numFmt w:val="bullet"/>
      <w:lvlText w:val="-"/>
      <w:lvlJc w:val="left"/>
      <w:pPr>
        <w:ind w:left="786" w:hanging="360"/>
      </w:pPr>
      <w:rPr>
        <w:rFonts w:ascii="Calibri" w:eastAsiaTheme="minorEastAsia" w:hAnsi="Calibri" w:cs="Calibr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4"/>
  </w:num>
  <w:num w:numId="4">
    <w:abstractNumId w:val="11"/>
  </w:num>
  <w:num w:numId="5">
    <w:abstractNumId w:val="2"/>
  </w:num>
  <w:num w:numId="6">
    <w:abstractNumId w:val="9"/>
  </w:num>
  <w:num w:numId="7">
    <w:abstractNumId w:val="4"/>
  </w:num>
  <w:num w:numId="8">
    <w:abstractNumId w:val="3"/>
  </w:num>
  <w:num w:numId="9">
    <w:abstractNumId w:val="18"/>
  </w:num>
  <w:num w:numId="10">
    <w:abstractNumId w:val="22"/>
  </w:num>
  <w:num w:numId="11">
    <w:abstractNumId w:val="1"/>
  </w:num>
  <w:num w:numId="12">
    <w:abstractNumId w:val="19"/>
  </w:num>
  <w:num w:numId="13">
    <w:abstractNumId w:val="13"/>
  </w:num>
  <w:num w:numId="14">
    <w:abstractNumId w:val="21"/>
  </w:num>
  <w:num w:numId="15">
    <w:abstractNumId w:val="17"/>
  </w:num>
  <w:num w:numId="16">
    <w:abstractNumId w:val="5"/>
  </w:num>
  <w:num w:numId="17">
    <w:abstractNumId w:val="8"/>
  </w:num>
  <w:num w:numId="18">
    <w:abstractNumId w:val="16"/>
  </w:num>
  <w:num w:numId="19">
    <w:abstractNumId w:val="20"/>
  </w:num>
  <w:num w:numId="20">
    <w:abstractNumId w:val="12"/>
  </w:num>
  <w:num w:numId="21">
    <w:abstractNumId w:val="7"/>
  </w:num>
  <w:num w:numId="22">
    <w:abstractNumId w:val="0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A529FF"/>
    <w:rsid w:val="00015228"/>
    <w:rsid w:val="00053E18"/>
    <w:rsid w:val="000A7F72"/>
    <w:rsid w:val="001B5BB0"/>
    <w:rsid w:val="001B705F"/>
    <w:rsid w:val="001C06DA"/>
    <w:rsid w:val="001F2CA5"/>
    <w:rsid w:val="002206EF"/>
    <w:rsid w:val="00223753"/>
    <w:rsid w:val="00277576"/>
    <w:rsid w:val="002C265F"/>
    <w:rsid w:val="002D5957"/>
    <w:rsid w:val="004B79DB"/>
    <w:rsid w:val="004C166F"/>
    <w:rsid w:val="0052735A"/>
    <w:rsid w:val="00540BFB"/>
    <w:rsid w:val="005F43F2"/>
    <w:rsid w:val="00600762"/>
    <w:rsid w:val="00645BC1"/>
    <w:rsid w:val="007262F1"/>
    <w:rsid w:val="007C47BD"/>
    <w:rsid w:val="008819E1"/>
    <w:rsid w:val="00897B78"/>
    <w:rsid w:val="00947EC7"/>
    <w:rsid w:val="009C7CBB"/>
    <w:rsid w:val="009F5698"/>
    <w:rsid w:val="00A529FF"/>
    <w:rsid w:val="00C24085"/>
    <w:rsid w:val="00C5707E"/>
    <w:rsid w:val="00D61E63"/>
    <w:rsid w:val="00DA0E71"/>
    <w:rsid w:val="00DB0C51"/>
    <w:rsid w:val="00DB1FFD"/>
    <w:rsid w:val="00DD3F44"/>
    <w:rsid w:val="00F03D1D"/>
    <w:rsid w:val="00F82402"/>
    <w:rsid w:val="00FF6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List2-Accent41">
    <w:name w:val="Medium List 2 - Accent 41"/>
    <w:basedOn w:val="Normal"/>
    <w:uiPriority w:val="34"/>
    <w:qFormat/>
    <w:rsid w:val="00223753"/>
    <w:pPr>
      <w:spacing w:after="0" w:line="240" w:lineRule="auto"/>
      <w:ind w:firstLine="0"/>
      <w:contextualSpacing/>
    </w:pPr>
    <w:rPr>
      <w:rFonts w:ascii="Cambria" w:eastAsia="Cambria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223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F03D1D"/>
    <w:pPr>
      <w:spacing w:after="0" w:line="240" w:lineRule="auto"/>
      <w:ind w:left="0" w:firstLine="0"/>
    </w:pPr>
    <w:rPr>
      <w:rFonts w:eastAsiaTheme="minorEastAsia"/>
      <w:lang w:eastAsia="ko-KR"/>
    </w:rPr>
  </w:style>
  <w:style w:type="character" w:customStyle="1" w:styleId="NoSpacingChar">
    <w:name w:val="No Spacing Char"/>
    <w:basedOn w:val="DefaultParagraphFont"/>
    <w:link w:val="NoSpacing"/>
    <w:uiPriority w:val="1"/>
    <w:rsid w:val="00F03D1D"/>
    <w:rPr>
      <w:rFonts w:eastAsiaTheme="minorEastAsia"/>
      <w:lang w:eastAsia="ko-KR"/>
    </w:rPr>
  </w:style>
  <w:style w:type="character" w:styleId="Hyperlink">
    <w:name w:val="Hyperlink"/>
    <w:basedOn w:val="DefaultParagraphFont"/>
    <w:uiPriority w:val="99"/>
    <w:unhideWhenUsed/>
    <w:rsid w:val="00DB0C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Rubiga Indran</dc:creator>
  <cp:lastModifiedBy>Rubiga Indran</cp:lastModifiedBy>
  <cp:revision>14</cp:revision>
  <dcterms:created xsi:type="dcterms:W3CDTF">2014-04-07T19:02:00Z</dcterms:created>
  <dcterms:modified xsi:type="dcterms:W3CDTF">2014-04-08T15:09:00Z</dcterms:modified>
</cp:coreProperties>
</file>