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698" w:rsidRPr="002B6A37" w:rsidRDefault="00D01080" w:rsidP="00AF562C">
      <w:pPr>
        <w:spacing w:before="120" w:after="120" w:line="240" w:lineRule="auto"/>
        <w:jc w:val="center"/>
        <w:rPr>
          <w:rFonts w:ascii="Arial Rounded MT Bold" w:hAnsi="Arial Rounded MT Bold" w:cs="Arial"/>
          <w:color w:val="0000FF"/>
          <w:sz w:val="24"/>
          <w:szCs w:val="24"/>
        </w:rPr>
      </w:pPr>
      <w:r w:rsidRPr="002B6A37">
        <w:rPr>
          <w:rFonts w:ascii="Arial Rounded MT Bold" w:hAnsi="Arial Rounded MT Bold" w:cs="Arial"/>
          <w:color w:val="0000FF"/>
          <w:sz w:val="24"/>
          <w:szCs w:val="24"/>
        </w:rPr>
        <w:t>Negotiating (15%)</w:t>
      </w:r>
    </w:p>
    <w:p w:rsidR="00D01080" w:rsidRPr="002B6A37" w:rsidRDefault="00D01080" w:rsidP="00AF562C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sz w:val="24"/>
          <w:szCs w:val="24"/>
        </w:rPr>
        <w:t>M/C – 6 marks (4 lectures, 2 lab readings)</w:t>
      </w:r>
    </w:p>
    <w:p w:rsidR="00D01080" w:rsidRPr="002B6A37" w:rsidRDefault="00D01080" w:rsidP="00AF562C">
      <w:pPr>
        <w:spacing w:before="120"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sz w:val="24"/>
          <w:szCs w:val="24"/>
        </w:rPr>
        <w:t xml:space="preserve">Short answers – 6 marks </w:t>
      </w:r>
    </w:p>
    <w:p w:rsidR="00D01080" w:rsidRPr="002B6A37" w:rsidRDefault="00D01080" w:rsidP="00AF562C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2B6A37">
        <w:rPr>
          <w:rFonts w:ascii="Arial" w:hAnsi="Arial" w:cs="Arial"/>
          <w:color w:val="FF0000"/>
          <w:sz w:val="24"/>
          <w:szCs w:val="24"/>
        </w:rPr>
        <w:t>What is Negotiation?</w:t>
      </w:r>
    </w:p>
    <w:p w:rsidR="00DC360A" w:rsidRPr="002B6A37" w:rsidRDefault="00DC360A" w:rsidP="00AF562C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iCs/>
          <w:sz w:val="24"/>
          <w:szCs w:val="24"/>
          <w:lang w:val="en-US"/>
        </w:rPr>
        <w:t xml:space="preserve">Ongoing </w:t>
      </w:r>
      <w:r w:rsidRPr="002B6A37">
        <w:rPr>
          <w:rFonts w:ascii="Arial" w:hAnsi="Arial" w:cs="Arial"/>
          <w:b/>
          <w:iCs/>
          <w:sz w:val="24"/>
          <w:szCs w:val="24"/>
          <w:lang w:val="en-US"/>
        </w:rPr>
        <w:t>process</w:t>
      </w:r>
      <w:r w:rsidRPr="002B6A37">
        <w:rPr>
          <w:rFonts w:ascii="Arial" w:hAnsi="Arial" w:cs="Arial"/>
          <w:iCs/>
          <w:sz w:val="24"/>
          <w:szCs w:val="24"/>
          <w:lang w:val="en-US"/>
        </w:rPr>
        <w:t xml:space="preserve"> through which two or more parties, whose </w:t>
      </w:r>
      <w:r w:rsidRPr="002B6A37">
        <w:rPr>
          <w:rFonts w:ascii="Arial" w:hAnsi="Arial" w:cs="Arial"/>
          <w:b/>
          <w:iCs/>
          <w:sz w:val="24"/>
          <w:szCs w:val="24"/>
          <w:lang w:val="en-US"/>
        </w:rPr>
        <w:t>positions are not necessarily consistent</w:t>
      </w:r>
      <w:r w:rsidRPr="002B6A37">
        <w:rPr>
          <w:rFonts w:ascii="Arial" w:hAnsi="Arial" w:cs="Arial"/>
          <w:iCs/>
          <w:sz w:val="24"/>
          <w:szCs w:val="24"/>
          <w:lang w:val="en-US"/>
        </w:rPr>
        <w:t>, work in an effort to reach an agreement</w:t>
      </w:r>
    </w:p>
    <w:p w:rsidR="00D01080" w:rsidRPr="002B6A37" w:rsidRDefault="00D01080" w:rsidP="00AF562C">
      <w:pPr>
        <w:spacing w:before="120" w:after="120"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2B6A37">
        <w:rPr>
          <w:rFonts w:ascii="Arial" w:hAnsi="Arial" w:cs="Arial"/>
          <w:color w:val="FF0000"/>
          <w:sz w:val="24"/>
          <w:szCs w:val="24"/>
        </w:rPr>
        <w:t xml:space="preserve">EASY Process </w:t>
      </w:r>
    </w:p>
    <w:p w:rsidR="00314119" w:rsidRPr="002B6A37" w:rsidRDefault="004F6747" w:rsidP="00AF562C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bCs/>
          <w:sz w:val="24"/>
          <w:szCs w:val="24"/>
          <w:u w:val="single"/>
          <w:lang w:val="en-US"/>
        </w:rPr>
        <w:t>E</w:t>
      </w:r>
      <w:r w:rsidRPr="002B6A37">
        <w:rPr>
          <w:rFonts w:ascii="Arial" w:hAnsi="Arial" w:cs="Arial"/>
          <w:i/>
          <w:iCs/>
          <w:sz w:val="24"/>
          <w:szCs w:val="24"/>
          <w:u w:val="single"/>
          <w:lang w:val="en-US"/>
        </w:rPr>
        <w:t>ngage</w:t>
      </w:r>
      <w:r w:rsidRPr="002B6A37">
        <w:rPr>
          <w:rFonts w:ascii="Arial" w:hAnsi="Arial" w:cs="Arial"/>
          <w:sz w:val="24"/>
          <w:szCs w:val="24"/>
          <w:lang w:val="en-US"/>
        </w:rPr>
        <w:t>: Recognize you are in a negotiation and quickly review the viable strategies</w:t>
      </w:r>
      <w:r w:rsidRPr="002B6A37">
        <w:rPr>
          <w:rFonts w:ascii="Arial" w:hAnsi="Arial" w:cs="Arial"/>
          <w:sz w:val="24"/>
          <w:szCs w:val="24"/>
        </w:rPr>
        <w:t xml:space="preserve"> </w:t>
      </w:r>
    </w:p>
    <w:p w:rsidR="00314119" w:rsidRPr="002B6A37" w:rsidRDefault="004F6747" w:rsidP="00AF562C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bCs/>
          <w:sz w:val="24"/>
          <w:szCs w:val="24"/>
          <w:u w:val="single"/>
          <w:lang w:val="en-US"/>
        </w:rPr>
        <w:t>A</w:t>
      </w:r>
      <w:r w:rsidRPr="002B6A37">
        <w:rPr>
          <w:rFonts w:ascii="Arial" w:hAnsi="Arial" w:cs="Arial"/>
          <w:i/>
          <w:iCs/>
          <w:sz w:val="24"/>
          <w:szCs w:val="24"/>
          <w:u w:val="single"/>
          <w:lang w:val="en-US"/>
        </w:rPr>
        <w:t>ssess</w:t>
      </w:r>
      <w:r w:rsidRPr="002B6A37">
        <w:rPr>
          <w:rFonts w:ascii="Arial" w:hAnsi="Arial" w:cs="Arial"/>
          <w:sz w:val="24"/>
          <w:szCs w:val="24"/>
          <w:lang w:val="en-US"/>
        </w:rPr>
        <w:t>: Evaluate your tendency to use each of the negotiation strategies, as well as the tendencies of the other side</w:t>
      </w:r>
      <w:r w:rsidRPr="002B6A37">
        <w:rPr>
          <w:rFonts w:ascii="Arial" w:hAnsi="Arial" w:cs="Arial"/>
          <w:sz w:val="24"/>
          <w:szCs w:val="24"/>
        </w:rPr>
        <w:t xml:space="preserve"> </w:t>
      </w:r>
    </w:p>
    <w:p w:rsidR="00314119" w:rsidRPr="002B6A37" w:rsidRDefault="004F6747" w:rsidP="00AF562C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bCs/>
          <w:sz w:val="24"/>
          <w:szCs w:val="24"/>
          <w:u w:val="single"/>
          <w:lang w:val="en-US"/>
        </w:rPr>
        <w:t>S</w:t>
      </w:r>
      <w:r w:rsidRPr="002B6A37">
        <w:rPr>
          <w:rFonts w:ascii="Arial" w:hAnsi="Arial" w:cs="Arial"/>
          <w:i/>
          <w:iCs/>
          <w:sz w:val="24"/>
          <w:szCs w:val="24"/>
          <w:u w:val="single"/>
          <w:lang w:val="en-US"/>
        </w:rPr>
        <w:t>trategize</w:t>
      </w:r>
      <w:r w:rsidRPr="002B6A37">
        <w:rPr>
          <w:rFonts w:ascii="Arial" w:hAnsi="Arial" w:cs="Arial"/>
          <w:sz w:val="24"/>
          <w:szCs w:val="24"/>
          <w:lang w:val="en-US"/>
        </w:rPr>
        <w:t>: Select the proper strategy for this particular negotiation</w:t>
      </w:r>
      <w:r w:rsidRPr="002B6A37">
        <w:rPr>
          <w:rFonts w:ascii="Arial" w:hAnsi="Arial" w:cs="Arial"/>
          <w:sz w:val="24"/>
          <w:szCs w:val="24"/>
        </w:rPr>
        <w:t xml:space="preserve"> </w:t>
      </w:r>
    </w:p>
    <w:p w:rsidR="00DC360A" w:rsidRPr="002B6A37" w:rsidRDefault="004F6747" w:rsidP="00AF562C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bCs/>
          <w:sz w:val="24"/>
          <w:szCs w:val="24"/>
          <w:u w:val="single"/>
          <w:lang w:val="en-US"/>
        </w:rPr>
        <w:t>Y</w:t>
      </w:r>
      <w:r w:rsidRPr="002B6A37">
        <w:rPr>
          <w:rFonts w:ascii="Arial" w:hAnsi="Arial" w:cs="Arial"/>
          <w:i/>
          <w:iCs/>
          <w:sz w:val="24"/>
          <w:szCs w:val="24"/>
          <w:u w:val="single"/>
          <w:lang w:val="en-US"/>
        </w:rPr>
        <w:t>our One Minute Drill</w:t>
      </w:r>
      <w:r w:rsidRPr="002B6A37">
        <w:rPr>
          <w:rFonts w:ascii="Arial" w:hAnsi="Arial" w:cs="Arial"/>
          <w:sz w:val="24"/>
          <w:szCs w:val="24"/>
          <w:lang w:val="en-US"/>
        </w:rPr>
        <w:t>: Each time you begin a negotiation situation, take a minute to review the 3 steps</w:t>
      </w:r>
      <w:r w:rsidRPr="002B6A37">
        <w:rPr>
          <w:rFonts w:ascii="Arial" w:hAnsi="Arial" w:cs="Arial"/>
          <w:sz w:val="24"/>
          <w:szCs w:val="24"/>
        </w:rPr>
        <w:t xml:space="preserve"> </w:t>
      </w:r>
    </w:p>
    <w:p w:rsidR="00D01080" w:rsidRPr="002B6A37" w:rsidRDefault="007C79B7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2B6A37">
        <w:rPr>
          <w:rFonts w:ascii="Arial" w:hAnsi="Arial" w:cs="Arial"/>
          <w:color w:val="FF0000"/>
        </w:rPr>
        <w:t>Negotiation Strategy M</w:t>
      </w:r>
      <w:r w:rsidR="00D01080" w:rsidRPr="002B6A37">
        <w:rPr>
          <w:rFonts w:ascii="Arial" w:hAnsi="Arial" w:cs="Arial"/>
          <w:color w:val="FF0000"/>
        </w:rPr>
        <w:t>atrix – 2 categories of collaborators</w:t>
      </w:r>
    </w:p>
    <w:p w:rsidR="00A94E0E" w:rsidRPr="002B6A37" w:rsidRDefault="00A94E0E" w:rsidP="00AF562C">
      <w:pPr>
        <w:pStyle w:val="MediumList2-Accent41"/>
        <w:numPr>
          <w:ilvl w:val="0"/>
          <w:numId w:val="11"/>
        </w:numPr>
        <w:spacing w:before="120" w:after="120"/>
        <w:ind w:left="7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 xml:space="preserve">What really matters is how the other side sees you because this </w:t>
      </w:r>
      <w:r w:rsidRPr="002B6A37">
        <w:rPr>
          <w:rFonts w:ascii="Arial" w:hAnsi="Arial" w:cs="Arial"/>
          <w:lang w:val="en-CA"/>
        </w:rPr>
        <w:t>a</w:t>
      </w:r>
      <w:r w:rsidR="004F6747" w:rsidRPr="002B6A37">
        <w:rPr>
          <w:rFonts w:ascii="Arial" w:hAnsi="Arial" w:cs="Arial"/>
          <w:lang w:val="en-CA"/>
        </w:rPr>
        <w:t>ffects how they negotiate with you</w:t>
      </w:r>
      <w:r w:rsidRPr="002B6A37">
        <w:rPr>
          <w:rFonts w:ascii="Arial" w:hAnsi="Arial" w:cs="Arial"/>
          <w:lang w:val="en-CA"/>
        </w:rPr>
        <w:t xml:space="preserve">, most importantly </w:t>
      </w:r>
      <w:r w:rsidRPr="002B6A37">
        <w:rPr>
          <w:rFonts w:ascii="Arial" w:hAnsi="Arial" w:cs="Arial"/>
        </w:rPr>
        <w:t>know yourself as others know you</w:t>
      </w:r>
      <w:r w:rsidR="004F6747" w:rsidRPr="002B6A37">
        <w:rPr>
          <w:rFonts w:ascii="Arial" w:hAnsi="Arial" w:cs="Arial"/>
          <w:lang w:val="en-CA"/>
        </w:rPr>
        <w:t xml:space="preserve"> </w:t>
      </w:r>
    </w:p>
    <w:p w:rsidR="00DC360A" w:rsidRPr="002B6A37" w:rsidRDefault="00F74881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i/>
        </w:rPr>
      </w:pPr>
      <w:r w:rsidRPr="002B6A37">
        <w:rPr>
          <w:rFonts w:ascii="Arial" w:hAnsi="Arial" w:cs="Arial"/>
          <w:b/>
        </w:rPr>
        <w:t>Avoidance</w:t>
      </w:r>
      <w:r w:rsidRPr="002B6A37">
        <w:rPr>
          <w:rFonts w:ascii="Arial" w:hAnsi="Arial" w:cs="Arial"/>
        </w:rPr>
        <w:t xml:space="preserve"> </w:t>
      </w:r>
      <w:r w:rsidR="00E92FF3" w:rsidRPr="002B6A37">
        <w:rPr>
          <w:rFonts w:ascii="Arial" w:hAnsi="Arial" w:cs="Arial"/>
        </w:rPr>
        <w:t>(non-cooperative, not reacting)</w:t>
      </w:r>
    </w:p>
    <w:p w:rsidR="0090390B" w:rsidRPr="002B6A37" w:rsidRDefault="00E92FF3" w:rsidP="00AF562C">
      <w:pPr>
        <w:pStyle w:val="MediumList2-Accent41"/>
        <w:numPr>
          <w:ilvl w:val="0"/>
          <w:numId w:val="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Both sides </w:t>
      </w:r>
      <w:r w:rsidR="004623D4" w:rsidRPr="002B6A37">
        <w:rPr>
          <w:rFonts w:ascii="Arial" w:hAnsi="Arial" w:cs="Arial"/>
        </w:rPr>
        <w:t xml:space="preserve">will </w:t>
      </w:r>
      <w:r w:rsidRPr="002B6A37">
        <w:rPr>
          <w:rFonts w:ascii="Arial" w:hAnsi="Arial" w:cs="Arial"/>
        </w:rPr>
        <w:t>lose</w:t>
      </w:r>
    </w:p>
    <w:p w:rsidR="00E92FF3" w:rsidRPr="002B6A37" w:rsidRDefault="0090390B" w:rsidP="00AF562C">
      <w:pPr>
        <w:pStyle w:val="MediumList2-Accent41"/>
        <w:numPr>
          <w:ilvl w:val="0"/>
          <w:numId w:val="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Want to get away without doing anything</w:t>
      </w:r>
      <w:r w:rsidR="00604EB3" w:rsidRPr="002B6A37">
        <w:rPr>
          <w:rFonts w:ascii="Arial" w:hAnsi="Arial" w:cs="Arial"/>
        </w:rPr>
        <w:t xml:space="preserve">, want to avoid conflicts at any costs </w:t>
      </w:r>
    </w:p>
    <w:p w:rsidR="002136D0" w:rsidRPr="002B6A37" w:rsidRDefault="002136D0" w:rsidP="00AF562C">
      <w:pPr>
        <w:pStyle w:val="MediumList2-Accent41"/>
        <w:numPr>
          <w:ilvl w:val="0"/>
          <w:numId w:val="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You can avoid certain things, but beware if you avoid something it might snowball and become a huge issue later on</w:t>
      </w:r>
    </w:p>
    <w:p w:rsidR="002136D0" w:rsidRPr="002B6A37" w:rsidRDefault="002136D0" w:rsidP="00AF562C">
      <w:pPr>
        <w:pStyle w:val="MediumList2-Accent41"/>
        <w:numPr>
          <w:ilvl w:val="0"/>
          <w:numId w:val="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If you avoid someone, but still need them, keep a good communication relationship with them</w:t>
      </w:r>
    </w:p>
    <w:p w:rsidR="00E92FF3" w:rsidRPr="002B6A37" w:rsidRDefault="00E92FF3" w:rsidP="00AF562C">
      <w:pPr>
        <w:pStyle w:val="MediumList2-Accent41"/>
        <w:numPr>
          <w:ilvl w:val="0"/>
          <w:numId w:val="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to use it:</w:t>
      </w:r>
    </w:p>
    <w:p w:rsidR="00E73108" w:rsidRPr="002B6A37" w:rsidRDefault="00E73108" w:rsidP="00AF562C">
      <w:pPr>
        <w:pStyle w:val="MediumList2-Accent41"/>
        <w:numPr>
          <w:ilvl w:val="0"/>
          <w:numId w:val="4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Minimal issue</w:t>
      </w:r>
    </w:p>
    <w:p w:rsidR="00E73108" w:rsidRPr="002B6A37" w:rsidRDefault="00E73108" w:rsidP="00AF562C">
      <w:pPr>
        <w:pStyle w:val="MediumList2-Accent41"/>
        <w:numPr>
          <w:ilvl w:val="0"/>
          <w:numId w:val="24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R</w:t>
      </w:r>
      <w:r w:rsidR="00E92FF3" w:rsidRPr="002B6A37">
        <w:rPr>
          <w:rFonts w:ascii="Arial" w:hAnsi="Arial" w:cs="Arial"/>
        </w:rPr>
        <w:t>ecognize it may grow in importance</w:t>
      </w:r>
    </w:p>
    <w:p w:rsidR="00314119" w:rsidRPr="002B6A37" w:rsidRDefault="00E73108" w:rsidP="00AF562C">
      <w:pPr>
        <w:pStyle w:val="MediumList2-Accent41"/>
        <w:numPr>
          <w:ilvl w:val="0"/>
          <w:numId w:val="24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D</w:t>
      </w:r>
      <w:r w:rsidR="004F6747" w:rsidRPr="002B6A37">
        <w:rPr>
          <w:rFonts w:ascii="Arial" w:hAnsi="Arial" w:cs="Arial"/>
          <w:lang w:val="en-CA"/>
        </w:rPr>
        <w:t>o it in way that demonstrates investment in relationship</w:t>
      </w:r>
    </w:p>
    <w:p w:rsidR="00E73108" w:rsidRPr="002B6A37" w:rsidRDefault="004F6747" w:rsidP="00AF562C">
      <w:pPr>
        <w:pStyle w:val="MediumList2-Accent41"/>
        <w:numPr>
          <w:ilvl w:val="0"/>
          <w:numId w:val="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Superior option readily available elsewhere</w:t>
      </w:r>
    </w:p>
    <w:p w:rsidR="00E92FF3" w:rsidRPr="002B6A37" w:rsidRDefault="00E73108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O</w:t>
      </w:r>
      <w:r w:rsidR="004F6747" w:rsidRPr="002B6A37">
        <w:rPr>
          <w:rFonts w:ascii="Arial" w:hAnsi="Arial" w:cs="Arial"/>
        </w:rPr>
        <w:t>bjections are a sign of interest</w:t>
      </w:r>
    </w:p>
    <w:p w:rsidR="00F74881" w:rsidRPr="002B6A37" w:rsidRDefault="00F74881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  <w:b/>
        </w:rPr>
        <w:t>Accommodation</w:t>
      </w:r>
      <w:r w:rsidR="00D51089" w:rsidRPr="002B6A37">
        <w:rPr>
          <w:rFonts w:ascii="Arial" w:hAnsi="Arial" w:cs="Arial"/>
        </w:rPr>
        <w:t xml:space="preserve"> (cooperative; not reacting)</w:t>
      </w:r>
    </w:p>
    <w:p w:rsidR="00D51089" w:rsidRPr="002B6A37" w:rsidRDefault="00D51089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You will lose </w:t>
      </w:r>
    </w:p>
    <w:p w:rsidR="00604EB3" w:rsidRPr="002B6A37" w:rsidRDefault="00604EB3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eastAsia="Times New Roman" w:hAnsi="Arial" w:cs="Arial"/>
          <w:color w:val="000000"/>
          <w:lang w:val="en-CA"/>
        </w:rPr>
        <w:t>You are not speaking up for yourself so you can end up being taken advantage of</w:t>
      </w:r>
    </w:p>
    <w:p w:rsidR="00604EB3" w:rsidRPr="002B6A37" w:rsidRDefault="00604EB3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eastAsia="Times New Roman" w:hAnsi="Arial" w:cs="Arial"/>
          <w:color w:val="000000"/>
          <w:lang w:val="en-CA"/>
        </w:rPr>
        <w:lastRenderedPageBreak/>
        <w:t xml:space="preserve">You are not benefiting </w:t>
      </w:r>
    </w:p>
    <w:p w:rsidR="002136D0" w:rsidRPr="002B6A37" w:rsidRDefault="002136D0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eastAsia="Times New Roman" w:hAnsi="Arial" w:cs="Arial"/>
          <w:color w:val="000000"/>
          <w:lang w:val="en-CA"/>
        </w:rPr>
        <w:t>When you feel like the other has more knowledge than you, you don’</w:t>
      </w:r>
      <w:r w:rsidR="004F5C09" w:rsidRPr="002B6A37">
        <w:rPr>
          <w:rFonts w:ascii="Arial" w:eastAsia="Times New Roman" w:hAnsi="Arial" w:cs="Arial"/>
          <w:color w:val="000000"/>
          <w:lang w:val="en-CA"/>
        </w:rPr>
        <w:t>t have leverage</w:t>
      </w:r>
    </w:p>
    <w:p w:rsidR="004F5C09" w:rsidRPr="002B6A37" w:rsidRDefault="004F5C09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eastAsia="Times New Roman" w:hAnsi="Arial" w:cs="Arial"/>
          <w:color w:val="000000"/>
          <w:lang w:val="en-CA"/>
        </w:rPr>
        <w:t xml:space="preserve">You can gain leverage with knowledge, if you know something useful that they don’t know it can help you </w:t>
      </w:r>
    </w:p>
    <w:p w:rsidR="00D51089" w:rsidRPr="002B6A37" w:rsidRDefault="004623D4" w:rsidP="00AF562C">
      <w:pPr>
        <w:pStyle w:val="MediumList2-Accent41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to use it:</w:t>
      </w:r>
    </w:p>
    <w:p w:rsidR="004623D4" w:rsidRPr="002B6A37" w:rsidRDefault="004623D4" w:rsidP="00AF562C">
      <w:pPr>
        <w:pStyle w:val="MediumList2-Accent41"/>
        <w:numPr>
          <w:ilvl w:val="0"/>
          <w:numId w:val="6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in weaker bargaining position – no leverage</w:t>
      </w:r>
    </w:p>
    <w:p w:rsidR="004623D4" w:rsidRPr="002B6A37" w:rsidRDefault="004623D4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Can improve leverage with knowledge information</w:t>
      </w:r>
    </w:p>
    <w:p w:rsidR="004623D4" w:rsidRPr="002B6A37" w:rsidRDefault="00604EB3" w:rsidP="00AF562C">
      <w:pPr>
        <w:pStyle w:val="MediumList2-Accent41"/>
        <w:numPr>
          <w:ilvl w:val="0"/>
          <w:numId w:val="6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If you make a mistake, do no</w:t>
      </w:r>
      <w:r w:rsidR="004623D4" w:rsidRPr="002B6A37">
        <w:rPr>
          <w:rFonts w:ascii="Arial" w:hAnsi="Arial" w:cs="Arial"/>
        </w:rPr>
        <w:t xml:space="preserve">t make up excuses  </w:t>
      </w:r>
    </w:p>
    <w:p w:rsidR="0052777C" w:rsidRPr="002B6A37" w:rsidRDefault="0052777C" w:rsidP="00AF562C">
      <w:pPr>
        <w:pStyle w:val="MediumList2-Accent41"/>
        <w:spacing w:before="120" w:after="120"/>
        <w:ind w:left="2160"/>
        <w:contextualSpacing w:val="0"/>
        <w:rPr>
          <w:rFonts w:ascii="Arial" w:hAnsi="Arial" w:cs="Arial"/>
        </w:rPr>
      </w:pPr>
    </w:p>
    <w:p w:rsidR="00F74881" w:rsidRPr="002B6A37" w:rsidRDefault="00F74881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  <w:b/>
        </w:rPr>
        <w:t>Competition</w:t>
      </w:r>
      <w:r w:rsidR="004623D4" w:rsidRPr="002B6A37">
        <w:rPr>
          <w:rFonts w:ascii="Arial" w:hAnsi="Arial" w:cs="Arial"/>
        </w:rPr>
        <w:t xml:space="preserve"> (non-cooperative, proactive) </w:t>
      </w:r>
    </w:p>
    <w:p w:rsidR="004623D4" w:rsidRPr="002B6A37" w:rsidRDefault="004623D4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You will win no matter what, both side will lose</w:t>
      </w:r>
    </w:p>
    <w:p w:rsidR="008E075A" w:rsidRPr="002B6A37" w:rsidRDefault="008E075A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Self-interested person → think like if I have something, then you can’t have it </w:t>
      </w:r>
    </w:p>
    <w:p w:rsidR="008E075A" w:rsidRPr="002B6A37" w:rsidRDefault="008E075A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Don’t care about maintaining relationships </w:t>
      </w:r>
    </w:p>
    <w:p w:rsidR="004F5C09" w:rsidRPr="002B6A37" w:rsidRDefault="004F5C09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Don’t think you will have to see this person again so you don’t mind getting competitive, but if there is a potential where you will work together again, don’t risk being over </w:t>
      </w:r>
      <w:proofErr w:type="spellStart"/>
      <w:r w:rsidRPr="002B6A37">
        <w:rPr>
          <w:rFonts w:ascii="Arial" w:hAnsi="Arial" w:cs="Arial"/>
        </w:rPr>
        <w:t>competitve</w:t>
      </w:r>
      <w:proofErr w:type="spellEnd"/>
    </w:p>
    <w:p w:rsidR="0090390B" w:rsidRPr="002B6A37" w:rsidRDefault="0090390B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Zero sum method</w:t>
      </w:r>
    </w:p>
    <w:p w:rsidR="0090390B" w:rsidRPr="002B6A37" w:rsidRDefault="0090390B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to use it:</w:t>
      </w:r>
    </w:p>
    <w:p w:rsidR="00E73108" w:rsidRPr="002B6A37" w:rsidRDefault="0090390B" w:rsidP="00AF562C">
      <w:pPr>
        <w:pStyle w:val="MediumList2-Accent41"/>
        <w:numPr>
          <w:ilvl w:val="0"/>
          <w:numId w:val="8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Opponent not inclined or capable of collaborating</w:t>
      </w:r>
    </w:p>
    <w:p w:rsidR="00314119" w:rsidRPr="002B6A37" w:rsidRDefault="00E73108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  <w:lang w:val="en-CA"/>
        </w:rPr>
        <w:t>N</w:t>
      </w:r>
      <w:r w:rsidR="004F6747" w:rsidRPr="002B6A37">
        <w:rPr>
          <w:rFonts w:ascii="Arial" w:hAnsi="Arial" w:cs="Arial"/>
          <w:lang w:val="en-CA"/>
        </w:rPr>
        <w:t>eed senior players to get at true needs</w:t>
      </w:r>
    </w:p>
    <w:p w:rsidR="00E73108" w:rsidRPr="002B6A37" w:rsidRDefault="004F6747" w:rsidP="00AF562C">
      <w:pPr>
        <w:pStyle w:val="MediumList2-Accent41"/>
        <w:numPr>
          <w:ilvl w:val="0"/>
          <w:numId w:val="8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Not worth the effort to collaborate</w:t>
      </w:r>
    </w:p>
    <w:p w:rsidR="0090390B" w:rsidRPr="002B6A37" w:rsidRDefault="00E73108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  <w:lang w:val="en-CA"/>
        </w:rPr>
        <w:t>B</w:t>
      </w:r>
      <w:r w:rsidR="004F6747" w:rsidRPr="002B6A37">
        <w:rPr>
          <w:rFonts w:ascii="Arial" w:hAnsi="Arial" w:cs="Arial"/>
          <w:lang w:val="en-CA"/>
        </w:rPr>
        <w:t xml:space="preserve">e careful to look for true </w:t>
      </w:r>
      <w:r w:rsidR="004F6747" w:rsidRPr="002B6A37">
        <w:rPr>
          <w:rFonts w:ascii="Arial" w:hAnsi="Arial" w:cs="Arial"/>
          <w:iCs/>
          <w:lang w:val="en-CA"/>
        </w:rPr>
        <w:t>potential</w:t>
      </w:r>
      <w:r w:rsidR="004F6747" w:rsidRPr="002B6A37">
        <w:rPr>
          <w:rFonts w:ascii="Arial" w:hAnsi="Arial" w:cs="Arial"/>
          <w:lang w:val="en-CA"/>
        </w:rPr>
        <w:t xml:space="preserve"> of negotiation</w:t>
      </w:r>
    </w:p>
    <w:p w:rsidR="00F74881" w:rsidRPr="002B6A37" w:rsidRDefault="00F74881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  <w:b/>
        </w:rPr>
        <w:t>Collaboration</w:t>
      </w:r>
      <w:r w:rsidR="004623D4" w:rsidRPr="002B6A37">
        <w:rPr>
          <w:rFonts w:ascii="Arial" w:hAnsi="Arial" w:cs="Arial"/>
        </w:rPr>
        <w:t xml:space="preserve"> (cooperative, proactive)</w:t>
      </w:r>
    </w:p>
    <w:p w:rsidR="004623D4" w:rsidRPr="002B6A37" w:rsidRDefault="004623D4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Both sides will win</w:t>
      </w:r>
    </w:p>
    <w:p w:rsidR="0090390B" w:rsidRPr="002B6A37" w:rsidRDefault="0090390B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Work together to solve problem</w:t>
      </w:r>
      <w:r w:rsidR="00E81B44" w:rsidRPr="002B6A37">
        <w:rPr>
          <w:rFonts w:ascii="Arial" w:hAnsi="Arial" w:cs="Arial"/>
        </w:rPr>
        <w:t>, instead of attacking one another</w:t>
      </w:r>
      <w:r w:rsidR="004F5C09" w:rsidRPr="002B6A37">
        <w:rPr>
          <w:rFonts w:ascii="Arial" w:hAnsi="Arial" w:cs="Arial"/>
        </w:rPr>
        <w:t>, trying to reach a common goal</w:t>
      </w:r>
    </w:p>
    <w:p w:rsidR="0090390B" w:rsidRPr="002B6A37" w:rsidRDefault="0090390B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Two categories:</w:t>
      </w:r>
    </w:p>
    <w:p w:rsidR="00A94E0E" w:rsidRPr="002B6A37" w:rsidRDefault="00A94E0E" w:rsidP="00AF562C">
      <w:pPr>
        <w:pStyle w:val="NoSpacing"/>
        <w:numPr>
          <w:ilvl w:val="0"/>
          <w:numId w:val="10"/>
        </w:numPr>
        <w:spacing w:before="120" w:after="12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sz w:val="24"/>
          <w:szCs w:val="24"/>
        </w:rPr>
        <w:t>Sages:</w:t>
      </w:r>
      <w:r w:rsidRPr="002B6A37">
        <w:rPr>
          <w:rFonts w:ascii="Arial" w:hAnsi="Arial" w:cs="Arial"/>
          <w:sz w:val="24"/>
          <w:szCs w:val="24"/>
        </w:rPr>
        <w:t xml:space="preserve"> </w:t>
      </w:r>
      <w:r w:rsidR="008913EC" w:rsidRPr="002B6A37">
        <w:rPr>
          <w:rFonts w:ascii="Arial" w:eastAsia="Times New Roman" w:hAnsi="Arial" w:cs="Arial"/>
          <w:color w:val="000000"/>
          <w:sz w:val="24"/>
          <w:szCs w:val="24"/>
        </w:rPr>
        <w:t>type of people who is</w:t>
      </w:r>
      <w:r w:rsidR="00E81B44"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 wise enough to know when it makes sense to collaborate effectively</w:t>
      </w:r>
    </w:p>
    <w:p w:rsidR="0090390B" w:rsidRPr="002B6A37" w:rsidRDefault="00A94E0E" w:rsidP="00AF562C">
      <w:pPr>
        <w:pStyle w:val="NoSpacing"/>
        <w:numPr>
          <w:ilvl w:val="0"/>
          <w:numId w:val="10"/>
        </w:numPr>
        <w:spacing w:before="120" w:after="120"/>
        <w:rPr>
          <w:rFonts w:ascii="Arial" w:hAnsi="Arial" w:cs="Arial"/>
          <w:sz w:val="24"/>
          <w:szCs w:val="24"/>
        </w:rPr>
      </w:pPr>
      <w:r w:rsidRPr="002B6A37">
        <w:rPr>
          <w:rFonts w:ascii="Arial" w:hAnsi="Arial" w:cs="Arial"/>
          <w:b/>
          <w:sz w:val="24"/>
          <w:szCs w:val="24"/>
        </w:rPr>
        <w:t>Dreamer</w:t>
      </w:r>
      <w:r w:rsidRPr="002B6A37">
        <w:rPr>
          <w:rFonts w:ascii="Arial" w:hAnsi="Arial" w:cs="Arial"/>
          <w:sz w:val="24"/>
          <w:szCs w:val="24"/>
        </w:rPr>
        <w:t xml:space="preserve">s: </w:t>
      </w:r>
      <w:r w:rsidR="008913EC" w:rsidRPr="002B6A37">
        <w:rPr>
          <w:rFonts w:ascii="Arial" w:eastAsia="Times New Roman" w:hAnsi="Arial" w:cs="Arial"/>
          <w:color w:val="000000"/>
          <w:sz w:val="24"/>
          <w:szCs w:val="24"/>
        </w:rPr>
        <w:t>type of people who is optimistic and always think it i</w:t>
      </w:r>
      <w:r w:rsidR="00E81B44" w:rsidRPr="002B6A37">
        <w:rPr>
          <w:rFonts w:ascii="Arial" w:eastAsia="Times New Roman" w:hAnsi="Arial" w:cs="Arial"/>
          <w:color w:val="000000"/>
          <w:sz w:val="24"/>
          <w:szCs w:val="24"/>
        </w:rPr>
        <w:t>s good to collaborate</w:t>
      </w:r>
    </w:p>
    <w:p w:rsidR="0090390B" w:rsidRPr="002B6A37" w:rsidRDefault="0090390B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to use it:</w:t>
      </w:r>
    </w:p>
    <w:p w:rsidR="002B6A37" w:rsidRPr="002B6A37" w:rsidRDefault="004F6747" w:rsidP="00AF562C">
      <w:pPr>
        <w:pStyle w:val="MediumList2-Accent41"/>
        <w:numPr>
          <w:ilvl w:val="0"/>
          <w:numId w:val="9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lastRenderedPageBreak/>
        <w:t>When situation presents a significant opportunity with capable and willing decision-makers on all sides</w:t>
      </w:r>
    </w:p>
    <w:p w:rsidR="002B6A37" w:rsidRPr="002B6A37" w:rsidRDefault="002B6A37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win-win-win</w:t>
      </w:r>
    </w:p>
    <w:p w:rsidR="00314119" w:rsidRPr="002B6A37" w:rsidRDefault="00A94E0E" w:rsidP="00AF562C">
      <w:pPr>
        <w:pStyle w:val="MediumList2-Accent41"/>
        <w:numPr>
          <w:ilvl w:val="0"/>
          <w:numId w:val="25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 xml:space="preserve">80/20 rule → occurs 20% of the time, but = 80% success </w:t>
      </w:r>
    </w:p>
    <w:p w:rsidR="00314119" w:rsidRPr="002B6A37" w:rsidRDefault="004F6747" w:rsidP="00AF562C">
      <w:pPr>
        <w:pStyle w:val="MediumList2-Accent41"/>
        <w:numPr>
          <w:ilvl w:val="0"/>
          <w:numId w:val="9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Requires preparation, need identification, and candor – trust</w:t>
      </w:r>
    </w:p>
    <w:p w:rsidR="0090390B" w:rsidRPr="002B6A37" w:rsidRDefault="004F6747" w:rsidP="00AF562C">
      <w:pPr>
        <w:pStyle w:val="MediumList2-Accent41"/>
        <w:numPr>
          <w:ilvl w:val="0"/>
          <w:numId w:val="9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>Internal collaboration is prerequisite for external collaboration</w:t>
      </w:r>
    </w:p>
    <w:p w:rsidR="000D3A7E" w:rsidRPr="002B6A37" w:rsidRDefault="008913EC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i/>
          <w:color w:val="FF0000"/>
        </w:rPr>
      </w:pPr>
      <w:r w:rsidRPr="002B6A37">
        <w:rPr>
          <w:rFonts w:ascii="Arial" w:hAnsi="Arial" w:cs="Arial"/>
          <w:color w:val="FF0000"/>
        </w:rPr>
        <w:t>C</w:t>
      </w:r>
      <w:r w:rsidR="000D3A7E" w:rsidRPr="002B6A37">
        <w:rPr>
          <w:rFonts w:ascii="Arial" w:hAnsi="Arial" w:cs="Arial"/>
          <w:color w:val="FF0000"/>
        </w:rPr>
        <w:t>ompromise</w:t>
      </w:r>
    </w:p>
    <w:p w:rsidR="000D3A7E" w:rsidRPr="002B6A37" w:rsidRDefault="00720C99" w:rsidP="00AF562C">
      <w:pPr>
        <w:pStyle w:val="MediumList2-Accent41"/>
        <w:numPr>
          <w:ilvl w:val="0"/>
          <w:numId w:val="15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Thomas-</w:t>
      </w:r>
      <w:proofErr w:type="spellStart"/>
      <w:r w:rsidRPr="002B6A37">
        <w:rPr>
          <w:rFonts w:ascii="Arial" w:hAnsi="Arial" w:cs="Arial"/>
        </w:rPr>
        <w:t>Kilmann</w:t>
      </w:r>
      <w:proofErr w:type="spellEnd"/>
      <w:r w:rsidRPr="002B6A37">
        <w:rPr>
          <w:rFonts w:ascii="Arial" w:hAnsi="Arial" w:cs="Arial"/>
        </w:rPr>
        <w:t xml:space="preserve"> Conflict Mode Instrument</w:t>
      </w:r>
    </w:p>
    <w:p w:rsidR="00720C99" w:rsidRPr="002B6A37" w:rsidRDefault="00720C99" w:rsidP="00AF562C">
      <w:pPr>
        <w:pStyle w:val="ListParagraph"/>
        <w:numPr>
          <w:ilvl w:val="0"/>
          <w:numId w:val="16"/>
        </w:numPr>
        <w:spacing w:before="120" w:after="120" w:line="240" w:lineRule="auto"/>
        <w:ind w:left="1440"/>
        <w:contextualSpacing w:val="0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hAnsi="Arial" w:cs="Arial"/>
          <w:sz w:val="24"/>
          <w:szCs w:val="24"/>
        </w:rPr>
        <w:t xml:space="preserve">Compromise: </w:t>
      </w:r>
      <w:r w:rsidRPr="002B6A37">
        <w:rPr>
          <w:rFonts w:ascii="Arial" w:eastAsia="Times New Roman" w:hAnsi="Arial" w:cs="Arial"/>
          <w:color w:val="000000"/>
          <w:sz w:val="24"/>
          <w:szCs w:val="24"/>
        </w:rPr>
        <w:t>not seen as a very effective way to negotiate; not optimal solution; compromise is kind of like a last resort and you use it in 3 scenarios:</w:t>
      </w:r>
    </w:p>
    <w:p w:rsidR="00720C99" w:rsidRPr="002B6A37" w:rsidRDefault="00720C99" w:rsidP="00AF562C">
      <w:pPr>
        <w:pStyle w:val="ListParagraph"/>
        <w:numPr>
          <w:ilvl w:val="0"/>
          <w:numId w:val="18"/>
        </w:numPr>
        <w:spacing w:before="120" w:after="120" w:line="240" w:lineRule="auto"/>
        <w:contextualSpacing w:val="0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Late in the negotiation process after </w:t>
      </w:r>
      <w:r w:rsidR="00604EB3" w:rsidRPr="002B6A37">
        <w:rPr>
          <w:rFonts w:ascii="Arial" w:eastAsia="Times New Roman" w:hAnsi="Arial" w:cs="Arial"/>
          <w:color w:val="000000"/>
          <w:sz w:val="24"/>
          <w:szCs w:val="24"/>
        </w:rPr>
        <w:t>legitimate</w:t>
      </w: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 strategies fully used </w:t>
      </w:r>
    </w:p>
    <w:p w:rsidR="00720C99" w:rsidRPr="002B6A37" w:rsidRDefault="00604EB3" w:rsidP="00AF562C">
      <w:pPr>
        <w:pStyle w:val="MediumList2-Accent41"/>
        <w:numPr>
          <w:ilvl w:val="0"/>
          <w:numId w:val="1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When only a small gap remains on one issue</w:t>
      </w:r>
    </w:p>
    <w:p w:rsidR="00604EB3" w:rsidRPr="002B6A37" w:rsidRDefault="00604EB3" w:rsidP="00AF562C">
      <w:pPr>
        <w:pStyle w:val="MediumList2-Accent41"/>
        <w:numPr>
          <w:ilvl w:val="0"/>
          <w:numId w:val="1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Always directly tried to an agreement </w:t>
      </w:r>
    </w:p>
    <w:p w:rsidR="00D01080" w:rsidRPr="002B6A37" w:rsidRDefault="008913EC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2B6A37">
        <w:rPr>
          <w:rFonts w:ascii="Arial" w:hAnsi="Arial" w:cs="Arial"/>
          <w:color w:val="FF0000"/>
        </w:rPr>
        <w:t>I</w:t>
      </w:r>
      <w:r w:rsidR="00D01080" w:rsidRPr="002B6A37">
        <w:rPr>
          <w:rFonts w:ascii="Arial" w:hAnsi="Arial" w:cs="Arial"/>
          <w:color w:val="FF0000"/>
        </w:rPr>
        <w:t xml:space="preserve">nteraction </w:t>
      </w:r>
      <w:r w:rsidRPr="002B6A37">
        <w:rPr>
          <w:rFonts w:ascii="Arial" w:hAnsi="Arial" w:cs="Arial"/>
          <w:color w:val="FF0000"/>
        </w:rPr>
        <w:t>Styles</w:t>
      </w:r>
    </w:p>
    <w:p w:rsidR="00314119" w:rsidRPr="002B6A37" w:rsidRDefault="004F6747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Most </w:t>
      </w:r>
      <w:r w:rsidR="005365DD" w:rsidRPr="002B6A37">
        <w:rPr>
          <w:rFonts w:ascii="Arial" w:hAnsi="Arial" w:cs="Arial"/>
        </w:rPr>
        <w:t xml:space="preserve">people are extremely predictable, so the </w:t>
      </w:r>
      <w:r w:rsidR="005365DD" w:rsidRPr="002B6A37">
        <w:rPr>
          <w:rFonts w:ascii="Arial" w:hAnsi="Arial" w:cs="Arial"/>
          <w:lang w:val="en-CA"/>
        </w:rPr>
        <w:t>k</w:t>
      </w:r>
      <w:r w:rsidRPr="002B6A37">
        <w:rPr>
          <w:rFonts w:ascii="Arial" w:hAnsi="Arial" w:cs="Arial"/>
          <w:lang w:val="en-CA"/>
        </w:rPr>
        <w:t>ey is to be observant enough to recognize it</w:t>
      </w:r>
      <w:r w:rsidR="005365DD" w:rsidRPr="002B6A37">
        <w:rPr>
          <w:rFonts w:ascii="Arial" w:hAnsi="Arial" w:cs="Arial"/>
          <w:lang w:val="en-CA"/>
        </w:rPr>
        <w:t xml:space="preserve">: </w:t>
      </w:r>
      <w:r w:rsidR="005365DD" w:rsidRPr="002B6A37">
        <w:rPr>
          <w:rFonts w:ascii="Arial" w:hAnsi="Arial" w:cs="Arial"/>
        </w:rPr>
        <w:t>behavioral</w:t>
      </w:r>
      <w:r w:rsidRPr="002B6A37">
        <w:rPr>
          <w:rFonts w:ascii="Arial" w:hAnsi="Arial" w:cs="Arial"/>
        </w:rPr>
        <w:t xml:space="preserve"> style and company culture</w:t>
      </w:r>
    </w:p>
    <w:p w:rsidR="00314119" w:rsidRPr="002B6A37" w:rsidRDefault="004F6747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  <w:lang w:val="en-CA"/>
        </w:rPr>
        <w:t>Pace of information exchange</w:t>
      </w:r>
    </w:p>
    <w:p w:rsidR="00314119" w:rsidRPr="002B6A37" w:rsidRDefault="004F6747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lang w:val="en-CA"/>
        </w:rPr>
      </w:pPr>
      <w:r w:rsidRPr="002B6A37">
        <w:rPr>
          <w:rFonts w:ascii="Arial" w:hAnsi="Arial" w:cs="Arial"/>
        </w:rPr>
        <w:t xml:space="preserve">Focus on tasks or relationships </w:t>
      </w:r>
    </w:p>
    <w:p w:rsidR="00036D8C" w:rsidRPr="002B6A37" w:rsidRDefault="00036D8C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b/>
        </w:rPr>
      </w:pPr>
      <w:r w:rsidRPr="002B6A37">
        <w:rPr>
          <w:rFonts w:ascii="Arial" w:hAnsi="Arial" w:cs="Arial"/>
          <w:b/>
        </w:rPr>
        <w:t>Driver</w:t>
      </w:r>
      <w:r w:rsidR="0046521C" w:rsidRPr="002B6A37">
        <w:rPr>
          <w:rFonts w:ascii="Arial" w:hAnsi="Arial" w:cs="Arial"/>
          <w:b/>
        </w:rPr>
        <w:t xml:space="preserve"> (D)</w:t>
      </w:r>
      <w:r w:rsidRPr="002B6A37">
        <w:rPr>
          <w:rFonts w:ascii="Arial" w:hAnsi="Arial" w:cs="Arial"/>
          <w:b/>
        </w:rPr>
        <w:t xml:space="preserve"> </w:t>
      </w:r>
      <w:r w:rsidRPr="002B6A37">
        <w:rPr>
          <w:rFonts w:ascii="Arial" w:hAnsi="Arial" w:cs="Arial"/>
        </w:rPr>
        <w:t>(task focus, fast pace)</w:t>
      </w:r>
    </w:p>
    <w:p w:rsidR="00036D8C" w:rsidRPr="002B6A37" w:rsidRDefault="00036D8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  <w:b/>
        </w:rPr>
      </w:pPr>
      <w:r w:rsidRPr="002B6A37">
        <w:rPr>
          <w:rFonts w:ascii="Arial" w:eastAsia="Times New Roman" w:hAnsi="Arial" w:cs="Arial"/>
          <w:color w:val="000000"/>
        </w:rPr>
        <w:t>Want to make decisions and get things done,</w:t>
      </w:r>
      <w:r w:rsidR="0046521C" w:rsidRPr="002B6A37">
        <w:rPr>
          <w:rFonts w:ascii="Arial" w:eastAsia="Times New Roman" w:hAnsi="Arial" w:cs="Arial"/>
          <w:color w:val="000000"/>
        </w:rPr>
        <w:t xml:space="preserve"> w</w:t>
      </w:r>
      <w:r w:rsidRPr="002B6A37">
        <w:rPr>
          <w:rFonts w:ascii="Arial" w:eastAsia="Times New Roman" w:hAnsi="Arial" w:cs="Arial"/>
          <w:color w:val="000000"/>
        </w:rPr>
        <w:t xml:space="preserve">ant their one big decision to be a success 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Focused on agreement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Less attention span than analytical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Intimidating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Don’t focus of tiny details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Fear of failure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Initiate discussion </w:t>
      </w:r>
    </w:p>
    <w:p w:rsidR="0046521C" w:rsidRPr="002B6A37" w:rsidRDefault="0046521C" w:rsidP="00AF562C">
      <w:pPr>
        <w:pStyle w:val="MediumList2-Accent41"/>
        <w:numPr>
          <w:ilvl w:val="0"/>
          <w:numId w:val="13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Negotiation style: competition </w:t>
      </w:r>
    </w:p>
    <w:p w:rsidR="00036D8C" w:rsidRPr="002B6A37" w:rsidRDefault="00036D8C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b/>
        </w:rPr>
      </w:pPr>
      <w:r w:rsidRPr="002B6A37">
        <w:rPr>
          <w:rFonts w:ascii="Arial" w:hAnsi="Arial" w:cs="Arial"/>
          <w:b/>
        </w:rPr>
        <w:t xml:space="preserve">Expressive (I) </w:t>
      </w:r>
      <w:r w:rsidRPr="002B6A37">
        <w:rPr>
          <w:rFonts w:ascii="Arial" w:hAnsi="Arial" w:cs="Arial"/>
        </w:rPr>
        <w:t>(people focus, fast pace)</w:t>
      </w:r>
    </w:p>
    <w:p w:rsidR="00036D8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Enthusiastic, outgoing </w:t>
      </w:r>
    </w:p>
    <w:p w:rsidR="00036D8C" w:rsidRPr="002B6A37" w:rsidRDefault="00036D8C" w:rsidP="00AF562C">
      <w:pPr>
        <w:numPr>
          <w:ilvl w:val="0"/>
          <w:numId w:val="7"/>
        </w:numPr>
        <w:spacing w:before="120" w:after="120" w:line="240" w:lineRule="auto"/>
        <w:textAlignment w:val="center"/>
        <w:rPr>
          <w:rFonts w:ascii="Arial" w:eastAsia="Times New Roman" w:hAnsi="Arial" w:cs="Arial"/>
          <w:color w:val="008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Dislike being bored so they keep themselves distracted and busy, keep them entertained </w:t>
      </w:r>
    </w:p>
    <w:p w:rsidR="00036D8C" w:rsidRPr="002B6A37" w:rsidRDefault="00036D8C" w:rsidP="00AF562C">
      <w:pPr>
        <w:numPr>
          <w:ilvl w:val="0"/>
          <w:numId w:val="7"/>
        </w:numPr>
        <w:spacing w:before="120" w:after="120" w:line="240" w:lineRule="auto"/>
        <w:textAlignment w:val="center"/>
        <w:rPr>
          <w:rFonts w:ascii="Arial" w:eastAsia="Times New Roman" w:hAnsi="Arial" w:cs="Arial"/>
          <w:color w:val="008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>Quick talkers</w:t>
      </w:r>
    </w:p>
    <w:p w:rsidR="00E81B44" w:rsidRPr="002B6A37" w:rsidRDefault="000D3A7E" w:rsidP="00AF562C">
      <w:pPr>
        <w:numPr>
          <w:ilvl w:val="0"/>
          <w:numId w:val="7"/>
        </w:numPr>
        <w:spacing w:before="120" w:after="120" w:line="240" w:lineRule="auto"/>
        <w:textAlignment w:val="center"/>
        <w:rPr>
          <w:rFonts w:ascii="Arial" w:eastAsia="Times New Roman" w:hAnsi="Arial" w:cs="Arial"/>
          <w:color w:val="008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Negotiation style: collaboration </w:t>
      </w:r>
    </w:p>
    <w:p w:rsidR="00036D8C" w:rsidRPr="002B6A37" w:rsidRDefault="00036D8C" w:rsidP="00AF562C">
      <w:pPr>
        <w:pStyle w:val="MediumList2-Accent41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b/>
        </w:rPr>
      </w:pPr>
      <w:r w:rsidRPr="002B6A37">
        <w:rPr>
          <w:rFonts w:ascii="Arial" w:hAnsi="Arial" w:cs="Arial"/>
          <w:b/>
        </w:rPr>
        <w:t>Amiable</w:t>
      </w:r>
      <w:r w:rsidR="0046521C" w:rsidRPr="002B6A37">
        <w:rPr>
          <w:rFonts w:ascii="Arial" w:hAnsi="Arial" w:cs="Arial"/>
          <w:b/>
        </w:rPr>
        <w:t xml:space="preserve"> (S)</w:t>
      </w:r>
      <w:r w:rsidRPr="002B6A37">
        <w:rPr>
          <w:rFonts w:ascii="Arial" w:hAnsi="Arial" w:cs="Arial"/>
          <w:b/>
        </w:rPr>
        <w:t xml:space="preserve"> </w:t>
      </w:r>
      <w:r w:rsidRPr="002B6A37">
        <w:rPr>
          <w:rFonts w:ascii="Arial" w:hAnsi="Arial" w:cs="Arial"/>
        </w:rPr>
        <w:t>(people focus, slow pace)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Like a mediator 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Want to make sure people are satisfied so there is no conflict 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Slow → bad for driver and expressive 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Friendly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Hardest to negotiate with because they are nice to you and your competitors; goal = make everyone happy</w:t>
      </w:r>
    </w:p>
    <w:p w:rsidR="000D3A7E" w:rsidRPr="002B6A37" w:rsidRDefault="000D3A7E" w:rsidP="00AF562C">
      <w:pPr>
        <w:pStyle w:val="MediumList2-Accent41"/>
        <w:numPr>
          <w:ilvl w:val="0"/>
          <w:numId w:val="14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Negotiation style: accommodation </w:t>
      </w:r>
    </w:p>
    <w:p w:rsidR="005365DD" w:rsidRPr="002B6A37" w:rsidRDefault="005365DD" w:rsidP="00AF562C">
      <w:pPr>
        <w:pStyle w:val="MediumList2-Accent41"/>
        <w:numPr>
          <w:ilvl w:val="0"/>
          <w:numId w:val="2"/>
        </w:numPr>
        <w:spacing w:before="120" w:after="120"/>
        <w:contextualSpacing w:val="0"/>
        <w:rPr>
          <w:rFonts w:ascii="Arial" w:hAnsi="Arial" w:cs="Arial"/>
          <w:b/>
        </w:rPr>
      </w:pPr>
      <w:r w:rsidRPr="002B6A37">
        <w:rPr>
          <w:rFonts w:ascii="Arial" w:hAnsi="Arial" w:cs="Arial"/>
          <w:b/>
        </w:rPr>
        <w:t>Analytical</w:t>
      </w:r>
      <w:r w:rsidR="00036D8C" w:rsidRPr="002B6A37">
        <w:rPr>
          <w:rFonts w:ascii="Arial" w:hAnsi="Arial" w:cs="Arial"/>
          <w:b/>
        </w:rPr>
        <w:t xml:space="preserve"> (C)</w:t>
      </w:r>
      <w:r w:rsidR="00547275" w:rsidRPr="002B6A37">
        <w:rPr>
          <w:rFonts w:ascii="Arial" w:hAnsi="Arial" w:cs="Arial"/>
          <w:b/>
        </w:rPr>
        <w:t xml:space="preserve"> </w:t>
      </w:r>
      <w:r w:rsidR="00547275" w:rsidRPr="002B6A37">
        <w:rPr>
          <w:rFonts w:ascii="Arial" w:hAnsi="Arial" w:cs="Arial"/>
        </w:rPr>
        <w:t>(task focus, slow pace)</w:t>
      </w:r>
    </w:p>
    <w:p w:rsidR="00547275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Think things through</w:t>
      </w:r>
    </w:p>
    <w:p w:rsidR="00036D8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Don’t want to make hasty decisions</w:t>
      </w:r>
    </w:p>
    <w:p w:rsidR="00036D8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>Quiet</w:t>
      </w:r>
    </w:p>
    <w:p w:rsidR="00036D8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Fear of making mistakes </w:t>
      </w:r>
    </w:p>
    <w:p w:rsidR="00036D8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Want </w:t>
      </w:r>
      <w:r w:rsidR="004C736E" w:rsidRPr="002B6A37">
        <w:rPr>
          <w:rFonts w:ascii="Arial" w:hAnsi="Arial" w:cs="Arial"/>
        </w:rPr>
        <w:t xml:space="preserve">hard data </w:t>
      </w:r>
      <w:r w:rsidRPr="002B6A37">
        <w:rPr>
          <w:rFonts w:ascii="Arial" w:hAnsi="Arial" w:cs="Arial"/>
        </w:rPr>
        <w:t>and time to study it</w:t>
      </w:r>
    </w:p>
    <w:p w:rsidR="0052777C" w:rsidRPr="002B6A37" w:rsidRDefault="00036D8C" w:rsidP="00AF562C">
      <w:pPr>
        <w:pStyle w:val="MediumList2-Accent41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</w:rPr>
      </w:pPr>
      <w:r w:rsidRPr="002B6A37">
        <w:rPr>
          <w:rFonts w:ascii="Arial" w:hAnsi="Arial" w:cs="Arial"/>
        </w:rPr>
        <w:t xml:space="preserve">Negotiation style: avoidance </w:t>
      </w:r>
    </w:p>
    <w:p w:rsidR="0052777C" w:rsidRPr="002B6A37" w:rsidRDefault="00D01080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  <w:r w:rsidRPr="002B6A37">
        <w:rPr>
          <w:rFonts w:ascii="Arial" w:hAnsi="Arial" w:cs="Arial"/>
          <w:color w:val="FF0000"/>
        </w:rPr>
        <w:t>Principled / integrative bargaining vs</w:t>
      </w:r>
      <w:r w:rsidR="008913EC" w:rsidRPr="002B6A37">
        <w:rPr>
          <w:rFonts w:ascii="Arial" w:hAnsi="Arial" w:cs="Arial"/>
          <w:color w:val="FF0000"/>
        </w:rPr>
        <w:t>.</w:t>
      </w:r>
      <w:r w:rsidRPr="002B6A37">
        <w:rPr>
          <w:rFonts w:ascii="Arial" w:hAnsi="Arial" w:cs="Arial"/>
          <w:color w:val="FF0000"/>
        </w:rPr>
        <w:t xml:space="preserve"> positional / distributive bargaining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52777C" w:rsidRPr="002B6A37" w:rsidTr="0052777C">
        <w:tc>
          <w:tcPr>
            <w:tcW w:w="4788" w:type="dxa"/>
          </w:tcPr>
          <w:p w:rsidR="0052777C" w:rsidRPr="002B6A37" w:rsidRDefault="0052777C" w:rsidP="00AF562C">
            <w:pPr>
              <w:pStyle w:val="MediumList2-Accent41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2B6A37">
              <w:rPr>
                <w:rFonts w:ascii="Arial" w:hAnsi="Arial" w:cs="Arial"/>
                <w:b/>
              </w:rPr>
              <w:t>Principled</w:t>
            </w:r>
            <w:r w:rsidR="00E23D13">
              <w:rPr>
                <w:rFonts w:ascii="Arial" w:hAnsi="Arial" w:cs="Arial"/>
                <w:b/>
              </w:rPr>
              <w:t xml:space="preserve"> </w:t>
            </w:r>
            <w:r w:rsidR="005127CF">
              <w:rPr>
                <w:rFonts w:ascii="Arial" w:hAnsi="Arial" w:cs="Arial"/>
                <w:b/>
              </w:rPr>
              <w:t>Negotiations</w:t>
            </w:r>
          </w:p>
        </w:tc>
        <w:tc>
          <w:tcPr>
            <w:tcW w:w="4788" w:type="dxa"/>
          </w:tcPr>
          <w:p w:rsidR="0052777C" w:rsidRPr="002B6A37" w:rsidRDefault="0052777C" w:rsidP="00AF562C">
            <w:pPr>
              <w:pStyle w:val="MediumList2-Accent41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</w:rPr>
            </w:pPr>
            <w:r w:rsidRPr="002B6A37">
              <w:rPr>
                <w:rFonts w:ascii="Arial" w:hAnsi="Arial" w:cs="Arial"/>
                <w:b/>
              </w:rPr>
              <w:t>Positional</w:t>
            </w:r>
            <w:r w:rsidR="00E23D13">
              <w:rPr>
                <w:rFonts w:ascii="Arial" w:hAnsi="Arial" w:cs="Arial"/>
                <w:b/>
              </w:rPr>
              <w:t xml:space="preserve"> </w:t>
            </w:r>
            <w:r w:rsidR="005127CF">
              <w:rPr>
                <w:rFonts w:ascii="Arial" w:hAnsi="Arial" w:cs="Arial"/>
                <w:b/>
              </w:rPr>
              <w:t>Negotiations</w:t>
            </w:r>
          </w:p>
        </w:tc>
      </w:tr>
      <w:tr w:rsidR="0052777C" w:rsidRPr="002B6A37" w:rsidTr="0052777C">
        <w:tc>
          <w:tcPr>
            <w:tcW w:w="4788" w:type="dxa"/>
          </w:tcPr>
          <w:p w:rsidR="0052777C" w:rsidRPr="002B6A37" w:rsidRDefault="0052777C" w:rsidP="00AF562C">
            <w:pPr>
              <w:pStyle w:val="MediumList2-Accent41"/>
              <w:numPr>
                <w:ilvl w:val="0"/>
                <w:numId w:val="19"/>
              </w:numPr>
              <w:spacing w:before="120" w:after="120"/>
              <w:ind w:left="360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hAnsi="Arial" w:cs="Arial"/>
              </w:rPr>
              <w:t xml:space="preserve">Use an </w:t>
            </w:r>
            <w:r w:rsidRPr="002B6A37">
              <w:rPr>
                <w:rFonts w:ascii="Arial" w:hAnsi="Arial" w:cs="Arial"/>
                <w:b/>
              </w:rPr>
              <w:t>integrative</w:t>
            </w:r>
            <w:r w:rsidRPr="002B6A37">
              <w:rPr>
                <w:rFonts w:ascii="Arial" w:hAnsi="Arial" w:cs="Arial"/>
              </w:rPr>
              <w:t xml:space="preserve"> strategy: </w:t>
            </w:r>
            <w:r w:rsidRPr="002B6A37">
              <w:rPr>
                <w:rFonts w:ascii="Arial" w:eastAsia="Times New Roman" w:hAnsi="Arial" w:cs="Arial"/>
                <w:color w:val="000000"/>
              </w:rPr>
              <w:t>you are not just looking at a position, you are trying to come up with a better solution</w:t>
            </w:r>
          </w:p>
          <w:p w:rsidR="006D44C9" w:rsidRPr="002B6A37" w:rsidRDefault="006D44C9" w:rsidP="00AF562C">
            <w:pPr>
              <w:pStyle w:val="MediumList2-Accent41"/>
              <w:numPr>
                <w:ilvl w:val="0"/>
                <w:numId w:val="19"/>
              </w:numPr>
              <w:spacing w:before="120" w:after="120"/>
              <w:ind w:left="360"/>
              <w:contextualSpacing w:val="0"/>
              <w:rPr>
                <w:rFonts w:ascii="Arial" w:hAnsi="Arial" w:cs="Arial"/>
                <w:color w:val="0000FF"/>
              </w:rPr>
            </w:pPr>
            <w:r w:rsidRPr="002B6A37">
              <w:rPr>
                <w:rFonts w:ascii="Arial" w:hAnsi="Arial" w:cs="Arial"/>
              </w:rPr>
              <w:t>People collaborate</w:t>
            </w:r>
          </w:p>
          <w:p w:rsidR="004965FE" w:rsidRPr="002B6A37" w:rsidRDefault="003C3647" w:rsidP="00AF562C">
            <w:pPr>
              <w:pStyle w:val="MediumList2-Accent41"/>
              <w:numPr>
                <w:ilvl w:val="0"/>
                <w:numId w:val="19"/>
              </w:numPr>
              <w:spacing w:before="120" w:after="120"/>
              <w:ind w:left="360"/>
              <w:contextualSpacing w:val="0"/>
              <w:rPr>
                <w:rFonts w:ascii="Arial" w:hAnsi="Arial" w:cs="Arial"/>
                <w:lang w:val="en-CA"/>
              </w:rPr>
            </w:pPr>
            <w:r w:rsidRPr="002B6A37">
              <w:rPr>
                <w:rFonts w:ascii="Arial" w:hAnsi="Arial" w:cs="Arial"/>
              </w:rPr>
              <w:t>Criteria used to judge a negotiation in principled negotiations</w:t>
            </w:r>
          </w:p>
          <w:p w:rsidR="0052777C" w:rsidRPr="002B6A37" w:rsidRDefault="006D44C9" w:rsidP="00AF562C">
            <w:pPr>
              <w:pStyle w:val="MediumList2-Accent41"/>
              <w:numPr>
                <w:ilvl w:val="0"/>
                <w:numId w:val="20"/>
              </w:numPr>
              <w:spacing w:before="120" w:after="120"/>
              <w:contextualSpacing w:val="0"/>
              <w:rPr>
                <w:rFonts w:ascii="Arial" w:hAnsi="Arial" w:cs="Arial"/>
                <w:color w:val="0000FF"/>
              </w:rPr>
            </w:pPr>
            <w:r w:rsidRPr="002B6A37">
              <w:rPr>
                <w:rFonts w:ascii="Arial" w:hAnsi="Arial" w:cs="Arial"/>
              </w:rPr>
              <w:t>Produce a wise agreement: expand the size of the pie</w:t>
            </w:r>
          </w:p>
          <w:p w:rsidR="006D44C9" w:rsidRPr="002B6A37" w:rsidRDefault="006D44C9" w:rsidP="00AF562C">
            <w:pPr>
              <w:pStyle w:val="MediumList2-Accent41"/>
              <w:numPr>
                <w:ilvl w:val="0"/>
                <w:numId w:val="20"/>
              </w:numPr>
              <w:spacing w:before="120" w:after="120"/>
              <w:contextualSpacing w:val="0"/>
              <w:rPr>
                <w:rFonts w:ascii="Arial" w:hAnsi="Arial" w:cs="Arial"/>
                <w:color w:val="0000FF"/>
              </w:rPr>
            </w:pPr>
            <w:r w:rsidRPr="002B6A37">
              <w:rPr>
                <w:rFonts w:ascii="Arial" w:hAnsi="Arial" w:cs="Arial"/>
              </w:rPr>
              <w:t xml:space="preserve">Efficiently: focus on interest, not positions </w:t>
            </w:r>
          </w:p>
          <w:p w:rsidR="006D44C9" w:rsidRPr="002B6A37" w:rsidRDefault="006D44C9" w:rsidP="00AF562C">
            <w:pPr>
              <w:pStyle w:val="MediumList2-Accent41"/>
              <w:numPr>
                <w:ilvl w:val="0"/>
                <w:numId w:val="20"/>
              </w:numPr>
              <w:spacing w:before="120" w:after="120"/>
              <w:contextualSpacing w:val="0"/>
              <w:rPr>
                <w:rFonts w:ascii="Arial" w:hAnsi="Arial" w:cs="Arial"/>
                <w:color w:val="0000FF"/>
              </w:rPr>
            </w:pPr>
            <w:r w:rsidRPr="002B6A37">
              <w:rPr>
                <w:rFonts w:ascii="Arial" w:hAnsi="Arial" w:cs="Arial"/>
              </w:rPr>
              <w:t>And amicably: maintain the relationship</w:t>
            </w:r>
          </w:p>
        </w:tc>
        <w:tc>
          <w:tcPr>
            <w:tcW w:w="4788" w:type="dxa"/>
          </w:tcPr>
          <w:p w:rsidR="006D44C9" w:rsidRPr="002B6A37" w:rsidRDefault="006D44C9" w:rsidP="00AF562C">
            <w:pPr>
              <w:pStyle w:val="MediumList2-Accent41"/>
              <w:numPr>
                <w:ilvl w:val="0"/>
                <w:numId w:val="21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hAnsi="Arial" w:cs="Arial"/>
              </w:rPr>
              <w:t>Typical negotiations are positional</w:t>
            </w:r>
          </w:p>
          <w:p w:rsidR="006D44C9" w:rsidRPr="002B6A37" w:rsidRDefault="006D44C9" w:rsidP="00AF562C">
            <w:pPr>
              <w:pStyle w:val="MediumList2-Accent41"/>
              <w:numPr>
                <w:ilvl w:val="0"/>
                <w:numId w:val="21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hAnsi="Arial" w:cs="Arial"/>
              </w:rPr>
              <w:t xml:space="preserve">People state their positions – what they want </w:t>
            </w:r>
          </w:p>
          <w:p w:rsidR="006D44C9" w:rsidRPr="002B6A37" w:rsidRDefault="006D44C9" w:rsidP="00AF562C">
            <w:pPr>
              <w:pStyle w:val="MediumList2-Accent41"/>
              <w:numPr>
                <w:ilvl w:val="0"/>
                <w:numId w:val="22"/>
              </w:numPr>
              <w:spacing w:before="120" w:after="120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hAnsi="Arial" w:cs="Arial"/>
              </w:rPr>
              <w:t xml:space="preserve">Soft position: </w:t>
            </w:r>
            <w:r w:rsidRPr="002B6A37">
              <w:rPr>
                <w:rFonts w:ascii="Arial" w:eastAsia="Times New Roman" w:hAnsi="Arial" w:cs="Arial"/>
              </w:rPr>
              <w:t>tendency for certain people to accommodate</w:t>
            </w:r>
            <w:r w:rsidR="006A0B0A" w:rsidRPr="002B6A37">
              <w:rPr>
                <w:rFonts w:ascii="Arial" w:eastAsia="Times New Roman" w:hAnsi="Arial" w:cs="Arial"/>
              </w:rPr>
              <w:t>,</w:t>
            </w:r>
            <w:r w:rsidRPr="002B6A37">
              <w:rPr>
                <w:rFonts w:ascii="Arial" w:eastAsia="Times New Roman" w:hAnsi="Arial" w:cs="Arial"/>
              </w:rPr>
              <w:t xml:space="preserve"> then </w:t>
            </w:r>
            <w:r w:rsidR="006A0B0A" w:rsidRPr="002B6A37">
              <w:rPr>
                <w:rFonts w:ascii="Arial" w:eastAsia="Times New Roman" w:hAnsi="Arial" w:cs="Arial"/>
              </w:rPr>
              <w:t>they feel bet</w:t>
            </w:r>
            <w:r w:rsidRPr="002B6A37">
              <w:rPr>
                <w:rFonts w:ascii="Arial" w:eastAsia="Times New Roman" w:hAnsi="Arial" w:cs="Arial"/>
              </w:rPr>
              <w:t>ter after because they didn’t get what they want</w:t>
            </w:r>
          </w:p>
          <w:p w:rsidR="006A0B0A" w:rsidRPr="002B6A37" w:rsidRDefault="006A0B0A" w:rsidP="00AF562C">
            <w:pPr>
              <w:pStyle w:val="MediumList2-Accent41"/>
              <w:numPr>
                <w:ilvl w:val="0"/>
                <w:numId w:val="22"/>
              </w:numPr>
              <w:spacing w:before="120" w:after="120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eastAsia="Times New Roman" w:hAnsi="Arial" w:cs="Arial"/>
              </w:rPr>
              <w:t>Hard position: competitive, don’t back down until they get what they want</w:t>
            </w:r>
          </w:p>
          <w:p w:rsidR="0052777C" w:rsidRPr="002B6A37" w:rsidRDefault="006D44C9" w:rsidP="00AF562C">
            <w:pPr>
              <w:pStyle w:val="MediumList2-Accent41"/>
              <w:numPr>
                <w:ilvl w:val="0"/>
                <w:numId w:val="21"/>
              </w:numPr>
              <w:spacing w:before="120" w:after="120"/>
              <w:ind w:left="342"/>
              <w:contextualSpacing w:val="0"/>
              <w:rPr>
                <w:rFonts w:ascii="Arial" w:hAnsi="Arial" w:cs="Arial"/>
              </w:rPr>
            </w:pPr>
            <w:r w:rsidRPr="002B6A37">
              <w:rPr>
                <w:rFonts w:ascii="Arial" w:hAnsi="Arial" w:cs="Arial"/>
              </w:rPr>
              <w:t xml:space="preserve">Use an distributive strategy: </w:t>
            </w:r>
            <w:r w:rsidR="006A0B0A" w:rsidRPr="002B6A37">
              <w:rPr>
                <w:rFonts w:ascii="Arial" w:eastAsia="Times New Roman" w:hAnsi="Arial" w:cs="Arial"/>
              </w:rPr>
              <w:t>distributing a fixed amount</w:t>
            </w:r>
          </w:p>
          <w:p w:rsidR="006A0B0A" w:rsidRPr="002B6A37" w:rsidRDefault="006A0B0A" w:rsidP="00AF562C">
            <w:pPr>
              <w:pStyle w:val="MediumList2-Accent41"/>
              <w:numPr>
                <w:ilvl w:val="0"/>
                <w:numId w:val="21"/>
              </w:numPr>
              <w:spacing w:before="120" w:after="120"/>
              <w:ind w:left="342"/>
              <w:contextualSpacing w:val="0"/>
              <w:rPr>
                <w:rFonts w:ascii="Arial" w:hAnsi="Arial" w:cs="Arial"/>
                <w:color w:val="0000FF"/>
              </w:rPr>
            </w:pPr>
            <w:r w:rsidRPr="002B6A37">
              <w:rPr>
                <w:rFonts w:ascii="Arial" w:hAnsi="Arial" w:cs="Arial"/>
              </w:rPr>
              <w:t xml:space="preserve">People compete, compromise, and collaborate </w:t>
            </w:r>
          </w:p>
        </w:tc>
      </w:tr>
    </w:tbl>
    <w:p w:rsidR="00AF562C" w:rsidRDefault="00AF562C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color w:val="FF0000"/>
        </w:rPr>
      </w:pPr>
    </w:p>
    <w:p w:rsidR="00D01080" w:rsidRPr="002B6A37" w:rsidRDefault="0052777C" w:rsidP="00AF562C">
      <w:pPr>
        <w:pStyle w:val="MediumList2-Accent41"/>
        <w:spacing w:before="120" w:after="120"/>
        <w:ind w:left="0"/>
        <w:contextualSpacing w:val="0"/>
        <w:rPr>
          <w:rFonts w:ascii="Arial" w:hAnsi="Arial" w:cs="Arial"/>
          <w:i/>
          <w:color w:val="FF0000"/>
        </w:rPr>
      </w:pPr>
      <w:r w:rsidRPr="002B6A37">
        <w:rPr>
          <w:rFonts w:ascii="Arial" w:hAnsi="Arial" w:cs="Arial"/>
          <w:color w:val="FF0000"/>
        </w:rPr>
        <w:lastRenderedPageBreak/>
        <w:t>4 B</w:t>
      </w:r>
      <w:r w:rsidR="00E73108" w:rsidRPr="002B6A37">
        <w:rPr>
          <w:rFonts w:ascii="Arial" w:hAnsi="Arial" w:cs="Arial"/>
          <w:color w:val="FF0000"/>
        </w:rPr>
        <w:t>asic P</w:t>
      </w:r>
      <w:r w:rsidR="00D01080" w:rsidRPr="002B6A37">
        <w:rPr>
          <w:rFonts w:ascii="Arial" w:hAnsi="Arial" w:cs="Arial"/>
          <w:color w:val="FF0000"/>
        </w:rPr>
        <w:t>oints</w:t>
      </w:r>
    </w:p>
    <w:p w:rsidR="006A0B0A" w:rsidRPr="002B6A37" w:rsidRDefault="006A0B0A" w:rsidP="00AF562C">
      <w:pPr>
        <w:numPr>
          <w:ilvl w:val="0"/>
          <w:numId w:val="23"/>
        </w:numPr>
        <w:spacing w:before="120" w:after="120" w:line="240" w:lineRule="auto"/>
        <w:ind w:left="360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Separate the people from the problem: separate emotions </w:t>
      </w:r>
      <w:r w:rsidR="00EF6D87" w:rsidRPr="002B6A37">
        <w:rPr>
          <w:rFonts w:ascii="Arial" w:eastAsia="Times New Roman" w:hAnsi="Arial" w:cs="Arial"/>
          <w:color w:val="000000"/>
          <w:sz w:val="24"/>
          <w:szCs w:val="24"/>
        </w:rPr>
        <w:t>from the actual issue at hand; keep it amicable; fight the problem, not the people</w:t>
      </w:r>
    </w:p>
    <w:p w:rsidR="006A0B0A" w:rsidRPr="002B6A37" w:rsidRDefault="006A0B0A" w:rsidP="00AF562C">
      <w:pPr>
        <w:numPr>
          <w:ilvl w:val="0"/>
          <w:numId w:val="23"/>
        </w:numPr>
        <w:spacing w:before="120" w:after="120" w:line="240" w:lineRule="auto"/>
        <w:ind w:left="360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>Focus on interest not positions: getting to the underlying ideas rather than listening to what people say they want</w:t>
      </w:r>
      <w:r w:rsidR="00EF6D87" w:rsidRPr="002B6A37">
        <w:rPr>
          <w:rFonts w:ascii="Arial" w:eastAsia="Times New Roman" w:hAnsi="Arial" w:cs="Arial"/>
          <w:color w:val="000000"/>
          <w:sz w:val="24"/>
          <w:szCs w:val="24"/>
        </w:rPr>
        <w:t>; wise agreement</w:t>
      </w:r>
    </w:p>
    <w:p w:rsidR="006A0B0A" w:rsidRPr="002B6A37" w:rsidRDefault="006A0B0A" w:rsidP="00AF562C">
      <w:pPr>
        <w:numPr>
          <w:ilvl w:val="0"/>
          <w:numId w:val="23"/>
        </w:numPr>
        <w:spacing w:before="120" w:after="120" w:line="240" w:lineRule="auto"/>
        <w:ind w:left="360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Generate a variety of options before deciding what to </w:t>
      </w:r>
      <w:r w:rsidR="00EF6D87" w:rsidRPr="002B6A37">
        <w:rPr>
          <w:rFonts w:ascii="Arial" w:eastAsia="Times New Roman" w:hAnsi="Arial" w:cs="Arial"/>
          <w:color w:val="000000"/>
          <w:sz w:val="24"/>
          <w:szCs w:val="24"/>
        </w:rPr>
        <w:t>do: so that you don’t get stuck</w:t>
      </w:r>
    </w:p>
    <w:p w:rsidR="00D01080" w:rsidRPr="002B6A37" w:rsidRDefault="006A0B0A" w:rsidP="00AF562C">
      <w:pPr>
        <w:numPr>
          <w:ilvl w:val="0"/>
          <w:numId w:val="23"/>
        </w:numPr>
        <w:spacing w:before="120" w:after="120" w:line="240" w:lineRule="auto"/>
        <w:ind w:left="360"/>
        <w:textAlignment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Insist that the result be based on objective criteria: based </w:t>
      </w:r>
      <w:r w:rsidR="00EF6D87" w:rsidRPr="002B6A37">
        <w:rPr>
          <w:rFonts w:ascii="Arial" w:eastAsia="Times New Roman" w:hAnsi="Arial" w:cs="Arial"/>
          <w:color w:val="000000"/>
          <w:sz w:val="24"/>
          <w:szCs w:val="24"/>
        </w:rPr>
        <w:t xml:space="preserve">on what outcomes you agree upon; both sides agree to </w:t>
      </w:r>
    </w:p>
    <w:p w:rsidR="00D01080" w:rsidRPr="00D01080" w:rsidRDefault="00D01080" w:rsidP="00AF562C">
      <w:pPr>
        <w:spacing w:before="120" w:after="120" w:line="240" w:lineRule="auto"/>
        <w:rPr>
          <w:rFonts w:ascii="Arial" w:hAnsi="Arial" w:cs="Arial"/>
          <w:sz w:val="24"/>
        </w:rPr>
      </w:pPr>
    </w:p>
    <w:sectPr w:rsidR="00D01080" w:rsidRPr="00D01080" w:rsidSect="009F56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A3992"/>
    <w:multiLevelType w:val="hybridMultilevel"/>
    <w:tmpl w:val="24E01950"/>
    <w:lvl w:ilvl="0" w:tplc="6F465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B7431"/>
    <w:multiLevelType w:val="hybridMultilevel"/>
    <w:tmpl w:val="C7E05B0E"/>
    <w:lvl w:ilvl="0" w:tplc="42F88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C1E54"/>
    <w:multiLevelType w:val="hybridMultilevel"/>
    <w:tmpl w:val="5A0CCF8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523B32"/>
    <w:multiLevelType w:val="hybridMultilevel"/>
    <w:tmpl w:val="7300457A"/>
    <w:lvl w:ilvl="0" w:tplc="42F88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43938"/>
    <w:multiLevelType w:val="hybridMultilevel"/>
    <w:tmpl w:val="D32A691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06F06EF"/>
    <w:multiLevelType w:val="hybridMultilevel"/>
    <w:tmpl w:val="D3E8183A"/>
    <w:lvl w:ilvl="0" w:tplc="10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2193405A"/>
    <w:multiLevelType w:val="hybridMultilevel"/>
    <w:tmpl w:val="B59C973C"/>
    <w:lvl w:ilvl="0" w:tplc="869C9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0D6459"/>
    <w:multiLevelType w:val="hybridMultilevel"/>
    <w:tmpl w:val="C96E0B7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2A1F4E"/>
    <w:multiLevelType w:val="hybridMultilevel"/>
    <w:tmpl w:val="4C282AA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6483085"/>
    <w:multiLevelType w:val="hybridMultilevel"/>
    <w:tmpl w:val="1E1C720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E4F143C"/>
    <w:multiLevelType w:val="hybridMultilevel"/>
    <w:tmpl w:val="B7B66534"/>
    <w:lvl w:ilvl="0" w:tplc="FABEE4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C224BC"/>
    <w:multiLevelType w:val="hybridMultilevel"/>
    <w:tmpl w:val="D376125A"/>
    <w:lvl w:ilvl="0" w:tplc="10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>
    <w:nsid w:val="4886768C"/>
    <w:multiLevelType w:val="hybridMultilevel"/>
    <w:tmpl w:val="5F2A2EA2"/>
    <w:lvl w:ilvl="0" w:tplc="42F885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0C34B2"/>
    <w:multiLevelType w:val="hybridMultilevel"/>
    <w:tmpl w:val="97621E70"/>
    <w:lvl w:ilvl="0" w:tplc="10090003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4">
    <w:nsid w:val="5D136BF7"/>
    <w:multiLevelType w:val="hybridMultilevel"/>
    <w:tmpl w:val="62E442A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E023611"/>
    <w:multiLevelType w:val="hybridMultilevel"/>
    <w:tmpl w:val="83862DF2"/>
    <w:lvl w:ilvl="0" w:tplc="42F88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901DC6"/>
    <w:multiLevelType w:val="hybridMultilevel"/>
    <w:tmpl w:val="BC28CC7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2663558"/>
    <w:multiLevelType w:val="hybridMultilevel"/>
    <w:tmpl w:val="17404DCE"/>
    <w:lvl w:ilvl="0" w:tplc="42F88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E2502D"/>
    <w:multiLevelType w:val="hybridMultilevel"/>
    <w:tmpl w:val="2BA827B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663D7D90"/>
    <w:multiLevelType w:val="hybridMultilevel"/>
    <w:tmpl w:val="B956A81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AA17B8"/>
    <w:multiLevelType w:val="hybridMultilevel"/>
    <w:tmpl w:val="5276ECAA"/>
    <w:lvl w:ilvl="0" w:tplc="D6B8CB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8624F2"/>
    <w:multiLevelType w:val="hybridMultilevel"/>
    <w:tmpl w:val="0ADA998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F914D09"/>
    <w:multiLevelType w:val="hybridMultilevel"/>
    <w:tmpl w:val="06B829A8"/>
    <w:lvl w:ilvl="0" w:tplc="10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737643E3"/>
    <w:multiLevelType w:val="hybridMultilevel"/>
    <w:tmpl w:val="22660EEC"/>
    <w:lvl w:ilvl="0" w:tplc="F5542CBA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4">
    <w:nsid w:val="767D5D51"/>
    <w:multiLevelType w:val="hybridMultilevel"/>
    <w:tmpl w:val="55BA107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16"/>
  </w:num>
  <w:num w:numId="5">
    <w:abstractNumId w:val="2"/>
  </w:num>
  <w:num w:numId="6">
    <w:abstractNumId w:val="18"/>
  </w:num>
  <w:num w:numId="7">
    <w:abstractNumId w:val="10"/>
  </w:num>
  <w:num w:numId="8">
    <w:abstractNumId w:val="14"/>
  </w:num>
  <w:num w:numId="9">
    <w:abstractNumId w:val="4"/>
  </w:num>
  <w:num w:numId="10">
    <w:abstractNumId w:val="21"/>
  </w:num>
  <w:num w:numId="11">
    <w:abstractNumId w:val="12"/>
  </w:num>
  <w:num w:numId="12">
    <w:abstractNumId w:val="3"/>
  </w:num>
  <w:num w:numId="13">
    <w:abstractNumId w:val="19"/>
  </w:num>
  <w:num w:numId="14">
    <w:abstractNumId w:val="7"/>
  </w:num>
  <w:num w:numId="15">
    <w:abstractNumId w:val="15"/>
  </w:num>
  <w:num w:numId="16">
    <w:abstractNumId w:val="5"/>
  </w:num>
  <w:num w:numId="17">
    <w:abstractNumId w:val="8"/>
  </w:num>
  <w:num w:numId="18">
    <w:abstractNumId w:val="24"/>
  </w:num>
  <w:num w:numId="19">
    <w:abstractNumId w:val="0"/>
  </w:num>
  <w:num w:numId="20">
    <w:abstractNumId w:val="23"/>
  </w:num>
  <w:num w:numId="21">
    <w:abstractNumId w:val="20"/>
  </w:num>
  <w:num w:numId="22">
    <w:abstractNumId w:val="13"/>
  </w:num>
  <w:num w:numId="23">
    <w:abstractNumId w:val="6"/>
  </w:num>
  <w:num w:numId="24">
    <w:abstractNumId w:val="11"/>
  </w:num>
  <w:num w:numId="25">
    <w:abstractNumId w:val="2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01080"/>
    <w:rsid w:val="00036D8C"/>
    <w:rsid w:val="000D3A7E"/>
    <w:rsid w:val="002136D0"/>
    <w:rsid w:val="002B6A37"/>
    <w:rsid w:val="002C265F"/>
    <w:rsid w:val="00314119"/>
    <w:rsid w:val="003C3647"/>
    <w:rsid w:val="004623D4"/>
    <w:rsid w:val="0046521C"/>
    <w:rsid w:val="004965FE"/>
    <w:rsid w:val="004C736E"/>
    <w:rsid w:val="004F5C09"/>
    <w:rsid w:val="004F6747"/>
    <w:rsid w:val="005127CF"/>
    <w:rsid w:val="0052777C"/>
    <w:rsid w:val="005365DD"/>
    <w:rsid w:val="00547275"/>
    <w:rsid w:val="005A1B1B"/>
    <w:rsid w:val="00604EB3"/>
    <w:rsid w:val="006A0B0A"/>
    <w:rsid w:val="006D44C9"/>
    <w:rsid w:val="00720C99"/>
    <w:rsid w:val="007B3C94"/>
    <w:rsid w:val="007C79B7"/>
    <w:rsid w:val="008913EC"/>
    <w:rsid w:val="008E075A"/>
    <w:rsid w:val="0090390B"/>
    <w:rsid w:val="009F5698"/>
    <w:rsid w:val="00A94E0E"/>
    <w:rsid w:val="00AF562C"/>
    <w:rsid w:val="00D01080"/>
    <w:rsid w:val="00D15537"/>
    <w:rsid w:val="00D51089"/>
    <w:rsid w:val="00DC360A"/>
    <w:rsid w:val="00E23D13"/>
    <w:rsid w:val="00E73108"/>
    <w:rsid w:val="00E81B44"/>
    <w:rsid w:val="00E92FF3"/>
    <w:rsid w:val="00EA28A0"/>
    <w:rsid w:val="00EF6D87"/>
    <w:rsid w:val="00F7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6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List2-Accent41">
    <w:name w:val="Medium List 2 - Accent 41"/>
    <w:basedOn w:val="Normal"/>
    <w:uiPriority w:val="34"/>
    <w:qFormat/>
    <w:rsid w:val="00D01080"/>
    <w:pPr>
      <w:spacing w:after="0" w:line="240" w:lineRule="auto"/>
      <w:ind w:firstLine="0"/>
      <w:contextualSpacing/>
    </w:pPr>
    <w:rPr>
      <w:rFonts w:ascii="Cambria" w:eastAsia="Cambria" w:hAnsi="Cambria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C360A"/>
    <w:pPr>
      <w:contextualSpacing/>
    </w:pPr>
  </w:style>
  <w:style w:type="paragraph" w:styleId="NoSpacing">
    <w:name w:val="No Spacing"/>
    <w:link w:val="NoSpacingChar"/>
    <w:uiPriority w:val="1"/>
    <w:qFormat/>
    <w:rsid w:val="00A94E0E"/>
    <w:pPr>
      <w:spacing w:after="0" w:line="240" w:lineRule="auto"/>
      <w:ind w:left="0" w:firstLine="0"/>
    </w:pPr>
    <w:rPr>
      <w:rFonts w:eastAsiaTheme="minorEastAsia"/>
      <w:lang w:eastAsia="ko-KR"/>
    </w:rPr>
  </w:style>
  <w:style w:type="character" w:customStyle="1" w:styleId="NoSpacingChar">
    <w:name w:val="No Spacing Char"/>
    <w:basedOn w:val="DefaultParagraphFont"/>
    <w:link w:val="NoSpacing"/>
    <w:uiPriority w:val="1"/>
    <w:rsid w:val="00A94E0E"/>
    <w:rPr>
      <w:rFonts w:eastAsiaTheme="minorEastAsia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B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277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79664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0188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085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4775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826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8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137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4625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66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868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9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81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9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7038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7281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7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431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55277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5796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3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9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0664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4471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Rubiga Indran</dc:creator>
  <cp:lastModifiedBy>Rubiga Indran</cp:lastModifiedBy>
  <cp:revision>12</cp:revision>
  <dcterms:created xsi:type="dcterms:W3CDTF">2014-04-07T15:25:00Z</dcterms:created>
  <dcterms:modified xsi:type="dcterms:W3CDTF">2014-04-08T15:09:00Z</dcterms:modified>
</cp:coreProperties>
</file>